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sz w:val="48"/>
          <w:szCs w:val="48"/>
        </w:rPr>
        <w:id w:val="-1557389905"/>
        <w:docPartObj>
          <w:docPartGallery w:val="Cover Pages"/>
          <w:docPartUnique/>
        </w:docPartObj>
      </w:sdtPr>
      <w:sdtEndPr>
        <w:rPr>
          <w:b/>
          <w:bCs/>
          <w:sz w:val="22"/>
          <w:szCs w:val="24"/>
        </w:rPr>
      </w:sdtEndPr>
      <w:sdtContent>
        <w:p w14:paraId="2F705933" w14:textId="1E118B6F" w:rsidR="004B1A47" w:rsidRPr="00612A0F" w:rsidRDefault="00B3581C" w:rsidP="00E3335B">
          <w:pPr>
            <w:tabs>
              <w:tab w:val="clear" w:pos="0"/>
              <w:tab w:val="left" w:pos="-284"/>
            </w:tabs>
            <w:spacing w:line="276" w:lineRule="auto"/>
            <w:ind w:left="-426"/>
            <w:rPr>
              <w:b/>
              <w:color w:val="02006A"/>
              <w:sz w:val="90"/>
              <w:szCs w:val="90"/>
            </w:rPr>
          </w:pPr>
          <w:r w:rsidRPr="00612A0F">
            <w:rPr>
              <w:b/>
              <w:color w:val="02006A"/>
              <w:sz w:val="90"/>
              <w:szCs w:val="90"/>
            </w:rPr>
            <w:t>Plan de difusión de los eventos de la Red Territorial UOC</w:t>
          </w:r>
        </w:p>
        <w:p w14:paraId="041AD372" w14:textId="145A13EF" w:rsidR="008C0BA4" w:rsidRPr="00612A0F" w:rsidRDefault="00513922" w:rsidP="00E3335B">
          <w:pPr>
            <w:spacing w:line="276" w:lineRule="auto"/>
            <w:ind w:left="-426"/>
            <w:rPr>
              <w:b/>
              <w:color w:val="02006A"/>
              <w:sz w:val="52"/>
              <w:szCs w:val="52"/>
            </w:rPr>
          </w:pPr>
          <w:r w:rsidRPr="00612A0F">
            <w:rPr>
              <w:noProof/>
            </w:rPr>
            <mc:AlternateContent>
              <mc:Choice Requires="wps">
                <w:drawing>
                  <wp:anchor distT="0" distB="0" distL="114300" distR="114300" simplePos="0" relativeHeight="251661312" behindDoc="0" locked="0" layoutInCell="1" allowOverlap="1" wp14:anchorId="5991FE8E" wp14:editId="7E9424F0">
                    <wp:simplePos x="0" y="0"/>
                    <wp:positionH relativeFrom="column">
                      <wp:posOffset>1604645</wp:posOffset>
                    </wp:positionH>
                    <wp:positionV relativeFrom="paragraph">
                      <wp:posOffset>1993265</wp:posOffset>
                    </wp:positionV>
                    <wp:extent cx="4229100" cy="3037840"/>
                    <wp:effectExtent l="0" t="1270" r="1905" b="0"/>
                    <wp:wrapSquare wrapText="bothSides"/>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03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2C794" w14:textId="0DDF5367" w:rsidR="003050D7" w:rsidRDefault="003050D7" w:rsidP="00E3335B">
                                <w:pPr>
                                  <w:spacing w:after="0" w:line="276" w:lineRule="auto"/>
                                  <w:rPr>
                                    <w:b/>
                                    <w:color w:val="02006A"/>
                                    <w:sz w:val="50"/>
                                    <w:szCs w:val="50"/>
                                  </w:rPr>
                                </w:pPr>
                                <w:r>
                                  <w:rPr>
                                    <w:b/>
                                    <w:color w:val="02006A"/>
                                    <w:sz w:val="50"/>
                                    <w:szCs w:val="50"/>
                                  </w:rPr>
                                  <w:t>Arantxa Rodríguez Arnedo</w:t>
                                </w:r>
                                <w:r>
                                  <w:rPr>
                                    <w:b/>
                                    <w:color w:val="02006A"/>
                                    <w:sz w:val="50"/>
                                    <w:szCs w:val="50"/>
                                  </w:rPr>
                                  <w:br/>
                                </w:r>
                              </w:p>
                              <w:p w14:paraId="6A7F25DF" w14:textId="77777777" w:rsidR="003050D7" w:rsidRDefault="003050D7" w:rsidP="00E3335B">
                                <w:pPr>
                                  <w:pStyle w:val="CuerpoA"/>
                                  <w:spacing w:line="276" w:lineRule="auto"/>
                                  <w:rPr>
                                    <w:rStyle w:val="Ninguno"/>
                                    <w:lang w:val="es-ES"/>
                                  </w:rPr>
                                </w:pPr>
                                <w:r>
                                  <w:rPr>
                                    <w:rStyle w:val="Ninguno"/>
                                    <w:lang w:val="es-ES"/>
                                  </w:rPr>
                                  <w:t>Máster universitario de Comunicación Corporativa, Protocolo y Eventos</w:t>
                                </w:r>
                              </w:p>
                              <w:p w14:paraId="2ADCC331" w14:textId="103AA234" w:rsidR="003050D7" w:rsidRPr="00CF0D3E" w:rsidRDefault="003050D7" w:rsidP="00E3335B">
                                <w:pPr>
                                  <w:pStyle w:val="CuerpoA"/>
                                  <w:spacing w:line="276" w:lineRule="auto"/>
                                  <w:rPr>
                                    <w:lang w:val="fr-FR"/>
                                  </w:rPr>
                                </w:pPr>
                                <w:r w:rsidRPr="004846C1">
                                  <w:rPr>
                                    <w:rStyle w:val="Ninguno"/>
                                    <w:lang w:val="es-ES"/>
                                  </w:rPr>
                                  <w:t>TIPOLOG</w:t>
                                </w:r>
                                <w:r>
                                  <w:rPr>
                                    <w:rStyle w:val="NingunoA"/>
                                  </w:rPr>
                                  <w:t>ÍA</w:t>
                                </w:r>
                                <w:r>
                                  <w:rPr>
                                    <w:rStyle w:val="Ninguno"/>
                                    <w:lang w:val="fr-FR"/>
                                  </w:rPr>
                                  <w:t xml:space="preserve"> DEL TFM: </w:t>
                                </w:r>
                                <w:r w:rsidR="0077480C" w:rsidRPr="00CF0D3E">
                                  <w:rPr>
                                    <w:rStyle w:val="Ninguno"/>
                                    <w:lang w:val="es-ES"/>
                                  </w:rPr>
                                  <w:t>proyecto</w:t>
                                </w:r>
                                <w:r w:rsidRPr="00CF0D3E">
                                  <w:rPr>
                                    <w:rStyle w:val="Ninguno"/>
                                    <w:lang w:val="es-ES"/>
                                  </w:rPr>
                                  <w:t xml:space="preserve"> práctico-profesionalizador</w:t>
                                </w:r>
                              </w:p>
                              <w:p w14:paraId="7238E6D8" w14:textId="27A8AB97" w:rsidR="003050D7" w:rsidRPr="004846C1" w:rsidRDefault="003050D7" w:rsidP="00E3335B">
                                <w:pPr>
                                  <w:pStyle w:val="CuerpoA"/>
                                  <w:spacing w:line="276" w:lineRule="auto"/>
                                  <w:rPr>
                                    <w:lang w:val="es-ES"/>
                                  </w:rPr>
                                </w:pPr>
                                <w:r w:rsidRPr="004846C1">
                                  <w:rPr>
                                    <w:rStyle w:val="Ninguno"/>
                                    <w:lang w:val="es-ES"/>
                                  </w:rPr>
                                  <w:t>TUTOR ACAD</w:t>
                                </w:r>
                                <w:r>
                                  <w:rPr>
                                    <w:rStyle w:val="NingunoA"/>
                                  </w:rPr>
                                  <w:t>ÉMICO QUE ASUME LA DIRECCION DEL TFM</w:t>
                                </w:r>
                                <w:r>
                                  <w:rPr>
                                    <w:rStyle w:val="Ninguno"/>
                                    <w:lang w:val="fr-FR"/>
                                  </w:rPr>
                                  <w:t xml:space="preserve">: </w:t>
                                </w:r>
                                <w:r w:rsidRPr="00E47267">
                                  <w:rPr>
                                    <w:lang w:val="es-ES"/>
                                  </w:rPr>
                                  <w:t xml:space="preserve">Pablo </w:t>
                                </w:r>
                                <w:proofErr w:type="spellStart"/>
                                <w:r w:rsidRPr="00E47267">
                                  <w:rPr>
                                    <w:lang w:val="es-ES"/>
                                  </w:rPr>
                                  <w:t>Rosser</w:t>
                                </w:r>
                                <w:proofErr w:type="spellEnd"/>
                                <w:r w:rsidRPr="00E47267">
                                  <w:rPr>
                                    <w:lang w:val="es-ES"/>
                                  </w:rPr>
                                  <w:t xml:space="preserve"> Limiñana</w:t>
                                </w:r>
                              </w:p>
                              <w:p w14:paraId="0BFCE794" w14:textId="7D6C0DA4" w:rsidR="003050D7" w:rsidRPr="00412D0D" w:rsidRDefault="003050D7" w:rsidP="00E3335B">
                                <w:pPr>
                                  <w:pStyle w:val="CuerpoA"/>
                                  <w:spacing w:line="276" w:lineRule="auto"/>
                                  <w:rPr>
                                    <w:lang w:val="es-ES_tradnl"/>
                                  </w:rPr>
                                </w:pPr>
                                <w:r>
                                  <w:rPr>
                                    <w:rStyle w:val="Ninguno"/>
                                    <w:lang w:val="da-DK"/>
                                  </w:rPr>
                                  <w:t>POBLACI</w:t>
                                </w:r>
                                <w:r>
                                  <w:rPr>
                                    <w:rStyle w:val="Ninguno"/>
                                  </w:rPr>
                                  <w:t>ÓN Y FECHA</w:t>
                                </w:r>
                                <w:r>
                                  <w:rPr>
                                    <w:rStyle w:val="NingunoA"/>
                                  </w:rPr>
                                  <w:t xml:space="preserve">: Madrid, </w:t>
                                </w:r>
                                <w:r w:rsidR="00E15A58">
                                  <w:rPr>
                                    <w:rStyle w:val="NingunoA"/>
                                  </w:rPr>
                                  <w:t>1</w:t>
                                </w:r>
                                <w:r w:rsidR="00FE1F61">
                                  <w:rPr>
                                    <w:rStyle w:val="NingunoA"/>
                                  </w:rPr>
                                  <w:t>7</w:t>
                                </w:r>
                                <w:r>
                                  <w:rPr>
                                    <w:rStyle w:val="NingunoA"/>
                                  </w:rPr>
                                  <w:t xml:space="preserve"> de </w:t>
                                </w:r>
                                <w:r w:rsidR="00E15A58">
                                  <w:rPr>
                                    <w:rStyle w:val="NingunoA"/>
                                  </w:rPr>
                                  <w:t>juni</w:t>
                                </w:r>
                                <w:r>
                                  <w:rPr>
                                    <w:rStyle w:val="NingunoA"/>
                                  </w:rPr>
                                  <w:t>o de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991FE8E" id="_x0000_t202" coordsize="21600,21600" o:spt="202" path="m,l,21600r21600,l21600,xe">
                    <v:stroke joinstyle="miter"/>
                    <v:path gradientshapeok="t" o:connecttype="rect"/>
                  </v:shapetype>
                  <v:shape id="Cuadro de texto 11" o:spid="_x0000_s1026" type="#_x0000_t202" style="position:absolute;left:0;text-align:left;margin-left:126.35pt;margin-top:156.95pt;width:333pt;height:23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" filled="f" stroked="f">
                    <v:textbox>
                      <w:txbxContent>
                        <w:p w14:paraId="0B12C794" w14:textId="0DDF5367" w:rsidR="003050D7" w:rsidRDefault="003050D7" w:rsidP="00E3335B">
                          <w:pPr>
                            <w:spacing w:after="0" w:line="276" w:lineRule="auto"/>
                            <w:rPr>
                              <w:b/>
                              <w:color w:val="02006A"/>
                              <w:sz w:val="50"/>
                              <w:szCs w:val="50"/>
                            </w:rPr>
                          </w:pPr>
                          <w:r>
                            <w:rPr>
                              <w:b/>
                              <w:color w:val="02006A"/>
                              <w:sz w:val="50"/>
                              <w:szCs w:val="50"/>
                            </w:rPr>
                            <w:t>Arantxa Rodríguez Arnedo</w:t>
                          </w:r>
                          <w:r>
                            <w:rPr>
                              <w:b/>
                              <w:color w:val="02006A"/>
                              <w:sz w:val="50"/>
                              <w:szCs w:val="50"/>
                            </w:rPr>
                            <w:br/>
                          </w:r>
                        </w:p>
                        <w:p w14:paraId="6A7F25DF" w14:textId="77777777" w:rsidR="003050D7" w:rsidRDefault="003050D7" w:rsidP="00E3335B">
                          <w:pPr>
                            <w:pStyle w:val="CuerpoA"/>
                            <w:spacing w:line="276" w:lineRule="auto"/>
                            <w:rPr>
                              <w:rStyle w:val="Ninguno"/>
                              <w:lang w:val="es-ES"/>
                            </w:rPr>
                          </w:pPr>
                          <w:r>
                            <w:rPr>
                              <w:rStyle w:val="Ninguno"/>
                              <w:lang w:val="es-ES"/>
                            </w:rPr>
                            <w:t>Máster universitario de Comunicación Corporativa, Protocolo y Eventos</w:t>
                          </w:r>
                        </w:p>
                        <w:p w14:paraId="2ADCC331" w14:textId="103AA234" w:rsidR="003050D7" w:rsidRPr="00CF0D3E" w:rsidRDefault="003050D7" w:rsidP="00E3335B">
                          <w:pPr>
                            <w:pStyle w:val="CuerpoA"/>
                            <w:spacing w:line="276" w:lineRule="auto"/>
                            <w:rPr>
                              <w:lang w:val="fr-FR"/>
                            </w:rPr>
                          </w:pPr>
                          <w:r w:rsidRPr="004846C1">
                            <w:rPr>
                              <w:rStyle w:val="Ninguno"/>
                              <w:lang w:val="es-ES"/>
                            </w:rPr>
                            <w:t>TIPOLOG</w:t>
                          </w:r>
                          <w:r>
                            <w:rPr>
                              <w:rStyle w:val="NingunoA"/>
                            </w:rPr>
                            <w:t>ÍA</w:t>
                          </w:r>
                          <w:r>
                            <w:rPr>
                              <w:rStyle w:val="Ninguno"/>
                              <w:lang w:val="fr-FR"/>
                            </w:rPr>
                            <w:t xml:space="preserve"> DEL TFM: </w:t>
                          </w:r>
                          <w:r w:rsidR="0077480C" w:rsidRPr="00CF0D3E">
                            <w:rPr>
                              <w:rStyle w:val="Ninguno"/>
                              <w:lang w:val="es-ES"/>
                            </w:rPr>
                            <w:t>proyecto</w:t>
                          </w:r>
                          <w:r w:rsidRPr="00CF0D3E">
                            <w:rPr>
                              <w:rStyle w:val="Ninguno"/>
                              <w:lang w:val="es-ES"/>
                            </w:rPr>
                            <w:t xml:space="preserve"> práctico-profesionalizador</w:t>
                          </w:r>
                        </w:p>
                        <w:p w14:paraId="7238E6D8" w14:textId="27A8AB97" w:rsidR="003050D7" w:rsidRPr="004846C1" w:rsidRDefault="003050D7" w:rsidP="00E3335B">
                          <w:pPr>
                            <w:pStyle w:val="CuerpoA"/>
                            <w:spacing w:line="276" w:lineRule="auto"/>
                            <w:rPr>
                              <w:lang w:val="es-ES"/>
                            </w:rPr>
                          </w:pPr>
                          <w:r w:rsidRPr="004846C1">
                            <w:rPr>
                              <w:rStyle w:val="Ninguno"/>
                              <w:lang w:val="es-ES"/>
                            </w:rPr>
                            <w:t>TUTOR ACAD</w:t>
                          </w:r>
                          <w:r>
                            <w:rPr>
                              <w:rStyle w:val="NingunoA"/>
                            </w:rPr>
                            <w:t>ÉMICO QUE ASUME LA DIRECCION DEL TFM</w:t>
                          </w:r>
                          <w:r>
                            <w:rPr>
                              <w:rStyle w:val="Ninguno"/>
                              <w:lang w:val="fr-FR"/>
                            </w:rPr>
                            <w:t xml:space="preserve">: </w:t>
                          </w:r>
                          <w:r w:rsidRPr="00E47267">
                            <w:rPr>
                              <w:lang w:val="es-ES"/>
                            </w:rPr>
                            <w:t xml:space="preserve">Pablo </w:t>
                          </w:r>
                          <w:proofErr w:type="spellStart"/>
                          <w:r w:rsidRPr="00E47267">
                            <w:rPr>
                              <w:lang w:val="es-ES"/>
                            </w:rPr>
                            <w:t>Rosser</w:t>
                          </w:r>
                          <w:proofErr w:type="spellEnd"/>
                          <w:r w:rsidRPr="00E47267">
                            <w:rPr>
                              <w:lang w:val="es-ES"/>
                            </w:rPr>
                            <w:t xml:space="preserve"> Limiñana</w:t>
                          </w:r>
                        </w:p>
                        <w:p w14:paraId="0BFCE794" w14:textId="7D6C0DA4" w:rsidR="003050D7" w:rsidRPr="00412D0D" w:rsidRDefault="003050D7" w:rsidP="00E3335B">
                          <w:pPr>
                            <w:pStyle w:val="CuerpoA"/>
                            <w:spacing w:line="276" w:lineRule="auto"/>
                            <w:rPr>
                              <w:lang w:val="es-ES_tradnl"/>
                            </w:rPr>
                          </w:pPr>
                          <w:r>
                            <w:rPr>
                              <w:rStyle w:val="Ninguno"/>
                              <w:lang w:val="da-DK"/>
                            </w:rPr>
                            <w:t>POBLACI</w:t>
                          </w:r>
                          <w:r>
                            <w:rPr>
                              <w:rStyle w:val="Ninguno"/>
                            </w:rPr>
                            <w:t>ÓN Y FECHA</w:t>
                          </w:r>
                          <w:r>
                            <w:rPr>
                              <w:rStyle w:val="NingunoA"/>
                            </w:rPr>
                            <w:t xml:space="preserve">: Madrid, </w:t>
                          </w:r>
                          <w:r w:rsidR="00E15A58">
                            <w:rPr>
                              <w:rStyle w:val="NingunoA"/>
                            </w:rPr>
                            <w:t>1</w:t>
                          </w:r>
                          <w:r w:rsidR="00FE1F61">
                            <w:rPr>
                              <w:rStyle w:val="NingunoA"/>
                            </w:rPr>
                            <w:t>7</w:t>
                          </w:r>
                          <w:r>
                            <w:rPr>
                              <w:rStyle w:val="NingunoA"/>
                            </w:rPr>
                            <w:t xml:space="preserve"> de </w:t>
                          </w:r>
                          <w:r w:rsidR="00E15A58">
                            <w:rPr>
                              <w:rStyle w:val="NingunoA"/>
                            </w:rPr>
                            <w:t>juni</w:t>
                          </w:r>
                          <w:r>
                            <w:rPr>
                              <w:rStyle w:val="NingunoA"/>
                            </w:rPr>
                            <w:t>o de 2020</w:t>
                          </w:r>
                        </w:p>
                      </w:txbxContent>
                    </v:textbox>
                    <w10:wrap type="square"/>
                  </v:shape>
                </w:pict>
              </mc:Fallback>
            </mc:AlternateContent>
          </w:r>
          <w:r w:rsidR="004B1A47" w:rsidRPr="00612A0F">
            <w:rPr>
              <w:b/>
              <w:bCs/>
            </w:rPr>
            <w:t xml:space="preserve"> </w:t>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r w:rsidR="003A3827" w:rsidRPr="00612A0F">
            <w:rPr>
              <w:b/>
              <w:bCs/>
            </w:rPr>
            <w:br/>
          </w:r>
        </w:p>
      </w:sdtContent>
    </w:sdt>
    <w:p w14:paraId="2A90C4CF" w14:textId="77777777" w:rsidR="008F6A27" w:rsidRPr="00612A0F" w:rsidRDefault="008F6A27" w:rsidP="008F6A27">
      <w:bookmarkStart w:id="0" w:name="_Toc38736629"/>
      <w:bookmarkStart w:id="1" w:name="_Toc38738547"/>
    </w:p>
    <w:p w14:paraId="4189AAC2" w14:textId="3BFC2FB5" w:rsidR="00C40C46" w:rsidRPr="00612A0F" w:rsidRDefault="008F6A27" w:rsidP="008F6A27">
      <w:pPr>
        <w:spacing w:line="600" w:lineRule="exact"/>
        <w:rPr>
          <w:b/>
          <w:bCs/>
          <w:sz w:val="52"/>
          <w:szCs w:val="52"/>
        </w:rPr>
      </w:pPr>
      <w:r w:rsidRPr="00612A0F">
        <w:rPr>
          <w:b/>
          <w:bCs/>
          <w:sz w:val="52"/>
          <w:szCs w:val="52"/>
        </w:rPr>
        <w:lastRenderedPageBreak/>
        <w:t>Í</w:t>
      </w:r>
      <w:r w:rsidR="00C30F54" w:rsidRPr="00612A0F">
        <w:rPr>
          <w:b/>
          <w:bCs/>
          <w:sz w:val="52"/>
          <w:szCs w:val="52"/>
        </w:rPr>
        <w:t>ndice</w:t>
      </w:r>
      <w:bookmarkEnd w:id="0"/>
      <w:bookmarkEnd w:id="1"/>
    </w:p>
    <w:sdt>
      <w:sdtPr>
        <w:id w:val="764270436"/>
        <w:docPartObj>
          <w:docPartGallery w:val="Table of Contents"/>
          <w:docPartUnique/>
        </w:docPartObj>
      </w:sdtPr>
      <w:sdtEndPr>
        <w:rPr>
          <w:b/>
          <w:bCs/>
        </w:rPr>
      </w:sdtEndPr>
      <w:sdtContent>
        <w:p w14:paraId="77D2B6CA" w14:textId="32B2C781" w:rsidR="00BF57AC" w:rsidRDefault="00B35F37">
          <w:pPr>
            <w:pStyle w:val="TDC1"/>
            <w:rPr>
              <w:rFonts w:asciiTheme="minorHAnsi" w:hAnsiTheme="minorHAnsi" w:cstheme="minorBidi"/>
              <w:noProof/>
              <w:color w:val="auto"/>
              <w:szCs w:val="22"/>
            </w:rPr>
          </w:pPr>
          <w:r w:rsidRPr="00612A0F">
            <w:fldChar w:fldCharType="begin"/>
          </w:r>
          <w:r w:rsidRPr="00612A0F">
            <w:instrText xml:space="preserve"> TOC \o "1-3" \h \z \u </w:instrText>
          </w:r>
          <w:r w:rsidRPr="00612A0F">
            <w:fldChar w:fldCharType="separate"/>
          </w:r>
          <w:hyperlink w:anchor="_Toc42606506" w:history="1">
            <w:r w:rsidR="00BF57AC" w:rsidRPr="000F348F">
              <w:rPr>
                <w:rStyle w:val="Hipervnculo"/>
                <w:noProof/>
              </w:rPr>
              <w:t>1.</w:t>
            </w:r>
            <w:r w:rsidR="00BF57AC">
              <w:rPr>
                <w:rFonts w:asciiTheme="minorHAnsi" w:hAnsiTheme="minorHAnsi" w:cstheme="minorBidi"/>
                <w:noProof/>
                <w:color w:val="auto"/>
                <w:szCs w:val="22"/>
              </w:rPr>
              <w:tab/>
            </w:r>
            <w:r w:rsidR="00BF57AC" w:rsidRPr="000F348F">
              <w:rPr>
                <w:rStyle w:val="Hipervnculo"/>
                <w:noProof/>
              </w:rPr>
              <w:t>Resumen</w:t>
            </w:r>
            <w:r w:rsidR="00BF57AC">
              <w:rPr>
                <w:noProof/>
                <w:webHidden/>
              </w:rPr>
              <w:tab/>
            </w:r>
            <w:r w:rsidR="00BF57AC">
              <w:rPr>
                <w:noProof/>
                <w:webHidden/>
              </w:rPr>
              <w:fldChar w:fldCharType="begin"/>
            </w:r>
            <w:r w:rsidR="00BF57AC">
              <w:rPr>
                <w:noProof/>
                <w:webHidden/>
              </w:rPr>
              <w:instrText xml:space="preserve"> PAGEREF _Toc42606506 \h </w:instrText>
            </w:r>
            <w:r w:rsidR="00BF57AC">
              <w:rPr>
                <w:noProof/>
                <w:webHidden/>
              </w:rPr>
            </w:r>
            <w:r w:rsidR="00BF57AC">
              <w:rPr>
                <w:noProof/>
                <w:webHidden/>
              </w:rPr>
              <w:fldChar w:fldCharType="separate"/>
            </w:r>
            <w:r w:rsidR="004C2D66">
              <w:rPr>
                <w:noProof/>
                <w:webHidden/>
              </w:rPr>
              <w:t>3</w:t>
            </w:r>
            <w:r w:rsidR="00BF57AC">
              <w:rPr>
                <w:noProof/>
                <w:webHidden/>
              </w:rPr>
              <w:fldChar w:fldCharType="end"/>
            </w:r>
          </w:hyperlink>
        </w:p>
        <w:p w14:paraId="69BB6B13" w14:textId="7E899423" w:rsidR="00BF57AC" w:rsidRDefault="004C2D66">
          <w:pPr>
            <w:pStyle w:val="TDC1"/>
            <w:rPr>
              <w:rFonts w:asciiTheme="minorHAnsi" w:hAnsiTheme="minorHAnsi" w:cstheme="minorBidi"/>
              <w:noProof/>
              <w:color w:val="auto"/>
              <w:szCs w:val="22"/>
            </w:rPr>
          </w:pPr>
          <w:hyperlink w:anchor="_Toc42606507" w:history="1">
            <w:r w:rsidR="00BF57AC" w:rsidRPr="000F348F">
              <w:rPr>
                <w:rStyle w:val="Hipervnculo"/>
                <w:noProof/>
              </w:rPr>
              <w:t>2.</w:t>
            </w:r>
            <w:r w:rsidR="00BF57AC">
              <w:rPr>
                <w:rFonts w:asciiTheme="minorHAnsi" w:hAnsiTheme="minorHAnsi" w:cstheme="minorBidi"/>
                <w:noProof/>
                <w:color w:val="auto"/>
                <w:szCs w:val="22"/>
              </w:rPr>
              <w:tab/>
            </w:r>
            <w:r w:rsidR="00BF57AC" w:rsidRPr="000F348F">
              <w:rPr>
                <w:rStyle w:val="Hipervnculo"/>
                <w:noProof/>
              </w:rPr>
              <w:t>Introducción</w:t>
            </w:r>
            <w:r w:rsidR="00BF57AC">
              <w:rPr>
                <w:noProof/>
                <w:webHidden/>
              </w:rPr>
              <w:tab/>
            </w:r>
            <w:r w:rsidR="00BF57AC">
              <w:rPr>
                <w:noProof/>
                <w:webHidden/>
              </w:rPr>
              <w:fldChar w:fldCharType="begin"/>
            </w:r>
            <w:r w:rsidR="00BF57AC">
              <w:rPr>
                <w:noProof/>
                <w:webHidden/>
              </w:rPr>
              <w:instrText xml:space="preserve"> PAGEREF _Toc42606507 \h </w:instrText>
            </w:r>
            <w:r w:rsidR="00BF57AC">
              <w:rPr>
                <w:noProof/>
                <w:webHidden/>
              </w:rPr>
            </w:r>
            <w:r w:rsidR="00BF57AC">
              <w:rPr>
                <w:noProof/>
                <w:webHidden/>
              </w:rPr>
              <w:fldChar w:fldCharType="separate"/>
            </w:r>
            <w:r>
              <w:rPr>
                <w:noProof/>
                <w:webHidden/>
              </w:rPr>
              <w:t>4</w:t>
            </w:r>
            <w:r w:rsidR="00BF57AC">
              <w:rPr>
                <w:noProof/>
                <w:webHidden/>
              </w:rPr>
              <w:fldChar w:fldCharType="end"/>
            </w:r>
          </w:hyperlink>
        </w:p>
        <w:p w14:paraId="5607B64E" w14:textId="13DACE30" w:rsidR="00BF57AC" w:rsidRDefault="004C2D66">
          <w:pPr>
            <w:pStyle w:val="TDC1"/>
            <w:rPr>
              <w:rFonts w:asciiTheme="minorHAnsi" w:hAnsiTheme="minorHAnsi" w:cstheme="minorBidi"/>
              <w:noProof/>
              <w:color w:val="auto"/>
              <w:szCs w:val="22"/>
            </w:rPr>
          </w:pPr>
          <w:hyperlink w:anchor="_Toc42606508" w:history="1">
            <w:r w:rsidR="00BF57AC" w:rsidRPr="000F348F">
              <w:rPr>
                <w:rStyle w:val="Hipervnculo"/>
                <w:noProof/>
              </w:rPr>
              <w:t>3.</w:t>
            </w:r>
            <w:r w:rsidR="00BF57AC">
              <w:rPr>
                <w:rFonts w:asciiTheme="minorHAnsi" w:hAnsiTheme="minorHAnsi" w:cstheme="minorBidi"/>
                <w:noProof/>
                <w:color w:val="auto"/>
                <w:szCs w:val="22"/>
              </w:rPr>
              <w:tab/>
            </w:r>
            <w:r w:rsidR="00BF57AC" w:rsidRPr="000F348F">
              <w:rPr>
                <w:rStyle w:val="Hipervnculo"/>
                <w:noProof/>
              </w:rPr>
              <w:t>Justificación</w:t>
            </w:r>
            <w:r w:rsidR="00BF57AC">
              <w:rPr>
                <w:noProof/>
                <w:webHidden/>
              </w:rPr>
              <w:tab/>
            </w:r>
            <w:r w:rsidR="00BF57AC">
              <w:rPr>
                <w:noProof/>
                <w:webHidden/>
              </w:rPr>
              <w:fldChar w:fldCharType="begin"/>
            </w:r>
            <w:r w:rsidR="00BF57AC">
              <w:rPr>
                <w:noProof/>
                <w:webHidden/>
              </w:rPr>
              <w:instrText xml:space="preserve"> PAGEREF _Toc42606508 \h </w:instrText>
            </w:r>
            <w:r w:rsidR="00BF57AC">
              <w:rPr>
                <w:noProof/>
                <w:webHidden/>
              </w:rPr>
            </w:r>
            <w:r w:rsidR="00BF57AC">
              <w:rPr>
                <w:noProof/>
                <w:webHidden/>
              </w:rPr>
              <w:fldChar w:fldCharType="separate"/>
            </w:r>
            <w:r>
              <w:rPr>
                <w:noProof/>
                <w:webHidden/>
              </w:rPr>
              <w:t>5</w:t>
            </w:r>
            <w:r w:rsidR="00BF57AC">
              <w:rPr>
                <w:noProof/>
                <w:webHidden/>
              </w:rPr>
              <w:fldChar w:fldCharType="end"/>
            </w:r>
          </w:hyperlink>
        </w:p>
        <w:p w14:paraId="00E9B897" w14:textId="7A3499E2" w:rsidR="00BF57AC" w:rsidRDefault="004C2D66">
          <w:pPr>
            <w:pStyle w:val="TDC1"/>
            <w:rPr>
              <w:rFonts w:asciiTheme="minorHAnsi" w:hAnsiTheme="minorHAnsi" w:cstheme="minorBidi"/>
              <w:noProof/>
              <w:color w:val="auto"/>
              <w:szCs w:val="22"/>
            </w:rPr>
          </w:pPr>
          <w:hyperlink w:anchor="_Toc42606509" w:history="1">
            <w:r w:rsidR="00BF57AC" w:rsidRPr="000F348F">
              <w:rPr>
                <w:rStyle w:val="Hipervnculo"/>
                <w:noProof/>
              </w:rPr>
              <w:t>4.</w:t>
            </w:r>
            <w:r w:rsidR="00BF57AC">
              <w:rPr>
                <w:rFonts w:asciiTheme="minorHAnsi" w:hAnsiTheme="minorHAnsi" w:cstheme="minorBidi"/>
                <w:noProof/>
                <w:color w:val="auto"/>
                <w:szCs w:val="22"/>
              </w:rPr>
              <w:tab/>
            </w:r>
            <w:r w:rsidR="00BF57AC" w:rsidRPr="000F348F">
              <w:rPr>
                <w:rStyle w:val="Hipervnculo"/>
                <w:noProof/>
              </w:rPr>
              <w:t>Objetivos</w:t>
            </w:r>
            <w:r w:rsidR="00BF57AC">
              <w:rPr>
                <w:noProof/>
                <w:webHidden/>
              </w:rPr>
              <w:tab/>
            </w:r>
            <w:r w:rsidR="00BF57AC">
              <w:rPr>
                <w:noProof/>
                <w:webHidden/>
              </w:rPr>
              <w:fldChar w:fldCharType="begin"/>
            </w:r>
            <w:r w:rsidR="00BF57AC">
              <w:rPr>
                <w:noProof/>
                <w:webHidden/>
              </w:rPr>
              <w:instrText xml:space="preserve"> PAGEREF _Toc42606509 \h </w:instrText>
            </w:r>
            <w:r w:rsidR="00BF57AC">
              <w:rPr>
                <w:noProof/>
                <w:webHidden/>
              </w:rPr>
            </w:r>
            <w:r w:rsidR="00BF57AC">
              <w:rPr>
                <w:noProof/>
                <w:webHidden/>
              </w:rPr>
              <w:fldChar w:fldCharType="separate"/>
            </w:r>
            <w:r>
              <w:rPr>
                <w:noProof/>
                <w:webHidden/>
              </w:rPr>
              <w:t>5</w:t>
            </w:r>
            <w:r w:rsidR="00BF57AC">
              <w:rPr>
                <w:noProof/>
                <w:webHidden/>
              </w:rPr>
              <w:fldChar w:fldCharType="end"/>
            </w:r>
          </w:hyperlink>
        </w:p>
        <w:p w14:paraId="215B1BB3" w14:textId="00D83437" w:rsidR="00BF57AC" w:rsidRDefault="004C2D66">
          <w:pPr>
            <w:pStyle w:val="TDC1"/>
            <w:rPr>
              <w:rFonts w:asciiTheme="minorHAnsi" w:hAnsiTheme="minorHAnsi" w:cstheme="minorBidi"/>
              <w:noProof/>
              <w:color w:val="auto"/>
              <w:szCs w:val="22"/>
            </w:rPr>
          </w:pPr>
          <w:hyperlink w:anchor="_Toc42606510" w:history="1">
            <w:r w:rsidR="00BF57AC" w:rsidRPr="000F348F">
              <w:rPr>
                <w:rStyle w:val="Hipervnculo"/>
                <w:noProof/>
              </w:rPr>
              <w:t>5.</w:t>
            </w:r>
            <w:r w:rsidR="00BF57AC">
              <w:rPr>
                <w:rFonts w:asciiTheme="minorHAnsi" w:hAnsiTheme="minorHAnsi" w:cstheme="minorBidi"/>
                <w:noProof/>
                <w:color w:val="auto"/>
                <w:szCs w:val="22"/>
              </w:rPr>
              <w:tab/>
            </w:r>
            <w:r w:rsidR="00BF57AC" w:rsidRPr="000F348F">
              <w:rPr>
                <w:rStyle w:val="Hipervnculo"/>
                <w:noProof/>
              </w:rPr>
              <w:t>Marco teórico</w:t>
            </w:r>
            <w:r w:rsidR="00BF57AC">
              <w:rPr>
                <w:noProof/>
                <w:webHidden/>
              </w:rPr>
              <w:tab/>
            </w:r>
            <w:r w:rsidR="00BF57AC">
              <w:rPr>
                <w:noProof/>
                <w:webHidden/>
              </w:rPr>
              <w:fldChar w:fldCharType="begin"/>
            </w:r>
            <w:r w:rsidR="00BF57AC">
              <w:rPr>
                <w:noProof/>
                <w:webHidden/>
              </w:rPr>
              <w:instrText xml:space="preserve"> PAGEREF _Toc42606510 \h </w:instrText>
            </w:r>
            <w:r w:rsidR="00BF57AC">
              <w:rPr>
                <w:noProof/>
                <w:webHidden/>
              </w:rPr>
            </w:r>
            <w:r w:rsidR="00BF57AC">
              <w:rPr>
                <w:noProof/>
                <w:webHidden/>
              </w:rPr>
              <w:fldChar w:fldCharType="separate"/>
            </w:r>
            <w:r>
              <w:rPr>
                <w:noProof/>
                <w:webHidden/>
              </w:rPr>
              <w:t>6</w:t>
            </w:r>
            <w:r w:rsidR="00BF57AC">
              <w:rPr>
                <w:noProof/>
                <w:webHidden/>
              </w:rPr>
              <w:fldChar w:fldCharType="end"/>
            </w:r>
          </w:hyperlink>
        </w:p>
        <w:p w14:paraId="3F426743" w14:textId="01057404" w:rsidR="00BF57AC" w:rsidRDefault="004C2D66">
          <w:pPr>
            <w:pStyle w:val="TDC1"/>
            <w:rPr>
              <w:rFonts w:asciiTheme="minorHAnsi" w:hAnsiTheme="minorHAnsi" w:cstheme="minorBidi"/>
              <w:noProof/>
              <w:color w:val="auto"/>
              <w:szCs w:val="22"/>
            </w:rPr>
          </w:pPr>
          <w:hyperlink w:anchor="_Toc42606511" w:history="1">
            <w:r w:rsidR="00BF57AC" w:rsidRPr="000F348F">
              <w:rPr>
                <w:rStyle w:val="Hipervnculo"/>
                <w:noProof/>
              </w:rPr>
              <w:t>6.</w:t>
            </w:r>
            <w:r w:rsidR="00BF57AC">
              <w:rPr>
                <w:rFonts w:asciiTheme="minorHAnsi" w:hAnsiTheme="minorHAnsi" w:cstheme="minorBidi"/>
                <w:noProof/>
                <w:color w:val="auto"/>
                <w:szCs w:val="22"/>
              </w:rPr>
              <w:tab/>
            </w:r>
            <w:r w:rsidR="00BF57AC" w:rsidRPr="000F348F">
              <w:rPr>
                <w:rStyle w:val="Hipervnculo"/>
                <w:noProof/>
              </w:rPr>
              <w:t>Investigación</w:t>
            </w:r>
            <w:r w:rsidR="00BF57AC">
              <w:rPr>
                <w:noProof/>
                <w:webHidden/>
              </w:rPr>
              <w:tab/>
            </w:r>
            <w:r w:rsidR="00BF57AC">
              <w:rPr>
                <w:noProof/>
                <w:webHidden/>
              </w:rPr>
              <w:fldChar w:fldCharType="begin"/>
            </w:r>
            <w:r w:rsidR="00BF57AC">
              <w:rPr>
                <w:noProof/>
                <w:webHidden/>
              </w:rPr>
              <w:instrText xml:space="preserve"> PAGEREF _Toc42606511 \h </w:instrText>
            </w:r>
            <w:r w:rsidR="00BF57AC">
              <w:rPr>
                <w:noProof/>
                <w:webHidden/>
              </w:rPr>
            </w:r>
            <w:r w:rsidR="00BF57AC">
              <w:rPr>
                <w:noProof/>
                <w:webHidden/>
              </w:rPr>
              <w:fldChar w:fldCharType="separate"/>
            </w:r>
            <w:r>
              <w:rPr>
                <w:noProof/>
                <w:webHidden/>
              </w:rPr>
              <w:t>9</w:t>
            </w:r>
            <w:r w:rsidR="00BF57AC">
              <w:rPr>
                <w:noProof/>
                <w:webHidden/>
              </w:rPr>
              <w:fldChar w:fldCharType="end"/>
            </w:r>
          </w:hyperlink>
        </w:p>
        <w:p w14:paraId="71805462" w14:textId="4070B64D" w:rsidR="00BF57AC" w:rsidRDefault="004C2D66">
          <w:pPr>
            <w:pStyle w:val="TDC2"/>
            <w:rPr>
              <w:rFonts w:asciiTheme="minorHAnsi" w:hAnsiTheme="minorHAnsi" w:cstheme="minorBidi"/>
              <w:noProof/>
              <w:color w:val="auto"/>
              <w:szCs w:val="22"/>
            </w:rPr>
          </w:pPr>
          <w:hyperlink w:anchor="_Toc42606512" w:history="1">
            <w:r w:rsidR="00BF57AC" w:rsidRPr="000F348F">
              <w:rPr>
                <w:rStyle w:val="Hipervnculo"/>
                <w:noProof/>
              </w:rPr>
              <w:t>6.1.</w:t>
            </w:r>
            <w:r w:rsidR="00BF57AC">
              <w:rPr>
                <w:rFonts w:asciiTheme="minorHAnsi" w:hAnsiTheme="minorHAnsi" w:cstheme="minorBidi"/>
                <w:noProof/>
                <w:color w:val="auto"/>
                <w:szCs w:val="22"/>
              </w:rPr>
              <w:tab/>
            </w:r>
            <w:r w:rsidR="00BF57AC" w:rsidRPr="000F348F">
              <w:rPr>
                <w:rStyle w:val="Hipervnculo"/>
                <w:noProof/>
              </w:rPr>
              <w:t>Análisis de la situación comunicativa de la UOC</w:t>
            </w:r>
            <w:r w:rsidR="00BF57AC">
              <w:rPr>
                <w:noProof/>
                <w:webHidden/>
              </w:rPr>
              <w:tab/>
            </w:r>
            <w:r w:rsidR="00BF57AC">
              <w:rPr>
                <w:noProof/>
                <w:webHidden/>
              </w:rPr>
              <w:fldChar w:fldCharType="begin"/>
            </w:r>
            <w:r w:rsidR="00BF57AC">
              <w:rPr>
                <w:noProof/>
                <w:webHidden/>
              </w:rPr>
              <w:instrText xml:space="preserve"> PAGEREF _Toc42606512 \h </w:instrText>
            </w:r>
            <w:r w:rsidR="00BF57AC">
              <w:rPr>
                <w:noProof/>
                <w:webHidden/>
              </w:rPr>
            </w:r>
            <w:r w:rsidR="00BF57AC">
              <w:rPr>
                <w:noProof/>
                <w:webHidden/>
              </w:rPr>
              <w:fldChar w:fldCharType="separate"/>
            </w:r>
            <w:r>
              <w:rPr>
                <w:noProof/>
                <w:webHidden/>
              </w:rPr>
              <w:t>9</w:t>
            </w:r>
            <w:r w:rsidR="00BF57AC">
              <w:rPr>
                <w:noProof/>
                <w:webHidden/>
              </w:rPr>
              <w:fldChar w:fldCharType="end"/>
            </w:r>
          </w:hyperlink>
        </w:p>
        <w:p w14:paraId="6332306E" w14:textId="79E7B308" w:rsidR="00BF57AC" w:rsidRDefault="004C2D66">
          <w:pPr>
            <w:pStyle w:val="TDC2"/>
            <w:rPr>
              <w:rFonts w:asciiTheme="minorHAnsi" w:hAnsiTheme="minorHAnsi" w:cstheme="minorBidi"/>
              <w:noProof/>
              <w:color w:val="auto"/>
              <w:szCs w:val="22"/>
            </w:rPr>
          </w:pPr>
          <w:hyperlink w:anchor="_Toc42606513" w:history="1">
            <w:r w:rsidR="00BF57AC" w:rsidRPr="000F348F">
              <w:rPr>
                <w:rStyle w:val="Hipervnculo"/>
                <w:noProof/>
              </w:rPr>
              <w:t>6.2.</w:t>
            </w:r>
            <w:r w:rsidR="00BF57AC">
              <w:rPr>
                <w:rFonts w:asciiTheme="minorHAnsi" w:hAnsiTheme="minorHAnsi" w:cstheme="minorBidi"/>
                <w:noProof/>
                <w:color w:val="auto"/>
                <w:szCs w:val="22"/>
              </w:rPr>
              <w:tab/>
            </w:r>
            <w:r w:rsidR="00BF57AC" w:rsidRPr="000F348F">
              <w:rPr>
                <w:rStyle w:val="Hipervnculo"/>
                <w:noProof/>
              </w:rPr>
              <w:t>Análisis de la situación actual de la Red Territorial UOC y aplicación del Análisis DAFO</w:t>
            </w:r>
            <w:r w:rsidR="00BF57AC">
              <w:rPr>
                <w:noProof/>
                <w:webHidden/>
              </w:rPr>
              <w:tab/>
            </w:r>
            <w:r w:rsidR="00BF57AC">
              <w:rPr>
                <w:noProof/>
                <w:webHidden/>
              </w:rPr>
              <w:fldChar w:fldCharType="begin"/>
            </w:r>
            <w:r w:rsidR="00BF57AC">
              <w:rPr>
                <w:noProof/>
                <w:webHidden/>
              </w:rPr>
              <w:instrText xml:space="preserve"> PAGEREF _Toc42606513 \h </w:instrText>
            </w:r>
            <w:r w:rsidR="00BF57AC">
              <w:rPr>
                <w:noProof/>
                <w:webHidden/>
              </w:rPr>
            </w:r>
            <w:r w:rsidR="00BF57AC">
              <w:rPr>
                <w:noProof/>
                <w:webHidden/>
              </w:rPr>
              <w:fldChar w:fldCharType="separate"/>
            </w:r>
            <w:r>
              <w:rPr>
                <w:noProof/>
                <w:webHidden/>
              </w:rPr>
              <w:t>11</w:t>
            </w:r>
            <w:r w:rsidR="00BF57AC">
              <w:rPr>
                <w:noProof/>
                <w:webHidden/>
              </w:rPr>
              <w:fldChar w:fldCharType="end"/>
            </w:r>
          </w:hyperlink>
        </w:p>
        <w:p w14:paraId="1778DD7B" w14:textId="62D404C7" w:rsidR="00BF57AC" w:rsidRDefault="004C2D66">
          <w:pPr>
            <w:pStyle w:val="TDC2"/>
            <w:rPr>
              <w:rFonts w:asciiTheme="minorHAnsi" w:hAnsiTheme="minorHAnsi" w:cstheme="minorBidi"/>
              <w:noProof/>
              <w:color w:val="auto"/>
              <w:szCs w:val="22"/>
            </w:rPr>
          </w:pPr>
          <w:hyperlink w:anchor="_Toc42606514" w:history="1">
            <w:r w:rsidR="00BF57AC" w:rsidRPr="000F348F">
              <w:rPr>
                <w:rStyle w:val="Hipervnculo"/>
                <w:noProof/>
              </w:rPr>
              <w:t>6.3.</w:t>
            </w:r>
            <w:r w:rsidR="00BF57AC">
              <w:rPr>
                <w:rFonts w:asciiTheme="minorHAnsi" w:hAnsiTheme="minorHAnsi" w:cstheme="minorBidi"/>
                <w:noProof/>
                <w:color w:val="auto"/>
                <w:szCs w:val="22"/>
              </w:rPr>
              <w:tab/>
            </w:r>
            <w:r w:rsidR="00BF57AC" w:rsidRPr="000F348F">
              <w:rPr>
                <w:rStyle w:val="Hipervnculo"/>
                <w:noProof/>
              </w:rPr>
              <w:t>Análisis de la competencia</w:t>
            </w:r>
            <w:r w:rsidR="00BF57AC">
              <w:rPr>
                <w:noProof/>
                <w:webHidden/>
              </w:rPr>
              <w:tab/>
            </w:r>
            <w:r w:rsidR="00BF57AC">
              <w:rPr>
                <w:noProof/>
                <w:webHidden/>
              </w:rPr>
              <w:fldChar w:fldCharType="begin"/>
            </w:r>
            <w:r w:rsidR="00BF57AC">
              <w:rPr>
                <w:noProof/>
                <w:webHidden/>
              </w:rPr>
              <w:instrText xml:space="preserve"> PAGEREF _Toc42606514 \h </w:instrText>
            </w:r>
            <w:r w:rsidR="00BF57AC">
              <w:rPr>
                <w:noProof/>
                <w:webHidden/>
              </w:rPr>
            </w:r>
            <w:r w:rsidR="00BF57AC">
              <w:rPr>
                <w:noProof/>
                <w:webHidden/>
              </w:rPr>
              <w:fldChar w:fldCharType="separate"/>
            </w:r>
            <w:r>
              <w:rPr>
                <w:noProof/>
                <w:webHidden/>
              </w:rPr>
              <w:t>13</w:t>
            </w:r>
            <w:r w:rsidR="00BF57AC">
              <w:rPr>
                <w:noProof/>
                <w:webHidden/>
              </w:rPr>
              <w:fldChar w:fldCharType="end"/>
            </w:r>
          </w:hyperlink>
        </w:p>
        <w:p w14:paraId="12D57248" w14:textId="7E809969" w:rsidR="00BF57AC" w:rsidRDefault="004C2D66">
          <w:pPr>
            <w:pStyle w:val="TDC1"/>
            <w:rPr>
              <w:rFonts w:asciiTheme="minorHAnsi" w:hAnsiTheme="minorHAnsi" w:cstheme="minorBidi"/>
              <w:noProof/>
              <w:color w:val="auto"/>
              <w:szCs w:val="22"/>
            </w:rPr>
          </w:pPr>
          <w:hyperlink w:anchor="_Toc42606515" w:history="1">
            <w:r w:rsidR="00BF57AC" w:rsidRPr="000F348F">
              <w:rPr>
                <w:rStyle w:val="Hipervnculo"/>
                <w:noProof/>
              </w:rPr>
              <w:t>7.</w:t>
            </w:r>
            <w:r w:rsidR="00BF57AC">
              <w:rPr>
                <w:rFonts w:asciiTheme="minorHAnsi" w:hAnsiTheme="minorHAnsi" w:cstheme="minorBidi"/>
                <w:noProof/>
                <w:color w:val="auto"/>
                <w:szCs w:val="22"/>
              </w:rPr>
              <w:tab/>
            </w:r>
            <w:r w:rsidR="00BF57AC" w:rsidRPr="000F348F">
              <w:rPr>
                <w:rStyle w:val="Hipervnculo"/>
                <w:noProof/>
              </w:rPr>
              <w:t>Planificación</w:t>
            </w:r>
            <w:r w:rsidR="00BF57AC">
              <w:rPr>
                <w:noProof/>
                <w:webHidden/>
              </w:rPr>
              <w:tab/>
            </w:r>
            <w:r w:rsidR="00BF57AC">
              <w:rPr>
                <w:noProof/>
                <w:webHidden/>
              </w:rPr>
              <w:fldChar w:fldCharType="begin"/>
            </w:r>
            <w:r w:rsidR="00BF57AC">
              <w:rPr>
                <w:noProof/>
                <w:webHidden/>
              </w:rPr>
              <w:instrText xml:space="preserve"> PAGEREF _Toc42606515 \h </w:instrText>
            </w:r>
            <w:r w:rsidR="00BF57AC">
              <w:rPr>
                <w:noProof/>
                <w:webHidden/>
              </w:rPr>
            </w:r>
            <w:r w:rsidR="00BF57AC">
              <w:rPr>
                <w:noProof/>
                <w:webHidden/>
              </w:rPr>
              <w:fldChar w:fldCharType="separate"/>
            </w:r>
            <w:r>
              <w:rPr>
                <w:noProof/>
                <w:webHidden/>
              </w:rPr>
              <w:t>13</w:t>
            </w:r>
            <w:r w:rsidR="00BF57AC">
              <w:rPr>
                <w:noProof/>
                <w:webHidden/>
              </w:rPr>
              <w:fldChar w:fldCharType="end"/>
            </w:r>
          </w:hyperlink>
        </w:p>
        <w:p w14:paraId="218DE948" w14:textId="26CDE4B0" w:rsidR="00BF57AC" w:rsidRDefault="004C2D66">
          <w:pPr>
            <w:pStyle w:val="TDC2"/>
            <w:rPr>
              <w:rFonts w:asciiTheme="minorHAnsi" w:hAnsiTheme="minorHAnsi" w:cstheme="minorBidi"/>
              <w:noProof/>
              <w:color w:val="auto"/>
              <w:szCs w:val="22"/>
            </w:rPr>
          </w:pPr>
          <w:hyperlink w:anchor="_Toc42606516" w:history="1">
            <w:r w:rsidR="00BF57AC" w:rsidRPr="000F348F">
              <w:rPr>
                <w:rStyle w:val="Hipervnculo"/>
                <w:noProof/>
              </w:rPr>
              <w:t>7.1.</w:t>
            </w:r>
            <w:r w:rsidR="00BF57AC">
              <w:rPr>
                <w:rFonts w:asciiTheme="minorHAnsi" w:hAnsiTheme="minorHAnsi" w:cstheme="minorBidi"/>
                <w:noProof/>
                <w:color w:val="auto"/>
                <w:szCs w:val="22"/>
              </w:rPr>
              <w:tab/>
            </w:r>
            <w:r w:rsidR="00BF57AC" w:rsidRPr="000F348F">
              <w:rPr>
                <w:rStyle w:val="Hipervnculo"/>
                <w:noProof/>
              </w:rPr>
              <w:t>Mapa de públicos</w:t>
            </w:r>
            <w:r w:rsidR="00BF57AC">
              <w:rPr>
                <w:noProof/>
                <w:webHidden/>
              </w:rPr>
              <w:tab/>
            </w:r>
            <w:r w:rsidR="00BF57AC">
              <w:rPr>
                <w:noProof/>
                <w:webHidden/>
              </w:rPr>
              <w:fldChar w:fldCharType="begin"/>
            </w:r>
            <w:r w:rsidR="00BF57AC">
              <w:rPr>
                <w:noProof/>
                <w:webHidden/>
              </w:rPr>
              <w:instrText xml:space="preserve"> PAGEREF _Toc42606516 \h </w:instrText>
            </w:r>
            <w:r w:rsidR="00BF57AC">
              <w:rPr>
                <w:noProof/>
                <w:webHidden/>
              </w:rPr>
            </w:r>
            <w:r w:rsidR="00BF57AC">
              <w:rPr>
                <w:noProof/>
                <w:webHidden/>
              </w:rPr>
              <w:fldChar w:fldCharType="separate"/>
            </w:r>
            <w:r>
              <w:rPr>
                <w:noProof/>
                <w:webHidden/>
              </w:rPr>
              <w:t>13</w:t>
            </w:r>
            <w:r w:rsidR="00BF57AC">
              <w:rPr>
                <w:noProof/>
                <w:webHidden/>
              </w:rPr>
              <w:fldChar w:fldCharType="end"/>
            </w:r>
          </w:hyperlink>
        </w:p>
        <w:p w14:paraId="5C3B40AD" w14:textId="37A6E067" w:rsidR="00BF57AC" w:rsidRDefault="004C2D66">
          <w:pPr>
            <w:pStyle w:val="TDC2"/>
            <w:rPr>
              <w:rFonts w:asciiTheme="minorHAnsi" w:hAnsiTheme="minorHAnsi" w:cstheme="minorBidi"/>
              <w:noProof/>
              <w:color w:val="auto"/>
              <w:szCs w:val="22"/>
            </w:rPr>
          </w:pPr>
          <w:hyperlink w:anchor="_Toc42606517" w:history="1">
            <w:r w:rsidR="00BF57AC" w:rsidRPr="000F348F">
              <w:rPr>
                <w:rStyle w:val="Hipervnculo"/>
                <w:noProof/>
              </w:rPr>
              <w:t>7.2.</w:t>
            </w:r>
            <w:r w:rsidR="00BF57AC">
              <w:rPr>
                <w:rFonts w:asciiTheme="minorHAnsi" w:hAnsiTheme="minorHAnsi" w:cstheme="minorBidi"/>
                <w:noProof/>
                <w:color w:val="auto"/>
                <w:szCs w:val="22"/>
              </w:rPr>
              <w:tab/>
            </w:r>
            <w:r w:rsidR="00BF57AC" w:rsidRPr="000F348F">
              <w:rPr>
                <w:rStyle w:val="Hipervnculo"/>
                <w:noProof/>
              </w:rPr>
              <w:t>Objetivos de comunicación de la Red Territorial</w:t>
            </w:r>
            <w:r w:rsidR="00BF57AC">
              <w:rPr>
                <w:noProof/>
                <w:webHidden/>
              </w:rPr>
              <w:tab/>
            </w:r>
            <w:r w:rsidR="00BF57AC">
              <w:rPr>
                <w:noProof/>
                <w:webHidden/>
              </w:rPr>
              <w:fldChar w:fldCharType="begin"/>
            </w:r>
            <w:r w:rsidR="00BF57AC">
              <w:rPr>
                <w:noProof/>
                <w:webHidden/>
              </w:rPr>
              <w:instrText xml:space="preserve"> PAGEREF _Toc42606517 \h </w:instrText>
            </w:r>
            <w:r w:rsidR="00BF57AC">
              <w:rPr>
                <w:noProof/>
                <w:webHidden/>
              </w:rPr>
            </w:r>
            <w:r w:rsidR="00BF57AC">
              <w:rPr>
                <w:noProof/>
                <w:webHidden/>
              </w:rPr>
              <w:fldChar w:fldCharType="separate"/>
            </w:r>
            <w:r>
              <w:rPr>
                <w:noProof/>
                <w:webHidden/>
              </w:rPr>
              <w:t>14</w:t>
            </w:r>
            <w:r w:rsidR="00BF57AC">
              <w:rPr>
                <w:noProof/>
                <w:webHidden/>
              </w:rPr>
              <w:fldChar w:fldCharType="end"/>
            </w:r>
          </w:hyperlink>
        </w:p>
        <w:p w14:paraId="682D1EA9" w14:textId="26BC030B" w:rsidR="00BF57AC" w:rsidRDefault="004C2D66">
          <w:pPr>
            <w:pStyle w:val="TDC2"/>
            <w:rPr>
              <w:rFonts w:asciiTheme="minorHAnsi" w:hAnsiTheme="minorHAnsi" w:cstheme="minorBidi"/>
              <w:noProof/>
              <w:color w:val="auto"/>
              <w:szCs w:val="22"/>
            </w:rPr>
          </w:pPr>
          <w:hyperlink w:anchor="_Toc42606518" w:history="1">
            <w:r w:rsidR="00BF57AC" w:rsidRPr="000F348F">
              <w:rPr>
                <w:rStyle w:val="Hipervnculo"/>
                <w:noProof/>
              </w:rPr>
              <w:t>7.3.</w:t>
            </w:r>
            <w:r w:rsidR="00BF57AC">
              <w:rPr>
                <w:rFonts w:asciiTheme="minorHAnsi" w:hAnsiTheme="minorHAnsi" w:cstheme="minorBidi"/>
                <w:noProof/>
                <w:color w:val="auto"/>
                <w:szCs w:val="22"/>
              </w:rPr>
              <w:tab/>
            </w:r>
            <w:r w:rsidR="00BF57AC" w:rsidRPr="000F348F">
              <w:rPr>
                <w:rStyle w:val="Hipervnculo"/>
                <w:noProof/>
              </w:rPr>
              <w:t>Estrategia de comunicación</w:t>
            </w:r>
            <w:r w:rsidR="00BF57AC">
              <w:rPr>
                <w:noProof/>
                <w:webHidden/>
              </w:rPr>
              <w:tab/>
            </w:r>
            <w:r w:rsidR="00BF57AC">
              <w:rPr>
                <w:noProof/>
                <w:webHidden/>
              </w:rPr>
              <w:fldChar w:fldCharType="begin"/>
            </w:r>
            <w:r w:rsidR="00BF57AC">
              <w:rPr>
                <w:noProof/>
                <w:webHidden/>
              </w:rPr>
              <w:instrText xml:space="preserve"> PAGEREF _Toc42606518 \h </w:instrText>
            </w:r>
            <w:r w:rsidR="00BF57AC">
              <w:rPr>
                <w:noProof/>
                <w:webHidden/>
              </w:rPr>
            </w:r>
            <w:r w:rsidR="00BF57AC">
              <w:rPr>
                <w:noProof/>
                <w:webHidden/>
              </w:rPr>
              <w:fldChar w:fldCharType="separate"/>
            </w:r>
            <w:r>
              <w:rPr>
                <w:noProof/>
                <w:webHidden/>
              </w:rPr>
              <w:t>15</w:t>
            </w:r>
            <w:r w:rsidR="00BF57AC">
              <w:rPr>
                <w:noProof/>
                <w:webHidden/>
              </w:rPr>
              <w:fldChar w:fldCharType="end"/>
            </w:r>
          </w:hyperlink>
        </w:p>
        <w:p w14:paraId="25FE363A" w14:textId="6CAA68A4" w:rsidR="00BF57AC" w:rsidRDefault="004C2D66">
          <w:pPr>
            <w:pStyle w:val="TDC2"/>
            <w:rPr>
              <w:rFonts w:asciiTheme="minorHAnsi" w:hAnsiTheme="minorHAnsi" w:cstheme="minorBidi"/>
              <w:noProof/>
              <w:color w:val="auto"/>
              <w:szCs w:val="22"/>
            </w:rPr>
          </w:pPr>
          <w:hyperlink w:anchor="_Toc42606519" w:history="1">
            <w:r w:rsidR="00BF57AC" w:rsidRPr="000F348F">
              <w:rPr>
                <w:rStyle w:val="Hipervnculo"/>
                <w:noProof/>
              </w:rPr>
              <w:t>7.4.</w:t>
            </w:r>
            <w:r w:rsidR="00BF57AC">
              <w:rPr>
                <w:rFonts w:asciiTheme="minorHAnsi" w:hAnsiTheme="minorHAnsi" w:cstheme="minorBidi"/>
                <w:noProof/>
                <w:color w:val="auto"/>
                <w:szCs w:val="22"/>
              </w:rPr>
              <w:tab/>
            </w:r>
            <w:r w:rsidR="00BF57AC" w:rsidRPr="000F348F">
              <w:rPr>
                <w:rStyle w:val="Hipervnculo"/>
                <w:noProof/>
              </w:rPr>
              <w:t>Técnicas y tácticas de relaciones públicas</w:t>
            </w:r>
            <w:r w:rsidR="00BF57AC">
              <w:rPr>
                <w:noProof/>
                <w:webHidden/>
              </w:rPr>
              <w:tab/>
            </w:r>
            <w:r w:rsidR="00BF57AC">
              <w:rPr>
                <w:noProof/>
                <w:webHidden/>
              </w:rPr>
              <w:fldChar w:fldCharType="begin"/>
            </w:r>
            <w:r w:rsidR="00BF57AC">
              <w:rPr>
                <w:noProof/>
                <w:webHidden/>
              </w:rPr>
              <w:instrText xml:space="preserve"> PAGEREF _Toc42606519 \h </w:instrText>
            </w:r>
            <w:r w:rsidR="00BF57AC">
              <w:rPr>
                <w:noProof/>
                <w:webHidden/>
              </w:rPr>
            </w:r>
            <w:r w:rsidR="00BF57AC">
              <w:rPr>
                <w:noProof/>
                <w:webHidden/>
              </w:rPr>
              <w:fldChar w:fldCharType="separate"/>
            </w:r>
            <w:r>
              <w:rPr>
                <w:noProof/>
                <w:webHidden/>
              </w:rPr>
              <w:t>17</w:t>
            </w:r>
            <w:r w:rsidR="00BF57AC">
              <w:rPr>
                <w:noProof/>
                <w:webHidden/>
              </w:rPr>
              <w:fldChar w:fldCharType="end"/>
            </w:r>
          </w:hyperlink>
        </w:p>
        <w:p w14:paraId="24731A13" w14:textId="29641E99" w:rsidR="00BF57AC" w:rsidRDefault="004C2D66">
          <w:pPr>
            <w:pStyle w:val="TDC2"/>
            <w:rPr>
              <w:rFonts w:asciiTheme="minorHAnsi" w:hAnsiTheme="minorHAnsi" w:cstheme="minorBidi"/>
              <w:noProof/>
              <w:color w:val="auto"/>
              <w:szCs w:val="22"/>
            </w:rPr>
          </w:pPr>
          <w:hyperlink w:anchor="_Toc42606520" w:history="1">
            <w:r w:rsidR="00BF57AC" w:rsidRPr="000F348F">
              <w:rPr>
                <w:rStyle w:val="Hipervnculo"/>
                <w:noProof/>
              </w:rPr>
              <w:t>7.5.</w:t>
            </w:r>
            <w:r w:rsidR="00BF57AC">
              <w:rPr>
                <w:rFonts w:asciiTheme="minorHAnsi" w:hAnsiTheme="minorHAnsi" w:cstheme="minorBidi"/>
                <w:noProof/>
                <w:color w:val="auto"/>
                <w:szCs w:val="22"/>
              </w:rPr>
              <w:tab/>
            </w:r>
            <w:r w:rsidR="00BF57AC" w:rsidRPr="000F348F">
              <w:rPr>
                <w:rStyle w:val="Hipervnculo"/>
                <w:noProof/>
              </w:rPr>
              <w:t>Acciones</w:t>
            </w:r>
            <w:r w:rsidR="00BF57AC">
              <w:rPr>
                <w:noProof/>
                <w:webHidden/>
              </w:rPr>
              <w:tab/>
            </w:r>
            <w:r w:rsidR="00BF57AC">
              <w:rPr>
                <w:noProof/>
                <w:webHidden/>
              </w:rPr>
              <w:fldChar w:fldCharType="begin"/>
            </w:r>
            <w:r w:rsidR="00BF57AC">
              <w:rPr>
                <w:noProof/>
                <w:webHidden/>
              </w:rPr>
              <w:instrText xml:space="preserve"> PAGEREF _Toc42606520 \h </w:instrText>
            </w:r>
            <w:r w:rsidR="00BF57AC">
              <w:rPr>
                <w:noProof/>
                <w:webHidden/>
              </w:rPr>
            </w:r>
            <w:r w:rsidR="00BF57AC">
              <w:rPr>
                <w:noProof/>
                <w:webHidden/>
              </w:rPr>
              <w:fldChar w:fldCharType="separate"/>
            </w:r>
            <w:r>
              <w:rPr>
                <w:noProof/>
                <w:webHidden/>
              </w:rPr>
              <w:t>18</w:t>
            </w:r>
            <w:r w:rsidR="00BF57AC">
              <w:rPr>
                <w:noProof/>
                <w:webHidden/>
              </w:rPr>
              <w:fldChar w:fldCharType="end"/>
            </w:r>
          </w:hyperlink>
        </w:p>
        <w:p w14:paraId="6EBC1DEC" w14:textId="41BFEE20" w:rsidR="00BF57AC" w:rsidRDefault="004C2D66">
          <w:pPr>
            <w:pStyle w:val="TDC2"/>
            <w:rPr>
              <w:rFonts w:asciiTheme="minorHAnsi" w:hAnsiTheme="minorHAnsi" w:cstheme="minorBidi"/>
              <w:noProof/>
              <w:color w:val="auto"/>
              <w:szCs w:val="22"/>
            </w:rPr>
          </w:pPr>
          <w:hyperlink w:anchor="_Toc42606521" w:history="1">
            <w:r w:rsidR="00BF57AC" w:rsidRPr="000F348F">
              <w:rPr>
                <w:rStyle w:val="Hipervnculo"/>
                <w:noProof/>
              </w:rPr>
              <w:t>7.6.</w:t>
            </w:r>
            <w:r w:rsidR="00BF57AC">
              <w:rPr>
                <w:rFonts w:asciiTheme="minorHAnsi" w:hAnsiTheme="minorHAnsi" w:cstheme="minorBidi"/>
                <w:noProof/>
                <w:color w:val="auto"/>
                <w:szCs w:val="22"/>
              </w:rPr>
              <w:tab/>
            </w:r>
            <w:r w:rsidR="00BF57AC" w:rsidRPr="000F348F">
              <w:rPr>
                <w:rStyle w:val="Hipervnculo"/>
                <w:noProof/>
              </w:rPr>
              <w:t>Mensajes</w:t>
            </w:r>
            <w:r w:rsidR="00BF57AC">
              <w:rPr>
                <w:noProof/>
                <w:webHidden/>
              </w:rPr>
              <w:tab/>
            </w:r>
            <w:r w:rsidR="00BF57AC">
              <w:rPr>
                <w:noProof/>
                <w:webHidden/>
              </w:rPr>
              <w:fldChar w:fldCharType="begin"/>
            </w:r>
            <w:r w:rsidR="00BF57AC">
              <w:rPr>
                <w:noProof/>
                <w:webHidden/>
              </w:rPr>
              <w:instrText xml:space="preserve"> PAGEREF _Toc42606521 \h </w:instrText>
            </w:r>
            <w:r w:rsidR="00BF57AC">
              <w:rPr>
                <w:noProof/>
                <w:webHidden/>
              </w:rPr>
            </w:r>
            <w:r w:rsidR="00BF57AC">
              <w:rPr>
                <w:noProof/>
                <w:webHidden/>
              </w:rPr>
              <w:fldChar w:fldCharType="separate"/>
            </w:r>
            <w:r>
              <w:rPr>
                <w:noProof/>
                <w:webHidden/>
              </w:rPr>
              <w:t>21</w:t>
            </w:r>
            <w:r w:rsidR="00BF57AC">
              <w:rPr>
                <w:noProof/>
                <w:webHidden/>
              </w:rPr>
              <w:fldChar w:fldCharType="end"/>
            </w:r>
          </w:hyperlink>
        </w:p>
        <w:p w14:paraId="41D4CA77" w14:textId="165772E1" w:rsidR="00BF57AC" w:rsidRDefault="004C2D66">
          <w:pPr>
            <w:pStyle w:val="TDC2"/>
            <w:rPr>
              <w:rFonts w:asciiTheme="minorHAnsi" w:hAnsiTheme="minorHAnsi" w:cstheme="minorBidi"/>
              <w:noProof/>
              <w:color w:val="auto"/>
              <w:szCs w:val="22"/>
            </w:rPr>
          </w:pPr>
          <w:hyperlink w:anchor="_Toc42606522" w:history="1">
            <w:r w:rsidR="00BF57AC" w:rsidRPr="000F348F">
              <w:rPr>
                <w:rStyle w:val="Hipervnculo"/>
                <w:noProof/>
              </w:rPr>
              <w:t>7.7.</w:t>
            </w:r>
            <w:r w:rsidR="00BF57AC">
              <w:rPr>
                <w:rFonts w:asciiTheme="minorHAnsi" w:hAnsiTheme="minorHAnsi" w:cstheme="minorBidi"/>
                <w:noProof/>
                <w:color w:val="auto"/>
                <w:szCs w:val="22"/>
              </w:rPr>
              <w:tab/>
            </w:r>
            <w:r w:rsidR="00BF57AC" w:rsidRPr="000F348F">
              <w:rPr>
                <w:rStyle w:val="Hipervnculo"/>
                <w:noProof/>
              </w:rPr>
              <w:t>Canales, soportes y medios</w:t>
            </w:r>
            <w:r w:rsidR="00BF57AC">
              <w:rPr>
                <w:noProof/>
                <w:webHidden/>
              </w:rPr>
              <w:tab/>
            </w:r>
            <w:r w:rsidR="00BF57AC">
              <w:rPr>
                <w:noProof/>
                <w:webHidden/>
              </w:rPr>
              <w:fldChar w:fldCharType="begin"/>
            </w:r>
            <w:r w:rsidR="00BF57AC">
              <w:rPr>
                <w:noProof/>
                <w:webHidden/>
              </w:rPr>
              <w:instrText xml:space="preserve"> PAGEREF _Toc42606522 \h </w:instrText>
            </w:r>
            <w:r w:rsidR="00BF57AC">
              <w:rPr>
                <w:noProof/>
                <w:webHidden/>
              </w:rPr>
            </w:r>
            <w:r w:rsidR="00BF57AC">
              <w:rPr>
                <w:noProof/>
                <w:webHidden/>
              </w:rPr>
              <w:fldChar w:fldCharType="separate"/>
            </w:r>
            <w:r>
              <w:rPr>
                <w:noProof/>
                <w:webHidden/>
              </w:rPr>
              <w:t>22</w:t>
            </w:r>
            <w:r w:rsidR="00BF57AC">
              <w:rPr>
                <w:noProof/>
                <w:webHidden/>
              </w:rPr>
              <w:fldChar w:fldCharType="end"/>
            </w:r>
          </w:hyperlink>
        </w:p>
        <w:p w14:paraId="1B680815" w14:textId="10D67D70" w:rsidR="00BF57AC" w:rsidRDefault="004C2D66">
          <w:pPr>
            <w:pStyle w:val="TDC1"/>
            <w:rPr>
              <w:rFonts w:asciiTheme="minorHAnsi" w:hAnsiTheme="minorHAnsi" w:cstheme="minorBidi"/>
              <w:noProof/>
              <w:color w:val="auto"/>
              <w:szCs w:val="22"/>
            </w:rPr>
          </w:pPr>
          <w:hyperlink w:anchor="_Toc42606523" w:history="1">
            <w:r w:rsidR="00BF57AC" w:rsidRPr="000F348F">
              <w:rPr>
                <w:rStyle w:val="Hipervnculo"/>
                <w:noProof/>
              </w:rPr>
              <w:t>8.</w:t>
            </w:r>
            <w:r w:rsidR="00BF57AC">
              <w:rPr>
                <w:rFonts w:asciiTheme="minorHAnsi" w:hAnsiTheme="minorHAnsi" w:cstheme="minorBidi"/>
                <w:noProof/>
                <w:color w:val="auto"/>
                <w:szCs w:val="22"/>
              </w:rPr>
              <w:tab/>
            </w:r>
            <w:r w:rsidR="00BF57AC" w:rsidRPr="000F348F">
              <w:rPr>
                <w:rStyle w:val="Hipervnculo"/>
                <w:noProof/>
              </w:rPr>
              <w:t>Ejecución</w:t>
            </w:r>
            <w:r w:rsidR="00BF57AC">
              <w:rPr>
                <w:noProof/>
                <w:webHidden/>
              </w:rPr>
              <w:tab/>
            </w:r>
            <w:r w:rsidR="00BF57AC">
              <w:rPr>
                <w:noProof/>
                <w:webHidden/>
              </w:rPr>
              <w:fldChar w:fldCharType="begin"/>
            </w:r>
            <w:r w:rsidR="00BF57AC">
              <w:rPr>
                <w:noProof/>
                <w:webHidden/>
              </w:rPr>
              <w:instrText xml:space="preserve"> PAGEREF _Toc42606523 \h </w:instrText>
            </w:r>
            <w:r w:rsidR="00BF57AC">
              <w:rPr>
                <w:noProof/>
                <w:webHidden/>
              </w:rPr>
            </w:r>
            <w:r w:rsidR="00BF57AC">
              <w:rPr>
                <w:noProof/>
                <w:webHidden/>
              </w:rPr>
              <w:fldChar w:fldCharType="separate"/>
            </w:r>
            <w:r>
              <w:rPr>
                <w:noProof/>
                <w:webHidden/>
              </w:rPr>
              <w:t>23</w:t>
            </w:r>
            <w:r w:rsidR="00BF57AC">
              <w:rPr>
                <w:noProof/>
                <w:webHidden/>
              </w:rPr>
              <w:fldChar w:fldCharType="end"/>
            </w:r>
          </w:hyperlink>
        </w:p>
        <w:p w14:paraId="010AC0BC" w14:textId="333402AE" w:rsidR="00BF57AC" w:rsidRDefault="004C2D66">
          <w:pPr>
            <w:pStyle w:val="TDC2"/>
            <w:rPr>
              <w:rFonts w:asciiTheme="minorHAnsi" w:hAnsiTheme="minorHAnsi" w:cstheme="minorBidi"/>
              <w:noProof/>
              <w:color w:val="auto"/>
              <w:szCs w:val="22"/>
            </w:rPr>
          </w:pPr>
          <w:hyperlink w:anchor="_Toc42606524" w:history="1">
            <w:r w:rsidR="00BF57AC" w:rsidRPr="000F348F">
              <w:rPr>
                <w:rStyle w:val="Hipervnculo"/>
                <w:noProof/>
              </w:rPr>
              <w:t>8.1.</w:t>
            </w:r>
            <w:r w:rsidR="00BF57AC">
              <w:rPr>
                <w:rFonts w:asciiTheme="minorHAnsi" w:hAnsiTheme="minorHAnsi" w:cstheme="minorBidi"/>
                <w:noProof/>
                <w:color w:val="auto"/>
                <w:szCs w:val="22"/>
              </w:rPr>
              <w:tab/>
            </w:r>
            <w:r w:rsidR="00BF57AC" w:rsidRPr="000F348F">
              <w:rPr>
                <w:rStyle w:val="Hipervnculo"/>
                <w:noProof/>
              </w:rPr>
              <w:t>Cronograma</w:t>
            </w:r>
            <w:r w:rsidR="00BF57AC">
              <w:rPr>
                <w:noProof/>
                <w:webHidden/>
              </w:rPr>
              <w:tab/>
            </w:r>
            <w:r w:rsidR="00BF57AC">
              <w:rPr>
                <w:noProof/>
                <w:webHidden/>
              </w:rPr>
              <w:fldChar w:fldCharType="begin"/>
            </w:r>
            <w:r w:rsidR="00BF57AC">
              <w:rPr>
                <w:noProof/>
                <w:webHidden/>
              </w:rPr>
              <w:instrText xml:space="preserve"> PAGEREF _Toc42606524 \h </w:instrText>
            </w:r>
            <w:r w:rsidR="00BF57AC">
              <w:rPr>
                <w:noProof/>
                <w:webHidden/>
              </w:rPr>
            </w:r>
            <w:r w:rsidR="00BF57AC">
              <w:rPr>
                <w:noProof/>
                <w:webHidden/>
              </w:rPr>
              <w:fldChar w:fldCharType="separate"/>
            </w:r>
            <w:r>
              <w:rPr>
                <w:noProof/>
                <w:webHidden/>
              </w:rPr>
              <w:t>23</w:t>
            </w:r>
            <w:r w:rsidR="00BF57AC">
              <w:rPr>
                <w:noProof/>
                <w:webHidden/>
              </w:rPr>
              <w:fldChar w:fldCharType="end"/>
            </w:r>
          </w:hyperlink>
        </w:p>
        <w:p w14:paraId="14909B21" w14:textId="22E9CF2A" w:rsidR="00BF57AC" w:rsidRDefault="004C2D66">
          <w:pPr>
            <w:pStyle w:val="TDC2"/>
            <w:rPr>
              <w:rFonts w:asciiTheme="minorHAnsi" w:hAnsiTheme="minorHAnsi" w:cstheme="minorBidi"/>
              <w:noProof/>
              <w:color w:val="auto"/>
              <w:szCs w:val="22"/>
            </w:rPr>
          </w:pPr>
          <w:hyperlink w:anchor="_Toc42606525" w:history="1">
            <w:r w:rsidR="00BF57AC" w:rsidRPr="000F348F">
              <w:rPr>
                <w:rStyle w:val="Hipervnculo"/>
                <w:noProof/>
              </w:rPr>
              <w:t>8.2.</w:t>
            </w:r>
            <w:r w:rsidR="00BF57AC">
              <w:rPr>
                <w:rFonts w:asciiTheme="minorHAnsi" w:hAnsiTheme="minorHAnsi" w:cstheme="minorBidi"/>
                <w:noProof/>
                <w:color w:val="auto"/>
                <w:szCs w:val="22"/>
              </w:rPr>
              <w:tab/>
            </w:r>
            <w:r w:rsidR="00BF57AC" w:rsidRPr="000F348F">
              <w:rPr>
                <w:rStyle w:val="Hipervnculo"/>
                <w:noProof/>
              </w:rPr>
              <w:t>Presupuesto</w:t>
            </w:r>
            <w:r w:rsidR="00BF57AC">
              <w:rPr>
                <w:noProof/>
                <w:webHidden/>
              </w:rPr>
              <w:tab/>
            </w:r>
            <w:r w:rsidR="00BF57AC">
              <w:rPr>
                <w:noProof/>
                <w:webHidden/>
              </w:rPr>
              <w:fldChar w:fldCharType="begin"/>
            </w:r>
            <w:r w:rsidR="00BF57AC">
              <w:rPr>
                <w:noProof/>
                <w:webHidden/>
              </w:rPr>
              <w:instrText xml:space="preserve"> PAGEREF _Toc42606525 \h </w:instrText>
            </w:r>
            <w:r w:rsidR="00BF57AC">
              <w:rPr>
                <w:noProof/>
                <w:webHidden/>
              </w:rPr>
            </w:r>
            <w:r w:rsidR="00BF57AC">
              <w:rPr>
                <w:noProof/>
                <w:webHidden/>
              </w:rPr>
              <w:fldChar w:fldCharType="separate"/>
            </w:r>
            <w:r>
              <w:rPr>
                <w:noProof/>
                <w:webHidden/>
              </w:rPr>
              <w:t>26</w:t>
            </w:r>
            <w:r w:rsidR="00BF57AC">
              <w:rPr>
                <w:noProof/>
                <w:webHidden/>
              </w:rPr>
              <w:fldChar w:fldCharType="end"/>
            </w:r>
          </w:hyperlink>
        </w:p>
        <w:p w14:paraId="0A9C08A0" w14:textId="7A32E8FC" w:rsidR="00BF57AC" w:rsidRDefault="004C2D66">
          <w:pPr>
            <w:pStyle w:val="TDC1"/>
            <w:rPr>
              <w:rFonts w:asciiTheme="minorHAnsi" w:hAnsiTheme="minorHAnsi" w:cstheme="minorBidi"/>
              <w:noProof/>
              <w:color w:val="auto"/>
              <w:szCs w:val="22"/>
            </w:rPr>
          </w:pPr>
          <w:hyperlink w:anchor="_Toc42606526" w:history="1">
            <w:r w:rsidR="00BF57AC" w:rsidRPr="000F348F">
              <w:rPr>
                <w:rStyle w:val="Hipervnculo"/>
                <w:noProof/>
              </w:rPr>
              <w:t>9.</w:t>
            </w:r>
            <w:r w:rsidR="00BF57AC">
              <w:rPr>
                <w:rFonts w:asciiTheme="minorHAnsi" w:hAnsiTheme="minorHAnsi" w:cstheme="minorBidi"/>
                <w:noProof/>
                <w:color w:val="auto"/>
                <w:szCs w:val="22"/>
              </w:rPr>
              <w:tab/>
            </w:r>
            <w:r w:rsidR="00BF57AC" w:rsidRPr="000F348F">
              <w:rPr>
                <w:rStyle w:val="Hipervnculo"/>
                <w:noProof/>
              </w:rPr>
              <w:t>Evaluación</w:t>
            </w:r>
            <w:r w:rsidR="00BF57AC">
              <w:rPr>
                <w:noProof/>
                <w:webHidden/>
              </w:rPr>
              <w:tab/>
            </w:r>
            <w:r w:rsidR="00BF57AC">
              <w:rPr>
                <w:noProof/>
                <w:webHidden/>
              </w:rPr>
              <w:fldChar w:fldCharType="begin"/>
            </w:r>
            <w:r w:rsidR="00BF57AC">
              <w:rPr>
                <w:noProof/>
                <w:webHidden/>
              </w:rPr>
              <w:instrText xml:space="preserve"> PAGEREF _Toc42606526 \h </w:instrText>
            </w:r>
            <w:r w:rsidR="00BF57AC">
              <w:rPr>
                <w:noProof/>
                <w:webHidden/>
              </w:rPr>
            </w:r>
            <w:r w:rsidR="00BF57AC">
              <w:rPr>
                <w:noProof/>
                <w:webHidden/>
              </w:rPr>
              <w:fldChar w:fldCharType="separate"/>
            </w:r>
            <w:r>
              <w:rPr>
                <w:noProof/>
                <w:webHidden/>
              </w:rPr>
              <w:t>28</w:t>
            </w:r>
            <w:r w:rsidR="00BF57AC">
              <w:rPr>
                <w:noProof/>
                <w:webHidden/>
              </w:rPr>
              <w:fldChar w:fldCharType="end"/>
            </w:r>
          </w:hyperlink>
        </w:p>
        <w:p w14:paraId="1F03939E" w14:textId="692EE284" w:rsidR="00BF57AC" w:rsidRDefault="004C2D66">
          <w:pPr>
            <w:pStyle w:val="TDC1"/>
            <w:rPr>
              <w:rFonts w:asciiTheme="minorHAnsi" w:hAnsiTheme="minorHAnsi" w:cstheme="minorBidi"/>
              <w:noProof/>
              <w:color w:val="auto"/>
              <w:szCs w:val="22"/>
            </w:rPr>
          </w:pPr>
          <w:hyperlink w:anchor="_Toc42606527" w:history="1">
            <w:r w:rsidR="00BF57AC" w:rsidRPr="000F348F">
              <w:rPr>
                <w:rStyle w:val="Hipervnculo"/>
                <w:noProof/>
              </w:rPr>
              <w:t>10.</w:t>
            </w:r>
            <w:r w:rsidR="00BF57AC">
              <w:rPr>
                <w:rFonts w:asciiTheme="minorHAnsi" w:hAnsiTheme="minorHAnsi" w:cstheme="minorBidi"/>
                <w:noProof/>
                <w:color w:val="auto"/>
                <w:szCs w:val="22"/>
              </w:rPr>
              <w:tab/>
            </w:r>
            <w:r w:rsidR="00BF57AC" w:rsidRPr="000F348F">
              <w:rPr>
                <w:rStyle w:val="Hipervnculo"/>
                <w:noProof/>
              </w:rPr>
              <w:t>Conclusiones</w:t>
            </w:r>
            <w:r w:rsidR="00BF57AC">
              <w:rPr>
                <w:noProof/>
                <w:webHidden/>
              </w:rPr>
              <w:tab/>
            </w:r>
            <w:r w:rsidR="00BF57AC">
              <w:rPr>
                <w:noProof/>
                <w:webHidden/>
              </w:rPr>
              <w:fldChar w:fldCharType="begin"/>
            </w:r>
            <w:r w:rsidR="00BF57AC">
              <w:rPr>
                <w:noProof/>
                <w:webHidden/>
              </w:rPr>
              <w:instrText xml:space="preserve"> PAGEREF _Toc42606527 \h </w:instrText>
            </w:r>
            <w:r w:rsidR="00BF57AC">
              <w:rPr>
                <w:noProof/>
                <w:webHidden/>
              </w:rPr>
            </w:r>
            <w:r w:rsidR="00BF57AC">
              <w:rPr>
                <w:noProof/>
                <w:webHidden/>
              </w:rPr>
              <w:fldChar w:fldCharType="separate"/>
            </w:r>
            <w:r>
              <w:rPr>
                <w:noProof/>
                <w:webHidden/>
              </w:rPr>
              <w:t>29</w:t>
            </w:r>
            <w:r w:rsidR="00BF57AC">
              <w:rPr>
                <w:noProof/>
                <w:webHidden/>
              </w:rPr>
              <w:fldChar w:fldCharType="end"/>
            </w:r>
          </w:hyperlink>
        </w:p>
        <w:p w14:paraId="6742DA0B" w14:textId="6E9C8CAF" w:rsidR="00BF57AC" w:rsidRDefault="004C2D66">
          <w:pPr>
            <w:pStyle w:val="TDC1"/>
            <w:rPr>
              <w:rFonts w:asciiTheme="minorHAnsi" w:hAnsiTheme="minorHAnsi" w:cstheme="minorBidi"/>
              <w:noProof/>
              <w:color w:val="auto"/>
              <w:szCs w:val="22"/>
            </w:rPr>
          </w:pPr>
          <w:hyperlink w:anchor="_Toc42606528" w:history="1">
            <w:r w:rsidR="00BF57AC" w:rsidRPr="000F348F">
              <w:rPr>
                <w:rStyle w:val="Hipervnculo"/>
                <w:noProof/>
              </w:rPr>
              <w:t>11.</w:t>
            </w:r>
            <w:r w:rsidR="00BF57AC">
              <w:rPr>
                <w:rFonts w:asciiTheme="minorHAnsi" w:hAnsiTheme="minorHAnsi" w:cstheme="minorBidi"/>
                <w:noProof/>
                <w:color w:val="auto"/>
                <w:szCs w:val="22"/>
              </w:rPr>
              <w:tab/>
            </w:r>
            <w:r w:rsidR="00BF57AC" w:rsidRPr="000F348F">
              <w:rPr>
                <w:rStyle w:val="Hipervnculo"/>
                <w:noProof/>
              </w:rPr>
              <w:t>Bibliografía/ Webgrafía</w:t>
            </w:r>
            <w:r w:rsidR="00BF57AC">
              <w:rPr>
                <w:noProof/>
                <w:webHidden/>
              </w:rPr>
              <w:tab/>
            </w:r>
            <w:r w:rsidR="00BF57AC">
              <w:rPr>
                <w:noProof/>
                <w:webHidden/>
              </w:rPr>
              <w:fldChar w:fldCharType="begin"/>
            </w:r>
            <w:r w:rsidR="00BF57AC">
              <w:rPr>
                <w:noProof/>
                <w:webHidden/>
              </w:rPr>
              <w:instrText xml:space="preserve"> PAGEREF _Toc42606528 \h </w:instrText>
            </w:r>
            <w:r w:rsidR="00BF57AC">
              <w:rPr>
                <w:noProof/>
                <w:webHidden/>
              </w:rPr>
            </w:r>
            <w:r w:rsidR="00BF57AC">
              <w:rPr>
                <w:noProof/>
                <w:webHidden/>
              </w:rPr>
              <w:fldChar w:fldCharType="separate"/>
            </w:r>
            <w:r>
              <w:rPr>
                <w:noProof/>
                <w:webHidden/>
              </w:rPr>
              <w:t>31</w:t>
            </w:r>
            <w:r w:rsidR="00BF57AC">
              <w:rPr>
                <w:noProof/>
                <w:webHidden/>
              </w:rPr>
              <w:fldChar w:fldCharType="end"/>
            </w:r>
          </w:hyperlink>
        </w:p>
        <w:p w14:paraId="4710DC6D" w14:textId="0AB3BEB0" w:rsidR="00B35F37" w:rsidRPr="00193F7B" w:rsidRDefault="00B35F37" w:rsidP="00193F7B">
          <w:pPr>
            <w:pStyle w:val="TDC1"/>
            <w:rPr>
              <w:rFonts w:asciiTheme="minorHAnsi" w:hAnsiTheme="minorHAnsi" w:cstheme="minorBidi"/>
              <w:noProof/>
              <w:color w:val="auto"/>
              <w:szCs w:val="22"/>
            </w:rPr>
          </w:pPr>
          <w:r w:rsidRPr="00612A0F">
            <w:rPr>
              <w:b/>
              <w:bCs/>
            </w:rPr>
            <w:fldChar w:fldCharType="end"/>
          </w:r>
        </w:p>
      </w:sdtContent>
    </w:sdt>
    <w:p w14:paraId="69A04C54" w14:textId="2FBF9AD1" w:rsidR="003F5E45" w:rsidRPr="00612A0F" w:rsidRDefault="00C30F54" w:rsidP="00FA6EC4">
      <w:pPr>
        <w:pStyle w:val="Ttulo1"/>
        <w:numPr>
          <w:ilvl w:val="0"/>
          <w:numId w:val="16"/>
        </w:numPr>
        <w:tabs>
          <w:tab w:val="clear" w:pos="0"/>
          <w:tab w:val="clear" w:pos="2880"/>
          <w:tab w:val="left" w:pos="142"/>
        </w:tabs>
        <w:spacing w:line="276" w:lineRule="auto"/>
        <w:ind w:left="426" w:hanging="568"/>
        <w:rPr>
          <w:lang w:val="es-ES"/>
        </w:rPr>
      </w:pPr>
      <w:bookmarkStart w:id="2" w:name="_Toc42606506"/>
      <w:r w:rsidRPr="00612A0F">
        <w:rPr>
          <w:lang w:val="es-ES"/>
        </w:rPr>
        <w:lastRenderedPageBreak/>
        <w:t>Resumen</w:t>
      </w:r>
      <w:bookmarkEnd w:id="2"/>
      <w:r w:rsidR="00D56736" w:rsidRPr="00612A0F">
        <w:rPr>
          <w:lang w:val="es-ES"/>
        </w:rPr>
        <w:t xml:space="preserve"> </w:t>
      </w:r>
    </w:p>
    <w:p w14:paraId="5D7EC8D6" w14:textId="0924A9A5" w:rsidR="00C30F54" w:rsidRPr="00612A0F" w:rsidRDefault="00A25EF9" w:rsidP="00EF1110">
      <w:pPr>
        <w:jc w:val="both"/>
      </w:pPr>
      <w:r w:rsidRPr="00612A0F">
        <w:t>El Plan de difusión de eventos de la Red Territorial UOC</w:t>
      </w:r>
      <w:r w:rsidR="008733EB">
        <w:t xml:space="preserve">, </w:t>
      </w:r>
      <w:r w:rsidR="008733EB" w:rsidRPr="00321CC5">
        <w:t>de la que formo parte</w:t>
      </w:r>
      <w:r w:rsidR="008733EB">
        <w:t>,</w:t>
      </w:r>
      <w:r w:rsidRPr="00612A0F">
        <w:t xml:space="preserve"> surge de la necesidad </w:t>
      </w:r>
      <w:r w:rsidR="005D1418" w:rsidRPr="00612A0F">
        <w:t>de hacer un análisis de reflexión acerca de las actividades de comunic</w:t>
      </w:r>
      <w:r w:rsidR="009D78F9" w:rsidRPr="00612A0F">
        <w:t>ación y difusión de eventos que llevamos haciendo desde hace años, sin una estructura definida de acciones</w:t>
      </w:r>
      <w:r w:rsidR="00EF1110" w:rsidRPr="00612A0F">
        <w:t xml:space="preserve"> y una coordinación con el departamento de comunicación que se encarga de las redes sociales en la </w:t>
      </w:r>
      <w:proofErr w:type="spellStart"/>
      <w:r w:rsidR="00EF1110" w:rsidRPr="00612A0F">
        <w:t>Universi</w:t>
      </w:r>
      <w:r w:rsidR="009F3580">
        <w:t>t</w:t>
      </w:r>
      <w:r w:rsidR="00EF1110" w:rsidRPr="00612A0F">
        <w:t>a</w:t>
      </w:r>
      <w:r w:rsidR="009F3580">
        <w:t>t</w:t>
      </w:r>
      <w:proofErr w:type="spellEnd"/>
      <w:r w:rsidR="00EF1110" w:rsidRPr="00612A0F">
        <w:t>.</w:t>
      </w:r>
    </w:p>
    <w:p w14:paraId="1198D974" w14:textId="373FF085" w:rsidR="00EF1110" w:rsidRPr="00612A0F" w:rsidRDefault="00EF1110" w:rsidP="00EF1110">
      <w:pPr>
        <w:jc w:val="both"/>
      </w:pPr>
      <w:r w:rsidRPr="00612A0F">
        <w:t xml:space="preserve">Debido </w:t>
      </w:r>
      <w:r w:rsidR="006C3989" w:rsidRPr="00612A0F">
        <w:t xml:space="preserve">a la propia naturaleza de la Red Territorial, </w:t>
      </w:r>
      <w:r w:rsidR="005F67AA" w:rsidRPr="00612A0F">
        <w:t>que tiene funciones muy diversas</w:t>
      </w:r>
      <w:r w:rsidR="000956AD" w:rsidRPr="00612A0F">
        <w:t xml:space="preserve">, debe coordinarse con </w:t>
      </w:r>
      <w:r w:rsidR="00E34C88" w:rsidRPr="00612A0F">
        <w:t>muchos departamentos de la UOC.</w:t>
      </w:r>
      <w:r w:rsidR="00D86A88" w:rsidRPr="00612A0F">
        <w:t xml:space="preserve"> P</w:t>
      </w:r>
      <w:r w:rsidR="002867B8" w:rsidRPr="00612A0F">
        <w:t>uede</w:t>
      </w:r>
      <w:r w:rsidR="00D86A88" w:rsidRPr="00612A0F">
        <w:t xml:space="preserve"> decirse que es un departamento transversal, que da soporte presencial a </w:t>
      </w:r>
      <w:r w:rsidR="00A756CA" w:rsidRPr="00612A0F">
        <w:t xml:space="preserve">las actividades de la </w:t>
      </w:r>
      <w:proofErr w:type="spellStart"/>
      <w:r w:rsidR="00A756CA" w:rsidRPr="00612A0F">
        <w:t>Universi</w:t>
      </w:r>
      <w:r w:rsidR="009F3580">
        <w:t>t</w:t>
      </w:r>
      <w:r w:rsidR="00A756CA" w:rsidRPr="00612A0F">
        <w:t>a</w:t>
      </w:r>
      <w:r w:rsidR="009F3580">
        <w:t>t</w:t>
      </w:r>
      <w:proofErr w:type="spellEnd"/>
      <w:r w:rsidR="00A756CA" w:rsidRPr="00612A0F">
        <w:t xml:space="preserve">, proporcionando </w:t>
      </w:r>
      <w:r w:rsidR="008B4AEE" w:rsidRPr="00612A0F">
        <w:t>un</w:t>
      </w:r>
      <w:r w:rsidR="00A756CA" w:rsidRPr="00612A0F">
        <w:t xml:space="preserve"> matiz territorial</w:t>
      </w:r>
      <w:r w:rsidR="008B4AEE" w:rsidRPr="00612A0F">
        <w:t xml:space="preserve"> </w:t>
      </w:r>
      <w:r w:rsidR="004F5782" w:rsidRPr="00612A0F">
        <w:t>y de cercanía</w:t>
      </w:r>
      <w:r w:rsidR="00A756CA" w:rsidRPr="00612A0F">
        <w:t xml:space="preserve"> </w:t>
      </w:r>
      <w:r w:rsidR="004F5782" w:rsidRPr="00612A0F">
        <w:t>a</w:t>
      </w:r>
      <w:r w:rsidR="00A756CA" w:rsidRPr="00612A0F">
        <w:t xml:space="preserve"> </w:t>
      </w:r>
      <w:r w:rsidR="008D3FCE" w:rsidRPr="00612A0F">
        <w:t>l</w:t>
      </w:r>
      <w:r w:rsidR="00A756CA" w:rsidRPr="00612A0F">
        <w:t>a comunidad</w:t>
      </w:r>
      <w:r w:rsidR="008D3FCE" w:rsidRPr="00612A0F">
        <w:t xml:space="preserve"> UOC</w:t>
      </w:r>
      <w:r w:rsidR="004F5782" w:rsidRPr="00612A0F">
        <w:t xml:space="preserve"> </w:t>
      </w:r>
      <w:r w:rsidR="00C63FF1" w:rsidRPr="00612A0F">
        <w:t xml:space="preserve">compuesta por </w:t>
      </w:r>
      <w:r w:rsidR="004F5782" w:rsidRPr="00612A0F">
        <w:t>alumnos, graduados, potenciales alumnos, profesores</w:t>
      </w:r>
      <w:r w:rsidR="002867B8" w:rsidRPr="00612A0F">
        <w:t xml:space="preserve"> y</w:t>
      </w:r>
      <w:r w:rsidR="004F5782" w:rsidRPr="00612A0F">
        <w:t xml:space="preserve"> tutores</w:t>
      </w:r>
      <w:r w:rsidR="00A756CA" w:rsidRPr="00612A0F">
        <w:t xml:space="preserve"> </w:t>
      </w:r>
      <w:r w:rsidR="008D3FCE" w:rsidRPr="00612A0F">
        <w:t>repartid</w:t>
      </w:r>
      <w:r w:rsidR="006B24D6" w:rsidRPr="00612A0F">
        <w:t>os</w:t>
      </w:r>
      <w:r w:rsidR="008D3FCE" w:rsidRPr="00612A0F">
        <w:t xml:space="preserve"> por España.</w:t>
      </w:r>
    </w:p>
    <w:p w14:paraId="48A9D23E" w14:textId="3F0185CD" w:rsidR="00C63FF1" w:rsidRPr="00612A0F" w:rsidRDefault="00166AA8" w:rsidP="00EF1110">
      <w:pPr>
        <w:jc w:val="both"/>
      </w:pPr>
      <w:r w:rsidRPr="00612A0F">
        <w:t xml:space="preserve">Sin olvidar que el principal objetivo es dar notoriedad a la </w:t>
      </w:r>
      <w:proofErr w:type="spellStart"/>
      <w:r w:rsidRPr="00612A0F">
        <w:t>Universi</w:t>
      </w:r>
      <w:r w:rsidR="009F3580">
        <w:t>t</w:t>
      </w:r>
      <w:r w:rsidRPr="00612A0F">
        <w:t>a</w:t>
      </w:r>
      <w:r w:rsidR="009F3580">
        <w:t>t</w:t>
      </w:r>
      <w:proofErr w:type="spellEnd"/>
      <w:r w:rsidRPr="00612A0F">
        <w:t>, cuando se llevan a cabo</w:t>
      </w:r>
      <w:r w:rsidR="00E95CCC" w:rsidRPr="00612A0F">
        <w:t xml:space="preserve"> actividades presenciales </w:t>
      </w:r>
      <w:r w:rsidR="00365967" w:rsidRPr="00612A0F">
        <w:t>en el territorio</w:t>
      </w:r>
      <w:r w:rsidR="004F0915" w:rsidRPr="00612A0F">
        <w:t xml:space="preserve"> como pueden ser</w:t>
      </w:r>
      <w:r w:rsidR="003A7DF5" w:rsidRPr="00612A0F">
        <w:t xml:space="preserve"> </w:t>
      </w:r>
      <w:r w:rsidR="00E95CCC" w:rsidRPr="00612A0F">
        <w:t xml:space="preserve">jornadas, mesas redondas, presentaciones, </w:t>
      </w:r>
      <w:r w:rsidR="00B2487E" w:rsidRPr="00612A0F">
        <w:t xml:space="preserve">comidas con la comunidad, etc. </w:t>
      </w:r>
      <w:r w:rsidR="00AD570B" w:rsidRPr="00612A0F">
        <w:t>que no son meramente institucionales</w:t>
      </w:r>
      <w:r w:rsidR="00403891" w:rsidRPr="00612A0F">
        <w:t>,</w:t>
      </w:r>
      <w:r w:rsidR="00AD570B" w:rsidRPr="00612A0F">
        <w:t xml:space="preserve"> como </w:t>
      </w:r>
      <w:r w:rsidR="00403891" w:rsidRPr="00612A0F">
        <w:t xml:space="preserve">las </w:t>
      </w:r>
      <w:r w:rsidR="00AD570B" w:rsidRPr="00612A0F">
        <w:t xml:space="preserve">Jornadas Anuales </w:t>
      </w:r>
      <w:proofErr w:type="spellStart"/>
      <w:r w:rsidR="00AD570B" w:rsidRPr="00612A0F">
        <w:t>Alumni</w:t>
      </w:r>
      <w:proofErr w:type="spellEnd"/>
      <w:r w:rsidR="00AD570B" w:rsidRPr="00612A0F">
        <w:t>,</w:t>
      </w:r>
      <w:r w:rsidR="00403891" w:rsidRPr="00612A0F">
        <w:t xml:space="preserve"> los</w:t>
      </w:r>
      <w:r w:rsidR="00AD570B" w:rsidRPr="00612A0F">
        <w:t xml:space="preserve"> Actos de Graduación,</w:t>
      </w:r>
      <w:r w:rsidR="00403891" w:rsidRPr="00612A0F">
        <w:t xml:space="preserve"> la</w:t>
      </w:r>
      <w:r w:rsidR="00AD570B" w:rsidRPr="00612A0F">
        <w:t xml:space="preserve"> </w:t>
      </w:r>
      <w:r w:rsidR="00265CEB" w:rsidRPr="00612A0F">
        <w:t>Inauguración de Puntos o Sedes, etc.</w:t>
      </w:r>
      <w:r w:rsidR="00DB7D19" w:rsidRPr="00612A0F">
        <w:t>,</w:t>
      </w:r>
      <w:r w:rsidR="00265CEB" w:rsidRPr="00612A0F">
        <w:t xml:space="preserve"> </w:t>
      </w:r>
      <w:r w:rsidR="00DF2859" w:rsidRPr="00612A0F">
        <w:t xml:space="preserve">existe </w:t>
      </w:r>
      <w:r w:rsidR="003A7DF5" w:rsidRPr="00612A0F">
        <w:t xml:space="preserve">un vacío comunicativo </w:t>
      </w:r>
      <w:r w:rsidR="0052445E" w:rsidRPr="00612A0F">
        <w:t xml:space="preserve">en las redes sociales </w:t>
      </w:r>
      <w:r w:rsidR="00E81ACC" w:rsidRPr="00612A0F">
        <w:t>que sería interesante cuestionar para poder establecer</w:t>
      </w:r>
      <w:r w:rsidR="001B5BA0" w:rsidRPr="00612A0F">
        <w:t xml:space="preserve"> una planificación de estas actividades organizadas por la Red Territorial.</w:t>
      </w:r>
    </w:p>
    <w:p w14:paraId="5DF03319" w14:textId="35C39E4D" w:rsidR="009447D0" w:rsidRPr="00612A0F" w:rsidRDefault="005D4CA1" w:rsidP="002C0D0A">
      <w:pPr>
        <w:jc w:val="both"/>
      </w:pPr>
      <w:r w:rsidRPr="00612A0F">
        <w:t xml:space="preserve">Este </w:t>
      </w:r>
      <w:r w:rsidR="00C77241" w:rsidRPr="00612A0F">
        <w:t xml:space="preserve">trabajo </w:t>
      </w:r>
      <w:r w:rsidR="00030DA3" w:rsidRPr="00612A0F">
        <w:t>pretende</w:t>
      </w:r>
      <w:r w:rsidR="00572E98">
        <w:t>,</w:t>
      </w:r>
      <w:r w:rsidR="00030DA3" w:rsidRPr="00612A0F">
        <w:t xml:space="preserve"> </w:t>
      </w:r>
      <w:r w:rsidR="00587271" w:rsidRPr="00612A0F">
        <w:t>principalmente</w:t>
      </w:r>
      <w:r w:rsidR="00572E98">
        <w:t>,</w:t>
      </w:r>
      <w:r w:rsidR="00587271" w:rsidRPr="00612A0F">
        <w:t xml:space="preserve"> reflexionar</w:t>
      </w:r>
      <w:r w:rsidR="008733EB">
        <w:t xml:space="preserve"> </w:t>
      </w:r>
      <w:r w:rsidR="008733EB" w:rsidRPr="00321CC5">
        <w:t>desde el interior de la organización y a partir de la experiencia laboral y los conocimientos adquiridos en el máster</w:t>
      </w:r>
      <w:r w:rsidR="005045DC" w:rsidRPr="00612A0F">
        <w:t xml:space="preserve">. Poner sobre la mesa </w:t>
      </w:r>
      <w:r w:rsidR="00352B02" w:rsidRPr="00612A0F">
        <w:t xml:space="preserve">esta necesidad </w:t>
      </w:r>
      <w:r w:rsidR="0088129E" w:rsidRPr="00612A0F">
        <w:t>en el ámbito de la Comunicación</w:t>
      </w:r>
      <w:r w:rsidR="008964E2" w:rsidRPr="00612A0F">
        <w:t xml:space="preserve">, especialmente en las redes, </w:t>
      </w:r>
      <w:r w:rsidR="00352B02" w:rsidRPr="00612A0F">
        <w:t>y sacar conclusiones</w:t>
      </w:r>
      <w:r w:rsidR="00BE6118" w:rsidRPr="00612A0F">
        <w:t>.</w:t>
      </w:r>
    </w:p>
    <w:p w14:paraId="394184C1" w14:textId="4200124E" w:rsidR="009447D0" w:rsidRPr="00C87277" w:rsidRDefault="003E7C53" w:rsidP="002C0D0A">
      <w:pPr>
        <w:jc w:val="both"/>
        <w:rPr>
          <w:rFonts w:eastAsiaTheme="majorEastAsia"/>
          <w:b/>
          <w:bCs/>
          <w:sz w:val="30"/>
          <w:szCs w:val="30"/>
          <w:shd w:val="clear" w:color="auto" w:fill="FFFFFF"/>
          <w:lang w:val="en-US"/>
        </w:rPr>
      </w:pPr>
      <w:r>
        <w:rPr>
          <w:rFonts w:eastAsiaTheme="majorEastAsia"/>
          <w:b/>
          <w:bCs/>
          <w:sz w:val="30"/>
          <w:szCs w:val="30"/>
          <w:shd w:val="clear" w:color="auto" w:fill="FFFFFF"/>
          <w:lang w:val="en-US"/>
        </w:rPr>
        <w:br/>
      </w:r>
      <w:r w:rsidR="009447D0" w:rsidRPr="00C87277">
        <w:rPr>
          <w:rFonts w:eastAsiaTheme="majorEastAsia"/>
          <w:b/>
          <w:bCs/>
          <w:sz w:val="30"/>
          <w:szCs w:val="30"/>
          <w:shd w:val="clear" w:color="auto" w:fill="FFFFFF"/>
          <w:lang w:val="en-US"/>
        </w:rPr>
        <w:t>Abstract</w:t>
      </w:r>
    </w:p>
    <w:p w14:paraId="275660ED" w14:textId="76F365B6" w:rsidR="002C0D0A" w:rsidRPr="00C87277" w:rsidRDefault="002C0D0A" w:rsidP="002C0D0A">
      <w:pPr>
        <w:jc w:val="both"/>
        <w:rPr>
          <w:lang w:val="en-US"/>
        </w:rPr>
      </w:pPr>
      <w:r w:rsidRPr="00C87277">
        <w:rPr>
          <w:lang w:val="en-US"/>
        </w:rPr>
        <w:t>The Events and Communications plans of UOC Territorial Network</w:t>
      </w:r>
      <w:r w:rsidR="00387E85">
        <w:rPr>
          <w:lang w:val="en-US"/>
        </w:rPr>
        <w:t xml:space="preserve">, </w:t>
      </w:r>
      <w:r w:rsidR="00387E85" w:rsidRPr="00321CC5">
        <w:rPr>
          <w:lang w:val="en-US"/>
        </w:rPr>
        <w:t>of which I take part in</w:t>
      </w:r>
      <w:r w:rsidR="00387E85">
        <w:rPr>
          <w:lang w:val="en-US"/>
        </w:rPr>
        <w:t>,</w:t>
      </w:r>
      <w:r w:rsidRPr="00C87277">
        <w:rPr>
          <w:lang w:val="en-US"/>
        </w:rPr>
        <w:t xml:space="preserve"> arises from the need to make a reflection analysis about diffusion and communication of events, that we have been doing for years, without any clear action defined structure and a coordination with the communication department in charge of social networks at University. Due to its very nature of the Territorial Network, that has various functions, needs to be coordinated with many UOC departments.</w:t>
      </w:r>
    </w:p>
    <w:p w14:paraId="37D13698" w14:textId="77777777" w:rsidR="002C0D0A" w:rsidRPr="00C87277" w:rsidRDefault="002C0D0A" w:rsidP="002C0D0A">
      <w:pPr>
        <w:jc w:val="both"/>
        <w:rPr>
          <w:lang w:val="en-US"/>
        </w:rPr>
      </w:pPr>
      <w:r w:rsidRPr="00C87277">
        <w:rPr>
          <w:lang w:val="en-US"/>
        </w:rPr>
        <w:t xml:space="preserve">It can be said to be a transversal department which provides on-site support to the University activities, providing a territorial nuance and closeness to the UOC community consisting of students, graduates, potential students, </w:t>
      </w:r>
      <w:proofErr w:type="gramStart"/>
      <w:r w:rsidRPr="00C87277">
        <w:rPr>
          <w:lang w:val="en-US"/>
        </w:rPr>
        <w:t>teachers</w:t>
      </w:r>
      <w:proofErr w:type="gramEnd"/>
      <w:r w:rsidRPr="00C87277">
        <w:rPr>
          <w:lang w:val="en-US"/>
        </w:rPr>
        <w:t xml:space="preserve"> and tutors spread all over Spain.</w:t>
      </w:r>
    </w:p>
    <w:p w14:paraId="70283E88" w14:textId="77777777" w:rsidR="002C0D0A" w:rsidRPr="00C87277" w:rsidRDefault="002C0D0A" w:rsidP="002C0D0A">
      <w:pPr>
        <w:jc w:val="both"/>
        <w:rPr>
          <w:lang w:val="en-US"/>
        </w:rPr>
      </w:pPr>
      <w:r w:rsidRPr="00C87277">
        <w:rPr>
          <w:lang w:val="en-US"/>
        </w:rPr>
        <w:t xml:space="preserve">Not forgetting that the main objective is giving prominence to the University, when on-site activities are carried out in the territory, such as conferences, round tables, presentations, lunches with the community, </w:t>
      </w:r>
      <w:proofErr w:type="spellStart"/>
      <w:r w:rsidRPr="00C87277">
        <w:rPr>
          <w:lang w:val="en-US"/>
        </w:rPr>
        <w:t>ect</w:t>
      </w:r>
      <w:proofErr w:type="spellEnd"/>
      <w:r w:rsidRPr="00C87277">
        <w:rPr>
          <w:lang w:val="en-US"/>
        </w:rPr>
        <w:t xml:space="preserve">. which are not merely institutional, such as Alumni annual working day, Graduation ceremonies, Inauguration of Headquarters, </w:t>
      </w:r>
      <w:proofErr w:type="spellStart"/>
      <w:r w:rsidRPr="00C87277">
        <w:rPr>
          <w:lang w:val="en-US"/>
        </w:rPr>
        <w:t>ect</w:t>
      </w:r>
      <w:proofErr w:type="spellEnd"/>
      <w:r w:rsidRPr="00C87277">
        <w:rPr>
          <w:lang w:val="en-US"/>
        </w:rPr>
        <w:t>.</w:t>
      </w:r>
    </w:p>
    <w:p w14:paraId="52F3D507" w14:textId="77777777" w:rsidR="002C0D0A" w:rsidRPr="00C87277" w:rsidRDefault="002C0D0A" w:rsidP="002C0D0A">
      <w:pPr>
        <w:jc w:val="both"/>
        <w:rPr>
          <w:lang w:val="en-US"/>
        </w:rPr>
      </w:pPr>
      <w:r w:rsidRPr="00C87277">
        <w:rPr>
          <w:lang w:val="en-US"/>
        </w:rPr>
        <w:t xml:space="preserve">There is a communicative vacuum in social networks, that would be interesting to question to be able to establish a planning for these activities organized by the Territorial Network. </w:t>
      </w:r>
    </w:p>
    <w:p w14:paraId="1AEAEAED" w14:textId="33D86586" w:rsidR="002C0D0A" w:rsidRDefault="002C0D0A" w:rsidP="002C0D0A">
      <w:pPr>
        <w:jc w:val="both"/>
        <w:rPr>
          <w:lang w:val="en-US"/>
        </w:rPr>
      </w:pPr>
      <w:r w:rsidRPr="00C87277">
        <w:rPr>
          <w:lang w:val="en-US"/>
        </w:rPr>
        <w:lastRenderedPageBreak/>
        <w:t xml:space="preserve">This work </w:t>
      </w:r>
      <w:r w:rsidRPr="006D286B">
        <w:rPr>
          <w:color w:val="auto"/>
          <w:lang w:val="en-US"/>
        </w:rPr>
        <w:t xml:space="preserve">is </w:t>
      </w:r>
      <w:r w:rsidR="006D286B" w:rsidRPr="00321CC5">
        <w:rPr>
          <w:lang w:val="en-US"/>
        </w:rPr>
        <w:t>mainly aimed to reflect on the inside of the organization and from work experience and acquired knowledge in the master</w:t>
      </w:r>
      <w:r w:rsidRPr="00C87277">
        <w:rPr>
          <w:lang w:val="en-US"/>
        </w:rPr>
        <w:t>.</w:t>
      </w:r>
      <w:r w:rsidR="00FD7B46" w:rsidRPr="00C87277">
        <w:rPr>
          <w:lang w:val="en-US"/>
        </w:rPr>
        <w:t xml:space="preserve"> </w:t>
      </w:r>
      <w:r w:rsidRPr="00C87277">
        <w:rPr>
          <w:lang w:val="en-US"/>
        </w:rPr>
        <w:t>Putting forward this proposal as a necessity in the field of communication, especially in network and draw conclusions.</w:t>
      </w:r>
    </w:p>
    <w:p w14:paraId="5C92C8CD" w14:textId="17CB1C45" w:rsidR="009156C6" w:rsidRPr="006C41D8" w:rsidRDefault="003E7C53" w:rsidP="009156C6">
      <w:pPr>
        <w:jc w:val="both"/>
        <w:rPr>
          <w:rFonts w:eastAsiaTheme="majorEastAsia"/>
          <w:b/>
          <w:bCs/>
          <w:sz w:val="30"/>
          <w:szCs w:val="30"/>
          <w:shd w:val="clear" w:color="auto" w:fill="FFFFFF"/>
        </w:rPr>
      </w:pPr>
      <w:r>
        <w:rPr>
          <w:rFonts w:eastAsiaTheme="majorEastAsia"/>
          <w:b/>
          <w:bCs/>
          <w:sz w:val="30"/>
          <w:szCs w:val="30"/>
          <w:shd w:val="clear" w:color="auto" w:fill="FFFFFF"/>
        </w:rPr>
        <w:br/>
      </w:r>
      <w:r w:rsidR="009156C6" w:rsidRPr="006C41D8">
        <w:rPr>
          <w:rFonts w:eastAsiaTheme="majorEastAsia"/>
          <w:b/>
          <w:bCs/>
          <w:sz w:val="30"/>
          <w:szCs w:val="30"/>
          <w:shd w:val="clear" w:color="auto" w:fill="FFFFFF"/>
        </w:rPr>
        <w:t>Palabras clave</w:t>
      </w:r>
    </w:p>
    <w:p w14:paraId="7809B9F0" w14:textId="16274F0D" w:rsidR="001D3C32" w:rsidRDefault="00951A74" w:rsidP="002C0D0A">
      <w:pPr>
        <w:jc w:val="both"/>
      </w:pPr>
      <w:r w:rsidRPr="00B81D80">
        <w:t xml:space="preserve">Comunicación corporativa, Red Territorial, </w:t>
      </w:r>
      <w:proofErr w:type="spellStart"/>
      <w:r w:rsidRPr="00B81D80">
        <w:t>Universitat</w:t>
      </w:r>
      <w:proofErr w:type="spellEnd"/>
      <w:r w:rsidRPr="00B81D80">
        <w:t xml:space="preserve"> Oberta de Catalunya, Eventos, Plan de difusión, UOC</w:t>
      </w:r>
      <w:r w:rsidR="00932A7D" w:rsidRPr="00B81D80">
        <w:t>, universidades</w:t>
      </w:r>
      <w:r w:rsidR="001936E2" w:rsidRPr="00B81D80">
        <w:t>.</w:t>
      </w:r>
    </w:p>
    <w:p w14:paraId="7D105453" w14:textId="77777777" w:rsidR="003E7C53" w:rsidRPr="00951A74" w:rsidRDefault="003E7C53" w:rsidP="002C0D0A">
      <w:pPr>
        <w:jc w:val="both"/>
        <w:rPr>
          <w:color w:val="00B050"/>
        </w:rPr>
      </w:pPr>
    </w:p>
    <w:p w14:paraId="28012248" w14:textId="2F725CED" w:rsidR="0010447F" w:rsidRPr="00612A0F" w:rsidRDefault="00C30F54" w:rsidP="00FA6EC4">
      <w:pPr>
        <w:pStyle w:val="Ttulo1"/>
        <w:numPr>
          <w:ilvl w:val="0"/>
          <w:numId w:val="16"/>
        </w:numPr>
        <w:spacing w:line="276" w:lineRule="auto"/>
        <w:ind w:left="426" w:hanging="568"/>
        <w:rPr>
          <w:lang w:val="es-ES"/>
        </w:rPr>
      </w:pPr>
      <w:bookmarkStart w:id="3" w:name="_Toc42606507"/>
      <w:r w:rsidRPr="00612A0F">
        <w:rPr>
          <w:lang w:val="es-ES"/>
        </w:rPr>
        <w:t>Introducción</w:t>
      </w:r>
      <w:bookmarkEnd w:id="3"/>
      <w:r w:rsidR="0010447F" w:rsidRPr="00612A0F">
        <w:rPr>
          <w:lang w:val="es-ES"/>
        </w:rPr>
        <w:t xml:space="preserve"> </w:t>
      </w:r>
    </w:p>
    <w:p w14:paraId="5A61860F" w14:textId="297226E0" w:rsidR="00F7716A" w:rsidRPr="00612A0F" w:rsidRDefault="00F7716A" w:rsidP="006D3603">
      <w:pPr>
        <w:pStyle w:val="EstiloListaconvietas2nLatinaArial"/>
        <w:numPr>
          <w:ilvl w:val="0"/>
          <w:numId w:val="0"/>
        </w:numPr>
        <w:jc w:val="both"/>
        <w:rPr>
          <w:szCs w:val="24"/>
          <w:lang w:val="es-ES"/>
        </w:rPr>
      </w:pPr>
      <w:r w:rsidRPr="00612A0F">
        <w:rPr>
          <w:szCs w:val="24"/>
          <w:lang w:val="es-ES"/>
        </w:rPr>
        <w:t>La Red Territorial de la UOC cuenta con 12 Sedes Territoriales</w:t>
      </w:r>
      <w:r w:rsidR="00CE6E40">
        <w:rPr>
          <w:rStyle w:val="Refdenotaalpie"/>
          <w:szCs w:val="24"/>
          <w:lang w:val="es-ES"/>
        </w:rPr>
        <w:footnoteReference w:id="1"/>
      </w:r>
      <w:r w:rsidR="004A5680" w:rsidRPr="003E3960">
        <w:t>–</w:t>
      </w:r>
      <w:r w:rsidRPr="00612A0F">
        <w:rPr>
          <w:szCs w:val="24"/>
          <w:lang w:val="es-ES"/>
        </w:rPr>
        <w:t>Barcelona, Madrid, Valencia, Sevilla, Palma, Vila-real, Lleida, Salt, Reus, Tortosa, Manresa y Terrassa</w:t>
      </w:r>
      <w:r w:rsidR="004A5680" w:rsidRPr="003E3960">
        <w:t>–</w:t>
      </w:r>
      <w:r w:rsidRPr="00612A0F">
        <w:rPr>
          <w:szCs w:val="24"/>
          <w:lang w:val="es-ES"/>
        </w:rPr>
        <w:t xml:space="preserve"> y 42 Puntos</w:t>
      </w:r>
      <w:r w:rsidR="00CE6E40">
        <w:rPr>
          <w:rStyle w:val="Refdenotaalpie"/>
          <w:szCs w:val="24"/>
          <w:lang w:val="es-ES"/>
        </w:rPr>
        <w:footnoteReference w:id="2"/>
      </w:r>
      <w:r w:rsidRPr="00612A0F">
        <w:rPr>
          <w:szCs w:val="24"/>
          <w:lang w:val="es-ES"/>
        </w:rPr>
        <w:t xml:space="preserve"> que dependen de estas sedes y ofrecen soporte a la comunidad UOC por medio de colaboraciones con entidades locales en sus territorios. Esta estructura permite potenciar la visibilidad y notoriedad de la </w:t>
      </w:r>
      <w:proofErr w:type="spellStart"/>
      <w:r w:rsidRPr="00612A0F">
        <w:rPr>
          <w:szCs w:val="24"/>
          <w:lang w:val="es-ES"/>
        </w:rPr>
        <w:t>Universitat</w:t>
      </w:r>
      <w:proofErr w:type="spellEnd"/>
      <w:r w:rsidRPr="00612A0F">
        <w:rPr>
          <w:szCs w:val="24"/>
          <w:lang w:val="es-ES"/>
        </w:rPr>
        <w:t xml:space="preserve"> en el territorio, establecer relaciones en cada zona y dar apoyo a la comunidad universitaria de forma presencial. </w:t>
      </w:r>
    </w:p>
    <w:p w14:paraId="6A60E33C" w14:textId="41E4799B" w:rsidR="00F7716A" w:rsidRPr="00612A0F" w:rsidRDefault="00F7716A" w:rsidP="006D3603">
      <w:pPr>
        <w:pStyle w:val="EstiloListaconvietas2nLatinaArial"/>
        <w:numPr>
          <w:ilvl w:val="0"/>
          <w:numId w:val="0"/>
        </w:numPr>
        <w:jc w:val="both"/>
        <w:rPr>
          <w:szCs w:val="24"/>
          <w:lang w:val="es-ES"/>
        </w:rPr>
      </w:pPr>
      <w:r w:rsidRPr="00612A0F">
        <w:rPr>
          <w:szCs w:val="24"/>
          <w:lang w:val="es-ES"/>
        </w:rPr>
        <w:t xml:space="preserve">El objeto de estudio de esta investigación es elaborar un plan estratégico para la Red Territorial de la UOC que recoja los eventos que organiza en el territorio </w:t>
      </w:r>
      <w:r w:rsidR="004A5680" w:rsidRPr="003E3960">
        <w:t>–</w:t>
      </w:r>
      <w:r w:rsidRPr="00612A0F">
        <w:rPr>
          <w:szCs w:val="24"/>
          <w:lang w:val="es-ES"/>
        </w:rPr>
        <w:t>España</w:t>
      </w:r>
      <w:r w:rsidR="004A5680" w:rsidRPr="003E3960">
        <w:t>–</w:t>
      </w:r>
      <w:r w:rsidRPr="00612A0F">
        <w:rPr>
          <w:szCs w:val="24"/>
          <w:lang w:val="es-ES"/>
        </w:rPr>
        <w:t xml:space="preserve">, así como su difusión en las redes sociales que pudiera presentarse como posible propuesta al departamento de Comunicación de la UOC que se encarga de las Redes Sociales. </w:t>
      </w:r>
    </w:p>
    <w:p w14:paraId="1DC0F132" w14:textId="2DE3C207" w:rsidR="00F7716A" w:rsidRPr="00612A0F" w:rsidRDefault="00F7716A" w:rsidP="006D3603">
      <w:pPr>
        <w:pStyle w:val="EstiloListaconvietas2nLatinaArial"/>
        <w:numPr>
          <w:ilvl w:val="0"/>
          <w:numId w:val="0"/>
        </w:numPr>
        <w:jc w:val="both"/>
        <w:rPr>
          <w:szCs w:val="24"/>
          <w:lang w:val="es-ES"/>
        </w:rPr>
      </w:pPr>
      <w:r w:rsidRPr="00612A0F">
        <w:rPr>
          <w:szCs w:val="24"/>
          <w:lang w:val="es-ES"/>
        </w:rPr>
        <w:t xml:space="preserve">Actualmente, desde la Red Territorial se organizan eventos </w:t>
      </w:r>
      <w:r w:rsidR="004A5680" w:rsidRPr="003E3960">
        <w:t>–</w:t>
      </w:r>
      <w:r w:rsidRPr="00612A0F">
        <w:rPr>
          <w:szCs w:val="24"/>
          <w:lang w:val="es-ES"/>
        </w:rPr>
        <w:t xml:space="preserve">Jornadas de acogida de estudiantes, Sesiones informativas a interesados, </w:t>
      </w:r>
      <w:r w:rsidR="00197346">
        <w:rPr>
          <w:szCs w:val="24"/>
          <w:lang w:val="es-ES"/>
        </w:rPr>
        <w:t>Sesiones de Estudios en IES</w:t>
      </w:r>
      <w:r w:rsidR="00D301C8">
        <w:rPr>
          <w:szCs w:val="24"/>
          <w:lang w:val="es-ES"/>
        </w:rPr>
        <w:t xml:space="preserve"> (Institutos)</w:t>
      </w:r>
      <w:r w:rsidR="00197346">
        <w:rPr>
          <w:szCs w:val="24"/>
          <w:lang w:val="es-ES"/>
        </w:rPr>
        <w:t xml:space="preserve">, </w:t>
      </w:r>
      <w:r w:rsidRPr="00612A0F">
        <w:rPr>
          <w:szCs w:val="24"/>
          <w:lang w:val="es-ES"/>
        </w:rPr>
        <w:t xml:space="preserve">Mesas redondas y conferencias con la participación de los Estudios, </w:t>
      </w:r>
      <w:r w:rsidR="0073072B">
        <w:rPr>
          <w:szCs w:val="24"/>
          <w:lang w:val="es-ES"/>
        </w:rPr>
        <w:t>Encuentros de</w:t>
      </w:r>
      <w:r w:rsidR="002E3C17">
        <w:rPr>
          <w:szCs w:val="24"/>
          <w:lang w:val="es-ES"/>
        </w:rPr>
        <w:t xml:space="preserve"> los</w:t>
      </w:r>
      <w:r w:rsidR="0073072B">
        <w:rPr>
          <w:szCs w:val="24"/>
          <w:lang w:val="es-ES"/>
        </w:rPr>
        <w:t xml:space="preserve"> PDC (Personal Docente Colaborador), </w:t>
      </w:r>
      <w:r w:rsidRPr="00612A0F">
        <w:rPr>
          <w:szCs w:val="24"/>
          <w:lang w:val="es-ES"/>
        </w:rPr>
        <w:t xml:space="preserve">Talleres del ciclo Experiencias, Talleres de Competencias, Actividades territoriales en colaboración con </w:t>
      </w:r>
      <w:proofErr w:type="spellStart"/>
      <w:r w:rsidRPr="00612A0F">
        <w:rPr>
          <w:szCs w:val="24"/>
          <w:lang w:val="es-ES"/>
        </w:rPr>
        <w:t>Alumni</w:t>
      </w:r>
      <w:proofErr w:type="spellEnd"/>
      <w:r w:rsidRPr="00612A0F">
        <w:rPr>
          <w:szCs w:val="24"/>
          <w:lang w:val="es-ES"/>
        </w:rPr>
        <w:t>, etc.</w:t>
      </w:r>
      <w:r w:rsidR="00C226EF" w:rsidRPr="003E3960">
        <w:t>–</w:t>
      </w:r>
      <w:r w:rsidRPr="00612A0F">
        <w:rPr>
          <w:szCs w:val="24"/>
          <w:lang w:val="es-ES"/>
        </w:rPr>
        <w:t xml:space="preserve"> y enc</w:t>
      </w:r>
      <w:r w:rsidR="00F15745">
        <w:rPr>
          <w:szCs w:val="24"/>
          <w:lang w:val="es-ES"/>
        </w:rPr>
        <w:t>o</w:t>
      </w:r>
      <w:r w:rsidRPr="00612A0F">
        <w:rPr>
          <w:szCs w:val="24"/>
          <w:lang w:val="es-ES"/>
        </w:rPr>
        <w:t>ntr</w:t>
      </w:r>
      <w:r w:rsidR="00F15745">
        <w:rPr>
          <w:szCs w:val="24"/>
          <w:lang w:val="es-ES"/>
        </w:rPr>
        <w:t>amos</w:t>
      </w:r>
      <w:r w:rsidRPr="00612A0F">
        <w:rPr>
          <w:szCs w:val="24"/>
          <w:lang w:val="es-ES"/>
        </w:rPr>
        <w:t xml:space="preserve"> la necesidad de establecer un plan que recoja toda esta actividad y cómo estamos realizando su difusión. </w:t>
      </w:r>
    </w:p>
    <w:p w14:paraId="0DF1CBAE" w14:textId="30A8A13E" w:rsidR="00F7716A" w:rsidRPr="00612A0F" w:rsidRDefault="00F7716A" w:rsidP="006D3603">
      <w:pPr>
        <w:pStyle w:val="EstiloListaconvietas2nLatinaArial"/>
        <w:numPr>
          <w:ilvl w:val="0"/>
          <w:numId w:val="0"/>
        </w:numPr>
        <w:jc w:val="both"/>
        <w:rPr>
          <w:szCs w:val="24"/>
          <w:lang w:val="es-ES"/>
        </w:rPr>
      </w:pPr>
      <w:r w:rsidRPr="00612A0F">
        <w:rPr>
          <w:szCs w:val="24"/>
          <w:lang w:val="es-ES"/>
        </w:rPr>
        <w:t>Con este fin, elaboramos las páginas web</w:t>
      </w:r>
      <w:r w:rsidR="00CE6E40">
        <w:rPr>
          <w:rStyle w:val="Refdenotaalpie"/>
          <w:szCs w:val="24"/>
          <w:lang w:val="es-ES"/>
        </w:rPr>
        <w:footnoteReference w:id="3"/>
      </w:r>
      <w:r w:rsidRPr="00612A0F">
        <w:rPr>
          <w:szCs w:val="24"/>
          <w:lang w:val="es-ES"/>
        </w:rPr>
        <w:t xml:space="preserve"> de los eventos </w:t>
      </w:r>
      <w:r w:rsidR="00C226EF" w:rsidRPr="003E3960">
        <w:t>–</w:t>
      </w:r>
      <w:r w:rsidRPr="00612A0F">
        <w:rPr>
          <w:szCs w:val="24"/>
          <w:lang w:val="es-ES"/>
        </w:rPr>
        <w:t>donde aparece el programa, los ponentes y el espacio de suscripción</w:t>
      </w:r>
      <w:r w:rsidR="00C226EF" w:rsidRPr="003E3960">
        <w:t>–</w:t>
      </w:r>
      <w:r w:rsidRPr="00612A0F">
        <w:rPr>
          <w:szCs w:val="24"/>
          <w:lang w:val="es-ES"/>
        </w:rPr>
        <w:t xml:space="preserve">, elaboramos las listas de públicos a los que dirigirnos, redactamos el mensaje con la invitación y lanzamos las notificaciones a estos públicos. También disponemos de tres cuentas de Twitter: @UOCmadrid, @UOCAndalucia y @UOCvalencia donde compartimos las actividades. En cambio, para los eventos fuera de estas zonas, no contamos con cuenta propias. Es uno de los puntos que </w:t>
      </w:r>
      <w:r w:rsidR="00CE6E40">
        <w:rPr>
          <w:szCs w:val="24"/>
          <w:lang w:val="es-ES"/>
        </w:rPr>
        <w:t>nos</w:t>
      </w:r>
      <w:r w:rsidRPr="00612A0F">
        <w:rPr>
          <w:szCs w:val="24"/>
          <w:lang w:val="es-ES"/>
        </w:rPr>
        <w:t xml:space="preserve"> gustaría abordar.</w:t>
      </w:r>
    </w:p>
    <w:p w14:paraId="101F94C0" w14:textId="77777777" w:rsidR="00F7716A" w:rsidRPr="00612A0F" w:rsidRDefault="00F7716A" w:rsidP="006D3603">
      <w:pPr>
        <w:pStyle w:val="EstiloListaconvietas2nLatinaArial"/>
        <w:numPr>
          <w:ilvl w:val="0"/>
          <w:numId w:val="0"/>
        </w:numPr>
        <w:jc w:val="both"/>
        <w:rPr>
          <w:szCs w:val="24"/>
          <w:lang w:val="es-ES"/>
        </w:rPr>
      </w:pPr>
      <w:r w:rsidRPr="00612A0F">
        <w:rPr>
          <w:szCs w:val="24"/>
          <w:lang w:val="es-ES"/>
        </w:rPr>
        <w:t>Por lo tanto, la pregunta guía de la investigación es: ¿qué necesidades comunicativas tiene la Red Territorial para poder llevar a cabo la difusión de sus eventos que sean factibles y puedan medirse?</w:t>
      </w:r>
    </w:p>
    <w:p w14:paraId="05E59514" w14:textId="77777777" w:rsidR="00694A81" w:rsidRPr="00612A0F" w:rsidRDefault="00694A81" w:rsidP="00694A81"/>
    <w:p w14:paraId="42CF456A" w14:textId="4EB8959F" w:rsidR="00275265" w:rsidRPr="00612A0F" w:rsidRDefault="00275265" w:rsidP="00FA6EC4">
      <w:pPr>
        <w:pStyle w:val="Ttulo1"/>
        <w:numPr>
          <w:ilvl w:val="0"/>
          <w:numId w:val="16"/>
        </w:numPr>
        <w:spacing w:line="276" w:lineRule="auto"/>
        <w:ind w:left="426" w:hanging="568"/>
        <w:rPr>
          <w:rFonts w:eastAsiaTheme="minorEastAsia"/>
          <w:b w:val="0"/>
          <w:bCs w:val="0"/>
          <w:sz w:val="22"/>
          <w:szCs w:val="24"/>
          <w:lang w:val="es-ES"/>
        </w:rPr>
      </w:pPr>
      <w:bookmarkStart w:id="4" w:name="_Toc42606508"/>
      <w:r w:rsidRPr="00612A0F">
        <w:rPr>
          <w:lang w:val="es-ES"/>
        </w:rPr>
        <w:lastRenderedPageBreak/>
        <w:t>Justificación</w:t>
      </w:r>
      <w:bookmarkEnd w:id="4"/>
    </w:p>
    <w:p w14:paraId="4E478FA2" w14:textId="31ABA7BB" w:rsidR="00A44480" w:rsidRPr="00612A0F" w:rsidRDefault="00CE6E40" w:rsidP="007261F0">
      <w:pPr>
        <w:jc w:val="both"/>
      </w:pPr>
      <w:r w:rsidRPr="00321CC5">
        <w:t>Nuestro</w:t>
      </w:r>
      <w:r w:rsidR="00A44480" w:rsidRPr="00612A0F">
        <w:t xml:space="preserve"> interés y motivación se fundamenta en </w:t>
      </w:r>
      <w:r w:rsidR="009E3CE5">
        <w:t>la experiencia de</w:t>
      </w:r>
      <w:r w:rsidR="00A44480" w:rsidRPr="00612A0F">
        <w:t xml:space="preserve"> 20 años trabajando en la UOC desde la Sede de Madrid, y desde hace aproximadamente 3 años, además, </w:t>
      </w:r>
      <w:r w:rsidR="00A44480" w:rsidRPr="00321CC5">
        <w:t>coordin</w:t>
      </w:r>
      <w:r w:rsidR="002A4E40" w:rsidRPr="00321CC5">
        <w:t>ando</w:t>
      </w:r>
      <w:r w:rsidR="00A44480" w:rsidRPr="00612A0F">
        <w:t xml:space="preserve"> la actividad que se lleva a cabo en Galicia, con la apertura del Punto de Vigo </w:t>
      </w:r>
      <w:r w:rsidR="002A4E40">
        <w:t>en 2018</w:t>
      </w:r>
      <w:r w:rsidR="00A44480" w:rsidRPr="00612A0F">
        <w:t xml:space="preserve"> y del Punto de A Coruña </w:t>
      </w:r>
      <w:r w:rsidR="002A4E40">
        <w:t>en 2019</w:t>
      </w:r>
      <w:r w:rsidR="00A44480" w:rsidRPr="00612A0F">
        <w:t>.</w:t>
      </w:r>
    </w:p>
    <w:p w14:paraId="7E4593E4" w14:textId="3D9A99D5" w:rsidR="00A44480" w:rsidRPr="00612A0F" w:rsidRDefault="00597BCB" w:rsidP="007261F0">
      <w:pPr>
        <w:jc w:val="both"/>
      </w:pPr>
      <w:r w:rsidRPr="00321CC5">
        <w:t>La decisión</w:t>
      </w:r>
      <w:r w:rsidR="00B62F5D" w:rsidRPr="00321CC5">
        <w:t xml:space="preserve"> </w:t>
      </w:r>
      <w:r>
        <w:t>de</w:t>
      </w:r>
      <w:r w:rsidR="00B62F5D" w:rsidRPr="00612A0F">
        <w:t xml:space="preserve"> </w:t>
      </w:r>
      <w:r w:rsidR="00542C5C" w:rsidRPr="00612A0F">
        <w:t xml:space="preserve">estudiar este máster </w:t>
      </w:r>
      <w:r>
        <w:t xml:space="preserve">surgió </w:t>
      </w:r>
      <w:r w:rsidR="00542C5C" w:rsidRPr="00612A0F">
        <w:t>en una conversación con</w:t>
      </w:r>
      <w:r w:rsidR="00387E85">
        <w:t xml:space="preserve"> </w:t>
      </w:r>
      <w:r w:rsidR="00387E85" w:rsidRPr="00321CC5">
        <w:t>nuestro responsable superior</w:t>
      </w:r>
      <w:r w:rsidR="00684F54" w:rsidRPr="00612A0F">
        <w:t xml:space="preserve">, ya que </w:t>
      </w:r>
      <w:r w:rsidR="00387E85" w:rsidRPr="00321CC5">
        <w:t>detectamos</w:t>
      </w:r>
      <w:r w:rsidR="00387E85">
        <w:t xml:space="preserve"> </w:t>
      </w:r>
      <w:r w:rsidR="007D2B26">
        <w:t xml:space="preserve">que </w:t>
      </w:r>
      <w:r w:rsidR="007D2B26" w:rsidRPr="00321CC5">
        <w:t>teníamos la</w:t>
      </w:r>
      <w:r w:rsidR="00684F54" w:rsidRPr="00321CC5">
        <w:t xml:space="preserve"> </w:t>
      </w:r>
      <w:r w:rsidR="00684F54" w:rsidRPr="00612A0F">
        <w:t xml:space="preserve">necesidad de poder </w:t>
      </w:r>
      <w:r w:rsidR="008E3BE4" w:rsidRPr="00612A0F">
        <w:t xml:space="preserve">realizar las tareas de comunicación corporativa que llevamos desde </w:t>
      </w:r>
      <w:r w:rsidR="007D2B26" w:rsidRPr="00321CC5">
        <w:t>el</w:t>
      </w:r>
      <w:r w:rsidR="007D2B26">
        <w:t xml:space="preserve"> </w:t>
      </w:r>
      <w:r w:rsidR="00DA1152">
        <w:t>d</w:t>
      </w:r>
      <w:r w:rsidR="007D2B26" w:rsidRPr="00321CC5">
        <w:t xml:space="preserve">epartamento que coordinamos </w:t>
      </w:r>
      <w:r w:rsidR="00771F70" w:rsidRPr="00612A0F">
        <w:t xml:space="preserve">con una formación más completa. Y como se corresponde con </w:t>
      </w:r>
      <w:r w:rsidR="007D2B26" w:rsidRPr="00321CC5">
        <w:t>nuestro</w:t>
      </w:r>
      <w:r w:rsidR="007D2B26">
        <w:t xml:space="preserve"> </w:t>
      </w:r>
      <w:r w:rsidR="00771F70" w:rsidRPr="00612A0F">
        <w:t xml:space="preserve">rol profesional, Recursos Humanos estuvo de acuerdo. </w:t>
      </w:r>
      <w:r w:rsidR="001B14EF" w:rsidRPr="00612A0F">
        <w:t xml:space="preserve">De hecho, desde el principio </w:t>
      </w:r>
      <w:r w:rsidR="007D2B26" w:rsidRPr="00321CC5">
        <w:t xml:space="preserve">se tuvo </w:t>
      </w:r>
      <w:r w:rsidR="001B14EF" w:rsidRPr="00612A0F">
        <w:t xml:space="preserve">claro que lo </w:t>
      </w:r>
      <w:r w:rsidR="00520117" w:rsidRPr="00612A0F">
        <w:t xml:space="preserve">que </w:t>
      </w:r>
      <w:r w:rsidR="007D2B26" w:rsidRPr="00321CC5">
        <w:t>nos</w:t>
      </w:r>
      <w:r w:rsidR="007D2B26">
        <w:t xml:space="preserve"> </w:t>
      </w:r>
      <w:r w:rsidR="00520117" w:rsidRPr="00612A0F">
        <w:t>interesaba</w:t>
      </w:r>
      <w:r w:rsidR="001B14EF" w:rsidRPr="00612A0F">
        <w:t xml:space="preserve"> era poder hacer el TFM aplicado</w:t>
      </w:r>
      <w:r w:rsidR="00DD7C16" w:rsidRPr="00612A0F">
        <w:t xml:space="preserve"> a </w:t>
      </w:r>
      <w:r w:rsidR="007D2B26" w:rsidRPr="00321CC5">
        <w:t>dicho</w:t>
      </w:r>
      <w:r w:rsidR="007D2B26">
        <w:t xml:space="preserve"> </w:t>
      </w:r>
      <w:r w:rsidR="00DD7C16" w:rsidRPr="00612A0F">
        <w:t>departamento, la Red Territorial.</w:t>
      </w:r>
    </w:p>
    <w:p w14:paraId="3D12276E" w14:textId="77777777" w:rsidR="00454BA4" w:rsidRPr="00612A0F" w:rsidRDefault="00454BA4" w:rsidP="007261F0">
      <w:pPr>
        <w:jc w:val="both"/>
      </w:pPr>
    </w:p>
    <w:p w14:paraId="4E3CEA6F" w14:textId="0270F763" w:rsidR="000640AE" w:rsidRPr="00612A0F" w:rsidRDefault="0010447F" w:rsidP="00FA6EC4">
      <w:pPr>
        <w:pStyle w:val="Ttulo1"/>
        <w:numPr>
          <w:ilvl w:val="0"/>
          <w:numId w:val="16"/>
        </w:numPr>
        <w:spacing w:line="276" w:lineRule="auto"/>
        <w:ind w:left="426" w:hanging="568"/>
        <w:rPr>
          <w:lang w:val="es-ES"/>
        </w:rPr>
      </w:pPr>
      <w:bookmarkStart w:id="5" w:name="_Toc42606509"/>
      <w:r w:rsidRPr="00612A0F">
        <w:rPr>
          <w:lang w:val="es-ES"/>
        </w:rPr>
        <w:t>Objetivos</w:t>
      </w:r>
      <w:bookmarkEnd w:id="5"/>
      <w:r w:rsidRPr="00612A0F">
        <w:rPr>
          <w:lang w:val="es-ES"/>
        </w:rPr>
        <w:t xml:space="preserve"> </w:t>
      </w:r>
    </w:p>
    <w:p w14:paraId="4EF802E8" w14:textId="65101E54" w:rsidR="008642FF" w:rsidRPr="00612A0F" w:rsidRDefault="008642FF" w:rsidP="008249E1">
      <w:pPr>
        <w:pStyle w:val="EstiloListaconvietas2Negrita"/>
        <w:spacing w:line="276" w:lineRule="auto"/>
      </w:pPr>
      <w:r w:rsidRPr="00612A0F">
        <w:t>Objetivo principal:</w:t>
      </w:r>
    </w:p>
    <w:p w14:paraId="1B946B28" w14:textId="610920AD" w:rsidR="008642FF" w:rsidRPr="00612A0F" w:rsidRDefault="008642FF" w:rsidP="00B95DB2">
      <w:pPr>
        <w:pStyle w:val="EstiloListaconvietas2nLatinaArial"/>
        <w:spacing w:line="276" w:lineRule="auto"/>
        <w:jc w:val="both"/>
        <w:rPr>
          <w:lang w:val="es-ES"/>
        </w:rPr>
      </w:pPr>
      <w:r w:rsidRPr="00612A0F">
        <w:rPr>
          <w:lang w:val="es-ES"/>
        </w:rPr>
        <w:t xml:space="preserve">Diseñar un plan de difusión de los eventos de la Red Territorial que dé soporte al objetivo de nuestro departamento de dar notoriedad a la </w:t>
      </w:r>
      <w:proofErr w:type="spellStart"/>
      <w:r w:rsidRPr="00612A0F">
        <w:rPr>
          <w:lang w:val="es-ES"/>
        </w:rPr>
        <w:t>Universitat</w:t>
      </w:r>
      <w:proofErr w:type="spellEnd"/>
      <w:r w:rsidRPr="00612A0F">
        <w:rPr>
          <w:lang w:val="es-ES"/>
        </w:rPr>
        <w:t>.</w:t>
      </w:r>
      <w:r w:rsidR="00D06B19">
        <w:rPr>
          <w:lang w:val="es-ES"/>
        </w:rPr>
        <w:br/>
      </w:r>
    </w:p>
    <w:p w14:paraId="202FBFB6" w14:textId="77777777" w:rsidR="008642FF" w:rsidRPr="00612A0F" w:rsidRDefault="008642FF" w:rsidP="008249E1">
      <w:pPr>
        <w:pStyle w:val="EstiloListaconvietas2Negrita"/>
        <w:spacing w:line="276" w:lineRule="auto"/>
      </w:pPr>
      <w:r w:rsidRPr="00612A0F">
        <w:t xml:space="preserve">Objetivos secundarios: </w:t>
      </w:r>
    </w:p>
    <w:p w14:paraId="62DA68BB" w14:textId="28ABDFA1" w:rsidR="008642FF" w:rsidRPr="00612A0F" w:rsidRDefault="008642FF" w:rsidP="00B95DB2">
      <w:pPr>
        <w:pStyle w:val="EstiloListaconvietas2nLatinaArial"/>
        <w:spacing w:line="276" w:lineRule="auto"/>
        <w:jc w:val="both"/>
        <w:rPr>
          <w:lang w:val="es-ES"/>
        </w:rPr>
      </w:pPr>
      <w:r w:rsidRPr="00612A0F">
        <w:rPr>
          <w:lang w:val="es-ES"/>
        </w:rPr>
        <w:t>Proponer un criterio para la difusión y cobertura de eventos en las redes sociales, planteando la necesidad de cubrir el vacío que existe en las zonas donde no hay cuentas territoriales de Twitter.</w:t>
      </w:r>
    </w:p>
    <w:p w14:paraId="6FF0AFF0" w14:textId="77777777" w:rsidR="008642FF" w:rsidRPr="00612A0F" w:rsidRDefault="008642FF" w:rsidP="00B95DB2">
      <w:pPr>
        <w:pStyle w:val="EstiloListaconvietas2nLatinaArial"/>
        <w:spacing w:line="276" w:lineRule="auto"/>
        <w:jc w:val="both"/>
        <w:rPr>
          <w:lang w:val="es-ES"/>
        </w:rPr>
      </w:pPr>
      <w:r w:rsidRPr="00612A0F">
        <w:rPr>
          <w:lang w:val="es-ES"/>
        </w:rPr>
        <w:t>Identificar algunos de los recursos necesarios para la difusión de los eventos: creación de páginas webs, elaboración de un posible mapa de públicos –personas vinculadas a la UOC y externos–, redacción y diseño de mensajes para emails y tuits, envío y publicación de notificaciones…</w:t>
      </w:r>
    </w:p>
    <w:p w14:paraId="7F9A7A80" w14:textId="77777777" w:rsidR="008642FF" w:rsidRPr="00612A0F" w:rsidRDefault="008642FF" w:rsidP="00B95DB2">
      <w:pPr>
        <w:pStyle w:val="EstiloListaconvietas2nLatinaArial"/>
        <w:spacing w:line="276" w:lineRule="auto"/>
        <w:jc w:val="both"/>
        <w:rPr>
          <w:lang w:val="es-ES"/>
        </w:rPr>
      </w:pPr>
      <w:r w:rsidRPr="00612A0F">
        <w:rPr>
          <w:lang w:val="es-ES"/>
        </w:rPr>
        <w:t>Citar posibles indicadores que permitan formular un modelo para medir y evaluar el resultado de la comunicación de los eventos.</w:t>
      </w:r>
    </w:p>
    <w:p w14:paraId="4F7E922D" w14:textId="79322912" w:rsidR="00461E04" w:rsidRPr="00612A0F" w:rsidRDefault="00461E04" w:rsidP="00461E04">
      <w:pPr>
        <w:pStyle w:val="EstiloListaconvietas2nLatinaArial"/>
        <w:spacing w:line="276" w:lineRule="auto"/>
        <w:jc w:val="both"/>
        <w:rPr>
          <w:lang w:val="es-ES"/>
        </w:rPr>
      </w:pPr>
      <w:r w:rsidRPr="00612A0F">
        <w:rPr>
          <w:lang w:val="es-ES"/>
        </w:rPr>
        <w:t xml:space="preserve">Presentar una propuesta útil de mejora al departamento de Redes Sociales de la UOC que complementaría su actividad actual, planteando criterios que servirían para coordinarse trabajando conjuntamente y de forma alineada, de manera que se comparta la planificación de la Red Territorial con las cuentas Institucionales, de los Estudios y de </w:t>
      </w:r>
      <w:proofErr w:type="spellStart"/>
      <w:r w:rsidRPr="00612A0F">
        <w:rPr>
          <w:lang w:val="es-ES"/>
        </w:rPr>
        <w:t>Alumni</w:t>
      </w:r>
      <w:proofErr w:type="spellEnd"/>
      <w:r w:rsidRPr="00612A0F">
        <w:rPr>
          <w:lang w:val="es-ES"/>
        </w:rPr>
        <w:t>.</w:t>
      </w:r>
    </w:p>
    <w:p w14:paraId="29EB9D23" w14:textId="45BAB1C6" w:rsidR="008642FF" w:rsidRPr="00612A0F" w:rsidRDefault="008642FF" w:rsidP="00461E04">
      <w:pPr>
        <w:pStyle w:val="EstiloListaconvietas2nLatinaArial"/>
        <w:numPr>
          <w:ilvl w:val="0"/>
          <w:numId w:val="0"/>
        </w:numPr>
        <w:spacing w:line="276" w:lineRule="auto"/>
        <w:ind w:left="1440"/>
        <w:jc w:val="both"/>
        <w:rPr>
          <w:lang w:val="es-ES"/>
        </w:rPr>
      </w:pPr>
    </w:p>
    <w:p w14:paraId="4A2449D2" w14:textId="217A1577" w:rsidR="009E481D" w:rsidRPr="00612A0F" w:rsidRDefault="000640AE" w:rsidP="00FA6EC4">
      <w:pPr>
        <w:pStyle w:val="Ttulo1"/>
        <w:numPr>
          <w:ilvl w:val="0"/>
          <w:numId w:val="16"/>
        </w:numPr>
        <w:spacing w:line="276" w:lineRule="auto"/>
        <w:ind w:left="426" w:hanging="568"/>
        <w:rPr>
          <w:lang w:val="es-ES"/>
        </w:rPr>
      </w:pPr>
      <w:bookmarkStart w:id="6" w:name="_Toc42606510"/>
      <w:r w:rsidRPr="00612A0F">
        <w:rPr>
          <w:lang w:val="es-ES"/>
        </w:rPr>
        <w:lastRenderedPageBreak/>
        <w:t>Marco teórico</w:t>
      </w:r>
      <w:bookmarkEnd w:id="6"/>
    </w:p>
    <w:p w14:paraId="19C9B541" w14:textId="18BE1910" w:rsidR="00DD5CFA" w:rsidRPr="00321CC5" w:rsidRDefault="00C27037" w:rsidP="008315E9">
      <w:pPr>
        <w:jc w:val="both"/>
        <w:rPr>
          <w:szCs w:val="22"/>
        </w:rPr>
      </w:pPr>
      <w:r w:rsidRPr="00612A0F">
        <w:t xml:space="preserve">Uno de </w:t>
      </w:r>
      <w:r w:rsidRPr="00321CC5">
        <w:rPr>
          <w:szCs w:val="22"/>
        </w:rPr>
        <w:t xml:space="preserve">los puntos de partida para abordar este trabajo, ha sido </w:t>
      </w:r>
      <w:r w:rsidR="009C39F5" w:rsidRPr="00321CC5">
        <w:rPr>
          <w:szCs w:val="22"/>
        </w:rPr>
        <w:t xml:space="preserve">el </w:t>
      </w:r>
      <w:r w:rsidR="00CE6E40" w:rsidRPr="00321CC5">
        <w:rPr>
          <w:szCs w:val="22"/>
        </w:rPr>
        <w:t>trabaj</w:t>
      </w:r>
      <w:r w:rsidR="00661DAB" w:rsidRPr="00321CC5">
        <w:rPr>
          <w:szCs w:val="22"/>
        </w:rPr>
        <w:t xml:space="preserve">o de Wilcox, </w:t>
      </w:r>
      <w:r w:rsidR="00B72AD3" w:rsidRPr="00321CC5">
        <w:rPr>
          <w:szCs w:val="22"/>
        </w:rPr>
        <w:t xml:space="preserve">Cameron y </w:t>
      </w:r>
      <w:proofErr w:type="spellStart"/>
      <w:r w:rsidR="00B72AD3" w:rsidRPr="00321CC5">
        <w:rPr>
          <w:szCs w:val="22"/>
        </w:rPr>
        <w:t>Xifra</w:t>
      </w:r>
      <w:proofErr w:type="spellEnd"/>
      <w:r w:rsidR="00CE6E40" w:rsidRPr="00321CC5">
        <w:rPr>
          <w:szCs w:val="22"/>
        </w:rPr>
        <w:t xml:space="preserve"> (2012)</w:t>
      </w:r>
      <w:r w:rsidR="00321CC5" w:rsidRPr="00321CC5">
        <w:rPr>
          <w:szCs w:val="22"/>
        </w:rPr>
        <w:t>,</w:t>
      </w:r>
      <w:r w:rsidR="00B72AD3" w:rsidRPr="00321CC5">
        <w:rPr>
          <w:szCs w:val="22"/>
        </w:rPr>
        <w:t xml:space="preserve"> </w:t>
      </w:r>
      <w:r w:rsidR="001C74A9" w:rsidRPr="00321CC5">
        <w:rPr>
          <w:szCs w:val="22"/>
        </w:rPr>
        <w:t xml:space="preserve">especialmente los capítulos referentes a la </w:t>
      </w:r>
      <w:r w:rsidR="00BB6ECB" w:rsidRPr="00321CC5">
        <w:rPr>
          <w:szCs w:val="22"/>
        </w:rPr>
        <w:t xml:space="preserve">investigación, </w:t>
      </w:r>
      <w:r w:rsidR="001C74A9" w:rsidRPr="00321CC5">
        <w:rPr>
          <w:szCs w:val="22"/>
        </w:rPr>
        <w:t xml:space="preserve">planificación, </w:t>
      </w:r>
      <w:r w:rsidR="00BB6ECB" w:rsidRPr="00321CC5">
        <w:rPr>
          <w:szCs w:val="22"/>
        </w:rPr>
        <w:t xml:space="preserve">comunicación y evaluación. </w:t>
      </w:r>
      <w:r w:rsidR="00DD5CFA" w:rsidRPr="00321CC5">
        <w:rPr>
          <w:szCs w:val="22"/>
        </w:rPr>
        <w:t xml:space="preserve">En él, </w:t>
      </w:r>
      <w:r w:rsidR="001B3774" w:rsidRPr="00321CC5">
        <w:rPr>
          <w:szCs w:val="22"/>
        </w:rPr>
        <w:t xml:space="preserve">además de exponer las </w:t>
      </w:r>
      <w:r w:rsidR="008969A1" w:rsidRPr="00321CC5">
        <w:rPr>
          <w:szCs w:val="22"/>
        </w:rPr>
        <w:t xml:space="preserve">cuestiones teóricas, se aportan ejemplos prácticos de diferentes empresas, que </w:t>
      </w:r>
      <w:r w:rsidR="00631C0F" w:rsidRPr="00321CC5">
        <w:rPr>
          <w:szCs w:val="22"/>
        </w:rPr>
        <w:t>ayudan a entender y s</w:t>
      </w:r>
      <w:r w:rsidR="007F4268" w:rsidRPr="00321CC5">
        <w:rPr>
          <w:szCs w:val="22"/>
        </w:rPr>
        <w:t>aber aplicar la teoría</w:t>
      </w:r>
      <w:r w:rsidR="00631C0F" w:rsidRPr="00321CC5">
        <w:rPr>
          <w:szCs w:val="22"/>
        </w:rPr>
        <w:t>.</w:t>
      </w:r>
    </w:p>
    <w:p w14:paraId="79BD5119" w14:textId="26772B50" w:rsidR="006942E2" w:rsidRPr="00612A0F" w:rsidRDefault="0012383F" w:rsidP="008315E9">
      <w:pPr>
        <w:jc w:val="both"/>
        <w:rPr>
          <w:szCs w:val="22"/>
        </w:rPr>
      </w:pPr>
      <w:r w:rsidRPr="00321CC5">
        <w:rPr>
          <w:szCs w:val="22"/>
        </w:rPr>
        <w:t xml:space="preserve">Este </w:t>
      </w:r>
      <w:r w:rsidR="00D505B1" w:rsidRPr="00321CC5">
        <w:rPr>
          <w:szCs w:val="22"/>
        </w:rPr>
        <w:t>libro</w:t>
      </w:r>
      <w:r w:rsidR="00580467" w:rsidRPr="00321CC5">
        <w:rPr>
          <w:szCs w:val="22"/>
        </w:rPr>
        <w:t>,</w:t>
      </w:r>
      <w:r w:rsidRPr="00321CC5">
        <w:rPr>
          <w:szCs w:val="22"/>
        </w:rPr>
        <w:t xml:space="preserve"> junto con el manual en </w:t>
      </w:r>
      <w:r w:rsidR="00D505B1" w:rsidRPr="00321CC5">
        <w:rPr>
          <w:szCs w:val="22"/>
        </w:rPr>
        <w:t>4</w:t>
      </w:r>
      <w:r w:rsidRPr="00321CC5">
        <w:rPr>
          <w:szCs w:val="22"/>
        </w:rPr>
        <w:t xml:space="preserve"> volúmenes </w:t>
      </w:r>
      <w:r w:rsidR="00356115" w:rsidRPr="00321CC5">
        <w:rPr>
          <w:szCs w:val="22"/>
        </w:rPr>
        <w:t>de</w:t>
      </w:r>
      <w:r w:rsidR="009D3A91" w:rsidRPr="00321CC5">
        <w:rPr>
          <w:szCs w:val="22"/>
        </w:rPr>
        <w:t xml:space="preserve"> la colección </w:t>
      </w:r>
      <w:r w:rsidR="00580467" w:rsidRPr="00321CC5">
        <w:rPr>
          <w:szCs w:val="22"/>
        </w:rPr>
        <w:t>D</w:t>
      </w:r>
      <w:r w:rsidR="009D3A91" w:rsidRPr="00321CC5">
        <w:rPr>
          <w:szCs w:val="22"/>
        </w:rPr>
        <w:t xml:space="preserve">ircom </w:t>
      </w:r>
      <w:r w:rsidR="008F004E" w:rsidRPr="00321CC5">
        <w:rPr>
          <w:szCs w:val="22"/>
        </w:rPr>
        <w:t xml:space="preserve">con </w:t>
      </w:r>
      <w:r w:rsidR="00580467" w:rsidRPr="00321CC5">
        <w:rPr>
          <w:szCs w:val="22"/>
        </w:rPr>
        <w:t xml:space="preserve">Kathy Matilla </w:t>
      </w:r>
      <w:r w:rsidR="008F004E" w:rsidRPr="00321CC5">
        <w:rPr>
          <w:szCs w:val="22"/>
        </w:rPr>
        <w:t>como editora</w:t>
      </w:r>
      <w:r w:rsidR="002767C9" w:rsidRPr="00321CC5">
        <w:rPr>
          <w:szCs w:val="22"/>
        </w:rPr>
        <w:t xml:space="preserve"> (2018)</w:t>
      </w:r>
      <w:r w:rsidR="006166D4" w:rsidRPr="00321CC5">
        <w:rPr>
          <w:szCs w:val="22"/>
        </w:rPr>
        <w:t xml:space="preserve">, son la base para abordar </w:t>
      </w:r>
      <w:r w:rsidR="00892AA8" w:rsidRPr="00321CC5">
        <w:rPr>
          <w:szCs w:val="22"/>
        </w:rPr>
        <w:t xml:space="preserve">la </w:t>
      </w:r>
      <w:r w:rsidR="00892AA8" w:rsidRPr="00612A0F">
        <w:rPr>
          <w:szCs w:val="22"/>
        </w:rPr>
        <w:t>parte fundamental de la estructura del proyecto</w:t>
      </w:r>
      <w:r w:rsidR="004577E0" w:rsidRPr="00612A0F">
        <w:rPr>
          <w:szCs w:val="22"/>
        </w:rPr>
        <w:t xml:space="preserve">, ya que </w:t>
      </w:r>
      <w:r w:rsidR="006942E2" w:rsidRPr="00612A0F">
        <w:rPr>
          <w:szCs w:val="22"/>
        </w:rPr>
        <w:t>pretend</w:t>
      </w:r>
      <w:r w:rsidR="00321CC5">
        <w:rPr>
          <w:szCs w:val="22"/>
        </w:rPr>
        <w:t>íamos</w:t>
      </w:r>
      <w:r w:rsidR="006942E2" w:rsidRPr="00612A0F">
        <w:rPr>
          <w:szCs w:val="22"/>
        </w:rPr>
        <w:t xml:space="preserve"> </w:t>
      </w:r>
      <w:r w:rsidR="00B97F4D" w:rsidRPr="00612A0F">
        <w:rPr>
          <w:szCs w:val="22"/>
        </w:rPr>
        <w:t>elabor</w:t>
      </w:r>
      <w:r w:rsidR="006942E2" w:rsidRPr="00612A0F">
        <w:rPr>
          <w:szCs w:val="22"/>
        </w:rPr>
        <w:t>ar un plan de difusión de eventos con el objetivo principal de dar notoriedad a la UOC</w:t>
      </w:r>
      <w:r w:rsidR="004577E0" w:rsidRPr="00612A0F">
        <w:rPr>
          <w:szCs w:val="22"/>
        </w:rPr>
        <w:t>.</w:t>
      </w:r>
    </w:p>
    <w:p w14:paraId="3EDA9812" w14:textId="04232A37" w:rsidR="00FE55B2" w:rsidRPr="00612A0F" w:rsidRDefault="0000713F" w:rsidP="008315E9">
      <w:pPr>
        <w:jc w:val="both"/>
        <w:rPr>
          <w:szCs w:val="22"/>
        </w:rPr>
      </w:pPr>
      <w:r w:rsidRPr="00612A0F">
        <w:rPr>
          <w:szCs w:val="22"/>
        </w:rPr>
        <w:t>Tal y como menciona Matilla (2018</w:t>
      </w:r>
      <w:r w:rsidR="00075701">
        <w:rPr>
          <w:szCs w:val="22"/>
        </w:rPr>
        <w:t>, pág. 39</w:t>
      </w:r>
      <w:r w:rsidRPr="00612A0F">
        <w:rPr>
          <w:szCs w:val="22"/>
        </w:rPr>
        <w:t>)</w:t>
      </w:r>
      <w:r w:rsidR="005E6904" w:rsidRPr="00612A0F">
        <w:rPr>
          <w:szCs w:val="22"/>
        </w:rPr>
        <w:t>,</w:t>
      </w:r>
      <w:r w:rsidRPr="00612A0F">
        <w:rPr>
          <w:szCs w:val="22"/>
        </w:rPr>
        <w:t xml:space="preserve"> </w:t>
      </w:r>
      <w:r w:rsidR="00FE55B2" w:rsidRPr="00612A0F">
        <w:rPr>
          <w:szCs w:val="22"/>
        </w:rPr>
        <w:t xml:space="preserve">John </w:t>
      </w:r>
      <w:proofErr w:type="spellStart"/>
      <w:r w:rsidR="00FE55B2" w:rsidRPr="00612A0F">
        <w:rPr>
          <w:szCs w:val="22"/>
        </w:rPr>
        <w:t>Marston</w:t>
      </w:r>
      <w:proofErr w:type="spellEnd"/>
      <w:r w:rsidR="00AE6D60" w:rsidRPr="00612A0F">
        <w:rPr>
          <w:szCs w:val="22"/>
        </w:rPr>
        <w:t xml:space="preserve"> </w:t>
      </w:r>
      <w:r w:rsidR="00E83202" w:rsidRPr="00612A0F">
        <w:rPr>
          <w:szCs w:val="22"/>
        </w:rPr>
        <w:t xml:space="preserve">(1963) </w:t>
      </w:r>
      <w:r w:rsidR="00542F63" w:rsidRPr="00612A0F">
        <w:rPr>
          <w:szCs w:val="22"/>
        </w:rPr>
        <w:t>enmarcó</w:t>
      </w:r>
      <w:r w:rsidR="007842F6" w:rsidRPr="00612A0F">
        <w:rPr>
          <w:szCs w:val="22"/>
        </w:rPr>
        <w:t xml:space="preserve"> </w:t>
      </w:r>
      <w:r w:rsidR="00542F63" w:rsidRPr="00612A0F">
        <w:rPr>
          <w:szCs w:val="22"/>
        </w:rPr>
        <w:t xml:space="preserve">la toma de decisiones estratégicas dentro del </w:t>
      </w:r>
      <w:r w:rsidR="0055292C" w:rsidRPr="00612A0F">
        <w:rPr>
          <w:szCs w:val="22"/>
        </w:rPr>
        <w:t>campo de las relaciones públicas</w:t>
      </w:r>
      <w:r w:rsidR="005E6904" w:rsidRPr="00612A0F">
        <w:rPr>
          <w:szCs w:val="22"/>
        </w:rPr>
        <w:t xml:space="preserve"> </w:t>
      </w:r>
      <w:r w:rsidR="00663E84" w:rsidRPr="00612A0F">
        <w:rPr>
          <w:szCs w:val="22"/>
        </w:rPr>
        <w:t xml:space="preserve">dividiéndolas </w:t>
      </w:r>
      <w:r w:rsidR="007971F4" w:rsidRPr="00612A0F">
        <w:rPr>
          <w:szCs w:val="22"/>
        </w:rPr>
        <w:t xml:space="preserve">en </w:t>
      </w:r>
      <w:r w:rsidR="00FE55B2" w:rsidRPr="00612A0F">
        <w:rPr>
          <w:szCs w:val="22"/>
        </w:rPr>
        <w:t>cuatro etapas a las</w:t>
      </w:r>
      <w:r w:rsidR="00663E84" w:rsidRPr="00612A0F">
        <w:rPr>
          <w:szCs w:val="22"/>
        </w:rPr>
        <w:t xml:space="preserve"> </w:t>
      </w:r>
      <w:r w:rsidR="00FC044E" w:rsidRPr="00612A0F">
        <w:rPr>
          <w:szCs w:val="22"/>
        </w:rPr>
        <w:t xml:space="preserve">que denominó con el acrónimo </w:t>
      </w:r>
      <w:r w:rsidR="00FE55B2" w:rsidRPr="00612A0F">
        <w:rPr>
          <w:szCs w:val="22"/>
        </w:rPr>
        <w:t>RACE</w:t>
      </w:r>
      <w:r w:rsidR="00FC044E" w:rsidRPr="00612A0F">
        <w:rPr>
          <w:szCs w:val="22"/>
        </w:rPr>
        <w:t xml:space="preserve">: </w:t>
      </w:r>
      <w:r w:rsidR="00FE55B2" w:rsidRPr="00612A0F">
        <w:rPr>
          <w:szCs w:val="22"/>
        </w:rPr>
        <w:t xml:space="preserve"> </w:t>
      </w:r>
      <w:proofErr w:type="spellStart"/>
      <w:r w:rsidR="00FE55B2" w:rsidRPr="00612A0F">
        <w:rPr>
          <w:szCs w:val="22"/>
        </w:rPr>
        <w:t>research</w:t>
      </w:r>
      <w:proofErr w:type="spellEnd"/>
      <w:r w:rsidR="00FE55B2" w:rsidRPr="00612A0F">
        <w:rPr>
          <w:szCs w:val="22"/>
        </w:rPr>
        <w:t xml:space="preserve"> </w:t>
      </w:r>
      <w:r w:rsidR="00C226EF" w:rsidRPr="003E3960">
        <w:t>–</w:t>
      </w:r>
      <w:r w:rsidR="00FE55B2" w:rsidRPr="00612A0F">
        <w:rPr>
          <w:szCs w:val="22"/>
        </w:rPr>
        <w:t>investigación</w:t>
      </w:r>
      <w:r w:rsidR="00C226EF" w:rsidRPr="003E3960">
        <w:t>–</w:t>
      </w:r>
      <w:r w:rsidR="004B29D2" w:rsidRPr="00612A0F">
        <w:rPr>
          <w:szCs w:val="22"/>
        </w:rPr>
        <w:t>,</w:t>
      </w:r>
      <w:r w:rsidR="00FE55B2" w:rsidRPr="00612A0F">
        <w:rPr>
          <w:szCs w:val="22"/>
        </w:rPr>
        <w:t xml:space="preserve"> </w:t>
      </w:r>
      <w:proofErr w:type="spellStart"/>
      <w:r w:rsidR="00FE55B2" w:rsidRPr="00612A0F">
        <w:rPr>
          <w:szCs w:val="22"/>
        </w:rPr>
        <w:t>action</w:t>
      </w:r>
      <w:proofErr w:type="spellEnd"/>
      <w:r w:rsidR="00FE55B2" w:rsidRPr="00612A0F">
        <w:rPr>
          <w:szCs w:val="22"/>
        </w:rPr>
        <w:t xml:space="preserve"> </w:t>
      </w:r>
      <w:r w:rsidR="00C226EF" w:rsidRPr="003E3960">
        <w:t>–</w:t>
      </w:r>
      <w:r w:rsidR="00FE55B2" w:rsidRPr="00612A0F">
        <w:rPr>
          <w:szCs w:val="22"/>
        </w:rPr>
        <w:t>acción</w:t>
      </w:r>
      <w:r w:rsidR="00C226EF" w:rsidRPr="003E3960">
        <w:t>–</w:t>
      </w:r>
      <w:r w:rsidR="004B29D2" w:rsidRPr="00612A0F">
        <w:rPr>
          <w:szCs w:val="22"/>
        </w:rPr>
        <w:t>,</w:t>
      </w:r>
      <w:r w:rsidR="00FE55B2" w:rsidRPr="00612A0F">
        <w:rPr>
          <w:szCs w:val="22"/>
        </w:rPr>
        <w:t xml:space="preserve"> </w:t>
      </w:r>
      <w:proofErr w:type="spellStart"/>
      <w:r w:rsidR="00FE55B2" w:rsidRPr="00612A0F">
        <w:rPr>
          <w:szCs w:val="22"/>
        </w:rPr>
        <w:t>communication</w:t>
      </w:r>
      <w:proofErr w:type="spellEnd"/>
      <w:r w:rsidR="00FE55B2" w:rsidRPr="00612A0F">
        <w:rPr>
          <w:szCs w:val="22"/>
        </w:rPr>
        <w:t xml:space="preserve"> </w:t>
      </w:r>
      <w:r w:rsidR="00C226EF" w:rsidRPr="003E3960">
        <w:t>–</w:t>
      </w:r>
      <w:r w:rsidR="00FE55B2" w:rsidRPr="00612A0F">
        <w:rPr>
          <w:szCs w:val="22"/>
        </w:rPr>
        <w:t>comunicación</w:t>
      </w:r>
      <w:r w:rsidR="00C226EF" w:rsidRPr="003E3960">
        <w:t>–</w:t>
      </w:r>
      <w:r w:rsidR="00FE55B2" w:rsidRPr="00612A0F">
        <w:rPr>
          <w:szCs w:val="22"/>
        </w:rPr>
        <w:t xml:space="preserve"> y </w:t>
      </w:r>
      <w:proofErr w:type="spellStart"/>
      <w:r w:rsidR="00FE55B2" w:rsidRPr="00612A0F">
        <w:rPr>
          <w:szCs w:val="22"/>
        </w:rPr>
        <w:t>evaluation</w:t>
      </w:r>
      <w:proofErr w:type="spellEnd"/>
      <w:r w:rsidR="00FE55B2" w:rsidRPr="00612A0F">
        <w:rPr>
          <w:szCs w:val="22"/>
        </w:rPr>
        <w:t xml:space="preserve"> </w:t>
      </w:r>
      <w:r w:rsidR="00C226EF" w:rsidRPr="003E3960">
        <w:t>–</w:t>
      </w:r>
      <w:r w:rsidR="00FE55B2" w:rsidRPr="00612A0F">
        <w:rPr>
          <w:szCs w:val="22"/>
        </w:rPr>
        <w:t>evaluación</w:t>
      </w:r>
      <w:r w:rsidR="00C226EF" w:rsidRPr="003E3960">
        <w:t>–</w:t>
      </w:r>
      <w:r w:rsidR="00FE55B2" w:rsidRPr="00612A0F">
        <w:rPr>
          <w:szCs w:val="22"/>
        </w:rPr>
        <w:t>.</w:t>
      </w:r>
      <w:r w:rsidR="00B209B9" w:rsidRPr="00612A0F">
        <w:rPr>
          <w:szCs w:val="22"/>
        </w:rPr>
        <w:t xml:space="preserve"> Este modelo quedó </w:t>
      </w:r>
      <w:r w:rsidR="00522D37" w:rsidRPr="00612A0F">
        <w:rPr>
          <w:szCs w:val="22"/>
        </w:rPr>
        <w:t>formalizado c</w:t>
      </w:r>
      <w:r w:rsidR="001974F0" w:rsidRPr="00612A0F">
        <w:rPr>
          <w:szCs w:val="22"/>
        </w:rPr>
        <w:t xml:space="preserve">on </w:t>
      </w:r>
      <w:proofErr w:type="spellStart"/>
      <w:r w:rsidR="001974F0" w:rsidRPr="00612A0F">
        <w:rPr>
          <w:szCs w:val="22"/>
        </w:rPr>
        <w:t>Marston</w:t>
      </w:r>
      <w:proofErr w:type="spellEnd"/>
      <w:r w:rsidR="001974F0" w:rsidRPr="00612A0F">
        <w:rPr>
          <w:szCs w:val="22"/>
        </w:rPr>
        <w:t>, aunque anteriormente otros autores ya habían abordado otras normas de relaciones públicas.</w:t>
      </w:r>
    </w:p>
    <w:p w14:paraId="4F3F00CE" w14:textId="4D3FF8C8" w:rsidR="001974F0" w:rsidRPr="00612A0F" w:rsidRDefault="00BA3731" w:rsidP="008315E9">
      <w:pPr>
        <w:jc w:val="both"/>
        <w:rPr>
          <w:szCs w:val="22"/>
        </w:rPr>
      </w:pPr>
      <w:r w:rsidRPr="00612A0F">
        <w:rPr>
          <w:szCs w:val="22"/>
        </w:rPr>
        <w:t>Po</w:t>
      </w:r>
      <w:r w:rsidR="00874FAF" w:rsidRPr="00612A0F">
        <w:rPr>
          <w:szCs w:val="22"/>
        </w:rPr>
        <w:t>steriormente</w:t>
      </w:r>
      <w:r w:rsidRPr="00612A0F">
        <w:rPr>
          <w:szCs w:val="22"/>
        </w:rPr>
        <w:t>,</w:t>
      </w:r>
      <w:r w:rsidR="008D32B7" w:rsidRPr="00612A0F">
        <w:rPr>
          <w:szCs w:val="22"/>
        </w:rPr>
        <w:t xml:space="preserve"> </w:t>
      </w:r>
      <w:r w:rsidR="00D82EBE" w:rsidRPr="00612A0F">
        <w:rPr>
          <w:szCs w:val="22"/>
        </w:rPr>
        <w:t>Matilla (2018</w:t>
      </w:r>
      <w:r w:rsidR="00D82EBE">
        <w:rPr>
          <w:szCs w:val="22"/>
        </w:rPr>
        <w:t>, pág. 41</w:t>
      </w:r>
      <w:r w:rsidR="00D82EBE" w:rsidRPr="00612A0F">
        <w:rPr>
          <w:szCs w:val="22"/>
        </w:rPr>
        <w:t xml:space="preserve">), </w:t>
      </w:r>
      <w:r w:rsidR="0084722D">
        <w:rPr>
          <w:szCs w:val="22"/>
        </w:rPr>
        <w:t xml:space="preserve">comenta que </w:t>
      </w:r>
      <w:r w:rsidR="008D32B7" w:rsidRPr="00612A0F">
        <w:rPr>
          <w:szCs w:val="22"/>
        </w:rPr>
        <w:t>hay diversos trabajos basados en el</w:t>
      </w:r>
      <w:r w:rsidR="00FE5DF8" w:rsidRPr="00612A0F">
        <w:rPr>
          <w:szCs w:val="22"/>
        </w:rPr>
        <w:t xml:space="preserve"> modelo </w:t>
      </w:r>
      <w:r w:rsidR="00805F82" w:rsidRPr="00612A0F">
        <w:rPr>
          <w:szCs w:val="22"/>
        </w:rPr>
        <w:t xml:space="preserve">de </w:t>
      </w:r>
      <w:proofErr w:type="spellStart"/>
      <w:proofErr w:type="gramStart"/>
      <w:r w:rsidR="00805F82" w:rsidRPr="00612A0F">
        <w:rPr>
          <w:szCs w:val="22"/>
        </w:rPr>
        <w:t>Marston</w:t>
      </w:r>
      <w:proofErr w:type="spellEnd"/>
      <w:proofErr w:type="gramEnd"/>
      <w:r w:rsidR="00805F82" w:rsidRPr="00612A0F">
        <w:rPr>
          <w:szCs w:val="22"/>
        </w:rPr>
        <w:t xml:space="preserve"> </w:t>
      </w:r>
      <w:r w:rsidR="00CD04FA" w:rsidRPr="00612A0F">
        <w:rPr>
          <w:szCs w:val="22"/>
        </w:rPr>
        <w:t>pero con diferentes nominaciones</w:t>
      </w:r>
      <w:r w:rsidR="00FE5DF8" w:rsidRPr="00612A0F">
        <w:rPr>
          <w:szCs w:val="22"/>
        </w:rPr>
        <w:t xml:space="preserve">, como </w:t>
      </w:r>
      <w:r w:rsidR="00CD04FA" w:rsidRPr="00612A0F">
        <w:rPr>
          <w:szCs w:val="22"/>
        </w:rPr>
        <w:t>el</w:t>
      </w:r>
      <w:r w:rsidR="002767C9">
        <w:rPr>
          <w:szCs w:val="22"/>
        </w:rPr>
        <w:t xml:space="preserve"> </w:t>
      </w:r>
      <w:r w:rsidR="002767C9" w:rsidRPr="00321CC5">
        <w:rPr>
          <w:szCs w:val="22"/>
        </w:rPr>
        <w:t>de</w:t>
      </w:r>
      <w:r w:rsidR="00CD04FA" w:rsidRPr="00612A0F">
        <w:rPr>
          <w:szCs w:val="22"/>
        </w:rPr>
        <w:t xml:space="preserve"> </w:t>
      </w:r>
      <w:r w:rsidR="00F31972" w:rsidRPr="00612A0F">
        <w:rPr>
          <w:szCs w:val="22"/>
        </w:rPr>
        <w:t xml:space="preserve">Hendrix y Hayes (2009) </w:t>
      </w:r>
      <w:r w:rsidR="00FE5DF8" w:rsidRPr="00612A0F">
        <w:rPr>
          <w:szCs w:val="22"/>
        </w:rPr>
        <w:t>que utiliza</w:t>
      </w:r>
      <w:r w:rsidR="00F31972" w:rsidRPr="00612A0F">
        <w:rPr>
          <w:szCs w:val="22"/>
        </w:rPr>
        <w:t xml:space="preserve"> el acrónimo ROPE </w:t>
      </w:r>
      <w:r w:rsidR="00C226EF" w:rsidRPr="003E3960">
        <w:t>–</w:t>
      </w:r>
      <w:proofErr w:type="spellStart"/>
      <w:r w:rsidR="00F31972" w:rsidRPr="00612A0F">
        <w:rPr>
          <w:szCs w:val="22"/>
        </w:rPr>
        <w:t>research</w:t>
      </w:r>
      <w:proofErr w:type="spellEnd"/>
      <w:r w:rsidR="00F31972" w:rsidRPr="00612A0F">
        <w:rPr>
          <w:szCs w:val="22"/>
        </w:rPr>
        <w:t xml:space="preserve">, </w:t>
      </w:r>
      <w:proofErr w:type="spellStart"/>
      <w:r w:rsidR="00F31972" w:rsidRPr="00612A0F">
        <w:rPr>
          <w:szCs w:val="22"/>
        </w:rPr>
        <w:t>objectives</w:t>
      </w:r>
      <w:proofErr w:type="spellEnd"/>
      <w:r w:rsidR="00F31972" w:rsidRPr="00612A0F">
        <w:rPr>
          <w:szCs w:val="22"/>
        </w:rPr>
        <w:t xml:space="preserve">, </w:t>
      </w:r>
      <w:proofErr w:type="spellStart"/>
      <w:r w:rsidR="00F31972" w:rsidRPr="00612A0F">
        <w:rPr>
          <w:szCs w:val="22"/>
        </w:rPr>
        <w:t>programming</w:t>
      </w:r>
      <w:proofErr w:type="spellEnd"/>
      <w:r w:rsidR="00F31972" w:rsidRPr="00612A0F">
        <w:rPr>
          <w:szCs w:val="22"/>
        </w:rPr>
        <w:t xml:space="preserve">, </w:t>
      </w:r>
      <w:proofErr w:type="spellStart"/>
      <w:r w:rsidR="00F31972" w:rsidRPr="00612A0F">
        <w:rPr>
          <w:szCs w:val="22"/>
        </w:rPr>
        <w:t>evaluation</w:t>
      </w:r>
      <w:proofErr w:type="spellEnd"/>
      <w:r w:rsidR="00C226EF" w:rsidRPr="003E3960">
        <w:t>–</w:t>
      </w:r>
      <w:r w:rsidR="00FE5DF8" w:rsidRPr="00612A0F">
        <w:rPr>
          <w:szCs w:val="22"/>
        </w:rPr>
        <w:t xml:space="preserve">, </w:t>
      </w:r>
      <w:r w:rsidR="00CD04FA" w:rsidRPr="00612A0F">
        <w:rPr>
          <w:szCs w:val="22"/>
        </w:rPr>
        <w:t xml:space="preserve">el de </w:t>
      </w:r>
      <w:r w:rsidR="00F31972" w:rsidRPr="00612A0F">
        <w:rPr>
          <w:szCs w:val="22"/>
        </w:rPr>
        <w:t xml:space="preserve">Kendall (1997) ROPES </w:t>
      </w:r>
      <w:r w:rsidR="00C226EF" w:rsidRPr="003E3960">
        <w:t>–</w:t>
      </w:r>
      <w:proofErr w:type="spellStart"/>
      <w:r w:rsidR="00F31972" w:rsidRPr="00612A0F">
        <w:rPr>
          <w:szCs w:val="22"/>
        </w:rPr>
        <w:t>research</w:t>
      </w:r>
      <w:proofErr w:type="spellEnd"/>
      <w:r w:rsidR="00F31972" w:rsidRPr="00612A0F">
        <w:rPr>
          <w:szCs w:val="22"/>
        </w:rPr>
        <w:t xml:space="preserve">, </w:t>
      </w:r>
      <w:proofErr w:type="spellStart"/>
      <w:r w:rsidR="00F31972" w:rsidRPr="00612A0F">
        <w:rPr>
          <w:szCs w:val="22"/>
        </w:rPr>
        <w:t>adaptation</w:t>
      </w:r>
      <w:proofErr w:type="spellEnd"/>
      <w:r w:rsidR="00F31972" w:rsidRPr="00612A0F">
        <w:rPr>
          <w:szCs w:val="22"/>
        </w:rPr>
        <w:t xml:space="preserve">, </w:t>
      </w:r>
      <w:proofErr w:type="spellStart"/>
      <w:r w:rsidR="00F31972" w:rsidRPr="00612A0F">
        <w:rPr>
          <w:szCs w:val="22"/>
        </w:rPr>
        <w:t>objectives</w:t>
      </w:r>
      <w:proofErr w:type="spellEnd"/>
      <w:r w:rsidR="00F31972" w:rsidRPr="00612A0F">
        <w:rPr>
          <w:szCs w:val="22"/>
        </w:rPr>
        <w:t xml:space="preserve">, </w:t>
      </w:r>
      <w:proofErr w:type="spellStart"/>
      <w:r w:rsidR="00F31972" w:rsidRPr="00612A0F">
        <w:rPr>
          <w:szCs w:val="22"/>
        </w:rPr>
        <w:t>program</w:t>
      </w:r>
      <w:proofErr w:type="spellEnd"/>
      <w:r w:rsidR="00F31972" w:rsidRPr="00612A0F">
        <w:rPr>
          <w:szCs w:val="22"/>
        </w:rPr>
        <w:t xml:space="preserve">, </w:t>
      </w:r>
      <w:proofErr w:type="spellStart"/>
      <w:r w:rsidR="00F31972" w:rsidRPr="00612A0F">
        <w:rPr>
          <w:szCs w:val="22"/>
        </w:rPr>
        <w:t>evaluation</w:t>
      </w:r>
      <w:proofErr w:type="spellEnd"/>
      <w:r w:rsidR="00F31972" w:rsidRPr="00612A0F">
        <w:rPr>
          <w:szCs w:val="22"/>
        </w:rPr>
        <w:t xml:space="preserve">, </w:t>
      </w:r>
      <w:proofErr w:type="spellStart"/>
      <w:r w:rsidR="00F31972" w:rsidRPr="00612A0F">
        <w:rPr>
          <w:szCs w:val="22"/>
        </w:rPr>
        <w:t>stewardship</w:t>
      </w:r>
      <w:proofErr w:type="spellEnd"/>
      <w:r w:rsidR="00C226EF" w:rsidRPr="003E3960">
        <w:t>–</w:t>
      </w:r>
      <w:r w:rsidR="00F31972" w:rsidRPr="00612A0F">
        <w:rPr>
          <w:szCs w:val="22"/>
        </w:rPr>
        <w:t xml:space="preserve"> </w:t>
      </w:r>
      <w:r w:rsidR="00805F82" w:rsidRPr="00612A0F">
        <w:rPr>
          <w:szCs w:val="22"/>
        </w:rPr>
        <w:t>y</w:t>
      </w:r>
      <w:r w:rsidR="00F31972" w:rsidRPr="00612A0F">
        <w:rPr>
          <w:szCs w:val="22"/>
        </w:rPr>
        <w:t xml:space="preserve"> </w:t>
      </w:r>
      <w:r w:rsidR="000B7883" w:rsidRPr="00612A0F">
        <w:rPr>
          <w:szCs w:val="22"/>
        </w:rPr>
        <w:t xml:space="preserve">el de </w:t>
      </w:r>
      <w:proofErr w:type="spellStart"/>
      <w:r w:rsidR="00F31972" w:rsidRPr="00612A0F">
        <w:rPr>
          <w:szCs w:val="22"/>
        </w:rPr>
        <w:t>Crifasi</w:t>
      </w:r>
      <w:proofErr w:type="spellEnd"/>
      <w:r w:rsidR="00F31972" w:rsidRPr="00612A0F">
        <w:rPr>
          <w:szCs w:val="22"/>
        </w:rPr>
        <w:t xml:space="preserve"> (2000) ROSIE </w:t>
      </w:r>
      <w:r w:rsidR="00C226EF" w:rsidRPr="003E3960">
        <w:t>–</w:t>
      </w:r>
      <w:proofErr w:type="spellStart"/>
      <w:r w:rsidR="00F31972" w:rsidRPr="00612A0F">
        <w:rPr>
          <w:szCs w:val="22"/>
        </w:rPr>
        <w:t>research</w:t>
      </w:r>
      <w:proofErr w:type="spellEnd"/>
      <w:r w:rsidR="00F31972" w:rsidRPr="00612A0F">
        <w:rPr>
          <w:szCs w:val="22"/>
        </w:rPr>
        <w:t xml:space="preserve">, </w:t>
      </w:r>
      <w:proofErr w:type="spellStart"/>
      <w:r w:rsidR="00F31972" w:rsidRPr="00612A0F">
        <w:rPr>
          <w:szCs w:val="22"/>
        </w:rPr>
        <w:t>objectives</w:t>
      </w:r>
      <w:proofErr w:type="spellEnd"/>
      <w:r w:rsidR="00F31972" w:rsidRPr="00612A0F">
        <w:rPr>
          <w:szCs w:val="22"/>
        </w:rPr>
        <w:t xml:space="preserve">, </w:t>
      </w:r>
      <w:proofErr w:type="spellStart"/>
      <w:r w:rsidR="00F31972" w:rsidRPr="00612A0F">
        <w:rPr>
          <w:szCs w:val="22"/>
        </w:rPr>
        <w:t>strategy</w:t>
      </w:r>
      <w:proofErr w:type="spellEnd"/>
      <w:r w:rsidR="00F31972" w:rsidRPr="00612A0F">
        <w:rPr>
          <w:szCs w:val="22"/>
        </w:rPr>
        <w:t xml:space="preserve">, </w:t>
      </w:r>
      <w:proofErr w:type="spellStart"/>
      <w:r w:rsidR="00F31972" w:rsidRPr="00612A0F">
        <w:rPr>
          <w:szCs w:val="22"/>
        </w:rPr>
        <w:t>implementation</w:t>
      </w:r>
      <w:proofErr w:type="spellEnd"/>
      <w:r w:rsidR="00F31972" w:rsidRPr="00612A0F">
        <w:rPr>
          <w:szCs w:val="22"/>
        </w:rPr>
        <w:t xml:space="preserve">, </w:t>
      </w:r>
      <w:proofErr w:type="spellStart"/>
      <w:r w:rsidR="00F31972" w:rsidRPr="00612A0F">
        <w:rPr>
          <w:szCs w:val="22"/>
        </w:rPr>
        <w:t>evaluation</w:t>
      </w:r>
      <w:proofErr w:type="spellEnd"/>
      <w:r w:rsidR="00C226EF" w:rsidRPr="003E3960">
        <w:t>–</w:t>
      </w:r>
      <w:r w:rsidR="00F31972" w:rsidRPr="00612A0F">
        <w:rPr>
          <w:szCs w:val="22"/>
        </w:rPr>
        <w:t>.</w:t>
      </w:r>
    </w:p>
    <w:p w14:paraId="3A504CD9" w14:textId="5CDDB027" w:rsidR="00A53B4E" w:rsidRDefault="00A53B4E" w:rsidP="008315E9">
      <w:pPr>
        <w:jc w:val="both"/>
        <w:rPr>
          <w:szCs w:val="22"/>
        </w:rPr>
      </w:pPr>
      <w:r w:rsidRPr="00612A0F">
        <w:rPr>
          <w:szCs w:val="22"/>
        </w:rPr>
        <w:t>En cuanto a la investigación, como recoge Matilla (2018</w:t>
      </w:r>
      <w:r w:rsidR="0084722D">
        <w:rPr>
          <w:szCs w:val="22"/>
        </w:rPr>
        <w:t xml:space="preserve">, pág. </w:t>
      </w:r>
      <w:r w:rsidR="00765A3A">
        <w:rPr>
          <w:szCs w:val="22"/>
        </w:rPr>
        <w:t>53</w:t>
      </w:r>
      <w:r w:rsidRPr="00612A0F">
        <w:rPr>
          <w:szCs w:val="22"/>
        </w:rPr>
        <w:t xml:space="preserve">), y teniendo en cuenta el tipo de trabajo que </w:t>
      </w:r>
      <w:r w:rsidR="002767C9" w:rsidRPr="00321CC5">
        <w:rPr>
          <w:szCs w:val="22"/>
        </w:rPr>
        <w:t xml:space="preserve">se pretende </w:t>
      </w:r>
      <w:r w:rsidRPr="00612A0F">
        <w:rPr>
          <w:szCs w:val="22"/>
        </w:rPr>
        <w:t xml:space="preserve">llevar a cabo, </w:t>
      </w:r>
      <w:r w:rsidR="002767C9" w:rsidRPr="00321CC5">
        <w:rPr>
          <w:szCs w:val="22"/>
        </w:rPr>
        <w:t xml:space="preserve">se seguirá </w:t>
      </w:r>
      <w:r w:rsidRPr="00612A0F">
        <w:rPr>
          <w:szCs w:val="22"/>
        </w:rPr>
        <w:t>el criterio de Smith (2013), que</w:t>
      </w:r>
      <w:r w:rsidR="002767C9">
        <w:rPr>
          <w:szCs w:val="22"/>
        </w:rPr>
        <w:t xml:space="preserve"> </w:t>
      </w:r>
      <w:r w:rsidR="002767C9" w:rsidRPr="00321CC5">
        <w:rPr>
          <w:szCs w:val="22"/>
        </w:rPr>
        <w:t>subraya</w:t>
      </w:r>
      <w:r w:rsidRPr="00612A0F">
        <w:rPr>
          <w:szCs w:val="22"/>
        </w:rPr>
        <w:t xml:space="preserve"> que es fundamental comprender la situación para llevar a cabo una investigación estratégica </w:t>
      </w:r>
      <w:r w:rsidR="00B94F29" w:rsidRPr="00612A0F">
        <w:rPr>
          <w:szCs w:val="22"/>
        </w:rPr>
        <w:t xml:space="preserve">y </w:t>
      </w:r>
      <w:r w:rsidRPr="00612A0F">
        <w:rPr>
          <w:szCs w:val="22"/>
        </w:rPr>
        <w:t>poder analizarla</w:t>
      </w:r>
      <w:r w:rsidR="00B94F29" w:rsidRPr="00612A0F">
        <w:rPr>
          <w:szCs w:val="22"/>
        </w:rPr>
        <w:t xml:space="preserve">. </w:t>
      </w:r>
      <w:r w:rsidR="00F87D29" w:rsidRPr="00612A0F">
        <w:rPr>
          <w:szCs w:val="22"/>
        </w:rPr>
        <w:t xml:space="preserve">Por esta razón, propone en primer lugar recopilar </w:t>
      </w:r>
      <w:r w:rsidR="007C0897" w:rsidRPr="00612A0F">
        <w:rPr>
          <w:szCs w:val="22"/>
        </w:rPr>
        <w:t xml:space="preserve">toda </w:t>
      </w:r>
      <w:r w:rsidRPr="00612A0F">
        <w:rPr>
          <w:szCs w:val="22"/>
        </w:rPr>
        <w:t xml:space="preserve">la información </w:t>
      </w:r>
      <w:r w:rsidR="00F87D29" w:rsidRPr="00612A0F">
        <w:rPr>
          <w:szCs w:val="22"/>
        </w:rPr>
        <w:t>que sea posible por medio de</w:t>
      </w:r>
      <w:r w:rsidRPr="00612A0F">
        <w:rPr>
          <w:szCs w:val="22"/>
        </w:rPr>
        <w:t xml:space="preserve"> conversaciones y entrevistas </w:t>
      </w:r>
      <w:r w:rsidR="007C0897" w:rsidRPr="00612A0F">
        <w:rPr>
          <w:szCs w:val="22"/>
        </w:rPr>
        <w:t>a</w:t>
      </w:r>
      <w:r w:rsidR="00F87D29" w:rsidRPr="00612A0F">
        <w:rPr>
          <w:szCs w:val="22"/>
        </w:rPr>
        <w:t xml:space="preserve"> los empleados, clientes, expertos, etc. </w:t>
      </w:r>
      <w:r w:rsidR="007C0897" w:rsidRPr="00612A0F">
        <w:rPr>
          <w:szCs w:val="22"/>
        </w:rPr>
        <w:t xml:space="preserve">además de </w:t>
      </w:r>
      <w:r w:rsidR="00F87D29" w:rsidRPr="00612A0F">
        <w:rPr>
          <w:szCs w:val="22"/>
        </w:rPr>
        <w:t xml:space="preserve">realizar una </w:t>
      </w:r>
      <w:r w:rsidRPr="00612A0F">
        <w:rPr>
          <w:szCs w:val="22"/>
        </w:rPr>
        <w:t>observación personal directa</w:t>
      </w:r>
      <w:r w:rsidR="00F87D29" w:rsidRPr="00612A0F">
        <w:rPr>
          <w:szCs w:val="22"/>
        </w:rPr>
        <w:t xml:space="preserve">. En segundo lugar, </w:t>
      </w:r>
      <w:r w:rsidR="007C0897" w:rsidRPr="00612A0F">
        <w:rPr>
          <w:szCs w:val="22"/>
        </w:rPr>
        <w:t xml:space="preserve">propone </w:t>
      </w:r>
      <w:r w:rsidR="00F87D29" w:rsidRPr="00612A0F">
        <w:rPr>
          <w:szCs w:val="22"/>
        </w:rPr>
        <w:t>acceder</w:t>
      </w:r>
      <w:r w:rsidRPr="00612A0F">
        <w:rPr>
          <w:szCs w:val="22"/>
        </w:rPr>
        <w:t xml:space="preserve"> a</w:t>
      </w:r>
      <w:r w:rsidR="00F87D29" w:rsidRPr="00612A0F">
        <w:rPr>
          <w:szCs w:val="22"/>
        </w:rPr>
        <w:t xml:space="preserve"> </w:t>
      </w:r>
      <w:r w:rsidRPr="00612A0F">
        <w:rPr>
          <w:szCs w:val="22"/>
        </w:rPr>
        <w:t xml:space="preserve">investigación secundaria </w:t>
      </w:r>
      <w:r w:rsidR="00F87D29" w:rsidRPr="00612A0F">
        <w:rPr>
          <w:szCs w:val="22"/>
        </w:rPr>
        <w:t xml:space="preserve">que pueda encontrarse en </w:t>
      </w:r>
      <w:r w:rsidRPr="00612A0F">
        <w:rPr>
          <w:szCs w:val="22"/>
        </w:rPr>
        <w:t>libros, informes, archivos, publicaciones periódicas, internet, etc.</w:t>
      </w:r>
      <w:r w:rsidR="00F87D29" w:rsidRPr="00612A0F">
        <w:rPr>
          <w:szCs w:val="22"/>
        </w:rPr>
        <w:t xml:space="preserve"> Y, por último</w:t>
      </w:r>
      <w:r w:rsidR="007C0897" w:rsidRPr="00612A0F">
        <w:rPr>
          <w:szCs w:val="22"/>
        </w:rPr>
        <w:t>, con toda esta información recabada,</w:t>
      </w:r>
      <w:r w:rsidRPr="00612A0F">
        <w:rPr>
          <w:szCs w:val="22"/>
        </w:rPr>
        <w:t xml:space="preserve"> diseña</w:t>
      </w:r>
      <w:r w:rsidR="007C0897" w:rsidRPr="00612A0F">
        <w:rPr>
          <w:szCs w:val="22"/>
        </w:rPr>
        <w:t>r</w:t>
      </w:r>
      <w:r w:rsidRPr="00612A0F">
        <w:rPr>
          <w:szCs w:val="22"/>
        </w:rPr>
        <w:t xml:space="preserve"> una investigación a medida</w:t>
      </w:r>
      <w:r w:rsidR="007C0897" w:rsidRPr="00612A0F">
        <w:rPr>
          <w:szCs w:val="22"/>
        </w:rPr>
        <w:t xml:space="preserve"> que podamos</w:t>
      </w:r>
      <w:r w:rsidRPr="00612A0F">
        <w:rPr>
          <w:szCs w:val="22"/>
        </w:rPr>
        <w:t xml:space="preserve"> basa</w:t>
      </w:r>
      <w:r w:rsidR="007C0897" w:rsidRPr="00612A0F">
        <w:rPr>
          <w:szCs w:val="22"/>
        </w:rPr>
        <w:t>r e</w:t>
      </w:r>
      <w:r w:rsidRPr="00612A0F">
        <w:rPr>
          <w:szCs w:val="22"/>
        </w:rPr>
        <w:t>n las técnicas de las ciencias sociales</w:t>
      </w:r>
      <w:r w:rsidR="007C0897" w:rsidRPr="00612A0F">
        <w:rPr>
          <w:szCs w:val="22"/>
        </w:rPr>
        <w:t>.</w:t>
      </w:r>
    </w:p>
    <w:p w14:paraId="4A23E827" w14:textId="3201CE1A" w:rsidR="00AA6231" w:rsidRDefault="00B72FD7" w:rsidP="008315E9">
      <w:pPr>
        <w:jc w:val="both"/>
        <w:rPr>
          <w:szCs w:val="22"/>
        </w:rPr>
      </w:pPr>
      <w:r w:rsidRPr="009B1904">
        <w:rPr>
          <w:szCs w:val="22"/>
        </w:rPr>
        <w:t xml:space="preserve">Ángeles Durán </w:t>
      </w:r>
      <w:proofErr w:type="spellStart"/>
      <w:r w:rsidRPr="009B1904">
        <w:rPr>
          <w:szCs w:val="22"/>
        </w:rPr>
        <w:t>Mañes</w:t>
      </w:r>
      <w:proofErr w:type="spellEnd"/>
      <w:r w:rsidR="009B1904" w:rsidRPr="009B1904">
        <w:rPr>
          <w:szCs w:val="22"/>
        </w:rPr>
        <w:t xml:space="preserve"> (2005)</w:t>
      </w:r>
      <w:r w:rsidRPr="009B1904">
        <w:rPr>
          <w:szCs w:val="22"/>
        </w:rPr>
        <w:t xml:space="preserve"> en su tesis doctoral </w:t>
      </w:r>
      <w:r w:rsidR="00C7573B" w:rsidRPr="009B1904">
        <w:rPr>
          <w:szCs w:val="22"/>
        </w:rPr>
        <w:t xml:space="preserve">sobre tendencias de comunicación corporativa en </w:t>
      </w:r>
      <w:r w:rsidR="009B1904">
        <w:rPr>
          <w:szCs w:val="22"/>
        </w:rPr>
        <w:t xml:space="preserve">las </w:t>
      </w:r>
      <w:r w:rsidR="00C7573B" w:rsidRPr="009B1904">
        <w:rPr>
          <w:szCs w:val="22"/>
        </w:rPr>
        <w:t xml:space="preserve">universidades </w:t>
      </w:r>
      <w:r w:rsidR="009B1904">
        <w:rPr>
          <w:szCs w:val="22"/>
        </w:rPr>
        <w:t xml:space="preserve">españolas, </w:t>
      </w:r>
      <w:r w:rsidR="00C7573B" w:rsidRPr="009B1904">
        <w:rPr>
          <w:szCs w:val="22"/>
        </w:rPr>
        <w:t xml:space="preserve">destaca </w:t>
      </w:r>
      <w:r w:rsidR="00C95342">
        <w:rPr>
          <w:szCs w:val="22"/>
        </w:rPr>
        <w:t>la necesidad de</w:t>
      </w:r>
      <w:r w:rsidR="008E24E5">
        <w:rPr>
          <w:szCs w:val="22"/>
        </w:rPr>
        <w:t xml:space="preserve"> éstas de</w:t>
      </w:r>
      <w:r w:rsidRPr="009B1904">
        <w:rPr>
          <w:szCs w:val="22"/>
        </w:rPr>
        <w:t xml:space="preserve"> plantear un modelo de gestión de imagen y comunicación.</w:t>
      </w:r>
      <w:r w:rsidR="00FD433A">
        <w:rPr>
          <w:szCs w:val="22"/>
        </w:rPr>
        <w:t xml:space="preserve"> En e</w:t>
      </w:r>
      <w:r w:rsidR="00BA6F5F">
        <w:rPr>
          <w:szCs w:val="22"/>
        </w:rPr>
        <w:t>lla concluye</w:t>
      </w:r>
      <w:r w:rsidR="00503A60">
        <w:rPr>
          <w:szCs w:val="22"/>
        </w:rPr>
        <w:t xml:space="preserve"> </w:t>
      </w:r>
      <w:r w:rsidR="007D54F4">
        <w:rPr>
          <w:szCs w:val="22"/>
        </w:rPr>
        <w:t>que,</w:t>
      </w:r>
      <w:r w:rsidR="00BA6F5F">
        <w:rPr>
          <w:szCs w:val="22"/>
        </w:rPr>
        <w:t xml:space="preserve"> aunque la improvisación ha sido una constante</w:t>
      </w:r>
      <w:r w:rsidR="008F4D28">
        <w:rPr>
          <w:szCs w:val="22"/>
        </w:rPr>
        <w:t xml:space="preserve"> en la comunicación universitaria, </w:t>
      </w:r>
      <w:r w:rsidR="00D23EDF">
        <w:rPr>
          <w:szCs w:val="22"/>
        </w:rPr>
        <w:t xml:space="preserve">es importante decidir planes de comunicación en las universidades de forma ordenada y consciente, para </w:t>
      </w:r>
      <w:r w:rsidR="00690634">
        <w:rPr>
          <w:szCs w:val="22"/>
        </w:rPr>
        <w:t>optimizar la consecución de unas metas y objetivos.</w:t>
      </w:r>
      <w:r w:rsidR="00503A60">
        <w:rPr>
          <w:szCs w:val="22"/>
        </w:rPr>
        <w:t xml:space="preserve"> </w:t>
      </w:r>
      <w:r w:rsidR="0088784D">
        <w:rPr>
          <w:szCs w:val="22"/>
        </w:rPr>
        <w:t>Además,</w:t>
      </w:r>
      <w:r w:rsidR="00503A60">
        <w:rPr>
          <w:szCs w:val="22"/>
        </w:rPr>
        <w:t xml:space="preserve"> hace mención </w:t>
      </w:r>
      <w:proofErr w:type="gramStart"/>
      <w:r w:rsidR="006220FC">
        <w:rPr>
          <w:szCs w:val="22"/>
        </w:rPr>
        <w:t>a</w:t>
      </w:r>
      <w:proofErr w:type="gramEnd"/>
      <w:r w:rsidR="006220FC">
        <w:rPr>
          <w:szCs w:val="22"/>
        </w:rPr>
        <w:t xml:space="preserve"> que descuidar a los públicos aunque sea de manera </w:t>
      </w:r>
      <w:r w:rsidR="00DA1765">
        <w:rPr>
          <w:szCs w:val="22"/>
        </w:rPr>
        <w:t xml:space="preserve">impensada, </w:t>
      </w:r>
      <w:r w:rsidR="00B564FB">
        <w:rPr>
          <w:szCs w:val="22"/>
        </w:rPr>
        <w:t xml:space="preserve">sin </w:t>
      </w:r>
      <w:r w:rsidR="00CD2B01">
        <w:rPr>
          <w:szCs w:val="22"/>
        </w:rPr>
        <w:t xml:space="preserve">ninguna </w:t>
      </w:r>
      <w:r w:rsidR="00B564FB">
        <w:rPr>
          <w:szCs w:val="22"/>
        </w:rPr>
        <w:t>intención</w:t>
      </w:r>
      <w:r w:rsidR="0045450C">
        <w:rPr>
          <w:szCs w:val="22"/>
        </w:rPr>
        <w:t xml:space="preserve">, </w:t>
      </w:r>
      <w:r w:rsidR="00B53917">
        <w:rPr>
          <w:szCs w:val="22"/>
        </w:rPr>
        <w:t xml:space="preserve">hace que </w:t>
      </w:r>
      <w:r w:rsidR="0096483F">
        <w:rPr>
          <w:szCs w:val="22"/>
        </w:rPr>
        <w:t>obt</w:t>
      </w:r>
      <w:r w:rsidR="00B53917">
        <w:rPr>
          <w:szCs w:val="22"/>
        </w:rPr>
        <w:t>engan</w:t>
      </w:r>
      <w:r w:rsidR="0096483F">
        <w:rPr>
          <w:szCs w:val="22"/>
        </w:rPr>
        <w:t xml:space="preserve"> una percepción de imagen de la universidad que </w:t>
      </w:r>
      <w:r w:rsidR="0001503F">
        <w:rPr>
          <w:szCs w:val="22"/>
        </w:rPr>
        <w:t xml:space="preserve">dista </w:t>
      </w:r>
      <w:r w:rsidR="00CD2B01">
        <w:rPr>
          <w:szCs w:val="22"/>
        </w:rPr>
        <w:t xml:space="preserve">mucho </w:t>
      </w:r>
      <w:r w:rsidR="0001503F">
        <w:rPr>
          <w:szCs w:val="22"/>
        </w:rPr>
        <w:t>de la intención de imagen de la universidad.</w:t>
      </w:r>
    </w:p>
    <w:p w14:paraId="366EAF2E" w14:textId="77777777" w:rsidR="00374C9F" w:rsidRDefault="00374C9F" w:rsidP="008315E9">
      <w:pPr>
        <w:jc w:val="both"/>
        <w:rPr>
          <w:szCs w:val="22"/>
        </w:rPr>
      </w:pPr>
    </w:p>
    <w:p w14:paraId="65099AFA" w14:textId="77777777" w:rsidR="00374C9F" w:rsidRDefault="00374C9F" w:rsidP="008315E9">
      <w:pPr>
        <w:jc w:val="both"/>
        <w:rPr>
          <w:szCs w:val="22"/>
        </w:rPr>
      </w:pPr>
    </w:p>
    <w:p w14:paraId="3B2FE465" w14:textId="4F435466" w:rsidR="00366586" w:rsidRDefault="00366586" w:rsidP="008315E9">
      <w:pPr>
        <w:jc w:val="both"/>
        <w:rPr>
          <w:szCs w:val="22"/>
        </w:rPr>
      </w:pPr>
      <w:r>
        <w:rPr>
          <w:szCs w:val="22"/>
        </w:rPr>
        <w:t xml:space="preserve">También </w:t>
      </w:r>
      <w:r w:rsidR="001A65A7">
        <w:rPr>
          <w:szCs w:val="22"/>
        </w:rPr>
        <w:t>menciona</w:t>
      </w:r>
      <w:r>
        <w:rPr>
          <w:szCs w:val="22"/>
        </w:rPr>
        <w:t xml:space="preserve"> que la mayoría de las universidades, </w:t>
      </w:r>
      <w:r w:rsidR="001872C3">
        <w:rPr>
          <w:szCs w:val="22"/>
        </w:rPr>
        <w:t xml:space="preserve">aunque hayan desarrollado planes de comunicación, </w:t>
      </w:r>
      <w:r w:rsidR="00BE0ECE">
        <w:rPr>
          <w:szCs w:val="22"/>
        </w:rPr>
        <w:t xml:space="preserve">no </w:t>
      </w:r>
      <w:r w:rsidR="00390B2F">
        <w:rPr>
          <w:szCs w:val="22"/>
        </w:rPr>
        <w:t xml:space="preserve">han incluido normativas </w:t>
      </w:r>
      <w:r w:rsidR="00E97C1F">
        <w:rPr>
          <w:szCs w:val="22"/>
        </w:rPr>
        <w:t>para gestionar los objetivos.</w:t>
      </w:r>
      <w:r w:rsidR="008B1F25">
        <w:rPr>
          <w:szCs w:val="22"/>
        </w:rPr>
        <w:t xml:space="preserve"> Sugiere que los departamentos implicados co</w:t>
      </w:r>
      <w:r w:rsidR="006A5D11">
        <w:rPr>
          <w:szCs w:val="22"/>
        </w:rPr>
        <w:t xml:space="preserve">n </w:t>
      </w:r>
      <w:r w:rsidR="0088768C">
        <w:rPr>
          <w:szCs w:val="22"/>
        </w:rPr>
        <w:t>los diferentes</w:t>
      </w:r>
      <w:r w:rsidR="006A5D11">
        <w:rPr>
          <w:szCs w:val="22"/>
        </w:rPr>
        <w:t xml:space="preserve"> públicos</w:t>
      </w:r>
      <w:r w:rsidR="00FC7875">
        <w:rPr>
          <w:szCs w:val="22"/>
        </w:rPr>
        <w:t xml:space="preserve"> </w:t>
      </w:r>
      <w:r w:rsidR="009D6508">
        <w:rPr>
          <w:szCs w:val="22"/>
        </w:rPr>
        <w:t>tiene</w:t>
      </w:r>
      <w:r w:rsidR="00AA7539">
        <w:rPr>
          <w:szCs w:val="22"/>
        </w:rPr>
        <w:t>n</w:t>
      </w:r>
      <w:r w:rsidR="009D6508">
        <w:rPr>
          <w:szCs w:val="22"/>
        </w:rPr>
        <w:t xml:space="preserve"> prioridad</w:t>
      </w:r>
      <w:r w:rsidR="002F016E">
        <w:rPr>
          <w:szCs w:val="22"/>
        </w:rPr>
        <w:t>es</w:t>
      </w:r>
      <w:r w:rsidR="009D6508">
        <w:rPr>
          <w:szCs w:val="22"/>
        </w:rPr>
        <w:t xml:space="preserve"> comunicativa</w:t>
      </w:r>
      <w:r w:rsidR="002F016E">
        <w:rPr>
          <w:szCs w:val="22"/>
        </w:rPr>
        <w:t>s</w:t>
      </w:r>
      <w:r w:rsidR="009D6508">
        <w:rPr>
          <w:szCs w:val="22"/>
        </w:rPr>
        <w:t xml:space="preserve"> </w:t>
      </w:r>
      <w:r w:rsidR="00AA7539">
        <w:rPr>
          <w:szCs w:val="22"/>
        </w:rPr>
        <w:t>diferente</w:t>
      </w:r>
      <w:r w:rsidR="002F016E">
        <w:rPr>
          <w:szCs w:val="22"/>
        </w:rPr>
        <w:t>s,</w:t>
      </w:r>
      <w:r w:rsidR="00AA7539">
        <w:rPr>
          <w:szCs w:val="22"/>
        </w:rPr>
        <w:t xml:space="preserve"> </w:t>
      </w:r>
      <w:r w:rsidR="002F016E">
        <w:rPr>
          <w:szCs w:val="22"/>
        </w:rPr>
        <w:t>por lo que</w:t>
      </w:r>
      <w:r w:rsidR="003516FC">
        <w:rPr>
          <w:szCs w:val="22"/>
        </w:rPr>
        <w:t xml:space="preserve"> requiere</w:t>
      </w:r>
      <w:r w:rsidR="002F016E">
        <w:rPr>
          <w:szCs w:val="22"/>
        </w:rPr>
        <w:t>n</w:t>
      </w:r>
      <w:r w:rsidR="003516FC">
        <w:rPr>
          <w:szCs w:val="22"/>
        </w:rPr>
        <w:t xml:space="preserve"> una comunicación </w:t>
      </w:r>
      <w:r w:rsidR="002767C9" w:rsidRPr="00321CC5">
        <w:rPr>
          <w:szCs w:val="22"/>
        </w:rPr>
        <w:t>distinta</w:t>
      </w:r>
      <w:r w:rsidR="00321CC5" w:rsidRPr="00321CC5">
        <w:rPr>
          <w:szCs w:val="22"/>
        </w:rPr>
        <w:t>.</w:t>
      </w:r>
      <w:r w:rsidR="00AA7539">
        <w:rPr>
          <w:szCs w:val="22"/>
        </w:rPr>
        <w:t xml:space="preserve"> Para solventarlo propone </w:t>
      </w:r>
      <w:r w:rsidR="007746EA">
        <w:rPr>
          <w:szCs w:val="22"/>
        </w:rPr>
        <w:t xml:space="preserve">una colaboración </w:t>
      </w:r>
      <w:r w:rsidR="007D54F4">
        <w:rPr>
          <w:szCs w:val="22"/>
        </w:rPr>
        <w:t>entre</w:t>
      </w:r>
      <w:r w:rsidR="007746EA">
        <w:rPr>
          <w:szCs w:val="22"/>
        </w:rPr>
        <w:t xml:space="preserve"> el Dircom y</w:t>
      </w:r>
      <w:r w:rsidR="007D54F4">
        <w:rPr>
          <w:szCs w:val="22"/>
        </w:rPr>
        <w:t xml:space="preserve"> los departamentos que deben relacionarse con los distintos públicos.</w:t>
      </w:r>
    </w:p>
    <w:p w14:paraId="62F0BE17" w14:textId="0763F5FA" w:rsidR="00163638" w:rsidRDefault="00163638" w:rsidP="008315E9">
      <w:pPr>
        <w:jc w:val="both"/>
        <w:rPr>
          <w:szCs w:val="22"/>
        </w:rPr>
      </w:pPr>
      <w:r>
        <w:rPr>
          <w:szCs w:val="22"/>
        </w:rPr>
        <w:t xml:space="preserve">Por su parte, </w:t>
      </w:r>
      <w:r w:rsidR="00077E8B">
        <w:rPr>
          <w:szCs w:val="22"/>
        </w:rPr>
        <w:t xml:space="preserve">Paul </w:t>
      </w:r>
      <w:proofErr w:type="spellStart"/>
      <w:r w:rsidR="00077E8B">
        <w:rPr>
          <w:szCs w:val="22"/>
        </w:rPr>
        <w:t>Capriotti</w:t>
      </w:r>
      <w:proofErr w:type="spellEnd"/>
      <w:r w:rsidR="00077E8B">
        <w:rPr>
          <w:szCs w:val="22"/>
        </w:rPr>
        <w:t xml:space="preserve"> </w:t>
      </w:r>
      <w:r w:rsidR="008D1651">
        <w:rPr>
          <w:szCs w:val="22"/>
        </w:rPr>
        <w:t>(2013</w:t>
      </w:r>
      <w:r w:rsidR="00075618">
        <w:rPr>
          <w:szCs w:val="22"/>
        </w:rPr>
        <w:t>, pág. 9</w:t>
      </w:r>
      <w:r w:rsidR="008D1651">
        <w:rPr>
          <w:szCs w:val="22"/>
        </w:rPr>
        <w:t xml:space="preserve">) </w:t>
      </w:r>
      <w:r w:rsidR="0008514B">
        <w:t>observa que</w:t>
      </w:r>
      <w:r w:rsidR="005324ED">
        <w:t>,</w:t>
      </w:r>
      <w:r w:rsidR="006C0626">
        <w:t xml:space="preserve"> en la actualidad,</w:t>
      </w:r>
      <w:r w:rsidR="0008514B">
        <w:t xml:space="preserve"> </w:t>
      </w:r>
      <w:r w:rsidR="00077E8B">
        <w:t xml:space="preserve">las organizaciones </w:t>
      </w:r>
      <w:r w:rsidR="005324ED">
        <w:t>han alcanzado</w:t>
      </w:r>
      <w:r w:rsidR="00077E8B">
        <w:t xml:space="preserve"> una importancia y </w:t>
      </w:r>
      <w:r w:rsidR="001A7A78">
        <w:t>se responsabilizan de</w:t>
      </w:r>
      <w:r w:rsidR="00077E8B">
        <w:t xml:space="preserve"> unos compromisos que</w:t>
      </w:r>
      <w:r w:rsidR="000E035E">
        <w:t xml:space="preserve"> antes</w:t>
      </w:r>
      <w:r w:rsidR="00077E8B">
        <w:t xml:space="preserve"> </w:t>
      </w:r>
      <w:r w:rsidR="000E035E">
        <w:t>desempeñaban</w:t>
      </w:r>
      <w:r w:rsidR="00077E8B">
        <w:t xml:space="preserve"> instituciones sociales distintas. </w:t>
      </w:r>
      <w:r w:rsidR="000E035E">
        <w:t xml:space="preserve">Es el caso </w:t>
      </w:r>
      <w:r w:rsidR="00077E8B">
        <w:t>de la educación</w:t>
      </w:r>
      <w:r w:rsidR="00CD57CE">
        <w:t xml:space="preserve"> y la cultura</w:t>
      </w:r>
      <w:r w:rsidR="00077E8B">
        <w:t xml:space="preserve"> </w:t>
      </w:r>
      <w:r w:rsidR="00B32736">
        <w:t>por medio</w:t>
      </w:r>
      <w:r w:rsidR="00077E8B">
        <w:t xml:space="preserve"> de </w:t>
      </w:r>
      <w:r w:rsidR="00214B75">
        <w:t>convenios con</w:t>
      </w:r>
      <w:r w:rsidR="00077E8B">
        <w:t xml:space="preserve"> instituciones </w:t>
      </w:r>
      <w:r w:rsidR="00B32736">
        <w:t>educativas</w:t>
      </w:r>
      <w:r w:rsidR="00077E8B">
        <w:t xml:space="preserve"> como las universidades</w:t>
      </w:r>
      <w:r w:rsidR="00B32736">
        <w:t xml:space="preserve"> y </w:t>
      </w:r>
      <w:r w:rsidR="00077E8B">
        <w:t>de</w:t>
      </w:r>
      <w:r w:rsidR="0060630F">
        <w:t>l</w:t>
      </w:r>
      <w:r w:rsidR="00077E8B">
        <w:t xml:space="preserve"> patrocinio cultural. </w:t>
      </w:r>
      <w:r w:rsidR="00463C33">
        <w:t>Por lo tanto, l</w:t>
      </w:r>
      <w:r w:rsidR="00077E8B">
        <w:t xml:space="preserve">a comunicación en las organizaciones </w:t>
      </w:r>
      <w:r w:rsidR="00FA4603">
        <w:t xml:space="preserve">debe </w:t>
      </w:r>
      <w:r w:rsidR="009B06B2">
        <w:t>evolucionar de</w:t>
      </w:r>
      <w:r w:rsidR="00270073">
        <w:t>sde una</w:t>
      </w:r>
      <w:r w:rsidR="009B06B2">
        <w:t xml:space="preserve"> comunicación meramente comercial </w:t>
      </w:r>
      <w:r w:rsidR="004D7F58">
        <w:t>a una más</w:t>
      </w:r>
      <w:r w:rsidR="009B06B2">
        <w:t xml:space="preserve"> social</w:t>
      </w:r>
      <w:r w:rsidR="004D7F58">
        <w:t xml:space="preserve"> que le permita</w:t>
      </w:r>
      <w:r w:rsidR="00077E8B">
        <w:t xml:space="preserve"> adaptar</w:t>
      </w:r>
      <w:r w:rsidR="006059FE">
        <w:t>se</w:t>
      </w:r>
      <w:r w:rsidR="00077E8B">
        <w:t xml:space="preserve"> a estos cambios. </w:t>
      </w:r>
    </w:p>
    <w:p w14:paraId="7B3BD7FD" w14:textId="6CCAF9B9" w:rsidR="0044111D" w:rsidRDefault="0044111D" w:rsidP="008315E9">
      <w:pPr>
        <w:jc w:val="both"/>
      </w:pPr>
      <w:r>
        <w:t>Cuando se refiere a los públicos</w:t>
      </w:r>
      <w:r w:rsidR="00DA6808">
        <w:t xml:space="preserve">, </w:t>
      </w:r>
      <w:proofErr w:type="spellStart"/>
      <w:r w:rsidR="00DA6808">
        <w:t>Capriotti</w:t>
      </w:r>
      <w:proofErr w:type="spellEnd"/>
      <w:r w:rsidR="00321CC5">
        <w:t xml:space="preserve"> </w:t>
      </w:r>
      <w:r w:rsidR="00DA6808">
        <w:t xml:space="preserve">(2013, pág. </w:t>
      </w:r>
      <w:r w:rsidR="00BA3A34">
        <w:t xml:space="preserve">48) </w:t>
      </w:r>
      <w:r w:rsidR="00A2764B">
        <w:t>resalta que</w:t>
      </w:r>
      <w:r w:rsidR="00B47877">
        <w:t>,</w:t>
      </w:r>
      <w:r w:rsidR="00A2764B">
        <w:t xml:space="preserve"> según l</w:t>
      </w:r>
      <w:r>
        <w:t>a</w:t>
      </w:r>
      <w:r w:rsidR="00A2764B">
        <w:t>s</w:t>
      </w:r>
      <w:r>
        <w:t xml:space="preserve"> características </w:t>
      </w:r>
      <w:r w:rsidR="00BA3A34">
        <w:t>individual</w:t>
      </w:r>
      <w:r>
        <w:t xml:space="preserve">es de </w:t>
      </w:r>
      <w:r w:rsidR="00A2764B">
        <w:t>cada</w:t>
      </w:r>
      <w:r>
        <w:t xml:space="preserve"> organización </w:t>
      </w:r>
      <w:r w:rsidR="00A2764B">
        <w:t>por su</w:t>
      </w:r>
      <w:r>
        <w:t xml:space="preserve"> tipo de actividad, estructura organizativa, ubicación geográfica, así como </w:t>
      </w:r>
      <w:r w:rsidR="007177E0">
        <w:t xml:space="preserve">por </w:t>
      </w:r>
      <w:r w:rsidR="00291CF8">
        <w:t>su</w:t>
      </w:r>
      <w:r>
        <w:t xml:space="preserve"> interacción con </w:t>
      </w:r>
      <w:r w:rsidR="007177E0">
        <w:t>las personas</w:t>
      </w:r>
      <w:r>
        <w:t xml:space="preserve"> y organizaciones de su entorno, generará </w:t>
      </w:r>
      <w:r w:rsidR="00AC7365">
        <w:t>un posicionamiento</w:t>
      </w:r>
      <w:r>
        <w:t xml:space="preserve"> y roles de públicos </w:t>
      </w:r>
      <w:r w:rsidR="00F65BB7">
        <w:t>determinad</w:t>
      </w:r>
      <w:r>
        <w:t xml:space="preserve">os, y unas expectativas </w:t>
      </w:r>
      <w:r w:rsidR="004519E0">
        <w:t xml:space="preserve">concretas </w:t>
      </w:r>
      <w:r>
        <w:t xml:space="preserve">en función de la relación </w:t>
      </w:r>
      <w:r w:rsidR="004519E0">
        <w:t>que se haya establecido</w:t>
      </w:r>
      <w:r>
        <w:t xml:space="preserve">. </w:t>
      </w:r>
    </w:p>
    <w:p w14:paraId="2B9809D0" w14:textId="19CC571F" w:rsidR="00AA6E73" w:rsidRDefault="00AA6E73" w:rsidP="001C1356">
      <w:pPr>
        <w:tabs>
          <w:tab w:val="clear" w:pos="0"/>
          <w:tab w:val="clear" w:pos="2880"/>
        </w:tabs>
        <w:autoSpaceDE w:val="0"/>
        <w:autoSpaceDN w:val="0"/>
        <w:adjustRightInd w:val="0"/>
        <w:spacing w:after="0" w:line="240" w:lineRule="auto"/>
        <w:jc w:val="both"/>
      </w:pPr>
      <w:r w:rsidRPr="008A1618">
        <w:t xml:space="preserve">Por </w:t>
      </w:r>
      <w:r w:rsidR="00A52242">
        <w:t>otro lado,</w:t>
      </w:r>
      <w:r w:rsidRPr="008A1618">
        <w:t xml:space="preserve"> Jordi </w:t>
      </w:r>
      <w:proofErr w:type="spellStart"/>
      <w:r w:rsidRPr="008A1618">
        <w:t>Xifra</w:t>
      </w:r>
      <w:proofErr w:type="spellEnd"/>
      <w:r w:rsidRPr="008A1618">
        <w:t xml:space="preserve"> y </w:t>
      </w:r>
      <w:r w:rsidR="00D90C74" w:rsidRPr="008A1618">
        <w:t xml:space="preserve">Ferran </w:t>
      </w:r>
      <w:proofErr w:type="spellStart"/>
      <w:r w:rsidR="00D90C74" w:rsidRPr="008A1618">
        <w:t>Lalueza</w:t>
      </w:r>
      <w:proofErr w:type="spellEnd"/>
      <w:r w:rsidR="00D90C74" w:rsidRPr="008A1618">
        <w:t xml:space="preserve"> </w:t>
      </w:r>
      <w:r w:rsidR="008A1618" w:rsidRPr="008A1618">
        <w:t>(2009</w:t>
      </w:r>
      <w:r w:rsidR="00D66185">
        <w:t>, pág. 5</w:t>
      </w:r>
      <w:r w:rsidR="008A1618" w:rsidRPr="008A1618">
        <w:t xml:space="preserve">) </w:t>
      </w:r>
      <w:r w:rsidR="001543D3">
        <w:t>aconsejan que se deben segmentar los públicos para dirigirnos a ellos de manera eficaz</w:t>
      </w:r>
      <w:r w:rsidR="00171B8D">
        <w:t>, ya que e</w:t>
      </w:r>
      <w:r w:rsidR="00055032">
        <w:t xml:space="preserve">sta distinción permitirá dirigir mensajes específicos a cada </w:t>
      </w:r>
      <w:r w:rsidRPr="008A1618">
        <w:t>categoría</w:t>
      </w:r>
      <w:r w:rsidR="001C1356">
        <w:t xml:space="preserve"> de públicos.</w:t>
      </w:r>
      <w:r w:rsidR="004D7164">
        <w:t xml:space="preserve"> Proporciona</w:t>
      </w:r>
      <w:r w:rsidR="00AF3C5A">
        <w:t>n</w:t>
      </w:r>
      <w:r w:rsidR="004D7164">
        <w:t xml:space="preserve"> como ejemplo un cuadro con los públicos de una Universidad</w:t>
      </w:r>
      <w:r w:rsidR="00321CC5">
        <w:t>.</w:t>
      </w:r>
    </w:p>
    <w:p w14:paraId="680BAD56" w14:textId="77777777" w:rsidR="001C1356" w:rsidRPr="008A1618" w:rsidRDefault="001C1356" w:rsidP="001C1356">
      <w:pPr>
        <w:tabs>
          <w:tab w:val="clear" w:pos="0"/>
          <w:tab w:val="clear" w:pos="2880"/>
        </w:tabs>
        <w:autoSpaceDE w:val="0"/>
        <w:autoSpaceDN w:val="0"/>
        <w:adjustRightInd w:val="0"/>
        <w:spacing w:after="0" w:line="240" w:lineRule="auto"/>
        <w:jc w:val="both"/>
      </w:pPr>
    </w:p>
    <w:p w14:paraId="04471818" w14:textId="4B118C30" w:rsidR="009200D8" w:rsidRPr="00612A0F" w:rsidRDefault="00A36163" w:rsidP="008315E9">
      <w:pPr>
        <w:jc w:val="both"/>
        <w:rPr>
          <w:szCs w:val="22"/>
        </w:rPr>
      </w:pPr>
      <w:r w:rsidRPr="00612A0F">
        <w:rPr>
          <w:szCs w:val="22"/>
        </w:rPr>
        <w:t xml:space="preserve">En cuanto a las redes sociales, Cristina </w:t>
      </w:r>
      <w:proofErr w:type="spellStart"/>
      <w:r w:rsidRPr="00612A0F">
        <w:rPr>
          <w:szCs w:val="22"/>
        </w:rPr>
        <w:t>Aced</w:t>
      </w:r>
      <w:proofErr w:type="spellEnd"/>
      <w:r w:rsidRPr="00612A0F">
        <w:rPr>
          <w:szCs w:val="22"/>
        </w:rPr>
        <w:t xml:space="preserve"> (2018</w:t>
      </w:r>
      <w:r w:rsidR="008D1BC3">
        <w:rPr>
          <w:szCs w:val="22"/>
        </w:rPr>
        <w:t>, pág. 47</w:t>
      </w:r>
      <w:r w:rsidRPr="00612A0F">
        <w:rPr>
          <w:szCs w:val="22"/>
        </w:rPr>
        <w:t xml:space="preserve">) recuerda que no sustituyen a los medios tradicionales como son la prensa, televisión, radio y revistas, </w:t>
      </w:r>
      <w:r w:rsidR="00CF2541" w:rsidRPr="00612A0F">
        <w:rPr>
          <w:szCs w:val="22"/>
        </w:rPr>
        <w:t>sino</w:t>
      </w:r>
      <w:r w:rsidRPr="00612A0F">
        <w:rPr>
          <w:szCs w:val="22"/>
        </w:rPr>
        <w:t xml:space="preserve"> que se complementan. Aunque crezca el consumo de comunicación por internet, no se debe</w:t>
      </w:r>
      <w:r w:rsidR="009200D8" w:rsidRPr="00612A0F">
        <w:rPr>
          <w:szCs w:val="22"/>
        </w:rPr>
        <w:t>n</w:t>
      </w:r>
      <w:r w:rsidRPr="00612A0F">
        <w:rPr>
          <w:szCs w:val="22"/>
        </w:rPr>
        <w:t xml:space="preserve"> desatender </w:t>
      </w:r>
      <w:r w:rsidR="009200D8" w:rsidRPr="00612A0F">
        <w:rPr>
          <w:szCs w:val="22"/>
        </w:rPr>
        <w:t>los medios offline y en función de los objetivos de la organización y los públicos, utilizar unos u otros.</w:t>
      </w:r>
    </w:p>
    <w:p w14:paraId="6EDD1521" w14:textId="066A8D54" w:rsidR="006942E2" w:rsidRPr="00612A0F" w:rsidRDefault="006942E2" w:rsidP="008315E9">
      <w:pPr>
        <w:jc w:val="both"/>
        <w:rPr>
          <w:b/>
          <w:bCs/>
        </w:rPr>
      </w:pPr>
      <w:r w:rsidRPr="00612A0F">
        <w:t xml:space="preserve">Asimismo, </w:t>
      </w:r>
      <w:proofErr w:type="spellStart"/>
      <w:r w:rsidRPr="00612A0F">
        <w:t>Ac</w:t>
      </w:r>
      <w:r w:rsidR="00067E6B" w:rsidRPr="00612A0F">
        <w:t>e</w:t>
      </w:r>
      <w:r w:rsidRPr="00612A0F">
        <w:t>d</w:t>
      </w:r>
      <w:proofErr w:type="spellEnd"/>
      <w:r w:rsidRPr="00612A0F">
        <w:t>, (2018</w:t>
      </w:r>
      <w:r w:rsidR="0058493D">
        <w:t>, pág</w:t>
      </w:r>
      <w:r w:rsidR="00FE13A6">
        <w:t>s</w:t>
      </w:r>
      <w:r w:rsidR="0058493D">
        <w:t xml:space="preserve">. </w:t>
      </w:r>
      <w:r w:rsidR="00922CD4">
        <w:t>57</w:t>
      </w:r>
      <w:r w:rsidR="00FE13A6">
        <w:t xml:space="preserve"> y 70</w:t>
      </w:r>
      <w:r w:rsidRPr="00612A0F">
        <w:t xml:space="preserve">), </w:t>
      </w:r>
      <w:r w:rsidR="00922CD4">
        <w:t>recuerda que las empresas no deberían menospreciar a las redes social</w:t>
      </w:r>
      <w:r w:rsidR="001466FD">
        <w:t>es</w:t>
      </w:r>
      <w:r w:rsidR="00922CD4">
        <w:t xml:space="preserve">, antes bien, </w:t>
      </w:r>
      <w:r w:rsidR="0027540F">
        <w:t xml:space="preserve">deberían </w:t>
      </w:r>
      <w:r w:rsidR="00922CD4">
        <w:t>inc</w:t>
      </w:r>
      <w:r w:rsidR="00491A96">
        <w:t>luirlas en su estrategia de comunicación</w:t>
      </w:r>
      <w:r w:rsidR="0067683C">
        <w:t xml:space="preserve">. También recuerda que </w:t>
      </w:r>
      <w:r w:rsidR="00372E1E">
        <w:t xml:space="preserve">el departamento de </w:t>
      </w:r>
      <w:r w:rsidR="0027540F">
        <w:t>C</w:t>
      </w:r>
      <w:r w:rsidR="00372E1E">
        <w:t xml:space="preserve">omunicación </w:t>
      </w:r>
      <w:r w:rsidR="0027540F">
        <w:t xml:space="preserve">y Relaciones Públicas </w:t>
      </w:r>
      <w:r w:rsidR="00372E1E">
        <w:t>de una organización no es el único que</w:t>
      </w:r>
      <w:r w:rsidR="00106033">
        <w:t xml:space="preserve"> participa en </w:t>
      </w:r>
      <w:r w:rsidR="00120D0F">
        <w:t>la creación de su</w:t>
      </w:r>
      <w:r w:rsidR="00106033">
        <w:t xml:space="preserve"> reputación, </w:t>
      </w:r>
      <w:r w:rsidR="00A90CDB">
        <w:t>lo hacen también muchos otros departamentos e incluso los c</w:t>
      </w:r>
      <w:r w:rsidR="006857B4">
        <w:t xml:space="preserve">lientes, porque interactúan, </w:t>
      </w:r>
      <w:r w:rsidR="00A90CDB">
        <w:t>especialmente en ámbito</w:t>
      </w:r>
      <w:r w:rsidR="00120D0F">
        <w:t>s</w:t>
      </w:r>
      <w:r w:rsidR="00A90CDB">
        <w:t xml:space="preserve"> digital</w:t>
      </w:r>
      <w:r w:rsidR="00120D0F">
        <w:t>es</w:t>
      </w:r>
      <w:r w:rsidR="00A90CDB">
        <w:t>.</w:t>
      </w:r>
      <w:r w:rsidR="00AA37E3">
        <w:t xml:space="preserve"> Es decir, el departame</w:t>
      </w:r>
      <w:r w:rsidR="00B2710C">
        <w:t>n</w:t>
      </w:r>
      <w:r w:rsidR="00AA37E3">
        <w:t xml:space="preserve">to de </w:t>
      </w:r>
      <w:r w:rsidR="00ED78AE">
        <w:t>Comunicación,</w:t>
      </w:r>
      <w:r w:rsidR="00B2710C">
        <w:t xml:space="preserve"> aunque puede ser el encargado de dirigir y coordinar</w:t>
      </w:r>
      <w:r w:rsidR="00845AA9">
        <w:t xml:space="preserve"> la actividad</w:t>
      </w:r>
      <w:r w:rsidR="00B6557B">
        <w:t>, no es el único portavoz.</w:t>
      </w:r>
      <w:r w:rsidR="00ED78AE">
        <w:t xml:space="preserve"> Lo que implica que se deba realizar un plan </w:t>
      </w:r>
      <w:r w:rsidR="00C17CBE">
        <w:t xml:space="preserve">conjunto </w:t>
      </w:r>
      <w:r w:rsidR="00ED78AE">
        <w:t>de comunicación</w:t>
      </w:r>
      <w:r w:rsidR="00D85B38">
        <w:t xml:space="preserve"> online y offline</w:t>
      </w:r>
      <w:r w:rsidR="00E3700D">
        <w:t xml:space="preserve"> entre distintos departamentos</w:t>
      </w:r>
      <w:r w:rsidR="00ED78AE">
        <w:t>.</w:t>
      </w:r>
    </w:p>
    <w:p w14:paraId="6EE0649E" w14:textId="5489DF77" w:rsidR="00347370" w:rsidRDefault="007B3389" w:rsidP="008315E9">
      <w:pPr>
        <w:jc w:val="both"/>
        <w:rPr>
          <w:b/>
        </w:rPr>
      </w:pPr>
      <w:r w:rsidRPr="00A866F5">
        <w:t>José Antonio Tovar</w:t>
      </w:r>
      <w:r w:rsidR="00E44D49">
        <w:t xml:space="preserve"> (2017)</w:t>
      </w:r>
      <w:r w:rsidR="006F0E63">
        <w:t>,</w:t>
      </w:r>
      <w:r w:rsidR="00856BAF" w:rsidRPr="004C0EA4">
        <w:t xml:space="preserve"> </w:t>
      </w:r>
      <w:r w:rsidR="00B67464">
        <w:t>establece</w:t>
      </w:r>
      <w:r w:rsidR="00A866F5">
        <w:t xml:space="preserve"> </w:t>
      </w:r>
      <w:r w:rsidR="00110475" w:rsidRPr="004C0EA4">
        <w:t>los pasos a seguir para que un evento tenga éxito</w:t>
      </w:r>
      <w:r w:rsidR="00A93940" w:rsidRPr="004C0EA4">
        <w:t xml:space="preserve"> consiguiendo llegar al público y darle visibilidad. Con este fin, </w:t>
      </w:r>
      <w:r w:rsidR="007547F9" w:rsidRPr="004C0EA4">
        <w:t xml:space="preserve">detalla </w:t>
      </w:r>
      <w:r w:rsidR="00FA02D6" w:rsidRPr="004C0EA4">
        <w:t xml:space="preserve">los </w:t>
      </w:r>
      <w:r w:rsidR="00867DC2" w:rsidRPr="004C0EA4">
        <w:t>elementos</w:t>
      </w:r>
      <w:r w:rsidR="00FA02D6" w:rsidRPr="004C0EA4">
        <w:t xml:space="preserve"> </w:t>
      </w:r>
      <w:r w:rsidR="004C0EA4" w:rsidRPr="004C0EA4">
        <w:t>necesarios para</w:t>
      </w:r>
      <w:r w:rsidR="00867DC2" w:rsidRPr="004C0EA4">
        <w:t xml:space="preserve"> poder llevarlo a cabo, </w:t>
      </w:r>
      <w:r w:rsidR="00821531" w:rsidRPr="004C0EA4">
        <w:t>como son</w:t>
      </w:r>
      <w:r w:rsidR="003B5340">
        <w:t>:</w:t>
      </w:r>
      <w:r w:rsidR="00821531" w:rsidRPr="004C0EA4">
        <w:t xml:space="preserve"> la web del evento, </w:t>
      </w:r>
      <w:r w:rsidR="00422A75" w:rsidRPr="004C0EA4">
        <w:t>los social media para hacer difusión,</w:t>
      </w:r>
      <w:r w:rsidR="00FB3F33">
        <w:t xml:space="preserve"> las sinergias con el </w:t>
      </w:r>
      <w:proofErr w:type="spellStart"/>
      <w:r w:rsidR="00FB3F33">
        <w:t>partner</w:t>
      </w:r>
      <w:proofErr w:type="spellEnd"/>
      <w:r w:rsidR="00B14F04">
        <w:t xml:space="preserve"> </w:t>
      </w:r>
      <w:r w:rsidR="00B12FD1" w:rsidRPr="003E3960">
        <w:t>–</w:t>
      </w:r>
      <w:r w:rsidR="00B14F04">
        <w:t>o socio</w:t>
      </w:r>
      <w:r w:rsidR="00B12FD1" w:rsidRPr="003E3960">
        <w:t>–</w:t>
      </w:r>
      <w:r w:rsidR="00FB3F33">
        <w:t>,</w:t>
      </w:r>
      <w:r w:rsidR="00422A75" w:rsidRPr="004C0EA4">
        <w:t xml:space="preserve"> el plan de comunicación</w:t>
      </w:r>
      <w:r w:rsidR="00B56460" w:rsidRPr="004C0EA4">
        <w:t xml:space="preserve"> y</w:t>
      </w:r>
      <w:r w:rsidR="00422A75" w:rsidRPr="004C0EA4">
        <w:t xml:space="preserve"> </w:t>
      </w:r>
      <w:r w:rsidR="009C5707" w:rsidRPr="004C0EA4">
        <w:t xml:space="preserve">las acciones a realizar </w:t>
      </w:r>
      <w:r w:rsidR="00B56460" w:rsidRPr="004C0EA4">
        <w:t xml:space="preserve">antes, </w:t>
      </w:r>
      <w:r w:rsidR="009C5707" w:rsidRPr="004C0EA4">
        <w:t>durante</w:t>
      </w:r>
      <w:r w:rsidR="00B56460" w:rsidRPr="004C0EA4">
        <w:t xml:space="preserve"> y después</w:t>
      </w:r>
      <w:r w:rsidR="009C5707" w:rsidRPr="004C0EA4">
        <w:t xml:space="preserve"> </w:t>
      </w:r>
      <w:r w:rsidR="00B56460" w:rsidRPr="004C0EA4">
        <w:t>d</w:t>
      </w:r>
      <w:r w:rsidR="009C5707" w:rsidRPr="004C0EA4">
        <w:t>el evento</w:t>
      </w:r>
      <w:r w:rsidR="00B56460" w:rsidRPr="004C0EA4">
        <w:t>.</w:t>
      </w:r>
    </w:p>
    <w:p w14:paraId="4ABEE30F" w14:textId="77777777" w:rsidR="00374C9F" w:rsidRDefault="00374C9F" w:rsidP="008315E9">
      <w:pPr>
        <w:jc w:val="both"/>
        <w:rPr>
          <w:bCs/>
        </w:rPr>
      </w:pPr>
    </w:p>
    <w:p w14:paraId="2895EEFC" w14:textId="77777777" w:rsidR="00374C9F" w:rsidRDefault="00374C9F" w:rsidP="008315E9">
      <w:pPr>
        <w:jc w:val="both"/>
        <w:rPr>
          <w:bCs/>
        </w:rPr>
      </w:pPr>
    </w:p>
    <w:p w14:paraId="02E08336" w14:textId="60CA4A05" w:rsidR="004A6E09" w:rsidRDefault="00D06887" w:rsidP="008315E9">
      <w:pPr>
        <w:jc w:val="both"/>
        <w:rPr>
          <w:bCs/>
        </w:rPr>
      </w:pPr>
      <w:r>
        <w:rPr>
          <w:bCs/>
        </w:rPr>
        <w:t>Tovar</w:t>
      </w:r>
      <w:r w:rsidR="000F7595" w:rsidRPr="00347370">
        <w:rPr>
          <w:bCs/>
        </w:rPr>
        <w:t xml:space="preserve"> </w:t>
      </w:r>
      <w:r w:rsidR="00226DD2" w:rsidRPr="00347370">
        <w:rPr>
          <w:bCs/>
        </w:rPr>
        <w:t>considera que l</w:t>
      </w:r>
      <w:r w:rsidR="00837D39" w:rsidRPr="00347370">
        <w:rPr>
          <w:bCs/>
        </w:rPr>
        <w:t xml:space="preserve">a </w:t>
      </w:r>
      <w:r w:rsidR="00E43F51">
        <w:rPr>
          <w:bCs/>
        </w:rPr>
        <w:t>w</w:t>
      </w:r>
      <w:r w:rsidR="00837D39" w:rsidRPr="00347370">
        <w:rPr>
          <w:bCs/>
        </w:rPr>
        <w:t>eb del evento</w:t>
      </w:r>
      <w:r w:rsidR="00226DD2" w:rsidRPr="00347370">
        <w:rPr>
          <w:bCs/>
        </w:rPr>
        <w:t xml:space="preserve"> es</w:t>
      </w:r>
      <w:r w:rsidR="00837D39" w:rsidRPr="00347370">
        <w:rPr>
          <w:bCs/>
        </w:rPr>
        <w:t xml:space="preserve"> la base </w:t>
      </w:r>
      <w:r>
        <w:rPr>
          <w:bCs/>
        </w:rPr>
        <w:t>principa</w:t>
      </w:r>
      <w:r w:rsidR="00837D39" w:rsidRPr="00347370">
        <w:rPr>
          <w:bCs/>
        </w:rPr>
        <w:t xml:space="preserve">l sobre </w:t>
      </w:r>
      <w:r w:rsidR="00A5037A">
        <w:rPr>
          <w:bCs/>
        </w:rPr>
        <w:t>la</w:t>
      </w:r>
      <w:r w:rsidR="00837D39" w:rsidRPr="00347370">
        <w:rPr>
          <w:bCs/>
        </w:rPr>
        <w:t xml:space="preserve"> que </w:t>
      </w:r>
      <w:r w:rsidR="00BA1034">
        <w:rPr>
          <w:bCs/>
        </w:rPr>
        <w:t>se basarán</w:t>
      </w:r>
      <w:r w:rsidR="00837D39" w:rsidRPr="00347370">
        <w:rPr>
          <w:bCs/>
        </w:rPr>
        <w:t xml:space="preserve"> todas las estrategias de</w:t>
      </w:r>
      <w:r w:rsidR="00E43F51">
        <w:rPr>
          <w:bCs/>
        </w:rPr>
        <w:t>l</w:t>
      </w:r>
      <w:r w:rsidR="00837D39" w:rsidRPr="00347370">
        <w:rPr>
          <w:bCs/>
        </w:rPr>
        <w:t xml:space="preserve"> evento. </w:t>
      </w:r>
      <w:r>
        <w:rPr>
          <w:bCs/>
        </w:rPr>
        <w:t>L</w:t>
      </w:r>
      <w:r w:rsidR="00BA1034">
        <w:rPr>
          <w:bCs/>
        </w:rPr>
        <w:t>a</w:t>
      </w:r>
      <w:r>
        <w:rPr>
          <w:bCs/>
        </w:rPr>
        <w:t xml:space="preserve"> considera </w:t>
      </w:r>
      <w:r w:rsidR="00BA1034">
        <w:rPr>
          <w:bCs/>
        </w:rPr>
        <w:t>un</w:t>
      </w:r>
      <w:r w:rsidR="00837D39" w:rsidRPr="00347370">
        <w:rPr>
          <w:bCs/>
        </w:rPr>
        <w:t xml:space="preserve"> escaparate digital y</w:t>
      </w:r>
      <w:r w:rsidR="000A4027">
        <w:rPr>
          <w:bCs/>
        </w:rPr>
        <w:t xml:space="preserve"> </w:t>
      </w:r>
      <w:r w:rsidR="00837D39" w:rsidRPr="00347370">
        <w:rPr>
          <w:bCs/>
        </w:rPr>
        <w:t>punto de partida de recogida de información</w:t>
      </w:r>
      <w:r w:rsidR="004E354B">
        <w:rPr>
          <w:bCs/>
        </w:rPr>
        <w:t>, por lo</w:t>
      </w:r>
      <w:r w:rsidR="00995524">
        <w:rPr>
          <w:bCs/>
        </w:rPr>
        <w:t xml:space="preserve"> que todas las actividades </w:t>
      </w:r>
      <w:r w:rsidR="00837D39" w:rsidRPr="00347370">
        <w:rPr>
          <w:bCs/>
        </w:rPr>
        <w:t xml:space="preserve">de visibilidad y promoción partirán de </w:t>
      </w:r>
      <w:r w:rsidR="00E43F51">
        <w:rPr>
          <w:bCs/>
        </w:rPr>
        <w:t>est</w:t>
      </w:r>
      <w:r w:rsidR="00837D39" w:rsidRPr="00347370">
        <w:rPr>
          <w:bCs/>
        </w:rPr>
        <w:t>a web.</w:t>
      </w:r>
      <w:r w:rsidR="004733E9">
        <w:rPr>
          <w:bCs/>
        </w:rPr>
        <w:t xml:space="preserve"> </w:t>
      </w:r>
      <w:r w:rsidR="000A4F90">
        <w:rPr>
          <w:bCs/>
        </w:rPr>
        <w:t>En lo concerniente</w:t>
      </w:r>
      <w:r w:rsidR="00E44D49">
        <w:rPr>
          <w:bCs/>
        </w:rPr>
        <w:t xml:space="preserve"> a los social media</w:t>
      </w:r>
      <w:r w:rsidR="00C92258">
        <w:rPr>
          <w:bCs/>
        </w:rPr>
        <w:t xml:space="preserve"> para la difusión</w:t>
      </w:r>
      <w:r w:rsidR="00CE4B16">
        <w:rPr>
          <w:bCs/>
        </w:rPr>
        <w:t>,</w:t>
      </w:r>
      <w:r w:rsidR="00AA6CA4">
        <w:rPr>
          <w:bCs/>
        </w:rPr>
        <w:t xml:space="preserve"> recomienda la utiliz</w:t>
      </w:r>
      <w:r w:rsidR="00C92258">
        <w:rPr>
          <w:bCs/>
        </w:rPr>
        <w:t xml:space="preserve">ación de </w:t>
      </w:r>
      <w:r w:rsidR="000246F6">
        <w:rPr>
          <w:bCs/>
        </w:rPr>
        <w:t xml:space="preserve">las redes sociales </w:t>
      </w:r>
      <w:r w:rsidR="00B12FD1" w:rsidRPr="003E3960">
        <w:t>–</w:t>
      </w:r>
      <w:r w:rsidR="00C92258">
        <w:rPr>
          <w:bCs/>
        </w:rPr>
        <w:t>Twitter, LinkedIn y Facebook</w:t>
      </w:r>
      <w:r w:rsidR="00B12FD1" w:rsidRPr="003E3960">
        <w:t>–</w:t>
      </w:r>
      <w:r w:rsidR="000246F6">
        <w:rPr>
          <w:bCs/>
        </w:rPr>
        <w:t xml:space="preserve"> y </w:t>
      </w:r>
      <w:r w:rsidR="00F52C13">
        <w:rPr>
          <w:bCs/>
        </w:rPr>
        <w:t xml:space="preserve">seleccionar </w:t>
      </w:r>
      <w:proofErr w:type="gramStart"/>
      <w:r w:rsidR="00F52C13">
        <w:rPr>
          <w:bCs/>
        </w:rPr>
        <w:t>un has</w:t>
      </w:r>
      <w:r w:rsidR="00685588">
        <w:rPr>
          <w:bCs/>
        </w:rPr>
        <w:t>ht</w:t>
      </w:r>
      <w:r w:rsidR="00F52C13">
        <w:rPr>
          <w:bCs/>
        </w:rPr>
        <w:t>ag</w:t>
      </w:r>
      <w:proofErr w:type="gramEnd"/>
      <w:r w:rsidR="0041136B">
        <w:rPr>
          <w:bCs/>
        </w:rPr>
        <w:t>, imágenes</w:t>
      </w:r>
      <w:r w:rsidR="002E2EF3">
        <w:rPr>
          <w:bCs/>
        </w:rPr>
        <w:t xml:space="preserve"> y</w:t>
      </w:r>
      <w:r w:rsidR="001848CE">
        <w:rPr>
          <w:bCs/>
        </w:rPr>
        <w:t xml:space="preserve"> fotos</w:t>
      </w:r>
      <w:r w:rsidR="002E2EF3">
        <w:rPr>
          <w:bCs/>
        </w:rPr>
        <w:t xml:space="preserve"> </w:t>
      </w:r>
      <w:r w:rsidR="00685588">
        <w:rPr>
          <w:bCs/>
        </w:rPr>
        <w:t>com</w:t>
      </w:r>
      <w:r w:rsidR="002E2EF3">
        <w:rPr>
          <w:bCs/>
        </w:rPr>
        <w:t>u</w:t>
      </w:r>
      <w:r w:rsidR="00685588">
        <w:rPr>
          <w:bCs/>
        </w:rPr>
        <w:t>n</w:t>
      </w:r>
      <w:r w:rsidR="002E2EF3">
        <w:rPr>
          <w:bCs/>
        </w:rPr>
        <w:t>es</w:t>
      </w:r>
      <w:r w:rsidR="00685588">
        <w:rPr>
          <w:bCs/>
        </w:rPr>
        <w:t xml:space="preserve"> en todas las redes</w:t>
      </w:r>
      <w:r w:rsidR="002E2EF3">
        <w:rPr>
          <w:bCs/>
        </w:rPr>
        <w:t xml:space="preserve">, así como el </w:t>
      </w:r>
      <w:r w:rsidR="009F0234">
        <w:rPr>
          <w:bCs/>
        </w:rPr>
        <w:t xml:space="preserve">mismo </w:t>
      </w:r>
      <w:r w:rsidR="00A5037A">
        <w:rPr>
          <w:bCs/>
        </w:rPr>
        <w:t>mensaje.</w:t>
      </w:r>
      <w:r w:rsidR="00935560">
        <w:rPr>
          <w:bCs/>
        </w:rPr>
        <w:t xml:space="preserve"> También considera vital la participación de </w:t>
      </w:r>
      <w:proofErr w:type="spellStart"/>
      <w:r w:rsidR="00CA0B98">
        <w:rPr>
          <w:bCs/>
        </w:rPr>
        <w:t>partners</w:t>
      </w:r>
      <w:proofErr w:type="spellEnd"/>
      <w:r w:rsidR="00CA0B98">
        <w:rPr>
          <w:bCs/>
        </w:rPr>
        <w:t xml:space="preserve"> </w:t>
      </w:r>
      <w:r w:rsidR="00B12FD1" w:rsidRPr="003E3960">
        <w:t>–</w:t>
      </w:r>
      <w:r w:rsidR="00935560">
        <w:rPr>
          <w:bCs/>
        </w:rPr>
        <w:t>socios</w:t>
      </w:r>
      <w:r w:rsidR="00CA0B98">
        <w:rPr>
          <w:bCs/>
        </w:rPr>
        <w:t xml:space="preserve"> y colaboradores</w:t>
      </w:r>
      <w:r w:rsidR="00B12FD1" w:rsidRPr="003E3960">
        <w:t>–</w:t>
      </w:r>
      <w:r w:rsidR="00046A6C">
        <w:rPr>
          <w:bCs/>
        </w:rPr>
        <w:t xml:space="preserve"> porque pueden compartir contenidos</w:t>
      </w:r>
      <w:r w:rsidR="009F0234">
        <w:rPr>
          <w:bCs/>
        </w:rPr>
        <w:t xml:space="preserve">, </w:t>
      </w:r>
      <w:r w:rsidR="00046A6C">
        <w:rPr>
          <w:bCs/>
        </w:rPr>
        <w:t>logística</w:t>
      </w:r>
      <w:r w:rsidR="006A26A6">
        <w:rPr>
          <w:bCs/>
        </w:rPr>
        <w:t xml:space="preserve"> y generar </w:t>
      </w:r>
      <w:proofErr w:type="spellStart"/>
      <w:r w:rsidR="006A26A6">
        <w:rPr>
          <w:bCs/>
        </w:rPr>
        <w:t>networking</w:t>
      </w:r>
      <w:proofErr w:type="spellEnd"/>
      <w:r w:rsidR="00935560">
        <w:rPr>
          <w:bCs/>
        </w:rPr>
        <w:t>.</w:t>
      </w:r>
    </w:p>
    <w:p w14:paraId="2DC177D1" w14:textId="7EE64F49" w:rsidR="002767C9" w:rsidRPr="00374C9F" w:rsidRDefault="002767C9" w:rsidP="002767C9">
      <w:pPr>
        <w:jc w:val="both"/>
        <w:rPr>
          <w:bCs/>
        </w:rPr>
      </w:pPr>
      <w:r w:rsidRPr="00374C9F">
        <w:rPr>
          <w:bCs/>
        </w:rPr>
        <w:t xml:space="preserve">En </w:t>
      </w:r>
      <w:r w:rsidR="00527CAD" w:rsidRPr="00374C9F">
        <w:rPr>
          <w:bCs/>
        </w:rPr>
        <w:t>un</w:t>
      </w:r>
      <w:r w:rsidRPr="00374C9F">
        <w:rPr>
          <w:bCs/>
        </w:rPr>
        <w:t xml:space="preserve"> artículo de la Revista de Comunicación de la SEECI (marzo, 2014), tras analizar los datos de las diez mejores universidades españolas</w:t>
      </w:r>
      <w:r w:rsidR="003050D7" w:rsidRPr="00374C9F">
        <w:rPr>
          <w:bCs/>
        </w:rPr>
        <w:t>,</w:t>
      </w:r>
      <w:r w:rsidRPr="00374C9F">
        <w:rPr>
          <w:bCs/>
        </w:rPr>
        <w:t xml:space="preserve"> según el r</w:t>
      </w:r>
      <w:r w:rsidR="002E3C17" w:rsidRPr="00374C9F">
        <w:rPr>
          <w:bCs/>
        </w:rPr>
        <w:t>a</w:t>
      </w:r>
      <w:r w:rsidRPr="00374C9F">
        <w:rPr>
          <w:bCs/>
        </w:rPr>
        <w:t xml:space="preserve">nking </w:t>
      </w:r>
      <w:r w:rsidR="00AB07C5" w:rsidRPr="00374C9F">
        <w:rPr>
          <w:bCs/>
        </w:rPr>
        <w:t>Iberoamericano</w:t>
      </w:r>
      <w:r w:rsidRPr="00374C9F">
        <w:rPr>
          <w:bCs/>
        </w:rPr>
        <w:t xml:space="preserve"> 2012, concluye que las siete que interactúan con sus seguidores a través de Facebook y Twitter, consiguen que </w:t>
      </w:r>
      <w:r w:rsidR="003050D7" w:rsidRPr="00374C9F">
        <w:rPr>
          <w:bCs/>
        </w:rPr>
        <w:t>estos</w:t>
      </w:r>
      <w:r w:rsidRPr="00374C9F">
        <w:rPr>
          <w:bCs/>
        </w:rPr>
        <w:t xml:space="preserve"> compartan la información publicada por la universidad promocionándola y recomendándola. Además, las cuatro que tienen más seguidores obtienen mayor difusión de sus publicaciones porque sus seguidores comparten más la información, lo que favorece su difusión y el aprendizaje colaborativo. </w:t>
      </w:r>
    </w:p>
    <w:p w14:paraId="721E5993" w14:textId="77777777" w:rsidR="002767C9" w:rsidRPr="00374C9F" w:rsidRDefault="002767C9" w:rsidP="002767C9">
      <w:pPr>
        <w:jc w:val="both"/>
        <w:rPr>
          <w:bCs/>
        </w:rPr>
      </w:pPr>
      <w:r w:rsidRPr="00374C9F">
        <w:rPr>
          <w:bCs/>
        </w:rPr>
        <w:t>Por otro lado, el estudio también concluye que las redes sociales como canales de comunicación son un punto de referencia de las universidades, porque de ellas se puede obtener información de la institución académica y permiten difundir información de interés académico y cultural, para contribuir a la creación de pensamiento crítico e interactuación.</w:t>
      </w:r>
    </w:p>
    <w:p w14:paraId="115F55A4" w14:textId="2D95F40B" w:rsidR="002767C9" w:rsidRPr="00374C9F" w:rsidRDefault="002767C9" w:rsidP="002767C9">
      <w:pPr>
        <w:jc w:val="both"/>
        <w:rPr>
          <w:bCs/>
        </w:rPr>
      </w:pPr>
      <w:r w:rsidRPr="00374C9F">
        <w:rPr>
          <w:bCs/>
        </w:rPr>
        <w:t xml:space="preserve">ADECEC (2018) explica que los </w:t>
      </w:r>
      <w:proofErr w:type="spellStart"/>
      <w:r w:rsidRPr="00374C9F">
        <w:rPr>
          <w:bCs/>
        </w:rPr>
        <w:t>influencers</w:t>
      </w:r>
      <w:proofErr w:type="spellEnd"/>
      <w:r w:rsidRPr="00374C9F">
        <w:rPr>
          <w:bCs/>
        </w:rPr>
        <w:t xml:space="preserve"> son los líderes de opinión en un contexto digital. A partir de ahí, recuerda que como nos encontramos en un entorno saturado de contenidos y es necesario poder diferenciarse y destacar, es importante la ayuda de </w:t>
      </w:r>
      <w:r w:rsidR="003050D7" w:rsidRPr="00374C9F">
        <w:rPr>
          <w:bCs/>
        </w:rPr>
        <w:t>aquel</w:t>
      </w:r>
      <w:r w:rsidRPr="00374C9F">
        <w:rPr>
          <w:bCs/>
        </w:rPr>
        <w:t>los para lograr posicionarse.</w:t>
      </w:r>
    </w:p>
    <w:p w14:paraId="11652429" w14:textId="6CC0221C" w:rsidR="002767C9" w:rsidRPr="00374C9F" w:rsidRDefault="002767C9" w:rsidP="002767C9">
      <w:pPr>
        <w:jc w:val="both"/>
        <w:rPr>
          <w:bCs/>
        </w:rPr>
      </w:pPr>
      <w:r w:rsidRPr="00374C9F">
        <w:rPr>
          <w:bCs/>
        </w:rPr>
        <w:t xml:space="preserve">Un reciente estudio publicado por </w:t>
      </w:r>
      <w:proofErr w:type="spellStart"/>
      <w:r w:rsidRPr="00374C9F">
        <w:rPr>
          <w:bCs/>
        </w:rPr>
        <w:t>Brazilian</w:t>
      </w:r>
      <w:proofErr w:type="spellEnd"/>
      <w:r w:rsidRPr="00374C9F">
        <w:rPr>
          <w:bCs/>
        </w:rPr>
        <w:t xml:space="preserve"> </w:t>
      </w:r>
      <w:proofErr w:type="spellStart"/>
      <w:r w:rsidRPr="00374C9F">
        <w:rPr>
          <w:bCs/>
        </w:rPr>
        <w:t>Journal</w:t>
      </w:r>
      <w:proofErr w:type="spellEnd"/>
      <w:r w:rsidRPr="00374C9F">
        <w:rPr>
          <w:bCs/>
        </w:rPr>
        <w:t xml:space="preserve"> </w:t>
      </w:r>
      <w:proofErr w:type="spellStart"/>
      <w:r w:rsidRPr="00374C9F">
        <w:rPr>
          <w:bCs/>
        </w:rPr>
        <w:t>of</w:t>
      </w:r>
      <w:proofErr w:type="spellEnd"/>
      <w:r w:rsidRPr="00374C9F">
        <w:rPr>
          <w:bCs/>
        </w:rPr>
        <w:t xml:space="preserve"> </w:t>
      </w:r>
      <w:proofErr w:type="spellStart"/>
      <w:r w:rsidRPr="00374C9F">
        <w:rPr>
          <w:bCs/>
        </w:rPr>
        <w:t>Development</w:t>
      </w:r>
      <w:proofErr w:type="spellEnd"/>
      <w:r w:rsidRPr="00374C9F">
        <w:rPr>
          <w:bCs/>
        </w:rPr>
        <w:t xml:space="preserve"> (2019), parte de la premisa de los estudiantes como </w:t>
      </w:r>
      <w:proofErr w:type="spellStart"/>
      <w:r w:rsidRPr="00374C9F">
        <w:rPr>
          <w:bCs/>
        </w:rPr>
        <w:t>influencers</w:t>
      </w:r>
      <w:proofErr w:type="spellEnd"/>
      <w:r w:rsidRPr="00374C9F">
        <w:rPr>
          <w:bCs/>
        </w:rPr>
        <w:t xml:space="preserve"> pedagógicos, dado que los mensajes que transmiten a otros estudiantes son reconocidos y valorados. El estudio concluye que, gracias a la utilización de las TIC y las redes sociales, los estudiantes valoran en mayor medida la experiencia de innovación educativa recibida.</w:t>
      </w:r>
    </w:p>
    <w:p w14:paraId="7028F97B" w14:textId="15DB2495" w:rsidR="002767C9" w:rsidRPr="00374C9F" w:rsidRDefault="002767C9" w:rsidP="002767C9">
      <w:pPr>
        <w:shd w:val="clear" w:color="auto" w:fill="FFFFFF"/>
        <w:tabs>
          <w:tab w:val="clear" w:pos="0"/>
          <w:tab w:val="clear" w:pos="2880"/>
        </w:tabs>
        <w:spacing w:after="0" w:line="240" w:lineRule="auto"/>
        <w:jc w:val="both"/>
        <w:rPr>
          <w:bCs/>
        </w:rPr>
      </w:pPr>
      <w:r w:rsidRPr="00374C9F">
        <w:rPr>
          <w:bCs/>
        </w:rPr>
        <w:t xml:space="preserve">La empresa argentina organizadora de eventos </w:t>
      </w:r>
      <w:proofErr w:type="spellStart"/>
      <w:r w:rsidRPr="00374C9F">
        <w:rPr>
          <w:bCs/>
        </w:rPr>
        <w:t>Evenbrite</w:t>
      </w:r>
      <w:proofErr w:type="spellEnd"/>
      <w:r w:rsidRPr="00374C9F">
        <w:rPr>
          <w:bCs/>
        </w:rPr>
        <w:t xml:space="preserve"> (2015) presenta los eventos como un escenario que permite crear vínculos entre una organización y su audiencia </w:t>
      </w:r>
      <w:r w:rsidR="00B12FD1" w:rsidRPr="003E3960">
        <w:t>–</w:t>
      </w:r>
      <w:r w:rsidRPr="00374C9F">
        <w:rPr>
          <w:bCs/>
        </w:rPr>
        <w:t>público</w:t>
      </w:r>
      <w:r w:rsidR="00886367" w:rsidRPr="003E3960">
        <w:t>–</w:t>
      </w:r>
      <w:r w:rsidRPr="00374C9F">
        <w:rPr>
          <w:bCs/>
        </w:rPr>
        <w:t xml:space="preserve">, humanizando la relación. Considera que el objetivo principal de los eventos es originar público y fidelizar clientes, además de presentar la marca, promover un tema </w:t>
      </w:r>
      <w:r w:rsidR="00886367" w:rsidRPr="003E3960">
        <w:t>–</w:t>
      </w:r>
      <w:r w:rsidRPr="00374C9F">
        <w:rPr>
          <w:bCs/>
        </w:rPr>
        <w:t>el del evento</w:t>
      </w:r>
      <w:r w:rsidR="00886367" w:rsidRPr="003E3960">
        <w:t>–</w:t>
      </w:r>
      <w:r w:rsidRPr="00374C9F">
        <w:rPr>
          <w:bCs/>
        </w:rPr>
        <w:t xml:space="preserve">, generar bases de datos de los asistentes y conseguir relaciones de </w:t>
      </w:r>
      <w:proofErr w:type="spellStart"/>
      <w:r w:rsidRPr="00374C9F">
        <w:rPr>
          <w:bCs/>
        </w:rPr>
        <w:t>networking</w:t>
      </w:r>
      <w:proofErr w:type="spellEnd"/>
      <w:r w:rsidRPr="00374C9F">
        <w:rPr>
          <w:bCs/>
        </w:rPr>
        <w:t>.</w:t>
      </w:r>
    </w:p>
    <w:p w14:paraId="6EF7D38D" w14:textId="77777777" w:rsidR="002767C9" w:rsidRPr="00374C9F" w:rsidRDefault="002767C9" w:rsidP="002767C9">
      <w:pPr>
        <w:shd w:val="clear" w:color="auto" w:fill="FFFFFF"/>
        <w:tabs>
          <w:tab w:val="clear" w:pos="0"/>
          <w:tab w:val="clear" w:pos="2880"/>
        </w:tabs>
        <w:spacing w:after="0" w:line="240" w:lineRule="auto"/>
        <w:jc w:val="both"/>
        <w:rPr>
          <w:bCs/>
        </w:rPr>
      </w:pPr>
    </w:p>
    <w:p w14:paraId="05FBF3B7" w14:textId="5E7248E2" w:rsidR="002767C9" w:rsidRPr="00374C9F" w:rsidRDefault="002767C9" w:rsidP="002767C9">
      <w:pPr>
        <w:shd w:val="clear" w:color="auto" w:fill="FFFFFF"/>
        <w:tabs>
          <w:tab w:val="clear" w:pos="0"/>
          <w:tab w:val="clear" w:pos="2880"/>
        </w:tabs>
        <w:spacing w:after="0" w:line="240" w:lineRule="auto"/>
        <w:jc w:val="both"/>
        <w:rPr>
          <w:bCs/>
        </w:rPr>
      </w:pPr>
      <w:r w:rsidRPr="00374C9F">
        <w:rPr>
          <w:bCs/>
        </w:rPr>
        <w:t xml:space="preserve">Para </w:t>
      </w:r>
      <w:proofErr w:type="spellStart"/>
      <w:r w:rsidRPr="00374C9F">
        <w:rPr>
          <w:bCs/>
        </w:rPr>
        <w:t>Evenbrite</w:t>
      </w:r>
      <w:proofErr w:type="spellEnd"/>
      <w:r w:rsidRPr="00374C9F">
        <w:rPr>
          <w:bCs/>
        </w:rPr>
        <w:t>, los eventos forman parte de las acciones de una estrategia de m</w:t>
      </w:r>
      <w:r w:rsidR="002E3C17" w:rsidRPr="00374C9F">
        <w:rPr>
          <w:bCs/>
        </w:rPr>
        <w:t>a</w:t>
      </w:r>
      <w:r w:rsidRPr="00374C9F">
        <w:rPr>
          <w:bCs/>
        </w:rPr>
        <w:t>r</w:t>
      </w:r>
      <w:r w:rsidR="00387E85" w:rsidRPr="00374C9F">
        <w:rPr>
          <w:bCs/>
        </w:rPr>
        <w:t>k</w:t>
      </w:r>
      <w:r w:rsidRPr="00374C9F">
        <w:rPr>
          <w:bCs/>
        </w:rPr>
        <w:t>etin</w:t>
      </w:r>
      <w:r w:rsidR="00387E85" w:rsidRPr="00374C9F">
        <w:rPr>
          <w:bCs/>
        </w:rPr>
        <w:t>g</w:t>
      </w:r>
      <w:r w:rsidRPr="00374C9F">
        <w:rPr>
          <w:bCs/>
        </w:rPr>
        <w:t xml:space="preserve"> y para que tengan éxito, se deben planificar las que se llevarán a cabo antes, durante y después del evento. Para ello, es necesario crear una página web con un formulario de inscripción. Antes del evento, aconseja hacer difusión en todos los canales posibles, como la web o blog de la organización, las redes sociales, por email, haciendo partícipes a </w:t>
      </w:r>
      <w:proofErr w:type="spellStart"/>
      <w:r w:rsidRPr="00374C9F">
        <w:rPr>
          <w:bCs/>
        </w:rPr>
        <w:t>influencers</w:t>
      </w:r>
      <w:proofErr w:type="spellEnd"/>
      <w:r w:rsidRPr="00374C9F">
        <w:rPr>
          <w:bCs/>
        </w:rPr>
        <w:t xml:space="preserve">, a los ponentes invitados y a los </w:t>
      </w:r>
      <w:proofErr w:type="spellStart"/>
      <w:r w:rsidRPr="00374C9F">
        <w:rPr>
          <w:bCs/>
        </w:rPr>
        <w:t>partners</w:t>
      </w:r>
      <w:proofErr w:type="spellEnd"/>
      <w:r w:rsidRPr="00374C9F">
        <w:rPr>
          <w:bCs/>
        </w:rPr>
        <w:t xml:space="preserve"> </w:t>
      </w:r>
      <w:r w:rsidR="00886367" w:rsidRPr="003E3960">
        <w:t>–</w:t>
      </w:r>
      <w:r w:rsidRPr="00374C9F">
        <w:rPr>
          <w:bCs/>
        </w:rPr>
        <w:t>socios</w:t>
      </w:r>
      <w:r w:rsidR="00886367" w:rsidRPr="003E3960">
        <w:t>–</w:t>
      </w:r>
      <w:r w:rsidRPr="00374C9F">
        <w:rPr>
          <w:bCs/>
        </w:rPr>
        <w:t>, por medio de prensa especializada, etc. Durante el evento, recomienda generar noticias en tiempo real y utilizar hashtags. Por último, después del evento, explica que se pueden llevar a cabo más acciones específicas para conseguir que los asistentes se conviertan en clientes.</w:t>
      </w:r>
      <w:r w:rsidRPr="00374C9F">
        <w:rPr>
          <w:bCs/>
        </w:rPr>
        <w:br/>
      </w:r>
    </w:p>
    <w:p w14:paraId="2BAAD0BF" w14:textId="5DAD6D09" w:rsidR="00667294" w:rsidRPr="00374C9F" w:rsidRDefault="004A5CFC" w:rsidP="008315E9">
      <w:pPr>
        <w:jc w:val="both"/>
        <w:rPr>
          <w:bCs/>
        </w:rPr>
      </w:pPr>
      <w:r w:rsidRPr="00374C9F">
        <w:rPr>
          <w:bCs/>
        </w:rPr>
        <w:lastRenderedPageBreak/>
        <w:t xml:space="preserve">En el </w:t>
      </w:r>
      <w:r w:rsidR="00715EE2" w:rsidRPr="00374C9F">
        <w:rPr>
          <w:bCs/>
        </w:rPr>
        <w:t>B</w:t>
      </w:r>
      <w:r w:rsidRPr="00374C9F">
        <w:rPr>
          <w:bCs/>
        </w:rPr>
        <w:t xml:space="preserve">log </w:t>
      </w:r>
      <w:r w:rsidR="00624AED" w:rsidRPr="00374C9F">
        <w:rPr>
          <w:bCs/>
        </w:rPr>
        <w:t xml:space="preserve">de Cloud del Grupo </w:t>
      </w:r>
      <w:proofErr w:type="spellStart"/>
      <w:r w:rsidR="00624AED" w:rsidRPr="00374C9F">
        <w:rPr>
          <w:bCs/>
        </w:rPr>
        <w:t>Logicalis</w:t>
      </w:r>
      <w:proofErr w:type="spellEnd"/>
      <w:r w:rsidR="00715EE2" w:rsidRPr="00374C9F">
        <w:rPr>
          <w:bCs/>
        </w:rPr>
        <w:t xml:space="preserve"> (2017) </w:t>
      </w:r>
      <w:r w:rsidR="00F003FF" w:rsidRPr="00374C9F">
        <w:rPr>
          <w:bCs/>
        </w:rPr>
        <w:t xml:space="preserve">explican las ventajas de los KPI </w:t>
      </w:r>
      <w:r w:rsidR="00886367" w:rsidRPr="003E3960">
        <w:t>–</w:t>
      </w:r>
      <w:r w:rsidR="00FD5BB0" w:rsidRPr="00374C9F">
        <w:rPr>
          <w:bCs/>
        </w:rPr>
        <w:t xml:space="preserve">Key Performance </w:t>
      </w:r>
      <w:proofErr w:type="spellStart"/>
      <w:r w:rsidR="00FD5BB0" w:rsidRPr="00374C9F">
        <w:rPr>
          <w:bCs/>
        </w:rPr>
        <w:t>Indicator</w:t>
      </w:r>
      <w:proofErr w:type="spellEnd"/>
      <w:r w:rsidR="00FD5BB0" w:rsidRPr="00374C9F">
        <w:rPr>
          <w:bCs/>
        </w:rPr>
        <w:t xml:space="preserve"> o Indicador Clave de Desempeño</w:t>
      </w:r>
      <w:r w:rsidR="00886367" w:rsidRPr="003E3960">
        <w:t>–</w:t>
      </w:r>
      <w:r w:rsidR="002E6805" w:rsidRPr="00374C9F">
        <w:rPr>
          <w:bCs/>
        </w:rPr>
        <w:t xml:space="preserve"> </w:t>
      </w:r>
      <w:r w:rsidR="000F1EEB" w:rsidRPr="00374C9F">
        <w:rPr>
          <w:bCs/>
        </w:rPr>
        <w:t>como m</w:t>
      </w:r>
      <w:r w:rsidR="00FD5BB0" w:rsidRPr="00374C9F">
        <w:rPr>
          <w:bCs/>
        </w:rPr>
        <w:t>edidor</w:t>
      </w:r>
      <w:r w:rsidR="000F1EEB" w:rsidRPr="00374C9F">
        <w:rPr>
          <w:bCs/>
        </w:rPr>
        <w:t>es</w:t>
      </w:r>
      <w:r w:rsidR="00FD5BB0" w:rsidRPr="00374C9F">
        <w:rPr>
          <w:bCs/>
        </w:rPr>
        <w:t xml:space="preserve"> de </w:t>
      </w:r>
      <w:r w:rsidR="000F1EEB" w:rsidRPr="00374C9F">
        <w:rPr>
          <w:bCs/>
        </w:rPr>
        <w:t>d</w:t>
      </w:r>
      <w:r w:rsidR="00FD5BB0" w:rsidRPr="00374C9F">
        <w:rPr>
          <w:bCs/>
        </w:rPr>
        <w:t>esempeño</w:t>
      </w:r>
      <w:r w:rsidR="00583939" w:rsidRPr="00374C9F">
        <w:rPr>
          <w:bCs/>
        </w:rPr>
        <w:t xml:space="preserve"> para </w:t>
      </w:r>
      <w:r w:rsidR="005E3DED" w:rsidRPr="00374C9F">
        <w:rPr>
          <w:bCs/>
        </w:rPr>
        <w:t>concreta</w:t>
      </w:r>
      <w:r w:rsidR="00583939" w:rsidRPr="00374C9F">
        <w:rPr>
          <w:bCs/>
        </w:rPr>
        <w:t xml:space="preserve">r la información </w:t>
      </w:r>
      <w:r w:rsidR="004304E2" w:rsidRPr="00374C9F">
        <w:rPr>
          <w:bCs/>
        </w:rPr>
        <w:t>de las acciones llevadas a cabo en base a su</w:t>
      </w:r>
      <w:r w:rsidR="00583939" w:rsidRPr="00374C9F">
        <w:rPr>
          <w:bCs/>
        </w:rPr>
        <w:t xml:space="preserve"> eficacia y productividad</w:t>
      </w:r>
      <w:r w:rsidR="009C03BC" w:rsidRPr="00374C9F">
        <w:rPr>
          <w:bCs/>
        </w:rPr>
        <w:t>,</w:t>
      </w:r>
      <w:r w:rsidR="00583939" w:rsidRPr="00374C9F">
        <w:rPr>
          <w:bCs/>
        </w:rPr>
        <w:t xml:space="preserve"> </w:t>
      </w:r>
      <w:r w:rsidR="009929C6" w:rsidRPr="00374C9F">
        <w:rPr>
          <w:bCs/>
        </w:rPr>
        <w:t>para después</w:t>
      </w:r>
      <w:r w:rsidR="00583939" w:rsidRPr="00374C9F">
        <w:rPr>
          <w:bCs/>
        </w:rPr>
        <w:t xml:space="preserve"> poder tomar decisiones y </w:t>
      </w:r>
      <w:r w:rsidR="00C2265F" w:rsidRPr="00374C9F">
        <w:rPr>
          <w:bCs/>
        </w:rPr>
        <w:t>concluir cuáles</w:t>
      </w:r>
      <w:r w:rsidR="00583939" w:rsidRPr="00374C9F">
        <w:rPr>
          <w:bCs/>
        </w:rPr>
        <w:t xml:space="preserve"> han sido más ef</w:t>
      </w:r>
      <w:r w:rsidR="00C2265F" w:rsidRPr="00374C9F">
        <w:rPr>
          <w:bCs/>
        </w:rPr>
        <w:t>icaces</w:t>
      </w:r>
      <w:r w:rsidR="00612751" w:rsidRPr="00374C9F">
        <w:rPr>
          <w:bCs/>
        </w:rPr>
        <w:t xml:space="preserve"> </w:t>
      </w:r>
      <w:r w:rsidR="00C562C0" w:rsidRPr="00374C9F">
        <w:rPr>
          <w:bCs/>
        </w:rPr>
        <w:t>con relación a</w:t>
      </w:r>
      <w:r w:rsidR="00612751" w:rsidRPr="00374C9F">
        <w:rPr>
          <w:bCs/>
        </w:rPr>
        <w:t xml:space="preserve"> los</w:t>
      </w:r>
      <w:r w:rsidR="00583939" w:rsidRPr="00374C9F">
        <w:rPr>
          <w:bCs/>
        </w:rPr>
        <w:t xml:space="preserve"> objetivos </w:t>
      </w:r>
      <w:r w:rsidR="00A35636" w:rsidRPr="00374C9F">
        <w:rPr>
          <w:bCs/>
        </w:rPr>
        <w:t>establecidos.</w:t>
      </w:r>
      <w:r w:rsidR="00D92F94" w:rsidRPr="00374C9F">
        <w:rPr>
          <w:bCs/>
        </w:rPr>
        <w:t xml:space="preserve"> </w:t>
      </w:r>
      <w:r w:rsidR="005B7D7F" w:rsidRPr="00374C9F">
        <w:rPr>
          <w:bCs/>
        </w:rPr>
        <w:t xml:space="preserve">En el caso concreto de las redes sociales, </w:t>
      </w:r>
      <w:r w:rsidR="00C562C0" w:rsidRPr="00374C9F">
        <w:rPr>
          <w:bCs/>
        </w:rPr>
        <w:t xml:space="preserve">define que </w:t>
      </w:r>
      <w:r w:rsidR="004858B0" w:rsidRPr="00374C9F">
        <w:rPr>
          <w:bCs/>
        </w:rPr>
        <w:t>normalmente se mide el número de interacciones en las publicaciones</w:t>
      </w:r>
      <w:r w:rsidR="00667294" w:rsidRPr="00374C9F">
        <w:rPr>
          <w:bCs/>
        </w:rPr>
        <w:t xml:space="preserve">, es decir, </w:t>
      </w:r>
      <w:r w:rsidR="00553A4F" w:rsidRPr="00374C9F">
        <w:rPr>
          <w:bCs/>
        </w:rPr>
        <w:t>el n</w:t>
      </w:r>
      <w:r w:rsidR="00667294" w:rsidRPr="00374C9F">
        <w:rPr>
          <w:bCs/>
        </w:rPr>
        <w:t xml:space="preserve">úmero de menciones, </w:t>
      </w:r>
      <w:r w:rsidR="00553A4F" w:rsidRPr="00374C9F">
        <w:rPr>
          <w:bCs/>
        </w:rPr>
        <w:t xml:space="preserve">de </w:t>
      </w:r>
      <w:r w:rsidR="00667294" w:rsidRPr="00374C9F">
        <w:rPr>
          <w:bCs/>
        </w:rPr>
        <w:t>seguidores,</w:t>
      </w:r>
      <w:r w:rsidR="00553A4F" w:rsidRPr="00374C9F">
        <w:rPr>
          <w:bCs/>
        </w:rPr>
        <w:t xml:space="preserve"> de c</w:t>
      </w:r>
      <w:r w:rsidR="00667294" w:rsidRPr="00374C9F">
        <w:rPr>
          <w:bCs/>
        </w:rPr>
        <w:t>omentarios, de compartidos</w:t>
      </w:r>
      <w:r w:rsidR="00CF7377" w:rsidRPr="00374C9F">
        <w:rPr>
          <w:bCs/>
        </w:rPr>
        <w:t xml:space="preserve"> y</w:t>
      </w:r>
      <w:r w:rsidR="00553A4F" w:rsidRPr="00374C9F">
        <w:rPr>
          <w:bCs/>
        </w:rPr>
        <w:t xml:space="preserve"> </w:t>
      </w:r>
      <w:r w:rsidR="00667294" w:rsidRPr="00374C9F">
        <w:rPr>
          <w:bCs/>
        </w:rPr>
        <w:t>de suscriptores</w:t>
      </w:r>
      <w:r w:rsidR="00AC70A2" w:rsidRPr="00374C9F">
        <w:rPr>
          <w:bCs/>
        </w:rPr>
        <w:t>, que facilita cada red social</w:t>
      </w:r>
      <w:r w:rsidR="00667294" w:rsidRPr="00374C9F">
        <w:rPr>
          <w:bCs/>
        </w:rPr>
        <w:t>.</w:t>
      </w:r>
    </w:p>
    <w:p w14:paraId="14A665CE" w14:textId="2A9DB7E5" w:rsidR="004A5CFC" w:rsidRDefault="00EF4FD1" w:rsidP="0057288A">
      <w:pPr>
        <w:jc w:val="both"/>
      </w:pPr>
      <w:r>
        <w:t>También ADECEC</w:t>
      </w:r>
      <w:r w:rsidR="002767C9">
        <w:rPr>
          <w:rStyle w:val="Refdenotaalpie"/>
        </w:rPr>
        <w:footnoteReference w:id="4"/>
      </w:r>
      <w:r>
        <w:t xml:space="preserve"> </w:t>
      </w:r>
      <w:r w:rsidR="00C72CFD">
        <w:t xml:space="preserve">(2018) </w:t>
      </w:r>
      <w:r>
        <w:t>destaca la importancia de la medición, aseverando que la dirección de cualquier organización necesita determinados parámetros para poder planificarse, marcar sus objetivos y tomar decisiones. De hecho, considera que para que la actividad de comunicación o campaña</w:t>
      </w:r>
      <w:r w:rsidR="006F7988">
        <w:t xml:space="preserve"> de una organización</w:t>
      </w:r>
      <w:r>
        <w:t xml:space="preserve"> funcione</w:t>
      </w:r>
      <w:r w:rsidR="0006520B">
        <w:t>,</w:t>
      </w:r>
      <w:r>
        <w:t xml:space="preserve"> hay que establecer indicadores que permitan la medición. Y para ello, es necesario establecer unas métricas que evalúen los resultados de los objetivos. Estos indicadores </w:t>
      </w:r>
      <w:r w:rsidR="00886367" w:rsidRPr="003E3960">
        <w:t>–</w:t>
      </w:r>
      <w:r w:rsidR="00374C9F">
        <w:t>o los</w:t>
      </w:r>
      <w:r>
        <w:t xml:space="preserve"> KPI</w:t>
      </w:r>
      <w:r w:rsidR="00886367" w:rsidRPr="003E3960">
        <w:t>–</w:t>
      </w:r>
      <w:r>
        <w:t xml:space="preserve"> tendrán que ser “medibles, alcanzables, relevantes y disponibles en un tiempo determinado”.</w:t>
      </w:r>
    </w:p>
    <w:p w14:paraId="34BFA532" w14:textId="77777777" w:rsidR="009233A5" w:rsidRPr="00612A0F" w:rsidRDefault="009233A5" w:rsidP="0057288A">
      <w:pPr>
        <w:jc w:val="both"/>
      </w:pPr>
    </w:p>
    <w:p w14:paraId="7C630A5D" w14:textId="4748A162" w:rsidR="007F4537" w:rsidRPr="00612A0F" w:rsidRDefault="0010447F" w:rsidP="00FA6EC4">
      <w:pPr>
        <w:pStyle w:val="Ttulo1"/>
        <w:numPr>
          <w:ilvl w:val="0"/>
          <w:numId w:val="16"/>
        </w:numPr>
        <w:spacing w:line="276" w:lineRule="auto"/>
        <w:ind w:left="426" w:hanging="568"/>
        <w:rPr>
          <w:lang w:val="es-ES"/>
        </w:rPr>
      </w:pPr>
      <w:bookmarkStart w:id="7" w:name="_Toc42606511"/>
      <w:r w:rsidRPr="00612A0F">
        <w:rPr>
          <w:lang w:val="es-ES"/>
        </w:rPr>
        <w:t>Investigación</w:t>
      </w:r>
      <w:bookmarkEnd w:id="7"/>
      <w:r w:rsidR="003E0A6F" w:rsidRPr="00612A0F">
        <w:rPr>
          <w:lang w:val="es-ES"/>
        </w:rPr>
        <w:t xml:space="preserve"> </w:t>
      </w:r>
    </w:p>
    <w:p w14:paraId="5267E1FF" w14:textId="48141CAA" w:rsidR="007767BD" w:rsidRPr="00612A0F" w:rsidRDefault="00952646" w:rsidP="00D05FF3">
      <w:pPr>
        <w:jc w:val="both"/>
      </w:pPr>
      <w:r w:rsidRPr="00612A0F">
        <w:t xml:space="preserve">La base de investigación que </w:t>
      </w:r>
      <w:r w:rsidRPr="00374C9F">
        <w:t>v</w:t>
      </w:r>
      <w:r w:rsidR="00A926AB" w:rsidRPr="00374C9F">
        <w:t>amos</w:t>
      </w:r>
      <w:r w:rsidRPr="00612A0F">
        <w:t xml:space="preserve"> a llevar a cabo será </w:t>
      </w:r>
      <w:r w:rsidR="00A926AB" w:rsidRPr="00374C9F">
        <w:t xml:space="preserve">la </w:t>
      </w:r>
      <w:r w:rsidR="000B3F31" w:rsidRPr="00374C9F">
        <w:t>recopila</w:t>
      </w:r>
      <w:r w:rsidR="00A926AB" w:rsidRPr="00374C9F">
        <w:t>ción de</w:t>
      </w:r>
      <w:r w:rsidR="000B3F31" w:rsidRPr="00374C9F">
        <w:t xml:space="preserve"> </w:t>
      </w:r>
      <w:r w:rsidR="000B3F31" w:rsidRPr="00612A0F">
        <w:t>información a través de</w:t>
      </w:r>
      <w:r w:rsidR="000A3169" w:rsidRPr="00612A0F">
        <w:t xml:space="preserve"> la </w:t>
      </w:r>
      <w:r w:rsidR="00661071" w:rsidRPr="00612A0F">
        <w:t xml:space="preserve">página web </w:t>
      </w:r>
      <w:hyperlink r:id="rId8" w:history="1">
        <w:r w:rsidR="00661071" w:rsidRPr="00F84A2D">
          <w:t>www.uoc.edu</w:t>
        </w:r>
      </w:hyperlink>
      <w:r w:rsidR="00661071" w:rsidRPr="00612A0F">
        <w:t xml:space="preserve">, el campus virtual, </w:t>
      </w:r>
      <w:r w:rsidR="00EB03AC">
        <w:t xml:space="preserve">fondos de </w:t>
      </w:r>
      <w:r w:rsidR="00661071" w:rsidRPr="00612A0F">
        <w:t xml:space="preserve">la </w:t>
      </w:r>
      <w:r w:rsidR="000A3169" w:rsidRPr="00612A0F">
        <w:t xml:space="preserve">biblioteca de </w:t>
      </w:r>
      <w:r w:rsidR="00D05FF3" w:rsidRPr="00612A0F">
        <w:t>la universidad</w:t>
      </w:r>
      <w:r w:rsidR="009B16B7" w:rsidRPr="00612A0F">
        <w:t>, las redes sociales de la Universidad</w:t>
      </w:r>
      <w:r w:rsidR="0026615C" w:rsidRPr="00612A0F">
        <w:t>,</w:t>
      </w:r>
      <w:r w:rsidR="00D05FF3" w:rsidRPr="00612A0F">
        <w:t xml:space="preserve"> </w:t>
      </w:r>
      <w:r w:rsidR="00EB03AC">
        <w:t xml:space="preserve">artículos y bibliografía encontrada en la web </w:t>
      </w:r>
      <w:r w:rsidR="00886367" w:rsidRPr="003E3960">
        <w:t>–</w:t>
      </w:r>
      <w:r w:rsidR="00EB03AC">
        <w:t>como en Google Académico</w:t>
      </w:r>
      <w:r w:rsidR="004D7FEA">
        <w:t xml:space="preserve"> </w:t>
      </w:r>
      <w:r w:rsidR="00B142D2">
        <w:t xml:space="preserve">o </w:t>
      </w:r>
      <w:proofErr w:type="spellStart"/>
      <w:r w:rsidR="000A5523">
        <w:t>Scholar</w:t>
      </w:r>
      <w:proofErr w:type="spellEnd"/>
      <w:r w:rsidR="000A5523">
        <w:rPr>
          <w:rStyle w:val="Refdenotaalpie"/>
        </w:rPr>
        <w:footnoteReference w:id="5"/>
      </w:r>
      <w:r w:rsidR="009D49C9">
        <w:t xml:space="preserve"> </w:t>
      </w:r>
      <w:r w:rsidR="00B142D2">
        <w:t>y</w:t>
      </w:r>
      <w:r w:rsidR="009D49C9">
        <w:t xml:space="preserve"> Academia</w:t>
      </w:r>
      <w:r w:rsidR="00BC0F26">
        <w:t>.edu</w:t>
      </w:r>
      <w:r w:rsidR="00BC0F26">
        <w:rPr>
          <w:rStyle w:val="Refdenotaalpie"/>
        </w:rPr>
        <w:footnoteReference w:id="6"/>
      </w:r>
      <w:r w:rsidR="00886367" w:rsidRPr="003E3960">
        <w:t>–</w:t>
      </w:r>
      <w:r w:rsidR="00EB03AC">
        <w:t xml:space="preserve">, </w:t>
      </w:r>
      <w:r w:rsidR="0026615C" w:rsidRPr="00612A0F">
        <w:t xml:space="preserve">conversaciones y </w:t>
      </w:r>
      <w:r w:rsidR="00D05FF3" w:rsidRPr="00612A0F">
        <w:t xml:space="preserve">entrevistas a </w:t>
      </w:r>
      <w:r w:rsidR="00E02E50" w:rsidRPr="00612A0F">
        <w:t>compañeros de la UOC</w:t>
      </w:r>
      <w:r w:rsidR="008655B2" w:rsidRPr="00612A0F">
        <w:t xml:space="preserve"> que trabajan </w:t>
      </w:r>
      <w:r w:rsidR="00022369" w:rsidRPr="00612A0F">
        <w:t xml:space="preserve">o se coordinan con </w:t>
      </w:r>
      <w:r w:rsidR="008655B2" w:rsidRPr="00612A0F">
        <w:t>la Red Territorial</w:t>
      </w:r>
      <w:r w:rsidR="0026615C" w:rsidRPr="00612A0F">
        <w:t xml:space="preserve"> y, por último, una observación personal directa</w:t>
      </w:r>
      <w:r w:rsidR="00E02E50" w:rsidRPr="00612A0F">
        <w:t>.</w:t>
      </w:r>
      <w:r w:rsidR="0033444F" w:rsidRPr="00612A0F">
        <w:t xml:space="preserve"> También</w:t>
      </w:r>
      <w:r w:rsidR="00B12987" w:rsidRPr="00612A0F">
        <w:t>, para elaborar un análisis de la competencia</w:t>
      </w:r>
      <w:r w:rsidR="0033444F" w:rsidRPr="00612A0F">
        <w:t xml:space="preserve"> </w:t>
      </w:r>
      <w:r w:rsidR="0033444F" w:rsidRPr="00374C9F">
        <w:t>recoger</w:t>
      </w:r>
      <w:r w:rsidR="00A926AB" w:rsidRPr="00374C9F">
        <w:t>emos</w:t>
      </w:r>
      <w:r w:rsidR="0033444F" w:rsidRPr="00612A0F">
        <w:t xml:space="preserve"> información de </w:t>
      </w:r>
      <w:r w:rsidR="00B12987" w:rsidRPr="00612A0F">
        <w:t>las páginas webs de las distintas universidades</w:t>
      </w:r>
      <w:r w:rsidR="00EE311D" w:rsidRPr="00612A0F">
        <w:t xml:space="preserve"> a distancia </w:t>
      </w:r>
      <w:r w:rsidR="00EB7E0F" w:rsidRPr="00612A0F">
        <w:t xml:space="preserve">españolas </w:t>
      </w:r>
      <w:r w:rsidR="00EE311D" w:rsidRPr="00612A0F">
        <w:t xml:space="preserve">y de la </w:t>
      </w:r>
      <w:proofErr w:type="spellStart"/>
      <w:r w:rsidR="00EE311D" w:rsidRPr="00612A0F">
        <w:t>newsletter</w:t>
      </w:r>
      <w:proofErr w:type="spellEnd"/>
      <w:r w:rsidR="00FF5664">
        <w:rPr>
          <w:rStyle w:val="Refdenotaalpie"/>
        </w:rPr>
        <w:footnoteReference w:id="7"/>
      </w:r>
      <w:r w:rsidR="00EE311D" w:rsidRPr="00612A0F">
        <w:t xml:space="preserve"> que la UOC elabora periódicamente de la competencia. </w:t>
      </w:r>
    </w:p>
    <w:p w14:paraId="03A64BA3" w14:textId="58A91605" w:rsidR="00594F90" w:rsidRDefault="00041F38" w:rsidP="00D05FF3">
      <w:pPr>
        <w:jc w:val="both"/>
      </w:pPr>
      <w:r w:rsidRPr="00612A0F">
        <w:t>Será una investigación cualitativa, basándome en los datos</w:t>
      </w:r>
      <w:r w:rsidR="00A17CC0" w:rsidRPr="00612A0F">
        <w:t xml:space="preserve"> obtenidos de la recopilación de esta información</w:t>
      </w:r>
      <w:r w:rsidR="006004F1" w:rsidRPr="00612A0F">
        <w:t>.</w:t>
      </w:r>
      <w:r w:rsidR="00A344B0" w:rsidRPr="00612A0F">
        <w:t xml:space="preserve"> </w:t>
      </w:r>
      <w:r w:rsidR="00D42EFC" w:rsidRPr="00374C9F">
        <w:t>Se r</w:t>
      </w:r>
      <w:r w:rsidR="00A344B0" w:rsidRPr="00374C9F">
        <w:t>ealizar</w:t>
      </w:r>
      <w:r w:rsidR="00D42EFC" w:rsidRPr="00374C9F">
        <w:t>á</w:t>
      </w:r>
      <w:r w:rsidR="00A344B0" w:rsidRPr="00374C9F">
        <w:t xml:space="preserve"> </w:t>
      </w:r>
      <w:r w:rsidR="00A344B0" w:rsidRPr="00612A0F">
        <w:t>un análisis de los contenidos</w:t>
      </w:r>
      <w:r w:rsidR="00B76CE8" w:rsidRPr="00612A0F">
        <w:t>, lo que</w:t>
      </w:r>
      <w:r w:rsidR="00D42EFC">
        <w:t xml:space="preserve"> </w:t>
      </w:r>
      <w:r w:rsidR="00D42EFC" w:rsidRPr="00374C9F">
        <w:t>nos</w:t>
      </w:r>
      <w:r w:rsidR="00B76CE8" w:rsidRPr="00612A0F">
        <w:t xml:space="preserve"> permitirá llevar a cabo un diagnóstico</w:t>
      </w:r>
      <w:r w:rsidR="00F122E1" w:rsidRPr="00612A0F">
        <w:t xml:space="preserve"> para después sacar unas </w:t>
      </w:r>
      <w:r w:rsidR="00973D5C" w:rsidRPr="00612A0F">
        <w:t>conclusiones.</w:t>
      </w:r>
    </w:p>
    <w:p w14:paraId="2272CD87" w14:textId="77777777" w:rsidR="005864A2" w:rsidRDefault="005864A2" w:rsidP="00D05FF3">
      <w:pPr>
        <w:jc w:val="both"/>
      </w:pPr>
    </w:p>
    <w:p w14:paraId="76197D88" w14:textId="1ED7F216" w:rsidR="006B6AC5" w:rsidRPr="00594F90" w:rsidRDefault="009A6FCC" w:rsidP="00FA6EC4">
      <w:pPr>
        <w:pStyle w:val="Prrafodelista"/>
        <w:numPr>
          <w:ilvl w:val="1"/>
          <w:numId w:val="19"/>
        </w:numPr>
        <w:shd w:val="clear" w:color="auto" w:fill="FFFFFF"/>
        <w:tabs>
          <w:tab w:val="clear" w:pos="0"/>
          <w:tab w:val="clear" w:pos="2880"/>
        </w:tabs>
        <w:spacing w:after="100" w:afterAutospacing="1" w:line="240" w:lineRule="auto"/>
        <w:ind w:left="0" w:firstLine="0"/>
        <w:rPr>
          <w:rFonts w:eastAsiaTheme="majorEastAsia"/>
          <w:sz w:val="36"/>
          <w:szCs w:val="36"/>
        </w:rPr>
      </w:pPr>
      <w:bookmarkStart w:id="8" w:name="_Toc42606512"/>
      <w:r w:rsidRPr="00594F90">
        <w:rPr>
          <w:rStyle w:val="Ttulo2Car"/>
          <w:sz w:val="36"/>
          <w:szCs w:val="36"/>
          <w:lang w:val="es-ES"/>
        </w:rPr>
        <w:t>Análisis de la situación comunicativa de la UOC</w:t>
      </w:r>
      <w:bookmarkEnd w:id="8"/>
      <w:r w:rsidRPr="00594F90">
        <w:rPr>
          <w:rStyle w:val="Ttulo2Car"/>
          <w:lang w:val="es-ES"/>
        </w:rPr>
        <w:br/>
      </w:r>
      <w:r w:rsidR="00F923C9" w:rsidRPr="00594F90">
        <w:rPr>
          <w:rFonts w:eastAsia="Times New Roman"/>
          <w:sz w:val="24"/>
        </w:rPr>
        <w:br/>
      </w:r>
      <w:r w:rsidR="005C4F82" w:rsidRPr="00594F90">
        <w:t xml:space="preserve">La </w:t>
      </w:r>
      <w:r w:rsidR="00F923C9" w:rsidRPr="00594F90">
        <w:t>UOC</w:t>
      </w:r>
      <w:r w:rsidR="00806E6F" w:rsidRPr="00594F90">
        <w:t xml:space="preserve"> </w:t>
      </w:r>
      <w:r w:rsidR="005C4F82" w:rsidRPr="00594F90">
        <w:t>tiene</w:t>
      </w:r>
      <w:r w:rsidR="007510F9" w:rsidRPr="00594F90">
        <w:t xml:space="preserve"> muy bien</w:t>
      </w:r>
      <w:r w:rsidR="005C4F82" w:rsidRPr="00594F90">
        <w:t xml:space="preserve"> definidas la misión, visión y valores</w:t>
      </w:r>
      <w:r w:rsidR="00F923C9" w:rsidRPr="00594F90">
        <w:t xml:space="preserve"> de la organización</w:t>
      </w:r>
      <w:r w:rsidR="007510F9" w:rsidRPr="00594F90">
        <w:t xml:space="preserve"> y así aparecen en la página web de la Universidad</w:t>
      </w:r>
      <w:r w:rsidR="005864A2">
        <w:rPr>
          <w:rStyle w:val="Refdenotaalpie"/>
        </w:rPr>
        <w:footnoteReference w:id="8"/>
      </w:r>
      <w:r w:rsidR="007510F9" w:rsidRPr="00594F90">
        <w:t>:</w:t>
      </w:r>
    </w:p>
    <w:p w14:paraId="3C911726" w14:textId="77777777" w:rsidR="007B2235" w:rsidRDefault="007B2235" w:rsidP="00793D90">
      <w:pPr>
        <w:shd w:val="clear" w:color="auto" w:fill="FFFFFF"/>
        <w:tabs>
          <w:tab w:val="clear" w:pos="0"/>
          <w:tab w:val="clear" w:pos="2880"/>
        </w:tabs>
        <w:spacing w:after="100" w:afterAutospacing="1" w:line="240" w:lineRule="auto"/>
        <w:rPr>
          <w:b/>
          <w:szCs w:val="22"/>
        </w:rPr>
      </w:pPr>
    </w:p>
    <w:p w14:paraId="02C6C385" w14:textId="77777777" w:rsidR="007B2235" w:rsidRDefault="007B2235" w:rsidP="00793D90">
      <w:pPr>
        <w:shd w:val="clear" w:color="auto" w:fill="FFFFFF"/>
        <w:tabs>
          <w:tab w:val="clear" w:pos="0"/>
          <w:tab w:val="clear" w:pos="2880"/>
        </w:tabs>
        <w:spacing w:after="100" w:afterAutospacing="1" w:line="240" w:lineRule="auto"/>
        <w:rPr>
          <w:b/>
          <w:szCs w:val="22"/>
        </w:rPr>
      </w:pPr>
    </w:p>
    <w:p w14:paraId="668244E2" w14:textId="2531CE5E" w:rsidR="007353E1" w:rsidRPr="00612A0F" w:rsidRDefault="00DA2B62" w:rsidP="00793D90">
      <w:pPr>
        <w:shd w:val="clear" w:color="auto" w:fill="FFFFFF"/>
        <w:tabs>
          <w:tab w:val="clear" w:pos="0"/>
          <w:tab w:val="clear" w:pos="2880"/>
        </w:tabs>
        <w:spacing w:after="100" w:afterAutospacing="1" w:line="240" w:lineRule="auto"/>
        <w:rPr>
          <w:b/>
          <w:szCs w:val="22"/>
        </w:rPr>
      </w:pPr>
      <w:r w:rsidRPr="00612A0F">
        <w:rPr>
          <w:noProof/>
        </w:rPr>
        <w:drawing>
          <wp:anchor distT="0" distB="0" distL="114300" distR="114300" simplePos="0" relativeHeight="251651584" behindDoc="0" locked="0" layoutInCell="1" allowOverlap="1" wp14:anchorId="1C1B247B" wp14:editId="2FC54730">
            <wp:simplePos x="0" y="0"/>
            <wp:positionH relativeFrom="column">
              <wp:posOffset>-510540</wp:posOffset>
            </wp:positionH>
            <wp:positionV relativeFrom="paragraph">
              <wp:posOffset>370840</wp:posOffset>
            </wp:positionV>
            <wp:extent cx="384175" cy="36576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CComillas.png"/>
                    <pic:cNvPicPr/>
                  </pic:nvPicPr>
                  <pic:blipFill>
                    <a:blip r:embed="rId9">
                      <a:extLst>
                        <a:ext uri="{28A0092B-C50C-407E-A947-70E740481C1C}">
                          <a14:useLocalDpi xmlns:a14="http://schemas.microsoft.com/office/drawing/2010/main" val="0"/>
                        </a:ext>
                      </a:extLst>
                    </a:blip>
                    <a:srcRect t="7936"/>
                    <a:stretch>
                      <a:fillRect/>
                    </a:stretch>
                  </pic:blipFill>
                  <pic:spPr>
                    <a:xfrm>
                      <a:off x="0" y="0"/>
                      <a:ext cx="384175" cy="365760"/>
                    </a:xfrm>
                    <a:prstGeom prst="rect">
                      <a:avLst/>
                    </a:prstGeom>
                  </pic:spPr>
                </pic:pic>
              </a:graphicData>
            </a:graphic>
          </wp:anchor>
        </w:drawing>
      </w:r>
      <w:r w:rsidR="004B3017" w:rsidRPr="00612A0F">
        <w:rPr>
          <w:b/>
          <w:szCs w:val="22"/>
        </w:rPr>
        <w:t>La misión de la UOC:</w:t>
      </w:r>
    </w:p>
    <w:p w14:paraId="0BD30009" w14:textId="04025F99" w:rsidR="00CA1521" w:rsidRPr="00612A0F" w:rsidRDefault="00CA1521" w:rsidP="00105DA5">
      <w:pPr>
        <w:pStyle w:val="NormalWeb"/>
        <w:shd w:val="clear" w:color="auto" w:fill="FFFFFF"/>
        <w:spacing w:before="0" w:beforeAutospacing="0"/>
        <w:jc w:val="both"/>
        <w:rPr>
          <w:rFonts w:ascii="Georgia" w:eastAsiaTheme="minorEastAsia" w:hAnsi="Georgia" w:cs="Arial"/>
          <w:i/>
          <w:color w:val="787878" w:themeColor="accent2"/>
        </w:rPr>
      </w:pPr>
      <w:r w:rsidRPr="00612A0F">
        <w:rPr>
          <w:rFonts w:ascii="Georgia" w:eastAsiaTheme="minorEastAsia" w:hAnsi="Georgia" w:cs="Arial"/>
          <w:i/>
          <w:color w:val="787878" w:themeColor="accent2"/>
        </w:rPr>
        <w:t>La UOC es una </w:t>
      </w:r>
      <w:r w:rsidRPr="00612A0F">
        <w:rPr>
          <w:rFonts w:ascii="Georgia" w:eastAsiaTheme="minorEastAsia" w:hAnsi="Georgia" w:cs="Arial"/>
          <w:b/>
          <w:bCs/>
          <w:i/>
          <w:color w:val="787878" w:themeColor="accent2"/>
        </w:rPr>
        <w:t>universidad innovadora</w:t>
      </w:r>
      <w:r w:rsidRPr="00612A0F">
        <w:rPr>
          <w:rFonts w:ascii="Georgia" w:eastAsiaTheme="minorEastAsia" w:hAnsi="Georgia" w:cs="Arial"/>
          <w:i/>
          <w:color w:val="787878" w:themeColor="accent2"/>
        </w:rPr>
        <w:t>, arraigada en Cataluña y abierta al mundo, que </w:t>
      </w:r>
      <w:r w:rsidRPr="00612A0F">
        <w:rPr>
          <w:rFonts w:ascii="Georgia" w:eastAsiaTheme="minorEastAsia" w:hAnsi="Georgia" w:cs="Arial"/>
          <w:b/>
          <w:bCs/>
          <w:i/>
          <w:color w:val="787878" w:themeColor="accent2"/>
        </w:rPr>
        <w:t>forma a las personas a lo largo de la vida</w:t>
      </w:r>
      <w:r w:rsidRPr="00612A0F">
        <w:rPr>
          <w:rFonts w:ascii="Georgia" w:eastAsiaTheme="minorEastAsia" w:hAnsi="Georgia" w:cs="Arial"/>
          <w:i/>
          <w:color w:val="787878" w:themeColor="accent2"/>
        </w:rPr>
        <w:t> contribuyendo a su progreso y al de la sociedad, a la vez que lleva a cabo </w:t>
      </w:r>
      <w:r w:rsidRPr="00612A0F">
        <w:rPr>
          <w:rFonts w:ascii="Georgia" w:eastAsiaTheme="minorEastAsia" w:hAnsi="Georgia" w:cs="Arial"/>
          <w:b/>
          <w:bCs/>
          <w:i/>
          <w:color w:val="787878" w:themeColor="accent2"/>
        </w:rPr>
        <w:t>investigación sobre la sociedad del conocimiento</w:t>
      </w:r>
      <w:r w:rsidRPr="00612A0F">
        <w:rPr>
          <w:rFonts w:ascii="Georgia" w:eastAsiaTheme="minorEastAsia" w:hAnsi="Georgia" w:cs="Arial"/>
          <w:i/>
          <w:color w:val="787878" w:themeColor="accent2"/>
        </w:rPr>
        <w:t>.</w:t>
      </w:r>
    </w:p>
    <w:p w14:paraId="38B5155D" w14:textId="0DB4C93C" w:rsidR="00CA1521" w:rsidRDefault="00CA1521" w:rsidP="00105DA5">
      <w:pPr>
        <w:pStyle w:val="NormalWeb"/>
        <w:shd w:val="clear" w:color="auto" w:fill="FFFFFF"/>
        <w:spacing w:before="0" w:beforeAutospacing="0"/>
        <w:jc w:val="both"/>
        <w:rPr>
          <w:rFonts w:ascii="Georgia" w:eastAsiaTheme="minorEastAsia" w:hAnsi="Georgia" w:cs="Arial"/>
          <w:i/>
          <w:color w:val="787878" w:themeColor="accent2"/>
        </w:rPr>
      </w:pPr>
      <w:r w:rsidRPr="00612A0F">
        <w:rPr>
          <w:rFonts w:ascii="Georgia" w:eastAsiaTheme="minorEastAsia" w:hAnsi="Georgia" w:cs="Arial"/>
          <w:i/>
          <w:color w:val="787878" w:themeColor="accent2"/>
        </w:rPr>
        <w:t>Su modelo educativo se basa en la </w:t>
      </w:r>
      <w:r w:rsidRPr="00612A0F">
        <w:rPr>
          <w:rFonts w:ascii="Georgia" w:eastAsiaTheme="minorEastAsia" w:hAnsi="Georgia" w:cs="Arial"/>
          <w:b/>
          <w:bCs/>
          <w:i/>
          <w:color w:val="787878" w:themeColor="accent2"/>
        </w:rPr>
        <w:t>personalización </w:t>
      </w:r>
      <w:r w:rsidRPr="00612A0F">
        <w:rPr>
          <w:rFonts w:ascii="Georgia" w:eastAsiaTheme="minorEastAsia" w:hAnsi="Georgia" w:cs="Arial"/>
          <w:i/>
          <w:color w:val="787878" w:themeColor="accent2"/>
        </w:rPr>
        <w:t>y el acompañamiento del estudiante mediante el </w:t>
      </w:r>
      <w:r w:rsidRPr="00612A0F">
        <w:rPr>
          <w:rFonts w:ascii="Georgia" w:eastAsiaTheme="minorEastAsia" w:hAnsi="Georgia" w:cs="Arial"/>
          <w:iCs/>
          <w:color w:val="787878" w:themeColor="accent2"/>
        </w:rPr>
        <w:t>e-learning</w:t>
      </w:r>
      <w:r w:rsidRPr="00612A0F">
        <w:rPr>
          <w:rFonts w:ascii="Georgia" w:eastAsiaTheme="minorEastAsia" w:hAnsi="Georgia" w:cs="Arial"/>
          <w:i/>
          <w:color w:val="787878" w:themeColor="accent2"/>
        </w:rPr>
        <w:t>.</w:t>
      </w:r>
    </w:p>
    <w:p w14:paraId="6B98B36C" w14:textId="77777777" w:rsidR="00D42EFC" w:rsidRPr="0083286F" w:rsidRDefault="00D42EFC" w:rsidP="00105DA5">
      <w:pPr>
        <w:pStyle w:val="NormalWeb"/>
        <w:shd w:val="clear" w:color="auto" w:fill="FFFFFF"/>
        <w:spacing w:before="0" w:beforeAutospacing="0"/>
        <w:jc w:val="both"/>
        <w:rPr>
          <w:rFonts w:ascii="Georgia" w:eastAsiaTheme="minorEastAsia" w:hAnsi="Georgia" w:cs="Arial"/>
          <w:iCs/>
          <w:color w:val="787878" w:themeColor="accent2"/>
        </w:rPr>
      </w:pPr>
    </w:p>
    <w:p w14:paraId="6D805FDF" w14:textId="6CE29044" w:rsidR="009A2D31" w:rsidRPr="00612A0F" w:rsidRDefault="007353E1" w:rsidP="00793D90">
      <w:pPr>
        <w:shd w:val="clear" w:color="auto" w:fill="FFFFFF"/>
        <w:tabs>
          <w:tab w:val="clear" w:pos="0"/>
          <w:tab w:val="clear" w:pos="2880"/>
        </w:tabs>
        <w:spacing w:after="100" w:afterAutospacing="1" w:line="240" w:lineRule="auto"/>
        <w:rPr>
          <w:b/>
          <w:szCs w:val="22"/>
        </w:rPr>
      </w:pPr>
      <w:r w:rsidRPr="00612A0F">
        <w:rPr>
          <w:b/>
          <w:noProof/>
          <w:szCs w:val="22"/>
        </w:rPr>
        <w:drawing>
          <wp:anchor distT="0" distB="0" distL="114300" distR="114300" simplePos="0" relativeHeight="251662848" behindDoc="0" locked="0" layoutInCell="1" allowOverlap="1" wp14:anchorId="4E8FABF7" wp14:editId="79219036">
            <wp:simplePos x="0" y="0"/>
            <wp:positionH relativeFrom="column">
              <wp:posOffset>-487680</wp:posOffset>
            </wp:positionH>
            <wp:positionV relativeFrom="paragraph">
              <wp:posOffset>383540</wp:posOffset>
            </wp:positionV>
            <wp:extent cx="384175" cy="36576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CComillas.png"/>
                    <pic:cNvPicPr/>
                  </pic:nvPicPr>
                  <pic:blipFill>
                    <a:blip r:embed="rId9">
                      <a:extLst>
                        <a:ext uri="{28A0092B-C50C-407E-A947-70E740481C1C}">
                          <a14:useLocalDpi xmlns:a14="http://schemas.microsoft.com/office/drawing/2010/main" val="0"/>
                        </a:ext>
                      </a:extLst>
                    </a:blip>
                    <a:srcRect t="7936"/>
                    <a:stretch>
                      <a:fillRect/>
                    </a:stretch>
                  </pic:blipFill>
                  <pic:spPr>
                    <a:xfrm>
                      <a:off x="0" y="0"/>
                      <a:ext cx="384175" cy="365760"/>
                    </a:xfrm>
                    <a:prstGeom prst="rect">
                      <a:avLst/>
                    </a:prstGeom>
                  </pic:spPr>
                </pic:pic>
              </a:graphicData>
            </a:graphic>
          </wp:anchor>
        </w:drawing>
      </w:r>
      <w:r w:rsidR="004B3017" w:rsidRPr="00612A0F">
        <w:rPr>
          <w:b/>
          <w:szCs w:val="22"/>
        </w:rPr>
        <w:t>La</w:t>
      </w:r>
      <w:r w:rsidR="00CF2FA6" w:rsidRPr="00612A0F">
        <w:rPr>
          <w:b/>
          <w:szCs w:val="22"/>
        </w:rPr>
        <w:t xml:space="preserve"> visión de la UOC</w:t>
      </w:r>
      <w:r w:rsidR="009A2D31" w:rsidRPr="00612A0F">
        <w:rPr>
          <w:b/>
          <w:szCs w:val="22"/>
        </w:rPr>
        <w:t>:</w:t>
      </w:r>
    </w:p>
    <w:p w14:paraId="10A3E198" w14:textId="5A05AC47" w:rsidR="007353E1" w:rsidRPr="00612A0F" w:rsidRDefault="007353E1" w:rsidP="00105DA5">
      <w:pPr>
        <w:pStyle w:val="NormalWeb"/>
        <w:shd w:val="clear" w:color="auto" w:fill="FFFFFF"/>
        <w:spacing w:before="0" w:beforeAutospacing="0"/>
        <w:jc w:val="both"/>
        <w:rPr>
          <w:rFonts w:ascii="Georgia" w:eastAsiaTheme="minorEastAsia" w:hAnsi="Georgia" w:cs="Arial"/>
          <w:i/>
          <w:color w:val="787878" w:themeColor="accent2"/>
        </w:rPr>
      </w:pPr>
      <w:r w:rsidRPr="00612A0F">
        <w:rPr>
          <w:rFonts w:ascii="Georgia" w:eastAsiaTheme="minorEastAsia" w:hAnsi="Georgia" w:cs="Arial"/>
          <w:i/>
          <w:color w:val="787878" w:themeColor="accent2"/>
        </w:rPr>
        <w:t>La UOC quiere ser una universidad que, </w:t>
      </w:r>
      <w:r w:rsidRPr="00612A0F">
        <w:rPr>
          <w:rFonts w:ascii="Georgia" w:eastAsiaTheme="minorEastAsia" w:hAnsi="Georgia" w:cs="Arial"/>
          <w:b/>
          <w:bCs/>
          <w:i/>
          <w:color w:val="787878" w:themeColor="accent2"/>
        </w:rPr>
        <w:t>conectada en red</w:t>
      </w:r>
      <w:r w:rsidRPr="00612A0F">
        <w:rPr>
          <w:rFonts w:ascii="Georgia" w:eastAsiaTheme="minorEastAsia" w:hAnsi="Georgia" w:cs="Arial"/>
          <w:i/>
          <w:color w:val="787878" w:themeColor="accent2"/>
        </w:rPr>
        <w:t xml:space="preserve"> con el resto de </w:t>
      </w:r>
      <w:proofErr w:type="gramStart"/>
      <w:r w:rsidRPr="00612A0F">
        <w:rPr>
          <w:rFonts w:ascii="Georgia" w:eastAsiaTheme="minorEastAsia" w:hAnsi="Georgia" w:cs="Arial"/>
          <w:i/>
          <w:color w:val="787878" w:themeColor="accent2"/>
        </w:rPr>
        <w:t>universidades</w:t>
      </w:r>
      <w:proofErr w:type="gramEnd"/>
      <w:r w:rsidRPr="00612A0F">
        <w:rPr>
          <w:rFonts w:ascii="Georgia" w:eastAsiaTheme="minorEastAsia" w:hAnsi="Georgia" w:cs="Arial"/>
          <w:i/>
          <w:color w:val="787878" w:themeColor="accent2"/>
        </w:rPr>
        <w:t xml:space="preserve"> del mundo, impuls</w:t>
      </w:r>
      <w:r w:rsidR="00717749" w:rsidRPr="00612A0F">
        <w:rPr>
          <w:rFonts w:ascii="Georgia" w:eastAsiaTheme="minorEastAsia" w:hAnsi="Georgia" w:cs="Arial"/>
          <w:i/>
          <w:color w:val="787878" w:themeColor="accent2"/>
        </w:rPr>
        <w:t>e</w:t>
      </w:r>
      <w:r w:rsidRPr="00612A0F">
        <w:rPr>
          <w:rFonts w:ascii="Georgia" w:eastAsiaTheme="minorEastAsia" w:hAnsi="Georgia" w:cs="Arial"/>
          <w:i/>
          <w:color w:val="787878" w:themeColor="accent2"/>
        </w:rPr>
        <w:t xml:space="preserve"> la construcción de un espacio global de </w:t>
      </w:r>
      <w:r w:rsidR="00105DA5" w:rsidRPr="00612A0F">
        <w:rPr>
          <w:rFonts w:ascii="Georgia" w:eastAsiaTheme="minorEastAsia" w:hAnsi="Georgia" w:cs="Arial"/>
          <w:i/>
          <w:color w:val="787878" w:themeColor="accent2"/>
        </w:rPr>
        <w:t>conocimiento,</w:t>
      </w:r>
      <w:r w:rsidRPr="00612A0F">
        <w:rPr>
          <w:rFonts w:ascii="Georgia" w:eastAsiaTheme="minorEastAsia" w:hAnsi="Georgia" w:cs="Arial"/>
          <w:i/>
          <w:color w:val="787878" w:themeColor="accent2"/>
        </w:rPr>
        <w:t xml:space="preserve"> así como la investigación frontera en </w:t>
      </w:r>
      <w:r w:rsidRPr="00612A0F">
        <w:rPr>
          <w:rFonts w:ascii="Georgia" w:eastAsiaTheme="minorEastAsia" w:hAnsi="Georgia" w:cs="Arial"/>
          <w:b/>
          <w:bCs/>
          <w:i/>
          <w:color w:val="787878" w:themeColor="accent2"/>
        </w:rPr>
        <w:t>sociedad del conocimiento</w:t>
      </w:r>
      <w:r w:rsidRPr="00612A0F">
        <w:rPr>
          <w:rFonts w:ascii="Georgia" w:eastAsiaTheme="minorEastAsia" w:hAnsi="Georgia" w:cs="Arial"/>
          <w:i/>
          <w:color w:val="787878" w:themeColor="accent2"/>
        </w:rPr>
        <w:t>.</w:t>
      </w:r>
    </w:p>
    <w:p w14:paraId="7A122D20" w14:textId="5C283204" w:rsidR="007353E1" w:rsidRDefault="007353E1" w:rsidP="00105DA5">
      <w:pPr>
        <w:pStyle w:val="NormalWeb"/>
        <w:shd w:val="clear" w:color="auto" w:fill="FFFFFF"/>
        <w:spacing w:before="0" w:beforeAutospacing="0"/>
        <w:jc w:val="both"/>
        <w:rPr>
          <w:rFonts w:ascii="Georgia" w:eastAsiaTheme="minorEastAsia" w:hAnsi="Georgia" w:cs="Arial"/>
          <w:i/>
          <w:color w:val="787878" w:themeColor="accent2"/>
        </w:rPr>
      </w:pPr>
      <w:r w:rsidRPr="00612A0F">
        <w:rPr>
          <w:rFonts w:ascii="Georgia" w:eastAsiaTheme="minorEastAsia" w:hAnsi="Georgia" w:cs="Arial"/>
          <w:i/>
          <w:color w:val="787878" w:themeColor="accent2"/>
        </w:rPr>
        <w:t>Innova en el </w:t>
      </w:r>
      <w:r w:rsidRPr="00612A0F">
        <w:rPr>
          <w:rFonts w:ascii="Georgia" w:eastAsiaTheme="minorEastAsia" w:hAnsi="Georgia" w:cs="Arial"/>
          <w:b/>
          <w:bCs/>
          <w:i/>
          <w:color w:val="787878" w:themeColor="accent2"/>
        </w:rPr>
        <w:t>modelo educativo propio</w:t>
      </w:r>
      <w:r w:rsidRPr="00612A0F">
        <w:rPr>
          <w:rFonts w:ascii="Georgia" w:eastAsiaTheme="minorEastAsia" w:hAnsi="Georgia" w:cs="Arial"/>
          <w:i/>
          <w:color w:val="787878" w:themeColor="accent2"/>
        </w:rPr>
        <w:t> que se centra en el estudiante, ofreciendo una formación de calidad y personalizable, para fomentar su competitividad y contribuir al </w:t>
      </w:r>
      <w:r w:rsidRPr="00612A0F">
        <w:rPr>
          <w:rFonts w:ascii="Georgia" w:eastAsiaTheme="minorEastAsia" w:hAnsi="Georgia" w:cs="Arial"/>
          <w:b/>
          <w:bCs/>
          <w:i/>
          <w:color w:val="787878" w:themeColor="accent2"/>
        </w:rPr>
        <w:t>progreso de la sociedad</w:t>
      </w:r>
      <w:r w:rsidRPr="00612A0F">
        <w:rPr>
          <w:rFonts w:ascii="Georgia" w:eastAsiaTheme="minorEastAsia" w:hAnsi="Georgia" w:cs="Arial"/>
          <w:i/>
          <w:color w:val="787878" w:themeColor="accent2"/>
        </w:rPr>
        <w:t>.</w:t>
      </w:r>
    </w:p>
    <w:p w14:paraId="0D139FFE" w14:textId="77777777" w:rsidR="00D42EFC" w:rsidRPr="0083286F" w:rsidRDefault="00D42EFC" w:rsidP="00105DA5">
      <w:pPr>
        <w:pStyle w:val="NormalWeb"/>
        <w:shd w:val="clear" w:color="auto" w:fill="FFFFFF"/>
        <w:spacing w:before="0" w:beforeAutospacing="0"/>
        <w:jc w:val="both"/>
        <w:rPr>
          <w:rFonts w:ascii="Georgia" w:eastAsiaTheme="minorEastAsia" w:hAnsi="Georgia" w:cs="Arial"/>
          <w:iCs/>
          <w:color w:val="787878" w:themeColor="accent2"/>
        </w:rPr>
      </w:pPr>
    </w:p>
    <w:p w14:paraId="425420FF" w14:textId="4ADFEDE6" w:rsidR="00AC3317" w:rsidRPr="00612A0F" w:rsidRDefault="00105DA5" w:rsidP="00576DA6">
      <w:pPr>
        <w:shd w:val="clear" w:color="auto" w:fill="FFFFFF"/>
        <w:tabs>
          <w:tab w:val="clear" w:pos="0"/>
          <w:tab w:val="clear" w:pos="2880"/>
        </w:tabs>
        <w:spacing w:after="100" w:afterAutospacing="1" w:line="240" w:lineRule="auto"/>
        <w:rPr>
          <w:b/>
          <w:szCs w:val="22"/>
        </w:rPr>
      </w:pPr>
      <w:r w:rsidRPr="00612A0F">
        <w:rPr>
          <w:b/>
          <w:noProof/>
          <w:szCs w:val="22"/>
        </w:rPr>
        <w:drawing>
          <wp:anchor distT="0" distB="0" distL="114300" distR="114300" simplePos="0" relativeHeight="251674112" behindDoc="0" locked="0" layoutInCell="1" allowOverlap="1" wp14:anchorId="50F67F66" wp14:editId="3F5F680B">
            <wp:simplePos x="0" y="0"/>
            <wp:positionH relativeFrom="leftMargin">
              <wp:posOffset>754380</wp:posOffset>
            </wp:positionH>
            <wp:positionV relativeFrom="paragraph">
              <wp:posOffset>387985</wp:posOffset>
            </wp:positionV>
            <wp:extent cx="384175" cy="36576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CComillas.png"/>
                    <pic:cNvPicPr/>
                  </pic:nvPicPr>
                  <pic:blipFill>
                    <a:blip r:embed="rId9">
                      <a:extLst>
                        <a:ext uri="{28A0092B-C50C-407E-A947-70E740481C1C}">
                          <a14:useLocalDpi xmlns:a14="http://schemas.microsoft.com/office/drawing/2010/main" val="0"/>
                        </a:ext>
                      </a:extLst>
                    </a:blip>
                    <a:srcRect t="7936"/>
                    <a:stretch>
                      <a:fillRect/>
                    </a:stretch>
                  </pic:blipFill>
                  <pic:spPr>
                    <a:xfrm>
                      <a:off x="0" y="0"/>
                      <a:ext cx="384175" cy="365760"/>
                    </a:xfrm>
                    <a:prstGeom prst="rect">
                      <a:avLst/>
                    </a:prstGeom>
                  </pic:spPr>
                </pic:pic>
              </a:graphicData>
            </a:graphic>
          </wp:anchor>
        </w:drawing>
      </w:r>
      <w:r w:rsidR="00AC3317" w:rsidRPr="00612A0F">
        <w:rPr>
          <w:b/>
          <w:szCs w:val="22"/>
        </w:rPr>
        <w:t>Los cinco valores que rigen la acción de la UOC son:</w:t>
      </w:r>
    </w:p>
    <w:p w14:paraId="69374FD2" w14:textId="7CC84BC8" w:rsidR="00D42EFC" w:rsidRPr="000C4F26" w:rsidRDefault="00AC3317" w:rsidP="00105DA5">
      <w:pPr>
        <w:pStyle w:val="NormalWeb"/>
        <w:shd w:val="clear" w:color="auto" w:fill="FFFFFF"/>
        <w:spacing w:before="0" w:beforeAutospacing="0"/>
        <w:jc w:val="both"/>
        <w:rPr>
          <w:rFonts w:ascii="Georgia" w:eastAsiaTheme="minorEastAsia" w:hAnsi="Georgia" w:cs="Arial"/>
          <w:i/>
          <w:color w:val="787878" w:themeColor="accent2"/>
        </w:rPr>
      </w:pPr>
      <w:r w:rsidRPr="00612A0F">
        <w:rPr>
          <w:rFonts w:ascii="Georgia" w:eastAsiaTheme="minorEastAsia" w:hAnsi="Georgia" w:cs="Arial"/>
          <w:i/>
          <w:color w:val="787878" w:themeColor="accent2"/>
        </w:rPr>
        <w:t> </w:t>
      </w:r>
      <w:r w:rsidRPr="00612A0F">
        <w:rPr>
          <w:rFonts w:ascii="Georgia" w:eastAsiaTheme="minorEastAsia" w:hAnsi="Georgia" w:cs="Arial"/>
          <w:b/>
          <w:bCs/>
          <w:i/>
          <w:color w:val="787878" w:themeColor="accent2"/>
        </w:rPr>
        <w:t>Compromiso</w:t>
      </w:r>
      <w:r w:rsidRPr="00612A0F">
        <w:rPr>
          <w:rFonts w:ascii="Georgia" w:eastAsiaTheme="minorEastAsia" w:hAnsi="Georgia" w:cs="Arial"/>
          <w:i/>
          <w:color w:val="787878" w:themeColor="accent2"/>
        </w:rPr>
        <w:t>: con los estudiantes, los graduados y la sociedad; con la calidad de los servicios y con la innovación como constante de la organización.</w:t>
      </w:r>
      <w:r w:rsidRPr="00612A0F">
        <w:rPr>
          <w:rFonts w:ascii="Georgia" w:eastAsiaTheme="minorEastAsia" w:hAnsi="Georgia" w:cs="Arial"/>
          <w:i/>
          <w:color w:val="787878" w:themeColor="accent2"/>
        </w:rPr>
        <w:br/>
      </w:r>
      <w:r w:rsidRPr="00612A0F">
        <w:rPr>
          <w:rFonts w:ascii="Georgia" w:eastAsiaTheme="minorEastAsia" w:hAnsi="Georgia" w:cs="Arial"/>
          <w:b/>
          <w:bCs/>
          <w:i/>
          <w:color w:val="787878" w:themeColor="accent2"/>
        </w:rPr>
        <w:t>Respeto</w:t>
      </w:r>
      <w:r w:rsidRPr="00612A0F">
        <w:rPr>
          <w:rFonts w:ascii="Georgia" w:eastAsiaTheme="minorEastAsia" w:hAnsi="Georgia" w:cs="Arial"/>
          <w:i/>
          <w:color w:val="787878" w:themeColor="accent2"/>
        </w:rPr>
        <w:t>: por las personas, por las ideas, por las culturas y por el mundo.</w:t>
      </w:r>
      <w:r w:rsidRPr="00612A0F">
        <w:rPr>
          <w:rFonts w:ascii="Georgia" w:eastAsiaTheme="minorEastAsia" w:hAnsi="Georgia" w:cs="Arial"/>
          <w:i/>
          <w:color w:val="787878" w:themeColor="accent2"/>
        </w:rPr>
        <w:br/>
      </w:r>
      <w:r w:rsidRPr="00612A0F">
        <w:rPr>
          <w:rFonts w:ascii="Georgia" w:eastAsiaTheme="minorEastAsia" w:hAnsi="Georgia" w:cs="Arial"/>
          <w:b/>
          <w:bCs/>
          <w:i/>
          <w:color w:val="787878" w:themeColor="accent2"/>
        </w:rPr>
        <w:t>Transparencia</w:t>
      </w:r>
      <w:r w:rsidRPr="00612A0F">
        <w:rPr>
          <w:rFonts w:ascii="Georgia" w:eastAsiaTheme="minorEastAsia" w:hAnsi="Georgia" w:cs="Arial"/>
          <w:i/>
          <w:color w:val="787878" w:themeColor="accent2"/>
        </w:rPr>
        <w:t>: en las informaciones, en los datos y en los procesos.</w:t>
      </w:r>
      <w:r w:rsidRPr="00612A0F">
        <w:rPr>
          <w:rFonts w:ascii="Georgia" w:eastAsiaTheme="minorEastAsia" w:hAnsi="Georgia" w:cs="Arial"/>
          <w:i/>
          <w:color w:val="787878" w:themeColor="accent2"/>
        </w:rPr>
        <w:br/>
      </w:r>
      <w:r w:rsidRPr="00612A0F">
        <w:rPr>
          <w:rFonts w:ascii="Georgia" w:eastAsiaTheme="minorEastAsia" w:hAnsi="Georgia" w:cs="Arial"/>
          <w:b/>
          <w:bCs/>
          <w:i/>
          <w:color w:val="787878" w:themeColor="accent2"/>
        </w:rPr>
        <w:t>Profesionalidad</w:t>
      </w:r>
      <w:r w:rsidRPr="00612A0F">
        <w:rPr>
          <w:rFonts w:ascii="Georgia" w:eastAsiaTheme="minorEastAsia" w:hAnsi="Georgia" w:cs="Arial"/>
          <w:i/>
          <w:color w:val="787878" w:themeColor="accent2"/>
        </w:rPr>
        <w:t>: empoderando a las personas que forman parte de la organización, reconociendo los éxitos y aprendiendo de los errores.</w:t>
      </w:r>
      <w:r w:rsidRPr="00612A0F">
        <w:rPr>
          <w:rFonts w:ascii="Georgia" w:eastAsiaTheme="minorEastAsia" w:hAnsi="Georgia" w:cs="Arial"/>
          <w:i/>
          <w:color w:val="787878" w:themeColor="accent2"/>
        </w:rPr>
        <w:br/>
      </w:r>
      <w:r w:rsidRPr="00612A0F">
        <w:rPr>
          <w:rFonts w:ascii="Georgia" w:eastAsiaTheme="minorEastAsia" w:hAnsi="Georgia" w:cs="Arial"/>
          <w:b/>
          <w:bCs/>
          <w:i/>
          <w:color w:val="787878" w:themeColor="accent2"/>
        </w:rPr>
        <w:t>Sostenibilidad</w:t>
      </w:r>
      <w:r w:rsidRPr="00612A0F">
        <w:rPr>
          <w:rFonts w:ascii="Georgia" w:eastAsiaTheme="minorEastAsia" w:hAnsi="Georgia" w:cs="Arial"/>
          <w:i/>
          <w:color w:val="787878" w:themeColor="accent2"/>
        </w:rPr>
        <w:t>: económica, social y ambiental de la actividad que emprende nuestra organización.</w:t>
      </w:r>
    </w:p>
    <w:p w14:paraId="38781A4A" w14:textId="506421CF" w:rsidR="00912162" w:rsidRDefault="000C4F26" w:rsidP="007D5685">
      <w:pPr>
        <w:shd w:val="clear" w:color="auto" w:fill="FFFFFF"/>
        <w:tabs>
          <w:tab w:val="clear" w:pos="0"/>
          <w:tab w:val="clear" w:pos="2880"/>
        </w:tabs>
        <w:spacing w:after="100" w:afterAutospacing="1" w:line="240" w:lineRule="auto"/>
        <w:jc w:val="both"/>
        <w:rPr>
          <w:rFonts w:eastAsiaTheme="majorEastAsia"/>
          <w:szCs w:val="22"/>
        </w:rPr>
      </w:pPr>
      <w:r>
        <w:rPr>
          <w:rFonts w:eastAsiaTheme="majorEastAsia"/>
          <w:szCs w:val="22"/>
        </w:rPr>
        <w:br/>
      </w:r>
      <w:r w:rsidR="00912162">
        <w:rPr>
          <w:rFonts w:eastAsiaTheme="majorEastAsia"/>
          <w:szCs w:val="22"/>
        </w:rPr>
        <w:t xml:space="preserve">La Red </w:t>
      </w:r>
      <w:r w:rsidR="00840BC5">
        <w:rPr>
          <w:rFonts w:eastAsiaTheme="majorEastAsia"/>
          <w:szCs w:val="22"/>
        </w:rPr>
        <w:t>Territorial</w:t>
      </w:r>
      <w:r w:rsidR="00A675B1">
        <w:rPr>
          <w:rFonts w:eastAsiaTheme="majorEastAsia"/>
          <w:szCs w:val="22"/>
        </w:rPr>
        <w:t>,</w:t>
      </w:r>
      <w:r w:rsidR="00912162">
        <w:rPr>
          <w:rFonts w:eastAsiaTheme="majorEastAsia"/>
          <w:szCs w:val="22"/>
        </w:rPr>
        <w:t xml:space="preserve"> </w:t>
      </w:r>
      <w:r w:rsidR="004F102D">
        <w:rPr>
          <w:rFonts w:eastAsiaTheme="majorEastAsia"/>
          <w:szCs w:val="22"/>
        </w:rPr>
        <w:t>como departamento dentro de la organización</w:t>
      </w:r>
      <w:r w:rsidR="00A14677">
        <w:rPr>
          <w:rFonts w:eastAsiaTheme="majorEastAsia"/>
          <w:szCs w:val="22"/>
        </w:rPr>
        <w:t>,</w:t>
      </w:r>
      <w:r w:rsidR="004F102D">
        <w:rPr>
          <w:rFonts w:eastAsiaTheme="majorEastAsia"/>
          <w:szCs w:val="22"/>
        </w:rPr>
        <w:t xml:space="preserve"> trabaja de forma responsable y alineada con</w:t>
      </w:r>
      <w:r w:rsidR="002129E6">
        <w:rPr>
          <w:rFonts w:eastAsiaTheme="majorEastAsia"/>
          <w:szCs w:val="22"/>
        </w:rPr>
        <w:t xml:space="preserve"> la misión, visión y valores</w:t>
      </w:r>
      <w:r w:rsidR="00A14677">
        <w:rPr>
          <w:rFonts w:eastAsiaTheme="majorEastAsia"/>
          <w:szCs w:val="22"/>
        </w:rPr>
        <w:t xml:space="preserve"> de la UOC</w:t>
      </w:r>
      <w:r w:rsidR="002129E6">
        <w:rPr>
          <w:rFonts w:eastAsiaTheme="majorEastAsia"/>
          <w:szCs w:val="22"/>
        </w:rPr>
        <w:t>. De hecho, es u</w:t>
      </w:r>
      <w:r w:rsidR="004D294C">
        <w:rPr>
          <w:rFonts w:eastAsiaTheme="majorEastAsia"/>
          <w:szCs w:val="22"/>
        </w:rPr>
        <w:t>na pieza clave como agente social de cambio en el territorio.</w:t>
      </w:r>
    </w:p>
    <w:p w14:paraId="3803F839" w14:textId="61A01235" w:rsidR="00F46F2B" w:rsidRPr="00374C9F" w:rsidRDefault="00C01C2D" w:rsidP="007D5685">
      <w:pPr>
        <w:shd w:val="clear" w:color="auto" w:fill="FFFFFF"/>
        <w:tabs>
          <w:tab w:val="clear" w:pos="0"/>
          <w:tab w:val="clear" w:pos="2880"/>
        </w:tabs>
        <w:spacing w:after="100" w:afterAutospacing="1" w:line="240" w:lineRule="auto"/>
        <w:jc w:val="both"/>
        <w:rPr>
          <w:rFonts w:eastAsiaTheme="majorEastAsia"/>
          <w:szCs w:val="22"/>
        </w:rPr>
      </w:pPr>
      <w:r w:rsidRPr="00374C9F">
        <w:rPr>
          <w:rFonts w:eastAsiaTheme="majorEastAsia"/>
          <w:szCs w:val="22"/>
        </w:rPr>
        <w:t>Para hacernos una idea de la ubicación de la</w:t>
      </w:r>
      <w:r w:rsidR="003F5D02" w:rsidRPr="00374C9F">
        <w:rPr>
          <w:rFonts w:eastAsiaTheme="majorEastAsia"/>
          <w:szCs w:val="22"/>
        </w:rPr>
        <w:t xml:space="preserve"> Red Territorial</w:t>
      </w:r>
      <w:r w:rsidRPr="00374C9F">
        <w:rPr>
          <w:rFonts w:eastAsiaTheme="majorEastAsia"/>
          <w:szCs w:val="22"/>
        </w:rPr>
        <w:t xml:space="preserve"> dentro de la organización</w:t>
      </w:r>
      <w:r w:rsidR="00073879" w:rsidRPr="00374C9F">
        <w:rPr>
          <w:rFonts w:eastAsiaTheme="majorEastAsia"/>
          <w:szCs w:val="22"/>
        </w:rPr>
        <w:t>,</w:t>
      </w:r>
      <w:r w:rsidR="00F46F2B" w:rsidRPr="00374C9F">
        <w:rPr>
          <w:rFonts w:eastAsiaTheme="majorEastAsia"/>
          <w:szCs w:val="22"/>
        </w:rPr>
        <w:t xml:space="preserve"> </w:t>
      </w:r>
      <w:r w:rsidR="00073879" w:rsidRPr="00374C9F">
        <w:rPr>
          <w:rFonts w:eastAsiaTheme="majorEastAsia"/>
          <w:szCs w:val="22"/>
        </w:rPr>
        <w:t xml:space="preserve">se </w:t>
      </w:r>
      <w:r w:rsidR="00BB22A3" w:rsidRPr="00374C9F">
        <w:rPr>
          <w:rFonts w:eastAsiaTheme="majorEastAsia"/>
          <w:szCs w:val="22"/>
        </w:rPr>
        <w:t>encuentra</w:t>
      </w:r>
      <w:r w:rsidR="00073879" w:rsidRPr="00374C9F">
        <w:rPr>
          <w:rFonts w:eastAsiaTheme="majorEastAsia"/>
          <w:szCs w:val="22"/>
        </w:rPr>
        <w:t xml:space="preserve"> </w:t>
      </w:r>
      <w:r w:rsidR="00233089" w:rsidRPr="00374C9F">
        <w:rPr>
          <w:rFonts w:eastAsiaTheme="majorEastAsia"/>
          <w:szCs w:val="22"/>
        </w:rPr>
        <w:t>en el Área de Vicegerencia de Desarrollo Global.</w:t>
      </w:r>
      <w:r w:rsidR="00073879" w:rsidRPr="00374C9F">
        <w:rPr>
          <w:rFonts w:eastAsiaTheme="majorEastAsia"/>
          <w:szCs w:val="22"/>
        </w:rPr>
        <w:t xml:space="preserve"> </w:t>
      </w:r>
      <w:r w:rsidR="003F5D02" w:rsidRPr="00374C9F">
        <w:rPr>
          <w:rFonts w:eastAsiaTheme="majorEastAsia"/>
          <w:szCs w:val="22"/>
        </w:rPr>
        <w:t>E</w:t>
      </w:r>
      <w:r w:rsidR="00F92568" w:rsidRPr="00374C9F">
        <w:rPr>
          <w:rFonts w:eastAsiaTheme="majorEastAsia"/>
          <w:szCs w:val="22"/>
        </w:rPr>
        <w:t>n e</w:t>
      </w:r>
      <w:r w:rsidR="003F5D02" w:rsidRPr="00374C9F">
        <w:rPr>
          <w:rFonts w:eastAsiaTheme="majorEastAsia"/>
          <w:szCs w:val="22"/>
        </w:rPr>
        <w:t xml:space="preserve">l siguiente organigrama </w:t>
      </w:r>
      <w:r w:rsidR="00430F8D" w:rsidRPr="00374C9F">
        <w:rPr>
          <w:rFonts w:eastAsiaTheme="majorEastAsia"/>
          <w:szCs w:val="22"/>
        </w:rPr>
        <w:t xml:space="preserve">podemos </w:t>
      </w:r>
      <w:r w:rsidR="00DC22C6" w:rsidRPr="00374C9F">
        <w:rPr>
          <w:rFonts w:eastAsiaTheme="majorEastAsia"/>
          <w:szCs w:val="22"/>
        </w:rPr>
        <w:t>localiz</w:t>
      </w:r>
      <w:r w:rsidR="00F76693" w:rsidRPr="00374C9F">
        <w:rPr>
          <w:rFonts w:eastAsiaTheme="majorEastAsia"/>
          <w:szCs w:val="22"/>
        </w:rPr>
        <w:t>ar la Vicegerencia de la que depende directamente</w:t>
      </w:r>
      <w:r w:rsidR="00DC22C6" w:rsidRPr="00374C9F">
        <w:rPr>
          <w:rFonts w:eastAsiaTheme="majorEastAsia"/>
          <w:szCs w:val="22"/>
        </w:rPr>
        <w:t xml:space="preserve">. </w:t>
      </w:r>
      <w:r w:rsidR="00F76693" w:rsidRPr="00374C9F">
        <w:rPr>
          <w:rFonts w:eastAsiaTheme="majorEastAsia"/>
          <w:szCs w:val="22"/>
        </w:rPr>
        <w:t>Al tratarse de</w:t>
      </w:r>
      <w:r w:rsidR="00BB22A3" w:rsidRPr="00374C9F">
        <w:rPr>
          <w:rFonts w:eastAsiaTheme="majorEastAsia"/>
          <w:szCs w:val="22"/>
        </w:rPr>
        <w:t xml:space="preserve"> un esquema sólo por áreas, no aparecen </w:t>
      </w:r>
      <w:r w:rsidR="00D647CC" w:rsidRPr="00374C9F">
        <w:rPr>
          <w:rFonts w:eastAsiaTheme="majorEastAsia"/>
          <w:szCs w:val="22"/>
        </w:rPr>
        <w:t xml:space="preserve">mencionados </w:t>
      </w:r>
      <w:r w:rsidR="00BB22A3" w:rsidRPr="00374C9F">
        <w:rPr>
          <w:rFonts w:eastAsiaTheme="majorEastAsia"/>
          <w:szCs w:val="22"/>
        </w:rPr>
        <w:t>los departamentos</w:t>
      </w:r>
      <w:r w:rsidR="009C3774" w:rsidRPr="00374C9F">
        <w:rPr>
          <w:rFonts w:eastAsiaTheme="majorEastAsia"/>
          <w:szCs w:val="22"/>
        </w:rPr>
        <w:t>, sólo las dependencias orgánicas</w:t>
      </w:r>
      <w:r w:rsidR="00BB22A3" w:rsidRPr="00374C9F">
        <w:rPr>
          <w:rFonts w:eastAsiaTheme="majorEastAsia"/>
          <w:szCs w:val="22"/>
        </w:rPr>
        <w:t xml:space="preserve">. </w:t>
      </w:r>
    </w:p>
    <w:p w14:paraId="4BB21FAC" w14:textId="330C445F" w:rsidR="00C72CFD" w:rsidRPr="00BB22A3" w:rsidRDefault="00073879" w:rsidP="00BB22A3">
      <w:pPr>
        <w:shd w:val="clear" w:color="auto" w:fill="FFFFFF"/>
        <w:tabs>
          <w:tab w:val="clear" w:pos="0"/>
          <w:tab w:val="clear" w:pos="2880"/>
        </w:tabs>
        <w:spacing w:after="100" w:afterAutospacing="1" w:line="240" w:lineRule="auto"/>
        <w:jc w:val="both"/>
        <w:rPr>
          <w:rFonts w:eastAsiaTheme="majorEastAsia"/>
          <w:szCs w:val="22"/>
        </w:rPr>
      </w:pPr>
      <w:r>
        <w:rPr>
          <w:rFonts w:eastAsiaTheme="majorEastAsia"/>
          <w:noProof/>
          <w:szCs w:val="22"/>
        </w:rPr>
        <w:lastRenderedPageBreak/>
        <w:drawing>
          <wp:inline distT="0" distB="0" distL="0" distR="0" wp14:anchorId="09377BE0" wp14:editId="1068DEFE">
            <wp:extent cx="5575935" cy="3957955"/>
            <wp:effectExtent l="0" t="0" r="5715" b="4445"/>
            <wp:docPr id="2" name="Imagen 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jpg"/>
                    <pic:cNvPicPr/>
                  </pic:nvPicPr>
                  <pic:blipFill>
                    <a:blip r:embed="rId10"/>
                    <a:stretch>
                      <a:fillRect/>
                    </a:stretch>
                  </pic:blipFill>
                  <pic:spPr>
                    <a:xfrm>
                      <a:off x="0" y="0"/>
                      <a:ext cx="5575935" cy="3957955"/>
                    </a:xfrm>
                    <a:prstGeom prst="rect">
                      <a:avLst/>
                    </a:prstGeom>
                  </pic:spPr>
                </pic:pic>
              </a:graphicData>
            </a:graphic>
          </wp:inline>
        </w:drawing>
      </w:r>
      <w:r w:rsidR="00C72CFD" w:rsidRPr="00C72CFD">
        <w:rPr>
          <w:rFonts w:eastAsiaTheme="majorEastAsia"/>
          <w:sz w:val="18"/>
          <w:szCs w:val="18"/>
        </w:rPr>
        <w:t xml:space="preserve">Fuente: </w:t>
      </w:r>
      <w:r w:rsidR="006E1A13">
        <w:rPr>
          <w:rFonts w:eastAsiaTheme="majorEastAsia"/>
          <w:sz w:val="18"/>
          <w:szCs w:val="18"/>
        </w:rPr>
        <w:t>UOC</w:t>
      </w:r>
      <w:r w:rsidR="006E1A13">
        <w:rPr>
          <w:rStyle w:val="Refdenotaalpie"/>
          <w:rFonts w:eastAsiaTheme="majorEastAsia"/>
          <w:sz w:val="18"/>
          <w:szCs w:val="18"/>
        </w:rPr>
        <w:footnoteReference w:id="9"/>
      </w:r>
    </w:p>
    <w:p w14:paraId="4B5D0BE7" w14:textId="463BF072" w:rsidR="007E0F3C" w:rsidRPr="00612A0F" w:rsidRDefault="007B2235" w:rsidP="007D5685">
      <w:pPr>
        <w:shd w:val="clear" w:color="auto" w:fill="FFFFFF"/>
        <w:tabs>
          <w:tab w:val="clear" w:pos="0"/>
          <w:tab w:val="clear" w:pos="2880"/>
        </w:tabs>
        <w:spacing w:after="100" w:afterAutospacing="1" w:line="240" w:lineRule="auto"/>
        <w:jc w:val="both"/>
        <w:rPr>
          <w:rFonts w:eastAsiaTheme="majorEastAsia"/>
          <w:szCs w:val="22"/>
        </w:rPr>
      </w:pPr>
      <w:r>
        <w:rPr>
          <w:rFonts w:eastAsiaTheme="majorEastAsia"/>
          <w:szCs w:val="22"/>
        </w:rPr>
        <w:br/>
      </w:r>
      <w:r w:rsidR="00A14677">
        <w:rPr>
          <w:rFonts w:eastAsiaTheme="majorEastAsia"/>
          <w:szCs w:val="22"/>
        </w:rPr>
        <w:t xml:space="preserve">Por su parte, </w:t>
      </w:r>
      <w:r w:rsidR="001C3CB7">
        <w:rPr>
          <w:rFonts w:eastAsiaTheme="majorEastAsia"/>
          <w:szCs w:val="22"/>
        </w:rPr>
        <w:t>desde el departamento de Comunicación de la UOC, e</w:t>
      </w:r>
      <w:r w:rsidR="00F46190" w:rsidRPr="00612A0F">
        <w:rPr>
          <w:rFonts w:eastAsiaTheme="majorEastAsia"/>
          <w:szCs w:val="22"/>
        </w:rPr>
        <w:t>n el año 2018</w:t>
      </w:r>
      <w:r w:rsidR="00B82743" w:rsidRPr="00612A0F">
        <w:rPr>
          <w:rFonts w:eastAsiaTheme="majorEastAsia"/>
          <w:szCs w:val="22"/>
        </w:rPr>
        <w:t>,</w:t>
      </w:r>
      <w:r w:rsidR="00F46190" w:rsidRPr="00612A0F">
        <w:rPr>
          <w:rFonts w:eastAsiaTheme="majorEastAsia"/>
          <w:szCs w:val="22"/>
        </w:rPr>
        <w:t xml:space="preserve"> se llevó a cabo una campaña de comunicación interna </w:t>
      </w:r>
      <w:r w:rsidR="004E6602" w:rsidRPr="00612A0F">
        <w:rPr>
          <w:rFonts w:eastAsiaTheme="majorEastAsia"/>
          <w:szCs w:val="22"/>
        </w:rPr>
        <w:t xml:space="preserve">dentro del plan estratégico 2017-2020 </w:t>
      </w:r>
      <w:r w:rsidR="00886367" w:rsidRPr="003E3960">
        <w:t>–</w:t>
      </w:r>
      <w:r w:rsidR="00F46190" w:rsidRPr="00612A0F">
        <w:rPr>
          <w:rFonts w:eastAsiaTheme="majorEastAsia"/>
          <w:szCs w:val="22"/>
        </w:rPr>
        <w:t xml:space="preserve">en la que </w:t>
      </w:r>
      <w:r w:rsidR="00F46190" w:rsidRPr="00374C9F">
        <w:rPr>
          <w:rFonts w:eastAsiaTheme="majorEastAsia"/>
          <w:szCs w:val="22"/>
        </w:rPr>
        <w:t>particip</w:t>
      </w:r>
      <w:r w:rsidR="00844A84" w:rsidRPr="00374C9F">
        <w:rPr>
          <w:rFonts w:eastAsiaTheme="majorEastAsia"/>
          <w:szCs w:val="22"/>
        </w:rPr>
        <w:t>amos</w:t>
      </w:r>
      <w:r w:rsidR="00F46190" w:rsidRPr="00612A0F">
        <w:rPr>
          <w:rFonts w:eastAsiaTheme="majorEastAsia"/>
          <w:szCs w:val="22"/>
        </w:rPr>
        <w:t xml:space="preserve"> activamente </w:t>
      </w:r>
      <w:r w:rsidR="0027107D" w:rsidRPr="00612A0F">
        <w:rPr>
          <w:rFonts w:eastAsiaTheme="majorEastAsia"/>
          <w:szCs w:val="22"/>
        </w:rPr>
        <w:t xml:space="preserve">en el capítulo 5 de la </w:t>
      </w:r>
      <w:proofErr w:type="spellStart"/>
      <w:r w:rsidR="0027107D" w:rsidRPr="00612A0F">
        <w:rPr>
          <w:rFonts w:eastAsiaTheme="majorEastAsia"/>
          <w:szCs w:val="22"/>
        </w:rPr>
        <w:t>webserie</w:t>
      </w:r>
      <w:proofErr w:type="spellEnd"/>
      <w:r w:rsidR="00FD64C0">
        <w:rPr>
          <w:rStyle w:val="Refdenotaalpie"/>
          <w:rFonts w:eastAsiaTheme="majorEastAsia"/>
          <w:szCs w:val="22"/>
        </w:rPr>
        <w:footnoteReference w:id="10"/>
      </w:r>
      <w:r w:rsidR="00886367" w:rsidRPr="003E3960">
        <w:t>–</w:t>
      </w:r>
      <w:r w:rsidR="0027107D" w:rsidRPr="00612A0F">
        <w:rPr>
          <w:rFonts w:eastAsiaTheme="majorEastAsia"/>
          <w:szCs w:val="22"/>
        </w:rPr>
        <w:t xml:space="preserve"> para </w:t>
      </w:r>
      <w:r w:rsidR="009D2227" w:rsidRPr="00612A0F">
        <w:rPr>
          <w:rFonts w:eastAsiaTheme="majorEastAsia"/>
          <w:szCs w:val="22"/>
        </w:rPr>
        <w:t xml:space="preserve">acercar los valores de la UOC a todas las personas que formamos parte de la </w:t>
      </w:r>
      <w:r w:rsidR="00B335FA" w:rsidRPr="00612A0F">
        <w:rPr>
          <w:rFonts w:eastAsiaTheme="majorEastAsia"/>
          <w:szCs w:val="22"/>
        </w:rPr>
        <w:t>I</w:t>
      </w:r>
      <w:r w:rsidR="009D2227" w:rsidRPr="00612A0F">
        <w:rPr>
          <w:rFonts w:eastAsiaTheme="majorEastAsia"/>
          <w:szCs w:val="22"/>
        </w:rPr>
        <w:t>nstitución.</w:t>
      </w:r>
      <w:r w:rsidR="00F25D2F" w:rsidRPr="00612A0F">
        <w:rPr>
          <w:rFonts w:eastAsiaTheme="majorEastAsia"/>
          <w:szCs w:val="22"/>
        </w:rPr>
        <w:t xml:space="preserve"> Bajo el nombre de «¡Compartamos los valores UOC!» y </w:t>
      </w:r>
      <w:r w:rsidR="00A7715A" w:rsidRPr="00612A0F">
        <w:rPr>
          <w:rFonts w:eastAsiaTheme="majorEastAsia"/>
          <w:szCs w:val="22"/>
        </w:rPr>
        <w:t xml:space="preserve">aprovechando la nueva imagen de marca de la Universidad </w:t>
      </w:r>
      <w:r w:rsidR="00BA61FE" w:rsidRPr="00612A0F">
        <w:rPr>
          <w:rFonts w:eastAsiaTheme="majorEastAsia"/>
          <w:szCs w:val="22"/>
        </w:rPr>
        <w:t>se llevaron a cabo tres acciones: la serie web, un calendario corporativo y un mantel de papel</w:t>
      </w:r>
      <w:r w:rsidR="007D5685" w:rsidRPr="00612A0F">
        <w:rPr>
          <w:rFonts w:eastAsiaTheme="majorEastAsia"/>
          <w:szCs w:val="22"/>
        </w:rPr>
        <w:t>.</w:t>
      </w:r>
    </w:p>
    <w:p w14:paraId="62AED95A" w14:textId="34AF659D" w:rsidR="00EB4553" w:rsidRDefault="00287AB1" w:rsidP="00A03680">
      <w:pPr>
        <w:shd w:val="clear" w:color="auto" w:fill="FFFFFF"/>
        <w:tabs>
          <w:tab w:val="clear" w:pos="0"/>
          <w:tab w:val="clear" w:pos="2880"/>
        </w:tabs>
        <w:spacing w:after="100" w:afterAutospacing="1" w:line="240" w:lineRule="auto"/>
        <w:jc w:val="both"/>
        <w:rPr>
          <w:rFonts w:eastAsiaTheme="majorEastAsia"/>
          <w:szCs w:val="22"/>
        </w:rPr>
      </w:pPr>
      <w:r>
        <w:rPr>
          <w:rFonts w:eastAsiaTheme="majorEastAsia"/>
          <w:szCs w:val="22"/>
        </w:rPr>
        <w:t xml:space="preserve">De manera que, </w:t>
      </w:r>
      <w:r w:rsidR="00154DEF">
        <w:rPr>
          <w:rFonts w:eastAsiaTheme="majorEastAsia"/>
          <w:szCs w:val="22"/>
        </w:rPr>
        <w:t xml:space="preserve">en la </w:t>
      </w:r>
      <w:r w:rsidR="00E76F68">
        <w:rPr>
          <w:rFonts w:eastAsiaTheme="majorEastAsia"/>
          <w:szCs w:val="22"/>
        </w:rPr>
        <w:t>Red Territorial</w:t>
      </w:r>
      <w:r w:rsidR="00817D5A">
        <w:rPr>
          <w:rFonts w:eastAsiaTheme="majorEastAsia"/>
          <w:szCs w:val="22"/>
        </w:rPr>
        <w:t>,</w:t>
      </w:r>
      <w:r w:rsidR="00E76F68">
        <w:rPr>
          <w:rFonts w:eastAsiaTheme="majorEastAsia"/>
          <w:szCs w:val="22"/>
        </w:rPr>
        <w:t xml:space="preserve"> </w:t>
      </w:r>
      <w:r w:rsidR="00817D5A">
        <w:rPr>
          <w:rFonts w:eastAsiaTheme="majorEastAsia"/>
          <w:szCs w:val="22"/>
        </w:rPr>
        <w:t xml:space="preserve">tenemos presente que la </w:t>
      </w:r>
      <w:r w:rsidR="00154DEF">
        <w:rPr>
          <w:rFonts w:eastAsiaTheme="majorEastAsia"/>
          <w:szCs w:val="22"/>
        </w:rPr>
        <w:t xml:space="preserve">forma de hacer nuestro trabajo </w:t>
      </w:r>
      <w:r w:rsidR="00817D5A">
        <w:rPr>
          <w:rFonts w:eastAsiaTheme="majorEastAsia"/>
          <w:szCs w:val="22"/>
        </w:rPr>
        <w:t>tiene que seguir estas premisas.</w:t>
      </w:r>
    </w:p>
    <w:p w14:paraId="47D9F819" w14:textId="77777777" w:rsidR="00A03680" w:rsidRPr="00A03680" w:rsidRDefault="00A03680" w:rsidP="00A03680">
      <w:pPr>
        <w:shd w:val="clear" w:color="auto" w:fill="FFFFFF"/>
        <w:tabs>
          <w:tab w:val="clear" w:pos="0"/>
          <w:tab w:val="clear" w:pos="2880"/>
        </w:tabs>
        <w:spacing w:after="100" w:afterAutospacing="1" w:line="240" w:lineRule="auto"/>
        <w:jc w:val="both"/>
        <w:rPr>
          <w:rStyle w:val="Ttulo2Car"/>
          <w:sz w:val="22"/>
          <w:szCs w:val="22"/>
          <w:lang w:val="es-ES"/>
        </w:rPr>
      </w:pPr>
    </w:p>
    <w:p w14:paraId="7E947D5D" w14:textId="7A71090C" w:rsidR="00BE4A58" w:rsidRDefault="009A6FCC" w:rsidP="00BE4A58">
      <w:pPr>
        <w:pStyle w:val="Prrafodelista"/>
        <w:numPr>
          <w:ilvl w:val="1"/>
          <w:numId w:val="19"/>
        </w:numPr>
        <w:shd w:val="clear" w:color="auto" w:fill="FFFFFF"/>
        <w:tabs>
          <w:tab w:val="clear" w:pos="0"/>
          <w:tab w:val="clear" w:pos="2880"/>
        </w:tabs>
        <w:spacing w:after="100" w:afterAutospacing="1" w:line="240" w:lineRule="auto"/>
        <w:ind w:left="0" w:firstLine="0"/>
        <w:rPr>
          <w:rStyle w:val="Ttulo2Car"/>
          <w:sz w:val="36"/>
          <w:szCs w:val="36"/>
          <w:lang w:val="es-ES"/>
        </w:rPr>
      </w:pPr>
      <w:bookmarkStart w:id="9" w:name="_Toc42606513"/>
      <w:r w:rsidRPr="00612A0F">
        <w:rPr>
          <w:rStyle w:val="Ttulo2Car"/>
          <w:sz w:val="36"/>
          <w:szCs w:val="36"/>
          <w:lang w:val="es-ES"/>
        </w:rPr>
        <w:t xml:space="preserve">Análisis </w:t>
      </w:r>
      <w:r w:rsidR="001025FD" w:rsidRPr="00612A0F">
        <w:rPr>
          <w:rStyle w:val="Ttulo2Car"/>
          <w:sz w:val="36"/>
          <w:szCs w:val="36"/>
          <w:lang w:val="es-ES"/>
        </w:rPr>
        <w:t>de la situación actual de la Red Territorial UOC y aplicación del Análisis DAFO</w:t>
      </w:r>
      <w:bookmarkEnd w:id="9"/>
    </w:p>
    <w:p w14:paraId="5D750F50" w14:textId="47E602EA" w:rsidR="00BE4A58" w:rsidRPr="00374C9F" w:rsidRDefault="00BE4A58" w:rsidP="00BE4A58">
      <w:pPr>
        <w:shd w:val="clear" w:color="auto" w:fill="FFFFFF"/>
        <w:tabs>
          <w:tab w:val="clear" w:pos="0"/>
          <w:tab w:val="clear" w:pos="2880"/>
        </w:tabs>
        <w:spacing w:after="100" w:afterAutospacing="1" w:line="240" w:lineRule="auto"/>
        <w:jc w:val="both"/>
        <w:rPr>
          <w:rFonts w:eastAsiaTheme="majorEastAsia"/>
          <w:szCs w:val="22"/>
        </w:rPr>
      </w:pPr>
      <w:r w:rsidRPr="00374C9F">
        <w:rPr>
          <w:rFonts w:eastAsiaTheme="majorEastAsia"/>
          <w:szCs w:val="22"/>
        </w:rPr>
        <w:t xml:space="preserve">Para analizar la situación actual de la Red Territorial aplicaremos un análisis DAFO, herramienta de estudio que permite plantear la situación de una organización analizando sus características internas </w:t>
      </w:r>
      <w:r w:rsidR="00886367" w:rsidRPr="003E3960">
        <w:t>–</w:t>
      </w:r>
      <w:r w:rsidRPr="00374C9F">
        <w:rPr>
          <w:rFonts w:eastAsiaTheme="majorEastAsia"/>
          <w:szCs w:val="22"/>
        </w:rPr>
        <w:t>Debilidades y Fortalezas</w:t>
      </w:r>
      <w:r w:rsidR="00886367" w:rsidRPr="003E3960">
        <w:t>–</w:t>
      </w:r>
      <w:r w:rsidRPr="00374C9F">
        <w:rPr>
          <w:rFonts w:eastAsiaTheme="majorEastAsia"/>
          <w:szCs w:val="22"/>
        </w:rPr>
        <w:t xml:space="preserve"> y su situación externa </w:t>
      </w:r>
      <w:r w:rsidR="00886367" w:rsidRPr="003E3960">
        <w:t>–</w:t>
      </w:r>
      <w:r w:rsidRPr="00374C9F">
        <w:rPr>
          <w:rFonts w:eastAsiaTheme="majorEastAsia"/>
          <w:szCs w:val="22"/>
        </w:rPr>
        <w:t xml:space="preserve">Amenazas </w:t>
      </w:r>
      <w:r w:rsidRPr="00374C9F">
        <w:rPr>
          <w:rFonts w:eastAsiaTheme="majorEastAsia"/>
          <w:szCs w:val="22"/>
        </w:rPr>
        <w:lastRenderedPageBreak/>
        <w:t>y Oportunidades</w:t>
      </w:r>
      <w:r w:rsidR="00886367" w:rsidRPr="003E3960">
        <w:t>–</w:t>
      </w:r>
      <w:r w:rsidRPr="00374C9F">
        <w:rPr>
          <w:rFonts w:eastAsiaTheme="majorEastAsia"/>
          <w:szCs w:val="22"/>
        </w:rPr>
        <w:t>. El objetivo de este análisis es poder determinar las estrategias en función de las características de las Red Territorial y el entorno en el que se encuentra.</w:t>
      </w:r>
    </w:p>
    <w:p w14:paraId="2FA4E5BE" w14:textId="77777777" w:rsidR="00BE4A58" w:rsidRPr="00BE4A58" w:rsidRDefault="00BE4A58" w:rsidP="00BE4A58">
      <w:pPr>
        <w:shd w:val="clear" w:color="auto" w:fill="FFFFFF"/>
        <w:tabs>
          <w:tab w:val="clear" w:pos="0"/>
          <w:tab w:val="clear" w:pos="2880"/>
        </w:tabs>
        <w:spacing w:after="100" w:afterAutospacing="1" w:line="240" w:lineRule="auto"/>
        <w:jc w:val="both"/>
        <w:rPr>
          <w:szCs w:val="22"/>
        </w:rPr>
      </w:pPr>
    </w:p>
    <w:tbl>
      <w:tblPr>
        <w:tblStyle w:val="Tablaconcuadrcula"/>
        <w:tblW w:w="0" w:type="auto"/>
        <w:tblBorders>
          <w:top w:val="single" w:sz="4" w:space="0" w:color="000078" w:themeColor="text1"/>
          <w:left w:val="single" w:sz="4" w:space="0" w:color="000078" w:themeColor="text1"/>
          <w:bottom w:val="single" w:sz="4" w:space="0" w:color="000078" w:themeColor="text1"/>
          <w:right w:val="single" w:sz="4" w:space="0" w:color="000078" w:themeColor="text1"/>
          <w:insideH w:val="single" w:sz="4" w:space="0" w:color="000078" w:themeColor="text1"/>
          <w:insideV w:val="single" w:sz="4" w:space="0" w:color="000078" w:themeColor="text1"/>
        </w:tblBorders>
        <w:tblCellMar>
          <w:top w:w="113" w:type="dxa"/>
          <w:bottom w:w="113" w:type="dxa"/>
        </w:tblCellMar>
        <w:tblLook w:val="04A0" w:firstRow="1" w:lastRow="0" w:firstColumn="1" w:lastColumn="0" w:noHBand="0" w:noVBand="1"/>
      </w:tblPr>
      <w:tblGrid>
        <w:gridCol w:w="4390"/>
        <w:gridCol w:w="4381"/>
      </w:tblGrid>
      <w:tr w:rsidR="0004106C" w:rsidRPr="00612A0F" w14:paraId="07E32C9E" w14:textId="77777777" w:rsidTr="00EA3DD4">
        <w:tc>
          <w:tcPr>
            <w:tcW w:w="8771" w:type="dxa"/>
            <w:gridSpan w:val="2"/>
            <w:shd w:val="clear" w:color="auto" w:fill="000078" w:themeFill="accent1"/>
          </w:tcPr>
          <w:p w14:paraId="13F061C3" w14:textId="7C784CFD" w:rsidR="0004106C" w:rsidRPr="00612A0F" w:rsidRDefault="004C6CC4" w:rsidP="00607C60">
            <w:pPr>
              <w:pStyle w:val="TablaTitulo1"/>
              <w:spacing w:line="276" w:lineRule="auto"/>
            </w:pPr>
            <w:r w:rsidRPr="00612A0F">
              <w:t>Análisis DAFO</w:t>
            </w:r>
          </w:p>
        </w:tc>
      </w:tr>
      <w:tr w:rsidR="0004106C" w:rsidRPr="00612A0F" w14:paraId="1939FDAA" w14:textId="77777777" w:rsidTr="00EA3DD4">
        <w:trPr>
          <w:trHeight w:val="214"/>
        </w:trPr>
        <w:tc>
          <w:tcPr>
            <w:tcW w:w="8771" w:type="dxa"/>
            <w:gridSpan w:val="2"/>
            <w:shd w:val="clear" w:color="auto" w:fill="73EDFF" w:themeFill="text2"/>
          </w:tcPr>
          <w:p w14:paraId="31335469" w14:textId="68405EB5" w:rsidR="0004106C" w:rsidRPr="00612A0F" w:rsidRDefault="00EA3DD4" w:rsidP="00607C60">
            <w:pPr>
              <w:pStyle w:val="TablaTitulo2"/>
              <w:spacing w:line="276" w:lineRule="auto"/>
              <w:jc w:val="center"/>
            </w:pPr>
            <w:r w:rsidRPr="00612A0F">
              <w:t>Red Territorial UOC</w:t>
            </w:r>
          </w:p>
        </w:tc>
      </w:tr>
      <w:tr w:rsidR="00982694" w:rsidRPr="00612A0F" w14:paraId="64F26C7A" w14:textId="77777777" w:rsidTr="00982694">
        <w:tc>
          <w:tcPr>
            <w:tcW w:w="4390" w:type="dxa"/>
            <w:shd w:val="clear" w:color="auto" w:fill="C7F7FF" w:themeFill="text2" w:themeFillTint="66"/>
          </w:tcPr>
          <w:p w14:paraId="14A230E1" w14:textId="772DE105" w:rsidR="00982694" w:rsidRPr="00612A0F" w:rsidRDefault="00982694" w:rsidP="00607C60">
            <w:pPr>
              <w:pStyle w:val="Tablatitulo3"/>
              <w:spacing w:line="276" w:lineRule="auto"/>
            </w:pPr>
            <w:r w:rsidRPr="00612A0F">
              <w:t>Fortalezas</w:t>
            </w:r>
          </w:p>
        </w:tc>
        <w:tc>
          <w:tcPr>
            <w:tcW w:w="4381" w:type="dxa"/>
            <w:shd w:val="clear" w:color="auto" w:fill="C7F7FF" w:themeFill="text2" w:themeFillTint="66"/>
          </w:tcPr>
          <w:p w14:paraId="5E93BE25" w14:textId="67CCF20D" w:rsidR="00982694" w:rsidRPr="00612A0F" w:rsidRDefault="00982694" w:rsidP="00607C60">
            <w:pPr>
              <w:pStyle w:val="Tablatitulo3"/>
              <w:spacing w:line="276" w:lineRule="auto"/>
            </w:pPr>
            <w:r w:rsidRPr="00612A0F">
              <w:t>Oportunidades</w:t>
            </w:r>
          </w:p>
        </w:tc>
      </w:tr>
      <w:tr w:rsidR="00982694" w:rsidRPr="00612A0F" w14:paraId="7EDB5978" w14:textId="77777777" w:rsidTr="00982694">
        <w:tc>
          <w:tcPr>
            <w:tcW w:w="4390" w:type="dxa"/>
          </w:tcPr>
          <w:p w14:paraId="52AF411A" w14:textId="63F4C171" w:rsidR="00982694" w:rsidRPr="00612A0F" w:rsidRDefault="00982694" w:rsidP="00064881">
            <w:pPr>
              <w:pStyle w:val="Tablatexto"/>
              <w:spacing w:line="276" w:lineRule="auto"/>
            </w:pPr>
            <w:r w:rsidRPr="00612A0F">
              <w:t xml:space="preserve">1) Sedes y Puntos UOC en el territorio que facilitan la cercanía con los públicos y dan notoriedad a la </w:t>
            </w:r>
            <w:proofErr w:type="spellStart"/>
            <w:r w:rsidRPr="00612A0F">
              <w:t>Universi</w:t>
            </w:r>
            <w:r w:rsidR="00CB235A">
              <w:t>tat</w:t>
            </w:r>
            <w:proofErr w:type="spellEnd"/>
            <w:r w:rsidR="00CB235A">
              <w:t>.</w:t>
            </w:r>
          </w:p>
          <w:p w14:paraId="41AAC199" w14:textId="3FADF720" w:rsidR="00982694" w:rsidRPr="00612A0F" w:rsidRDefault="00982694" w:rsidP="00064881">
            <w:pPr>
              <w:pStyle w:val="Tablatexto"/>
              <w:spacing w:line="276" w:lineRule="auto"/>
            </w:pPr>
            <w:r w:rsidRPr="00612A0F">
              <w:t xml:space="preserve">2) </w:t>
            </w:r>
            <w:r w:rsidR="00617EE9">
              <w:t>Cuenta con u</w:t>
            </w:r>
            <w:r w:rsidRPr="00612A0F">
              <w:t>n equipo de delegados y técnicos cualificado que conoce las características de cada zona</w:t>
            </w:r>
            <w:r w:rsidR="00CB235A">
              <w:t>.</w:t>
            </w:r>
          </w:p>
          <w:p w14:paraId="0AD34885" w14:textId="1C4825AF" w:rsidR="00982694" w:rsidRPr="00612A0F" w:rsidRDefault="00982694" w:rsidP="00064881">
            <w:pPr>
              <w:pStyle w:val="Tablatexto"/>
              <w:spacing w:line="276" w:lineRule="auto"/>
            </w:pPr>
            <w:r w:rsidRPr="00612A0F">
              <w:t>3) La UOC acaba de cumplir 25 años y tiene una buena imagen de marca</w:t>
            </w:r>
          </w:p>
          <w:p w14:paraId="13A7AA3F" w14:textId="0FEE4FC2" w:rsidR="00982694" w:rsidRPr="00612A0F" w:rsidRDefault="00982694" w:rsidP="00064881">
            <w:pPr>
              <w:pStyle w:val="Tablatexto"/>
              <w:spacing w:line="276" w:lineRule="auto"/>
            </w:pPr>
            <w:r w:rsidRPr="00612A0F">
              <w:t>4) La Red Territorial es muy eficaz trabajando en red y tiene una organización interna muy elaborada</w:t>
            </w:r>
            <w:r w:rsidR="00CB235A">
              <w:t>.</w:t>
            </w:r>
          </w:p>
          <w:p w14:paraId="223AE5C4" w14:textId="447683BE" w:rsidR="00982694" w:rsidRPr="00612A0F" w:rsidRDefault="00982694" w:rsidP="00064881">
            <w:pPr>
              <w:pStyle w:val="Tablatexto"/>
              <w:spacing w:line="276" w:lineRule="auto"/>
            </w:pPr>
            <w:r w:rsidRPr="00612A0F">
              <w:t>5) Recursos Humanos facilita la formación necesaria por roll profesional para el equipo</w:t>
            </w:r>
            <w:r w:rsidR="00CB235A">
              <w:t>.</w:t>
            </w:r>
          </w:p>
          <w:p w14:paraId="33D69740" w14:textId="77777777" w:rsidR="00982694" w:rsidRPr="00612A0F" w:rsidRDefault="00982694" w:rsidP="00607C60">
            <w:pPr>
              <w:pStyle w:val="Tablatexto"/>
              <w:spacing w:line="276" w:lineRule="auto"/>
            </w:pPr>
          </w:p>
        </w:tc>
        <w:tc>
          <w:tcPr>
            <w:tcW w:w="4381" w:type="dxa"/>
          </w:tcPr>
          <w:p w14:paraId="28C44B3A" w14:textId="3FAFF8C4" w:rsidR="00982694" w:rsidRPr="00612A0F" w:rsidRDefault="00982694" w:rsidP="00895BB4">
            <w:pPr>
              <w:pStyle w:val="Tablatexto"/>
              <w:spacing w:line="276" w:lineRule="auto"/>
            </w:pPr>
            <w:r w:rsidRPr="00612A0F">
              <w:t>1) </w:t>
            </w:r>
            <w:r w:rsidR="00944A53">
              <w:t>La UOC e</w:t>
            </w:r>
            <w:r w:rsidRPr="00612A0F">
              <w:t>s la primera universidad online del mundo</w:t>
            </w:r>
            <w:r w:rsidR="0097297C" w:rsidRPr="00612A0F">
              <w:t xml:space="preserve">, </w:t>
            </w:r>
            <w:r w:rsidR="00AD3133" w:rsidRPr="00612A0F">
              <w:t>que tiene como</w:t>
            </w:r>
            <w:r w:rsidR="00E57EE7" w:rsidRPr="00612A0F">
              <w:t xml:space="preserve"> </w:t>
            </w:r>
            <w:r w:rsidR="00157343" w:rsidRPr="00612A0F">
              <w:t>un</w:t>
            </w:r>
            <w:r w:rsidR="00AD3133" w:rsidRPr="00612A0F">
              <w:t>o de sus</w:t>
            </w:r>
            <w:r w:rsidR="00157343" w:rsidRPr="00612A0F">
              <w:t xml:space="preserve"> objetivo</w:t>
            </w:r>
            <w:r w:rsidR="00AD3133" w:rsidRPr="00612A0F">
              <w:t>s</w:t>
            </w:r>
            <w:r w:rsidR="00157343" w:rsidRPr="00612A0F">
              <w:t xml:space="preserve"> </w:t>
            </w:r>
            <w:r w:rsidR="00AD3133" w:rsidRPr="00612A0F">
              <w:t>la</w:t>
            </w:r>
            <w:r w:rsidR="00157343" w:rsidRPr="00612A0F">
              <w:t xml:space="preserve"> globalización. Para ello cuenta </w:t>
            </w:r>
            <w:r w:rsidR="00CB235A">
              <w:t xml:space="preserve">con </w:t>
            </w:r>
            <w:r w:rsidR="00AD3133" w:rsidRPr="00612A0F">
              <w:t xml:space="preserve">una </w:t>
            </w:r>
            <w:r w:rsidR="00CB235A">
              <w:t>R</w:t>
            </w:r>
            <w:r w:rsidR="00AD3133" w:rsidRPr="00612A0F">
              <w:t xml:space="preserve">ed </w:t>
            </w:r>
            <w:r w:rsidR="00CB235A">
              <w:t>T</w:t>
            </w:r>
            <w:r w:rsidR="00141282">
              <w:t>erritorial</w:t>
            </w:r>
            <w:r w:rsidR="00E57EE7" w:rsidRPr="00612A0F">
              <w:t xml:space="preserve"> en España</w:t>
            </w:r>
            <w:r w:rsidR="00BA46BB">
              <w:t xml:space="preserve">, </w:t>
            </w:r>
            <w:r w:rsidR="00E57EE7" w:rsidRPr="00612A0F">
              <w:t xml:space="preserve">una </w:t>
            </w:r>
            <w:r w:rsidR="007F0AC7" w:rsidRPr="00612A0F">
              <w:t xml:space="preserve">Sede </w:t>
            </w:r>
            <w:r w:rsidR="00E57EE7" w:rsidRPr="00612A0F">
              <w:t xml:space="preserve">en México y </w:t>
            </w:r>
            <w:r w:rsidR="00157343" w:rsidRPr="00612A0F">
              <w:t>otra en Colombia.</w:t>
            </w:r>
          </w:p>
          <w:p w14:paraId="4DE90115" w14:textId="30D8C671" w:rsidR="00982694" w:rsidRPr="00612A0F" w:rsidRDefault="00AF7EEC" w:rsidP="00936932">
            <w:pPr>
              <w:shd w:val="clear" w:color="auto" w:fill="FFFFFF"/>
              <w:tabs>
                <w:tab w:val="clear" w:pos="0"/>
                <w:tab w:val="clear" w:pos="2880"/>
              </w:tabs>
              <w:spacing w:after="150" w:line="240" w:lineRule="auto"/>
              <w:rPr>
                <w:sz w:val="18"/>
                <w:szCs w:val="18"/>
              </w:rPr>
            </w:pPr>
            <w:r w:rsidRPr="00612A0F">
              <w:rPr>
                <w:sz w:val="18"/>
                <w:szCs w:val="18"/>
              </w:rPr>
              <w:t>2</w:t>
            </w:r>
            <w:r w:rsidR="00982694" w:rsidRPr="00612A0F">
              <w:rPr>
                <w:sz w:val="18"/>
                <w:szCs w:val="18"/>
              </w:rPr>
              <w:t>) </w:t>
            </w:r>
            <w:r w:rsidR="0097297C" w:rsidRPr="00612A0F">
              <w:rPr>
                <w:sz w:val="18"/>
                <w:szCs w:val="18"/>
              </w:rPr>
              <w:t xml:space="preserve">Ya hace </w:t>
            </w:r>
            <w:r w:rsidR="00C44033" w:rsidRPr="00612A0F">
              <w:rPr>
                <w:sz w:val="18"/>
                <w:szCs w:val="18"/>
              </w:rPr>
              <w:t>muchos años</w:t>
            </w:r>
            <w:r w:rsidR="0097297C" w:rsidRPr="00612A0F">
              <w:rPr>
                <w:sz w:val="18"/>
                <w:szCs w:val="18"/>
              </w:rPr>
              <w:t xml:space="preserve"> que </w:t>
            </w:r>
            <w:r w:rsidR="00C44033" w:rsidRPr="00612A0F">
              <w:rPr>
                <w:sz w:val="18"/>
                <w:szCs w:val="18"/>
              </w:rPr>
              <w:t>la Red Territorial realiza</w:t>
            </w:r>
            <w:r w:rsidR="0097297C" w:rsidRPr="00612A0F">
              <w:rPr>
                <w:sz w:val="18"/>
                <w:szCs w:val="18"/>
              </w:rPr>
              <w:t xml:space="preserve"> actividades con la comunidad UOC </w:t>
            </w:r>
            <w:r w:rsidR="00B11F32" w:rsidRPr="00612A0F">
              <w:rPr>
                <w:sz w:val="18"/>
                <w:szCs w:val="18"/>
              </w:rPr>
              <w:t>por todo el territorio.</w:t>
            </w:r>
            <w:r w:rsidR="00936932">
              <w:rPr>
                <w:sz w:val="18"/>
                <w:szCs w:val="18"/>
              </w:rPr>
              <w:br/>
              <w:t>3) Las redes sociales permiten hace</w:t>
            </w:r>
            <w:r w:rsidR="008F1171">
              <w:rPr>
                <w:sz w:val="18"/>
                <w:szCs w:val="18"/>
              </w:rPr>
              <w:t>r</w:t>
            </w:r>
            <w:r w:rsidR="00936932">
              <w:rPr>
                <w:sz w:val="18"/>
                <w:szCs w:val="18"/>
              </w:rPr>
              <w:t xml:space="preserve"> difusión de las actividades de forma gratuita</w:t>
            </w:r>
            <w:r w:rsidR="00CB235A">
              <w:rPr>
                <w:sz w:val="18"/>
                <w:szCs w:val="18"/>
              </w:rPr>
              <w:t>.</w:t>
            </w:r>
            <w:r w:rsidR="00330D02">
              <w:rPr>
                <w:sz w:val="18"/>
                <w:szCs w:val="18"/>
              </w:rPr>
              <w:br/>
              <w:t xml:space="preserve">4) </w:t>
            </w:r>
            <w:r w:rsidR="00D164C9">
              <w:rPr>
                <w:sz w:val="18"/>
                <w:szCs w:val="18"/>
              </w:rPr>
              <w:t>Cada vez tienen más demanda las redes sociales</w:t>
            </w:r>
            <w:r w:rsidR="00D20267">
              <w:rPr>
                <w:sz w:val="18"/>
                <w:szCs w:val="18"/>
              </w:rPr>
              <w:t>, el e-learni</w:t>
            </w:r>
            <w:r w:rsidR="00EB2C03">
              <w:rPr>
                <w:sz w:val="18"/>
                <w:szCs w:val="18"/>
              </w:rPr>
              <w:t>n</w:t>
            </w:r>
            <w:r w:rsidR="00D20267">
              <w:rPr>
                <w:sz w:val="18"/>
                <w:szCs w:val="18"/>
              </w:rPr>
              <w:t>g y el teletrabajo</w:t>
            </w:r>
            <w:r w:rsidR="00CB235A">
              <w:rPr>
                <w:sz w:val="18"/>
                <w:szCs w:val="18"/>
              </w:rPr>
              <w:t>.</w:t>
            </w:r>
            <w:r w:rsidR="00216DEF" w:rsidRPr="00612A0F">
              <w:rPr>
                <w:sz w:val="18"/>
                <w:szCs w:val="18"/>
              </w:rPr>
              <w:br/>
            </w:r>
            <w:r w:rsidR="007A1DC4">
              <w:rPr>
                <w:sz w:val="18"/>
                <w:szCs w:val="18"/>
              </w:rPr>
              <w:t>5</w:t>
            </w:r>
            <w:r w:rsidR="00982694" w:rsidRPr="00612A0F">
              <w:rPr>
                <w:sz w:val="18"/>
                <w:szCs w:val="18"/>
              </w:rPr>
              <w:t>) </w:t>
            </w:r>
            <w:r w:rsidR="00F47E21" w:rsidRPr="00612A0F">
              <w:rPr>
                <w:sz w:val="18"/>
                <w:szCs w:val="18"/>
              </w:rPr>
              <w:t xml:space="preserve">El nuevo ministro de Universidades </w:t>
            </w:r>
            <w:r w:rsidR="00886367" w:rsidRPr="003E3960">
              <w:t>–</w:t>
            </w:r>
            <w:r w:rsidR="00F47E21" w:rsidRPr="00612A0F">
              <w:rPr>
                <w:sz w:val="18"/>
                <w:szCs w:val="18"/>
              </w:rPr>
              <w:t>Manuel Castells</w:t>
            </w:r>
            <w:r w:rsidR="00886367" w:rsidRPr="003E3960">
              <w:t>–</w:t>
            </w:r>
            <w:r w:rsidR="00F47E21" w:rsidRPr="00612A0F">
              <w:rPr>
                <w:sz w:val="18"/>
                <w:szCs w:val="18"/>
              </w:rPr>
              <w:t xml:space="preserve"> es catedrático de la UOC y </w:t>
            </w:r>
            <w:r w:rsidR="008C477E" w:rsidRPr="00612A0F">
              <w:rPr>
                <w:sz w:val="18"/>
                <w:szCs w:val="18"/>
              </w:rPr>
              <w:t>ha contado con la experiencia de la UOC para</w:t>
            </w:r>
            <w:r w:rsidR="00AE702C" w:rsidRPr="00612A0F">
              <w:rPr>
                <w:sz w:val="18"/>
                <w:szCs w:val="18"/>
              </w:rPr>
              <w:t xml:space="preserve"> crea</w:t>
            </w:r>
            <w:r w:rsidR="008C477E" w:rsidRPr="00612A0F">
              <w:rPr>
                <w:sz w:val="18"/>
                <w:szCs w:val="18"/>
              </w:rPr>
              <w:t>r</w:t>
            </w:r>
            <w:r w:rsidR="00294255" w:rsidRPr="00612A0F">
              <w:rPr>
                <w:sz w:val="18"/>
                <w:szCs w:val="18"/>
              </w:rPr>
              <w:t xml:space="preserve"> junto a la UNED</w:t>
            </w:r>
            <w:r w:rsidR="00AE702C" w:rsidRPr="00612A0F">
              <w:rPr>
                <w:sz w:val="18"/>
                <w:szCs w:val="18"/>
              </w:rPr>
              <w:t xml:space="preserve"> un plan de emergencia </w:t>
            </w:r>
            <w:r w:rsidR="003775E5" w:rsidRPr="00612A0F">
              <w:rPr>
                <w:sz w:val="18"/>
                <w:szCs w:val="18"/>
              </w:rPr>
              <w:t>y ayuda a todas las universidades españolas tras</w:t>
            </w:r>
            <w:r w:rsidR="00294255" w:rsidRPr="00612A0F">
              <w:rPr>
                <w:sz w:val="18"/>
                <w:szCs w:val="18"/>
              </w:rPr>
              <w:t xml:space="preserve"> el confinamiento debido al COVID19.</w:t>
            </w:r>
          </w:p>
        </w:tc>
      </w:tr>
      <w:tr w:rsidR="00982694" w:rsidRPr="00612A0F" w14:paraId="2EA752E6" w14:textId="77777777" w:rsidTr="00982694">
        <w:tc>
          <w:tcPr>
            <w:tcW w:w="4390" w:type="dxa"/>
            <w:shd w:val="clear" w:color="auto" w:fill="C7F7FF" w:themeFill="text2" w:themeFillTint="66"/>
          </w:tcPr>
          <w:p w14:paraId="03B50194" w14:textId="4CC35E1C" w:rsidR="00982694" w:rsidRPr="00612A0F" w:rsidRDefault="00982694" w:rsidP="007B132D">
            <w:pPr>
              <w:pStyle w:val="Tablatitulo3"/>
              <w:spacing w:line="276" w:lineRule="auto"/>
            </w:pPr>
            <w:r w:rsidRPr="00612A0F">
              <w:t>Debilidades</w:t>
            </w:r>
          </w:p>
        </w:tc>
        <w:tc>
          <w:tcPr>
            <w:tcW w:w="4381" w:type="dxa"/>
            <w:shd w:val="clear" w:color="auto" w:fill="C7F7FF" w:themeFill="text2" w:themeFillTint="66"/>
          </w:tcPr>
          <w:p w14:paraId="4469EC9E" w14:textId="28CC9B0F" w:rsidR="00982694" w:rsidRPr="00612A0F" w:rsidRDefault="00982694" w:rsidP="007B132D">
            <w:pPr>
              <w:pStyle w:val="Tablatitulo3"/>
              <w:spacing w:line="276" w:lineRule="auto"/>
            </w:pPr>
            <w:r w:rsidRPr="00612A0F">
              <w:t>Amenazas</w:t>
            </w:r>
          </w:p>
        </w:tc>
      </w:tr>
      <w:tr w:rsidR="00982694" w:rsidRPr="00612A0F" w14:paraId="6DAAEACA" w14:textId="77777777" w:rsidTr="00982694">
        <w:tc>
          <w:tcPr>
            <w:tcW w:w="4390" w:type="dxa"/>
          </w:tcPr>
          <w:p w14:paraId="2D5D1F63" w14:textId="564EE84D" w:rsidR="00982694" w:rsidRPr="00612A0F" w:rsidRDefault="00982694" w:rsidP="00607C60">
            <w:pPr>
              <w:pStyle w:val="Tablatexto"/>
              <w:spacing w:line="276" w:lineRule="auto"/>
            </w:pPr>
            <w:r w:rsidRPr="00612A0F">
              <w:t>1) Existen muchas cuentas de la UOC en las redes sociales y no existe una coordinación entre todas</w:t>
            </w:r>
            <w:r w:rsidR="00CB235A">
              <w:t>.</w:t>
            </w:r>
          </w:p>
          <w:p w14:paraId="3C732F72" w14:textId="2C32C118" w:rsidR="00982694" w:rsidRPr="00612A0F" w:rsidRDefault="00982694" w:rsidP="00064881">
            <w:pPr>
              <w:pStyle w:val="Tablatexto"/>
              <w:spacing w:line="276" w:lineRule="auto"/>
            </w:pPr>
            <w:r w:rsidRPr="00612A0F">
              <w:t>2) No disponemos de una partida de presupuesto económico para la implantación del plan</w:t>
            </w:r>
            <w:r w:rsidR="00CB235A">
              <w:t>.</w:t>
            </w:r>
          </w:p>
          <w:p w14:paraId="78648D84" w14:textId="32267782" w:rsidR="00E02F28" w:rsidRPr="00612A0F" w:rsidRDefault="00982694" w:rsidP="00064881">
            <w:pPr>
              <w:pStyle w:val="Tablatexto"/>
              <w:spacing w:line="276" w:lineRule="auto"/>
            </w:pPr>
            <w:r w:rsidRPr="00612A0F">
              <w:t>3) Hay distintos perfiles en el equipo de la red territorial y algunas personas no tienen las habilidades comunicativas necesarias o son reticentes al cambio</w:t>
            </w:r>
            <w:r w:rsidR="00CB235A">
              <w:t>.</w:t>
            </w:r>
            <w:r w:rsidR="0049054E">
              <w:br/>
              <w:t xml:space="preserve">4) </w:t>
            </w:r>
            <w:r w:rsidR="001639C7">
              <w:t>Al estar dispersos en el territorio</w:t>
            </w:r>
            <w:r w:rsidR="005554F1">
              <w:t>, para coordinarnos con otros equipos, la mayoría de las veces es por videoconf</w:t>
            </w:r>
            <w:r w:rsidR="003E2550">
              <w:t>erencia</w:t>
            </w:r>
            <w:r w:rsidR="005515B1">
              <w:t xml:space="preserve"> y se pierde un trato de cercan</w:t>
            </w:r>
            <w:r w:rsidR="00AB5907">
              <w:t>ía diario de relación que muchas veces ayuda</w:t>
            </w:r>
            <w:r w:rsidR="00B3513C">
              <w:t xml:space="preserve"> </w:t>
            </w:r>
            <w:r w:rsidR="00CB6068">
              <w:t>a resolver cuestiones laborales.</w:t>
            </w:r>
          </w:p>
          <w:p w14:paraId="58D51EE5" w14:textId="3F3448AB" w:rsidR="00982694" w:rsidRPr="00612A0F" w:rsidRDefault="00982694" w:rsidP="00430677">
            <w:pPr>
              <w:pStyle w:val="Tablatexto"/>
              <w:spacing w:line="276" w:lineRule="auto"/>
            </w:pPr>
          </w:p>
        </w:tc>
        <w:tc>
          <w:tcPr>
            <w:tcW w:w="4381" w:type="dxa"/>
          </w:tcPr>
          <w:p w14:paraId="05E91282" w14:textId="77777777" w:rsidR="0036551F" w:rsidRPr="00612A0F" w:rsidRDefault="00982694" w:rsidP="00064881">
            <w:pPr>
              <w:pStyle w:val="Tablatexto"/>
              <w:spacing w:line="276" w:lineRule="auto"/>
            </w:pPr>
            <w:r w:rsidRPr="00612A0F">
              <w:t>1) </w:t>
            </w:r>
            <w:r w:rsidR="00443106" w:rsidRPr="00612A0F">
              <w:t xml:space="preserve">Debido </w:t>
            </w:r>
            <w:r w:rsidR="00876A71" w:rsidRPr="00612A0F">
              <w:t>a la pandemia del COVID19 se han aplazado las actividades presenciales hasta nuevo aviso</w:t>
            </w:r>
            <w:r w:rsidR="00B5133D" w:rsidRPr="00612A0F">
              <w:t xml:space="preserve">. </w:t>
            </w:r>
          </w:p>
          <w:p w14:paraId="06227DB1" w14:textId="539E6AB5" w:rsidR="00982694" w:rsidRPr="00612A0F" w:rsidRDefault="0036551F" w:rsidP="00064881">
            <w:pPr>
              <w:pStyle w:val="Tablatexto"/>
              <w:spacing w:line="276" w:lineRule="auto"/>
            </w:pPr>
            <w:r w:rsidRPr="00612A0F">
              <w:t>2) Para resolver la situación actual de confinamiento,</w:t>
            </w:r>
            <w:r w:rsidR="00AA47A0" w:rsidRPr="00612A0F">
              <w:t xml:space="preserve"> </w:t>
            </w:r>
            <w:r w:rsidR="000A4E36">
              <w:t xml:space="preserve">desde la Red Territorial </w:t>
            </w:r>
            <w:r w:rsidR="00AA47A0" w:rsidRPr="00612A0F">
              <w:t xml:space="preserve">vamos a probar </w:t>
            </w:r>
            <w:r w:rsidR="00D8098A" w:rsidRPr="00612A0F">
              <w:t>nuevos</w:t>
            </w:r>
            <w:r w:rsidR="00E44182" w:rsidRPr="00612A0F">
              <w:t xml:space="preserve"> formato</w:t>
            </w:r>
            <w:r w:rsidR="00D8098A" w:rsidRPr="00612A0F">
              <w:t>s</w:t>
            </w:r>
            <w:r w:rsidR="00E44182" w:rsidRPr="00612A0F">
              <w:t xml:space="preserve"> virtual</w:t>
            </w:r>
            <w:r w:rsidR="00D8098A" w:rsidRPr="00612A0F">
              <w:t>es</w:t>
            </w:r>
            <w:r w:rsidR="00E44182" w:rsidRPr="00612A0F">
              <w:t xml:space="preserve"> convocando a las distintas</w:t>
            </w:r>
            <w:r w:rsidR="00AA47A0" w:rsidRPr="00612A0F">
              <w:t xml:space="preserve"> comunidades UOC en el territorio y no sabemos si tendrá aceptación.</w:t>
            </w:r>
          </w:p>
          <w:p w14:paraId="743C94E9" w14:textId="49906C78" w:rsidR="00982694" w:rsidRDefault="000F6867" w:rsidP="00064881">
            <w:pPr>
              <w:pStyle w:val="Tablatexto"/>
              <w:spacing w:line="276" w:lineRule="auto"/>
            </w:pPr>
            <w:r w:rsidRPr="00612A0F">
              <w:t>3</w:t>
            </w:r>
            <w:r w:rsidR="00982694" w:rsidRPr="00612A0F">
              <w:t>) </w:t>
            </w:r>
            <w:r w:rsidR="00C24FAC" w:rsidRPr="00612A0F">
              <w:t>Hay muchas nuevas universidades online</w:t>
            </w:r>
            <w:r w:rsidR="00CE3AF9">
              <w:t xml:space="preserve"> en el territorio</w:t>
            </w:r>
            <w:r w:rsidR="00C24FAC" w:rsidRPr="00612A0F">
              <w:t xml:space="preserve">: </w:t>
            </w:r>
            <w:r w:rsidR="003455BE" w:rsidRPr="00612A0F">
              <w:t xml:space="preserve">UNED, </w:t>
            </w:r>
            <w:r w:rsidR="00C24FAC" w:rsidRPr="00612A0F">
              <w:t xml:space="preserve">UDIMA, UNIR, </w:t>
            </w:r>
            <w:r w:rsidR="003455BE" w:rsidRPr="00612A0F">
              <w:t xml:space="preserve">Universidad Isabel I, </w:t>
            </w:r>
            <w:r w:rsidR="007B4FB5" w:rsidRPr="00612A0F">
              <w:t>VIU</w:t>
            </w:r>
            <w:r w:rsidR="00C279E2" w:rsidRPr="00612A0F">
              <w:t xml:space="preserve"> Universidad Internacional de Valencia</w:t>
            </w:r>
            <w:r w:rsidR="009D35F3" w:rsidRPr="00612A0F">
              <w:t>.</w:t>
            </w:r>
          </w:p>
          <w:p w14:paraId="4EEBCC59" w14:textId="1A965A83" w:rsidR="00BB0AF3" w:rsidRPr="00612A0F" w:rsidRDefault="00BB0AF3" w:rsidP="00064881">
            <w:pPr>
              <w:pStyle w:val="Tablatexto"/>
              <w:spacing w:line="276" w:lineRule="auto"/>
            </w:pPr>
            <w:r>
              <w:t>4) Las competencias en educación son autonómicas y siempre tendrán más notoriedad las Un</w:t>
            </w:r>
            <w:r w:rsidR="00445A94">
              <w:t>iversidades de cada comunidad, que la UOC fuera de Cataluña.</w:t>
            </w:r>
          </w:p>
          <w:p w14:paraId="7FF4CEB5" w14:textId="77777777" w:rsidR="00982694" w:rsidRPr="00612A0F" w:rsidRDefault="00982694" w:rsidP="00F10C53">
            <w:pPr>
              <w:pStyle w:val="Tablatexto"/>
              <w:spacing w:line="276" w:lineRule="auto"/>
            </w:pPr>
          </w:p>
        </w:tc>
      </w:tr>
    </w:tbl>
    <w:p w14:paraId="469DF62E" w14:textId="2D855742" w:rsidR="006F126B" w:rsidRDefault="006F126B" w:rsidP="006F126B">
      <w:pPr>
        <w:spacing w:line="276" w:lineRule="auto"/>
        <w:rPr>
          <w:sz w:val="18"/>
          <w:szCs w:val="20"/>
        </w:rPr>
      </w:pPr>
      <w:r w:rsidRPr="00612A0F">
        <w:rPr>
          <w:i/>
          <w:sz w:val="18"/>
          <w:szCs w:val="20"/>
        </w:rPr>
        <w:t>Elaboración propia</w:t>
      </w:r>
      <w:r w:rsidRPr="00612A0F">
        <w:rPr>
          <w:sz w:val="18"/>
          <w:szCs w:val="20"/>
        </w:rPr>
        <w:t>.</w:t>
      </w:r>
    </w:p>
    <w:p w14:paraId="78CEDAB0" w14:textId="71C904CD" w:rsidR="00374C9F" w:rsidRPr="00374C9F" w:rsidRDefault="00374C9F" w:rsidP="007B3116">
      <w:pPr>
        <w:spacing w:line="276" w:lineRule="auto"/>
        <w:jc w:val="both"/>
        <w:rPr>
          <w:rFonts w:eastAsiaTheme="majorEastAsia"/>
          <w:szCs w:val="22"/>
        </w:rPr>
      </w:pPr>
      <w:r w:rsidRPr="00374C9F">
        <w:rPr>
          <w:rFonts w:eastAsiaTheme="majorEastAsia"/>
          <w:szCs w:val="22"/>
        </w:rPr>
        <w:t>Como podemos</w:t>
      </w:r>
      <w:r>
        <w:rPr>
          <w:rFonts w:eastAsiaTheme="majorEastAsia"/>
          <w:szCs w:val="22"/>
        </w:rPr>
        <w:t xml:space="preserve"> observar tras este análisis</w:t>
      </w:r>
      <w:r w:rsidR="007B3116">
        <w:rPr>
          <w:rFonts w:eastAsiaTheme="majorEastAsia"/>
          <w:szCs w:val="22"/>
        </w:rPr>
        <w:t>,</w:t>
      </w:r>
      <w:r>
        <w:rPr>
          <w:rFonts w:eastAsiaTheme="majorEastAsia"/>
          <w:szCs w:val="22"/>
        </w:rPr>
        <w:t xml:space="preserve"> </w:t>
      </w:r>
      <w:r w:rsidR="009E7070">
        <w:rPr>
          <w:rFonts w:eastAsiaTheme="majorEastAsia"/>
          <w:szCs w:val="22"/>
        </w:rPr>
        <w:t>actualmente nos encontramos en un escenario abierto a los cambios</w:t>
      </w:r>
      <w:r w:rsidR="002F7CA8">
        <w:rPr>
          <w:rFonts w:eastAsiaTheme="majorEastAsia"/>
          <w:szCs w:val="22"/>
        </w:rPr>
        <w:t xml:space="preserve">, lo que facilita que </w:t>
      </w:r>
      <w:r>
        <w:rPr>
          <w:rFonts w:eastAsiaTheme="majorEastAsia"/>
          <w:szCs w:val="22"/>
        </w:rPr>
        <w:t xml:space="preserve">la UOC pueda llevar a cabo </w:t>
      </w:r>
      <w:r w:rsidR="00D52E3C">
        <w:rPr>
          <w:rFonts w:eastAsiaTheme="majorEastAsia"/>
          <w:szCs w:val="22"/>
        </w:rPr>
        <w:t>la implementación</w:t>
      </w:r>
      <w:r>
        <w:rPr>
          <w:rFonts w:eastAsiaTheme="majorEastAsia"/>
          <w:szCs w:val="22"/>
        </w:rPr>
        <w:t xml:space="preserve"> de un plan de comunicación</w:t>
      </w:r>
      <w:r w:rsidR="008B43D9">
        <w:rPr>
          <w:rFonts w:eastAsiaTheme="majorEastAsia"/>
          <w:szCs w:val="22"/>
        </w:rPr>
        <w:t xml:space="preserve"> para la Red Territorial</w:t>
      </w:r>
      <w:r w:rsidR="007B3116">
        <w:rPr>
          <w:rFonts w:eastAsiaTheme="majorEastAsia"/>
          <w:szCs w:val="22"/>
        </w:rPr>
        <w:t>.</w:t>
      </w:r>
      <w:r w:rsidR="00DD1834">
        <w:rPr>
          <w:rFonts w:eastAsiaTheme="majorEastAsia"/>
          <w:szCs w:val="22"/>
        </w:rPr>
        <w:t xml:space="preserve"> </w:t>
      </w:r>
      <w:r w:rsidR="00133DAA">
        <w:rPr>
          <w:rFonts w:eastAsiaTheme="majorEastAsia"/>
          <w:szCs w:val="22"/>
        </w:rPr>
        <w:t>Además,</w:t>
      </w:r>
      <w:r w:rsidR="00990D02">
        <w:rPr>
          <w:rFonts w:eastAsiaTheme="majorEastAsia"/>
          <w:szCs w:val="22"/>
        </w:rPr>
        <w:t xml:space="preserve"> ésta</w:t>
      </w:r>
      <w:r w:rsidR="007B3116">
        <w:rPr>
          <w:rFonts w:eastAsiaTheme="majorEastAsia"/>
          <w:szCs w:val="22"/>
        </w:rPr>
        <w:t xml:space="preserve"> cuenta con los recursos humanos y herramientas necesarios para propiciar e</w:t>
      </w:r>
      <w:r w:rsidR="00990D02">
        <w:rPr>
          <w:rFonts w:eastAsiaTheme="majorEastAsia"/>
          <w:szCs w:val="22"/>
        </w:rPr>
        <w:t>l</w:t>
      </w:r>
      <w:r w:rsidR="007B3116">
        <w:rPr>
          <w:rFonts w:eastAsiaTheme="majorEastAsia"/>
          <w:szCs w:val="22"/>
        </w:rPr>
        <w:t xml:space="preserve"> proyecto.</w:t>
      </w:r>
    </w:p>
    <w:p w14:paraId="131B9376" w14:textId="6F4BC175" w:rsidR="001025FD" w:rsidRPr="00612A0F" w:rsidRDefault="001025FD" w:rsidP="00FA6EC4">
      <w:pPr>
        <w:pStyle w:val="Prrafodelista"/>
        <w:numPr>
          <w:ilvl w:val="1"/>
          <w:numId w:val="19"/>
        </w:numPr>
        <w:shd w:val="clear" w:color="auto" w:fill="FFFFFF"/>
        <w:tabs>
          <w:tab w:val="clear" w:pos="0"/>
          <w:tab w:val="clear" w:pos="2880"/>
        </w:tabs>
        <w:spacing w:after="100" w:afterAutospacing="1" w:line="240" w:lineRule="auto"/>
        <w:ind w:left="0" w:firstLine="0"/>
        <w:rPr>
          <w:rStyle w:val="Ttulo2Car"/>
          <w:sz w:val="36"/>
          <w:szCs w:val="36"/>
          <w:lang w:val="es-ES"/>
        </w:rPr>
      </w:pPr>
      <w:bookmarkStart w:id="10" w:name="_Toc42606514"/>
      <w:r w:rsidRPr="00612A0F">
        <w:rPr>
          <w:rStyle w:val="Ttulo2Car"/>
          <w:sz w:val="36"/>
          <w:szCs w:val="36"/>
          <w:lang w:val="es-ES"/>
        </w:rPr>
        <w:lastRenderedPageBreak/>
        <w:t xml:space="preserve">Análisis de la </w:t>
      </w:r>
      <w:r w:rsidR="00D0654E" w:rsidRPr="00612A0F">
        <w:rPr>
          <w:rStyle w:val="Ttulo2Car"/>
          <w:sz w:val="36"/>
          <w:szCs w:val="36"/>
          <w:lang w:val="es-ES"/>
        </w:rPr>
        <w:t>c</w:t>
      </w:r>
      <w:r w:rsidR="0017027F" w:rsidRPr="00612A0F">
        <w:rPr>
          <w:rStyle w:val="Ttulo2Car"/>
          <w:sz w:val="36"/>
          <w:szCs w:val="36"/>
          <w:lang w:val="es-ES"/>
        </w:rPr>
        <w:t>ompet</w:t>
      </w:r>
      <w:r w:rsidR="00D0654E" w:rsidRPr="00612A0F">
        <w:rPr>
          <w:rStyle w:val="Ttulo2Car"/>
          <w:sz w:val="36"/>
          <w:szCs w:val="36"/>
          <w:lang w:val="es-ES"/>
        </w:rPr>
        <w:t>e</w:t>
      </w:r>
      <w:r w:rsidR="0017027F" w:rsidRPr="00612A0F">
        <w:rPr>
          <w:rStyle w:val="Ttulo2Car"/>
          <w:sz w:val="36"/>
          <w:szCs w:val="36"/>
          <w:lang w:val="es-ES"/>
        </w:rPr>
        <w:t>ncia</w:t>
      </w:r>
      <w:bookmarkEnd w:id="10"/>
    </w:p>
    <w:p w14:paraId="460A4591" w14:textId="7453BAEE" w:rsidR="001025FD" w:rsidRPr="00612A0F" w:rsidRDefault="009D35F3" w:rsidP="00335370">
      <w:pPr>
        <w:jc w:val="both"/>
        <w:rPr>
          <w:rFonts w:eastAsia="Times New Roman"/>
          <w:szCs w:val="22"/>
        </w:rPr>
      </w:pPr>
      <w:r w:rsidRPr="00612A0F">
        <w:rPr>
          <w:rFonts w:eastAsia="Times New Roman"/>
          <w:szCs w:val="22"/>
        </w:rPr>
        <w:t xml:space="preserve">Actualmente, </w:t>
      </w:r>
      <w:r w:rsidR="00BE1635" w:rsidRPr="00612A0F">
        <w:rPr>
          <w:rFonts w:eastAsia="Times New Roman"/>
          <w:szCs w:val="22"/>
        </w:rPr>
        <w:t xml:space="preserve">desde </w:t>
      </w:r>
      <w:r w:rsidR="00335370" w:rsidRPr="00612A0F">
        <w:rPr>
          <w:rFonts w:eastAsia="Times New Roman"/>
          <w:szCs w:val="22"/>
        </w:rPr>
        <w:t xml:space="preserve">el departamento de </w:t>
      </w:r>
      <w:r w:rsidR="000106D3">
        <w:rPr>
          <w:rFonts w:eastAsia="Times New Roman"/>
          <w:szCs w:val="22"/>
        </w:rPr>
        <w:t>M</w:t>
      </w:r>
      <w:r w:rsidR="002E3C17">
        <w:rPr>
          <w:rFonts w:eastAsia="Times New Roman"/>
          <w:szCs w:val="22"/>
        </w:rPr>
        <w:t>a</w:t>
      </w:r>
      <w:r w:rsidR="000106D3">
        <w:rPr>
          <w:rFonts w:eastAsia="Times New Roman"/>
          <w:szCs w:val="22"/>
        </w:rPr>
        <w:t xml:space="preserve">rketing </w:t>
      </w:r>
      <w:r w:rsidR="008D20B7" w:rsidRPr="00612A0F">
        <w:rPr>
          <w:rFonts w:eastAsia="Times New Roman"/>
          <w:szCs w:val="22"/>
        </w:rPr>
        <w:t>de la UOC</w:t>
      </w:r>
      <w:r w:rsidR="00BE1635" w:rsidRPr="00612A0F">
        <w:rPr>
          <w:rFonts w:eastAsia="Times New Roman"/>
          <w:szCs w:val="22"/>
        </w:rPr>
        <w:t>, ya se realiza un análisis</w:t>
      </w:r>
      <w:r w:rsidR="00335370" w:rsidRPr="00612A0F">
        <w:rPr>
          <w:rFonts w:eastAsia="Times New Roman"/>
          <w:szCs w:val="22"/>
        </w:rPr>
        <w:t xml:space="preserve"> e investigación de mercado</w:t>
      </w:r>
      <w:r w:rsidR="00BE1635" w:rsidRPr="00612A0F">
        <w:rPr>
          <w:rFonts w:eastAsia="Times New Roman"/>
          <w:szCs w:val="22"/>
        </w:rPr>
        <w:t xml:space="preserve"> periódico</w:t>
      </w:r>
      <w:r w:rsidR="00D61B8B" w:rsidRPr="00612A0F">
        <w:rPr>
          <w:rFonts w:eastAsia="Times New Roman"/>
          <w:szCs w:val="22"/>
        </w:rPr>
        <w:t>s y</w:t>
      </w:r>
      <w:r w:rsidR="00BE1635" w:rsidRPr="00612A0F">
        <w:rPr>
          <w:rFonts w:eastAsia="Times New Roman"/>
          <w:szCs w:val="22"/>
        </w:rPr>
        <w:t xml:space="preserve"> </w:t>
      </w:r>
      <w:r w:rsidR="00921C05" w:rsidRPr="00612A0F">
        <w:rPr>
          <w:rFonts w:eastAsia="Times New Roman"/>
          <w:szCs w:val="22"/>
        </w:rPr>
        <w:t>se distribuye</w:t>
      </w:r>
      <w:r w:rsidR="001C1787" w:rsidRPr="00612A0F">
        <w:rPr>
          <w:rFonts w:eastAsia="Times New Roman"/>
          <w:szCs w:val="22"/>
        </w:rPr>
        <w:t xml:space="preserve"> una </w:t>
      </w:r>
      <w:proofErr w:type="spellStart"/>
      <w:r w:rsidR="001C1787" w:rsidRPr="00281145">
        <w:rPr>
          <w:rFonts w:eastAsia="Times New Roman"/>
          <w:szCs w:val="22"/>
        </w:rPr>
        <w:t>newsletter</w:t>
      </w:r>
      <w:proofErr w:type="spellEnd"/>
      <w:r w:rsidR="00374C9F">
        <w:rPr>
          <w:rStyle w:val="Refdenotaalpie"/>
          <w:rFonts w:eastAsia="Times New Roman"/>
          <w:szCs w:val="22"/>
        </w:rPr>
        <w:footnoteReference w:id="11"/>
      </w:r>
      <w:r w:rsidR="001C1787" w:rsidRPr="00612A0F">
        <w:rPr>
          <w:rFonts w:eastAsia="Times New Roman"/>
          <w:szCs w:val="22"/>
        </w:rPr>
        <w:t xml:space="preserve"> donde se recogen noticias relevantes de las Universidades de la competencia.</w:t>
      </w:r>
    </w:p>
    <w:p w14:paraId="4580E269" w14:textId="4A380F91" w:rsidR="008D20B7" w:rsidRPr="00612A0F" w:rsidRDefault="004A523D" w:rsidP="00D84347">
      <w:pPr>
        <w:pStyle w:val="Tablatexto"/>
        <w:spacing w:line="276" w:lineRule="auto"/>
        <w:jc w:val="both"/>
        <w:rPr>
          <w:rFonts w:eastAsia="Times New Roman"/>
          <w:sz w:val="22"/>
          <w:szCs w:val="22"/>
        </w:rPr>
      </w:pPr>
      <w:r w:rsidRPr="00612A0F">
        <w:rPr>
          <w:rFonts w:eastAsia="Times New Roman"/>
          <w:sz w:val="22"/>
          <w:szCs w:val="22"/>
        </w:rPr>
        <w:t>Las principales universidades a distancia</w:t>
      </w:r>
      <w:r w:rsidR="000106D3">
        <w:rPr>
          <w:rStyle w:val="Refdenotaalpie"/>
          <w:rFonts w:eastAsia="Times New Roman"/>
          <w:sz w:val="22"/>
          <w:szCs w:val="22"/>
        </w:rPr>
        <w:footnoteReference w:id="12"/>
      </w:r>
      <w:r w:rsidR="001074D5">
        <w:rPr>
          <w:rFonts w:eastAsia="Times New Roman"/>
          <w:sz w:val="22"/>
          <w:szCs w:val="22"/>
        </w:rPr>
        <w:t xml:space="preserve"> </w:t>
      </w:r>
      <w:r w:rsidRPr="00612A0F">
        <w:rPr>
          <w:rFonts w:eastAsia="Times New Roman"/>
          <w:sz w:val="22"/>
          <w:szCs w:val="22"/>
        </w:rPr>
        <w:t>de la competencia son: UNED, UDIMA, UNIR, Universidad Isabel I</w:t>
      </w:r>
      <w:r w:rsidR="00527BF4" w:rsidRPr="00612A0F">
        <w:rPr>
          <w:rFonts w:eastAsia="Times New Roman"/>
          <w:sz w:val="22"/>
          <w:szCs w:val="22"/>
        </w:rPr>
        <w:t xml:space="preserve"> y</w:t>
      </w:r>
      <w:r w:rsidRPr="00612A0F">
        <w:rPr>
          <w:rFonts w:eastAsia="Times New Roman"/>
          <w:sz w:val="22"/>
          <w:szCs w:val="22"/>
        </w:rPr>
        <w:t xml:space="preserve"> VIU Universidad Internacional de Valencia.</w:t>
      </w:r>
      <w:r w:rsidR="00527BF4" w:rsidRPr="00612A0F">
        <w:rPr>
          <w:rFonts w:eastAsia="Times New Roman"/>
          <w:sz w:val="22"/>
          <w:szCs w:val="22"/>
        </w:rPr>
        <w:t xml:space="preserve"> Ninguna de ellas cuenta en su estructura con una Red Territorial como la de la UOC. </w:t>
      </w:r>
      <w:r w:rsidR="006061E5">
        <w:rPr>
          <w:rFonts w:eastAsia="Times New Roman"/>
          <w:sz w:val="22"/>
          <w:szCs w:val="22"/>
        </w:rPr>
        <w:t>Y, d</w:t>
      </w:r>
      <w:r w:rsidR="00EA546C">
        <w:rPr>
          <w:rFonts w:eastAsia="Times New Roman"/>
          <w:sz w:val="22"/>
          <w:szCs w:val="22"/>
        </w:rPr>
        <w:t>e todas ellas, l</w:t>
      </w:r>
      <w:r w:rsidR="00410346">
        <w:rPr>
          <w:rFonts w:eastAsia="Times New Roman"/>
          <w:sz w:val="22"/>
          <w:szCs w:val="22"/>
        </w:rPr>
        <w:t>a única univer</w:t>
      </w:r>
      <w:r w:rsidR="00555A9C">
        <w:rPr>
          <w:rFonts w:eastAsia="Times New Roman"/>
          <w:sz w:val="22"/>
          <w:szCs w:val="22"/>
        </w:rPr>
        <w:t>sidad pública a distancia</w:t>
      </w:r>
      <w:r w:rsidR="00671DBF">
        <w:rPr>
          <w:rFonts w:eastAsia="Times New Roman"/>
          <w:sz w:val="22"/>
          <w:szCs w:val="22"/>
        </w:rPr>
        <w:t xml:space="preserve"> en España</w:t>
      </w:r>
      <w:r w:rsidR="00555A9C">
        <w:rPr>
          <w:rFonts w:eastAsia="Times New Roman"/>
          <w:sz w:val="22"/>
          <w:szCs w:val="22"/>
        </w:rPr>
        <w:t xml:space="preserve"> es la UNED, el resto son </w:t>
      </w:r>
      <w:r w:rsidR="00F05C08">
        <w:rPr>
          <w:rFonts w:eastAsia="Times New Roman"/>
          <w:sz w:val="22"/>
          <w:szCs w:val="22"/>
        </w:rPr>
        <w:t xml:space="preserve">todas </w:t>
      </w:r>
      <w:r w:rsidR="00555A9C">
        <w:rPr>
          <w:rFonts w:eastAsia="Times New Roman"/>
          <w:sz w:val="22"/>
          <w:szCs w:val="22"/>
        </w:rPr>
        <w:t>iniciativas privadas.</w:t>
      </w:r>
    </w:p>
    <w:p w14:paraId="01607AD4" w14:textId="52F3F19F" w:rsidR="004A523D" w:rsidRPr="00612A0F" w:rsidRDefault="008D20B7" w:rsidP="00D84347">
      <w:pPr>
        <w:pStyle w:val="Tablatexto"/>
        <w:spacing w:line="276" w:lineRule="auto"/>
        <w:jc w:val="both"/>
        <w:rPr>
          <w:rFonts w:eastAsia="Times New Roman"/>
          <w:sz w:val="22"/>
          <w:szCs w:val="22"/>
        </w:rPr>
      </w:pPr>
      <w:r w:rsidRPr="00612A0F">
        <w:rPr>
          <w:rFonts w:eastAsia="Times New Roman"/>
          <w:sz w:val="22"/>
          <w:szCs w:val="22"/>
        </w:rPr>
        <w:br/>
      </w:r>
      <w:r w:rsidR="00527BF4" w:rsidRPr="00612A0F">
        <w:rPr>
          <w:rFonts w:eastAsia="Times New Roman"/>
          <w:sz w:val="22"/>
          <w:szCs w:val="22"/>
        </w:rPr>
        <w:t>Aunque bien es ciert</w:t>
      </w:r>
      <w:r w:rsidR="00125487" w:rsidRPr="00612A0F">
        <w:rPr>
          <w:rFonts w:eastAsia="Times New Roman"/>
          <w:sz w:val="22"/>
          <w:szCs w:val="22"/>
        </w:rPr>
        <w:t>o</w:t>
      </w:r>
      <w:r w:rsidR="00295899">
        <w:rPr>
          <w:rFonts w:eastAsia="Times New Roman"/>
          <w:sz w:val="22"/>
          <w:szCs w:val="22"/>
        </w:rPr>
        <w:t>, además,</w:t>
      </w:r>
      <w:r w:rsidR="00125487" w:rsidRPr="00612A0F">
        <w:rPr>
          <w:rFonts w:eastAsia="Times New Roman"/>
          <w:sz w:val="22"/>
          <w:szCs w:val="22"/>
        </w:rPr>
        <w:t xml:space="preserve"> que</w:t>
      </w:r>
      <w:r w:rsidR="00527BF4" w:rsidRPr="00612A0F">
        <w:rPr>
          <w:rFonts w:eastAsia="Times New Roman"/>
          <w:sz w:val="22"/>
          <w:szCs w:val="22"/>
        </w:rPr>
        <w:t xml:space="preserve"> la UNED</w:t>
      </w:r>
      <w:r w:rsidR="001074D5">
        <w:rPr>
          <w:rStyle w:val="Refdenotaalpie"/>
          <w:rFonts w:eastAsia="Times New Roman"/>
          <w:sz w:val="22"/>
          <w:szCs w:val="22"/>
        </w:rPr>
        <w:footnoteReference w:id="13"/>
      </w:r>
      <w:r w:rsidR="00125487" w:rsidRPr="00612A0F">
        <w:rPr>
          <w:rFonts w:eastAsia="Times New Roman"/>
          <w:sz w:val="22"/>
          <w:szCs w:val="22"/>
        </w:rPr>
        <w:t>,</w:t>
      </w:r>
      <w:r w:rsidR="00527BF4" w:rsidRPr="00612A0F">
        <w:rPr>
          <w:rFonts w:eastAsia="Times New Roman"/>
          <w:sz w:val="22"/>
          <w:szCs w:val="22"/>
        </w:rPr>
        <w:t xml:space="preserve"> al ser la</w:t>
      </w:r>
      <w:r w:rsidR="00125487" w:rsidRPr="00612A0F">
        <w:rPr>
          <w:rFonts w:eastAsia="Times New Roman"/>
          <w:sz w:val="22"/>
          <w:szCs w:val="22"/>
        </w:rPr>
        <w:t xml:space="preserve"> única</w:t>
      </w:r>
      <w:r w:rsidR="00527BF4" w:rsidRPr="00612A0F">
        <w:rPr>
          <w:rFonts w:eastAsia="Times New Roman"/>
          <w:sz w:val="22"/>
          <w:szCs w:val="22"/>
        </w:rPr>
        <w:t xml:space="preserve"> </w:t>
      </w:r>
      <w:r w:rsidR="00295899">
        <w:rPr>
          <w:rFonts w:eastAsia="Times New Roman"/>
          <w:sz w:val="22"/>
          <w:szCs w:val="22"/>
        </w:rPr>
        <w:t>u</w:t>
      </w:r>
      <w:r w:rsidR="00527BF4" w:rsidRPr="00612A0F">
        <w:rPr>
          <w:rFonts w:eastAsia="Times New Roman"/>
          <w:sz w:val="22"/>
          <w:szCs w:val="22"/>
        </w:rPr>
        <w:t xml:space="preserve">niversidad </w:t>
      </w:r>
      <w:r w:rsidR="002847E2">
        <w:rPr>
          <w:rFonts w:eastAsia="Times New Roman"/>
          <w:sz w:val="22"/>
          <w:szCs w:val="22"/>
        </w:rPr>
        <w:t>n</w:t>
      </w:r>
      <w:r w:rsidR="00527BF4" w:rsidRPr="00612A0F">
        <w:rPr>
          <w:rFonts w:eastAsia="Times New Roman"/>
          <w:sz w:val="22"/>
          <w:szCs w:val="22"/>
        </w:rPr>
        <w:t>acional</w:t>
      </w:r>
      <w:r w:rsidR="00125487" w:rsidRPr="00612A0F">
        <w:rPr>
          <w:rFonts w:eastAsia="Times New Roman"/>
          <w:sz w:val="22"/>
          <w:szCs w:val="22"/>
        </w:rPr>
        <w:t xml:space="preserve"> español</w:t>
      </w:r>
      <w:r w:rsidR="002847E2">
        <w:rPr>
          <w:rFonts w:eastAsia="Times New Roman"/>
          <w:sz w:val="22"/>
          <w:szCs w:val="22"/>
        </w:rPr>
        <w:t xml:space="preserve">a </w:t>
      </w:r>
      <w:r w:rsidR="007F03CE" w:rsidRPr="003E3960">
        <w:t>–</w:t>
      </w:r>
      <w:r w:rsidR="00295899">
        <w:rPr>
          <w:rFonts w:eastAsia="Times New Roman"/>
          <w:sz w:val="22"/>
          <w:szCs w:val="22"/>
        </w:rPr>
        <w:t>todas las demás son autonómicas</w:t>
      </w:r>
      <w:r w:rsidR="007F03CE" w:rsidRPr="003E3960">
        <w:t>–</w:t>
      </w:r>
      <w:r w:rsidR="00125487" w:rsidRPr="00612A0F">
        <w:rPr>
          <w:rFonts w:eastAsia="Times New Roman"/>
          <w:sz w:val="22"/>
          <w:szCs w:val="22"/>
        </w:rPr>
        <w:t>,</w:t>
      </w:r>
      <w:r w:rsidR="00527BF4" w:rsidRPr="00612A0F">
        <w:rPr>
          <w:rFonts w:eastAsia="Times New Roman"/>
          <w:sz w:val="22"/>
          <w:szCs w:val="22"/>
        </w:rPr>
        <w:t xml:space="preserve"> dispone de </w:t>
      </w:r>
      <w:r w:rsidR="00AF4E38" w:rsidRPr="00612A0F">
        <w:rPr>
          <w:rFonts w:eastAsia="Times New Roman"/>
          <w:sz w:val="22"/>
          <w:szCs w:val="22"/>
        </w:rPr>
        <w:t xml:space="preserve">una red muy amplia </w:t>
      </w:r>
      <w:r w:rsidR="00840C66" w:rsidRPr="00612A0F">
        <w:rPr>
          <w:rFonts w:eastAsia="Times New Roman"/>
          <w:sz w:val="22"/>
          <w:szCs w:val="22"/>
        </w:rPr>
        <w:t>con</w:t>
      </w:r>
      <w:r w:rsidR="00AF4E38" w:rsidRPr="00612A0F">
        <w:rPr>
          <w:rFonts w:eastAsia="Times New Roman"/>
          <w:sz w:val="22"/>
          <w:szCs w:val="22"/>
        </w:rPr>
        <w:t xml:space="preserve"> centros asociados</w:t>
      </w:r>
      <w:r w:rsidR="00527BF4" w:rsidRPr="00612A0F">
        <w:rPr>
          <w:rFonts w:eastAsia="Times New Roman"/>
          <w:sz w:val="22"/>
          <w:szCs w:val="22"/>
        </w:rPr>
        <w:t xml:space="preserve"> en </w:t>
      </w:r>
      <w:r w:rsidR="00840C66" w:rsidRPr="00612A0F">
        <w:rPr>
          <w:rFonts w:eastAsia="Times New Roman"/>
          <w:sz w:val="22"/>
          <w:szCs w:val="22"/>
        </w:rPr>
        <w:t xml:space="preserve">todo </w:t>
      </w:r>
      <w:r w:rsidR="00527BF4" w:rsidRPr="00612A0F">
        <w:rPr>
          <w:rFonts w:eastAsia="Times New Roman"/>
          <w:sz w:val="22"/>
          <w:szCs w:val="22"/>
        </w:rPr>
        <w:t>el territorio</w:t>
      </w:r>
      <w:r w:rsidR="002C0365" w:rsidRPr="00612A0F">
        <w:rPr>
          <w:rFonts w:eastAsia="Times New Roman"/>
          <w:sz w:val="22"/>
          <w:szCs w:val="22"/>
        </w:rPr>
        <w:t>;</w:t>
      </w:r>
      <w:r w:rsidR="00B633BE" w:rsidRPr="00612A0F">
        <w:rPr>
          <w:rFonts w:eastAsia="Times New Roman"/>
          <w:sz w:val="22"/>
          <w:szCs w:val="22"/>
        </w:rPr>
        <w:t xml:space="preserve"> las funciones de estos centros difieren mucho </w:t>
      </w:r>
      <w:r w:rsidR="00D84347" w:rsidRPr="00612A0F">
        <w:rPr>
          <w:rFonts w:eastAsia="Times New Roman"/>
          <w:sz w:val="22"/>
          <w:szCs w:val="22"/>
        </w:rPr>
        <w:t xml:space="preserve">de </w:t>
      </w:r>
      <w:r w:rsidR="00840C66" w:rsidRPr="00612A0F">
        <w:rPr>
          <w:rFonts w:eastAsia="Times New Roman"/>
          <w:sz w:val="22"/>
          <w:szCs w:val="22"/>
        </w:rPr>
        <w:t>las</w:t>
      </w:r>
      <w:r w:rsidR="00D84347" w:rsidRPr="00612A0F">
        <w:rPr>
          <w:rFonts w:eastAsia="Times New Roman"/>
          <w:sz w:val="22"/>
          <w:szCs w:val="22"/>
        </w:rPr>
        <w:t xml:space="preserve"> de la Red Territorial de la UOC.</w:t>
      </w:r>
      <w:r w:rsidR="00840C66" w:rsidRPr="00612A0F">
        <w:rPr>
          <w:rFonts w:eastAsia="Times New Roman"/>
          <w:sz w:val="22"/>
          <w:szCs w:val="22"/>
        </w:rPr>
        <w:t xml:space="preserve"> </w:t>
      </w:r>
      <w:r w:rsidR="00C72494" w:rsidRPr="00612A0F">
        <w:rPr>
          <w:rFonts w:eastAsia="Times New Roman"/>
          <w:sz w:val="22"/>
          <w:szCs w:val="22"/>
        </w:rPr>
        <w:t>Los centros asociados</w:t>
      </w:r>
      <w:r w:rsidR="003A0877" w:rsidRPr="00612A0F">
        <w:rPr>
          <w:rFonts w:eastAsia="Times New Roman"/>
          <w:sz w:val="22"/>
          <w:szCs w:val="22"/>
        </w:rPr>
        <w:t xml:space="preserve"> </w:t>
      </w:r>
      <w:r w:rsidR="006472F3" w:rsidRPr="00612A0F">
        <w:rPr>
          <w:rFonts w:eastAsia="Times New Roman"/>
          <w:sz w:val="22"/>
          <w:szCs w:val="22"/>
        </w:rPr>
        <w:t>están</w:t>
      </w:r>
      <w:r w:rsidR="00F42EBD" w:rsidRPr="00612A0F">
        <w:rPr>
          <w:rFonts w:eastAsia="Times New Roman"/>
          <w:sz w:val="22"/>
          <w:szCs w:val="22"/>
        </w:rPr>
        <w:t xml:space="preserve"> más orientad</w:t>
      </w:r>
      <w:r w:rsidR="006472F3" w:rsidRPr="00612A0F">
        <w:rPr>
          <w:rFonts w:eastAsia="Times New Roman"/>
          <w:sz w:val="22"/>
          <w:szCs w:val="22"/>
        </w:rPr>
        <w:t>os</w:t>
      </w:r>
      <w:r w:rsidR="00F42EBD" w:rsidRPr="00612A0F">
        <w:rPr>
          <w:rFonts w:eastAsia="Times New Roman"/>
          <w:sz w:val="22"/>
          <w:szCs w:val="22"/>
        </w:rPr>
        <w:t xml:space="preserve"> a</w:t>
      </w:r>
      <w:r w:rsidR="00362F8C" w:rsidRPr="00612A0F">
        <w:rPr>
          <w:rFonts w:eastAsia="Times New Roman"/>
          <w:sz w:val="22"/>
          <w:szCs w:val="22"/>
        </w:rPr>
        <w:t xml:space="preserve"> </w:t>
      </w:r>
      <w:r w:rsidR="006472F3" w:rsidRPr="00612A0F">
        <w:rPr>
          <w:rFonts w:eastAsia="Times New Roman"/>
          <w:sz w:val="22"/>
          <w:szCs w:val="22"/>
        </w:rPr>
        <w:t xml:space="preserve">realizar </w:t>
      </w:r>
      <w:r w:rsidR="00362F8C" w:rsidRPr="00612A0F">
        <w:rPr>
          <w:rFonts w:eastAsia="Times New Roman"/>
          <w:sz w:val="22"/>
          <w:szCs w:val="22"/>
        </w:rPr>
        <w:t>funciones de secretaría y</w:t>
      </w:r>
      <w:r w:rsidR="003A0877" w:rsidRPr="00612A0F">
        <w:rPr>
          <w:rFonts w:eastAsia="Times New Roman"/>
          <w:sz w:val="22"/>
          <w:szCs w:val="22"/>
        </w:rPr>
        <w:t xml:space="preserve"> atención al estudiante</w:t>
      </w:r>
      <w:r w:rsidR="00F42EBD" w:rsidRPr="00612A0F">
        <w:rPr>
          <w:rFonts w:eastAsia="Times New Roman"/>
          <w:sz w:val="22"/>
          <w:szCs w:val="22"/>
        </w:rPr>
        <w:t xml:space="preserve"> y a</w:t>
      </w:r>
      <w:r w:rsidR="00362F8C" w:rsidRPr="00612A0F">
        <w:rPr>
          <w:rFonts w:eastAsia="Times New Roman"/>
          <w:sz w:val="22"/>
          <w:szCs w:val="22"/>
        </w:rPr>
        <w:t>l público</w:t>
      </w:r>
      <w:r w:rsidR="009F4111" w:rsidRPr="00612A0F">
        <w:rPr>
          <w:rFonts w:eastAsia="Times New Roman"/>
          <w:sz w:val="22"/>
          <w:szCs w:val="22"/>
        </w:rPr>
        <w:t xml:space="preserve"> en general.</w:t>
      </w:r>
    </w:p>
    <w:p w14:paraId="50CF6D7D" w14:textId="40A835AB" w:rsidR="009F4111" w:rsidRPr="00612A0F" w:rsidRDefault="009F4111" w:rsidP="00D84347">
      <w:pPr>
        <w:pStyle w:val="Tablatexto"/>
        <w:spacing w:line="276" w:lineRule="auto"/>
        <w:jc w:val="both"/>
        <w:rPr>
          <w:rFonts w:eastAsia="Times New Roman"/>
          <w:sz w:val="22"/>
          <w:szCs w:val="22"/>
        </w:rPr>
      </w:pPr>
    </w:p>
    <w:p w14:paraId="138B86CB" w14:textId="5FC52C8B" w:rsidR="00D354E9" w:rsidRDefault="009F4111" w:rsidP="00FA1B18">
      <w:pPr>
        <w:pStyle w:val="Tablatexto"/>
        <w:spacing w:line="276" w:lineRule="auto"/>
        <w:jc w:val="both"/>
        <w:rPr>
          <w:rFonts w:eastAsia="Times New Roman"/>
          <w:sz w:val="22"/>
          <w:szCs w:val="22"/>
        </w:rPr>
      </w:pPr>
      <w:r w:rsidRPr="00612A0F">
        <w:rPr>
          <w:rFonts w:eastAsia="Times New Roman"/>
          <w:sz w:val="22"/>
          <w:szCs w:val="22"/>
        </w:rPr>
        <w:t xml:space="preserve">El resto de </w:t>
      </w:r>
      <w:r w:rsidR="00AD4AC5" w:rsidRPr="00612A0F">
        <w:rPr>
          <w:rFonts w:eastAsia="Times New Roman"/>
          <w:sz w:val="22"/>
          <w:szCs w:val="22"/>
        </w:rPr>
        <w:t>las universidades</w:t>
      </w:r>
      <w:r w:rsidRPr="00612A0F">
        <w:rPr>
          <w:rFonts w:eastAsia="Times New Roman"/>
          <w:sz w:val="22"/>
          <w:szCs w:val="22"/>
        </w:rPr>
        <w:t>, aunque cuentan con una sede central</w:t>
      </w:r>
      <w:r w:rsidR="00533B59" w:rsidRPr="00612A0F">
        <w:rPr>
          <w:rFonts w:eastAsia="Times New Roman"/>
          <w:sz w:val="22"/>
          <w:szCs w:val="22"/>
        </w:rPr>
        <w:t xml:space="preserve"> y algunas de ellas con alguna delegación en otra comunidad autónoma, </w:t>
      </w:r>
      <w:proofErr w:type="gramStart"/>
      <w:r w:rsidR="00B453E6" w:rsidRPr="00612A0F">
        <w:rPr>
          <w:rFonts w:eastAsia="Times New Roman"/>
          <w:sz w:val="22"/>
          <w:szCs w:val="22"/>
        </w:rPr>
        <w:t>a día de hoy</w:t>
      </w:r>
      <w:proofErr w:type="gramEnd"/>
      <w:r w:rsidR="00B453E6" w:rsidRPr="00612A0F">
        <w:rPr>
          <w:rFonts w:eastAsia="Times New Roman"/>
          <w:sz w:val="22"/>
          <w:szCs w:val="22"/>
        </w:rPr>
        <w:t xml:space="preserve">, </w:t>
      </w:r>
      <w:r w:rsidR="00533B59" w:rsidRPr="00612A0F">
        <w:rPr>
          <w:rFonts w:eastAsia="Times New Roman"/>
          <w:sz w:val="22"/>
          <w:szCs w:val="22"/>
        </w:rPr>
        <w:t xml:space="preserve">tampoco </w:t>
      </w:r>
      <w:r w:rsidR="00710127" w:rsidRPr="00612A0F">
        <w:rPr>
          <w:rFonts w:eastAsia="Times New Roman"/>
          <w:sz w:val="22"/>
          <w:szCs w:val="22"/>
        </w:rPr>
        <w:t>disponen de una red de sedes</w:t>
      </w:r>
      <w:r w:rsidR="00B453E6" w:rsidRPr="00612A0F">
        <w:rPr>
          <w:rFonts w:eastAsia="Times New Roman"/>
          <w:sz w:val="22"/>
          <w:szCs w:val="22"/>
        </w:rPr>
        <w:t xml:space="preserve"> o centros para realizar las funciones que desempeña la Red Territorial de la UOC.</w:t>
      </w:r>
      <w:r w:rsidR="00607C60" w:rsidRPr="00612A0F">
        <w:rPr>
          <w:rFonts w:eastAsia="Times New Roman"/>
          <w:sz w:val="22"/>
          <w:szCs w:val="22"/>
        </w:rPr>
        <w:t xml:space="preserve"> Esto se debe a que, como nos recordó el jefe del gabinete del rector, Josep </w:t>
      </w:r>
      <w:r w:rsidR="00F37063" w:rsidRPr="00612A0F">
        <w:rPr>
          <w:rFonts w:eastAsia="Times New Roman"/>
          <w:sz w:val="22"/>
          <w:szCs w:val="22"/>
        </w:rPr>
        <w:t>M.ª</w:t>
      </w:r>
      <w:r w:rsidR="00607C60" w:rsidRPr="00612A0F">
        <w:rPr>
          <w:rFonts w:eastAsia="Times New Roman"/>
          <w:sz w:val="22"/>
          <w:szCs w:val="22"/>
        </w:rPr>
        <w:t xml:space="preserve"> Oliveras, en la última reunión anual del departamento en 2019</w:t>
      </w:r>
      <w:r w:rsidR="001074D5">
        <w:rPr>
          <w:rStyle w:val="Refdenotaalpie"/>
          <w:rFonts w:eastAsia="Times New Roman"/>
          <w:sz w:val="22"/>
          <w:szCs w:val="22"/>
        </w:rPr>
        <w:footnoteReference w:id="14"/>
      </w:r>
      <w:r w:rsidR="00607C60" w:rsidRPr="00612A0F">
        <w:rPr>
          <w:rFonts w:eastAsia="Times New Roman"/>
          <w:sz w:val="22"/>
          <w:szCs w:val="22"/>
        </w:rPr>
        <w:t xml:space="preserve">, la </w:t>
      </w:r>
      <w:r w:rsidR="003E2EA6">
        <w:rPr>
          <w:rFonts w:eastAsia="Times New Roman"/>
          <w:sz w:val="22"/>
          <w:szCs w:val="22"/>
        </w:rPr>
        <w:t>R</w:t>
      </w:r>
      <w:r w:rsidR="00607C60" w:rsidRPr="00612A0F">
        <w:rPr>
          <w:rFonts w:eastAsia="Times New Roman"/>
          <w:sz w:val="22"/>
          <w:szCs w:val="22"/>
        </w:rPr>
        <w:t xml:space="preserve">ed </w:t>
      </w:r>
      <w:r w:rsidR="003E2EA6">
        <w:rPr>
          <w:rFonts w:eastAsia="Times New Roman"/>
          <w:sz w:val="22"/>
          <w:szCs w:val="22"/>
        </w:rPr>
        <w:t>T</w:t>
      </w:r>
      <w:r w:rsidR="00607C60" w:rsidRPr="00612A0F">
        <w:rPr>
          <w:rFonts w:eastAsia="Times New Roman"/>
          <w:sz w:val="22"/>
          <w:szCs w:val="22"/>
        </w:rPr>
        <w:t xml:space="preserve">erritorial aparece </w:t>
      </w:r>
      <w:r w:rsidR="00AA3F61" w:rsidRPr="00612A0F">
        <w:rPr>
          <w:rFonts w:eastAsia="Times New Roman"/>
          <w:sz w:val="22"/>
          <w:szCs w:val="22"/>
        </w:rPr>
        <w:t xml:space="preserve">mencionada </w:t>
      </w:r>
      <w:r w:rsidR="00607C60" w:rsidRPr="00612A0F">
        <w:rPr>
          <w:rFonts w:eastAsia="Times New Roman"/>
          <w:sz w:val="22"/>
          <w:szCs w:val="22"/>
        </w:rPr>
        <w:t xml:space="preserve">en el punto 5 de la carta fundacional de reconocimiento de la </w:t>
      </w:r>
      <w:proofErr w:type="spellStart"/>
      <w:r w:rsidR="00607C60" w:rsidRPr="00612A0F">
        <w:rPr>
          <w:rFonts w:eastAsia="Times New Roman"/>
          <w:sz w:val="22"/>
          <w:szCs w:val="22"/>
        </w:rPr>
        <w:t>Universitat</w:t>
      </w:r>
      <w:proofErr w:type="spellEnd"/>
      <w:r w:rsidR="00607C60" w:rsidRPr="00612A0F">
        <w:rPr>
          <w:b/>
          <w:bCs/>
          <w:sz w:val="22"/>
          <w:szCs w:val="22"/>
        </w:rPr>
        <w:t xml:space="preserve"> </w:t>
      </w:r>
      <w:r w:rsidR="00607C60" w:rsidRPr="00612A0F">
        <w:rPr>
          <w:rFonts w:eastAsia="Times New Roman"/>
          <w:sz w:val="22"/>
          <w:szCs w:val="22"/>
        </w:rPr>
        <w:t xml:space="preserve">y se indica expresamente que </w:t>
      </w:r>
      <w:r w:rsidR="003E2EA6">
        <w:rPr>
          <w:rFonts w:eastAsia="Times New Roman"/>
          <w:sz w:val="22"/>
          <w:szCs w:val="22"/>
        </w:rPr>
        <w:t>“</w:t>
      </w:r>
      <w:r w:rsidR="00607C60" w:rsidRPr="00612A0F">
        <w:rPr>
          <w:rFonts w:eastAsia="Times New Roman"/>
          <w:sz w:val="22"/>
          <w:szCs w:val="22"/>
        </w:rPr>
        <w:t>la UOC debe estructurarse mediante una amplia red territorial para poder integrar adecuadamente su labor</w:t>
      </w:r>
      <w:r w:rsidR="003E2EA6">
        <w:rPr>
          <w:rFonts w:eastAsia="Times New Roman"/>
          <w:sz w:val="22"/>
          <w:szCs w:val="22"/>
        </w:rPr>
        <w:t>”</w:t>
      </w:r>
      <w:r w:rsidR="00607C60" w:rsidRPr="00612A0F">
        <w:rPr>
          <w:rFonts w:eastAsia="Times New Roman"/>
          <w:sz w:val="22"/>
          <w:szCs w:val="22"/>
        </w:rPr>
        <w:t xml:space="preserve"> (BOE, 1995).</w:t>
      </w:r>
      <w:r w:rsidR="00AA3F61" w:rsidRPr="00612A0F">
        <w:rPr>
          <w:rFonts w:eastAsia="Times New Roman"/>
          <w:sz w:val="22"/>
          <w:szCs w:val="22"/>
        </w:rPr>
        <w:t xml:space="preserve"> Esta condición, la hace diferente desde el primer momento a la del resto de universidades </w:t>
      </w:r>
      <w:r w:rsidR="0058629D" w:rsidRPr="00612A0F">
        <w:rPr>
          <w:rFonts w:eastAsia="Times New Roman"/>
          <w:sz w:val="22"/>
          <w:szCs w:val="22"/>
        </w:rPr>
        <w:t xml:space="preserve">a distancia </w:t>
      </w:r>
      <w:r w:rsidR="00AA3F61" w:rsidRPr="00612A0F">
        <w:rPr>
          <w:rFonts w:eastAsia="Times New Roman"/>
          <w:sz w:val="22"/>
          <w:szCs w:val="22"/>
        </w:rPr>
        <w:t>de la competencia.</w:t>
      </w:r>
    </w:p>
    <w:p w14:paraId="20A219FA" w14:textId="77777777" w:rsidR="009233A5" w:rsidRPr="00612A0F" w:rsidRDefault="009233A5" w:rsidP="00FA1B18">
      <w:pPr>
        <w:pStyle w:val="Tablatexto"/>
        <w:spacing w:line="276" w:lineRule="auto"/>
        <w:jc w:val="both"/>
        <w:rPr>
          <w:rFonts w:eastAsia="Times New Roman"/>
          <w:sz w:val="22"/>
          <w:szCs w:val="22"/>
        </w:rPr>
      </w:pPr>
    </w:p>
    <w:p w14:paraId="4EAC9878" w14:textId="77777777" w:rsidR="005E21BC" w:rsidRPr="00612A0F" w:rsidRDefault="005E21BC" w:rsidP="00FA1B18">
      <w:pPr>
        <w:pStyle w:val="Tablatexto"/>
        <w:spacing w:line="276" w:lineRule="auto"/>
        <w:jc w:val="both"/>
        <w:rPr>
          <w:rFonts w:eastAsia="Times New Roman"/>
          <w:sz w:val="22"/>
          <w:szCs w:val="22"/>
        </w:rPr>
      </w:pPr>
    </w:p>
    <w:p w14:paraId="4FF3CCCC" w14:textId="0F89C502" w:rsidR="007C2662" w:rsidRPr="00612A0F" w:rsidRDefault="003E0A6F" w:rsidP="00FA6EC4">
      <w:pPr>
        <w:pStyle w:val="Ttulo1"/>
        <w:numPr>
          <w:ilvl w:val="0"/>
          <w:numId w:val="16"/>
        </w:numPr>
        <w:spacing w:line="276" w:lineRule="auto"/>
        <w:ind w:left="426" w:hanging="568"/>
        <w:rPr>
          <w:lang w:val="es-ES"/>
        </w:rPr>
      </w:pPr>
      <w:bookmarkStart w:id="11" w:name="_Toc42606515"/>
      <w:r w:rsidRPr="00612A0F">
        <w:rPr>
          <w:lang w:val="es-ES"/>
        </w:rPr>
        <w:t>Planificación</w:t>
      </w:r>
      <w:bookmarkEnd w:id="11"/>
      <w:r w:rsidRPr="00612A0F">
        <w:rPr>
          <w:lang w:val="es-ES"/>
        </w:rPr>
        <w:t xml:space="preserve"> </w:t>
      </w:r>
    </w:p>
    <w:p w14:paraId="07B8A64D" w14:textId="7415ED8E" w:rsidR="008E2444" w:rsidRDefault="00731F87" w:rsidP="008E2444">
      <w:pPr>
        <w:pStyle w:val="Ttulo2"/>
        <w:numPr>
          <w:ilvl w:val="1"/>
          <w:numId w:val="17"/>
        </w:numPr>
        <w:shd w:val="clear" w:color="auto" w:fill="FFFFFF"/>
        <w:tabs>
          <w:tab w:val="clear" w:pos="0"/>
          <w:tab w:val="clear" w:pos="2880"/>
        </w:tabs>
        <w:spacing w:after="100" w:afterAutospacing="1" w:line="240" w:lineRule="auto"/>
        <w:rPr>
          <w:rStyle w:val="Ttulo2Car"/>
          <w:sz w:val="36"/>
          <w:szCs w:val="36"/>
          <w:lang w:val="es-ES"/>
        </w:rPr>
      </w:pPr>
      <w:bookmarkStart w:id="12" w:name="_Toc42606516"/>
      <w:r w:rsidRPr="00A03680">
        <w:rPr>
          <w:rStyle w:val="Ttulo2Car"/>
          <w:sz w:val="36"/>
          <w:szCs w:val="36"/>
          <w:lang w:val="es-ES"/>
        </w:rPr>
        <w:t>Mapa de públicos</w:t>
      </w:r>
      <w:bookmarkEnd w:id="12"/>
      <w:r w:rsidRPr="00A03680">
        <w:rPr>
          <w:rStyle w:val="Ttulo2Car"/>
          <w:sz w:val="36"/>
          <w:szCs w:val="36"/>
          <w:lang w:val="es-ES"/>
        </w:rPr>
        <w:t> </w:t>
      </w:r>
    </w:p>
    <w:p w14:paraId="5FDE8BB8" w14:textId="2A37594A" w:rsidR="008E2444" w:rsidRPr="00374C9F" w:rsidRDefault="008E2444" w:rsidP="008E2444">
      <w:pPr>
        <w:jc w:val="both"/>
        <w:rPr>
          <w:rFonts w:eastAsia="Times New Roman"/>
          <w:szCs w:val="22"/>
        </w:rPr>
      </w:pPr>
      <w:r w:rsidRPr="00374C9F">
        <w:rPr>
          <w:rFonts w:eastAsia="Times New Roman"/>
          <w:szCs w:val="22"/>
        </w:rPr>
        <w:t xml:space="preserve">Para la elaboración del mapa de públicos hay que tener en cuenta que </w:t>
      </w:r>
      <w:r w:rsidRPr="00876352">
        <w:rPr>
          <w:rFonts w:eastAsia="Times New Roman"/>
          <w:b/>
          <w:bCs/>
          <w:szCs w:val="22"/>
        </w:rPr>
        <w:t xml:space="preserve">la Red Territorial </w:t>
      </w:r>
      <w:r w:rsidRPr="00876352">
        <w:rPr>
          <w:rFonts w:eastAsia="Times New Roman"/>
          <w:szCs w:val="22"/>
        </w:rPr>
        <w:t>es el único departamento que</w:t>
      </w:r>
      <w:r w:rsidR="00374C9F" w:rsidRPr="00876352">
        <w:rPr>
          <w:rFonts w:eastAsia="Times New Roman"/>
          <w:szCs w:val="22"/>
        </w:rPr>
        <w:t>,</w:t>
      </w:r>
      <w:r w:rsidRPr="00876352">
        <w:rPr>
          <w:rFonts w:eastAsia="Times New Roman"/>
          <w:szCs w:val="22"/>
        </w:rPr>
        <w:t xml:space="preserve"> en su día a día</w:t>
      </w:r>
      <w:r w:rsidR="00374C9F" w:rsidRPr="00876352">
        <w:rPr>
          <w:rFonts w:eastAsia="Times New Roman"/>
          <w:szCs w:val="22"/>
        </w:rPr>
        <w:t>,</w:t>
      </w:r>
      <w:r w:rsidRPr="00876352">
        <w:rPr>
          <w:rFonts w:eastAsia="Times New Roman"/>
          <w:szCs w:val="22"/>
        </w:rPr>
        <w:t xml:space="preserve"> </w:t>
      </w:r>
      <w:r w:rsidRPr="00876352">
        <w:rPr>
          <w:rFonts w:eastAsia="Times New Roman"/>
          <w:b/>
          <w:bCs/>
          <w:szCs w:val="22"/>
        </w:rPr>
        <w:t>tiene relación síncrona con sus públicos</w:t>
      </w:r>
      <w:r w:rsidRPr="00374C9F">
        <w:rPr>
          <w:rFonts w:eastAsia="Times New Roman"/>
          <w:szCs w:val="22"/>
        </w:rPr>
        <w:t>, especialmente el externo</w:t>
      </w:r>
      <w:r w:rsidR="005422A9" w:rsidRPr="00374C9F">
        <w:rPr>
          <w:rFonts w:eastAsia="Times New Roman"/>
          <w:szCs w:val="22"/>
        </w:rPr>
        <w:t xml:space="preserve"> y,</w:t>
      </w:r>
      <w:r w:rsidRPr="00374C9F">
        <w:rPr>
          <w:rFonts w:eastAsia="Times New Roman"/>
          <w:szCs w:val="22"/>
        </w:rPr>
        <w:t xml:space="preserve"> la mayor parte de las </w:t>
      </w:r>
      <w:r w:rsidR="005422A9" w:rsidRPr="00374C9F">
        <w:rPr>
          <w:rFonts w:eastAsia="Times New Roman"/>
          <w:szCs w:val="22"/>
        </w:rPr>
        <w:t xml:space="preserve">veces, </w:t>
      </w:r>
      <w:r w:rsidRPr="00374C9F">
        <w:rPr>
          <w:rFonts w:eastAsia="Times New Roman"/>
          <w:szCs w:val="22"/>
        </w:rPr>
        <w:t xml:space="preserve">de forma presencial o telefónica.  </w:t>
      </w:r>
      <w:r w:rsidRPr="00374C9F">
        <w:rPr>
          <w:rFonts w:eastAsia="Times New Roman"/>
          <w:szCs w:val="22"/>
        </w:rPr>
        <w:lastRenderedPageBreak/>
        <w:t xml:space="preserve">Por este motivo, se puede decir que </w:t>
      </w:r>
      <w:r w:rsidR="005422A9" w:rsidRPr="00876352">
        <w:rPr>
          <w:rFonts w:eastAsia="Times New Roman"/>
          <w:b/>
          <w:bCs/>
          <w:szCs w:val="22"/>
        </w:rPr>
        <w:t xml:space="preserve">la Red Territorial </w:t>
      </w:r>
      <w:r w:rsidRPr="00876352">
        <w:rPr>
          <w:rFonts w:eastAsia="Times New Roman"/>
          <w:b/>
          <w:bCs/>
          <w:szCs w:val="22"/>
        </w:rPr>
        <w:t>es la cara visible de la UOC</w:t>
      </w:r>
      <w:r w:rsidRPr="00374C9F">
        <w:rPr>
          <w:rFonts w:eastAsia="Times New Roman"/>
          <w:szCs w:val="22"/>
        </w:rPr>
        <w:t xml:space="preserve">. </w:t>
      </w:r>
      <w:r w:rsidR="005422A9" w:rsidRPr="00374C9F">
        <w:rPr>
          <w:rFonts w:eastAsia="Times New Roman"/>
          <w:szCs w:val="22"/>
        </w:rPr>
        <w:t>Sobre todo,</w:t>
      </w:r>
      <w:r w:rsidRPr="00374C9F">
        <w:rPr>
          <w:rFonts w:eastAsia="Times New Roman"/>
          <w:szCs w:val="22"/>
        </w:rPr>
        <w:t xml:space="preserve"> si tenemos en cuenta que se trata de una universidad online.</w:t>
      </w:r>
    </w:p>
    <w:p w14:paraId="7F637C2D" w14:textId="2B761282" w:rsidR="008E2444" w:rsidRPr="00374C9F" w:rsidRDefault="008E2444" w:rsidP="008E2444">
      <w:pPr>
        <w:jc w:val="both"/>
        <w:rPr>
          <w:rFonts w:eastAsia="Times New Roman"/>
          <w:szCs w:val="22"/>
        </w:rPr>
      </w:pPr>
      <w:r w:rsidRPr="00374C9F">
        <w:rPr>
          <w:rFonts w:eastAsia="Times New Roman"/>
          <w:szCs w:val="22"/>
        </w:rPr>
        <w:t>Esto implica tener que interactuar constantemente con públicos diferentes y tener que adecuar los mensajes a cada uno de ellos. Por eso es muy importante identificarlos</w:t>
      </w:r>
      <w:r w:rsidR="00B51C2A" w:rsidRPr="00374C9F">
        <w:rPr>
          <w:rFonts w:eastAsia="Times New Roman"/>
          <w:szCs w:val="22"/>
        </w:rPr>
        <w:t>,</w:t>
      </w:r>
      <w:r w:rsidRPr="00374C9F">
        <w:rPr>
          <w:rFonts w:eastAsia="Times New Roman"/>
          <w:szCs w:val="22"/>
        </w:rPr>
        <w:t xml:space="preserve"> para poder comunicarse </w:t>
      </w:r>
      <w:r w:rsidR="00F61946" w:rsidRPr="00374C9F">
        <w:rPr>
          <w:rFonts w:eastAsia="Times New Roman"/>
          <w:szCs w:val="22"/>
        </w:rPr>
        <w:t>adaptando el discurso a las peculiaridades de cada uno</w:t>
      </w:r>
      <w:r w:rsidRPr="00374C9F">
        <w:rPr>
          <w:rFonts w:eastAsia="Times New Roman"/>
          <w:szCs w:val="22"/>
        </w:rPr>
        <w:t>.</w:t>
      </w:r>
    </w:p>
    <w:p w14:paraId="790EE309" w14:textId="3092AB26" w:rsidR="005422A9" w:rsidRPr="005D5E35" w:rsidRDefault="005422A9" w:rsidP="008E2444">
      <w:pPr>
        <w:jc w:val="both"/>
        <w:rPr>
          <w:rFonts w:eastAsia="Times New Roman"/>
          <w:szCs w:val="22"/>
        </w:rPr>
      </w:pPr>
      <w:r w:rsidRPr="005D5E35">
        <w:rPr>
          <w:rFonts w:eastAsia="Times New Roman"/>
          <w:szCs w:val="22"/>
        </w:rPr>
        <w:t>Los púbicos de la Red Territorial son los siguientes:</w:t>
      </w:r>
    </w:p>
    <w:p w14:paraId="28315359" w14:textId="29EA930B" w:rsidR="00A03680" w:rsidRPr="00612A0F" w:rsidRDefault="00A03680" w:rsidP="00A03680">
      <w:pPr>
        <w:pStyle w:val="NormalWeb"/>
        <w:shd w:val="clear" w:color="auto" w:fill="FFFFFF"/>
        <w:spacing w:before="0" w:beforeAutospacing="0" w:line="300" w:lineRule="atLeast"/>
        <w:jc w:val="both"/>
        <w:rPr>
          <w:rFonts w:ascii="Arial" w:hAnsi="Arial" w:cs="Arial"/>
          <w:color w:val="000078"/>
          <w:sz w:val="22"/>
          <w:szCs w:val="22"/>
        </w:rPr>
      </w:pPr>
      <w:r w:rsidRPr="005422A9">
        <w:rPr>
          <w:rFonts w:ascii="Arial" w:hAnsi="Arial" w:cs="Arial"/>
          <w:b/>
          <w:bCs/>
          <w:color w:val="000078"/>
          <w:sz w:val="22"/>
          <w:szCs w:val="22"/>
        </w:rPr>
        <w:t>Públicos internos</w:t>
      </w:r>
      <w:r w:rsidRPr="00612A0F">
        <w:rPr>
          <w:rFonts w:ascii="Arial" w:hAnsi="Arial" w:cs="Arial"/>
          <w:color w:val="000078"/>
          <w:sz w:val="22"/>
          <w:szCs w:val="22"/>
        </w:rPr>
        <w:t xml:space="preserve">: Patronato de la FUOC, trabajadores, proveedores, Comité de empresa, empresas del grupo </w:t>
      </w:r>
      <w:r w:rsidR="007F03CE" w:rsidRPr="003E3960">
        <w:t>–</w:t>
      </w:r>
      <w:r w:rsidRPr="00612A0F">
        <w:rPr>
          <w:rFonts w:ascii="Arial" w:hAnsi="Arial" w:cs="Arial"/>
          <w:color w:val="000078"/>
          <w:sz w:val="22"/>
          <w:szCs w:val="22"/>
        </w:rPr>
        <w:t xml:space="preserve">Editorial UOC, </w:t>
      </w:r>
      <w:hyperlink r:id="rId11" w:tgtFrame="_blank" w:tooltip=" (El link se abre en una nueva ventana)" w:history="1">
        <w:r w:rsidRPr="00612A0F">
          <w:rPr>
            <w:rFonts w:ascii="Arial" w:hAnsi="Arial" w:cs="Arial"/>
            <w:color w:val="000078"/>
            <w:sz w:val="22"/>
            <w:szCs w:val="22"/>
          </w:rPr>
          <w:t>Oberta Publishing</w:t>
        </w:r>
      </w:hyperlink>
      <w:r w:rsidRPr="00612A0F">
        <w:rPr>
          <w:rFonts w:ascii="Arial" w:hAnsi="Arial" w:cs="Arial"/>
          <w:color w:val="000078"/>
          <w:sz w:val="22"/>
          <w:szCs w:val="22"/>
        </w:rPr>
        <w:t xml:space="preserve">, </w:t>
      </w:r>
      <w:proofErr w:type="spellStart"/>
      <w:r w:rsidRPr="00612A0F">
        <w:rPr>
          <w:rFonts w:ascii="Arial" w:hAnsi="Arial" w:cs="Arial"/>
          <w:color w:val="000078"/>
          <w:sz w:val="22"/>
          <w:szCs w:val="22"/>
        </w:rPr>
        <w:t>UOCx</w:t>
      </w:r>
      <w:proofErr w:type="spellEnd"/>
      <w:r w:rsidRPr="00612A0F">
        <w:rPr>
          <w:rFonts w:ascii="Arial" w:hAnsi="Arial" w:cs="Arial"/>
          <w:color w:val="000078"/>
          <w:sz w:val="22"/>
          <w:szCs w:val="22"/>
        </w:rPr>
        <w:t xml:space="preserve"> </w:t>
      </w:r>
      <w:proofErr w:type="spellStart"/>
      <w:r w:rsidRPr="00612A0F">
        <w:rPr>
          <w:rFonts w:ascii="Arial" w:hAnsi="Arial" w:cs="Arial"/>
          <w:color w:val="000078"/>
          <w:sz w:val="22"/>
          <w:szCs w:val="22"/>
        </w:rPr>
        <w:t>Xtended</w:t>
      </w:r>
      <w:proofErr w:type="spellEnd"/>
      <w:r w:rsidRPr="00612A0F">
        <w:rPr>
          <w:rFonts w:ascii="Arial" w:hAnsi="Arial" w:cs="Arial"/>
          <w:color w:val="000078"/>
          <w:sz w:val="22"/>
          <w:szCs w:val="22"/>
        </w:rPr>
        <w:t xml:space="preserve"> </w:t>
      </w:r>
      <w:proofErr w:type="spellStart"/>
      <w:r w:rsidRPr="00612A0F">
        <w:rPr>
          <w:rFonts w:ascii="Arial" w:hAnsi="Arial" w:cs="Arial"/>
          <w:color w:val="000078"/>
          <w:sz w:val="22"/>
          <w:szCs w:val="22"/>
        </w:rPr>
        <w:t>Studies</w:t>
      </w:r>
      <w:proofErr w:type="spellEnd"/>
      <w:r w:rsidRPr="00612A0F">
        <w:rPr>
          <w:rFonts w:ascii="Arial" w:hAnsi="Arial" w:cs="Arial"/>
          <w:color w:val="000078"/>
          <w:sz w:val="22"/>
          <w:szCs w:val="22"/>
        </w:rPr>
        <w:t xml:space="preserve">, Centro de Idiomas Modernos, UOC </w:t>
      </w:r>
      <w:proofErr w:type="spellStart"/>
      <w:r w:rsidRPr="00612A0F">
        <w:rPr>
          <w:rFonts w:ascii="Arial" w:hAnsi="Arial" w:cs="Arial"/>
          <w:color w:val="000078"/>
          <w:sz w:val="22"/>
          <w:szCs w:val="22"/>
        </w:rPr>
        <w:t>Corporate</w:t>
      </w:r>
      <w:proofErr w:type="spellEnd"/>
      <w:r w:rsidRPr="00612A0F">
        <w:rPr>
          <w:rFonts w:ascii="Arial" w:hAnsi="Arial" w:cs="Arial"/>
          <w:color w:val="000078"/>
          <w:sz w:val="22"/>
          <w:szCs w:val="22"/>
        </w:rPr>
        <w:t>, UOC-</w:t>
      </w:r>
      <w:r w:rsidR="00275F47" w:rsidRPr="00612A0F">
        <w:rPr>
          <w:rFonts w:ascii="Arial" w:hAnsi="Arial" w:cs="Arial"/>
          <w:color w:val="000078"/>
          <w:sz w:val="22"/>
          <w:szCs w:val="22"/>
        </w:rPr>
        <w:t>Jesu</w:t>
      </w:r>
      <w:r w:rsidR="00275F47">
        <w:rPr>
          <w:rFonts w:ascii="Arial" w:hAnsi="Arial" w:cs="Arial"/>
          <w:color w:val="000078"/>
          <w:sz w:val="22"/>
          <w:szCs w:val="22"/>
        </w:rPr>
        <w:t>i</w:t>
      </w:r>
      <w:r w:rsidR="00275F47" w:rsidRPr="00612A0F">
        <w:rPr>
          <w:rFonts w:ascii="Arial" w:hAnsi="Arial" w:cs="Arial"/>
          <w:color w:val="000078"/>
          <w:sz w:val="22"/>
          <w:szCs w:val="22"/>
        </w:rPr>
        <w:t>tas</w:t>
      </w:r>
      <w:r w:rsidR="007F03CE" w:rsidRPr="003E3960">
        <w:t>–</w:t>
      </w:r>
      <w:r w:rsidRPr="00612A0F">
        <w:rPr>
          <w:rFonts w:ascii="Arial" w:hAnsi="Arial" w:cs="Arial"/>
          <w:color w:val="000078"/>
          <w:sz w:val="22"/>
          <w:szCs w:val="22"/>
        </w:rPr>
        <w:t xml:space="preserve"> y socios de los Puntos UOC </w:t>
      </w:r>
      <w:r w:rsidR="007F03CE" w:rsidRPr="003E3960">
        <w:t>–</w:t>
      </w:r>
      <w:r w:rsidRPr="00612A0F">
        <w:rPr>
          <w:rFonts w:ascii="Arial" w:hAnsi="Arial" w:cs="Arial"/>
          <w:color w:val="000078"/>
          <w:sz w:val="22"/>
          <w:szCs w:val="22"/>
        </w:rPr>
        <w:t xml:space="preserve">Ayuntamientos y Consejos comarcales de Catalunya, Comunidad Valenciana y Baleares, Diputación de Girona, Universidad de Andorra, </w:t>
      </w:r>
      <w:proofErr w:type="spellStart"/>
      <w:r w:rsidRPr="00612A0F">
        <w:rPr>
          <w:rFonts w:ascii="Arial" w:hAnsi="Arial" w:cs="Arial"/>
          <w:color w:val="000078"/>
          <w:sz w:val="22"/>
          <w:szCs w:val="22"/>
        </w:rPr>
        <w:t>Impact</w:t>
      </w:r>
      <w:proofErr w:type="spellEnd"/>
      <w:r w:rsidRPr="00612A0F">
        <w:rPr>
          <w:rFonts w:ascii="Arial" w:hAnsi="Arial" w:cs="Arial"/>
          <w:color w:val="000078"/>
          <w:sz w:val="22"/>
          <w:szCs w:val="22"/>
        </w:rPr>
        <w:t xml:space="preserve"> Hub, </w:t>
      </w:r>
      <w:proofErr w:type="spellStart"/>
      <w:r w:rsidRPr="00612A0F">
        <w:rPr>
          <w:rFonts w:ascii="Arial" w:hAnsi="Arial" w:cs="Arial"/>
          <w:color w:val="000078"/>
          <w:sz w:val="22"/>
          <w:szCs w:val="22"/>
        </w:rPr>
        <w:t>Hack</w:t>
      </w:r>
      <w:proofErr w:type="spellEnd"/>
      <w:r w:rsidRPr="00612A0F">
        <w:rPr>
          <w:rFonts w:ascii="Arial" w:hAnsi="Arial" w:cs="Arial"/>
          <w:color w:val="000078"/>
          <w:sz w:val="22"/>
          <w:szCs w:val="22"/>
        </w:rPr>
        <w:t xml:space="preserve"> a </w:t>
      </w:r>
      <w:proofErr w:type="spellStart"/>
      <w:r w:rsidRPr="00612A0F">
        <w:rPr>
          <w:rFonts w:ascii="Arial" w:hAnsi="Arial" w:cs="Arial"/>
          <w:color w:val="000078"/>
          <w:sz w:val="22"/>
          <w:szCs w:val="22"/>
        </w:rPr>
        <w:t>Bos</w:t>
      </w:r>
      <w:proofErr w:type="spellEnd"/>
      <w:r w:rsidRPr="00612A0F">
        <w:rPr>
          <w:rFonts w:ascii="Arial" w:hAnsi="Arial" w:cs="Arial"/>
          <w:color w:val="000078"/>
          <w:sz w:val="22"/>
          <w:szCs w:val="22"/>
        </w:rPr>
        <w:t xml:space="preserve">, Unesco </w:t>
      </w:r>
      <w:proofErr w:type="spellStart"/>
      <w:r w:rsidRPr="00612A0F">
        <w:rPr>
          <w:rFonts w:ascii="Arial" w:hAnsi="Arial" w:cs="Arial"/>
          <w:color w:val="000078"/>
          <w:sz w:val="22"/>
          <w:szCs w:val="22"/>
        </w:rPr>
        <w:t>Etxea</w:t>
      </w:r>
      <w:proofErr w:type="spellEnd"/>
      <w:r w:rsidRPr="00612A0F">
        <w:rPr>
          <w:rFonts w:ascii="Arial" w:hAnsi="Arial" w:cs="Arial"/>
          <w:color w:val="000078"/>
          <w:sz w:val="22"/>
          <w:szCs w:val="22"/>
        </w:rPr>
        <w:t>, Gabinete Literario Las Palmas, Círculo Bellas Artes de Tenerife, etc.</w:t>
      </w:r>
      <w:r w:rsidR="007F03CE" w:rsidRPr="003E3960">
        <w:t>–</w:t>
      </w:r>
      <w:r w:rsidRPr="00612A0F">
        <w:rPr>
          <w:rFonts w:ascii="Arial" w:hAnsi="Arial" w:cs="Arial"/>
          <w:color w:val="000078"/>
          <w:sz w:val="22"/>
          <w:szCs w:val="22"/>
        </w:rPr>
        <w:t>.</w:t>
      </w:r>
    </w:p>
    <w:p w14:paraId="6070C381" w14:textId="7E543508" w:rsidR="00D06B19" w:rsidRDefault="00A03680" w:rsidP="00A03680">
      <w:pPr>
        <w:pStyle w:val="NormalWeb"/>
        <w:shd w:val="clear" w:color="auto" w:fill="FFFFFF"/>
        <w:spacing w:before="0" w:beforeAutospacing="0" w:line="300" w:lineRule="atLeast"/>
        <w:jc w:val="both"/>
        <w:rPr>
          <w:rFonts w:ascii="Arial" w:hAnsi="Arial" w:cs="Arial"/>
          <w:color w:val="000078"/>
        </w:rPr>
      </w:pPr>
      <w:r w:rsidRPr="005422A9">
        <w:rPr>
          <w:rFonts w:ascii="Arial" w:hAnsi="Arial" w:cs="Arial"/>
          <w:b/>
          <w:bCs/>
          <w:color w:val="000078"/>
          <w:sz w:val="22"/>
          <w:szCs w:val="22"/>
        </w:rPr>
        <w:t>Públicos externos</w:t>
      </w:r>
      <w:r w:rsidRPr="00612A0F">
        <w:rPr>
          <w:rFonts w:ascii="Arial" w:hAnsi="Arial" w:cs="Arial"/>
          <w:color w:val="000078"/>
          <w:sz w:val="22"/>
          <w:szCs w:val="22"/>
        </w:rPr>
        <w:t>: graduados, alumnos actuales, potenciales alumnos, administración pública, colegios, institutos, asociaciones y colegios profesionales, medios de comunicación en general y especializados en docencia, otras Universidades, centros de enseñanza, blogs</w:t>
      </w:r>
      <w:r w:rsidR="00095825">
        <w:rPr>
          <w:rFonts w:ascii="Arial" w:hAnsi="Arial" w:cs="Arial"/>
          <w:color w:val="000078"/>
          <w:sz w:val="22"/>
          <w:szCs w:val="22"/>
        </w:rPr>
        <w:t>,</w:t>
      </w:r>
      <w:r w:rsidRPr="00612A0F">
        <w:rPr>
          <w:rFonts w:ascii="Arial" w:hAnsi="Arial" w:cs="Arial"/>
          <w:color w:val="000078"/>
          <w:sz w:val="22"/>
          <w:szCs w:val="22"/>
        </w:rPr>
        <w:t xml:space="preserve"> redes sociales</w:t>
      </w:r>
      <w:r w:rsidR="00FF1FA6">
        <w:rPr>
          <w:rFonts w:ascii="Arial" w:hAnsi="Arial" w:cs="Arial"/>
          <w:color w:val="000078"/>
          <w:sz w:val="22"/>
          <w:szCs w:val="22"/>
        </w:rPr>
        <w:t xml:space="preserve"> y</w:t>
      </w:r>
      <w:r w:rsidRPr="00612A0F">
        <w:rPr>
          <w:rFonts w:ascii="Arial" w:hAnsi="Arial" w:cs="Arial"/>
          <w:color w:val="000078"/>
          <w:sz w:val="22"/>
          <w:szCs w:val="22"/>
        </w:rPr>
        <w:t xml:space="preserve"> líderes de opinión</w:t>
      </w:r>
      <w:r w:rsidR="00DA6674">
        <w:rPr>
          <w:rFonts w:ascii="Arial" w:hAnsi="Arial" w:cs="Arial"/>
          <w:color w:val="000078"/>
          <w:sz w:val="22"/>
          <w:szCs w:val="22"/>
        </w:rPr>
        <w:t xml:space="preserve"> </w:t>
      </w:r>
      <w:r w:rsidR="007F03CE" w:rsidRPr="003E3960">
        <w:t>–</w:t>
      </w:r>
      <w:proofErr w:type="spellStart"/>
      <w:r w:rsidR="00DA6674">
        <w:rPr>
          <w:rFonts w:ascii="Arial" w:hAnsi="Arial" w:cs="Arial"/>
          <w:color w:val="000078"/>
          <w:sz w:val="22"/>
          <w:szCs w:val="22"/>
        </w:rPr>
        <w:t>influencers</w:t>
      </w:r>
      <w:proofErr w:type="spellEnd"/>
      <w:r w:rsidR="007F03CE" w:rsidRPr="003E3960">
        <w:t>–</w:t>
      </w:r>
      <w:r w:rsidRPr="00612A0F">
        <w:rPr>
          <w:rFonts w:ascii="Arial" w:hAnsi="Arial" w:cs="Arial"/>
          <w:color w:val="000078"/>
        </w:rPr>
        <w:t>.</w:t>
      </w:r>
    </w:p>
    <w:p w14:paraId="47644615" w14:textId="77777777" w:rsidR="00A749F1" w:rsidRPr="00612A0F" w:rsidRDefault="00A749F1" w:rsidP="00A03680">
      <w:pPr>
        <w:pStyle w:val="NormalWeb"/>
        <w:shd w:val="clear" w:color="auto" w:fill="FFFFFF"/>
        <w:spacing w:before="0" w:beforeAutospacing="0" w:line="300" w:lineRule="atLeast"/>
        <w:jc w:val="both"/>
        <w:rPr>
          <w:rFonts w:ascii="Arial" w:hAnsi="Arial" w:cs="Arial"/>
          <w:color w:val="000078"/>
        </w:rPr>
      </w:pPr>
    </w:p>
    <w:p w14:paraId="44351990" w14:textId="3D013768" w:rsidR="00A03680" w:rsidRPr="00A03680" w:rsidRDefault="00A03680" w:rsidP="00A03680">
      <w:pPr>
        <w:pStyle w:val="Ttulo2"/>
        <w:numPr>
          <w:ilvl w:val="1"/>
          <w:numId w:val="17"/>
        </w:numPr>
        <w:shd w:val="clear" w:color="auto" w:fill="FFFFFF"/>
        <w:tabs>
          <w:tab w:val="clear" w:pos="0"/>
          <w:tab w:val="clear" w:pos="2880"/>
        </w:tabs>
        <w:spacing w:after="100" w:afterAutospacing="1" w:line="240" w:lineRule="auto"/>
        <w:rPr>
          <w:rStyle w:val="Ttulo2Car"/>
          <w:sz w:val="36"/>
          <w:szCs w:val="36"/>
          <w:lang w:val="es-ES"/>
        </w:rPr>
      </w:pPr>
      <w:bookmarkStart w:id="13" w:name="_Toc42606517"/>
      <w:r w:rsidRPr="00A03680">
        <w:rPr>
          <w:rStyle w:val="Ttulo2Car"/>
          <w:sz w:val="36"/>
          <w:szCs w:val="36"/>
          <w:lang w:val="es-ES"/>
        </w:rPr>
        <w:t>Objetivos de comunicación de la Red Territorial</w:t>
      </w:r>
      <w:bookmarkEnd w:id="13"/>
    </w:p>
    <w:p w14:paraId="13ED377C" w14:textId="78554D86" w:rsidR="00FD439F" w:rsidRPr="005D5E35" w:rsidRDefault="00FD439F" w:rsidP="00A03680">
      <w:pPr>
        <w:pStyle w:val="Prrafodelista"/>
        <w:shd w:val="clear" w:color="auto" w:fill="FFFFFF"/>
        <w:tabs>
          <w:tab w:val="clear" w:pos="0"/>
          <w:tab w:val="clear" w:pos="2880"/>
        </w:tabs>
        <w:spacing w:after="100" w:afterAutospacing="1" w:line="240" w:lineRule="auto"/>
        <w:ind w:left="0"/>
        <w:jc w:val="both"/>
      </w:pPr>
      <w:r w:rsidRPr="005D5E35">
        <w:t xml:space="preserve">La meta de la Red Territorial es conseguir reconocimiento por su profesionalidad y trato personalizado </w:t>
      </w:r>
      <w:r w:rsidR="00252935" w:rsidRPr="005D5E35">
        <w:t>con</w:t>
      </w:r>
      <w:r w:rsidRPr="005D5E35">
        <w:t xml:space="preserve"> sus diferentes públicos. </w:t>
      </w:r>
    </w:p>
    <w:p w14:paraId="442291FD" w14:textId="34263033" w:rsidR="00A03680" w:rsidRPr="005D5E35" w:rsidRDefault="00A03680" w:rsidP="00A03680">
      <w:pPr>
        <w:pStyle w:val="Prrafodelista"/>
        <w:shd w:val="clear" w:color="auto" w:fill="FFFFFF"/>
        <w:tabs>
          <w:tab w:val="clear" w:pos="0"/>
          <w:tab w:val="clear" w:pos="2880"/>
        </w:tabs>
        <w:spacing w:after="100" w:afterAutospacing="1" w:line="240" w:lineRule="auto"/>
        <w:ind w:left="0"/>
        <w:jc w:val="both"/>
      </w:pPr>
      <w:r w:rsidRPr="005D5E35">
        <w:t>Los objetivos de comunicación que se quieren conseguir con la elaboración de</w:t>
      </w:r>
      <w:r w:rsidR="00FD439F" w:rsidRPr="005D5E35">
        <w:t xml:space="preserve"> este</w:t>
      </w:r>
      <w:r w:rsidRPr="005D5E35">
        <w:t xml:space="preserve"> plan de comunicación</w:t>
      </w:r>
      <w:r w:rsidR="00FD439F" w:rsidRPr="005D5E35">
        <w:t xml:space="preserve"> </w:t>
      </w:r>
      <w:r w:rsidRPr="005D5E35">
        <w:t xml:space="preserve">son los siguientes: </w:t>
      </w:r>
    </w:p>
    <w:p w14:paraId="7688F8DC" w14:textId="77777777" w:rsidR="00123E6E" w:rsidRPr="005D5E35" w:rsidRDefault="00123E6E" w:rsidP="00123E6E">
      <w:pPr>
        <w:pStyle w:val="EstiloListaconvietas2Negrita"/>
        <w:spacing w:line="276" w:lineRule="auto"/>
        <w:jc w:val="both"/>
        <w:rPr>
          <w:b w:val="0"/>
          <w:szCs w:val="24"/>
        </w:rPr>
      </w:pPr>
      <w:r w:rsidRPr="005D5E35">
        <w:rPr>
          <w:b w:val="0"/>
          <w:szCs w:val="24"/>
        </w:rPr>
        <w:t xml:space="preserve">Dar notoriedad a la Red Territorial para sus públicos internos y externos durante todo el año. </w:t>
      </w:r>
    </w:p>
    <w:p w14:paraId="7016E609" w14:textId="4D5883A9" w:rsidR="00123E6E" w:rsidRPr="005D5E35" w:rsidRDefault="00123E6E" w:rsidP="00123E6E">
      <w:pPr>
        <w:pStyle w:val="EstiloListaconvietas2Negrita"/>
        <w:spacing w:line="276" w:lineRule="auto"/>
        <w:jc w:val="both"/>
        <w:rPr>
          <w:b w:val="0"/>
          <w:szCs w:val="24"/>
        </w:rPr>
      </w:pPr>
      <w:r w:rsidRPr="005D5E35">
        <w:rPr>
          <w:b w:val="0"/>
          <w:szCs w:val="24"/>
        </w:rPr>
        <w:t>Mantener informada a la comunidad UOC</w:t>
      </w:r>
      <w:r w:rsidR="008E7A5A" w:rsidRPr="005D5E35">
        <w:rPr>
          <w:b w:val="0"/>
          <w:szCs w:val="24"/>
        </w:rPr>
        <w:t xml:space="preserve"> </w:t>
      </w:r>
      <w:r w:rsidR="007F03CE" w:rsidRPr="003E3960">
        <w:rPr>
          <w:b w:val="0"/>
        </w:rPr>
        <w:t>–</w:t>
      </w:r>
      <w:r w:rsidR="008E7A5A" w:rsidRPr="005D5E35">
        <w:rPr>
          <w:b w:val="0"/>
          <w:szCs w:val="24"/>
        </w:rPr>
        <w:t>alumnos, graduados, profesores y consultores</w:t>
      </w:r>
      <w:r w:rsidR="007F03CE" w:rsidRPr="003E3960">
        <w:rPr>
          <w:b w:val="0"/>
        </w:rPr>
        <w:t>–</w:t>
      </w:r>
      <w:r w:rsidR="008E7A5A" w:rsidRPr="005D5E35">
        <w:rPr>
          <w:b w:val="0"/>
          <w:szCs w:val="24"/>
        </w:rPr>
        <w:t xml:space="preserve"> </w:t>
      </w:r>
      <w:r w:rsidRPr="005D5E35">
        <w:rPr>
          <w:b w:val="0"/>
          <w:szCs w:val="24"/>
        </w:rPr>
        <w:t>de las actividades que realiza</w:t>
      </w:r>
      <w:r w:rsidR="003572E3" w:rsidRPr="005D5E35">
        <w:rPr>
          <w:b w:val="0"/>
          <w:szCs w:val="24"/>
        </w:rPr>
        <w:t xml:space="preserve"> la Red Territorial</w:t>
      </w:r>
      <w:r w:rsidRPr="005D5E35">
        <w:rPr>
          <w:b w:val="0"/>
          <w:szCs w:val="24"/>
        </w:rPr>
        <w:t xml:space="preserve"> en su territorio durante </w:t>
      </w:r>
      <w:r w:rsidR="003572E3" w:rsidRPr="005D5E35">
        <w:rPr>
          <w:b w:val="0"/>
          <w:szCs w:val="24"/>
        </w:rPr>
        <w:t>el periodo que</w:t>
      </w:r>
      <w:r w:rsidR="002B4D4D" w:rsidRPr="005D5E35">
        <w:rPr>
          <w:b w:val="0"/>
          <w:szCs w:val="24"/>
        </w:rPr>
        <w:t xml:space="preserve"> </w:t>
      </w:r>
      <w:r w:rsidR="003572E3" w:rsidRPr="005D5E35">
        <w:rPr>
          <w:b w:val="0"/>
          <w:szCs w:val="24"/>
        </w:rPr>
        <w:t>coincide con el semestre lectivo</w:t>
      </w:r>
      <w:r w:rsidRPr="005D5E35">
        <w:rPr>
          <w:b w:val="0"/>
          <w:szCs w:val="24"/>
        </w:rPr>
        <w:t xml:space="preserve">: de septiembre a </w:t>
      </w:r>
      <w:r w:rsidR="003572E3" w:rsidRPr="005D5E35">
        <w:rPr>
          <w:b w:val="0"/>
          <w:szCs w:val="24"/>
        </w:rPr>
        <w:t>noviembre</w:t>
      </w:r>
      <w:r w:rsidRPr="005D5E35">
        <w:rPr>
          <w:b w:val="0"/>
          <w:szCs w:val="24"/>
        </w:rPr>
        <w:t xml:space="preserve"> y de febrero a </w:t>
      </w:r>
      <w:r w:rsidR="003572E3" w:rsidRPr="005D5E35">
        <w:rPr>
          <w:b w:val="0"/>
          <w:szCs w:val="24"/>
        </w:rPr>
        <w:t>may</w:t>
      </w:r>
      <w:r w:rsidRPr="005D5E35">
        <w:rPr>
          <w:b w:val="0"/>
          <w:szCs w:val="24"/>
        </w:rPr>
        <w:t>o.</w:t>
      </w:r>
    </w:p>
    <w:p w14:paraId="7D47673B" w14:textId="7AEC11F8" w:rsidR="00A03680" w:rsidRPr="005D5E35" w:rsidRDefault="00A03680" w:rsidP="00CF5CC3">
      <w:pPr>
        <w:pStyle w:val="EstiloListaconvietas2Negrita"/>
        <w:spacing w:line="276" w:lineRule="auto"/>
        <w:jc w:val="both"/>
        <w:rPr>
          <w:b w:val="0"/>
          <w:szCs w:val="24"/>
        </w:rPr>
      </w:pPr>
      <w:r w:rsidRPr="005D5E35">
        <w:rPr>
          <w:b w:val="0"/>
          <w:szCs w:val="24"/>
        </w:rPr>
        <w:t>Dar</w:t>
      </w:r>
      <w:r w:rsidR="006B7B31" w:rsidRPr="005D5E35">
        <w:rPr>
          <w:b w:val="0"/>
          <w:szCs w:val="24"/>
        </w:rPr>
        <w:t xml:space="preserve"> a</w:t>
      </w:r>
      <w:r w:rsidRPr="005D5E35">
        <w:rPr>
          <w:b w:val="0"/>
          <w:szCs w:val="24"/>
        </w:rPr>
        <w:t xml:space="preserve"> conocer los eventos de la Red Territorial </w:t>
      </w:r>
      <w:r w:rsidR="004F05F4" w:rsidRPr="005D5E35">
        <w:rPr>
          <w:b w:val="0"/>
          <w:szCs w:val="24"/>
        </w:rPr>
        <w:t xml:space="preserve">al público general </w:t>
      </w:r>
      <w:r w:rsidR="004C5FE0" w:rsidRPr="005D5E35">
        <w:rPr>
          <w:b w:val="0"/>
          <w:szCs w:val="24"/>
        </w:rPr>
        <w:t xml:space="preserve">con publicaciones </w:t>
      </w:r>
      <w:r w:rsidRPr="005D5E35">
        <w:rPr>
          <w:b w:val="0"/>
          <w:szCs w:val="24"/>
        </w:rPr>
        <w:t>en las redes</w:t>
      </w:r>
      <w:r w:rsidR="004C5FE0" w:rsidRPr="005D5E35">
        <w:rPr>
          <w:b w:val="0"/>
          <w:szCs w:val="24"/>
        </w:rPr>
        <w:t xml:space="preserve"> </w:t>
      </w:r>
      <w:r w:rsidR="007F03CE" w:rsidRPr="003E3960">
        <w:rPr>
          <w:b w:val="0"/>
        </w:rPr>
        <w:t>–</w:t>
      </w:r>
      <w:r w:rsidR="004C5FE0" w:rsidRPr="005D5E35">
        <w:rPr>
          <w:b w:val="0"/>
          <w:szCs w:val="24"/>
        </w:rPr>
        <w:t>Twitter, LinkedIn, Instagram</w:t>
      </w:r>
      <w:r w:rsidR="00333083" w:rsidRPr="005D5E35">
        <w:rPr>
          <w:b w:val="0"/>
          <w:szCs w:val="24"/>
        </w:rPr>
        <w:t>, Facebook</w:t>
      </w:r>
      <w:r w:rsidR="007F03CE" w:rsidRPr="003E3960">
        <w:rPr>
          <w:b w:val="0"/>
        </w:rPr>
        <w:t>–</w:t>
      </w:r>
      <w:r w:rsidRPr="005D5E35">
        <w:rPr>
          <w:b w:val="0"/>
          <w:szCs w:val="24"/>
        </w:rPr>
        <w:t xml:space="preserve"> en un año</w:t>
      </w:r>
      <w:r w:rsidR="00123E6E" w:rsidRPr="005D5E35">
        <w:rPr>
          <w:b w:val="0"/>
          <w:szCs w:val="24"/>
        </w:rPr>
        <w:t xml:space="preserve"> lectivo</w:t>
      </w:r>
      <w:r w:rsidRPr="005D5E35">
        <w:rPr>
          <w:b w:val="0"/>
          <w:szCs w:val="24"/>
        </w:rPr>
        <w:t>.</w:t>
      </w:r>
    </w:p>
    <w:p w14:paraId="375037D9" w14:textId="697E8A4D" w:rsidR="00A03680" w:rsidRPr="005D5E35" w:rsidRDefault="00A03680" w:rsidP="00CF5CC3">
      <w:pPr>
        <w:pStyle w:val="EstiloListaconvietas2Negrita"/>
        <w:spacing w:line="276" w:lineRule="auto"/>
        <w:jc w:val="both"/>
        <w:rPr>
          <w:b w:val="0"/>
          <w:szCs w:val="24"/>
        </w:rPr>
      </w:pPr>
      <w:r w:rsidRPr="005D5E35">
        <w:rPr>
          <w:b w:val="0"/>
          <w:szCs w:val="24"/>
        </w:rPr>
        <w:t xml:space="preserve">Generar </w:t>
      </w:r>
      <w:r w:rsidR="004C5FE0" w:rsidRPr="005D5E35">
        <w:rPr>
          <w:b w:val="0"/>
          <w:szCs w:val="24"/>
        </w:rPr>
        <w:t xml:space="preserve">interacción </w:t>
      </w:r>
      <w:r w:rsidRPr="005D5E35">
        <w:rPr>
          <w:b w:val="0"/>
          <w:szCs w:val="24"/>
        </w:rPr>
        <w:t>con los</w:t>
      </w:r>
      <w:r w:rsidR="004C5FE0" w:rsidRPr="005D5E35">
        <w:rPr>
          <w:b w:val="0"/>
          <w:szCs w:val="24"/>
        </w:rPr>
        <w:t xml:space="preserve"> seguidores y </w:t>
      </w:r>
      <w:r w:rsidR="006B7B31" w:rsidRPr="005D5E35">
        <w:rPr>
          <w:b w:val="0"/>
          <w:szCs w:val="24"/>
        </w:rPr>
        <w:t>usuarios de</w:t>
      </w:r>
      <w:r w:rsidR="004C5FE0" w:rsidRPr="005D5E35">
        <w:rPr>
          <w:b w:val="0"/>
          <w:szCs w:val="24"/>
        </w:rPr>
        <w:t xml:space="preserve"> las redes </w:t>
      </w:r>
      <w:r w:rsidR="006B7B31" w:rsidRPr="005D5E35">
        <w:rPr>
          <w:b w:val="0"/>
          <w:szCs w:val="24"/>
        </w:rPr>
        <w:t>sociales</w:t>
      </w:r>
      <w:r w:rsidR="008E7A5A" w:rsidRPr="005D5E35">
        <w:rPr>
          <w:b w:val="0"/>
          <w:szCs w:val="24"/>
        </w:rPr>
        <w:t xml:space="preserve"> de la Red Territorial</w:t>
      </w:r>
      <w:r w:rsidR="006B7B31" w:rsidRPr="005D5E35">
        <w:rPr>
          <w:b w:val="0"/>
          <w:szCs w:val="24"/>
        </w:rPr>
        <w:t xml:space="preserve"> para crear comunidad </w:t>
      </w:r>
      <w:r w:rsidR="004C5FE0" w:rsidRPr="005D5E35">
        <w:rPr>
          <w:b w:val="0"/>
          <w:szCs w:val="24"/>
        </w:rPr>
        <w:t>durante todo el año.</w:t>
      </w:r>
    </w:p>
    <w:p w14:paraId="501F2A63" w14:textId="19BD29E4" w:rsidR="006B7B31" w:rsidRPr="005D5E35" w:rsidRDefault="006B7B31" w:rsidP="006B7B31">
      <w:pPr>
        <w:pStyle w:val="EstiloListaconvietas2Negrita"/>
        <w:spacing w:line="276" w:lineRule="auto"/>
        <w:jc w:val="both"/>
        <w:rPr>
          <w:b w:val="0"/>
          <w:szCs w:val="24"/>
        </w:rPr>
      </w:pPr>
      <w:r w:rsidRPr="005D5E35">
        <w:rPr>
          <w:b w:val="0"/>
          <w:szCs w:val="24"/>
        </w:rPr>
        <w:t xml:space="preserve">Conseguir </w:t>
      </w:r>
      <w:r w:rsidR="00123E6E" w:rsidRPr="005D5E35">
        <w:rPr>
          <w:b w:val="0"/>
          <w:szCs w:val="24"/>
        </w:rPr>
        <w:t xml:space="preserve">más seguidores en las redes sociales que </w:t>
      </w:r>
      <w:r w:rsidR="0083690D" w:rsidRPr="005D5E35">
        <w:rPr>
          <w:b w:val="0"/>
          <w:szCs w:val="24"/>
        </w:rPr>
        <w:t xml:space="preserve">actualmente </w:t>
      </w:r>
      <w:r w:rsidR="00123E6E" w:rsidRPr="005D5E35">
        <w:rPr>
          <w:b w:val="0"/>
          <w:szCs w:val="24"/>
        </w:rPr>
        <w:t>gestiona la Red Territorial, @UOCmadrid, @UOCAndalucia y @UOCvalencia, en un periodo de seis meses.</w:t>
      </w:r>
    </w:p>
    <w:p w14:paraId="3ADA8B14" w14:textId="0A495161" w:rsidR="00123E6E" w:rsidRPr="005D5E35" w:rsidRDefault="00FD439F" w:rsidP="006B7B31">
      <w:pPr>
        <w:pStyle w:val="EstiloListaconvietas2Negrita"/>
        <w:spacing w:line="276" w:lineRule="auto"/>
        <w:jc w:val="both"/>
        <w:rPr>
          <w:b w:val="0"/>
          <w:szCs w:val="24"/>
        </w:rPr>
      </w:pPr>
      <w:r w:rsidRPr="005D5E35">
        <w:rPr>
          <w:b w:val="0"/>
          <w:szCs w:val="24"/>
        </w:rPr>
        <w:t xml:space="preserve">Originar </w:t>
      </w:r>
      <w:r w:rsidR="00123E6E" w:rsidRPr="005D5E35">
        <w:rPr>
          <w:b w:val="0"/>
          <w:szCs w:val="24"/>
        </w:rPr>
        <w:t xml:space="preserve">más visitas a la página web </w:t>
      </w:r>
      <w:proofErr w:type="spellStart"/>
      <w:r w:rsidR="00123E6E" w:rsidRPr="005D5E35">
        <w:rPr>
          <w:b w:val="0"/>
          <w:szCs w:val="24"/>
        </w:rPr>
        <w:t>Symposium</w:t>
      </w:r>
      <w:proofErr w:type="spellEnd"/>
      <w:r w:rsidR="00123E6E" w:rsidRPr="005D5E35">
        <w:rPr>
          <w:b w:val="0"/>
          <w:szCs w:val="24"/>
        </w:rPr>
        <w:t xml:space="preserve"> donde se publican los eventos </w:t>
      </w:r>
      <w:r w:rsidRPr="005D5E35">
        <w:rPr>
          <w:b w:val="0"/>
          <w:szCs w:val="24"/>
        </w:rPr>
        <w:t xml:space="preserve">de la Red Territorial </w:t>
      </w:r>
      <w:r w:rsidR="00123E6E" w:rsidRPr="005D5E35">
        <w:rPr>
          <w:b w:val="0"/>
          <w:szCs w:val="24"/>
        </w:rPr>
        <w:t>en un año.</w:t>
      </w:r>
    </w:p>
    <w:p w14:paraId="39C3AC6A" w14:textId="76FAEDFB" w:rsidR="00FD439F" w:rsidRPr="005D5E35" w:rsidRDefault="00FD439F" w:rsidP="006B7B31">
      <w:pPr>
        <w:pStyle w:val="EstiloListaconvietas2Negrita"/>
        <w:spacing w:line="276" w:lineRule="auto"/>
        <w:jc w:val="both"/>
        <w:rPr>
          <w:b w:val="0"/>
          <w:szCs w:val="24"/>
        </w:rPr>
      </w:pPr>
      <w:r w:rsidRPr="005D5E35">
        <w:rPr>
          <w:b w:val="0"/>
          <w:szCs w:val="24"/>
        </w:rPr>
        <w:lastRenderedPageBreak/>
        <w:t>Lograr más inscripciones</w:t>
      </w:r>
      <w:r w:rsidR="008E7A5A" w:rsidRPr="005D5E35">
        <w:rPr>
          <w:b w:val="0"/>
          <w:szCs w:val="24"/>
        </w:rPr>
        <w:t xml:space="preserve"> de todos los públicos</w:t>
      </w:r>
      <w:r w:rsidRPr="005D5E35">
        <w:rPr>
          <w:b w:val="0"/>
          <w:szCs w:val="24"/>
        </w:rPr>
        <w:t xml:space="preserve"> a los eventos que organiza la Red Territorial durante un año.</w:t>
      </w:r>
    </w:p>
    <w:p w14:paraId="4A6C9FA3" w14:textId="77777777" w:rsidR="00A03680" w:rsidRPr="00A03680" w:rsidRDefault="00A03680" w:rsidP="00A03680"/>
    <w:p w14:paraId="52A1AC07" w14:textId="512FD122" w:rsidR="00F044FA" w:rsidRPr="00612A0F" w:rsidRDefault="00731F87" w:rsidP="00FA6EC4">
      <w:pPr>
        <w:pStyle w:val="Ttulo2"/>
        <w:numPr>
          <w:ilvl w:val="1"/>
          <w:numId w:val="17"/>
        </w:numPr>
        <w:spacing w:after="100" w:afterAutospacing="1"/>
        <w:rPr>
          <w:sz w:val="36"/>
          <w:szCs w:val="36"/>
          <w:lang w:val="es-ES"/>
        </w:rPr>
      </w:pPr>
      <w:bookmarkStart w:id="14" w:name="_Toc42606518"/>
      <w:r w:rsidRPr="00612A0F">
        <w:rPr>
          <w:sz w:val="36"/>
          <w:szCs w:val="36"/>
          <w:lang w:val="es-ES"/>
        </w:rPr>
        <w:t>Estrategia de comunicación</w:t>
      </w:r>
      <w:bookmarkEnd w:id="14"/>
      <w:r w:rsidRPr="00612A0F">
        <w:rPr>
          <w:sz w:val="36"/>
          <w:szCs w:val="36"/>
          <w:lang w:val="es-ES"/>
        </w:rPr>
        <w:t> </w:t>
      </w:r>
    </w:p>
    <w:p w14:paraId="0CAB6ACD" w14:textId="2F6DFBFC" w:rsidR="00C81CD5" w:rsidRPr="00612A0F" w:rsidRDefault="00481B02" w:rsidP="004A608F">
      <w:pPr>
        <w:pStyle w:val="NormalWeb"/>
        <w:shd w:val="clear" w:color="auto" w:fill="FFFFFF"/>
        <w:spacing w:before="0" w:beforeAutospacing="0" w:line="300" w:lineRule="atLeast"/>
        <w:jc w:val="both"/>
        <w:rPr>
          <w:rFonts w:ascii="Arial" w:eastAsiaTheme="minorEastAsia" w:hAnsi="Arial" w:cs="Arial"/>
          <w:color w:val="000078"/>
          <w:sz w:val="22"/>
        </w:rPr>
      </w:pPr>
      <w:r w:rsidRPr="00612A0F">
        <w:rPr>
          <w:rFonts w:ascii="Arial" w:eastAsiaTheme="minorEastAsia" w:hAnsi="Arial" w:cs="Arial"/>
          <w:color w:val="000078"/>
          <w:sz w:val="22"/>
        </w:rPr>
        <w:t>L</w:t>
      </w:r>
      <w:r w:rsidR="00731F87" w:rsidRPr="00612A0F">
        <w:rPr>
          <w:rFonts w:ascii="Arial" w:eastAsiaTheme="minorEastAsia" w:hAnsi="Arial" w:cs="Arial"/>
          <w:color w:val="000078"/>
          <w:sz w:val="22"/>
        </w:rPr>
        <w:t>a estrategia de</w:t>
      </w:r>
      <w:r w:rsidR="00E80063" w:rsidRPr="00612A0F">
        <w:rPr>
          <w:rFonts w:ascii="Arial" w:eastAsiaTheme="minorEastAsia" w:hAnsi="Arial" w:cs="Arial"/>
          <w:color w:val="000078"/>
          <w:sz w:val="22"/>
        </w:rPr>
        <w:t xml:space="preserve"> este plan de</w:t>
      </w:r>
      <w:r w:rsidR="00731F87" w:rsidRPr="00612A0F">
        <w:rPr>
          <w:rFonts w:ascii="Arial" w:eastAsiaTheme="minorEastAsia" w:hAnsi="Arial" w:cs="Arial"/>
          <w:color w:val="000078"/>
          <w:sz w:val="22"/>
        </w:rPr>
        <w:t xml:space="preserve"> comunicación </w:t>
      </w:r>
      <w:r w:rsidR="00810F7D" w:rsidRPr="00612A0F">
        <w:rPr>
          <w:rFonts w:ascii="Arial" w:eastAsiaTheme="minorEastAsia" w:hAnsi="Arial" w:cs="Arial"/>
          <w:color w:val="000078"/>
          <w:sz w:val="22"/>
        </w:rPr>
        <w:t>debe</w:t>
      </w:r>
      <w:r w:rsidR="00127E38" w:rsidRPr="00612A0F">
        <w:rPr>
          <w:rFonts w:ascii="Arial" w:eastAsiaTheme="minorEastAsia" w:hAnsi="Arial" w:cs="Arial"/>
          <w:color w:val="000078"/>
          <w:sz w:val="22"/>
        </w:rPr>
        <w:t xml:space="preserve"> permit</w:t>
      </w:r>
      <w:r w:rsidR="00810F7D" w:rsidRPr="00612A0F">
        <w:rPr>
          <w:rFonts w:ascii="Arial" w:eastAsiaTheme="minorEastAsia" w:hAnsi="Arial" w:cs="Arial"/>
          <w:color w:val="000078"/>
          <w:sz w:val="22"/>
        </w:rPr>
        <w:t>ir</w:t>
      </w:r>
      <w:r w:rsidR="00127E38" w:rsidRPr="00612A0F">
        <w:rPr>
          <w:rFonts w:ascii="Arial" w:eastAsiaTheme="minorEastAsia" w:hAnsi="Arial" w:cs="Arial"/>
          <w:color w:val="000078"/>
          <w:sz w:val="22"/>
        </w:rPr>
        <w:t xml:space="preserve"> conseguir</w:t>
      </w:r>
      <w:r w:rsidR="00731F87" w:rsidRPr="00612A0F">
        <w:rPr>
          <w:rFonts w:ascii="Arial" w:eastAsiaTheme="minorEastAsia" w:hAnsi="Arial" w:cs="Arial"/>
          <w:color w:val="000078"/>
          <w:sz w:val="22"/>
        </w:rPr>
        <w:t xml:space="preserve"> los objetivos comunicativos</w:t>
      </w:r>
      <w:r w:rsidR="00127E38" w:rsidRPr="00612A0F">
        <w:rPr>
          <w:rFonts w:ascii="Arial" w:eastAsiaTheme="minorEastAsia" w:hAnsi="Arial" w:cs="Arial"/>
          <w:color w:val="000078"/>
          <w:sz w:val="22"/>
        </w:rPr>
        <w:t xml:space="preserve"> planteados siendo </w:t>
      </w:r>
      <w:r w:rsidR="00731F87" w:rsidRPr="00612A0F">
        <w:rPr>
          <w:rFonts w:ascii="Arial" w:eastAsiaTheme="minorEastAsia" w:hAnsi="Arial" w:cs="Arial"/>
          <w:color w:val="000078"/>
          <w:sz w:val="22"/>
        </w:rPr>
        <w:t>coheren</w:t>
      </w:r>
      <w:r w:rsidR="00127E38" w:rsidRPr="00612A0F">
        <w:rPr>
          <w:rFonts w:ascii="Arial" w:eastAsiaTheme="minorEastAsia" w:hAnsi="Arial" w:cs="Arial"/>
          <w:color w:val="000078"/>
          <w:sz w:val="22"/>
        </w:rPr>
        <w:t>te</w:t>
      </w:r>
      <w:r w:rsidR="00810F7D" w:rsidRPr="00612A0F">
        <w:rPr>
          <w:rFonts w:ascii="Arial" w:eastAsiaTheme="minorEastAsia" w:hAnsi="Arial" w:cs="Arial"/>
          <w:color w:val="000078"/>
          <w:sz w:val="22"/>
        </w:rPr>
        <w:t>s</w:t>
      </w:r>
      <w:r w:rsidR="00731F87" w:rsidRPr="00612A0F">
        <w:rPr>
          <w:rFonts w:ascii="Arial" w:eastAsiaTheme="minorEastAsia" w:hAnsi="Arial" w:cs="Arial"/>
          <w:color w:val="000078"/>
          <w:sz w:val="22"/>
        </w:rPr>
        <w:t xml:space="preserve"> con la misión y los valores de la organización</w:t>
      </w:r>
      <w:r w:rsidR="00810F7D" w:rsidRPr="00612A0F">
        <w:rPr>
          <w:rFonts w:ascii="Arial" w:eastAsiaTheme="minorEastAsia" w:hAnsi="Arial" w:cs="Arial"/>
          <w:color w:val="000078"/>
          <w:sz w:val="22"/>
        </w:rPr>
        <w:t>.</w:t>
      </w:r>
      <w:r w:rsidR="00E140AC" w:rsidRPr="00612A0F">
        <w:rPr>
          <w:rFonts w:ascii="Arial" w:eastAsiaTheme="minorEastAsia" w:hAnsi="Arial" w:cs="Arial"/>
          <w:color w:val="000078"/>
          <w:sz w:val="22"/>
        </w:rPr>
        <w:t xml:space="preserve"> Por eso, c</w:t>
      </w:r>
      <w:r w:rsidR="002836DE" w:rsidRPr="00612A0F">
        <w:rPr>
          <w:rFonts w:ascii="Arial" w:eastAsiaTheme="minorEastAsia" w:hAnsi="Arial" w:cs="Arial"/>
          <w:color w:val="000078"/>
          <w:sz w:val="22"/>
        </w:rPr>
        <w:t xml:space="preserve">omo la misión de la UOC es ser una universidad global </w:t>
      </w:r>
      <w:r w:rsidR="00E140AC" w:rsidRPr="00612A0F">
        <w:rPr>
          <w:rFonts w:ascii="Arial" w:eastAsiaTheme="minorEastAsia" w:hAnsi="Arial" w:cs="Arial"/>
          <w:color w:val="000078"/>
          <w:sz w:val="22"/>
        </w:rPr>
        <w:t>que tiene como</w:t>
      </w:r>
      <w:r w:rsidR="00833410" w:rsidRPr="00612A0F">
        <w:rPr>
          <w:rFonts w:ascii="Arial" w:eastAsiaTheme="minorEastAsia" w:hAnsi="Arial" w:cs="Arial"/>
          <w:color w:val="000078"/>
          <w:sz w:val="22"/>
        </w:rPr>
        <w:t xml:space="preserve"> fin </w:t>
      </w:r>
      <w:r w:rsidR="002836DE" w:rsidRPr="00612A0F">
        <w:rPr>
          <w:rFonts w:ascii="Arial" w:eastAsiaTheme="minorEastAsia" w:hAnsi="Arial" w:cs="Arial"/>
          <w:color w:val="000078"/>
          <w:sz w:val="22"/>
        </w:rPr>
        <w:t>formar a las personas con un modelo educativo de e-learning personalizado</w:t>
      </w:r>
      <w:r w:rsidR="005B561D" w:rsidRPr="00612A0F">
        <w:rPr>
          <w:rFonts w:ascii="Arial" w:eastAsiaTheme="minorEastAsia" w:hAnsi="Arial" w:cs="Arial"/>
          <w:color w:val="000078"/>
          <w:sz w:val="22"/>
        </w:rPr>
        <w:t>,</w:t>
      </w:r>
      <w:r w:rsidR="002836DE" w:rsidRPr="00612A0F">
        <w:rPr>
          <w:rFonts w:ascii="Arial" w:eastAsiaTheme="minorEastAsia" w:hAnsi="Arial" w:cs="Arial"/>
          <w:color w:val="000078"/>
          <w:sz w:val="22"/>
        </w:rPr>
        <w:t xml:space="preserve"> que acompaña al estudiante, además de investigar sobre la sociedad del conocimiento</w:t>
      </w:r>
      <w:r w:rsidR="00462642" w:rsidRPr="00612A0F">
        <w:rPr>
          <w:rFonts w:ascii="Arial" w:eastAsiaTheme="minorEastAsia" w:hAnsi="Arial" w:cs="Arial"/>
          <w:color w:val="000078"/>
          <w:sz w:val="22"/>
        </w:rPr>
        <w:t>, l</w:t>
      </w:r>
      <w:r w:rsidR="009E5756" w:rsidRPr="00612A0F">
        <w:rPr>
          <w:rFonts w:ascii="Arial" w:eastAsiaTheme="minorEastAsia" w:hAnsi="Arial" w:cs="Arial"/>
          <w:color w:val="000078"/>
          <w:sz w:val="22"/>
        </w:rPr>
        <w:t xml:space="preserve">a </w:t>
      </w:r>
      <w:r w:rsidR="009E5756" w:rsidRPr="00612A0F">
        <w:rPr>
          <w:rFonts w:ascii="Arial" w:eastAsiaTheme="minorEastAsia" w:hAnsi="Arial" w:cs="Arial"/>
          <w:b/>
          <w:bCs/>
          <w:color w:val="000078"/>
          <w:sz w:val="22"/>
        </w:rPr>
        <w:t>estrategia</w:t>
      </w:r>
      <w:r w:rsidR="00462642" w:rsidRPr="00612A0F">
        <w:rPr>
          <w:rFonts w:ascii="Arial" w:eastAsiaTheme="minorEastAsia" w:hAnsi="Arial" w:cs="Arial"/>
          <w:color w:val="000078"/>
          <w:sz w:val="22"/>
        </w:rPr>
        <w:t xml:space="preserve"> principal será</w:t>
      </w:r>
      <w:r w:rsidR="009E5756" w:rsidRPr="00612A0F">
        <w:rPr>
          <w:rFonts w:ascii="Arial" w:eastAsiaTheme="minorEastAsia" w:hAnsi="Arial" w:cs="Arial"/>
          <w:color w:val="000078"/>
          <w:sz w:val="22"/>
        </w:rPr>
        <w:t xml:space="preserve"> </w:t>
      </w:r>
      <w:r w:rsidR="00462642" w:rsidRPr="00612A0F">
        <w:rPr>
          <w:rFonts w:ascii="Arial" w:eastAsiaTheme="minorEastAsia" w:hAnsi="Arial" w:cs="Arial"/>
          <w:color w:val="000078"/>
          <w:sz w:val="22"/>
        </w:rPr>
        <w:t>e</w:t>
      </w:r>
      <w:r w:rsidR="005920BD" w:rsidRPr="00612A0F">
        <w:rPr>
          <w:rFonts w:ascii="Arial" w:eastAsiaTheme="minorEastAsia" w:hAnsi="Arial" w:cs="Arial"/>
          <w:color w:val="000078"/>
          <w:sz w:val="22"/>
        </w:rPr>
        <w:t xml:space="preserve">stablecer una </w:t>
      </w:r>
      <w:r w:rsidR="005920BD" w:rsidRPr="00612A0F">
        <w:rPr>
          <w:rFonts w:ascii="Arial" w:eastAsiaTheme="minorEastAsia" w:hAnsi="Arial" w:cs="Arial"/>
          <w:b/>
          <w:bCs/>
          <w:color w:val="000078"/>
          <w:sz w:val="22"/>
        </w:rPr>
        <w:t>coordinación con el departamento de Redes Sociales</w:t>
      </w:r>
      <w:r w:rsidR="005920BD" w:rsidRPr="00612A0F">
        <w:rPr>
          <w:rFonts w:ascii="Arial" w:eastAsiaTheme="minorEastAsia" w:hAnsi="Arial" w:cs="Arial"/>
          <w:color w:val="000078"/>
          <w:sz w:val="22"/>
        </w:rPr>
        <w:t xml:space="preserve"> de la UOC</w:t>
      </w:r>
      <w:r w:rsidR="0074339C" w:rsidRPr="00612A0F">
        <w:rPr>
          <w:rFonts w:ascii="Arial" w:eastAsiaTheme="minorEastAsia" w:hAnsi="Arial" w:cs="Arial"/>
          <w:color w:val="000078"/>
          <w:sz w:val="22"/>
        </w:rPr>
        <w:t xml:space="preserve"> que permita </w:t>
      </w:r>
      <w:r w:rsidR="0074339C" w:rsidRPr="00612A0F">
        <w:rPr>
          <w:rFonts w:ascii="Arial" w:eastAsiaTheme="minorEastAsia" w:hAnsi="Arial" w:cs="Arial"/>
          <w:b/>
          <w:bCs/>
          <w:color w:val="000078"/>
          <w:sz w:val="22"/>
        </w:rPr>
        <w:t>c</w:t>
      </w:r>
      <w:r w:rsidR="005F67D8" w:rsidRPr="00612A0F">
        <w:rPr>
          <w:rFonts w:ascii="Arial" w:eastAsiaTheme="minorEastAsia" w:hAnsi="Arial" w:cs="Arial"/>
          <w:b/>
          <w:bCs/>
          <w:color w:val="000078"/>
          <w:sz w:val="22"/>
        </w:rPr>
        <w:t xml:space="preserve">onstruir una comunidad online </w:t>
      </w:r>
      <w:r w:rsidR="00A9014B" w:rsidRPr="00612A0F">
        <w:rPr>
          <w:rFonts w:ascii="Arial" w:eastAsiaTheme="minorEastAsia" w:hAnsi="Arial" w:cs="Arial"/>
          <w:b/>
          <w:bCs/>
          <w:color w:val="000078"/>
          <w:sz w:val="22"/>
        </w:rPr>
        <w:t>interesante</w:t>
      </w:r>
      <w:r w:rsidR="005F67D8" w:rsidRPr="00612A0F">
        <w:rPr>
          <w:rFonts w:ascii="Arial" w:eastAsiaTheme="minorEastAsia" w:hAnsi="Arial" w:cs="Arial"/>
          <w:b/>
          <w:bCs/>
          <w:color w:val="000078"/>
          <w:sz w:val="22"/>
        </w:rPr>
        <w:t xml:space="preserve"> e interactiva</w:t>
      </w:r>
      <w:r w:rsidR="00A9014B" w:rsidRPr="00612A0F">
        <w:rPr>
          <w:rFonts w:ascii="Arial" w:eastAsiaTheme="minorEastAsia" w:hAnsi="Arial" w:cs="Arial"/>
          <w:color w:val="000078"/>
          <w:sz w:val="22"/>
        </w:rPr>
        <w:t xml:space="preserve"> que aporte </w:t>
      </w:r>
      <w:r w:rsidR="00290BEC" w:rsidRPr="00612A0F">
        <w:rPr>
          <w:rFonts w:ascii="Arial" w:eastAsiaTheme="minorEastAsia" w:hAnsi="Arial" w:cs="Arial"/>
          <w:color w:val="000078"/>
          <w:sz w:val="22"/>
        </w:rPr>
        <w:t>un matiz territorial a los eventos</w:t>
      </w:r>
      <w:r w:rsidR="007C54B1" w:rsidRPr="00612A0F">
        <w:rPr>
          <w:rFonts w:ascii="Arial" w:eastAsiaTheme="minorEastAsia" w:hAnsi="Arial" w:cs="Arial"/>
          <w:color w:val="000078"/>
          <w:sz w:val="22"/>
        </w:rPr>
        <w:t xml:space="preserve"> y nos posibilite </w:t>
      </w:r>
      <w:r w:rsidR="00A61118" w:rsidRPr="00612A0F">
        <w:rPr>
          <w:rFonts w:ascii="Arial" w:eastAsiaTheme="minorEastAsia" w:hAnsi="Arial" w:cs="Arial"/>
          <w:b/>
          <w:bCs/>
          <w:color w:val="000078"/>
          <w:sz w:val="22"/>
        </w:rPr>
        <w:t>o</w:t>
      </w:r>
      <w:r w:rsidR="00A46425" w:rsidRPr="00612A0F">
        <w:rPr>
          <w:rFonts w:ascii="Arial" w:eastAsiaTheme="minorEastAsia" w:hAnsi="Arial" w:cs="Arial"/>
          <w:b/>
          <w:bCs/>
          <w:color w:val="000078"/>
          <w:sz w:val="22"/>
        </w:rPr>
        <w:t>frece</w:t>
      </w:r>
      <w:r w:rsidR="005F67D8" w:rsidRPr="00612A0F">
        <w:rPr>
          <w:rFonts w:ascii="Arial" w:eastAsiaTheme="minorEastAsia" w:hAnsi="Arial" w:cs="Arial"/>
          <w:b/>
          <w:bCs/>
          <w:color w:val="000078"/>
          <w:sz w:val="22"/>
        </w:rPr>
        <w:t xml:space="preserve">r una cobertura continua </w:t>
      </w:r>
      <w:r w:rsidR="00F044FA" w:rsidRPr="00612A0F">
        <w:rPr>
          <w:rFonts w:ascii="Arial" w:eastAsiaTheme="minorEastAsia" w:hAnsi="Arial" w:cs="Arial"/>
          <w:b/>
          <w:bCs/>
          <w:color w:val="000078"/>
          <w:sz w:val="22"/>
        </w:rPr>
        <w:t>con</w:t>
      </w:r>
      <w:r w:rsidR="005F67D8" w:rsidRPr="00612A0F">
        <w:rPr>
          <w:rFonts w:ascii="Arial" w:eastAsiaTheme="minorEastAsia" w:hAnsi="Arial" w:cs="Arial"/>
          <w:b/>
          <w:bCs/>
          <w:color w:val="000078"/>
          <w:sz w:val="22"/>
        </w:rPr>
        <w:t xml:space="preserve"> eventos</w:t>
      </w:r>
      <w:r w:rsidR="00955702" w:rsidRPr="00612A0F">
        <w:rPr>
          <w:rFonts w:ascii="Arial" w:eastAsiaTheme="minorEastAsia" w:hAnsi="Arial" w:cs="Arial"/>
          <w:b/>
          <w:bCs/>
          <w:color w:val="000078"/>
          <w:sz w:val="22"/>
        </w:rPr>
        <w:t xml:space="preserve"> e</w:t>
      </w:r>
      <w:r w:rsidR="005F67D8" w:rsidRPr="00612A0F">
        <w:rPr>
          <w:rFonts w:ascii="Arial" w:eastAsiaTheme="minorEastAsia" w:hAnsi="Arial" w:cs="Arial"/>
          <w:b/>
          <w:bCs/>
          <w:color w:val="000078"/>
          <w:sz w:val="22"/>
        </w:rPr>
        <w:t xml:space="preserve"> informa</w:t>
      </w:r>
      <w:r w:rsidR="00A1619A" w:rsidRPr="00612A0F">
        <w:rPr>
          <w:rFonts w:ascii="Arial" w:eastAsiaTheme="minorEastAsia" w:hAnsi="Arial" w:cs="Arial"/>
          <w:b/>
          <w:bCs/>
          <w:color w:val="000078"/>
          <w:sz w:val="22"/>
        </w:rPr>
        <w:t>ción de la Red Territorial</w:t>
      </w:r>
      <w:r w:rsidR="008949F8" w:rsidRPr="00612A0F">
        <w:rPr>
          <w:rFonts w:ascii="Arial" w:eastAsiaTheme="minorEastAsia" w:hAnsi="Arial" w:cs="Arial"/>
          <w:color w:val="000078"/>
          <w:sz w:val="22"/>
        </w:rPr>
        <w:t>.</w:t>
      </w:r>
    </w:p>
    <w:p w14:paraId="11EF1CC2" w14:textId="1C0AF770" w:rsidR="004A608F" w:rsidRPr="00612A0F" w:rsidRDefault="004A608F" w:rsidP="004A608F">
      <w:pPr>
        <w:pStyle w:val="NormalWeb"/>
        <w:shd w:val="clear" w:color="auto" w:fill="FFFFFF"/>
        <w:spacing w:before="0" w:beforeAutospacing="0" w:line="300" w:lineRule="atLeast"/>
        <w:jc w:val="both"/>
        <w:rPr>
          <w:rFonts w:ascii="Arial" w:eastAsiaTheme="minorEastAsia" w:hAnsi="Arial" w:cs="Arial"/>
          <w:color w:val="000078"/>
          <w:sz w:val="22"/>
        </w:rPr>
      </w:pPr>
      <w:r w:rsidRPr="00612A0F">
        <w:rPr>
          <w:rFonts w:ascii="Arial" w:eastAsiaTheme="minorEastAsia" w:hAnsi="Arial" w:cs="Arial"/>
          <w:color w:val="000078"/>
          <w:sz w:val="22"/>
        </w:rPr>
        <w:t xml:space="preserve">Esta estrategia nos permitirá cumplir con los valores de la </w:t>
      </w:r>
      <w:proofErr w:type="spellStart"/>
      <w:r w:rsidRPr="00612A0F">
        <w:rPr>
          <w:rFonts w:ascii="Arial" w:eastAsiaTheme="minorEastAsia" w:hAnsi="Arial" w:cs="Arial"/>
          <w:color w:val="000078"/>
          <w:sz w:val="22"/>
        </w:rPr>
        <w:t>U</w:t>
      </w:r>
      <w:r w:rsidR="00CE546A" w:rsidRPr="00612A0F">
        <w:rPr>
          <w:rFonts w:ascii="Arial" w:eastAsiaTheme="minorEastAsia" w:hAnsi="Arial" w:cs="Arial"/>
          <w:color w:val="000078"/>
          <w:sz w:val="22"/>
        </w:rPr>
        <w:t>niversitat</w:t>
      </w:r>
      <w:proofErr w:type="spellEnd"/>
      <w:r w:rsidR="00CE546A" w:rsidRPr="00612A0F">
        <w:rPr>
          <w:rFonts w:ascii="Arial" w:eastAsiaTheme="minorEastAsia" w:hAnsi="Arial" w:cs="Arial"/>
          <w:color w:val="000078"/>
          <w:sz w:val="22"/>
        </w:rPr>
        <w:t xml:space="preserve">, ofreciendo un </w:t>
      </w:r>
      <w:r w:rsidR="00CE546A" w:rsidRPr="00612A0F">
        <w:rPr>
          <w:rFonts w:ascii="Arial" w:eastAsiaTheme="minorEastAsia" w:hAnsi="Arial" w:cs="Arial"/>
          <w:b/>
          <w:bCs/>
          <w:color w:val="000078"/>
          <w:sz w:val="22"/>
        </w:rPr>
        <w:t>compromiso</w:t>
      </w:r>
      <w:r w:rsidR="00CE546A" w:rsidRPr="00612A0F">
        <w:rPr>
          <w:rFonts w:ascii="Arial" w:eastAsiaTheme="minorEastAsia" w:hAnsi="Arial" w:cs="Arial"/>
          <w:color w:val="000078"/>
          <w:sz w:val="22"/>
        </w:rPr>
        <w:t xml:space="preserve"> con la Comunidad UOC </w:t>
      </w:r>
      <w:r w:rsidR="0093258C" w:rsidRPr="003E3960">
        <w:t>–</w:t>
      </w:r>
      <w:r w:rsidR="00F14233" w:rsidRPr="00612A0F">
        <w:rPr>
          <w:rFonts w:ascii="Arial" w:eastAsiaTheme="minorEastAsia" w:hAnsi="Arial" w:cs="Arial"/>
          <w:color w:val="000078"/>
          <w:sz w:val="22"/>
        </w:rPr>
        <w:t>estudiantes, graduados, profesores y tutores</w:t>
      </w:r>
      <w:r w:rsidR="0093258C" w:rsidRPr="003E3960">
        <w:t>–</w:t>
      </w:r>
      <w:r w:rsidR="00F14233" w:rsidRPr="00612A0F">
        <w:rPr>
          <w:rFonts w:ascii="Arial" w:eastAsiaTheme="minorEastAsia" w:hAnsi="Arial" w:cs="Arial"/>
          <w:color w:val="000078"/>
          <w:sz w:val="22"/>
        </w:rPr>
        <w:t xml:space="preserve"> y la sociedad en cada territorio</w:t>
      </w:r>
      <w:r w:rsidR="00FC113E" w:rsidRPr="00612A0F">
        <w:rPr>
          <w:rFonts w:ascii="Arial" w:eastAsiaTheme="minorEastAsia" w:hAnsi="Arial" w:cs="Arial"/>
          <w:color w:val="000078"/>
          <w:sz w:val="22"/>
        </w:rPr>
        <w:t xml:space="preserve"> </w:t>
      </w:r>
      <w:r w:rsidR="0093258C" w:rsidRPr="003E3960">
        <w:t>–</w:t>
      </w:r>
      <w:r w:rsidR="00FC113E" w:rsidRPr="00612A0F">
        <w:rPr>
          <w:rFonts w:ascii="Arial" w:eastAsiaTheme="minorEastAsia" w:hAnsi="Arial" w:cs="Arial"/>
          <w:color w:val="000078"/>
          <w:sz w:val="22"/>
        </w:rPr>
        <w:t>comunidad autónoma</w:t>
      </w:r>
      <w:r w:rsidR="0093258C" w:rsidRPr="003E3960">
        <w:t>–</w:t>
      </w:r>
      <w:r w:rsidR="00F14233" w:rsidRPr="00612A0F">
        <w:rPr>
          <w:rFonts w:ascii="Arial" w:eastAsiaTheme="minorEastAsia" w:hAnsi="Arial" w:cs="Arial"/>
          <w:color w:val="000078"/>
          <w:sz w:val="22"/>
        </w:rPr>
        <w:t>.</w:t>
      </w:r>
      <w:r w:rsidR="004E468B" w:rsidRPr="00612A0F">
        <w:rPr>
          <w:rFonts w:ascii="Arial" w:eastAsiaTheme="minorEastAsia" w:hAnsi="Arial" w:cs="Arial"/>
          <w:color w:val="000078"/>
          <w:sz w:val="22"/>
        </w:rPr>
        <w:t xml:space="preserve"> La adecuación de las actividades a cada territorio</w:t>
      </w:r>
      <w:r w:rsidR="00BD469A" w:rsidRPr="00612A0F">
        <w:rPr>
          <w:rFonts w:ascii="Arial" w:eastAsiaTheme="minorEastAsia" w:hAnsi="Arial" w:cs="Arial"/>
          <w:color w:val="000078"/>
          <w:sz w:val="22"/>
        </w:rPr>
        <w:t xml:space="preserve"> nos </w:t>
      </w:r>
      <w:r w:rsidR="00D45493" w:rsidRPr="00612A0F">
        <w:rPr>
          <w:rFonts w:ascii="Arial" w:eastAsiaTheme="minorEastAsia" w:hAnsi="Arial" w:cs="Arial"/>
          <w:color w:val="000078"/>
          <w:sz w:val="22"/>
        </w:rPr>
        <w:t xml:space="preserve">hará </w:t>
      </w:r>
      <w:r w:rsidR="00D45493" w:rsidRPr="00612A0F">
        <w:rPr>
          <w:rFonts w:ascii="Arial" w:eastAsiaTheme="minorEastAsia" w:hAnsi="Arial" w:cs="Arial"/>
          <w:b/>
          <w:bCs/>
          <w:color w:val="000078"/>
          <w:sz w:val="22"/>
        </w:rPr>
        <w:t>respetar</w:t>
      </w:r>
      <w:r w:rsidR="00D45493" w:rsidRPr="00612A0F">
        <w:rPr>
          <w:rFonts w:ascii="Arial" w:eastAsiaTheme="minorEastAsia" w:hAnsi="Arial" w:cs="Arial"/>
          <w:color w:val="000078"/>
          <w:sz w:val="22"/>
        </w:rPr>
        <w:t xml:space="preserve"> </w:t>
      </w:r>
      <w:r w:rsidR="00BD469A" w:rsidRPr="00612A0F">
        <w:rPr>
          <w:rFonts w:ascii="Arial" w:eastAsiaTheme="minorEastAsia" w:hAnsi="Arial" w:cs="Arial"/>
          <w:color w:val="000078"/>
          <w:sz w:val="22"/>
        </w:rPr>
        <w:t xml:space="preserve">a las personas y sus culturas </w:t>
      </w:r>
      <w:r w:rsidR="00DC0743" w:rsidRPr="00612A0F">
        <w:rPr>
          <w:rFonts w:ascii="Arial" w:eastAsiaTheme="minorEastAsia" w:hAnsi="Arial" w:cs="Arial"/>
          <w:color w:val="000078"/>
          <w:sz w:val="22"/>
        </w:rPr>
        <w:t xml:space="preserve">acercándonos a ellas. Además, </w:t>
      </w:r>
      <w:r w:rsidR="00C22879" w:rsidRPr="00612A0F">
        <w:rPr>
          <w:rFonts w:ascii="Arial" w:eastAsiaTheme="minorEastAsia" w:hAnsi="Arial" w:cs="Arial"/>
          <w:color w:val="000078"/>
          <w:sz w:val="22"/>
        </w:rPr>
        <w:t xml:space="preserve">ofreceremos </w:t>
      </w:r>
      <w:r w:rsidR="00C22879" w:rsidRPr="00612A0F">
        <w:rPr>
          <w:rFonts w:ascii="Arial" w:eastAsiaTheme="minorEastAsia" w:hAnsi="Arial" w:cs="Arial"/>
          <w:b/>
          <w:bCs/>
          <w:color w:val="000078"/>
          <w:sz w:val="22"/>
        </w:rPr>
        <w:t>transparencia</w:t>
      </w:r>
      <w:r w:rsidR="00C22879" w:rsidRPr="00612A0F">
        <w:rPr>
          <w:rFonts w:ascii="Arial" w:eastAsiaTheme="minorEastAsia" w:hAnsi="Arial" w:cs="Arial"/>
          <w:color w:val="000078"/>
          <w:sz w:val="22"/>
        </w:rPr>
        <w:t xml:space="preserve"> al informar </w:t>
      </w:r>
      <w:r w:rsidR="002B13B4" w:rsidRPr="00612A0F">
        <w:rPr>
          <w:rFonts w:ascii="Arial" w:eastAsiaTheme="minorEastAsia" w:hAnsi="Arial" w:cs="Arial"/>
          <w:color w:val="000078"/>
          <w:sz w:val="22"/>
        </w:rPr>
        <w:t>por distintos canales de la</w:t>
      </w:r>
      <w:r w:rsidR="00C22879" w:rsidRPr="00612A0F">
        <w:rPr>
          <w:rFonts w:ascii="Arial" w:eastAsiaTheme="minorEastAsia" w:hAnsi="Arial" w:cs="Arial"/>
          <w:color w:val="000078"/>
          <w:sz w:val="22"/>
        </w:rPr>
        <w:t xml:space="preserve"> organiza</w:t>
      </w:r>
      <w:r w:rsidR="002B13B4" w:rsidRPr="00612A0F">
        <w:rPr>
          <w:rFonts w:ascii="Arial" w:eastAsiaTheme="minorEastAsia" w:hAnsi="Arial" w:cs="Arial"/>
          <w:color w:val="000078"/>
          <w:sz w:val="22"/>
        </w:rPr>
        <w:t xml:space="preserve">ción de </w:t>
      </w:r>
      <w:r w:rsidR="002D623F" w:rsidRPr="00612A0F">
        <w:rPr>
          <w:rFonts w:ascii="Arial" w:eastAsiaTheme="minorEastAsia" w:hAnsi="Arial" w:cs="Arial"/>
          <w:color w:val="000078"/>
          <w:sz w:val="22"/>
        </w:rPr>
        <w:t xml:space="preserve">actividades </w:t>
      </w:r>
      <w:r w:rsidR="002B13B4" w:rsidRPr="00612A0F">
        <w:rPr>
          <w:rFonts w:ascii="Arial" w:eastAsiaTheme="minorEastAsia" w:hAnsi="Arial" w:cs="Arial"/>
          <w:color w:val="000078"/>
          <w:sz w:val="22"/>
        </w:rPr>
        <w:t>por todo el territorio</w:t>
      </w:r>
      <w:r w:rsidR="002D623F" w:rsidRPr="00612A0F">
        <w:rPr>
          <w:rFonts w:ascii="Arial" w:eastAsiaTheme="minorEastAsia" w:hAnsi="Arial" w:cs="Arial"/>
          <w:color w:val="000078"/>
          <w:sz w:val="22"/>
        </w:rPr>
        <w:t>.</w:t>
      </w:r>
      <w:r w:rsidR="0043225E" w:rsidRPr="00612A0F">
        <w:rPr>
          <w:rFonts w:ascii="Arial" w:eastAsiaTheme="minorEastAsia" w:hAnsi="Arial" w:cs="Arial"/>
          <w:color w:val="000078"/>
          <w:sz w:val="22"/>
        </w:rPr>
        <w:t xml:space="preserve"> </w:t>
      </w:r>
      <w:r w:rsidR="002B72BC" w:rsidRPr="00612A0F">
        <w:rPr>
          <w:rFonts w:ascii="Arial" w:eastAsiaTheme="minorEastAsia" w:hAnsi="Arial" w:cs="Arial"/>
          <w:color w:val="000078"/>
          <w:sz w:val="22"/>
        </w:rPr>
        <w:t xml:space="preserve">Esta labor se llevará a cabo con </w:t>
      </w:r>
      <w:r w:rsidR="002B72BC" w:rsidRPr="00612A0F">
        <w:rPr>
          <w:rFonts w:ascii="Arial" w:eastAsiaTheme="minorEastAsia" w:hAnsi="Arial" w:cs="Arial"/>
          <w:b/>
          <w:bCs/>
          <w:color w:val="000078"/>
          <w:sz w:val="22"/>
        </w:rPr>
        <w:t>profesionalidad</w:t>
      </w:r>
      <w:r w:rsidR="002B72BC" w:rsidRPr="00612A0F">
        <w:rPr>
          <w:rFonts w:ascii="Arial" w:eastAsiaTheme="minorEastAsia" w:hAnsi="Arial" w:cs="Arial"/>
          <w:color w:val="000078"/>
          <w:sz w:val="22"/>
        </w:rPr>
        <w:t xml:space="preserve"> por parte del equipo de delegados y técnicos de la Red Territorial y</w:t>
      </w:r>
      <w:r w:rsidR="00E86E65" w:rsidRPr="00612A0F">
        <w:rPr>
          <w:rFonts w:ascii="Arial" w:eastAsiaTheme="minorEastAsia" w:hAnsi="Arial" w:cs="Arial"/>
          <w:color w:val="000078"/>
          <w:sz w:val="22"/>
        </w:rPr>
        <w:t xml:space="preserve"> </w:t>
      </w:r>
      <w:r w:rsidR="000704AB" w:rsidRPr="00612A0F">
        <w:rPr>
          <w:rFonts w:ascii="Arial" w:eastAsiaTheme="minorEastAsia" w:hAnsi="Arial" w:cs="Arial"/>
          <w:color w:val="000078"/>
          <w:sz w:val="22"/>
        </w:rPr>
        <w:t xml:space="preserve">está dentro </w:t>
      </w:r>
      <w:r w:rsidR="003D6337" w:rsidRPr="00612A0F">
        <w:rPr>
          <w:rFonts w:ascii="Arial" w:eastAsiaTheme="minorEastAsia" w:hAnsi="Arial" w:cs="Arial"/>
          <w:color w:val="000078"/>
          <w:sz w:val="22"/>
        </w:rPr>
        <w:t xml:space="preserve">de los criterios de </w:t>
      </w:r>
      <w:r w:rsidR="003D6337" w:rsidRPr="00612A0F">
        <w:rPr>
          <w:rFonts w:ascii="Arial" w:eastAsiaTheme="minorEastAsia" w:hAnsi="Arial" w:cs="Arial"/>
          <w:b/>
          <w:bCs/>
          <w:color w:val="000078"/>
          <w:sz w:val="22"/>
        </w:rPr>
        <w:t>sostenibilidad</w:t>
      </w:r>
      <w:r w:rsidR="003D6337" w:rsidRPr="00612A0F">
        <w:rPr>
          <w:rFonts w:ascii="Arial" w:eastAsiaTheme="minorEastAsia" w:hAnsi="Arial" w:cs="Arial"/>
          <w:color w:val="000078"/>
          <w:sz w:val="22"/>
        </w:rPr>
        <w:t xml:space="preserve"> a los que </w:t>
      </w:r>
      <w:r w:rsidR="00E86E65" w:rsidRPr="00612A0F">
        <w:rPr>
          <w:rFonts w:ascii="Arial" w:eastAsiaTheme="minorEastAsia" w:hAnsi="Arial" w:cs="Arial"/>
          <w:color w:val="000078"/>
          <w:sz w:val="22"/>
        </w:rPr>
        <w:t xml:space="preserve">se compromete la </w:t>
      </w:r>
      <w:r w:rsidR="003D6337" w:rsidRPr="00612A0F">
        <w:rPr>
          <w:rFonts w:ascii="Arial" w:eastAsiaTheme="minorEastAsia" w:hAnsi="Arial" w:cs="Arial"/>
          <w:color w:val="000078"/>
          <w:sz w:val="22"/>
        </w:rPr>
        <w:t>organización.</w:t>
      </w:r>
    </w:p>
    <w:p w14:paraId="40B823A1" w14:textId="77777777" w:rsidR="004206D0" w:rsidRDefault="004206D0" w:rsidP="006F126B">
      <w:pPr>
        <w:tabs>
          <w:tab w:val="clear" w:pos="0"/>
          <w:tab w:val="clear" w:pos="2880"/>
        </w:tabs>
        <w:spacing w:after="0" w:line="240" w:lineRule="auto"/>
        <w:jc w:val="both"/>
        <w:textAlignment w:val="baseline"/>
        <w:rPr>
          <w:rFonts w:eastAsia="Times New Roman"/>
          <w:szCs w:val="22"/>
        </w:rPr>
      </w:pPr>
    </w:p>
    <w:p w14:paraId="379FC4BA" w14:textId="118BF163" w:rsidR="006F126B" w:rsidRPr="00612A0F" w:rsidRDefault="000B062B" w:rsidP="006F126B">
      <w:pPr>
        <w:tabs>
          <w:tab w:val="clear" w:pos="0"/>
          <w:tab w:val="clear" w:pos="2880"/>
        </w:tabs>
        <w:spacing w:after="0" w:line="240" w:lineRule="auto"/>
        <w:jc w:val="both"/>
        <w:textAlignment w:val="baseline"/>
        <w:rPr>
          <w:rFonts w:eastAsia="Times New Roman"/>
          <w:szCs w:val="22"/>
        </w:rPr>
      </w:pPr>
      <w:r w:rsidRPr="00612A0F">
        <w:rPr>
          <w:rFonts w:eastAsia="Times New Roman"/>
          <w:szCs w:val="22"/>
        </w:rPr>
        <w:t>En cuanto a los objetivos</w:t>
      </w:r>
      <w:r w:rsidR="00FA1901" w:rsidRPr="00612A0F">
        <w:rPr>
          <w:rFonts w:eastAsia="Times New Roman"/>
          <w:szCs w:val="22"/>
        </w:rPr>
        <w:t>:</w:t>
      </w:r>
    </w:p>
    <w:p w14:paraId="44E37197" w14:textId="77777777" w:rsidR="00FA1901" w:rsidRPr="00612A0F" w:rsidRDefault="00FA1901" w:rsidP="006F126B">
      <w:pPr>
        <w:tabs>
          <w:tab w:val="clear" w:pos="0"/>
          <w:tab w:val="clear" w:pos="2880"/>
        </w:tabs>
        <w:spacing w:after="0" w:line="240" w:lineRule="auto"/>
        <w:jc w:val="both"/>
        <w:textAlignment w:val="baseline"/>
        <w:rPr>
          <w:rFonts w:eastAsia="Times New Roman"/>
          <w:szCs w:val="22"/>
        </w:rPr>
      </w:pPr>
    </w:p>
    <w:p w14:paraId="043513A8" w14:textId="3609F7E7" w:rsidR="004028F8" w:rsidRPr="004028F8" w:rsidRDefault="00810F7D" w:rsidP="004028F8">
      <w:pPr>
        <w:pStyle w:val="EstiloListaconvietas2Negrita"/>
        <w:numPr>
          <w:ilvl w:val="0"/>
          <w:numId w:val="0"/>
        </w:numPr>
        <w:spacing w:line="276" w:lineRule="auto"/>
        <w:ind w:left="284" w:hanging="284"/>
        <w:jc w:val="both"/>
      </w:pPr>
      <w:r w:rsidRPr="00612A0F">
        <w:rPr>
          <w:b w:val="0"/>
          <w:bCs/>
        </w:rPr>
        <w:t xml:space="preserve">Para conseguir </w:t>
      </w:r>
      <w:r w:rsidR="00DD461D" w:rsidRPr="00612A0F">
        <w:rPr>
          <w:b w:val="0"/>
          <w:bCs/>
        </w:rPr>
        <w:t>e</w:t>
      </w:r>
      <w:r w:rsidRPr="00612A0F">
        <w:rPr>
          <w:b w:val="0"/>
          <w:bCs/>
        </w:rPr>
        <w:t>l objetivo principal</w:t>
      </w:r>
      <w:r w:rsidR="004028F8">
        <w:rPr>
          <w:b w:val="0"/>
          <w:bCs/>
        </w:rPr>
        <w:t>:</w:t>
      </w:r>
      <w:r w:rsidR="00FA1901" w:rsidRPr="00612A0F">
        <w:rPr>
          <w:b w:val="0"/>
          <w:bCs/>
        </w:rPr>
        <w:t xml:space="preserve"> </w:t>
      </w:r>
    </w:p>
    <w:p w14:paraId="1D2C5EFC" w14:textId="77777777" w:rsidR="004028F8" w:rsidRPr="004028F8" w:rsidRDefault="004028F8" w:rsidP="00AC7780">
      <w:pPr>
        <w:pStyle w:val="EstiloListaconvietas2Negrita"/>
        <w:spacing w:line="276" w:lineRule="auto"/>
        <w:jc w:val="both"/>
      </w:pPr>
      <w:r>
        <w:rPr>
          <w:b w:val="0"/>
          <w:bCs/>
        </w:rPr>
        <w:t>Di</w:t>
      </w:r>
      <w:r w:rsidR="00810F7D" w:rsidRPr="00612A0F">
        <w:rPr>
          <w:b w:val="0"/>
          <w:bCs/>
        </w:rPr>
        <w:t xml:space="preserve">señar un plan de difusión de los eventos de la Red Territorial que dé soporte al objetivo de nuestro departamento de dar notoriedad a la </w:t>
      </w:r>
      <w:proofErr w:type="spellStart"/>
      <w:r w:rsidR="00810F7D" w:rsidRPr="00612A0F">
        <w:rPr>
          <w:b w:val="0"/>
          <w:bCs/>
        </w:rPr>
        <w:t>Universitat</w:t>
      </w:r>
      <w:proofErr w:type="spellEnd"/>
      <w:r w:rsidR="008F69C6" w:rsidRPr="00612A0F">
        <w:rPr>
          <w:b w:val="0"/>
          <w:bCs/>
        </w:rPr>
        <w:t xml:space="preserve">, </w:t>
      </w:r>
    </w:p>
    <w:p w14:paraId="536CF946" w14:textId="31D256DB" w:rsidR="00CE16F0" w:rsidRPr="00CE16F0" w:rsidRDefault="00CE16F0" w:rsidP="00CE16F0">
      <w:pPr>
        <w:pStyle w:val="EstiloListaconvietas2Negrita"/>
        <w:numPr>
          <w:ilvl w:val="0"/>
          <w:numId w:val="0"/>
        </w:numPr>
        <w:tabs>
          <w:tab w:val="clear" w:pos="0"/>
          <w:tab w:val="left" w:pos="284"/>
        </w:tabs>
        <w:ind w:firstLine="284"/>
        <w:rPr>
          <w:b w:val="0"/>
          <w:bCs/>
        </w:rPr>
      </w:pPr>
      <w:r w:rsidRPr="00CE16F0">
        <w:rPr>
          <w:b w:val="0"/>
          <w:bCs/>
        </w:rPr>
        <w:t>E</w:t>
      </w:r>
      <w:r w:rsidR="0075051A" w:rsidRPr="00CE16F0">
        <w:rPr>
          <w:b w:val="0"/>
          <w:bCs/>
        </w:rPr>
        <w:t>strategia</w:t>
      </w:r>
      <w:r w:rsidR="00E61F58">
        <w:rPr>
          <w:b w:val="0"/>
          <w:bCs/>
        </w:rPr>
        <w:t>s</w:t>
      </w:r>
      <w:r>
        <w:rPr>
          <w:b w:val="0"/>
          <w:bCs/>
        </w:rPr>
        <w:t>:</w:t>
      </w:r>
      <w:r w:rsidR="0075051A" w:rsidRPr="00CE16F0">
        <w:rPr>
          <w:b w:val="0"/>
          <w:bCs/>
        </w:rPr>
        <w:t xml:space="preserve"> </w:t>
      </w:r>
    </w:p>
    <w:p w14:paraId="61B8F892" w14:textId="7F23DAA0" w:rsidR="00B90429" w:rsidRDefault="005C2C46" w:rsidP="00CC2075">
      <w:pPr>
        <w:pStyle w:val="EstiloListaconvietas2nLatinaArial"/>
        <w:jc w:val="both"/>
      </w:pPr>
      <w:r>
        <w:t>Implicar a la Red Territorial contando con el antiguo y nuevo responsable de la comunicación digital</w:t>
      </w:r>
      <w:r w:rsidR="008607E4">
        <w:t xml:space="preserve"> y la responsable de las actividades</w:t>
      </w:r>
      <w:r>
        <w:t>.</w:t>
      </w:r>
      <w:r w:rsidR="006B6F13">
        <w:t xml:space="preserve"> </w:t>
      </w:r>
    </w:p>
    <w:p w14:paraId="4FD4CD3C" w14:textId="25413151" w:rsidR="00E61F58" w:rsidRDefault="005C2C46" w:rsidP="00CC2075">
      <w:pPr>
        <w:pStyle w:val="EstiloListaconvietas2nLatinaArial"/>
        <w:jc w:val="both"/>
      </w:pPr>
      <w:r>
        <w:t xml:space="preserve">Implicar al departamento de Redes Sociales </w:t>
      </w:r>
      <w:r w:rsidR="0093258C" w:rsidRPr="003E3960">
        <w:t>–</w:t>
      </w:r>
      <w:r>
        <w:t>Comunicación</w:t>
      </w:r>
      <w:r w:rsidR="0093258C" w:rsidRPr="003E3960">
        <w:t>–</w:t>
      </w:r>
      <w:r>
        <w:t xml:space="preserve"> para poder trabajar conjuntamente.</w:t>
      </w:r>
    </w:p>
    <w:p w14:paraId="477BB74F" w14:textId="4C9EC380" w:rsidR="00AC3566" w:rsidRDefault="005C2C46" w:rsidP="00CC2075">
      <w:pPr>
        <w:pStyle w:val="EstiloListaconvietas2nLatinaArial"/>
        <w:jc w:val="both"/>
      </w:pPr>
      <w:r>
        <w:t xml:space="preserve">Coordinación </w:t>
      </w:r>
      <w:r w:rsidR="005F7DB1">
        <w:t xml:space="preserve">de eventos </w:t>
      </w:r>
      <w:r>
        <w:t xml:space="preserve">con </w:t>
      </w:r>
      <w:r w:rsidR="003B727E">
        <w:t xml:space="preserve">los departamentos de </w:t>
      </w:r>
      <w:r>
        <w:t>M</w:t>
      </w:r>
      <w:r w:rsidR="002E3C17">
        <w:t>a</w:t>
      </w:r>
      <w:r>
        <w:t>r</w:t>
      </w:r>
      <w:r w:rsidR="00387E85">
        <w:t>k</w:t>
      </w:r>
      <w:r>
        <w:t>etin</w:t>
      </w:r>
      <w:r w:rsidR="00387E85">
        <w:t>g</w:t>
      </w:r>
      <w:r>
        <w:t xml:space="preserve">, </w:t>
      </w:r>
      <w:proofErr w:type="spellStart"/>
      <w:r>
        <w:t>Alumni</w:t>
      </w:r>
      <w:proofErr w:type="spellEnd"/>
      <w:r>
        <w:t>, OCAP, Estudios, socios de los Puntos</w:t>
      </w:r>
      <w:r w:rsidR="003B727E">
        <w:t xml:space="preserve"> y empresas del grupo </w:t>
      </w:r>
      <w:r w:rsidR="0093258C" w:rsidRPr="003E3960">
        <w:t>–</w:t>
      </w:r>
      <w:r w:rsidR="003B727E">
        <w:t xml:space="preserve">como UOC </w:t>
      </w:r>
      <w:proofErr w:type="spellStart"/>
      <w:r w:rsidR="003B727E">
        <w:t>Corporate</w:t>
      </w:r>
      <w:proofErr w:type="spellEnd"/>
      <w:r w:rsidR="0093258C" w:rsidRPr="003E3960">
        <w:t>–</w:t>
      </w:r>
      <w:r w:rsidR="0004071D">
        <w:t>.</w:t>
      </w:r>
    </w:p>
    <w:p w14:paraId="47B3CA3F" w14:textId="77777777" w:rsidR="00180BDB" w:rsidRPr="00180BDB" w:rsidRDefault="00180BDB" w:rsidP="005B3C06">
      <w:pPr>
        <w:pStyle w:val="EstiloListaconvietas2nLatinaArial"/>
        <w:numPr>
          <w:ilvl w:val="0"/>
          <w:numId w:val="0"/>
        </w:numPr>
      </w:pPr>
    </w:p>
    <w:p w14:paraId="06D32D92" w14:textId="49DAF581" w:rsidR="008A567E" w:rsidRDefault="00810F7D" w:rsidP="00B90429">
      <w:pPr>
        <w:pStyle w:val="EstiloListaconvietas2Negrita"/>
        <w:numPr>
          <w:ilvl w:val="0"/>
          <w:numId w:val="0"/>
        </w:numPr>
        <w:spacing w:line="276" w:lineRule="auto"/>
        <w:ind w:left="284" w:hanging="284"/>
        <w:rPr>
          <w:b w:val="0"/>
          <w:bCs/>
        </w:rPr>
      </w:pPr>
      <w:r w:rsidRPr="00612A0F">
        <w:rPr>
          <w:b w:val="0"/>
          <w:bCs/>
        </w:rPr>
        <w:t xml:space="preserve">Para conseguir los objetivos secundarios: </w:t>
      </w:r>
    </w:p>
    <w:p w14:paraId="56154B0E" w14:textId="0CE53480" w:rsidR="00A10C1D" w:rsidRPr="00C83C71" w:rsidRDefault="00810F7D" w:rsidP="00C83C71">
      <w:pPr>
        <w:pStyle w:val="EstiloListaconvietas2Negrita"/>
        <w:spacing w:line="276" w:lineRule="auto"/>
        <w:jc w:val="both"/>
        <w:rPr>
          <w:b w:val="0"/>
        </w:rPr>
      </w:pPr>
      <w:r w:rsidRPr="003E3960">
        <w:rPr>
          <w:b w:val="0"/>
        </w:rPr>
        <w:t>Proponer un criterio para la difusión y cobertura de eventos en las redes sociales, planteando la necesidad de cubrir el vacío que existe en las zonas donde no hay cuentas territoriales de Twitter.</w:t>
      </w:r>
      <w:r w:rsidR="004A6ACF" w:rsidRPr="003E3960">
        <w:rPr>
          <w:b w:val="0"/>
        </w:rPr>
        <w:t xml:space="preserve"> </w:t>
      </w:r>
    </w:p>
    <w:p w14:paraId="53850983" w14:textId="5C2C1DE6" w:rsidR="00980B12" w:rsidRDefault="003E3960" w:rsidP="009503AD">
      <w:pPr>
        <w:pStyle w:val="EstiloListaconvietas2Negrita"/>
        <w:numPr>
          <w:ilvl w:val="0"/>
          <w:numId w:val="0"/>
        </w:numPr>
        <w:spacing w:line="276" w:lineRule="auto"/>
        <w:ind w:left="284"/>
        <w:jc w:val="both"/>
        <w:rPr>
          <w:b w:val="0"/>
        </w:rPr>
      </w:pPr>
      <w:r>
        <w:rPr>
          <w:b w:val="0"/>
        </w:rPr>
        <w:lastRenderedPageBreak/>
        <w:t>E</w:t>
      </w:r>
      <w:r w:rsidR="00277EE1" w:rsidRPr="003E3960">
        <w:rPr>
          <w:b w:val="0"/>
        </w:rPr>
        <w:t>strategia</w:t>
      </w:r>
      <w:r>
        <w:rPr>
          <w:b w:val="0"/>
        </w:rPr>
        <w:t xml:space="preserve">s: </w:t>
      </w:r>
    </w:p>
    <w:p w14:paraId="599BA8B2" w14:textId="22F831A0" w:rsidR="009503AD" w:rsidRPr="005D5E35" w:rsidRDefault="00E45D3C" w:rsidP="00FA6EC4">
      <w:pPr>
        <w:pStyle w:val="EstiloListaconvietas2Negrita"/>
        <w:numPr>
          <w:ilvl w:val="0"/>
          <w:numId w:val="21"/>
        </w:numPr>
        <w:spacing w:line="276" w:lineRule="auto"/>
        <w:ind w:left="1418" w:hanging="368"/>
        <w:jc w:val="both"/>
        <w:rPr>
          <w:b w:val="0"/>
        </w:rPr>
      </w:pPr>
      <w:r w:rsidRPr="005D5E35">
        <w:rPr>
          <w:b w:val="0"/>
        </w:rPr>
        <w:t>Evidenciar la carencia de una base de datos con información de los eventos necesaria: nombre del evento, fecha, hora, lugar de realización, ponentes…</w:t>
      </w:r>
    </w:p>
    <w:p w14:paraId="388AEE26" w14:textId="2CAB6B36" w:rsidR="00AF56F0" w:rsidRPr="005D5E35" w:rsidRDefault="00E45D3C" w:rsidP="00FA6EC4">
      <w:pPr>
        <w:pStyle w:val="EstiloListaconvietas2Negrita"/>
        <w:numPr>
          <w:ilvl w:val="0"/>
          <w:numId w:val="21"/>
        </w:numPr>
        <w:spacing w:line="276" w:lineRule="auto"/>
        <w:ind w:left="1418"/>
        <w:jc w:val="both"/>
        <w:rPr>
          <w:b w:val="0"/>
        </w:rPr>
      </w:pPr>
      <w:r w:rsidRPr="005D5E35">
        <w:rPr>
          <w:b w:val="0"/>
        </w:rPr>
        <w:t>Potenciar los canales actuales en los que se hace difusión de los eventos.</w:t>
      </w:r>
    </w:p>
    <w:p w14:paraId="473CD4BA" w14:textId="03B9C2CF" w:rsidR="00E45D3C" w:rsidRPr="005D5E35" w:rsidRDefault="00E45D3C" w:rsidP="00FA6EC4">
      <w:pPr>
        <w:pStyle w:val="EstiloListaconvietas2Negrita"/>
        <w:numPr>
          <w:ilvl w:val="0"/>
          <w:numId w:val="21"/>
        </w:numPr>
        <w:spacing w:line="276" w:lineRule="auto"/>
        <w:ind w:left="1418"/>
        <w:jc w:val="both"/>
        <w:rPr>
          <w:b w:val="0"/>
        </w:rPr>
      </w:pPr>
      <w:r w:rsidRPr="005D5E35">
        <w:rPr>
          <w:b w:val="0"/>
        </w:rPr>
        <w:t>Tratar de conseguir posicionamiento en las redes sociales para llegar a nuestro público.</w:t>
      </w:r>
    </w:p>
    <w:p w14:paraId="10AB7CE6" w14:textId="77777777" w:rsidR="009503AD" w:rsidRDefault="00810F7D" w:rsidP="008A567E">
      <w:pPr>
        <w:pStyle w:val="EstiloListaconvietas2Negrita"/>
        <w:spacing w:line="276" w:lineRule="auto"/>
        <w:jc w:val="both"/>
        <w:rPr>
          <w:b w:val="0"/>
        </w:rPr>
      </w:pPr>
      <w:r w:rsidRPr="003E3960">
        <w:rPr>
          <w:b w:val="0"/>
        </w:rPr>
        <w:t>Identificar algunos de los recursos necesarios para la difusión de los eventos: creación de páginas webs, elaboración de un posible mapa de públicos –personas vinculadas a la UOC y externos–, redacción y diseño de mensajes para emails y tuits, envío y publicación de notificaciones…</w:t>
      </w:r>
      <w:r w:rsidR="00210068" w:rsidRPr="003E3960">
        <w:rPr>
          <w:b w:val="0"/>
        </w:rPr>
        <w:t xml:space="preserve"> </w:t>
      </w:r>
    </w:p>
    <w:p w14:paraId="7DFD0017" w14:textId="77777777" w:rsidR="009765B2" w:rsidRDefault="009765B2" w:rsidP="009503AD">
      <w:pPr>
        <w:pStyle w:val="EstiloListaconvietas2Negrita"/>
        <w:numPr>
          <w:ilvl w:val="0"/>
          <w:numId w:val="0"/>
        </w:numPr>
        <w:spacing w:line="276" w:lineRule="auto"/>
        <w:ind w:left="284"/>
        <w:jc w:val="both"/>
        <w:rPr>
          <w:b w:val="0"/>
        </w:rPr>
      </w:pPr>
      <w:r>
        <w:rPr>
          <w:b w:val="0"/>
        </w:rPr>
        <w:t>E</w:t>
      </w:r>
      <w:r w:rsidR="00210068" w:rsidRPr="003E3960">
        <w:rPr>
          <w:b w:val="0"/>
        </w:rPr>
        <w:t>strategia</w:t>
      </w:r>
      <w:r>
        <w:rPr>
          <w:b w:val="0"/>
        </w:rPr>
        <w:t>s:</w:t>
      </w:r>
      <w:r w:rsidR="00210068" w:rsidRPr="003E3960">
        <w:rPr>
          <w:b w:val="0"/>
        </w:rPr>
        <w:t xml:space="preserve"> </w:t>
      </w:r>
    </w:p>
    <w:p w14:paraId="065F01B5" w14:textId="350441F7" w:rsidR="00677D80" w:rsidRPr="005D5E35" w:rsidRDefault="002F39D0" w:rsidP="00FA6EC4">
      <w:pPr>
        <w:pStyle w:val="EstiloListaconvietas2Negrita"/>
        <w:numPr>
          <w:ilvl w:val="0"/>
          <w:numId w:val="22"/>
        </w:numPr>
        <w:spacing w:line="276" w:lineRule="auto"/>
        <w:ind w:left="1418"/>
        <w:jc w:val="both"/>
        <w:rPr>
          <w:b w:val="0"/>
        </w:rPr>
      </w:pPr>
      <w:r w:rsidRPr="005D5E35">
        <w:rPr>
          <w:b w:val="0"/>
        </w:rPr>
        <w:t xml:space="preserve">Plantear la necesidad de un protocolo que recoja todos los recursos que se utilizan actualmente y añadir los que se consideren necesarios. </w:t>
      </w:r>
    </w:p>
    <w:p w14:paraId="7F6361FD" w14:textId="2F75ADB0" w:rsidR="002F39D0" w:rsidRPr="002F39D0" w:rsidRDefault="002F39D0" w:rsidP="00FA6EC4">
      <w:pPr>
        <w:pStyle w:val="EstiloListaconvietas2Negrita"/>
        <w:numPr>
          <w:ilvl w:val="0"/>
          <w:numId w:val="22"/>
        </w:numPr>
        <w:spacing w:line="276" w:lineRule="auto"/>
        <w:ind w:left="1418"/>
        <w:jc w:val="both"/>
        <w:rPr>
          <w:b w:val="0"/>
          <w:bCs/>
          <w:color w:val="00B050"/>
        </w:rPr>
      </w:pPr>
      <w:r w:rsidRPr="005D5E35">
        <w:rPr>
          <w:b w:val="0"/>
        </w:rPr>
        <w:t>Intentar establecer unas pautas de actuación para llevar a cabo el protocolo de recursos</w:t>
      </w:r>
      <w:r w:rsidRPr="002F39D0">
        <w:rPr>
          <w:b w:val="0"/>
          <w:bCs/>
          <w:color w:val="00B050"/>
        </w:rPr>
        <w:t>.</w:t>
      </w:r>
    </w:p>
    <w:p w14:paraId="70ED7B0C" w14:textId="77777777" w:rsidR="0043393E" w:rsidRDefault="00810F7D" w:rsidP="00FA6EC4">
      <w:pPr>
        <w:pStyle w:val="EstiloListaconvietas2Negrita"/>
        <w:numPr>
          <w:ilvl w:val="0"/>
          <w:numId w:val="20"/>
        </w:numPr>
        <w:spacing w:line="276" w:lineRule="auto"/>
        <w:ind w:left="284" w:hanging="284"/>
        <w:jc w:val="both"/>
        <w:rPr>
          <w:b w:val="0"/>
        </w:rPr>
      </w:pPr>
      <w:r w:rsidRPr="003E3960">
        <w:rPr>
          <w:b w:val="0"/>
        </w:rPr>
        <w:t>Citar posibles indicadores que permitan formular un modelo para medir y evaluar el resultado de la comunicación de los eventos.</w:t>
      </w:r>
      <w:r w:rsidR="008A567E" w:rsidRPr="003E3960">
        <w:rPr>
          <w:b w:val="0"/>
        </w:rPr>
        <w:t xml:space="preserve"> </w:t>
      </w:r>
    </w:p>
    <w:p w14:paraId="31D32AFB" w14:textId="3FF76D55" w:rsidR="00D47CBA" w:rsidRDefault="0043393E" w:rsidP="00F54615">
      <w:pPr>
        <w:pStyle w:val="EstiloListaconvietas2Negrita"/>
        <w:numPr>
          <w:ilvl w:val="0"/>
          <w:numId w:val="0"/>
        </w:numPr>
        <w:spacing w:line="276" w:lineRule="auto"/>
        <w:ind w:left="284"/>
        <w:jc w:val="both"/>
        <w:rPr>
          <w:b w:val="0"/>
        </w:rPr>
      </w:pPr>
      <w:r>
        <w:rPr>
          <w:b w:val="0"/>
        </w:rPr>
        <w:t>E</w:t>
      </w:r>
      <w:r w:rsidR="001832BB" w:rsidRPr="003E3960">
        <w:rPr>
          <w:b w:val="0"/>
        </w:rPr>
        <w:t>strategia</w:t>
      </w:r>
      <w:r>
        <w:rPr>
          <w:b w:val="0"/>
        </w:rPr>
        <w:t xml:space="preserve">: </w:t>
      </w:r>
    </w:p>
    <w:p w14:paraId="0C2D86FF" w14:textId="579CB2EC" w:rsidR="00980B12" w:rsidRPr="003E3960" w:rsidRDefault="00D47CBA" w:rsidP="00FA6EC4">
      <w:pPr>
        <w:pStyle w:val="EstiloListaconvietas2Negrita"/>
        <w:numPr>
          <w:ilvl w:val="0"/>
          <w:numId w:val="22"/>
        </w:numPr>
        <w:spacing w:line="276" w:lineRule="auto"/>
        <w:ind w:left="1414"/>
        <w:jc w:val="both"/>
        <w:rPr>
          <w:b w:val="0"/>
        </w:rPr>
      </w:pPr>
      <w:r>
        <w:rPr>
          <w:b w:val="0"/>
        </w:rPr>
        <w:t>Medir</w:t>
      </w:r>
      <w:r w:rsidR="00BA2F4B" w:rsidRPr="00BA2F4B">
        <w:rPr>
          <w:b w:val="0"/>
        </w:rPr>
        <w:t xml:space="preserve"> el </w:t>
      </w:r>
      <w:r w:rsidR="00793BFB" w:rsidRPr="00BA2F4B">
        <w:rPr>
          <w:b w:val="0"/>
        </w:rPr>
        <w:t xml:space="preserve">grado de influencia de </w:t>
      </w:r>
      <w:r w:rsidRPr="00BA2F4B">
        <w:rPr>
          <w:b w:val="0"/>
        </w:rPr>
        <w:t>las actividades</w:t>
      </w:r>
      <w:r w:rsidR="00A5395E" w:rsidRPr="00BA2F4B">
        <w:rPr>
          <w:b w:val="0"/>
        </w:rPr>
        <w:t xml:space="preserve"> de la Red Territorial</w:t>
      </w:r>
      <w:r w:rsidR="00793BFB" w:rsidRPr="00BA2F4B">
        <w:rPr>
          <w:b w:val="0"/>
        </w:rPr>
        <w:t xml:space="preserve"> en las redes </w:t>
      </w:r>
      <w:r w:rsidR="00A5395E" w:rsidRPr="00BA2F4B">
        <w:rPr>
          <w:b w:val="0"/>
        </w:rPr>
        <w:t>s</w:t>
      </w:r>
      <w:r w:rsidR="00793BFB" w:rsidRPr="00BA2F4B">
        <w:rPr>
          <w:b w:val="0"/>
        </w:rPr>
        <w:t>ociales</w:t>
      </w:r>
      <w:r w:rsidR="00D96E38">
        <w:rPr>
          <w:b w:val="0"/>
        </w:rPr>
        <w:t xml:space="preserve"> </w:t>
      </w:r>
      <w:r w:rsidR="0095579F">
        <w:rPr>
          <w:b w:val="0"/>
        </w:rPr>
        <w:t>para poder sacar conclusiones y decidir acciones posteriores.</w:t>
      </w:r>
    </w:p>
    <w:p w14:paraId="67E9B8AB" w14:textId="5A9E4499" w:rsidR="00947460" w:rsidRPr="003E3960" w:rsidRDefault="00947460" w:rsidP="00FA6EC4">
      <w:pPr>
        <w:pStyle w:val="EstiloListaconvietas2Negrita"/>
        <w:numPr>
          <w:ilvl w:val="0"/>
          <w:numId w:val="20"/>
        </w:numPr>
        <w:spacing w:line="276" w:lineRule="auto"/>
        <w:ind w:left="284" w:hanging="284"/>
        <w:jc w:val="both"/>
        <w:rPr>
          <w:b w:val="0"/>
        </w:rPr>
      </w:pPr>
      <w:r w:rsidRPr="003E3960">
        <w:rPr>
          <w:b w:val="0"/>
        </w:rPr>
        <w:t>Presentar una propuesta útil de mejora al departamento de Redes Sociales de la UOC que complementaría su actividad actual</w:t>
      </w:r>
      <w:r w:rsidR="00311E1C" w:rsidRPr="003E3960">
        <w:rPr>
          <w:b w:val="0"/>
        </w:rPr>
        <w:t>, planteando criterios que servirían para coo</w:t>
      </w:r>
      <w:r w:rsidR="00E21E47" w:rsidRPr="003E3960">
        <w:rPr>
          <w:b w:val="0"/>
        </w:rPr>
        <w:t>rdinarse trabajando conjuntamente y de forma alineada</w:t>
      </w:r>
      <w:r w:rsidR="0007120D" w:rsidRPr="003E3960">
        <w:rPr>
          <w:b w:val="0"/>
        </w:rPr>
        <w:t xml:space="preserve">, de manera que se comparta la planificación de la Red Territorial con las cuentas Institucionales, de los Estudios y de </w:t>
      </w:r>
      <w:proofErr w:type="spellStart"/>
      <w:r w:rsidR="0007120D" w:rsidRPr="003E3960">
        <w:rPr>
          <w:b w:val="0"/>
        </w:rPr>
        <w:t>Alumni</w:t>
      </w:r>
      <w:proofErr w:type="spellEnd"/>
      <w:r w:rsidR="0007120D" w:rsidRPr="003E3960">
        <w:rPr>
          <w:b w:val="0"/>
        </w:rPr>
        <w:t>.</w:t>
      </w:r>
      <w:r w:rsidR="000034DC" w:rsidRPr="003E3960">
        <w:rPr>
          <w:b w:val="0"/>
        </w:rPr>
        <w:t xml:space="preserve"> </w:t>
      </w:r>
    </w:p>
    <w:p w14:paraId="616BEE1A" w14:textId="77777777" w:rsidR="0043393E" w:rsidRDefault="0043393E" w:rsidP="0043393E">
      <w:pPr>
        <w:pStyle w:val="EstiloListaconvietas2nLatinaArial"/>
        <w:numPr>
          <w:ilvl w:val="0"/>
          <w:numId w:val="0"/>
        </w:numPr>
        <w:spacing w:line="276" w:lineRule="auto"/>
        <w:ind w:left="284"/>
        <w:jc w:val="both"/>
        <w:rPr>
          <w:lang w:val="es-ES"/>
        </w:rPr>
      </w:pPr>
      <w:r>
        <w:rPr>
          <w:lang w:val="es-ES"/>
        </w:rPr>
        <w:t>E</w:t>
      </w:r>
      <w:r w:rsidR="00AF09EB">
        <w:rPr>
          <w:lang w:val="es-ES"/>
        </w:rPr>
        <w:t>strategia</w:t>
      </w:r>
      <w:r w:rsidR="00E3058F">
        <w:rPr>
          <w:lang w:val="es-ES"/>
        </w:rPr>
        <w:t>s:</w:t>
      </w:r>
      <w:r w:rsidR="002B6D3F">
        <w:rPr>
          <w:lang w:val="es-ES"/>
        </w:rPr>
        <w:t xml:space="preserve"> </w:t>
      </w:r>
    </w:p>
    <w:p w14:paraId="2BDE18FA" w14:textId="1B86D2A5" w:rsidR="0043393E" w:rsidRDefault="002F39D0" w:rsidP="00FA6EC4">
      <w:pPr>
        <w:pStyle w:val="EstiloListaconvietas2nLatinaArial"/>
        <w:numPr>
          <w:ilvl w:val="0"/>
          <w:numId w:val="22"/>
        </w:numPr>
        <w:spacing w:line="276" w:lineRule="auto"/>
        <w:ind w:left="1418" w:hanging="340"/>
        <w:jc w:val="both"/>
        <w:rPr>
          <w:lang w:val="es-ES"/>
        </w:rPr>
      </w:pPr>
      <w:r w:rsidRPr="005D5E35">
        <w:rPr>
          <w:lang w:val="es-ES"/>
        </w:rPr>
        <w:t xml:space="preserve">Proponer la creación </w:t>
      </w:r>
      <w:r w:rsidR="00BB5864" w:rsidRPr="005D5E35">
        <w:rPr>
          <w:lang w:val="es-ES"/>
        </w:rPr>
        <w:t>de</w:t>
      </w:r>
      <w:r w:rsidR="002B6D3F" w:rsidRPr="005D5E35">
        <w:rPr>
          <w:lang w:val="es-ES"/>
        </w:rPr>
        <w:t xml:space="preserve"> </w:t>
      </w:r>
      <w:r w:rsidR="002B6D3F">
        <w:rPr>
          <w:lang w:val="es-ES"/>
        </w:rPr>
        <w:t>un espacio común</w:t>
      </w:r>
      <w:r w:rsidR="002F14A5">
        <w:rPr>
          <w:lang w:val="es-ES"/>
        </w:rPr>
        <w:t xml:space="preserve"> </w:t>
      </w:r>
      <w:r w:rsidR="00B7669F">
        <w:rPr>
          <w:lang w:val="es-ES"/>
        </w:rPr>
        <w:t xml:space="preserve">con herramientas y recursos de trabajo, </w:t>
      </w:r>
      <w:r w:rsidR="002B6D3F">
        <w:rPr>
          <w:lang w:val="es-ES"/>
        </w:rPr>
        <w:t>donde compartir</w:t>
      </w:r>
      <w:r w:rsidR="00177914">
        <w:rPr>
          <w:lang w:val="es-ES"/>
        </w:rPr>
        <w:t xml:space="preserve"> la planificación </w:t>
      </w:r>
      <w:r w:rsidR="00C51E0A">
        <w:rPr>
          <w:lang w:val="es-ES"/>
        </w:rPr>
        <w:t xml:space="preserve">y difusión </w:t>
      </w:r>
      <w:r w:rsidR="00177914">
        <w:rPr>
          <w:lang w:val="es-ES"/>
        </w:rPr>
        <w:t>de</w:t>
      </w:r>
      <w:r w:rsidR="00C51E0A">
        <w:rPr>
          <w:lang w:val="es-ES"/>
        </w:rPr>
        <w:t xml:space="preserve"> los eventos de</w:t>
      </w:r>
      <w:r w:rsidR="00177914">
        <w:rPr>
          <w:lang w:val="es-ES"/>
        </w:rPr>
        <w:t xml:space="preserve"> la Red Territorial</w:t>
      </w:r>
      <w:r w:rsidR="00B7669F">
        <w:rPr>
          <w:lang w:val="es-ES"/>
        </w:rPr>
        <w:t>.</w:t>
      </w:r>
    </w:p>
    <w:p w14:paraId="4CD0B460" w14:textId="7B7ED568" w:rsidR="00980B12" w:rsidRDefault="002F39D0" w:rsidP="00FA6EC4">
      <w:pPr>
        <w:pStyle w:val="EstiloListaconvietas2nLatinaArial"/>
        <w:numPr>
          <w:ilvl w:val="0"/>
          <w:numId w:val="22"/>
        </w:numPr>
        <w:spacing w:line="276" w:lineRule="auto"/>
        <w:ind w:left="1418" w:hanging="326"/>
        <w:jc w:val="both"/>
        <w:rPr>
          <w:lang w:val="es-ES"/>
        </w:rPr>
      </w:pPr>
      <w:r w:rsidRPr="005D5E35">
        <w:rPr>
          <w:lang w:val="es-ES"/>
        </w:rPr>
        <w:t>Tratar de impulsar la r</w:t>
      </w:r>
      <w:r w:rsidR="00735CC7" w:rsidRPr="005D5E35">
        <w:rPr>
          <w:lang w:val="es-ES"/>
        </w:rPr>
        <w:t>ealiza</w:t>
      </w:r>
      <w:r w:rsidRPr="005D5E35">
        <w:rPr>
          <w:lang w:val="es-ES"/>
        </w:rPr>
        <w:t>ción</w:t>
      </w:r>
      <w:r w:rsidR="00735CC7" w:rsidRPr="005D5E35">
        <w:rPr>
          <w:lang w:val="es-ES"/>
        </w:rPr>
        <w:t xml:space="preserve"> </w:t>
      </w:r>
      <w:r w:rsidR="00735CC7">
        <w:rPr>
          <w:lang w:val="es-ES"/>
        </w:rPr>
        <w:t xml:space="preserve">reuniones periódicas de coordinación con el equipo de </w:t>
      </w:r>
      <w:r w:rsidR="00FA0F44">
        <w:rPr>
          <w:lang w:val="es-ES"/>
        </w:rPr>
        <w:t>R</w:t>
      </w:r>
      <w:r w:rsidR="00735CC7">
        <w:rPr>
          <w:lang w:val="es-ES"/>
        </w:rPr>
        <w:t xml:space="preserve">edes </w:t>
      </w:r>
      <w:r w:rsidR="00FA0F44">
        <w:rPr>
          <w:lang w:val="es-ES"/>
        </w:rPr>
        <w:t>S</w:t>
      </w:r>
      <w:r w:rsidR="00735CC7">
        <w:rPr>
          <w:lang w:val="es-ES"/>
        </w:rPr>
        <w:t>ociales</w:t>
      </w:r>
      <w:r w:rsidR="00FA0F44">
        <w:rPr>
          <w:lang w:val="es-ES"/>
        </w:rPr>
        <w:t xml:space="preserve"> </w:t>
      </w:r>
      <w:r w:rsidR="00A00F17" w:rsidRPr="003E3960">
        <w:t>–</w:t>
      </w:r>
      <w:r w:rsidR="00FA0F44">
        <w:rPr>
          <w:lang w:val="es-ES"/>
        </w:rPr>
        <w:t>Comunicación</w:t>
      </w:r>
      <w:r w:rsidR="00A00F17" w:rsidRPr="003E3960">
        <w:t>–</w:t>
      </w:r>
      <w:r w:rsidR="00735CC7">
        <w:rPr>
          <w:lang w:val="es-ES"/>
        </w:rPr>
        <w:t>.</w:t>
      </w:r>
      <w:r w:rsidR="00042E73">
        <w:rPr>
          <w:lang w:val="es-ES"/>
        </w:rPr>
        <w:t xml:space="preserve"> </w:t>
      </w:r>
    </w:p>
    <w:p w14:paraId="5B7DB1F5" w14:textId="0AFB6D41" w:rsidR="009A2D7B" w:rsidRPr="009A2D7B" w:rsidRDefault="009A2D7B" w:rsidP="009A2D7B">
      <w:pPr>
        <w:pStyle w:val="EstiloListaconvietas2nLatinaArial"/>
        <w:numPr>
          <w:ilvl w:val="0"/>
          <w:numId w:val="22"/>
        </w:numPr>
        <w:spacing w:line="276" w:lineRule="auto"/>
        <w:ind w:left="1418" w:hanging="326"/>
        <w:jc w:val="both"/>
        <w:rPr>
          <w:lang w:val="es-ES"/>
        </w:rPr>
      </w:pPr>
      <w:r w:rsidRPr="005D5E35">
        <w:rPr>
          <w:lang w:val="es-ES"/>
        </w:rPr>
        <w:t xml:space="preserve">Abrir una reflexión sobre la apertura en nuevas redes sociales </w:t>
      </w:r>
      <w:r w:rsidR="00667A22" w:rsidRPr="005D5E35">
        <w:rPr>
          <w:lang w:val="es-ES"/>
        </w:rPr>
        <w:t xml:space="preserve">de información de la Red Territorial </w:t>
      </w:r>
      <w:r w:rsidRPr="005D5E35">
        <w:rPr>
          <w:lang w:val="es-ES"/>
        </w:rPr>
        <w:t>en las zonas de comunidad UOC.</w:t>
      </w:r>
      <w:r w:rsidR="00BB5864" w:rsidRPr="005D5E35">
        <w:rPr>
          <w:lang w:val="es-ES"/>
        </w:rPr>
        <w:t xml:space="preserve"> </w:t>
      </w:r>
    </w:p>
    <w:p w14:paraId="44CF1363" w14:textId="573EDDFA" w:rsidR="00735CC7" w:rsidRPr="00612A0F" w:rsidRDefault="00042E73" w:rsidP="00FA6EC4">
      <w:pPr>
        <w:pStyle w:val="EstiloListaconvietas2nLatinaArial"/>
        <w:numPr>
          <w:ilvl w:val="0"/>
          <w:numId w:val="22"/>
        </w:numPr>
        <w:spacing w:line="276" w:lineRule="auto"/>
        <w:ind w:left="1418" w:hanging="326"/>
        <w:jc w:val="both"/>
        <w:rPr>
          <w:lang w:val="es-ES"/>
        </w:rPr>
      </w:pPr>
      <w:r>
        <w:rPr>
          <w:lang w:val="es-ES"/>
        </w:rPr>
        <w:t xml:space="preserve">Mantener los grupos de comunicación actuales </w:t>
      </w:r>
      <w:r w:rsidR="00E3058F">
        <w:rPr>
          <w:lang w:val="es-ES"/>
        </w:rPr>
        <w:t>de mensajería instantánea</w:t>
      </w:r>
      <w:r>
        <w:rPr>
          <w:lang w:val="es-ES"/>
        </w:rPr>
        <w:t xml:space="preserve"> para compartir información</w:t>
      </w:r>
      <w:r w:rsidR="00E3058F">
        <w:rPr>
          <w:lang w:val="es-ES"/>
        </w:rPr>
        <w:t xml:space="preserve"> relevante en el día a día</w:t>
      </w:r>
      <w:r w:rsidR="00804E6C">
        <w:rPr>
          <w:lang w:val="es-ES"/>
        </w:rPr>
        <w:t xml:space="preserve"> donde participan el equipo de Redes Sociales, </w:t>
      </w:r>
      <w:proofErr w:type="spellStart"/>
      <w:r w:rsidR="00804E6C">
        <w:rPr>
          <w:lang w:val="es-ES"/>
        </w:rPr>
        <w:t>Alumni</w:t>
      </w:r>
      <w:proofErr w:type="spellEnd"/>
      <w:r w:rsidR="00804E6C">
        <w:rPr>
          <w:lang w:val="es-ES"/>
        </w:rPr>
        <w:t>,</w:t>
      </w:r>
      <w:r w:rsidR="00A139D3">
        <w:rPr>
          <w:lang w:val="es-ES"/>
        </w:rPr>
        <w:t xml:space="preserve"> Atención al Estudiante, </w:t>
      </w:r>
      <w:r w:rsidR="002C5BFD">
        <w:rPr>
          <w:lang w:val="es-ES"/>
        </w:rPr>
        <w:t xml:space="preserve">la Red Territorial, </w:t>
      </w:r>
      <w:r w:rsidR="00A139D3">
        <w:rPr>
          <w:lang w:val="es-ES"/>
        </w:rPr>
        <w:t>etc</w:t>
      </w:r>
      <w:r w:rsidR="00073E77">
        <w:rPr>
          <w:lang w:val="es-ES"/>
        </w:rPr>
        <w:t>.</w:t>
      </w:r>
    </w:p>
    <w:p w14:paraId="226E17AD" w14:textId="77777777" w:rsidR="00E21B4B" w:rsidRPr="00612A0F" w:rsidRDefault="00E21B4B" w:rsidP="00E21B4B">
      <w:pPr>
        <w:pStyle w:val="EstiloListaconvietas2nLatinaArial"/>
        <w:numPr>
          <w:ilvl w:val="0"/>
          <w:numId w:val="0"/>
        </w:numPr>
        <w:spacing w:line="276" w:lineRule="auto"/>
        <w:ind w:left="1440"/>
        <w:jc w:val="both"/>
        <w:rPr>
          <w:lang w:val="es-ES"/>
        </w:rPr>
      </w:pPr>
    </w:p>
    <w:p w14:paraId="683BC8C4" w14:textId="508EDC6E" w:rsidR="00AF0CEF" w:rsidRDefault="00731F87" w:rsidP="00FA6EC4">
      <w:pPr>
        <w:pStyle w:val="Ttulo2"/>
        <w:numPr>
          <w:ilvl w:val="1"/>
          <w:numId w:val="17"/>
        </w:numPr>
        <w:shd w:val="clear" w:color="auto" w:fill="FFFFFF"/>
        <w:spacing w:after="100" w:afterAutospacing="1" w:line="300" w:lineRule="atLeast"/>
        <w:rPr>
          <w:sz w:val="36"/>
          <w:szCs w:val="36"/>
          <w:lang w:val="es-ES"/>
        </w:rPr>
      </w:pPr>
      <w:bookmarkStart w:id="15" w:name="_Toc42606519"/>
      <w:r w:rsidRPr="00612A0F">
        <w:rPr>
          <w:sz w:val="36"/>
          <w:szCs w:val="36"/>
          <w:lang w:val="es-ES"/>
        </w:rPr>
        <w:lastRenderedPageBreak/>
        <w:t>Técnicas y tácticas de relaciones</w:t>
      </w:r>
      <w:r w:rsidR="00A25BD0" w:rsidRPr="00612A0F">
        <w:rPr>
          <w:sz w:val="36"/>
          <w:szCs w:val="36"/>
          <w:lang w:val="es-ES"/>
        </w:rPr>
        <w:t xml:space="preserve"> </w:t>
      </w:r>
      <w:r w:rsidRPr="00612A0F">
        <w:rPr>
          <w:sz w:val="36"/>
          <w:szCs w:val="36"/>
          <w:lang w:val="es-ES"/>
        </w:rPr>
        <w:t>públicas</w:t>
      </w:r>
      <w:bookmarkEnd w:id="15"/>
      <w:r w:rsidR="00A25BD0" w:rsidRPr="00612A0F">
        <w:rPr>
          <w:sz w:val="36"/>
          <w:szCs w:val="36"/>
          <w:lang w:val="es-ES"/>
        </w:rPr>
        <w:t xml:space="preserve"> </w:t>
      </w:r>
    </w:p>
    <w:p w14:paraId="13AB4866" w14:textId="24378CC8" w:rsidR="0042273D" w:rsidRPr="005D5E35" w:rsidRDefault="0042273D" w:rsidP="0042273D">
      <w:pPr>
        <w:jc w:val="both"/>
      </w:pPr>
      <w:r w:rsidRPr="005D5E35">
        <w:t xml:space="preserve">Las técnicas y tácticas de relaciones públicas </w:t>
      </w:r>
      <w:r w:rsidR="005D5E35" w:rsidRPr="005D5E35">
        <w:t>para el plan de comunicación</w:t>
      </w:r>
      <w:r w:rsidR="005D5E35">
        <w:t xml:space="preserve"> </w:t>
      </w:r>
      <w:r w:rsidRPr="005D5E35">
        <w:t>que utilizaremos, acorde a las estrategias planteadas, son las siguientes:</w:t>
      </w:r>
    </w:p>
    <w:tbl>
      <w:tblPr>
        <w:tblStyle w:val="Tablaconcuadrcula"/>
        <w:tblW w:w="0" w:type="auto"/>
        <w:tblBorders>
          <w:top w:val="single" w:sz="4" w:space="0" w:color="000078" w:themeColor="text1"/>
          <w:left w:val="single" w:sz="4" w:space="0" w:color="000078" w:themeColor="text1"/>
          <w:bottom w:val="single" w:sz="4" w:space="0" w:color="000078" w:themeColor="text1"/>
          <w:right w:val="single" w:sz="4" w:space="0" w:color="000078" w:themeColor="text1"/>
          <w:insideH w:val="single" w:sz="4" w:space="0" w:color="000078" w:themeColor="text1"/>
          <w:insideV w:val="single" w:sz="4" w:space="0" w:color="000078" w:themeColor="text1"/>
        </w:tblBorders>
        <w:tblCellMar>
          <w:top w:w="113" w:type="dxa"/>
          <w:bottom w:w="113" w:type="dxa"/>
        </w:tblCellMar>
        <w:tblLook w:val="04A0" w:firstRow="1" w:lastRow="0" w:firstColumn="1" w:lastColumn="0" w:noHBand="0" w:noVBand="1"/>
      </w:tblPr>
      <w:tblGrid>
        <w:gridCol w:w="4390"/>
        <w:gridCol w:w="4381"/>
      </w:tblGrid>
      <w:tr w:rsidR="00923BE8" w:rsidRPr="00612A0F" w14:paraId="5CADF87D" w14:textId="77777777" w:rsidTr="00AC7780">
        <w:tc>
          <w:tcPr>
            <w:tcW w:w="8771" w:type="dxa"/>
            <w:gridSpan w:val="2"/>
            <w:shd w:val="clear" w:color="auto" w:fill="000078" w:themeFill="accent1"/>
          </w:tcPr>
          <w:p w14:paraId="6E55626E" w14:textId="1BA238ED" w:rsidR="00923BE8" w:rsidRPr="00612A0F" w:rsidRDefault="00C90E13" w:rsidP="00AC7780">
            <w:pPr>
              <w:pStyle w:val="TablaTitulo1"/>
              <w:spacing w:line="276" w:lineRule="auto"/>
            </w:pPr>
            <w:r>
              <w:t>RED TERRITORIAL</w:t>
            </w:r>
          </w:p>
        </w:tc>
      </w:tr>
      <w:tr w:rsidR="00923BE8" w:rsidRPr="00612A0F" w14:paraId="45CAAA4E" w14:textId="77777777" w:rsidTr="008C34B0">
        <w:tc>
          <w:tcPr>
            <w:tcW w:w="4390" w:type="dxa"/>
            <w:shd w:val="clear" w:color="auto" w:fill="73EDFF" w:themeFill="text2"/>
          </w:tcPr>
          <w:p w14:paraId="37BCD404" w14:textId="29856271" w:rsidR="00923BE8" w:rsidRPr="00612A0F" w:rsidRDefault="00923BE8" w:rsidP="00AC7780">
            <w:pPr>
              <w:pStyle w:val="Tablatitulo3"/>
              <w:spacing w:line="276" w:lineRule="auto"/>
            </w:pPr>
            <w:r>
              <w:t>Estrategias</w:t>
            </w:r>
          </w:p>
        </w:tc>
        <w:tc>
          <w:tcPr>
            <w:tcW w:w="4381" w:type="dxa"/>
            <w:shd w:val="clear" w:color="auto" w:fill="73EDFF" w:themeFill="text2"/>
          </w:tcPr>
          <w:p w14:paraId="621E7711" w14:textId="60031F23" w:rsidR="00923BE8" w:rsidRPr="00612A0F" w:rsidRDefault="00923BE8" w:rsidP="00AC7780">
            <w:pPr>
              <w:pStyle w:val="Tablatitulo3"/>
              <w:spacing w:line="276" w:lineRule="auto"/>
            </w:pPr>
            <w:r>
              <w:t>Técnicas y Tácticas</w:t>
            </w:r>
          </w:p>
        </w:tc>
      </w:tr>
      <w:tr w:rsidR="00923BE8" w:rsidRPr="00612A0F" w14:paraId="7B888582" w14:textId="77777777" w:rsidTr="00AC7780">
        <w:tc>
          <w:tcPr>
            <w:tcW w:w="4390" w:type="dxa"/>
          </w:tcPr>
          <w:p w14:paraId="1491232E" w14:textId="3ABE2EA2" w:rsidR="00923BE8" w:rsidRPr="00A326ED" w:rsidRDefault="00E934BF" w:rsidP="00A326ED">
            <w:pPr>
              <w:pStyle w:val="EstiloListaconvietas2nLatinaArial"/>
              <w:numPr>
                <w:ilvl w:val="0"/>
                <w:numId w:val="0"/>
              </w:numPr>
              <w:jc w:val="both"/>
              <w:rPr>
                <w:sz w:val="18"/>
                <w:szCs w:val="18"/>
                <w:lang w:val="es-ES"/>
              </w:rPr>
            </w:pPr>
            <w:r w:rsidRPr="00E934BF">
              <w:rPr>
                <w:sz w:val="18"/>
                <w:szCs w:val="18"/>
                <w:lang w:val="es-ES"/>
              </w:rPr>
              <w:t>Implicar a la Red Territorial contando con el antiguo y nuevo responsable de la comunicación digital</w:t>
            </w:r>
            <w:r w:rsidR="00A326ED">
              <w:rPr>
                <w:sz w:val="18"/>
                <w:szCs w:val="18"/>
                <w:lang w:val="es-ES"/>
              </w:rPr>
              <w:t xml:space="preserve"> </w:t>
            </w:r>
            <w:r w:rsidR="00A326ED" w:rsidRPr="00A326ED">
              <w:rPr>
                <w:sz w:val="18"/>
                <w:szCs w:val="18"/>
                <w:lang w:val="es-ES"/>
              </w:rPr>
              <w:t>y la responsable de las actividades</w:t>
            </w:r>
            <w:r w:rsidRPr="00E934BF">
              <w:rPr>
                <w:sz w:val="18"/>
                <w:szCs w:val="18"/>
                <w:lang w:val="es-ES"/>
              </w:rPr>
              <w:t xml:space="preserve">. </w:t>
            </w:r>
          </w:p>
        </w:tc>
        <w:tc>
          <w:tcPr>
            <w:tcW w:w="4381" w:type="dxa"/>
          </w:tcPr>
          <w:p w14:paraId="6EC358C6" w14:textId="32CB5B47" w:rsidR="00923BE8" w:rsidRDefault="009E19B8" w:rsidP="00AC7780">
            <w:pPr>
              <w:shd w:val="clear" w:color="auto" w:fill="FFFFFF"/>
              <w:tabs>
                <w:tab w:val="clear" w:pos="0"/>
                <w:tab w:val="clear" w:pos="2880"/>
              </w:tabs>
              <w:spacing w:after="150" w:line="240" w:lineRule="auto"/>
              <w:rPr>
                <w:sz w:val="18"/>
                <w:szCs w:val="18"/>
              </w:rPr>
            </w:pPr>
            <w:r>
              <w:rPr>
                <w:sz w:val="18"/>
                <w:szCs w:val="18"/>
              </w:rPr>
              <w:t xml:space="preserve">Establecer </w:t>
            </w:r>
            <w:r w:rsidR="00702CEC" w:rsidRPr="00702CEC">
              <w:rPr>
                <w:sz w:val="18"/>
                <w:szCs w:val="18"/>
              </w:rPr>
              <w:t>contact</w:t>
            </w:r>
            <w:r>
              <w:rPr>
                <w:sz w:val="18"/>
                <w:szCs w:val="18"/>
              </w:rPr>
              <w:t>o</w:t>
            </w:r>
            <w:r w:rsidR="00702CEC" w:rsidRPr="00702CEC">
              <w:rPr>
                <w:sz w:val="18"/>
                <w:szCs w:val="18"/>
              </w:rPr>
              <w:t xml:space="preserve"> con Jorge </w:t>
            </w:r>
            <w:proofErr w:type="spellStart"/>
            <w:r w:rsidR="00702CEC" w:rsidRPr="00702CEC">
              <w:rPr>
                <w:sz w:val="18"/>
                <w:szCs w:val="18"/>
              </w:rPr>
              <w:t>Bronet</w:t>
            </w:r>
            <w:proofErr w:type="spellEnd"/>
            <w:r w:rsidR="00702CEC" w:rsidRPr="00702CEC">
              <w:rPr>
                <w:sz w:val="18"/>
                <w:szCs w:val="18"/>
              </w:rPr>
              <w:t>, delegado de Madrid, Galicia, Castilla León y Asturias, antiguo responsable de la comunicación digital y Alfredo Charques, delegado de Andalucía Oriental, Murcia y Castilla La Mancha, el actual</w:t>
            </w:r>
            <w:r w:rsidR="0023191C">
              <w:rPr>
                <w:sz w:val="18"/>
                <w:szCs w:val="18"/>
              </w:rPr>
              <w:t>.</w:t>
            </w:r>
            <w:r w:rsidR="008A0BA5">
              <w:rPr>
                <w:sz w:val="18"/>
                <w:szCs w:val="18"/>
              </w:rPr>
              <w:t xml:space="preserve"> </w:t>
            </w:r>
          </w:p>
          <w:p w14:paraId="428821E1" w14:textId="72B04549" w:rsidR="008A0BA5" w:rsidRPr="00612A0F" w:rsidRDefault="008A0BA5" w:rsidP="008A0BA5">
            <w:pPr>
              <w:shd w:val="clear" w:color="auto" w:fill="FFFFFF"/>
              <w:tabs>
                <w:tab w:val="clear" w:pos="0"/>
                <w:tab w:val="clear" w:pos="2880"/>
              </w:tabs>
              <w:spacing w:after="150" w:line="240" w:lineRule="auto"/>
              <w:rPr>
                <w:sz w:val="18"/>
                <w:szCs w:val="18"/>
              </w:rPr>
            </w:pPr>
            <w:r>
              <w:rPr>
                <w:sz w:val="18"/>
                <w:szCs w:val="18"/>
              </w:rPr>
              <w:t xml:space="preserve">Contactar con Teresa </w:t>
            </w:r>
            <w:proofErr w:type="spellStart"/>
            <w:r>
              <w:rPr>
                <w:sz w:val="18"/>
                <w:szCs w:val="18"/>
              </w:rPr>
              <w:t>Nielles</w:t>
            </w:r>
            <w:proofErr w:type="spellEnd"/>
            <w:r>
              <w:rPr>
                <w:sz w:val="18"/>
                <w:szCs w:val="18"/>
              </w:rPr>
              <w:t>, delegada de</w:t>
            </w:r>
            <w:r w:rsidR="00032E47">
              <w:rPr>
                <w:sz w:val="18"/>
                <w:szCs w:val="18"/>
              </w:rPr>
              <w:t xml:space="preserve"> la Comarca de</w:t>
            </w:r>
            <w:r>
              <w:rPr>
                <w:sz w:val="18"/>
                <w:szCs w:val="18"/>
              </w:rPr>
              <w:t xml:space="preserve"> </w:t>
            </w:r>
            <w:r w:rsidR="00A326ED">
              <w:rPr>
                <w:sz w:val="18"/>
                <w:szCs w:val="18"/>
              </w:rPr>
              <w:t>las Tierras del Ebro</w:t>
            </w:r>
            <w:r w:rsidR="00032E47">
              <w:rPr>
                <w:sz w:val="18"/>
                <w:szCs w:val="18"/>
              </w:rPr>
              <w:t xml:space="preserve"> (Tarragona)</w:t>
            </w:r>
            <w:r w:rsidR="00A326ED">
              <w:rPr>
                <w:sz w:val="18"/>
                <w:szCs w:val="18"/>
              </w:rPr>
              <w:t xml:space="preserve">, </w:t>
            </w:r>
            <w:r>
              <w:rPr>
                <w:sz w:val="18"/>
                <w:szCs w:val="18"/>
              </w:rPr>
              <w:t>Comunidad Valenciana y Girona y responsable de las actividades de la Red Territorial.</w:t>
            </w:r>
          </w:p>
        </w:tc>
      </w:tr>
      <w:tr w:rsidR="00923BE8" w:rsidRPr="00612A0F" w14:paraId="54289BD3" w14:textId="77777777" w:rsidTr="00AC7780">
        <w:tc>
          <w:tcPr>
            <w:tcW w:w="4390" w:type="dxa"/>
            <w:shd w:val="clear" w:color="auto" w:fill="C7F7FF" w:themeFill="text2" w:themeFillTint="66"/>
          </w:tcPr>
          <w:p w14:paraId="038435DC" w14:textId="77777777" w:rsidR="00B46F3D" w:rsidRDefault="00E934BF" w:rsidP="00AC7780">
            <w:pPr>
              <w:pStyle w:val="Tablatitulo3"/>
              <w:spacing w:line="276" w:lineRule="auto"/>
            </w:pPr>
            <w:r>
              <w:t xml:space="preserve">Implicar al departamento de Redes Sociales </w:t>
            </w:r>
          </w:p>
          <w:p w14:paraId="3F76C516" w14:textId="469955FA" w:rsidR="00923BE8" w:rsidRPr="00612A0F" w:rsidRDefault="003A4EE8" w:rsidP="00AC7780">
            <w:pPr>
              <w:pStyle w:val="Tablatitulo3"/>
              <w:spacing w:line="276" w:lineRule="auto"/>
            </w:pPr>
            <w:r w:rsidRPr="003E3960">
              <w:t>–</w:t>
            </w:r>
            <w:r w:rsidR="00E934BF">
              <w:t>Comunicación</w:t>
            </w:r>
            <w:r w:rsidRPr="003E3960">
              <w:t>–</w:t>
            </w:r>
            <w:r w:rsidR="00E934BF">
              <w:t xml:space="preserve"> para trabajar conjuntamente.</w:t>
            </w:r>
          </w:p>
        </w:tc>
        <w:tc>
          <w:tcPr>
            <w:tcW w:w="4381" w:type="dxa"/>
            <w:shd w:val="clear" w:color="auto" w:fill="C7F7FF" w:themeFill="text2" w:themeFillTint="66"/>
          </w:tcPr>
          <w:p w14:paraId="4A73B662" w14:textId="77A3EDDA" w:rsidR="00923BE8" w:rsidRPr="00612A0F" w:rsidRDefault="00BB57CA" w:rsidP="00AC7780">
            <w:pPr>
              <w:pStyle w:val="Tablatitulo3"/>
              <w:spacing w:line="276" w:lineRule="auto"/>
            </w:pPr>
            <w:r>
              <w:t xml:space="preserve">Establecer contacto con Mercè Guillem, responsable de las </w:t>
            </w:r>
            <w:r w:rsidR="00797EEE">
              <w:t>R</w:t>
            </w:r>
            <w:r>
              <w:t xml:space="preserve">edes </w:t>
            </w:r>
            <w:r w:rsidR="00797EEE">
              <w:t>So</w:t>
            </w:r>
            <w:r>
              <w:t>ciales de la UOC</w:t>
            </w:r>
            <w:r w:rsidR="0023191C">
              <w:t>.</w:t>
            </w:r>
          </w:p>
        </w:tc>
      </w:tr>
      <w:tr w:rsidR="00C17421" w:rsidRPr="00612A0F" w14:paraId="677708F4" w14:textId="77777777" w:rsidTr="00AC7780">
        <w:tc>
          <w:tcPr>
            <w:tcW w:w="4390" w:type="dxa"/>
          </w:tcPr>
          <w:p w14:paraId="7E8BDD5B" w14:textId="2AAAF84F" w:rsidR="00C17421" w:rsidRPr="00B036EB" w:rsidRDefault="00E934BF" w:rsidP="00B036EB">
            <w:pPr>
              <w:pStyle w:val="Tablatitulo3"/>
              <w:spacing w:line="276" w:lineRule="auto"/>
            </w:pPr>
            <w:r>
              <w:t>Coordinación con M</w:t>
            </w:r>
            <w:r w:rsidR="002E3C17">
              <w:t>a</w:t>
            </w:r>
            <w:r>
              <w:t>r</w:t>
            </w:r>
            <w:r w:rsidR="00387E85">
              <w:t>k</w:t>
            </w:r>
            <w:r>
              <w:t>etin</w:t>
            </w:r>
            <w:r w:rsidR="00387E85">
              <w:t>g</w:t>
            </w:r>
            <w:r>
              <w:t xml:space="preserve">, </w:t>
            </w:r>
            <w:r w:rsidR="001D09C5">
              <w:t xml:space="preserve">Medios, </w:t>
            </w:r>
            <w:proofErr w:type="spellStart"/>
            <w:r>
              <w:t>Alumni</w:t>
            </w:r>
            <w:proofErr w:type="spellEnd"/>
            <w:r>
              <w:t>, OCAP, Estudios, socios de los Puntos,</w:t>
            </w:r>
            <w:r w:rsidR="001D09C5">
              <w:t xml:space="preserve"> </w:t>
            </w:r>
            <w:r>
              <w:t>etc.</w:t>
            </w:r>
          </w:p>
        </w:tc>
        <w:tc>
          <w:tcPr>
            <w:tcW w:w="4381" w:type="dxa"/>
          </w:tcPr>
          <w:p w14:paraId="56B7E272" w14:textId="260FBC06" w:rsidR="00C17421" w:rsidRPr="00612A0F" w:rsidRDefault="005B6152" w:rsidP="008A0BA5">
            <w:pPr>
              <w:pStyle w:val="EstiloListaconvietas2Negrita"/>
              <w:numPr>
                <w:ilvl w:val="0"/>
                <w:numId w:val="0"/>
              </w:numPr>
              <w:spacing w:line="240" w:lineRule="auto"/>
              <w:jc w:val="both"/>
            </w:pPr>
            <w:r w:rsidRPr="005B6152">
              <w:rPr>
                <w:b w:val="0"/>
                <w:sz w:val="18"/>
                <w:szCs w:val="18"/>
              </w:rPr>
              <w:t xml:space="preserve">Seguir </w:t>
            </w:r>
            <w:r w:rsidR="005F31BA">
              <w:rPr>
                <w:b w:val="0"/>
                <w:sz w:val="18"/>
                <w:szCs w:val="18"/>
              </w:rPr>
              <w:t xml:space="preserve">manteniendo </w:t>
            </w:r>
            <w:r w:rsidR="00E4390A">
              <w:rPr>
                <w:b w:val="0"/>
                <w:sz w:val="18"/>
                <w:szCs w:val="18"/>
              </w:rPr>
              <w:t>l</w:t>
            </w:r>
            <w:r w:rsidR="007138FB">
              <w:rPr>
                <w:b w:val="0"/>
                <w:sz w:val="18"/>
                <w:szCs w:val="18"/>
              </w:rPr>
              <w:t xml:space="preserve">a </w:t>
            </w:r>
            <w:r w:rsidR="00D52BCD">
              <w:rPr>
                <w:b w:val="0"/>
                <w:sz w:val="18"/>
                <w:szCs w:val="18"/>
              </w:rPr>
              <w:t>coordina</w:t>
            </w:r>
            <w:r w:rsidR="007138FB">
              <w:rPr>
                <w:b w:val="0"/>
                <w:sz w:val="18"/>
                <w:szCs w:val="18"/>
              </w:rPr>
              <w:t xml:space="preserve">ción con </w:t>
            </w:r>
            <w:r w:rsidR="00E4390A">
              <w:rPr>
                <w:b w:val="0"/>
                <w:sz w:val="18"/>
                <w:szCs w:val="18"/>
              </w:rPr>
              <w:t xml:space="preserve">estos equipos para la organización de eventos y </w:t>
            </w:r>
            <w:r w:rsidR="00BB765B">
              <w:rPr>
                <w:b w:val="0"/>
                <w:sz w:val="18"/>
                <w:szCs w:val="18"/>
              </w:rPr>
              <w:t>su</w:t>
            </w:r>
            <w:r w:rsidR="00E4390A">
              <w:rPr>
                <w:b w:val="0"/>
                <w:sz w:val="18"/>
                <w:szCs w:val="18"/>
              </w:rPr>
              <w:t xml:space="preserve"> difusión </w:t>
            </w:r>
            <w:r w:rsidR="009968E6">
              <w:rPr>
                <w:b w:val="0"/>
                <w:sz w:val="18"/>
                <w:szCs w:val="18"/>
              </w:rPr>
              <w:t>por medio de videoconferencias</w:t>
            </w:r>
            <w:r w:rsidR="007138FB">
              <w:rPr>
                <w:b w:val="0"/>
                <w:sz w:val="18"/>
                <w:szCs w:val="18"/>
              </w:rPr>
              <w:t>.</w:t>
            </w:r>
          </w:p>
        </w:tc>
      </w:tr>
      <w:tr w:rsidR="00923BE8" w:rsidRPr="00612A0F" w14:paraId="516F0262" w14:textId="77777777" w:rsidTr="00C17421">
        <w:tc>
          <w:tcPr>
            <w:tcW w:w="4390" w:type="dxa"/>
            <w:shd w:val="clear" w:color="auto" w:fill="C7F7FF" w:themeFill="text2" w:themeFillTint="66"/>
          </w:tcPr>
          <w:p w14:paraId="28F918AA" w14:textId="77777777" w:rsidR="00AD71AB" w:rsidRPr="00AD71AB" w:rsidRDefault="00AD71AB" w:rsidP="00AD71AB">
            <w:pPr>
              <w:pStyle w:val="EstiloListaconvietas2Negrita"/>
              <w:numPr>
                <w:ilvl w:val="0"/>
                <w:numId w:val="0"/>
              </w:numPr>
              <w:spacing w:line="276" w:lineRule="auto"/>
              <w:jc w:val="both"/>
              <w:rPr>
                <w:b w:val="0"/>
                <w:sz w:val="18"/>
                <w:szCs w:val="18"/>
              </w:rPr>
            </w:pPr>
            <w:r w:rsidRPr="00AD71AB">
              <w:rPr>
                <w:b w:val="0"/>
                <w:sz w:val="18"/>
                <w:szCs w:val="18"/>
              </w:rPr>
              <w:t>Evidenciar la carencia de una base de datos con información de los eventos necesaria: nombre del evento, fecha, hora, lugar de realización, ponentes…</w:t>
            </w:r>
          </w:p>
          <w:p w14:paraId="6C2112C1" w14:textId="487E1BB0" w:rsidR="00923BE8" w:rsidRPr="00612A0F" w:rsidRDefault="00923BE8" w:rsidP="00B036EB">
            <w:pPr>
              <w:pStyle w:val="Tablatitulo3"/>
              <w:spacing w:line="276" w:lineRule="auto"/>
            </w:pPr>
          </w:p>
        </w:tc>
        <w:tc>
          <w:tcPr>
            <w:tcW w:w="4381" w:type="dxa"/>
            <w:shd w:val="clear" w:color="auto" w:fill="C7F7FF" w:themeFill="text2" w:themeFillTint="66"/>
          </w:tcPr>
          <w:p w14:paraId="0E2CFD44" w14:textId="788C1D7F" w:rsidR="00634A4C" w:rsidRDefault="00634A4C" w:rsidP="00B036EB">
            <w:pPr>
              <w:pStyle w:val="Tablatitulo3"/>
              <w:spacing w:line="276" w:lineRule="auto"/>
            </w:pPr>
            <w:r>
              <w:t xml:space="preserve">Realizar una reunión </w:t>
            </w:r>
            <w:r w:rsidR="00BC00D7">
              <w:t>de departamento</w:t>
            </w:r>
            <w:r w:rsidR="00333E1B">
              <w:t xml:space="preserve"> </w:t>
            </w:r>
            <w:r w:rsidR="00D836CD">
              <w:t>para exponer la situación.</w:t>
            </w:r>
          </w:p>
          <w:p w14:paraId="263B711C" w14:textId="1089B712" w:rsidR="00923BE8" w:rsidRPr="00612A0F" w:rsidRDefault="00AB300B" w:rsidP="00B036EB">
            <w:pPr>
              <w:pStyle w:val="Tablatitulo3"/>
              <w:spacing w:line="276" w:lineRule="auto"/>
            </w:pPr>
            <w:r>
              <w:t>U</w:t>
            </w:r>
            <w:r w:rsidR="000A6F16">
              <w:t>bicar la base de datos en</w:t>
            </w:r>
            <w:r>
              <w:t xml:space="preserve"> </w:t>
            </w:r>
            <w:r w:rsidR="006D1030">
              <w:t xml:space="preserve">el </w:t>
            </w:r>
            <w:proofErr w:type="spellStart"/>
            <w:r w:rsidR="006D1030">
              <w:t>Site</w:t>
            </w:r>
            <w:proofErr w:type="spellEnd"/>
            <w:r w:rsidR="006D1030">
              <w:t xml:space="preserve"> de la Red Territorial</w:t>
            </w:r>
            <w:r w:rsidR="000A6F16">
              <w:t>.</w:t>
            </w:r>
          </w:p>
        </w:tc>
      </w:tr>
      <w:tr w:rsidR="00B036EB" w:rsidRPr="00B036EB" w14:paraId="3EB018C6" w14:textId="77777777" w:rsidTr="00C17421">
        <w:tc>
          <w:tcPr>
            <w:tcW w:w="4390" w:type="dxa"/>
            <w:shd w:val="clear" w:color="auto" w:fill="auto"/>
          </w:tcPr>
          <w:p w14:paraId="010AA697" w14:textId="1C7784F3" w:rsidR="00B036EB" w:rsidRPr="00B036EB" w:rsidRDefault="0016448B" w:rsidP="0016448B">
            <w:pPr>
              <w:pStyle w:val="EstiloListaconvietas2Negrita"/>
              <w:numPr>
                <w:ilvl w:val="0"/>
                <w:numId w:val="0"/>
              </w:numPr>
              <w:spacing w:line="276" w:lineRule="auto"/>
              <w:jc w:val="both"/>
            </w:pPr>
            <w:r w:rsidRPr="0016448B">
              <w:rPr>
                <w:b w:val="0"/>
                <w:sz w:val="18"/>
                <w:szCs w:val="18"/>
              </w:rPr>
              <w:t>Potenciar los canales actuales en los que se hace difusión de los eventos.</w:t>
            </w:r>
          </w:p>
        </w:tc>
        <w:tc>
          <w:tcPr>
            <w:tcW w:w="4381" w:type="dxa"/>
            <w:shd w:val="clear" w:color="auto" w:fill="auto"/>
          </w:tcPr>
          <w:p w14:paraId="10A5AB7A" w14:textId="3530BBA6" w:rsidR="00B036EB" w:rsidRPr="00612A0F" w:rsidRDefault="00553F10" w:rsidP="00B036EB">
            <w:pPr>
              <w:pStyle w:val="Tablatitulo3"/>
              <w:spacing w:line="276" w:lineRule="auto"/>
            </w:pPr>
            <w:r>
              <w:t>Hacer eco de</w:t>
            </w:r>
            <w:r w:rsidR="00877E24">
              <w:t xml:space="preserve"> las cuentas de Twitter</w:t>
            </w:r>
            <w:r>
              <w:t xml:space="preserve"> en l</w:t>
            </w:r>
            <w:r w:rsidR="00444788">
              <w:t>as r</w:t>
            </w:r>
            <w:r w:rsidR="00960714">
              <w:t>edes sociales</w:t>
            </w:r>
            <w:r w:rsidR="00047BE4">
              <w:t xml:space="preserve">, </w:t>
            </w:r>
            <w:r w:rsidR="00E47A2F">
              <w:t>cuando se emiten notificaciones</w:t>
            </w:r>
            <w:r w:rsidR="00B74A38">
              <w:t xml:space="preserve"> para eventos</w:t>
            </w:r>
            <w:r w:rsidR="00731D99">
              <w:t xml:space="preserve">, </w:t>
            </w:r>
            <w:r w:rsidR="00C41F50">
              <w:t xml:space="preserve">en la </w:t>
            </w:r>
            <w:r w:rsidR="00731D99">
              <w:t>agenda de actividades de la web</w:t>
            </w:r>
            <w:r w:rsidR="00C41F50">
              <w:t xml:space="preserve"> y en las presentaciones</w:t>
            </w:r>
            <w:r w:rsidR="00EA7BDD">
              <w:t xml:space="preserve"> de los eventos</w:t>
            </w:r>
            <w:r w:rsidR="004F5A23">
              <w:t>.</w:t>
            </w:r>
          </w:p>
        </w:tc>
      </w:tr>
      <w:tr w:rsidR="00AB157D" w:rsidRPr="00B036EB" w14:paraId="4B77B453" w14:textId="77777777" w:rsidTr="00C17421">
        <w:tc>
          <w:tcPr>
            <w:tcW w:w="4390" w:type="dxa"/>
            <w:shd w:val="clear" w:color="auto" w:fill="C7F7FF" w:themeFill="text2" w:themeFillTint="66"/>
          </w:tcPr>
          <w:p w14:paraId="4C8C84E4" w14:textId="5C0DA357" w:rsidR="00AB157D" w:rsidRPr="00B036EB" w:rsidRDefault="00AB157D" w:rsidP="00B036EB">
            <w:pPr>
              <w:pStyle w:val="Tablatitulo3"/>
              <w:spacing w:line="276" w:lineRule="auto"/>
            </w:pPr>
            <w:r w:rsidRPr="00AB157D">
              <w:t>Tratar de conseguir posicionamiento en las redes sociales para llegar a nuestro público.</w:t>
            </w:r>
          </w:p>
        </w:tc>
        <w:tc>
          <w:tcPr>
            <w:tcW w:w="4381" w:type="dxa"/>
            <w:shd w:val="clear" w:color="auto" w:fill="C7F7FF" w:themeFill="text2" w:themeFillTint="66"/>
          </w:tcPr>
          <w:p w14:paraId="45D3051B" w14:textId="0F05C52D" w:rsidR="00AB157D" w:rsidRPr="00612A0F" w:rsidRDefault="00D72F48" w:rsidP="00B036EB">
            <w:pPr>
              <w:pStyle w:val="Tablatitulo3"/>
              <w:spacing w:line="276" w:lineRule="auto"/>
            </w:pPr>
            <w:r>
              <w:t>Contar con la</w:t>
            </w:r>
            <w:r w:rsidR="001D32BE">
              <w:t xml:space="preserve"> ayuda del equipo de </w:t>
            </w:r>
            <w:r w:rsidR="008B7097">
              <w:t>R</w:t>
            </w:r>
            <w:r w:rsidR="001D32BE">
              <w:t xml:space="preserve">edes </w:t>
            </w:r>
            <w:r w:rsidR="008B7097">
              <w:t>S</w:t>
            </w:r>
            <w:r w:rsidR="001D32BE">
              <w:t>ociales de la UOC.</w:t>
            </w:r>
          </w:p>
        </w:tc>
      </w:tr>
      <w:tr w:rsidR="00AB157D" w:rsidRPr="00B036EB" w14:paraId="5B2DB523" w14:textId="77777777" w:rsidTr="00C17421">
        <w:tc>
          <w:tcPr>
            <w:tcW w:w="4390" w:type="dxa"/>
            <w:shd w:val="clear" w:color="auto" w:fill="auto"/>
          </w:tcPr>
          <w:p w14:paraId="5F80FF44" w14:textId="5B30B5E1" w:rsidR="00AB157D" w:rsidRPr="00AB157D" w:rsidRDefault="008E7DB1" w:rsidP="008E7DB1">
            <w:pPr>
              <w:pStyle w:val="EstiloListaconvietas2Negrita"/>
              <w:numPr>
                <w:ilvl w:val="0"/>
                <w:numId w:val="0"/>
              </w:numPr>
              <w:spacing w:line="276" w:lineRule="auto"/>
              <w:jc w:val="both"/>
            </w:pPr>
            <w:r w:rsidRPr="008E7DB1">
              <w:rPr>
                <w:b w:val="0"/>
                <w:sz w:val="18"/>
                <w:szCs w:val="18"/>
              </w:rPr>
              <w:t xml:space="preserve">Plantear la necesidad de un protocolo que recoja todos los recursos que se utilizan actualmente y añadir los que se consideren necesarios. </w:t>
            </w:r>
          </w:p>
        </w:tc>
        <w:tc>
          <w:tcPr>
            <w:tcW w:w="4381" w:type="dxa"/>
            <w:shd w:val="clear" w:color="auto" w:fill="auto"/>
          </w:tcPr>
          <w:p w14:paraId="43F9613B" w14:textId="61A962A1" w:rsidR="00DA0C26" w:rsidRDefault="00DA0C26" w:rsidP="00B036EB">
            <w:pPr>
              <w:pStyle w:val="Tablatitulo3"/>
              <w:spacing w:line="276" w:lineRule="auto"/>
            </w:pPr>
            <w:r>
              <w:t xml:space="preserve">Exponer </w:t>
            </w:r>
            <w:r w:rsidR="00651797">
              <w:t>en una reunión del departamento</w:t>
            </w:r>
            <w:r w:rsidR="00B56F4D">
              <w:t>.</w:t>
            </w:r>
          </w:p>
          <w:p w14:paraId="72CDC5E4" w14:textId="1501308A" w:rsidR="00AB157D" w:rsidRPr="00612A0F" w:rsidRDefault="001D32BE" w:rsidP="00B036EB">
            <w:pPr>
              <w:pStyle w:val="Tablatitulo3"/>
              <w:spacing w:line="276" w:lineRule="auto"/>
            </w:pPr>
            <w:r>
              <w:t xml:space="preserve">Utilizar el </w:t>
            </w:r>
            <w:proofErr w:type="spellStart"/>
            <w:r>
              <w:t>Site</w:t>
            </w:r>
            <w:proofErr w:type="spellEnd"/>
            <w:r>
              <w:t xml:space="preserve"> de la Red Territorial</w:t>
            </w:r>
            <w:r w:rsidR="00B56F4D">
              <w:t xml:space="preserve"> para </w:t>
            </w:r>
            <w:r w:rsidR="006F02A7">
              <w:t xml:space="preserve">compartir </w:t>
            </w:r>
            <w:r w:rsidR="00B56F4D">
              <w:t>el protocolo</w:t>
            </w:r>
            <w:r w:rsidR="00753584">
              <w:t>.</w:t>
            </w:r>
          </w:p>
        </w:tc>
      </w:tr>
      <w:tr w:rsidR="00AB157D" w:rsidRPr="00AB157D" w14:paraId="3419BFED" w14:textId="77777777" w:rsidTr="00C17421">
        <w:tc>
          <w:tcPr>
            <w:tcW w:w="4390" w:type="dxa"/>
            <w:shd w:val="clear" w:color="auto" w:fill="C7F7FF" w:themeFill="text2" w:themeFillTint="66"/>
          </w:tcPr>
          <w:p w14:paraId="7269BEFD" w14:textId="3F5B6B24" w:rsidR="00AB157D" w:rsidRPr="00AB157D" w:rsidRDefault="008E7DB1" w:rsidP="008E7DB1">
            <w:pPr>
              <w:pStyle w:val="EstiloListaconvietas2Negrita"/>
              <w:numPr>
                <w:ilvl w:val="0"/>
                <w:numId w:val="0"/>
              </w:numPr>
              <w:spacing w:line="276" w:lineRule="auto"/>
              <w:jc w:val="both"/>
            </w:pPr>
            <w:r w:rsidRPr="008E7DB1">
              <w:rPr>
                <w:b w:val="0"/>
                <w:sz w:val="18"/>
                <w:szCs w:val="18"/>
              </w:rPr>
              <w:t>Intentar establecer unas pautas de actuación para llevar a cabo el protocolo de recursos.</w:t>
            </w:r>
          </w:p>
        </w:tc>
        <w:tc>
          <w:tcPr>
            <w:tcW w:w="4381" w:type="dxa"/>
            <w:shd w:val="clear" w:color="auto" w:fill="C7F7FF" w:themeFill="text2" w:themeFillTint="66"/>
          </w:tcPr>
          <w:p w14:paraId="5DD0F37C" w14:textId="239E9369" w:rsidR="00AB157D" w:rsidRPr="00612A0F" w:rsidRDefault="00D035C4" w:rsidP="00B036EB">
            <w:pPr>
              <w:pStyle w:val="Tablatitulo3"/>
              <w:spacing w:line="276" w:lineRule="auto"/>
            </w:pPr>
            <w:r>
              <w:t>Realizar una reunión con el equipo encargado de la comunicación en la Red Territorial</w:t>
            </w:r>
            <w:r w:rsidR="007F629E">
              <w:t>.</w:t>
            </w:r>
          </w:p>
        </w:tc>
      </w:tr>
      <w:tr w:rsidR="00AB157D" w:rsidRPr="00073E77" w14:paraId="238D119F" w14:textId="77777777" w:rsidTr="00EC7F85">
        <w:trPr>
          <w:trHeight w:val="881"/>
        </w:trPr>
        <w:tc>
          <w:tcPr>
            <w:tcW w:w="4390" w:type="dxa"/>
            <w:shd w:val="clear" w:color="auto" w:fill="auto"/>
          </w:tcPr>
          <w:p w14:paraId="38D21C35" w14:textId="298F342B" w:rsidR="00AB157D" w:rsidRPr="00AB157D" w:rsidRDefault="00EC7F85" w:rsidP="00EC7F85">
            <w:pPr>
              <w:pStyle w:val="EstiloListaconvietas2Negrita"/>
              <w:numPr>
                <w:ilvl w:val="0"/>
                <w:numId w:val="0"/>
              </w:numPr>
              <w:spacing w:line="276" w:lineRule="auto"/>
              <w:jc w:val="both"/>
            </w:pPr>
            <w:r w:rsidRPr="00EC7F85">
              <w:rPr>
                <w:b w:val="0"/>
                <w:sz w:val="18"/>
                <w:szCs w:val="18"/>
              </w:rPr>
              <w:t>Medir el grado de influencia de las actividades de la Red Territorial en las redes sociales para poder sacar conclusiones y decidir acciones posteriores.</w:t>
            </w:r>
          </w:p>
        </w:tc>
        <w:tc>
          <w:tcPr>
            <w:tcW w:w="4381" w:type="dxa"/>
            <w:shd w:val="clear" w:color="auto" w:fill="auto"/>
          </w:tcPr>
          <w:p w14:paraId="6F90DD77" w14:textId="4611F929" w:rsidR="00AB157D" w:rsidRPr="00612A0F" w:rsidRDefault="002D01AE" w:rsidP="00B036EB">
            <w:pPr>
              <w:pStyle w:val="Tablatitulo3"/>
              <w:spacing w:line="276" w:lineRule="auto"/>
            </w:pPr>
            <w:r>
              <w:t>Ut</w:t>
            </w:r>
            <w:r w:rsidR="00B20CE4">
              <w:t>i</w:t>
            </w:r>
            <w:r>
              <w:t>lizar</w:t>
            </w:r>
            <w:r w:rsidR="00B20CE4">
              <w:t xml:space="preserve"> herramientas de medición</w:t>
            </w:r>
            <w:r w:rsidR="00CF6027">
              <w:t>.</w:t>
            </w:r>
          </w:p>
        </w:tc>
      </w:tr>
      <w:tr w:rsidR="00724236" w:rsidRPr="00073E77" w14:paraId="0C6E5C4A" w14:textId="77777777" w:rsidTr="00C17421">
        <w:tc>
          <w:tcPr>
            <w:tcW w:w="4390" w:type="dxa"/>
            <w:shd w:val="clear" w:color="auto" w:fill="C7F7FF" w:themeFill="text2" w:themeFillTint="66"/>
          </w:tcPr>
          <w:p w14:paraId="2257A714" w14:textId="2B37D740" w:rsidR="00724236" w:rsidRDefault="00EC7F85" w:rsidP="00EC7F85">
            <w:pPr>
              <w:pStyle w:val="EstiloListaconvietas2nLatinaArial"/>
              <w:numPr>
                <w:ilvl w:val="0"/>
                <w:numId w:val="0"/>
              </w:numPr>
              <w:spacing w:line="276" w:lineRule="auto"/>
              <w:jc w:val="both"/>
            </w:pPr>
            <w:r w:rsidRPr="00EC7F85">
              <w:rPr>
                <w:sz w:val="18"/>
                <w:szCs w:val="18"/>
                <w:lang w:val="es-ES"/>
              </w:rPr>
              <w:t xml:space="preserve">Proponer la creación de un espacio común con herramientas y recursos de trabajo, donde compartir </w:t>
            </w:r>
            <w:r w:rsidRPr="00EC7F85">
              <w:rPr>
                <w:sz w:val="18"/>
                <w:szCs w:val="18"/>
                <w:lang w:val="es-ES"/>
              </w:rPr>
              <w:lastRenderedPageBreak/>
              <w:t>la planificación y difusión de los eventos de la Red Territorial.</w:t>
            </w:r>
          </w:p>
        </w:tc>
        <w:tc>
          <w:tcPr>
            <w:tcW w:w="4381" w:type="dxa"/>
            <w:shd w:val="clear" w:color="auto" w:fill="C7F7FF" w:themeFill="text2" w:themeFillTint="66"/>
          </w:tcPr>
          <w:p w14:paraId="101E1481" w14:textId="22A7D1E8" w:rsidR="00C839EB" w:rsidRDefault="000B23EF" w:rsidP="00B036EB">
            <w:pPr>
              <w:pStyle w:val="Tablatitulo3"/>
              <w:spacing w:line="276" w:lineRule="auto"/>
            </w:pPr>
            <w:r>
              <w:lastRenderedPageBreak/>
              <w:t>Llevar a cabo una reunión con el equipo de Redes Sociales</w:t>
            </w:r>
            <w:r w:rsidR="00824C49">
              <w:t xml:space="preserve"> y con </w:t>
            </w:r>
            <w:r w:rsidR="00D27BA1">
              <w:t>los delegados de la Red Territorial.</w:t>
            </w:r>
          </w:p>
          <w:p w14:paraId="17B16B4E" w14:textId="2D286069" w:rsidR="00724236" w:rsidRPr="00612A0F" w:rsidRDefault="00B20CE4" w:rsidP="00B036EB">
            <w:pPr>
              <w:pStyle w:val="Tablatitulo3"/>
              <w:spacing w:line="276" w:lineRule="auto"/>
            </w:pPr>
            <w:r>
              <w:lastRenderedPageBreak/>
              <w:t xml:space="preserve">Usar el </w:t>
            </w:r>
            <w:proofErr w:type="spellStart"/>
            <w:r w:rsidR="00CA0584">
              <w:t>Site</w:t>
            </w:r>
            <w:proofErr w:type="spellEnd"/>
            <w:r w:rsidR="00720861">
              <w:t xml:space="preserve"> de la Red Territorial</w:t>
            </w:r>
            <w:r w:rsidR="00D27BA1">
              <w:t xml:space="preserve"> como espacio</w:t>
            </w:r>
            <w:r w:rsidR="00AB24B8">
              <w:t xml:space="preserve"> común</w:t>
            </w:r>
            <w:r w:rsidR="00CF6027">
              <w:t>.</w:t>
            </w:r>
          </w:p>
        </w:tc>
      </w:tr>
      <w:tr w:rsidR="00AB157D" w:rsidRPr="00073E77" w14:paraId="480AC88C" w14:textId="77777777" w:rsidTr="00724236">
        <w:tc>
          <w:tcPr>
            <w:tcW w:w="4390" w:type="dxa"/>
            <w:shd w:val="clear" w:color="auto" w:fill="auto"/>
          </w:tcPr>
          <w:p w14:paraId="5D38F93E" w14:textId="36199FAA" w:rsidR="00AB157D" w:rsidRPr="00AB157D" w:rsidRDefault="009C75E9" w:rsidP="009C75E9">
            <w:pPr>
              <w:pStyle w:val="EstiloListaconvietas2nLatinaArial"/>
              <w:numPr>
                <w:ilvl w:val="0"/>
                <w:numId w:val="0"/>
              </w:numPr>
              <w:spacing w:line="276" w:lineRule="auto"/>
              <w:jc w:val="both"/>
            </w:pPr>
            <w:r w:rsidRPr="009C75E9">
              <w:rPr>
                <w:sz w:val="18"/>
                <w:szCs w:val="18"/>
                <w:lang w:val="es-ES"/>
              </w:rPr>
              <w:lastRenderedPageBreak/>
              <w:t xml:space="preserve">Tratar de impulsar la realización reuniones periódicas de coordinación con el equipo de Redes Sociales –Comunicación–. </w:t>
            </w:r>
          </w:p>
        </w:tc>
        <w:tc>
          <w:tcPr>
            <w:tcW w:w="4381" w:type="dxa"/>
            <w:shd w:val="clear" w:color="auto" w:fill="auto"/>
          </w:tcPr>
          <w:p w14:paraId="6DBEB3F6" w14:textId="1F3C0807" w:rsidR="00AB157D" w:rsidRPr="00612A0F" w:rsidRDefault="002E04BE" w:rsidP="00B036EB">
            <w:pPr>
              <w:pStyle w:val="Tablatitulo3"/>
              <w:spacing w:line="276" w:lineRule="auto"/>
            </w:pPr>
            <w:r>
              <w:t>Planificar un calendario de</w:t>
            </w:r>
            <w:r w:rsidR="005B39DC">
              <w:t xml:space="preserve"> v</w:t>
            </w:r>
            <w:r w:rsidR="00CF6027">
              <w:t>ideoconferencias</w:t>
            </w:r>
            <w:r w:rsidR="005B39DC">
              <w:t xml:space="preserve"> y reuniones </w:t>
            </w:r>
            <w:r w:rsidR="006C0514">
              <w:t>presenciales.</w:t>
            </w:r>
          </w:p>
        </w:tc>
      </w:tr>
      <w:tr w:rsidR="00073E77" w:rsidRPr="00073E77" w14:paraId="33CB7A03" w14:textId="77777777" w:rsidTr="00724236">
        <w:tc>
          <w:tcPr>
            <w:tcW w:w="4390" w:type="dxa"/>
            <w:shd w:val="clear" w:color="auto" w:fill="C7F7FF" w:themeFill="text2" w:themeFillTint="66"/>
          </w:tcPr>
          <w:p w14:paraId="3D27F67D" w14:textId="72EDA481" w:rsidR="00073E77" w:rsidRPr="00E52456" w:rsidRDefault="00E52456" w:rsidP="00E52456">
            <w:pPr>
              <w:pStyle w:val="EstiloListaconvietas2nLatinaArial"/>
              <w:numPr>
                <w:ilvl w:val="0"/>
                <w:numId w:val="0"/>
              </w:numPr>
              <w:spacing w:line="276" w:lineRule="auto"/>
              <w:jc w:val="both"/>
              <w:rPr>
                <w:sz w:val="18"/>
                <w:szCs w:val="18"/>
                <w:lang w:val="es-ES"/>
              </w:rPr>
            </w:pPr>
            <w:r w:rsidRPr="00E52456">
              <w:rPr>
                <w:sz w:val="18"/>
                <w:szCs w:val="18"/>
                <w:lang w:val="es-ES"/>
              </w:rPr>
              <w:t xml:space="preserve">Abrir una reflexión sobre la apertura en nuevas redes sociales de información de la Red Territorial en las zonas de comunidad UOC. </w:t>
            </w:r>
          </w:p>
        </w:tc>
        <w:tc>
          <w:tcPr>
            <w:tcW w:w="4381" w:type="dxa"/>
            <w:shd w:val="clear" w:color="auto" w:fill="C7F7FF" w:themeFill="text2" w:themeFillTint="66"/>
          </w:tcPr>
          <w:p w14:paraId="4127ED68" w14:textId="4DCD4DA2" w:rsidR="00073E77" w:rsidRPr="00612A0F" w:rsidRDefault="00122850" w:rsidP="00B036EB">
            <w:pPr>
              <w:pStyle w:val="Tablatitulo3"/>
              <w:spacing w:line="276" w:lineRule="auto"/>
            </w:pPr>
            <w:r>
              <w:t>Realizar una dinámica de propuestas</w:t>
            </w:r>
            <w:r w:rsidR="0021055B">
              <w:t xml:space="preserve"> </w:t>
            </w:r>
            <w:r w:rsidR="008D36CF">
              <w:t>con el equipo de la Red Territorial</w:t>
            </w:r>
            <w:r w:rsidR="00B810B2">
              <w:t xml:space="preserve"> y</w:t>
            </w:r>
            <w:r w:rsidR="00282CF4">
              <w:t>,</w:t>
            </w:r>
            <w:r w:rsidR="00B810B2">
              <w:t xml:space="preserve"> posteriormente</w:t>
            </w:r>
            <w:r w:rsidR="00282CF4">
              <w:t>, hacer llegar las conclusiones a la vicegerente</w:t>
            </w:r>
            <w:r w:rsidR="00FF4106">
              <w:t xml:space="preserve"> y </w:t>
            </w:r>
            <w:r w:rsidR="00F32831">
              <w:t>a</w:t>
            </w:r>
            <w:r w:rsidR="00FF4106">
              <w:t>l equipo de Comunicación UOC</w:t>
            </w:r>
            <w:r w:rsidR="00161A25">
              <w:t xml:space="preserve">. </w:t>
            </w:r>
          </w:p>
        </w:tc>
      </w:tr>
      <w:tr w:rsidR="00E52456" w:rsidRPr="00073E77" w14:paraId="0981B80E" w14:textId="77777777" w:rsidTr="00E52456">
        <w:tc>
          <w:tcPr>
            <w:tcW w:w="4390" w:type="dxa"/>
            <w:shd w:val="clear" w:color="auto" w:fill="auto"/>
          </w:tcPr>
          <w:p w14:paraId="25B8A6AE" w14:textId="54807A08" w:rsidR="00E52456" w:rsidRPr="00E52456" w:rsidRDefault="00E52456" w:rsidP="00E52456">
            <w:pPr>
              <w:pStyle w:val="EstiloListaconvietas2nLatinaArial"/>
              <w:numPr>
                <w:ilvl w:val="0"/>
                <w:numId w:val="0"/>
              </w:numPr>
              <w:spacing w:line="276" w:lineRule="auto"/>
              <w:jc w:val="both"/>
              <w:rPr>
                <w:sz w:val="18"/>
                <w:szCs w:val="18"/>
                <w:lang w:val="es-ES"/>
              </w:rPr>
            </w:pPr>
            <w:r w:rsidRPr="00E52456">
              <w:rPr>
                <w:sz w:val="18"/>
                <w:szCs w:val="18"/>
                <w:lang w:val="es-ES"/>
              </w:rPr>
              <w:t xml:space="preserve">Mantener los grupos de comunicación actuales de mensajería instantánea para compartir información relevante en el día a día donde participan el equipo de Redes Sociales, </w:t>
            </w:r>
            <w:proofErr w:type="spellStart"/>
            <w:r w:rsidRPr="00E52456">
              <w:rPr>
                <w:sz w:val="18"/>
                <w:szCs w:val="18"/>
                <w:lang w:val="es-ES"/>
              </w:rPr>
              <w:t>Alumni</w:t>
            </w:r>
            <w:proofErr w:type="spellEnd"/>
            <w:r w:rsidRPr="00E52456">
              <w:rPr>
                <w:sz w:val="18"/>
                <w:szCs w:val="18"/>
                <w:lang w:val="es-ES"/>
              </w:rPr>
              <w:t>, Atención al Estudiante, la Red Territorial, etc.</w:t>
            </w:r>
          </w:p>
        </w:tc>
        <w:tc>
          <w:tcPr>
            <w:tcW w:w="4381" w:type="dxa"/>
            <w:shd w:val="clear" w:color="auto" w:fill="auto"/>
          </w:tcPr>
          <w:p w14:paraId="37DF385A" w14:textId="42FE64CC" w:rsidR="00E52456" w:rsidRDefault="00A50191" w:rsidP="00B036EB">
            <w:pPr>
              <w:pStyle w:val="Tablatitulo3"/>
              <w:spacing w:line="276" w:lineRule="auto"/>
            </w:pPr>
            <w:r>
              <w:t>Seguir utilizando el c</w:t>
            </w:r>
            <w:r w:rsidR="00E52456">
              <w:t>hat de Hangouts UOC.</w:t>
            </w:r>
          </w:p>
        </w:tc>
      </w:tr>
    </w:tbl>
    <w:p w14:paraId="5683F9C0" w14:textId="77777777" w:rsidR="0094580F" w:rsidRPr="00612A0F" w:rsidRDefault="0094580F" w:rsidP="0094580F">
      <w:pPr>
        <w:spacing w:line="276" w:lineRule="auto"/>
        <w:rPr>
          <w:sz w:val="18"/>
          <w:szCs w:val="20"/>
        </w:rPr>
      </w:pPr>
      <w:r w:rsidRPr="00612A0F">
        <w:rPr>
          <w:i/>
          <w:sz w:val="18"/>
          <w:szCs w:val="20"/>
        </w:rPr>
        <w:t>Elaboración propia</w:t>
      </w:r>
      <w:r w:rsidRPr="00612A0F">
        <w:rPr>
          <w:sz w:val="18"/>
          <w:szCs w:val="20"/>
        </w:rPr>
        <w:t>.</w:t>
      </w:r>
    </w:p>
    <w:p w14:paraId="2CD015FE" w14:textId="77777777" w:rsidR="00AF0CEF" w:rsidRPr="00612A0F" w:rsidRDefault="00FC188D" w:rsidP="00FA6EC4">
      <w:pPr>
        <w:pStyle w:val="Ttulo2"/>
        <w:numPr>
          <w:ilvl w:val="1"/>
          <w:numId w:val="17"/>
        </w:numPr>
        <w:shd w:val="clear" w:color="auto" w:fill="FFFFFF"/>
        <w:spacing w:after="100" w:afterAutospacing="1" w:line="300" w:lineRule="atLeast"/>
        <w:rPr>
          <w:rStyle w:val="Ttulo2Car"/>
          <w:lang w:val="es-ES"/>
        </w:rPr>
      </w:pPr>
      <w:bookmarkStart w:id="16" w:name="_Toc42606520"/>
      <w:r w:rsidRPr="00612A0F">
        <w:rPr>
          <w:rStyle w:val="Ttulo2Car"/>
          <w:sz w:val="36"/>
          <w:szCs w:val="36"/>
          <w:lang w:val="es-ES"/>
        </w:rPr>
        <w:t>Acciones</w:t>
      </w:r>
      <w:bookmarkEnd w:id="16"/>
      <w:r w:rsidRPr="00612A0F">
        <w:rPr>
          <w:rStyle w:val="Ttulo2Car"/>
          <w:sz w:val="36"/>
          <w:szCs w:val="36"/>
          <w:lang w:val="es-ES"/>
        </w:rPr>
        <w:t> </w:t>
      </w:r>
    </w:p>
    <w:p w14:paraId="7C7B98A9" w14:textId="388A0FC3" w:rsidR="005B2E47" w:rsidRPr="00612A0F" w:rsidRDefault="007D05DD" w:rsidP="005B2E47">
      <w:pPr>
        <w:jc w:val="both"/>
      </w:pPr>
      <w:r>
        <w:t>Como</w:t>
      </w:r>
      <w:r w:rsidR="00810F7D" w:rsidRPr="00612A0F">
        <w:t xml:space="preserve"> necesitamos conseguir una coordinación con el equipo de redes sociales de la UOC, hay que abordar la necesidad de crear una programación editorial de la Red Territorial para compartir con ellos</w:t>
      </w:r>
      <w:r w:rsidR="005D5E35">
        <w:rPr>
          <w:rStyle w:val="Refdenotaalpie"/>
        </w:rPr>
        <w:footnoteReference w:id="15"/>
      </w:r>
      <w:r w:rsidR="00810F7D" w:rsidRPr="00612A0F">
        <w:t xml:space="preserve">. </w:t>
      </w:r>
    </w:p>
    <w:p w14:paraId="18B124F9" w14:textId="788E6E87" w:rsidR="0042273D" w:rsidRDefault="00084081" w:rsidP="00084081">
      <w:pPr>
        <w:pStyle w:val="EstiloListaconvietas2Negrita"/>
        <w:numPr>
          <w:ilvl w:val="0"/>
          <w:numId w:val="0"/>
        </w:numPr>
        <w:jc w:val="both"/>
        <w:rPr>
          <w:b w:val="0"/>
          <w:szCs w:val="24"/>
        </w:rPr>
      </w:pPr>
      <w:r w:rsidRPr="00612A0F">
        <w:rPr>
          <w:b w:val="0"/>
          <w:szCs w:val="24"/>
        </w:rPr>
        <w:t xml:space="preserve">Actualmente, las personas que llevamos las cuentas de Twitter </w:t>
      </w:r>
      <w:r w:rsidR="0055651E">
        <w:rPr>
          <w:b w:val="0"/>
          <w:szCs w:val="24"/>
        </w:rPr>
        <w:t>en la Red Territorial</w:t>
      </w:r>
      <w:r w:rsidR="0097223B">
        <w:rPr>
          <w:b w:val="0"/>
          <w:szCs w:val="24"/>
        </w:rPr>
        <w:t>.</w:t>
      </w:r>
      <w:r w:rsidRPr="00612A0F">
        <w:rPr>
          <w:b w:val="0"/>
          <w:szCs w:val="24"/>
        </w:rPr>
        <w:t xml:space="preserve"> </w:t>
      </w:r>
      <w:r w:rsidR="0097223B">
        <w:rPr>
          <w:b w:val="0"/>
          <w:szCs w:val="24"/>
        </w:rPr>
        <w:t>C</w:t>
      </w:r>
      <w:r w:rsidRPr="00612A0F">
        <w:rPr>
          <w:b w:val="0"/>
          <w:szCs w:val="24"/>
        </w:rPr>
        <w:t xml:space="preserve">ompartimos un grupo de </w:t>
      </w:r>
      <w:r w:rsidR="0028511A">
        <w:rPr>
          <w:b w:val="0"/>
          <w:szCs w:val="24"/>
        </w:rPr>
        <w:t>mensajería instantánea</w:t>
      </w:r>
      <w:r w:rsidRPr="00612A0F">
        <w:rPr>
          <w:b w:val="0"/>
          <w:szCs w:val="24"/>
        </w:rPr>
        <w:t xml:space="preserve"> con los </w:t>
      </w:r>
      <w:proofErr w:type="spellStart"/>
      <w:r w:rsidRPr="00612A0F">
        <w:rPr>
          <w:b w:val="0"/>
          <w:szCs w:val="24"/>
        </w:rPr>
        <w:t>community</w:t>
      </w:r>
      <w:proofErr w:type="spellEnd"/>
      <w:r w:rsidRPr="00612A0F">
        <w:rPr>
          <w:b w:val="0"/>
          <w:szCs w:val="24"/>
        </w:rPr>
        <w:t xml:space="preserve"> managers de las cuentas en las redes sociales de la UOC, tanto de las Direcciones de Estudios, como de </w:t>
      </w:r>
      <w:proofErr w:type="spellStart"/>
      <w:r w:rsidRPr="00612A0F">
        <w:rPr>
          <w:b w:val="0"/>
          <w:szCs w:val="24"/>
        </w:rPr>
        <w:t>Alumni</w:t>
      </w:r>
      <w:proofErr w:type="spellEnd"/>
      <w:r w:rsidRPr="00612A0F">
        <w:rPr>
          <w:b w:val="0"/>
          <w:szCs w:val="24"/>
        </w:rPr>
        <w:t xml:space="preserve"> e Institucionales. Esto facilita el contexto para poder desarrollar </w:t>
      </w:r>
      <w:r w:rsidR="00465E2C">
        <w:rPr>
          <w:b w:val="0"/>
          <w:szCs w:val="24"/>
        </w:rPr>
        <w:t>la</w:t>
      </w:r>
      <w:r w:rsidRPr="00612A0F">
        <w:rPr>
          <w:b w:val="0"/>
          <w:szCs w:val="24"/>
        </w:rPr>
        <w:t xml:space="preserve"> coordinación de equipos y </w:t>
      </w:r>
      <w:r w:rsidR="002675EA">
        <w:rPr>
          <w:b w:val="0"/>
          <w:szCs w:val="24"/>
        </w:rPr>
        <w:t xml:space="preserve">la </w:t>
      </w:r>
      <w:r w:rsidRPr="00612A0F">
        <w:rPr>
          <w:b w:val="0"/>
          <w:szCs w:val="24"/>
        </w:rPr>
        <w:t>relación con las personas que gestionan las redes.</w:t>
      </w:r>
    </w:p>
    <w:p w14:paraId="3A500529" w14:textId="4D6E209E" w:rsidR="00084081" w:rsidRPr="005D5E35" w:rsidRDefault="0042273D" w:rsidP="00084081">
      <w:pPr>
        <w:pStyle w:val="EstiloListaconvietas2Negrita"/>
        <w:numPr>
          <w:ilvl w:val="0"/>
          <w:numId w:val="0"/>
        </w:numPr>
        <w:jc w:val="both"/>
        <w:rPr>
          <w:b w:val="0"/>
          <w:szCs w:val="24"/>
        </w:rPr>
      </w:pPr>
      <w:r w:rsidRPr="005D5E35">
        <w:rPr>
          <w:b w:val="0"/>
          <w:szCs w:val="24"/>
        </w:rPr>
        <w:t>A continuación, establecemos una descripción de las acciones de comunicación para divulgar el plan de comunicación, derivadas de las es</w:t>
      </w:r>
      <w:r w:rsidR="0079577B" w:rsidRPr="005D5E35">
        <w:rPr>
          <w:b w:val="0"/>
          <w:szCs w:val="24"/>
        </w:rPr>
        <w:t>trategias y los objetivos del plan:</w:t>
      </w:r>
    </w:p>
    <w:p w14:paraId="577C712B" w14:textId="6EE43C8B" w:rsidR="00084081" w:rsidRDefault="00084081" w:rsidP="00084081">
      <w:pPr>
        <w:pStyle w:val="EstiloListaconvietas2Negrita"/>
        <w:numPr>
          <w:ilvl w:val="0"/>
          <w:numId w:val="0"/>
        </w:numPr>
        <w:jc w:val="both"/>
        <w:rPr>
          <w:b w:val="0"/>
          <w:szCs w:val="24"/>
        </w:rPr>
      </w:pPr>
    </w:p>
    <w:tbl>
      <w:tblPr>
        <w:tblStyle w:val="Tablaconcuadrcula"/>
        <w:tblW w:w="8926" w:type="dxa"/>
        <w:tblBorders>
          <w:top w:val="single" w:sz="4" w:space="0" w:color="000078" w:themeColor="text1"/>
          <w:left w:val="single" w:sz="4" w:space="0" w:color="000078" w:themeColor="text1"/>
          <w:bottom w:val="single" w:sz="4" w:space="0" w:color="000078" w:themeColor="text1"/>
          <w:right w:val="single" w:sz="4" w:space="0" w:color="000078" w:themeColor="text1"/>
          <w:insideH w:val="single" w:sz="4" w:space="0" w:color="000078" w:themeColor="text1"/>
          <w:insideV w:val="single" w:sz="4" w:space="0" w:color="000078" w:themeColor="text1"/>
        </w:tblBorders>
        <w:tblCellMar>
          <w:top w:w="113" w:type="dxa"/>
          <w:bottom w:w="113" w:type="dxa"/>
        </w:tblCellMar>
        <w:tblLook w:val="04A0" w:firstRow="1" w:lastRow="0" w:firstColumn="1" w:lastColumn="0" w:noHBand="0" w:noVBand="1"/>
      </w:tblPr>
      <w:tblGrid>
        <w:gridCol w:w="2122"/>
        <w:gridCol w:w="2901"/>
        <w:gridCol w:w="3903"/>
      </w:tblGrid>
      <w:tr w:rsidR="0079577B" w:rsidRPr="00612A0F" w14:paraId="612A59BE" w14:textId="77777777" w:rsidTr="00387E85">
        <w:trPr>
          <w:trHeight w:val="307"/>
        </w:trPr>
        <w:tc>
          <w:tcPr>
            <w:tcW w:w="2122" w:type="dxa"/>
            <w:shd w:val="clear" w:color="auto" w:fill="000078" w:themeFill="accent1"/>
          </w:tcPr>
          <w:p w14:paraId="3E278714" w14:textId="77777777" w:rsidR="0079577B" w:rsidRPr="009F25CD" w:rsidRDefault="0079577B" w:rsidP="00387E85">
            <w:pPr>
              <w:pStyle w:val="Tablatitulo3"/>
              <w:spacing w:line="276" w:lineRule="auto"/>
              <w:rPr>
                <w:b/>
                <w:bCs/>
              </w:rPr>
            </w:pPr>
            <w:r w:rsidRPr="009F25CD">
              <w:rPr>
                <w:b/>
                <w:bCs/>
                <w:color w:val="FFFFFF" w:themeColor="background2"/>
              </w:rPr>
              <w:t>Objetivos</w:t>
            </w:r>
          </w:p>
        </w:tc>
        <w:tc>
          <w:tcPr>
            <w:tcW w:w="2901" w:type="dxa"/>
            <w:shd w:val="clear" w:color="auto" w:fill="000078" w:themeFill="accent1"/>
          </w:tcPr>
          <w:p w14:paraId="0D75DF8A" w14:textId="77777777" w:rsidR="0079577B" w:rsidRPr="002C1E3A" w:rsidRDefault="0079577B" w:rsidP="00387E85">
            <w:pPr>
              <w:pStyle w:val="Tablatitulo3"/>
              <w:spacing w:line="276" w:lineRule="auto"/>
              <w:rPr>
                <w:b/>
                <w:bCs/>
                <w:color w:val="FFFFFF" w:themeColor="background2"/>
              </w:rPr>
            </w:pPr>
            <w:r w:rsidRPr="002C1E3A">
              <w:rPr>
                <w:b/>
                <w:bCs/>
                <w:color w:val="FFFFFF" w:themeColor="background2"/>
              </w:rPr>
              <w:t>Estrategias</w:t>
            </w:r>
          </w:p>
        </w:tc>
        <w:tc>
          <w:tcPr>
            <w:tcW w:w="3903" w:type="dxa"/>
            <w:shd w:val="clear" w:color="auto" w:fill="000078" w:themeFill="accent1"/>
          </w:tcPr>
          <w:p w14:paraId="7E0D595E" w14:textId="77777777" w:rsidR="0079577B" w:rsidRPr="002C1E3A" w:rsidRDefault="0079577B" w:rsidP="00387E85">
            <w:pPr>
              <w:pStyle w:val="Tablatitulo3"/>
              <w:spacing w:line="276" w:lineRule="auto"/>
              <w:rPr>
                <w:b/>
                <w:bCs/>
                <w:color w:val="FFFFFF" w:themeColor="background2"/>
              </w:rPr>
            </w:pPr>
            <w:r w:rsidRPr="002C1E3A">
              <w:rPr>
                <w:b/>
                <w:bCs/>
                <w:color w:val="FFFFFF" w:themeColor="background2"/>
              </w:rPr>
              <w:t>Acciones</w:t>
            </w:r>
          </w:p>
        </w:tc>
      </w:tr>
      <w:tr w:rsidR="0079577B" w:rsidRPr="00612A0F" w14:paraId="77C17575" w14:textId="77777777" w:rsidTr="00387E85">
        <w:trPr>
          <w:trHeight w:val="292"/>
        </w:trPr>
        <w:tc>
          <w:tcPr>
            <w:tcW w:w="2122" w:type="dxa"/>
            <w:vMerge w:val="restart"/>
            <w:shd w:val="clear" w:color="auto" w:fill="73EDFF" w:themeFill="text2"/>
          </w:tcPr>
          <w:p w14:paraId="30C1ABC3" w14:textId="77777777" w:rsidR="0079577B" w:rsidRPr="00BE0B4A" w:rsidRDefault="0079577B" w:rsidP="007451A1">
            <w:pPr>
              <w:pStyle w:val="EstiloListaconvietas2Negrita"/>
              <w:numPr>
                <w:ilvl w:val="0"/>
                <w:numId w:val="0"/>
              </w:numPr>
              <w:spacing w:line="276" w:lineRule="auto"/>
              <w:jc w:val="both"/>
              <w:rPr>
                <w:b w:val="0"/>
                <w:sz w:val="18"/>
                <w:szCs w:val="18"/>
              </w:rPr>
            </w:pPr>
            <w:r w:rsidRPr="00B5002D">
              <w:rPr>
                <w:b w:val="0"/>
                <w:sz w:val="18"/>
                <w:szCs w:val="18"/>
              </w:rPr>
              <w:t>Diseñar un plan de difusión de los</w:t>
            </w:r>
            <w:r>
              <w:rPr>
                <w:b w:val="0"/>
                <w:sz w:val="18"/>
                <w:szCs w:val="18"/>
              </w:rPr>
              <w:t xml:space="preserve"> </w:t>
            </w:r>
            <w:r w:rsidRPr="00B5002D">
              <w:rPr>
                <w:b w:val="0"/>
                <w:sz w:val="18"/>
                <w:szCs w:val="18"/>
              </w:rPr>
              <w:t xml:space="preserve">eventos de la Red Territorial que dé soporte al objetivo de nuestro departamento de dar notoriedad a la </w:t>
            </w:r>
            <w:proofErr w:type="spellStart"/>
            <w:r w:rsidRPr="00B5002D">
              <w:rPr>
                <w:b w:val="0"/>
                <w:sz w:val="18"/>
                <w:szCs w:val="18"/>
              </w:rPr>
              <w:t>Universitat</w:t>
            </w:r>
            <w:proofErr w:type="spellEnd"/>
            <w:r w:rsidRPr="00B5002D">
              <w:rPr>
                <w:b w:val="0"/>
                <w:sz w:val="18"/>
                <w:szCs w:val="18"/>
              </w:rPr>
              <w:t xml:space="preserve">, </w:t>
            </w:r>
          </w:p>
        </w:tc>
        <w:tc>
          <w:tcPr>
            <w:tcW w:w="2901" w:type="dxa"/>
            <w:shd w:val="clear" w:color="auto" w:fill="C7F7FF" w:themeFill="text2" w:themeFillTint="66"/>
          </w:tcPr>
          <w:p w14:paraId="10E7143C" w14:textId="670401CE" w:rsidR="0079577B" w:rsidRPr="00612A0F" w:rsidRDefault="0079577B" w:rsidP="00387E85">
            <w:pPr>
              <w:pStyle w:val="Tablatexto"/>
              <w:spacing w:line="276" w:lineRule="auto"/>
            </w:pPr>
            <w:r>
              <w:t>Implicar a la Red Territorial contando con el antiguo y nuevo responsable de la comunicación digital</w:t>
            </w:r>
            <w:r w:rsidR="004F5A23">
              <w:t xml:space="preserve"> </w:t>
            </w:r>
            <w:r w:rsidR="004F5A23" w:rsidRPr="00A326ED">
              <w:t>y la responsable de las actividades</w:t>
            </w:r>
            <w:r>
              <w:t>.</w:t>
            </w:r>
          </w:p>
        </w:tc>
        <w:tc>
          <w:tcPr>
            <w:tcW w:w="3903" w:type="dxa"/>
          </w:tcPr>
          <w:p w14:paraId="0C0004B6" w14:textId="62EF8B66" w:rsidR="0079577B" w:rsidRPr="00612A0F" w:rsidRDefault="0079577B" w:rsidP="00387E85">
            <w:pPr>
              <w:pStyle w:val="Tablatexto"/>
              <w:spacing w:line="276" w:lineRule="auto"/>
            </w:pPr>
            <w:r>
              <w:t>Crear un grupo dentro de la Red Territorial encargado de la Comunicación que trabaje con el responsable.</w:t>
            </w:r>
            <w:r w:rsidR="004F5A23">
              <w:br/>
              <w:t>Coordinar el trabajo</w:t>
            </w:r>
            <w:r w:rsidR="0003156B">
              <w:t xml:space="preserve"> de Comunicación</w:t>
            </w:r>
            <w:r w:rsidR="004F5A23">
              <w:t xml:space="preserve"> con </w:t>
            </w:r>
            <w:r w:rsidR="0003156B">
              <w:t>el</w:t>
            </w:r>
            <w:r w:rsidR="004F5A23">
              <w:t xml:space="preserve"> de Actividades.</w:t>
            </w:r>
          </w:p>
        </w:tc>
      </w:tr>
      <w:tr w:rsidR="0079577B" w:rsidRPr="00612A0F" w14:paraId="1D95AF6E" w14:textId="77777777" w:rsidTr="00387E85">
        <w:trPr>
          <w:trHeight w:val="292"/>
        </w:trPr>
        <w:tc>
          <w:tcPr>
            <w:tcW w:w="2122" w:type="dxa"/>
            <w:vMerge/>
            <w:shd w:val="clear" w:color="auto" w:fill="73EDFF" w:themeFill="text2"/>
          </w:tcPr>
          <w:p w14:paraId="53C4044F" w14:textId="77777777" w:rsidR="0079577B" w:rsidRPr="00612A0F" w:rsidRDefault="0079577B" w:rsidP="00387E85">
            <w:pPr>
              <w:pStyle w:val="Tablatexto"/>
              <w:spacing w:line="276" w:lineRule="auto"/>
            </w:pPr>
          </w:p>
        </w:tc>
        <w:tc>
          <w:tcPr>
            <w:tcW w:w="2901" w:type="dxa"/>
            <w:shd w:val="clear" w:color="auto" w:fill="C7F7FF" w:themeFill="text2" w:themeFillTint="66"/>
          </w:tcPr>
          <w:p w14:paraId="21E63FD0" w14:textId="19919CE5" w:rsidR="0079577B" w:rsidRPr="00612A0F" w:rsidRDefault="0079577B" w:rsidP="00387E85">
            <w:pPr>
              <w:pStyle w:val="Tablatexto"/>
              <w:spacing w:line="276" w:lineRule="auto"/>
            </w:pPr>
            <w:r>
              <w:t xml:space="preserve">Implicar al departamento de Redes Sociales </w:t>
            </w:r>
            <w:r w:rsidR="00AF55D8" w:rsidRPr="003E3960">
              <w:t>–</w:t>
            </w:r>
            <w:r>
              <w:t>Comunicación</w:t>
            </w:r>
            <w:r w:rsidR="00AF55D8" w:rsidRPr="003E3960">
              <w:t>–</w:t>
            </w:r>
            <w:r>
              <w:t xml:space="preserve"> para trabajar conjuntamente.</w:t>
            </w:r>
          </w:p>
        </w:tc>
        <w:tc>
          <w:tcPr>
            <w:tcW w:w="3903" w:type="dxa"/>
          </w:tcPr>
          <w:p w14:paraId="192AE4BC" w14:textId="2F217535" w:rsidR="0079577B" w:rsidRPr="00612A0F" w:rsidRDefault="0079577B" w:rsidP="00387E85">
            <w:pPr>
              <w:pStyle w:val="Tablatexto"/>
              <w:spacing w:line="276" w:lineRule="auto"/>
            </w:pPr>
            <w:r>
              <w:t>Elaborar una metodología de trabajo con el departamento de Redes Sociales UOC.</w:t>
            </w:r>
            <w:r w:rsidR="00EB16EF">
              <w:br/>
              <w:t>Exponerles la necesidad de crear comunidad territorial con nuestros seguidores, más allá de las cuentas institucionales.</w:t>
            </w:r>
          </w:p>
        </w:tc>
      </w:tr>
      <w:tr w:rsidR="0079577B" w:rsidRPr="00612A0F" w14:paraId="5B29A279" w14:textId="77777777" w:rsidTr="00387E85">
        <w:trPr>
          <w:trHeight w:val="292"/>
        </w:trPr>
        <w:tc>
          <w:tcPr>
            <w:tcW w:w="2122" w:type="dxa"/>
            <w:vMerge/>
            <w:shd w:val="clear" w:color="auto" w:fill="73EDFF" w:themeFill="text2"/>
          </w:tcPr>
          <w:p w14:paraId="1277CC1B" w14:textId="77777777" w:rsidR="0079577B" w:rsidRPr="00612A0F" w:rsidRDefault="0079577B" w:rsidP="00387E85">
            <w:pPr>
              <w:pStyle w:val="Tablatexto"/>
              <w:spacing w:line="276" w:lineRule="auto"/>
            </w:pPr>
          </w:p>
        </w:tc>
        <w:tc>
          <w:tcPr>
            <w:tcW w:w="2901" w:type="dxa"/>
            <w:shd w:val="clear" w:color="auto" w:fill="C7F7FF" w:themeFill="text2" w:themeFillTint="66"/>
          </w:tcPr>
          <w:p w14:paraId="525006C5" w14:textId="77777777" w:rsidR="008E47D0" w:rsidRDefault="00B51F76" w:rsidP="00387E85">
            <w:pPr>
              <w:pStyle w:val="Tablatexto"/>
              <w:spacing w:line="276" w:lineRule="auto"/>
            </w:pPr>
            <w:r>
              <w:t xml:space="preserve">Necesidad de </w:t>
            </w:r>
            <w:r w:rsidR="00B40AB8">
              <w:t>crear</w:t>
            </w:r>
            <w:r>
              <w:t xml:space="preserve"> sinergias de co</w:t>
            </w:r>
            <w:r w:rsidR="0079577B">
              <w:t>ordinación</w:t>
            </w:r>
            <w:r w:rsidR="001D09C5">
              <w:t xml:space="preserve"> de eventos</w:t>
            </w:r>
            <w:r w:rsidR="0079577B">
              <w:t xml:space="preserve"> con M</w:t>
            </w:r>
            <w:r w:rsidR="009370C1">
              <w:t>a</w:t>
            </w:r>
            <w:r w:rsidR="0079577B">
              <w:t>r</w:t>
            </w:r>
            <w:r w:rsidR="00387E85">
              <w:t>k</w:t>
            </w:r>
            <w:r w:rsidR="0079577B">
              <w:t xml:space="preserve">eting, </w:t>
            </w:r>
            <w:proofErr w:type="spellStart"/>
            <w:r w:rsidR="0079577B">
              <w:t>Alumni</w:t>
            </w:r>
            <w:proofErr w:type="spellEnd"/>
            <w:r w:rsidR="0079577B">
              <w:t xml:space="preserve">, OCAP </w:t>
            </w:r>
          </w:p>
          <w:p w14:paraId="18DDE3AE" w14:textId="71D817AF" w:rsidR="0079577B" w:rsidRDefault="008E47D0" w:rsidP="00387E85">
            <w:pPr>
              <w:pStyle w:val="Tablatexto"/>
              <w:spacing w:line="276" w:lineRule="auto"/>
            </w:pPr>
            <w:r w:rsidRPr="003E3960">
              <w:t>–</w:t>
            </w:r>
            <w:r w:rsidR="0079577B" w:rsidRPr="0059300D">
              <w:t>Oficina de Coordinació</w:t>
            </w:r>
            <w:r w:rsidR="0079577B">
              <w:t>n</w:t>
            </w:r>
            <w:r w:rsidR="0079577B" w:rsidRPr="0059300D">
              <w:t xml:space="preserve"> d</w:t>
            </w:r>
            <w:r w:rsidR="0079577B">
              <w:t xml:space="preserve">e </w:t>
            </w:r>
            <w:r w:rsidR="0079577B" w:rsidRPr="0059300D">
              <w:t>Activi</w:t>
            </w:r>
            <w:r w:rsidR="0079577B">
              <w:t>d</w:t>
            </w:r>
            <w:r w:rsidR="0079577B" w:rsidRPr="0059300D">
              <w:t>a</w:t>
            </w:r>
            <w:r w:rsidR="0079577B">
              <w:t>de</w:t>
            </w:r>
            <w:r w:rsidR="0079577B" w:rsidRPr="0059300D">
              <w:t xml:space="preserve">s </w:t>
            </w:r>
            <w:r w:rsidR="0079577B">
              <w:t>y</w:t>
            </w:r>
            <w:r w:rsidR="0079577B" w:rsidRPr="0059300D">
              <w:t xml:space="preserve"> Protocol</w:t>
            </w:r>
            <w:r w:rsidR="0079577B">
              <w:t>o</w:t>
            </w:r>
            <w:r w:rsidRPr="003E3960">
              <w:t>–</w:t>
            </w:r>
            <w:r w:rsidR="0079577B">
              <w:t xml:space="preserve">, </w:t>
            </w:r>
          </w:p>
          <w:p w14:paraId="137442B6" w14:textId="37149726" w:rsidR="0079577B" w:rsidRPr="00612A0F" w:rsidRDefault="0079577B" w:rsidP="00387E85">
            <w:pPr>
              <w:pStyle w:val="Tablatexto"/>
              <w:spacing w:line="276" w:lineRule="auto"/>
            </w:pPr>
            <w:r>
              <w:t xml:space="preserve">Estudios, socios de los Puntos, UOC </w:t>
            </w:r>
            <w:proofErr w:type="spellStart"/>
            <w:r>
              <w:t>Corporate</w:t>
            </w:r>
            <w:proofErr w:type="spellEnd"/>
            <w:r>
              <w:t xml:space="preserve"> </w:t>
            </w:r>
            <w:r w:rsidR="008E47D0" w:rsidRPr="003E3960">
              <w:t>–</w:t>
            </w:r>
            <w:r>
              <w:t>empresa del grupo</w:t>
            </w:r>
            <w:r w:rsidR="008E47D0" w:rsidRPr="003E3960">
              <w:t>–</w:t>
            </w:r>
            <w:r>
              <w:t xml:space="preserve">. </w:t>
            </w:r>
          </w:p>
        </w:tc>
        <w:tc>
          <w:tcPr>
            <w:tcW w:w="3903" w:type="dxa"/>
          </w:tcPr>
          <w:p w14:paraId="6E2FF1F1" w14:textId="7724CF0B" w:rsidR="0079577B" w:rsidRDefault="0079577B" w:rsidP="00387E85">
            <w:pPr>
              <w:pStyle w:val="Tablatexto"/>
              <w:spacing w:line="276" w:lineRule="auto"/>
            </w:pPr>
            <w:r>
              <w:t>- Con M</w:t>
            </w:r>
            <w:r w:rsidR="009370C1">
              <w:t>a</w:t>
            </w:r>
            <w:r>
              <w:t>r</w:t>
            </w:r>
            <w:r w:rsidR="00387E85">
              <w:t>k</w:t>
            </w:r>
            <w:r>
              <w:t>eting: Ferias de educación,</w:t>
            </w:r>
          </w:p>
          <w:p w14:paraId="4061A2BC" w14:textId="77777777" w:rsidR="0079577B" w:rsidRDefault="0079577B" w:rsidP="00387E85">
            <w:pPr>
              <w:pStyle w:val="Tablatexto"/>
              <w:spacing w:line="276" w:lineRule="auto"/>
            </w:pPr>
            <w:r>
              <w:t>Sesiones IES.</w:t>
            </w:r>
            <w:r>
              <w:br/>
              <w:t xml:space="preserve">- Con </w:t>
            </w:r>
            <w:proofErr w:type="spellStart"/>
            <w:r>
              <w:t>Alumni</w:t>
            </w:r>
            <w:proofErr w:type="spellEnd"/>
            <w:r>
              <w:t>: a</w:t>
            </w:r>
            <w:r w:rsidRPr="00612A0F">
              <w:rPr>
                <w:szCs w:val="24"/>
              </w:rPr>
              <w:t xml:space="preserve">ctividades </w:t>
            </w:r>
            <w:r>
              <w:rPr>
                <w:szCs w:val="24"/>
              </w:rPr>
              <w:t>en el territorio</w:t>
            </w:r>
            <w:r w:rsidRPr="00612A0F">
              <w:rPr>
                <w:szCs w:val="24"/>
              </w:rPr>
              <w:t xml:space="preserve"> </w:t>
            </w:r>
            <w:r>
              <w:rPr>
                <w:szCs w:val="24"/>
              </w:rPr>
              <w:t>como talleres, jornadas, ciclo Experiencias, etc.</w:t>
            </w:r>
          </w:p>
          <w:p w14:paraId="7CACED9F" w14:textId="77777777" w:rsidR="0079577B" w:rsidRDefault="0079577B" w:rsidP="00387E85">
            <w:pPr>
              <w:pStyle w:val="Tablatexto"/>
              <w:spacing w:line="276" w:lineRule="auto"/>
            </w:pPr>
            <w:r>
              <w:t>- Con los Estudios: Sesiones IES, mesas redondas, conferencias.</w:t>
            </w:r>
          </w:p>
          <w:p w14:paraId="1124D91C" w14:textId="160D7A05" w:rsidR="0079577B" w:rsidRDefault="0079577B" w:rsidP="00387E85">
            <w:pPr>
              <w:pStyle w:val="Tablatexto"/>
              <w:spacing w:line="276" w:lineRule="auto"/>
              <w:rPr>
                <w:szCs w:val="24"/>
              </w:rPr>
            </w:pPr>
            <w:r>
              <w:t>- Con los Socios UOC: Jornadas de acogida, Ciclo Experiencias</w:t>
            </w:r>
            <w:r w:rsidRPr="00612A0F">
              <w:rPr>
                <w:szCs w:val="24"/>
              </w:rPr>
              <w:t xml:space="preserve">, Sesiones informativas a interesados, </w:t>
            </w:r>
            <w:r>
              <w:rPr>
                <w:szCs w:val="24"/>
              </w:rPr>
              <w:t xml:space="preserve">Encuentros de </w:t>
            </w:r>
            <w:r w:rsidR="002E3C17">
              <w:rPr>
                <w:szCs w:val="24"/>
              </w:rPr>
              <w:t xml:space="preserve">los </w:t>
            </w:r>
            <w:r>
              <w:rPr>
                <w:szCs w:val="24"/>
              </w:rPr>
              <w:t xml:space="preserve">PDC, </w:t>
            </w:r>
            <w:r w:rsidRPr="00612A0F">
              <w:rPr>
                <w:szCs w:val="24"/>
              </w:rPr>
              <w:t>Talleres del ciclo Experiencias, Talleres de Competencias</w:t>
            </w:r>
            <w:r>
              <w:rPr>
                <w:szCs w:val="24"/>
              </w:rPr>
              <w:t>, etc.</w:t>
            </w:r>
          </w:p>
          <w:p w14:paraId="4DA9D3D3" w14:textId="77777777" w:rsidR="0079577B" w:rsidRDefault="0079577B" w:rsidP="00387E85">
            <w:pPr>
              <w:pStyle w:val="Tablatexto"/>
              <w:spacing w:line="276" w:lineRule="auto"/>
              <w:rPr>
                <w:szCs w:val="24"/>
              </w:rPr>
            </w:pPr>
            <w:r>
              <w:rPr>
                <w:szCs w:val="24"/>
              </w:rPr>
              <w:t xml:space="preserve">- Con UOC </w:t>
            </w:r>
            <w:proofErr w:type="spellStart"/>
            <w:r>
              <w:rPr>
                <w:szCs w:val="24"/>
              </w:rPr>
              <w:t>Corporate</w:t>
            </w:r>
            <w:proofErr w:type="spellEnd"/>
            <w:r>
              <w:rPr>
                <w:szCs w:val="24"/>
              </w:rPr>
              <w:t>: Desayunos de trabajo, talleres a empresas, etc.</w:t>
            </w:r>
          </w:p>
          <w:p w14:paraId="07301887" w14:textId="77777777" w:rsidR="0079577B" w:rsidRPr="00612A0F" w:rsidRDefault="0079577B" w:rsidP="00387E85">
            <w:pPr>
              <w:pStyle w:val="Tablatexto"/>
              <w:spacing w:line="276" w:lineRule="auto"/>
            </w:pPr>
            <w:r>
              <w:t>- Con la OCAP: Soporte en todas las actividades.</w:t>
            </w:r>
          </w:p>
        </w:tc>
      </w:tr>
      <w:tr w:rsidR="0079577B" w:rsidRPr="00612A0F" w14:paraId="0708AD44" w14:textId="77777777" w:rsidTr="00387E85">
        <w:trPr>
          <w:trHeight w:val="292"/>
        </w:trPr>
        <w:tc>
          <w:tcPr>
            <w:tcW w:w="2122" w:type="dxa"/>
            <w:vMerge w:val="restart"/>
            <w:shd w:val="clear" w:color="auto" w:fill="73EDFF" w:themeFill="text2"/>
          </w:tcPr>
          <w:p w14:paraId="674AD4F8" w14:textId="77777777" w:rsidR="0079577B" w:rsidRPr="0015482A" w:rsidRDefault="0079577B" w:rsidP="00387E85">
            <w:pPr>
              <w:pStyle w:val="EstiloListaconvietas2Negrita"/>
              <w:numPr>
                <w:ilvl w:val="0"/>
                <w:numId w:val="0"/>
              </w:numPr>
              <w:shd w:val="clear" w:color="auto" w:fill="73EDFF" w:themeFill="text2"/>
              <w:spacing w:line="276" w:lineRule="auto"/>
              <w:jc w:val="both"/>
              <w:rPr>
                <w:b w:val="0"/>
                <w:sz w:val="18"/>
                <w:szCs w:val="18"/>
              </w:rPr>
            </w:pPr>
            <w:r w:rsidRPr="00575694">
              <w:rPr>
                <w:b w:val="0"/>
                <w:sz w:val="18"/>
                <w:szCs w:val="18"/>
                <w:shd w:val="clear" w:color="auto" w:fill="73EDFF" w:themeFill="text2"/>
              </w:rPr>
              <w:t>Proponer un criterio para la difusión y cobertura de eventos en las redes sociales, planteando la necesidad de cubrir el vacío que existe en las zonas donde no hay cuentas territoriales de Twitter</w:t>
            </w:r>
            <w:r w:rsidRPr="0015482A">
              <w:rPr>
                <w:b w:val="0"/>
                <w:sz w:val="18"/>
                <w:szCs w:val="18"/>
              </w:rPr>
              <w:t xml:space="preserve"> y para todas las zonas en LinkedIn. </w:t>
            </w:r>
          </w:p>
          <w:p w14:paraId="3CD92634" w14:textId="77777777" w:rsidR="0079577B" w:rsidRPr="00612A0F" w:rsidRDefault="0079577B" w:rsidP="00387E85">
            <w:pPr>
              <w:pStyle w:val="Tablatexto"/>
              <w:spacing w:line="276" w:lineRule="auto"/>
            </w:pPr>
          </w:p>
        </w:tc>
        <w:tc>
          <w:tcPr>
            <w:tcW w:w="2901" w:type="dxa"/>
            <w:shd w:val="clear" w:color="auto" w:fill="C7F7FF" w:themeFill="text2" w:themeFillTint="66"/>
          </w:tcPr>
          <w:p w14:paraId="719B793F" w14:textId="6A651F76" w:rsidR="0079577B" w:rsidRDefault="003305A0" w:rsidP="00387E85">
            <w:pPr>
              <w:pStyle w:val="Tablatexto"/>
              <w:spacing w:line="276" w:lineRule="auto"/>
            </w:pPr>
            <w:r w:rsidRPr="008A3C49">
              <w:t>Evidenciar la carencia de</w:t>
            </w:r>
            <w:r w:rsidR="009A2D7B" w:rsidRPr="008A3C49">
              <w:t xml:space="preserve"> una base de datos con información de los eventos necesaria</w:t>
            </w:r>
            <w:r w:rsidR="009A2D7B">
              <w:t>: nombre del evento, fecha, hora, lugar de realización, ponentes…</w:t>
            </w:r>
          </w:p>
        </w:tc>
        <w:tc>
          <w:tcPr>
            <w:tcW w:w="3903" w:type="dxa"/>
            <w:shd w:val="clear" w:color="auto" w:fill="FFFFFF" w:themeFill="background2"/>
          </w:tcPr>
          <w:p w14:paraId="1C8D2723" w14:textId="6E232CB3" w:rsidR="009A2D7B" w:rsidRDefault="009A2D7B" w:rsidP="00387E85">
            <w:pPr>
              <w:pStyle w:val="Tablatexto"/>
              <w:spacing w:line="276" w:lineRule="auto"/>
            </w:pPr>
            <w:r w:rsidRPr="00B036EB">
              <w:t>Crear una programación editorial de la Red Territorial.</w:t>
            </w:r>
          </w:p>
          <w:p w14:paraId="7487565A" w14:textId="69525A79" w:rsidR="0079577B" w:rsidRPr="00612A0F" w:rsidRDefault="0079577B" w:rsidP="00387E85">
            <w:pPr>
              <w:pStyle w:val="Tablatexto"/>
              <w:spacing w:line="276" w:lineRule="auto"/>
            </w:pPr>
          </w:p>
        </w:tc>
      </w:tr>
      <w:tr w:rsidR="0079577B" w:rsidRPr="00612A0F" w14:paraId="1CABCF81" w14:textId="77777777" w:rsidTr="00387E85">
        <w:trPr>
          <w:trHeight w:val="292"/>
        </w:trPr>
        <w:tc>
          <w:tcPr>
            <w:tcW w:w="2122" w:type="dxa"/>
            <w:vMerge/>
            <w:shd w:val="clear" w:color="auto" w:fill="73EDFF" w:themeFill="text2"/>
          </w:tcPr>
          <w:p w14:paraId="72EBB2D6" w14:textId="77777777" w:rsidR="0079577B" w:rsidRPr="0015482A" w:rsidRDefault="0079577B" w:rsidP="00387E85">
            <w:pPr>
              <w:pStyle w:val="EstiloListaconvietas2Negrita"/>
              <w:numPr>
                <w:ilvl w:val="0"/>
                <w:numId w:val="0"/>
              </w:numPr>
              <w:spacing w:line="276" w:lineRule="auto"/>
              <w:jc w:val="both"/>
              <w:rPr>
                <w:b w:val="0"/>
                <w:sz w:val="18"/>
                <w:szCs w:val="18"/>
              </w:rPr>
            </w:pPr>
          </w:p>
        </w:tc>
        <w:tc>
          <w:tcPr>
            <w:tcW w:w="2901" w:type="dxa"/>
            <w:shd w:val="clear" w:color="auto" w:fill="C7F7FF" w:themeFill="text2" w:themeFillTint="66"/>
          </w:tcPr>
          <w:p w14:paraId="5738B13B" w14:textId="319D614E" w:rsidR="0079577B" w:rsidRDefault="003305A0" w:rsidP="00387E85">
            <w:pPr>
              <w:pStyle w:val="Tablatexto"/>
              <w:spacing w:line="276" w:lineRule="auto"/>
            </w:pPr>
            <w:r w:rsidRPr="008A3C49">
              <w:t xml:space="preserve">Potenciar </w:t>
            </w:r>
            <w:r w:rsidR="0079577B" w:rsidRPr="008A3C49">
              <w:t xml:space="preserve">los canales </w:t>
            </w:r>
            <w:r w:rsidRPr="008A3C49">
              <w:t xml:space="preserve">actuales </w:t>
            </w:r>
            <w:r w:rsidR="0079577B" w:rsidRPr="008A3C49">
              <w:t xml:space="preserve">en los que </w:t>
            </w:r>
            <w:r w:rsidRPr="008A3C49">
              <w:t xml:space="preserve">se </w:t>
            </w:r>
            <w:r w:rsidR="0079577B" w:rsidRPr="008A3C49">
              <w:t>hace difusión de los eventos.</w:t>
            </w:r>
          </w:p>
        </w:tc>
        <w:tc>
          <w:tcPr>
            <w:tcW w:w="3903" w:type="dxa"/>
            <w:shd w:val="clear" w:color="auto" w:fill="FFFFFF" w:themeFill="background2"/>
          </w:tcPr>
          <w:p w14:paraId="4B8FFF54" w14:textId="77777777" w:rsidR="009974FD" w:rsidRDefault="0079577B" w:rsidP="00387E85">
            <w:pPr>
              <w:pStyle w:val="Tablatexto"/>
              <w:spacing w:line="276" w:lineRule="auto"/>
            </w:pPr>
            <w:r>
              <w:t>-Twitter de @UOCmadrid, @UOCAndalucia y @UOCvalencia para estas zonas y @UOCuniversidad para el resto.</w:t>
            </w:r>
          </w:p>
          <w:p w14:paraId="34F3F715" w14:textId="0D2B1709" w:rsidR="0079577B" w:rsidRDefault="009974FD" w:rsidP="00387E85">
            <w:pPr>
              <w:pStyle w:val="Tablatexto"/>
              <w:spacing w:line="276" w:lineRule="auto"/>
            </w:pPr>
            <w:r>
              <w:t>- Facebook Tortosa.</w:t>
            </w:r>
            <w:r w:rsidR="0079577B">
              <w:br/>
              <w:t>- LinkedIn y Facebook de UOC Universidad utilizando la segmentación por zonas</w:t>
            </w:r>
            <w:r>
              <w:t>.</w:t>
            </w:r>
          </w:p>
          <w:p w14:paraId="0E5AA185" w14:textId="49DD1ABC" w:rsidR="0079577B" w:rsidRDefault="0079577B" w:rsidP="00387E85">
            <w:pPr>
              <w:pStyle w:val="Tablatexto"/>
              <w:spacing w:line="276" w:lineRule="auto"/>
            </w:pPr>
            <w:r>
              <w:t>- Instagram @UOCuniversitat</w:t>
            </w:r>
            <w:r w:rsidR="009974FD">
              <w:t>.</w:t>
            </w:r>
          </w:p>
          <w:p w14:paraId="45F32A55" w14:textId="52421751" w:rsidR="0079577B" w:rsidRPr="00612A0F" w:rsidRDefault="009974FD" w:rsidP="009974FD">
            <w:pPr>
              <w:pStyle w:val="Tablatexto"/>
              <w:spacing w:line="276" w:lineRule="auto"/>
            </w:pPr>
            <w:r>
              <w:t>- LinkedIn personal del equipo de la Red Territorial.</w:t>
            </w:r>
          </w:p>
        </w:tc>
      </w:tr>
      <w:tr w:rsidR="0079577B" w:rsidRPr="00612A0F" w14:paraId="604EE702" w14:textId="77777777" w:rsidTr="00387E85">
        <w:trPr>
          <w:trHeight w:val="292"/>
        </w:trPr>
        <w:tc>
          <w:tcPr>
            <w:tcW w:w="2122" w:type="dxa"/>
            <w:vMerge/>
            <w:shd w:val="clear" w:color="auto" w:fill="73EDFF" w:themeFill="text2"/>
          </w:tcPr>
          <w:p w14:paraId="06444C6D" w14:textId="77777777" w:rsidR="0079577B" w:rsidRPr="0015482A" w:rsidRDefault="0079577B" w:rsidP="00387E85">
            <w:pPr>
              <w:pStyle w:val="EstiloListaconvietas2Negrita"/>
              <w:numPr>
                <w:ilvl w:val="0"/>
                <w:numId w:val="0"/>
              </w:numPr>
              <w:spacing w:line="276" w:lineRule="auto"/>
              <w:jc w:val="both"/>
              <w:rPr>
                <w:b w:val="0"/>
                <w:sz w:val="18"/>
                <w:szCs w:val="18"/>
              </w:rPr>
            </w:pPr>
          </w:p>
        </w:tc>
        <w:tc>
          <w:tcPr>
            <w:tcW w:w="2901" w:type="dxa"/>
            <w:shd w:val="clear" w:color="auto" w:fill="C7F7FF" w:themeFill="text2" w:themeFillTint="66"/>
          </w:tcPr>
          <w:p w14:paraId="0534ACCC" w14:textId="77777777" w:rsidR="0079577B" w:rsidRDefault="0079577B" w:rsidP="00387E85">
            <w:pPr>
              <w:pStyle w:val="Tablatexto"/>
              <w:spacing w:line="276" w:lineRule="auto"/>
            </w:pPr>
            <w:r w:rsidRPr="00AB157D">
              <w:t>Tratar de conseguir posicionamiento en las redes sociales para llegar a nuestro público.</w:t>
            </w:r>
          </w:p>
        </w:tc>
        <w:tc>
          <w:tcPr>
            <w:tcW w:w="3903" w:type="dxa"/>
            <w:shd w:val="clear" w:color="auto" w:fill="FFFFFF" w:themeFill="background2"/>
          </w:tcPr>
          <w:p w14:paraId="3A4A9CF8" w14:textId="77777777" w:rsidR="00AF55D8" w:rsidRDefault="0079577B" w:rsidP="00387E85">
            <w:pPr>
              <w:pStyle w:val="Tablatexto"/>
              <w:spacing w:line="276" w:lineRule="auto"/>
            </w:pPr>
            <w:r>
              <w:t xml:space="preserve">-  Difusión en la página web del evento </w:t>
            </w:r>
          </w:p>
          <w:p w14:paraId="50D5AE41" w14:textId="623F87D3" w:rsidR="0079577B" w:rsidRDefault="00AF55D8" w:rsidP="00387E85">
            <w:pPr>
              <w:pStyle w:val="Tablatexto"/>
              <w:spacing w:line="276" w:lineRule="auto"/>
            </w:pPr>
            <w:r w:rsidRPr="003E3960">
              <w:t>–</w:t>
            </w:r>
            <w:proofErr w:type="spellStart"/>
            <w:r w:rsidR="0079577B">
              <w:t>symposium</w:t>
            </w:r>
            <w:proofErr w:type="spellEnd"/>
            <w:r w:rsidRPr="003E3960">
              <w:t>–</w:t>
            </w:r>
            <w:r w:rsidR="0079577B">
              <w:t>.</w:t>
            </w:r>
          </w:p>
          <w:p w14:paraId="308ACA88" w14:textId="77777777" w:rsidR="0079577B" w:rsidRDefault="0079577B" w:rsidP="00387E85">
            <w:pPr>
              <w:pStyle w:val="Tablatexto"/>
              <w:spacing w:line="276" w:lineRule="auto"/>
            </w:pPr>
            <w:r>
              <w:t xml:space="preserve">- Seleccionar el listado de públicos. </w:t>
            </w:r>
          </w:p>
          <w:p w14:paraId="578891DB" w14:textId="77777777" w:rsidR="0079577B" w:rsidRDefault="0079577B" w:rsidP="00387E85">
            <w:pPr>
              <w:pStyle w:val="Tablatexto"/>
              <w:spacing w:line="276" w:lineRule="auto"/>
            </w:pPr>
            <w:r>
              <w:t>- Utilizar hashtags de los eventos.</w:t>
            </w:r>
          </w:p>
          <w:p w14:paraId="2D505F38" w14:textId="77777777" w:rsidR="0079577B" w:rsidRDefault="0079577B" w:rsidP="00387E85">
            <w:pPr>
              <w:pStyle w:val="Tablatexto"/>
              <w:spacing w:line="276" w:lineRule="auto"/>
            </w:pPr>
            <w:r>
              <w:t xml:space="preserve">- Contar con algún alumno o graduado </w:t>
            </w:r>
            <w:proofErr w:type="spellStart"/>
            <w:proofErr w:type="gramStart"/>
            <w:r>
              <w:t>influencer</w:t>
            </w:r>
            <w:proofErr w:type="spellEnd"/>
            <w:proofErr w:type="gramEnd"/>
            <w:r>
              <w:t>.</w:t>
            </w:r>
          </w:p>
          <w:p w14:paraId="7F61A6F4" w14:textId="77777777" w:rsidR="0079577B" w:rsidRPr="00612A0F" w:rsidRDefault="0079577B" w:rsidP="00387E85">
            <w:pPr>
              <w:pStyle w:val="Tablatexto"/>
              <w:spacing w:line="276" w:lineRule="auto"/>
            </w:pPr>
            <w:r>
              <w:t>- Campañas pagadas en redes sociales.</w:t>
            </w:r>
          </w:p>
        </w:tc>
      </w:tr>
      <w:tr w:rsidR="0079577B" w:rsidRPr="00612A0F" w14:paraId="5CDBE68E" w14:textId="77777777" w:rsidTr="00387E85">
        <w:trPr>
          <w:trHeight w:val="292"/>
        </w:trPr>
        <w:tc>
          <w:tcPr>
            <w:tcW w:w="2122" w:type="dxa"/>
            <w:vMerge w:val="restart"/>
            <w:shd w:val="clear" w:color="auto" w:fill="73EDFF" w:themeFill="text2"/>
          </w:tcPr>
          <w:p w14:paraId="4E01280B" w14:textId="77777777" w:rsidR="0079577B" w:rsidRPr="0015482A" w:rsidRDefault="0079577B" w:rsidP="00387E85">
            <w:pPr>
              <w:pStyle w:val="EstiloListaconvietas2Negrita"/>
              <w:numPr>
                <w:ilvl w:val="0"/>
                <w:numId w:val="0"/>
              </w:numPr>
              <w:spacing w:line="276" w:lineRule="auto"/>
              <w:jc w:val="both"/>
              <w:rPr>
                <w:b w:val="0"/>
                <w:sz w:val="18"/>
                <w:szCs w:val="18"/>
              </w:rPr>
            </w:pPr>
            <w:r w:rsidRPr="005511F4">
              <w:rPr>
                <w:b w:val="0"/>
                <w:sz w:val="18"/>
                <w:szCs w:val="18"/>
                <w:shd w:val="clear" w:color="auto" w:fill="73EDFF" w:themeFill="text2"/>
              </w:rPr>
              <w:t>Identificar algunos de los recursos necesarios para la difusión de los eventos: creación de páginas webs, elaboración de un posible mapa de públicos –personas vinculadas a la UOC y externos–, redacción y diseño de mensajes para emails y tuits, envío y publicación de notificaciones</w:t>
            </w:r>
            <w:r w:rsidRPr="00E522A1">
              <w:rPr>
                <w:b w:val="0"/>
                <w:sz w:val="18"/>
                <w:szCs w:val="18"/>
              </w:rPr>
              <w:t xml:space="preserve">… </w:t>
            </w:r>
          </w:p>
        </w:tc>
        <w:tc>
          <w:tcPr>
            <w:tcW w:w="2901" w:type="dxa"/>
            <w:shd w:val="clear" w:color="auto" w:fill="C7F7FF" w:themeFill="text2" w:themeFillTint="66"/>
          </w:tcPr>
          <w:p w14:paraId="1D6A128D" w14:textId="23237DC5" w:rsidR="0079577B" w:rsidRPr="00AB157D" w:rsidRDefault="009A2D7B" w:rsidP="00387E85">
            <w:pPr>
              <w:pStyle w:val="Tablatexto"/>
              <w:spacing w:line="276" w:lineRule="auto"/>
            </w:pPr>
            <w:r w:rsidRPr="008A3C49">
              <w:t xml:space="preserve">Plantear la necesidad </w:t>
            </w:r>
            <w:r>
              <w:t>de</w:t>
            </w:r>
            <w:r w:rsidR="0079577B" w:rsidRPr="00AB157D">
              <w:t xml:space="preserve"> un protocolo que recoja todos los recursos que se utilizan actualmente y añadir los que se consideren necesarios.</w:t>
            </w:r>
          </w:p>
        </w:tc>
        <w:tc>
          <w:tcPr>
            <w:tcW w:w="3903" w:type="dxa"/>
            <w:shd w:val="clear" w:color="auto" w:fill="FFFFFF" w:themeFill="background2"/>
          </w:tcPr>
          <w:p w14:paraId="6511329B" w14:textId="4718793C" w:rsidR="009A2D7B" w:rsidRPr="008A3C49" w:rsidRDefault="009A2D7B" w:rsidP="00387E85">
            <w:pPr>
              <w:pStyle w:val="Tablatexto"/>
              <w:spacing w:line="276" w:lineRule="auto"/>
            </w:pPr>
            <w:r w:rsidRPr="008A3C49">
              <w:t>El Protocolo de recursos recogería los siguientes recursos:</w:t>
            </w:r>
          </w:p>
          <w:p w14:paraId="17F57438" w14:textId="77777777" w:rsidR="00AF55D8" w:rsidRDefault="0079577B" w:rsidP="00387E85">
            <w:pPr>
              <w:pStyle w:val="Tablatexto"/>
              <w:spacing w:line="276" w:lineRule="auto"/>
            </w:pPr>
            <w:r>
              <w:t xml:space="preserve">- Creación de página web del evento </w:t>
            </w:r>
          </w:p>
          <w:p w14:paraId="09567BED" w14:textId="125D14D9" w:rsidR="0079577B" w:rsidRDefault="00AF55D8" w:rsidP="00387E85">
            <w:pPr>
              <w:pStyle w:val="Tablatexto"/>
              <w:spacing w:line="276" w:lineRule="auto"/>
            </w:pPr>
            <w:r w:rsidRPr="003E3960">
              <w:t>–</w:t>
            </w:r>
            <w:proofErr w:type="spellStart"/>
            <w:r w:rsidR="0079577B">
              <w:t>symposium</w:t>
            </w:r>
            <w:proofErr w:type="spellEnd"/>
            <w:r w:rsidRPr="003E3960">
              <w:t>–</w:t>
            </w:r>
            <w:r w:rsidR="0079577B">
              <w:t xml:space="preserve"> con formulario de inscripción y opción de suscribirse a nuestra agenda.</w:t>
            </w:r>
          </w:p>
          <w:p w14:paraId="55DCD843" w14:textId="77777777" w:rsidR="0079577B" w:rsidRDefault="0079577B" w:rsidP="00387E85">
            <w:pPr>
              <w:pStyle w:val="Tablatexto"/>
              <w:spacing w:line="276" w:lineRule="auto"/>
            </w:pPr>
            <w:r>
              <w:t xml:space="preserve">- Realizar una base de datos de los asistentes a los eventos para convocarlos a futuras convocatorias. </w:t>
            </w:r>
          </w:p>
          <w:p w14:paraId="14615FC7" w14:textId="77777777" w:rsidR="0079577B" w:rsidRDefault="0079577B" w:rsidP="00387E85">
            <w:pPr>
              <w:pStyle w:val="Tablatexto"/>
              <w:spacing w:line="276" w:lineRule="auto"/>
            </w:pPr>
            <w:r>
              <w:t>- Elaboración de mapa de públicos.</w:t>
            </w:r>
          </w:p>
          <w:p w14:paraId="76A41C2C" w14:textId="77777777" w:rsidR="0079577B" w:rsidRDefault="0079577B" w:rsidP="00387E85">
            <w:pPr>
              <w:pStyle w:val="Tablatexto"/>
              <w:spacing w:line="276" w:lineRule="auto"/>
            </w:pPr>
            <w:r>
              <w:t>- Redacción y diseño de mensajes en función de públicos y medios de difusión.</w:t>
            </w:r>
            <w:r>
              <w:br/>
              <w:t>- Establecer un cronograma para la difusión.</w:t>
            </w:r>
          </w:p>
          <w:p w14:paraId="10D9BDBF" w14:textId="77777777" w:rsidR="0079577B" w:rsidRDefault="0079577B" w:rsidP="00387E85">
            <w:pPr>
              <w:pStyle w:val="Tablatexto"/>
              <w:spacing w:line="276" w:lineRule="auto"/>
            </w:pPr>
            <w:r>
              <w:t xml:space="preserve">- Utilización de cuentas de correo electrónico de las sedes y las de territorios como </w:t>
            </w:r>
            <w:hyperlink r:id="rId12" w:history="1">
              <w:r w:rsidRPr="00575694">
                <w:t>uocgalicia@uoc.edu</w:t>
              </w:r>
            </w:hyperlink>
          </w:p>
          <w:p w14:paraId="0C51024F" w14:textId="77777777" w:rsidR="0079577B" w:rsidRDefault="0079577B" w:rsidP="00387E85">
            <w:pPr>
              <w:pStyle w:val="Tablatexto"/>
              <w:spacing w:line="276" w:lineRule="auto"/>
            </w:pPr>
            <w:r>
              <w:t>- Lanzar la convocatoria por email utilizando el Notificador UOC.</w:t>
            </w:r>
          </w:p>
          <w:p w14:paraId="1AD253D6" w14:textId="4216DBCE" w:rsidR="0079577B" w:rsidRDefault="0079577B" w:rsidP="00387E85">
            <w:pPr>
              <w:pStyle w:val="Tablatexto"/>
              <w:spacing w:line="276" w:lineRule="auto"/>
            </w:pPr>
            <w:r>
              <w:lastRenderedPageBreak/>
              <w:t>- Difundir los eventos en las cuentas de Twitter de la Red Territorial: @UOCmadrid, @UOCAndalucia y @UOCvalencia</w:t>
            </w:r>
            <w:r>
              <w:br/>
              <w:t>- Programar con el departamento de Redes Sociales la difusión que harán del evento en las cuentas de @UOCUniversidad y @UOCuniversitat de Twitter, LinkedIn, Facebook e Instagram.</w:t>
            </w:r>
          </w:p>
          <w:p w14:paraId="605C1303" w14:textId="77777777" w:rsidR="00B95323" w:rsidRDefault="0079577B" w:rsidP="00387E85">
            <w:pPr>
              <w:pStyle w:val="Tablatexto"/>
              <w:spacing w:line="276" w:lineRule="auto"/>
            </w:pPr>
            <w:r>
              <w:t xml:space="preserve">- En los casos que se emitan las actividades por </w:t>
            </w:r>
            <w:proofErr w:type="spellStart"/>
            <w:r>
              <w:t>streaming</w:t>
            </w:r>
            <w:proofErr w:type="spellEnd"/>
            <w:r>
              <w:t xml:space="preserve"> </w:t>
            </w:r>
            <w:r w:rsidR="00B95323" w:rsidRPr="003E3960">
              <w:t>–</w:t>
            </w:r>
            <w:r>
              <w:t>Barcelona y Madrid</w:t>
            </w:r>
            <w:r w:rsidR="00B95323" w:rsidRPr="003E3960">
              <w:t>–</w:t>
            </w:r>
            <w:r>
              <w:t xml:space="preserve"> grabar los eventos para poder difundirlos después </w:t>
            </w:r>
          </w:p>
          <w:p w14:paraId="11E708FE" w14:textId="2A6784BD" w:rsidR="0079577B" w:rsidRDefault="00B95323" w:rsidP="00387E85">
            <w:pPr>
              <w:pStyle w:val="Tablatexto"/>
              <w:spacing w:line="276" w:lineRule="auto"/>
            </w:pPr>
            <w:r w:rsidRPr="003E3960">
              <w:t>–</w:t>
            </w:r>
            <w:r w:rsidR="0079577B">
              <w:t xml:space="preserve">Canal de </w:t>
            </w:r>
            <w:proofErr w:type="spellStart"/>
            <w:r w:rsidR="0079577B">
              <w:t>Youtube</w:t>
            </w:r>
            <w:proofErr w:type="spellEnd"/>
            <w:r w:rsidR="0079577B">
              <w:t xml:space="preserve"> UOC</w:t>
            </w:r>
            <w:r w:rsidRPr="003E3960">
              <w:t>–</w:t>
            </w:r>
            <w:r w:rsidR="0079577B">
              <w:t>.</w:t>
            </w:r>
          </w:p>
          <w:p w14:paraId="6750C05A" w14:textId="54ED941F" w:rsidR="0079577B" w:rsidRDefault="0079577B" w:rsidP="00387E85">
            <w:pPr>
              <w:pStyle w:val="Tablatexto"/>
              <w:spacing w:line="276" w:lineRule="auto"/>
            </w:pPr>
            <w:r>
              <w:t>-  Solicitar a través de JIRA la petición catering, en caso de que haya.</w:t>
            </w:r>
          </w:p>
          <w:p w14:paraId="1FF032DC" w14:textId="2AE43BC9" w:rsidR="0079577B" w:rsidRPr="00612A0F" w:rsidRDefault="0079577B" w:rsidP="00387E85">
            <w:pPr>
              <w:pStyle w:val="Tablatexto"/>
              <w:spacing w:line="276" w:lineRule="auto"/>
            </w:pPr>
            <w:r>
              <w:t xml:space="preserve">- Petición de viajes </w:t>
            </w:r>
            <w:r w:rsidR="004D54A1" w:rsidRPr="003E3960">
              <w:t>–</w:t>
            </w:r>
            <w:r>
              <w:t>si es necesario</w:t>
            </w:r>
            <w:r w:rsidR="004D54A1" w:rsidRPr="003E3960">
              <w:t>–</w:t>
            </w:r>
            <w:r w:rsidR="00F003DB">
              <w:t>.</w:t>
            </w:r>
          </w:p>
        </w:tc>
      </w:tr>
      <w:tr w:rsidR="0079577B" w:rsidRPr="00612A0F" w14:paraId="404FF837" w14:textId="77777777" w:rsidTr="00387E85">
        <w:trPr>
          <w:trHeight w:val="292"/>
        </w:trPr>
        <w:tc>
          <w:tcPr>
            <w:tcW w:w="2122" w:type="dxa"/>
            <w:vMerge/>
            <w:shd w:val="clear" w:color="auto" w:fill="73EDFF" w:themeFill="text2"/>
          </w:tcPr>
          <w:p w14:paraId="7B28BE1C" w14:textId="77777777" w:rsidR="0079577B" w:rsidRPr="0015482A" w:rsidRDefault="0079577B" w:rsidP="00387E85">
            <w:pPr>
              <w:pStyle w:val="EstiloListaconvietas2Negrita"/>
              <w:numPr>
                <w:ilvl w:val="0"/>
                <w:numId w:val="0"/>
              </w:numPr>
              <w:spacing w:line="276" w:lineRule="auto"/>
              <w:jc w:val="both"/>
              <w:rPr>
                <w:b w:val="0"/>
                <w:sz w:val="18"/>
                <w:szCs w:val="18"/>
              </w:rPr>
            </w:pPr>
          </w:p>
        </w:tc>
        <w:tc>
          <w:tcPr>
            <w:tcW w:w="2901" w:type="dxa"/>
            <w:shd w:val="clear" w:color="auto" w:fill="C7F7FF" w:themeFill="text2" w:themeFillTint="66"/>
          </w:tcPr>
          <w:p w14:paraId="651220EB" w14:textId="4C608025" w:rsidR="0079577B" w:rsidRPr="00AB157D" w:rsidRDefault="003305A0" w:rsidP="00387E85">
            <w:pPr>
              <w:pStyle w:val="Tablatexto"/>
              <w:spacing w:line="276" w:lineRule="auto"/>
            </w:pPr>
            <w:r w:rsidRPr="008A3C49">
              <w:t>Intentar e</w:t>
            </w:r>
            <w:r w:rsidR="0079577B" w:rsidRPr="008A3C49">
              <w:t xml:space="preserve">stablecer </w:t>
            </w:r>
            <w:r w:rsidR="0079577B" w:rsidRPr="00AB157D">
              <w:t>unas pautas de actuación para llevar a cabo el protocolo de recursos.</w:t>
            </w:r>
          </w:p>
        </w:tc>
        <w:tc>
          <w:tcPr>
            <w:tcW w:w="3903" w:type="dxa"/>
            <w:shd w:val="clear" w:color="auto" w:fill="FFFFFF" w:themeFill="background2"/>
          </w:tcPr>
          <w:p w14:paraId="0385D52E" w14:textId="77777777" w:rsidR="0079577B" w:rsidRPr="00612A0F" w:rsidRDefault="0079577B" w:rsidP="00387E85">
            <w:pPr>
              <w:pStyle w:val="Tablatexto"/>
              <w:spacing w:line="276" w:lineRule="auto"/>
            </w:pPr>
            <w:r>
              <w:t>Programar unas fechas de actuación previstas y establecer un calendario.</w:t>
            </w:r>
          </w:p>
        </w:tc>
      </w:tr>
      <w:tr w:rsidR="0079577B" w:rsidRPr="00612A0F" w14:paraId="08061EF0" w14:textId="77777777" w:rsidTr="00387E85">
        <w:trPr>
          <w:trHeight w:val="292"/>
        </w:trPr>
        <w:tc>
          <w:tcPr>
            <w:tcW w:w="2122" w:type="dxa"/>
            <w:shd w:val="clear" w:color="auto" w:fill="73EDFF" w:themeFill="text2"/>
          </w:tcPr>
          <w:p w14:paraId="56F219CA" w14:textId="77777777" w:rsidR="0079577B" w:rsidRPr="00E522A1" w:rsidRDefault="0079577B" w:rsidP="00387E85">
            <w:pPr>
              <w:pStyle w:val="EstiloListaconvietas2Negrita"/>
              <w:numPr>
                <w:ilvl w:val="0"/>
                <w:numId w:val="0"/>
              </w:numPr>
              <w:spacing w:line="276" w:lineRule="auto"/>
              <w:jc w:val="both"/>
              <w:rPr>
                <w:b w:val="0"/>
                <w:sz w:val="18"/>
                <w:szCs w:val="18"/>
              </w:rPr>
            </w:pPr>
            <w:r w:rsidRPr="00E522A1">
              <w:rPr>
                <w:b w:val="0"/>
                <w:sz w:val="18"/>
                <w:szCs w:val="18"/>
              </w:rPr>
              <w:t xml:space="preserve">Citar posibles indicadores que permitan formular un modelo para medir y evaluar el resultado de la comunicación de los eventos. </w:t>
            </w:r>
          </w:p>
          <w:p w14:paraId="20D442FC" w14:textId="77777777" w:rsidR="0079577B" w:rsidRPr="0015482A" w:rsidRDefault="0079577B" w:rsidP="00387E85">
            <w:pPr>
              <w:pStyle w:val="EstiloListaconvietas2Negrita"/>
              <w:numPr>
                <w:ilvl w:val="0"/>
                <w:numId w:val="0"/>
              </w:numPr>
              <w:spacing w:line="276" w:lineRule="auto"/>
              <w:jc w:val="both"/>
              <w:rPr>
                <w:b w:val="0"/>
                <w:sz w:val="18"/>
                <w:szCs w:val="18"/>
              </w:rPr>
            </w:pPr>
          </w:p>
        </w:tc>
        <w:tc>
          <w:tcPr>
            <w:tcW w:w="2901" w:type="dxa"/>
            <w:shd w:val="clear" w:color="auto" w:fill="C7F7FF" w:themeFill="text2" w:themeFillTint="66"/>
          </w:tcPr>
          <w:p w14:paraId="0A1A86E8" w14:textId="77777777" w:rsidR="0079577B" w:rsidRPr="00AB157D" w:rsidRDefault="0079577B" w:rsidP="00387E85">
            <w:pPr>
              <w:pStyle w:val="Tablatexto"/>
              <w:spacing w:line="276" w:lineRule="auto"/>
            </w:pPr>
            <w:r w:rsidRPr="00073E77">
              <w:t>Medir el grado de influencia de las actividades de la Red Territorial en las redes sociales</w:t>
            </w:r>
            <w:r>
              <w:t>.</w:t>
            </w:r>
          </w:p>
        </w:tc>
        <w:tc>
          <w:tcPr>
            <w:tcW w:w="3903" w:type="dxa"/>
            <w:shd w:val="clear" w:color="auto" w:fill="FFFFFF" w:themeFill="background2"/>
          </w:tcPr>
          <w:p w14:paraId="36B61F17" w14:textId="77777777" w:rsidR="0079577B" w:rsidRDefault="0079577B" w:rsidP="00387E85">
            <w:pPr>
              <w:pStyle w:val="Tablatexto"/>
              <w:spacing w:line="276" w:lineRule="auto"/>
            </w:pPr>
            <w:r>
              <w:t>- C</w:t>
            </w:r>
            <w:r w:rsidRPr="00F725E2">
              <w:t xml:space="preserve">uantificar el número de visitas, los </w:t>
            </w:r>
            <w:proofErr w:type="spellStart"/>
            <w:r w:rsidRPr="00F725E2">
              <w:t>likes</w:t>
            </w:r>
            <w:proofErr w:type="spellEnd"/>
            <w:r w:rsidRPr="00F725E2">
              <w:t xml:space="preserve">, </w:t>
            </w:r>
            <w:proofErr w:type="spellStart"/>
            <w:r w:rsidRPr="00F725E2">
              <w:t>followers</w:t>
            </w:r>
            <w:proofErr w:type="spellEnd"/>
            <w:r w:rsidRPr="00F725E2">
              <w:t xml:space="preserve">, clics, ratios de interacción, suscripciones, tasas de rebote, bajas, </w:t>
            </w:r>
            <w:proofErr w:type="spellStart"/>
            <w:r w:rsidRPr="00F725E2">
              <w:t>returns</w:t>
            </w:r>
            <w:proofErr w:type="spellEnd"/>
            <w:r w:rsidRPr="00F725E2">
              <w:t>, descargas y hashtags utilizados</w:t>
            </w:r>
            <w:r>
              <w:t>.</w:t>
            </w:r>
          </w:p>
          <w:p w14:paraId="03D380AA" w14:textId="77777777" w:rsidR="0079577B" w:rsidRPr="00F725E2" w:rsidRDefault="0079577B" w:rsidP="00387E85">
            <w:pPr>
              <w:pStyle w:val="Tablatexto"/>
              <w:spacing w:line="276" w:lineRule="auto"/>
            </w:pPr>
            <w:r>
              <w:t>- Contabilizar</w:t>
            </w:r>
            <w:r w:rsidRPr="00F725E2">
              <w:t xml:space="preserve"> shares</w:t>
            </w:r>
            <w:r>
              <w:t xml:space="preserve">, </w:t>
            </w:r>
            <w:r w:rsidRPr="00F725E2">
              <w:t>comentarios, leads, solicitud</w:t>
            </w:r>
            <w:r>
              <w:t xml:space="preserve">es </w:t>
            </w:r>
            <w:r w:rsidRPr="00F725E2">
              <w:t>de información y tráfico de referencias.</w:t>
            </w:r>
          </w:p>
          <w:p w14:paraId="63FB9BEC" w14:textId="77777777" w:rsidR="0079577B" w:rsidRPr="00F725E2" w:rsidRDefault="0079577B" w:rsidP="00387E85">
            <w:pPr>
              <w:pStyle w:val="Tablatexto"/>
              <w:spacing w:line="276" w:lineRule="auto"/>
            </w:pPr>
            <w:r w:rsidRPr="00F725E2">
              <w:t xml:space="preserve">- </w:t>
            </w:r>
            <w:r>
              <w:t>R</w:t>
            </w:r>
            <w:r w:rsidRPr="00F725E2">
              <w:t xml:space="preserve">ealizar una monitorización de las redes con el fin de analizar los contenidos de los mensajes del público después de la exposición de nuestros mensajes. </w:t>
            </w:r>
          </w:p>
          <w:p w14:paraId="4699A658" w14:textId="77777777" w:rsidR="0079577B" w:rsidRPr="00F725E2" w:rsidRDefault="0079577B" w:rsidP="00387E85">
            <w:pPr>
              <w:pStyle w:val="Tablatexto"/>
              <w:spacing w:line="276" w:lineRule="auto"/>
            </w:pPr>
            <w:r w:rsidRPr="00F725E2">
              <w:t xml:space="preserve">- </w:t>
            </w:r>
            <w:r>
              <w:t>Llevar a cabo</w:t>
            </w:r>
            <w:r w:rsidRPr="00F725E2">
              <w:t xml:space="preserve"> encuestas participativas en las redes</w:t>
            </w:r>
            <w:r>
              <w:t xml:space="preserve"> para saber su opinión.</w:t>
            </w:r>
          </w:p>
          <w:p w14:paraId="0F8F503E" w14:textId="77777777" w:rsidR="0079577B" w:rsidRPr="00612A0F" w:rsidRDefault="0079577B" w:rsidP="00387E85">
            <w:pPr>
              <w:pStyle w:val="Tablatexto"/>
              <w:spacing w:line="276" w:lineRule="auto"/>
            </w:pPr>
            <w:r w:rsidRPr="00F725E2">
              <w:t xml:space="preserve">- </w:t>
            </w:r>
            <w:r>
              <w:t>E</w:t>
            </w:r>
            <w:r w:rsidRPr="00F725E2">
              <w:t xml:space="preserve">laborar un cuestionario de satisfacción que recoja los datos experiencia de los </w:t>
            </w:r>
            <w:r>
              <w:t>asistentes a los eventos.</w:t>
            </w:r>
          </w:p>
        </w:tc>
      </w:tr>
      <w:tr w:rsidR="009A2D7B" w:rsidRPr="00612A0F" w14:paraId="36E8BDF6" w14:textId="77777777" w:rsidTr="00387E85">
        <w:trPr>
          <w:trHeight w:val="292"/>
        </w:trPr>
        <w:tc>
          <w:tcPr>
            <w:tcW w:w="2122" w:type="dxa"/>
            <w:vMerge w:val="restart"/>
            <w:shd w:val="clear" w:color="auto" w:fill="73EDFF" w:themeFill="text2"/>
          </w:tcPr>
          <w:p w14:paraId="6DDD8A71" w14:textId="77777777" w:rsidR="009A2D7B" w:rsidRPr="00F46954" w:rsidRDefault="009A2D7B" w:rsidP="00387E85">
            <w:pPr>
              <w:pStyle w:val="EstiloListaconvietas2Negrita"/>
              <w:numPr>
                <w:ilvl w:val="0"/>
                <w:numId w:val="0"/>
              </w:numPr>
              <w:spacing w:line="276" w:lineRule="auto"/>
              <w:jc w:val="both"/>
              <w:rPr>
                <w:b w:val="0"/>
                <w:sz w:val="18"/>
                <w:szCs w:val="18"/>
              </w:rPr>
            </w:pPr>
            <w:r w:rsidRPr="00F46954">
              <w:rPr>
                <w:b w:val="0"/>
                <w:sz w:val="18"/>
                <w:szCs w:val="18"/>
              </w:rPr>
              <w:t xml:space="preserve">Presentar una propuesta útil de mejora al departamento de Redes Sociales de la UOC que complementaría su actividad actual, planteando criterios que servirían para coordinarse trabajando conjuntamente y de forma alineada, de manera que se comparta la planificación de la Red Territorial con las cuentas Institucionales, </w:t>
            </w:r>
            <w:r w:rsidRPr="00F46954">
              <w:rPr>
                <w:b w:val="0"/>
                <w:sz w:val="18"/>
                <w:szCs w:val="18"/>
              </w:rPr>
              <w:lastRenderedPageBreak/>
              <w:t xml:space="preserve">de los Estudios y de </w:t>
            </w:r>
            <w:proofErr w:type="spellStart"/>
            <w:r w:rsidRPr="00F46954">
              <w:rPr>
                <w:b w:val="0"/>
                <w:sz w:val="18"/>
                <w:szCs w:val="18"/>
              </w:rPr>
              <w:t>Alumni</w:t>
            </w:r>
            <w:proofErr w:type="spellEnd"/>
          </w:p>
        </w:tc>
        <w:tc>
          <w:tcPr>
            <w:tcW w:w="2901" w:type="dxa"/>
            <w:shd w:val="clear" w:color="auto" w:fill="C7F7FF" w:themeFill="text2" w:themeFillTint="66"/>
          </w:tcPr>
          <w:p w14:paraId="67150629" w14:textId="00893658" w:rsidR="009A2D7B" w:rsidRPr="00AB157D" w:rsidRDefault="009A2D7B" w:rsidP="00387E85">
            <w:pPr>
              <w:pStyle w:val="Tablatexto"/>
              <w:spacing w:line="276" w:lineRule="auto"/>
            </w:pPr>
            <w:r w:rsidRPr="008A3C49">
              <w:lastRenderedPageBreak/>
              <w:t xml:space="preserve">Proponer la creación </w:t>
            </w:r>
            <w:r>
              <w:t>de un espacio común con herramientas y recursos de trabajo, donde compartir la planificación y difusión de los eventos de la Red Territorial.</w:t>
            </w:r>
          </w:p>
        </w:tc>
        <w:tc>
          <w:tcPr>
            <w:tcW w:w="3903" w:type="dxa"/>
            <w:shd w:val="clear" w:color="auto" w:fill="FFFFFF" w:themeFill="background2"/>
          </w:tcPr>
          <w:p w14:paraId="2C9A4F80" w14:textId="77777777" w:rsidR="009A2D7B" w:rsidRPr="00612A0F" w:rsidRDefault="009A2D7B" w:rsidP="00387E85">
            <w:pPr>
              <w:pStyle w:val="Tablatexto"/>
              <w:spacing w:line="276" w:lineRule="auto"/>
            </w:pPr>
            <w:r>
              <w:t xml:space="preserve">- Elaborar dentro del </w:t>
            </w:r>
            <w:proofErr w:type="spellStart"/>
            <w:r>
              <w:t>Site</w:t>
            </w:r>
            <w:proofErr w:type="spellEnd"/>
            <w:r>
              <w:t xml:space="preserve"> de la Red Territorial, un espacio para el área de Comunicación del departamento.</w:t>
            </w:r>
          </w:p>
        </w:tc>
      </w:tr>
      <w:tr w:rsidR="009A2D7B" w:rsidRPr="00612A0F" w14:paraId="6E826E45" w14:textId="77777777" w:rsidTr="00387E85">
        <w:trPr>
          <w:trHeight w:val="292"/>
        </w:trPr>
        <w:tc>
          <w:tcPr>
            <w:tcW w:w="2122" w:type="dxa"/>
            <w:vMerge/>
            <w:shd w:val="clear" w:color="auto" w:fill="73EDFF" w:themeFill="text2"/>
          </w:tcPr>
          <w:p w14:paraId="19CC65C1" w14:textId="77777777" w:rsidR="009A2D7B" w:rsidRPr="0015482A" w:rsidRDefault="009A2D7B" w:rsidP="00387E85">
            <w:pPr>
              <w:pStyle w:val="EstiloListaconvietas2Negrita"/>
              <w:numPr>
                <w:ilvl w:val="0"/>
                <w:numId w:val="0"/>
              </w:numPr>
              <w:spacing w:line="276" w:lineRule="auto"/>
              <w:jc w:val="both"/>
              <w:rPr>
                <w:b w:val="0"/>
                <w:sz w:val="18"/>
                <w:szCs w:val="18"/>
              </w:rPr>
            </w:pPr>
          </w:p>
        </w:tc>
        <w:tc>
          <w:tcPr>
            <w:tcW w:w="2901" w:type="dxa"/>
            <w:shd w:val="clear" w:color="auto" w:fill="C7F7FF" w:themeFill="text2" w:themeFillTint="66"/>
          </w:tcPr>
          <w:p w14:paraId="5168595B" w14:textId="33854435" w:rsidR="009A2D7B" w:rsidRPr="00AB157D" w:rsidRDefault="003305A0" w:rsidP="00387E85">
            <w:pPr>
              <w:pStyle w:val="Tablatexto"/>
              <w:spacing w:line="276" w:lineRule="auto"/>
            </w:pPr>
            <w:r w:rsidRPr="008A3C49">
              <w:t>Tratar de i</w:t>
            </w:r>
            <w:r w:rsidR="009A2D7B" w:rsidRPr="008A3C49">
              <w:t xml:space="preserve">mpulsar </w:t>
            </w:r>
            <w:r w:rsidR="009A2D7B">
              <w:t xml:space="preserve">la realización de reuniones periódicas de coordinación con el equipo de Redes Sociales </w:t>
            </w:r>
            <w:r w:rsidR="00A80DA8" w:rsidRPr="003E3960">
              <w:t>–</w:t>
            </w:r>
            <w:r w:rsidR="009A2D7B">
              <w:t>Comunicación</w:t>
            </w:r>
            <w:r w:rsidR="00A80DA8" w:rsidRPr="003E3960">
              <w:t>–</w:t>
            </w:r>
          </w:p>
        </w:tc>
        <w:tc>
          <w:tcPr>
            <w:tcW w:w="3903" w:type="dxa"/>
            <w:shd w:val="clear" w:color="auto" w:fill="FFFFFF" w:themeFill="background2"/>
          </w:tcPr>
          <w:p w14:paraId="2B38D366" w14:textId="77777777" w:rsidR="009A2D7B" w:rsidRDefault="009A2D7B" w:rsidP="00387E85">
            <w:pPr>
              <w:pStyle w:val="Tablatexto"/>
              <w:spacing w:line="276" w:lineRule="auto"/>
            </w:pPr>
            <w:r>
              <w:t>- Programar un protocolo de actuación anual.</w:t>
            </w:r>
          </w:p>
          <w:p w14:paraId="3E12B3A4" w14:textId="77777777" w:rsidR="009A2D7B" w:rsidRPr="00612A0F" w:rsidRDefault="009A2D7B" w:rsidP="00387E85">
            <w:pPr>
              <w:pStyle w:val="Tablatexto"/>
              <w:spacing w:line="276" w:lineRule="auto"/>
            </w:pPr>
            <w:r>
              <w:t>- Consensuar un trabajo colaborativo.</w:t>
            </w:r>
          </w:p>
        </w:tc>
      </w:tr>
      <w:tr w:rsidR="009A2D7B" w:rsidRPr="00612A0F" w14:paraId="1498E1BD" w14:textId="77777777" w:rsidTr="00387E85">
        <w:trPr>
          <w:trHeight w:val="292"/>
        </w:trPr>
        <w:tc>
          <w:tcPr>
            <w:tcW w:w="2122" w:type="dxa"/>
            <w:vMerge/>
            <w:shd w:val="clear" w:color="auto" w:fill="73EDFF" w:themeFill="text2"/>
          </w:tcPr>
          <w:p w14:paraId="1CCD4926" w14:textId="77777777" w:rsidR="009A2D7B" w:rsidRPr="0015482A" w:rsidRDefault="009A2D7B" w:rsidP="00387E85">
            <w:pPr>
              <w:pStyle w:val="EstiloListaconvietas2Negrita"/>
              <w:numPr>
                <w:ilvl w:val="0"/>
                <w:numId w:val="0"/>
              </w:numPr>
              <w:spacing w:line="276" w:lineRule="auto"/>
              <w:jc w:val="both"/>
              <w:rPr>
                <w:b w:val="0"/>
                <w:sz w:val="18"/>
                <w:szCs w:val="18"/>
              </w:rPr>
            </w:pPr>
          </w:p>
        </w:tc>
        <w:tc>
          <w:tcPr>
            <w:tcW w:w="2901" w:type="dxa"/>
            <w:shd w:val="clear" w:color="auto" w:fill="C7F7FF" w:themeFill="text2" w:themeFillTint="66"/>
          </w:tcPr>
          <w:p w14:paraId="099A6FE3" w14:textId="77777777" w:rsidR="009A2D7B" w:rsidRPr="008A3C49" w:rsidRDefault="009A2D7B" w:rsidP="009A2D7B">
            <w:pPr>
              <w:pStyle w:val="EstiloListaconvietas2Negrita"/>
              <w:numPr>
                <w:ilvl w:val="0"/>
                <w:numId w:val="0"/>
              </w:numPr>
              <w:tabs>
                <w:tab w:val="clear" w:pos="0"/>
              </w:tabs>
              <w:spacing w:line="276" w:lineRule="auto"/>
              <w:jc w:val="both"/>
              <w:rPr>
                <w:b w:val="0"/>
                <w:sz w:val="18"/>
                <w:szCs w:val="18"/>
              </w:rPr>
            </w:pPr>
            <w:r w:rsidRPr="008A3C49">
              <w:rPr>
                <w:b w:val="0"/>
                <w:sz w:val="18"/>
                <w:szCs w:val="18"/>
              </w:rPr>
              <w:t>Abrir una reflexión sobre la apertura de información de la Red Territorial en nuevas redes sociales en las zonas de comunidad UOC.</w:t>
            </w:r>
          </w:p>
          <w:p w14:paraId="0A7C08DB" w14:textId="38C09614" w:rsidR="009A2D7B" w:rsidRPr="00AB157D" w:rsidRDefault="009A2D7B" w:rsidP="00387E85">
            <w:pPr>
              <w:pStyle w:val="Tablatexto"/>
              <w:spacing w:line="276" w:lineRule="auto"/>
            </w:pPr>
          </w:p>
        </w:tc>
        <w:tc>
          <w:tcPr>
            <w:tcW w:w="3903" w:type="dxa"/>
            <w:shd w:val="clear" w:color="auto" w:fill="FFFFFF" w:themeFill="background2"/>
          </w:tcPr>
          <w:p w14:paraId="01076ACD" w14:textId="62CECEFF" w:rsidR="009A2D7B" w:rsidRPr="00612A0F" w:rsidRDefault="003305A0" w:rsidP="009A2D7B">
            <w:pPr>
              <w:pStyle w:val="Tablatexto"/>
              <w:spacing w:line="276" w:lineRule="auto"/>
            </w:pPr>
            <w:r w:rsidRPr="008A3C49">
              <w:t>- Realizar una reunión con el departamento de Comunicación donde exponer esta necesidad de mantener contacto con la comunidad UOC a través de las redes sociales.</w:t>
            </w:r>
          </w:p>
        </w:tc>
      </w:tr>
      <w:tr w:rsidR="009A2D7B" w:rsidRPr="00612A0F" w14:paraId="5FF2460C" w14:textId="77777777" w:rsidTr="00387E85">
        <w:trPr>
          <w:trHeight w:val="292"/>
        </w:trPr>
        <w:tc>
          <w:tcPr>
            <w:tcW w:w="2122" w:type="dxa"/>
            <w:vMerge/>
            <w:shd w:val="clear" w:color="auto" w:fill="73EDFF" w:themeFill="text2"/>
          </w:tcPr>
          <w:p w14:paraId="48B473A8" w14:textId="77777777" w:rsidR="009A2D7B" w:rsidRPr="0015482A" w:rsidRDefault="009A2D7B" w:rsidP="009A2D7B">
            <w:pPr>
              <w:pStyle w:val="EstiloListaconvietas2Negrita"/>
              <w:numPr>
                <w:ilvl w:val="0"/>
                <w:numId w:val="0"/>
              </w:numPr>
              <w:spacing w:line="276" w:lineRule="auto"/>
              <w:jc w:val="both"/>
              <w:rPr>
                <w:b w:val="0"/>
                <w:sz w:val="18"/>
                <w:szCs w:val="18"/>
              </w:rPr>
            </w:pPr>
          </w:p>
        </w:tc>
        <w:tc>
          <w:tcPr>
            <w:tcW w:w="2901" w:type="dxa"/>
            <w:shd w:val="clear" w:color="auto" w:fill="C7F7FF" w:themeFill="text2" w:themeFillTint="66"/>
          </w:tcPr>
          <w:p w14:paraId="4DC5BEBC" w14:textId="093D23FE" w:rsidR="009A2D7B" w:rsidRDefault="009A2D7B" w:rsidP="009A2D7B">
            <w:pPr>
              <w:pStyle w:val="Tablatexto"/>
              <w:spacing w:line="276" w:lineRule="auto"/>
            </w:pPr>
            <w:r>
              <w:t xml:space="preserve">Mantener los grupos de comunicación actuales de mensajería instantánea para compartir información relevante en el día a día donde participan el equipo de Redes Sociales, </w:t>
            </w:r>
            <w:proofErr w:type="spellStart"/>
            <w:r>
              <w:t>Alumni</w:t>
            </w:r>
            <w:proofErr w:type="spellEnd"/>
            <w:r>
              <w:t>, Atención al Estudiante, la Red Territorial, etc.</w:t>
            </w:r>
          </w:p>
        </w:tc>
        <w:tc>
          <w:tcPr>
            <w:tcW w:w="3903" w:type="dxa"/>
            <w:shd w:val="clear" w:color="auto" w:fill="FFFFFF" w:themeFill="background2"/>
          </w:tcPr>
          <w:p w14:paraId="4F993D8C" w14:textId="77777777" w:rsidR="009A2D7B" w:rsidRDefault="009A2D7B" w:rsidP="009A2D7B">
            <w:pPr>
              <w:pStyle w:val="Tablatexto"/>
              <w:spacing w:line="276" w:lineRule="auto"/>
            </w:pPr>
            <w:r>
              <w:t>- Seguir compartiendo información en el grupo de Hangouts CM UOC.</w:t>
            </w:r>
          </w:p>
          <w:p w14:paraId="36330FCF" w14:textId="77777777" w:rsidR="009A2D7B" w:rsidRDefault="009A2D7B" w:rsidP="009A2D7B">
            <w:pPr>
              <w:pStyle w:val="Tablatexto"/>
              <w:spacing w:line="276" w:lineRule="auto"/>
            </w:pPr>
          </w:p>
        </w:tc>
      </w:tr>
    </w:tbl>
    <w:p w14:paraId="48115FF6" w14:textId="1C2A6E2E" w:rsidR="00AB7F71" w:rsidRDefault="00AB7F71" w:rsidP="00AB7F71">
      <w:pPr>
        <w:spacing w:line="276" w:lineRule="auto"/>
        <w:rPr>
          <w:sz w:val="18"/>
          <w:szCs w:val="20"/>
        </w:rPr>
      </w:pPr>
      <w:r w:rsidRPr="00612A0F">
        <w:rPr>
          <w:i/>
          <w:sz w:val="18"/>
          <w:szCs w:val="20"/>
        </w:rPr>
        <w:t>Elaboración propia</w:t>
      </w:r>
      <w:r w:rsidRPr="00612A0F">
        <w:rPr>
          <w:sz w:val="18"/>
          <w:szCs w:val="20"/>
        </w:rPr>
        <w:t>.</w:t>
      </w:r>
    </w:p>
    <w:p w14:paraId="22D1A8DD" w14:textId="77777777" w:rsidR="008A3C49" w:rsidRPr="00612A0F" w:rsidRDefault="008A3C49" w:rsidP="00AB7F71">
      <w:pPr>
        <w:spacing w:line="276" w:lineRule="auto"/>
        <w:rPr>
          <w:sz w:val="18"/>
          <w:szCs w:val="20"/>
        </w:rPr>
      </w:pPr>
    </w:p>
    <w:p w14:paraId="06E8B981" w14:textId="3A719CC7" w:rsidR="00AF0CEF" w:rsidRPr="00612A0F" w:rsidRDefault="00FC188D" w:rsidP="00FA6EC4">
      <w:pPr>
        <w:pStyle w:val="Ttulo2"/>
        <w:numPr>
          <w:ilvl w:val="1"/>
          <w:numId w:val="17"/>
        </w:numPr>
        <w:shd w:val="clear" w:color="auto" w:fill="FFFFFF"/>
        <w:spacing w:after="100" w:afterAutospacing="1" w:line="300" w:lineRule="atLeast"/>
        <w:rPr>
          <w:lang w:val="es-ES"/>
        </w:rPr>
      </w:pPr>
      <w:bookmarkStart w:id="17" w:name="_Toc42606521"/>
      <w:r w:rsidRPr="00612A0F">
        <w:rPr>
          <w:rStyle w:val="Ttulo2Car"/>
          <w:sz w:val="36"/>
          <w:szCs w:val="36"/>
          <w:lang w:val="es-ES"/>
        </w:rPr>
        <w:t>Mensaje</w:t>
      </w:r>
      <w:r w:rsidR="006F126B" w:rsidRPr="00612A0F">
        <w:rPr>
          <w:rStyle w:val="Ttulo2Car"/>
          <w:sz w:val="36"/>
          <w:szCs w:val="36"/>
          <w:lang w:val="es-ES"/>
        </w:rPr>
        <w:t>s</w:t>
      </w:r>
      <w:bookmarkEnd w:id="17"/>
      <w:r w:rsidRPr="00612A0F">
        <w:rPr>
          <w:lang w:val="es-ES"/>
        </w:rPr>
        <w:t xml:space="preserve"> </w:t>
      </w:r>
    </w:p>
    <w:p w14:paraId="15E6FAA3" w14:textId="72BEF3A9" w:rsidR="0094444F" w:rsidRPr="00CC5B5A" w:rsidRDefault="0094444F" w:rsidP="0094444F">
      <w:pPr>
        <w:jc w:val="both"/>
      </w:pPr>
      <w:r>
        <w:t xml:space="preserve">Para la elaboración de los mensajes, hay que tener en cuenta que la UOC es un agente social de cambio en el territorio. Por eso, participamos habitualmente con </w:t>
      </w:r>
      <w:r w:rsidR="002E3C17">
        <w:t xml:space="preserve">las </w:t>
      </w:r>
      <w:r>
        <w:t>ONG y proyectos emprendedores de</w:t>
      </w:r>
      <w:r w:rsidRPr="00892B3B">
        <w:t xml:space="preserve"> </w:t>
      </w:r>
      <w:r>
        <w:t>marcado carácter social. Además, en situaciones como la actual, en la que vivimos una pandemia, la UOC se ofrece a ayudar a instituciones educativas para adaptar sus modelos de enseñanza presenciales a entornos online para el aprendizaje</w:t>
      </w:r>
      <w:r w:rsidR="008A3C49">
        <w:rPr>
          <w:rStyle w:val="Refdenotaalpie"/>
        </w:rPr>
        <w:footnoteReference w:id="16"/>
      </w:r>
      <w:r>
        <w:t xml:space="preserve">. </w:t>
      </w:r>
    </w:p>
    <w:p w14:paraId="36D49F10" w14:textId="0E5CE528" w:rsidR="0094444F" w:rsidRDefault="0094444F" w:rsidP="00E307D1">
      <w:pPr>
        <w:jc w:val="both"/>
      </w:pPr>
      <w:r w:rsidRPr="00612A0F">
        <w:t>A</w:t>
      </w:r>
      <w:r>
        <w:t xml:space="preserve"> continuación, en la siguiente tabla, aparece la a</w:t>
      </w:r>
      <w:r w:rsidRPr="00612A0F">
        <w:t>daptación del mensaje a cada público, resumible en un </w:t>
      </w:r>
      <w:proofErr w:type="spellStart"/>
      <w:r w:rsidRPr="00612A0F">
        <w:rPr>
          <w:rStyle w:val="nfasis"/>
        </w:rPr>
        <w:t>claim</w:t>
      </w:r>
      <w:proofErr w:type="spellEnd"/>
      <w:r w:rsidRPr="00612A0F">
        <w:t> o eslogan que conect</w:t>
      </w:r>
      <w:r>
        <w:t>a</w:t>
      </w:r>
      <w:r w:rsidRPr="00612A0F">
        <w:t xml:space="preserve"> con cada público.</w:t>
      </w:r>
    </w:p>
    <w:p w14:paraId="1CCFF97D" w14:textId="77777777" w:rsidR="00AD04B0" w:rsidRPr="00612A0F" w:rsidRDefault="00AD04B0" w:rsidP="00E307D1">
      <w:pPr>
        <w:jc w:val="both"/>
      </w:pPr>
    </w:p>
    <w:tbl>
      <w:tblPr>
        <w:tblStyle w:val="Tablaconcuadrcula"/>
        <w:tblW w:w="0" w:type="auto"/>
        <w:tblBorders>
          <w:top w:val="single" w:sz="4" w:space="0" w:color="000078" w:themeColor="text1"/>
          <w:left w:val="single" w:sz="4" w:space="0" w:color="000078" w:themeColor="text1"/>
          <w:bottom w:val="single" w:sz="4" w:space="0" w:color="000078" w:themeColor="text1"/>
          <w:right w:val="single" w:sz="4" w:space="0" w:color="000078" w:themeColor="text1"/>
          <w:insideH w:val="single" w:sz="4" w:space="0" w:color="000078" w:themeColor="text1"/>
          <w:insideV w:val="single" w:sz="4" w:space="0" w:color="000078" w:themeColor="text1"/>
        </w:tblBorders>
        <w:tblCellMar>
          <w:top w:w="113" w:type="dxa"/>
          <w:bottom w:w="113" w:type="dxa"/>
        </w:tblCellMar>
        <w:tblLook w:val="04A0" w:firstRow="1" w:lastRow="0" w:firstColumn="1" w:lastColumn="0" w:noHBand="0" w:noVBand="1"/>
      </w:tblPr>
      <w:tblGrid>
        <w:gridCol w:w="2567"/>
        <w:gridCol w:w="6204"/>
      </w:tblGrid>
      <w:tr w:rsidR="0079577B" w:rsidRPr="00612A0F" w14:paraId="7433FC89" w14:textId="77777777" w:rsidTr="00387E85">
        <w:tc>
          <w:tcPr>
            <w:tcW w:w="8771" w:type="dxa"/>
            <w:gridSpan w:val="2"/>
            <w:shd w:val="clear" w:color="auto" w:fill="000078" w:themeFill="accent1"/>
          </w:tcPr>
          <w:p w14:paraId="61BEEA6B" w14:textId="77777777" w:rsidR="0079577B" w:rsidRPr="00612A0F" w:rsidRDefault="0079577B" w:rsidP="00387E85">
            <w:pPr>
              <w:pStyle w:val="TablaTitulo1"/>
              <w:spacing w:line="276" w:lineRule="auto"/>
            </w:pPr>
            <w:r w:rsidRPr="00612A0F">
              <w:t>Mensajes</w:t>
            </w:r>
            <w:r>
              <w:t xml:space="preserve"> de la Red Territorial</w:t>
            </w:r>
          </w:p>
        </w:tc>
      </w:tr>
      <w:tr w:rsidR="0079577B" w:rsidRPr="00612A0F" w14:paraId="0FAF0702" w14:textId="77777777" w:rsidTr="00387E85">
        <w:trPr>
          <w:trHeight w:val="214"/>
        </w:trPr>
        <w:tc>
          <w:tcPr>
            <w:tcW w:w="8771" w:type="dxa"/>
            <w:gridSpan w:val="2"/>
            <w:shd w:val="clear" w:color="auto" w:fill="73EDFF" w:themeFill="text2"/>
          </w:tcPr>
          <w:p w14:paraId="096C02AB" w14:textId="77777777" w:rsidR="0079577B" w:rsidRPr="00612A0F" w:rsidRDefault="0079577B" w:rsidP="00387E85">
            <w:pPr>
              <w:pStyle w:val="TablaTitulo2"/>
              <w:spacing w:line="276" w:lineRule="auto"/>
              <w:jc w:val="center"/>
            </w:pPr>
            <w:r w:rsidRPr="00612A0F">
              <w:t>Públicos Internos</w:t>
            </w:r>
          </w:p>
        </w:tc>
      </w:tr>
      <w:tr w:rsidR="0079577B" w:rsidRPr="00612A0F" w14:paraId="261775BF" w14:textId="77777777" w:rsidTr="00387E85">
        <w:tc>
          <w:tcPr>
            <w:tcW w:w="2567" w:type="dxa"/>
            <w:shd w:val="clear" w:color="auto" w:fill="C7F7FF" w:themeFill="text2" w:themeFillTint="66"/>
          </w:tcPr>
          <w:p w14:paraId="48AC83A2" w14:textId="77777777" w:rsidR="0079577B" w:rsidRPr="00612A0F" w:rsidRDefault="0079577B" w:rsidP="00387E85">
            <w:pPr>
              <w:pStyle w:val="Tablatitulo3"/>
              <w:spacing w:line="276" w:lineRule="auto"/>
            </w:pPr>
            <w:r w:rsidRPr="00612A0F">
              <w:t>Patronato UOC</w:t>
            </w:r>
          </w:p>
        </w:tc>
        <w:tc>
          <w:tcPr>
            <w:tcW w:w="6204" w:type="dxa"/>
            <w:shd w:val="clear" w:color="auto" w:fill="FFFFFF" w:themeFill="background2"/>
          </w:tcPr>
          <w:p w14:paraId="1D42C8A0" w14:textId="77777777" w:rsidR="0079577B" w:rsidRPr="00612A0F" w:rsidRDefault="0079577B" w:rsidP="00387E85">
            <w:pPr>
              <w:pStyle w:val="TablaTitulo2"/>
              <w:spacing w:line="276" w:lineRule="auto"/>
              <w:rPr>
                <w:b w:val="0"/>
                <w:bCs/>
              </w:rPr>
            </w:pPr>
            <w:r w:rsidRPr="00612A0F">
              <w:rPr>
                <w:b w:val="0"/>
                <w:bCs/>
              </w:rPr>
              <w:t>La Red Territorial sigue siendo un pilar de la organización, dando notoriedad a la universidad en el territorio</w:t>
            </w:r>
          </w:p>
        </w:tc>
      </w:tr>
      <w:tr w:rsidR="0079577B" w:rsidRPr="00612A0F" w14:paraId="1C529EBF" w14:textId="77777777" w:rsidTr="00387E85">
        <w:tc>
          <w:tcPr>
            <w:tcW w:w="2567" w:type="dxa"/>
            <w:shd w:val="clear" w:color="auto" w:fill="C7F7FF" w:themeFill="text2" w:themeFillTint="66"/>
          </w:tcPr>
          <w:p w14:paraId="6D0CEF22" w14:textId="77777777" w:rsidR="0079577B" w:rsidRPr="00612A0F" w:rsidRDefault="0079577B" w:rsidP="00387E85">
            <w:pPr>
              <w:pStyle w:val="Tablatexto"/>
              <w:spacing w:line="276" w:lineRule="auto"/>
            </w:pPr>
            <w:r w:rsidRPr="00612A0F">
              <w:t>Trabajadores</w:t>
            </w:r>
          </w:p>
        </w:tc>
        <w:tc>
          <w:tcPr>
            <w:tcW w:w="6204" w:type="dxa"/>
            <w:shd w:val="clear" w:color="auto" w:fill="FFFFFF" w:themeFill="background2"/>
          </w:tcPr>
          <w:p w14:paraId="243EE7E2" w14:textId="77777777" w:rsidR="0079577B" w:rsidRPr="00612A0F" w:rsidRDefault="0079577B" w:rsidP="00387E85">
            <w:pPr>
              <w:pStyle w:val="TablaTitulo2"/>
              <w:spacing w:line="276" w:lineRule="auto"/>
              <w:rPr>
                <w:b w:val="0"/>
                <w:bCs/>
              </w:rPr>
            </w:pPr>
            <w:r>
              <w:rPr>
                <w:b w:val="0"/>
                <w:bCs/>
              </w:rPr>
              <w:t>La</w:t>
            </w:r>
            <w:r w:rsidRPr="00612A0F">
              <w:rPr>
                <w:b w:val="0"/>
                <w:bCs/>
              </w:rPr>
              <w:t xml:space="preserve"> Red Territorial </w:t>
            </w:r>
            <w:r>
              <w:rPr>
                <w:b w:val="0"/>
                <w:bCs/>
              </w:rPr>
              <w:t xml:space="preserve">es la cara visible de la </w:t>
            </w:r>
            <w:proofErr w:type="spellStart"/>
            <w:r>
              <w:rPr>
                <w:b w:val="0"/>
                <w:bCs/>
              </w:rPr>
              <w:t>Universitat</w:t>
            </w:r>
            <w:proofErr w:type="spellEnd"/>
            <w:r>
              <w:rPr>
                <w:b w:val="0"/>
                <w:bCs/>
              </w:rPr>
              <w:t xml:space="preserve"> y participa en las actividades que se llevan a cabo en toda España para atender y establecer relaciones con diferentes públicos y dar notoriedad a la UOC.</w:t>
            </w:r>
          </w:p>
        </w:tc>
      </w:tr>
      <w:tr w:rsidR="0079577B" w:rsidRPr="00612A0F" w14:paraId="530826F4" w14:textId="77777777" w:rsidTr="00387E85">
        <w:tc>
          <w:tcPr>
            <w:tcW w:w="2567" w:type="dxa"/>
            <w:shd w:val="clear" w:color="auto" w:fill="C7F7FF" w:themeFill="text2" w:themeFillTint="66"/>
          </w:tcPr>
          <w:p w14:paraId="28A0D077" w14:textId="77777777" w:rsidR="0079577B" w:rsidRPr="00612A0F" w:rsidRDefault="0079577B" w:rsidP="00387E85">
            <w:pPr>
              <w:pStyle w:val="Tablatexto"/>
              <w:spacing w:line="276" w:lineRule="auto"/>
            </w:pPr>
            <w:r w:rsidRPr="00612A0F">
              <w:t>Proveedores</w:t>
            </w:r>
          </w:p>
        </w:tc>
        <w:tc>
          <w:tcPr>
            <w:tcW w:w="6204" w:type="dxa"/>
          </w:tcPr>
          <w:p w14:paraId="3C6A3F38" w14:textId="77777777" w:rsidR="0079577B" w:rsidRPr="00612A0F" w:rsidRDefault="0079577B" w:rsidP="00387E85">
            <w:pPr>
              <w:pStyle w:val="TablaTitulo2"/>
              <w:spacing w:line="276" w:lineRule="auto"/>
              <w:rPr>
                <w:b w:val="0"/>
                <w:bCs/>
              </w:rPr>
            </w:pPr>
            <w:r>
              <w:rPr>
                <w:b w:val="0"/>
                <w:bCs/>
              </w:rPr>
              <w:t>El trabajo de colaboración con la Red Territorial puede abrirte puertas llegando a lugares dispersos por el territorio.</w:t>
            </w:r>
          </w:p>
        </w:tc>
      </w:tr>
      <w:tr w:rsidR="0079577B" w:rsidRPr="00612A0F" w14:paraId="5AF3B948" w14:textId="77777777" w:rsidTr="00387E85">
        <w:tc>
          <w:tcPr>
            <w:tcW w:w="2567" w:type="dxa"/>
            <w:shd w:val="clear" w:color="auto" w:fill="C7F7FF" w:themeFill="text2" w:themeFillTint="66"/>
          </w:tcPr>
          <w:p w14:paraId="7ACB2FC9" w14:textId="77777777" w:rsidR="0079577B" w:rsidRPr="00612A0F" w:rsidRDefault="0079577B" w:rsidP="00387E85">
            <w:pPr>
              <w:pStyle w:val="Tablatexto"/>
              <w:spacing w:line="276" w:lineRule="auto"/>
            </w:pPr>
            <w:r w:rsidRPr="00612A0F">
              <w:t>Comité de empresa</w:t>
            </w:r>
          </w:p>
        </w:tc>
        <w:tc>
          <w:tcPr>
            <w:tcW w:w="6204" w:type="dxa"/>
          </w:tcPr>
          <w:p w14:paraId="5FF5275B" w14:textId="78DD5D3B" w:rsidR="0079577B" w:rsidRPr="00612A0F" w:rsidRDefault="0079577B" w:rsidP="00387E85">
            <w:pPr>
              <w:pStyle w:val="TablaTitulo2"/>
              <w:spacing w:line="276" w:lineRule="auto"/>
              <w:rPr>
                <w:b w:val="0"/>
                <w:bCs/>
              </w:rPr>
            </w:pPr>
            <w:r>
              <w:rPr>
                <w:b w:val="0"/>
                <w:bCs/>
              </w:rPr>
              <w:t xml:space="preserve">La Red Territorial se preocupa por su equipo y colabora para que puedan desempeñar su trabajo </w:t>
            </w:r>
            <w:r w:rsidR="00667EAB">
              <w:rPr>
                <w:b w:val="0"/>
                <w:bCs/>
              </w:rPr>
              <w:t>de acuerdo con</w:t>
            </w:r>
            <w:r>
              <w:rPr>
                <w:b w:val="0"/>
                <w:bCs/>
              </w:rPr>
              <w:t xml:space="preserve"> las normativas laborales.</w:t>
            </w:r>
          </w:p>
        </w:tc>
      </w:tr>
      <w:tr w:rsidR="0079577B" w:rsidRPr="00612A0F" w14:paraId="1FD5E223" w14:textId="77777777" w:rsidTr="00387E85">
        <w:tc>
          <w:tcPr>
            <w:tcW w:w="2567" w:type="dxa"/>
            <w:shd w:val="clear" w:color="auto" w:fill="C7F7FF" w:themeFill="text2" w:themeFillTint="66"/>
          </w:tcPr>
          <w:p w14:paraId="5317D639" w14:textId="77777777" w:rsidR="0079577B" w:rsidRPr="00612A0F" w:rsidRDefault="0079577B" w:rsidP="00387E85">
            <w:pPr>
              <w:pStyle w:val="Tablatexto"/>
              <w:spacing w:line="276" w:lineRule="auto"/>
            </w:pPr>
            <w:r w:rsidRPr="00612A0F">
              <w:t>Empresas del grupo UOC</w:t>
            </w:r>
          </w:p>
        </w:tc>
        <w:tc>
          <w:tcPr>
            <w:tcW w:w="6204" w:type="dxa"/>
          </w:tcPr>
          <w:p w14:paraId="54822518" w14:textId="77777777" w:rsidR="0079577B" w:rsidRPr="00612A0F" w:rsidRDefault="0079577B" w:rsidP="00387E85">
            <w:pPr>
              <w:pStyle w:val="TablaTitulo2"/>
              <w:spacing w:line="276" w:lineRule="auto"/>
              <w:rPr>
                <w:b w:val="0"/>
                <w:bCs/>
              </w:rPr>
            </w:pPr>
            <w:r>
              <w:rPr>
                <w:b w:val="0"/>
                <w:bCs/>
              </w:rPr>
              <w:t>La Red Territorial es una aliada de las empresas del grupo UOC en el territorio. Ofrece la posibilidad de realizar tareas conjuntas compartiendo nuestros recursos, instalaciones y públicos.</w:t>
            </w:r>
          </w:p>
        </w:tc>
      </w:tr>
      <w:tr w:rsidR="0079577B" w:rsidRPr="00612A0F" w14:paraId="135571B2" w14:textId="77777777" w:rsidTr="00387E85">
        <w:tc>
          <w:tcPr>
            <w:tcW w:w="2567" w:type="dxa"/>
            <w:shd w:val="clear" w:color="auto" w:fill="C7F7FF" w:themeFill="text2" w:themeFillTint="66"/>
          </w:tcPr>
          <w:p w14:paraId="6B511913" w14:textId="77777777" w:rsidR="0079577B" w:rsidRPr="00612A0F" w:rsidRDefault="0079577B" w:rsidP="00387E85">
            <w:pPr>
              <w:pStyle w:val="Tablatexto"/>
              <w:spacing w:line="276" w:lineRule="auto"/>
            </w:pPr>
            <w:r w:rsidRPr="00612A0F">
              <w:t>Socios de los Puntos UOC</w:t>
            </w:r>
          </w:p>
        </w:tc>
        <w:tc>
          <w:tcPr>
            <w:tcW w:w="6204" w:type="dxa"/>
          </w:tcPr>
          <w:p w14:paraId="213BEF3B" w14:textId="77777777" w:rsidR="0079577B" w:rsidRPr="00612A0F" w:rsidRDefault="0079577B" w:rsidP="00387E85">
            <w:pPr>
              <w:pStyle w:val="TablaTitulo2"/>
              <w:spacing w:line="276" w:lineRule="auto"/>
              <w:rPr>
                <w:b w:val="0"/>
                <w:bCs/>
              </w:rPr>
            </w:pPr>
            <w:r>
              <w:rPr>
                <w:b w:val="0"/>
                <w:bCs/>
              </w:rPr>
              <w:t>La UOC es una Universidad de prestigio que te dará soporte en las actividades que organicemos en tu entorno.</w:t>
            </w:r>
          </w:p>
        </w:tc>
      </w:tr>
      <w:tr w:rsidR="0079577B" w:rsidRPr="00612A0F" w14:paraId="60A480F3" w14:textId="77777777" w:rsidTr="00387E85">
        <w:tc>
          <w:tcPr>
            <w:tcW w:w="8771" w:type="dxa"/>
            <w:gridSpan w:val="2"/>
            <w:shd w:val="clear" w:color="auto" w:fill="73EDFF" w:themeFill="text2"/>
          </w:tcPr>
          <w:p w14:paraId="4FF7632C" w14:textId="77777777" w:rsidR="0079577B" w:rsidRPr="00612A0F" w:rsidRDefault="0079577B" w:rsidP="00387E85">
            <w:pPr>
              <w:pStyle w:val="TablaTitulo2"/>
              <w:spacing w:line="276" w:lineRule="auto"/>
              <w:jc w:val="center"/>
            </w:pPr>
            <w:r w:rsidRPr="00612A0F">
              <w:lastRenderedPageBreak/>
              <w:t>Públicos Externos</w:t>
            </w:r>
          </w:p>
        </w:tc>
      </w:tr>
      <w:tr w:rsidR="0079577B" w:rsidRPr="00612A0F" w14:paraId="1B2E0104" w14:textId="77777777" w:rsidTr="00387E85">
        <w:tc>
          <w:tcPr>
            <w:tcW w:w="2567" w:type="dxa"/>
            <w:shd w:val="clear" w:color="auto" w:fill="C7F7FF" w:themeFill="text2" w:themeFillTint="66"/>
          </w:tcPr>
          <w:p w14:paraId="21F3CEAF" w14:textId="77777777" w:rsidR="0079577B" w:rsidRPr="00612A0F" w:rsidRDefault="0079577B" w:rsidP="00387E85">
            <w:pPr>
              <w:pStyle w:val="TablaTitulo2"/>
              <w:spacing w:line="276" w:lineRule="auto"/>
            </w:pPr>
            <w:r w:rsidRPr="00612A0F">
              <w:rPr>
                <w:b w:val="0"/>
              </w:rPr>
              <w:t>Graduados</w:t>
            </w:r>
          </w:p>
        </w:tc>
        <w:tc>
          <w:tcPr>
            <w:tcW w:w="6204" w:type="dxa"/>
          </w:tcPr>
          <w:p w14:paraId="214CD256" w14:textId="5C16ECB7" w:rsidR="0079577B" w:rsidRPr="00612A0F" w:rsidRDefault="0079577B" w:rsidP="00387E85">
            <w:pPr>
              <w:pStyle w:val="TablaTitulo2"/>
              <w:spacing w:line="276" w:lineRule="auto"/>
              <w:rPr>
                <w:b w:val="0"/>
                <w:bCs/>
              </w:rPr>
            </w:pPr>
            <w:r w:rsidRPr="00612A0F">
              <w:rPr>
                <w:b w:val="0"/>
                <w:bCs/>
              </w:rPr>
              <w:t>Formas parte de la Comunidad UOC y la Red Territorial cuenta contigo</w:t>
            </w:r>
            <w:r w:rsidR="00295179">
              <w:rPr>
                <w:b w:val="0"/>
                <w:bCs/>
              </w:rPr>
              <w:t>.</w:t>
            </w:r>
            <w:r w:rsidRPr="00612A0F">
              <w:rPr>
                <w:b w:val="0"/>
                <w:bCs/>
              </w:rPr>
              <w:t xml:space="preserve"> </w:t>
            </w:r>
          </w:p>
        </w:tc>
      </w:tr>
      <w:tr w:rsidR="0079577B" w:rsidRPr="00612A0F" w14:paraId="1AC56697" w14:textId="77777777" w:rsidTr="00387E85">
        <w:tc>
          <w:tcPr>
            <w:tcW w:w="2567" w:type="dxa"/>
            <w:shd w:val="clear" w:color="auto" w:fill="C7F7FF" w:themeFill="text2" w:themeFillTint="66"/>
          </w:tcPr>
          <w:p w14:paraId="4EE9ACC7" w14:textId="77777777" w:rsidR="0079577B" w:rsidRPr="00612A0F" w:rsidRDefault="0079577B" w:rsidP="00387E85">
            <w:pPr>
              <w:pStyle w:val="TablaTitulo2"/>
              <w:spacing w:line="276" w:lineRule="auto"/>
              <w:rPr>
                <w:b w:val="0"/>
              </w:rPr>
            </w:pPr>
            <w:r w:rsidRPr="00612A0F">
              <w:rPr>
                <w:b w:val="0"/>
              </w:rPr>
              <w:t>Alumnos</w:t>
            </w:r>
          </w:p>
        </w:tc>
        <w:tc>
          <w:tcPr>
            <w:tcW w:w="6204" w:type="dxa"/>
          </w:tcPr>
          <w:p w14:paraId="75961C37" w14:textId="768421C9" w:rsidR="0079577B" w:rsidRPr="00612A0F" w:rsidRDefault="0079577B" w:rsidP="00387E85">
            <w:pPr>
              <w:pStyle w:val="TablaTitulo2"/>
              <w:spacing w:line="276" w:lineRule="auto"/>
              <w:rPr>
                <w:b w:val="0"/>
                <w:bCs/>
              </w:rPr>
            </w:pPr>
            <w:r w:rsidRPr="00612A0F">
              <w:rPr>
                <w:b w:val="0"/>
                <w:bCs/>
              </w:rPr>
              <w:t>La Red Territorial te ayuda a estar en contacto con la Universidad y a crear una comunidad activa en tu territorio</w:t>
            </w:r>
            <w:r w:rsidR="00295179">
              <w:rPr>
                <w:b w:val="0"/>
                <w:bCs/>
              </w:rPr>
              <w:t>.</w:t>
            </w:r>
          </w:p>
        </w:tc>
      </w:tr>
      <w:tr w:rsidR="0079577B" w:rsidRPr="00612A0F" w14:paraId="1FB166AE" w14:textId="77777777" w:rsidTr="00387E85">
        <w:tc>
          <w:tcPr>
            <w:tcW w:w="2567" w:type="dxa"/>
            <w:shd w:val="clear" w:color="auto" w:fill="C7F7FF" w:themeFill="text2" w:themeFillTint="66"/>
          </w:tcPr>
          <w:p w14:paraId="21FD6508" w14:textId="77777777" w:rsidR="0079577B" w:rsidRPr="00612A0F" w:rsidRDefault="0079577B" w:rsidP="00387E85">
            <w:pPr>
              <w:pStyle w:val="TablaTitulo2"/>
              <w:spacing w:line="276" w:lineRule="auto"/>
              <w:rPr>
                <w:b w:val="0"/>
              </w:rPr>
            </w:pPr>
            <w:r w:rsidRPr="00612A0F">
              <w:rPr>
                <w:b w:val="0"/>
              </w:rPr>
              <w:t>Potenciales alumnos</w:t>
            </w:r>
          </w:p>
        </w:tc>
        <w:tc>
          <w:tcPr>
            <w:tcW w:w="6204" w:type="dxa"/>
          </w:tcPr>
          <w:p w14:paraId="1119A3E6" w14:textId="46111F25" w:rsidR="0079577B" w:rsidRPr="00612A0F" w:rsidRDefault="0079577B" w:rsidP="00387E85">
            <w:pPr>
              <w:pStyle w:val="TablaTitulo2"/>
              <w:spacing w:line="276" w:lineRule="auto"/>
              <w:rPr>
                <w:b w:val="0"/>
                <w:bCs/>
              </w:rPr>
            </w:pPr>
            <w:r w:rsidRPr="00612A0F">
              <w:rPr>
                <w:b w:val="0"/>
                <w:bCs/>
              </w:rPr>
              <w:t>Dispones de una Red Territorial para conocer la UOC de forma presencial y puedes participar en sus actividades</w:t>
            </w:r>
            <w:r w:rsidR="00295179">
              <w:rPr>
                <w:b w:val="0"/>
                <w:bCs/>
              </w:rPr>
              <w:t>.</w:t>
            </w:r>
          </w:p>
        </w:tc>
      </w:tr>
      <w:tr w:rsidR="0079577B" w:rsidRPr="00612A0F" w14:paraId="024DD268" w14:textId="77777777" w:rsidTr="00387E85">
        <w:tc>
          <w:tcPr>
            <w:tcW w:w="2567" w:type="dxa"/>
            <w:shd w:val="clear" w:color="auto" w:fill="C7F7FF" w:themeFill="text2" w:themeFillTint="66"/>
          </w:tcPr>
          <w:p w14:paraId="73BCD68F" w14:textId="77777777" w:rsidR="0079577B" w:rsidRPr="00612A0F" w:rsidRDefault="0079577B" w:rsidP="00387E85">
            <w:pPr>
              <w:pStyle w:val="TablaTitulo2"/>
              <w:spacing w:line="276" w:lineRule="auto"/>
              <w:rPr>
                <w:b w:val="0"/>
              </w:rPr>
            </w:pPr>
            <w:r w:rsidRPr="00612A0F">
              <w:rPr>
                <w:b w:val="0"/>
              </w:rPr>
              <w:t>Otras universidades</w:t>
            </w:r>
          </w:p>
        </w:tc>
        <w:tc>
          <w:tcPr>
            <w:tcW w:w="6204" w:type="dxa"/>
          </w:tcPr>
          <w:p w14:paraId="2E801261" w14:textId="77777777" w:rsidR="0079577B" w:rsidRPr="00612A0F" w:rsidRDefault="0079577B" w:rsidP="00387E85">
            <w:pPr>
              <w:pStyle w:val="TablaTitulo2"/>
              <w:spacing w:line="276" w:lineRule="auto"/>
              <w:rPr>
                <w:b w:val="0"/>
                <w:bCs/>
              </w:rPr>
            </w:pPr>
            <w:r>
              <w:rPr>
                <w:b w:val="0"/>
                <w:bCs/>
              </w:rPr>
              <w:t>La UOC forma parte del sistema educativo español al igual que el resto de las universidades, complementando la oferta de estudios con su propia metodología.</w:t>
            </w:r>
          </w:p>
        </w:tc>
      </w:tr>
      <w:tr w:rsidR="0079577B" w:rsidRPr="00612A0F" w14:paraId="04470BD0" w14:textId="77777777" w:rsidTr="00387E85">
        <w:tc>
          <w:tcPr>
            <w:tcW w:w="2567" w:type="dxa"/>
            <w:shd w:val="clear" w:color="auto" w:fill="C7F7FF" w:themeFill="text2" w:themeFillTint="66"/>
          </w:tcPr>
          <w:p w14:paraId="7E8D97F9" w14:textId="77777777" w:rsidR="0079577B" w:rsidRPr="00612A0F" w:rsidRDefault="0079577B" w:rsidP="00387E85">
            <w:pPr>
              <w:pStyle w:val="TablaTitulo2"/>
              <w:spacing w:line="276" w:lineRule="auto"/>
              <w:rPr>
                <w:b w:val="0"/>
              </w:rPr>
            </w:pPr>
            <w:r w:rsidRPr="00612A0F">
              <w:rPr>
                <w:b w:val="0"/>
              </w:rPr>
              <w:t>Administración Pública</w:t>
            </w:r>
          </w:p>
        </w:tc>
        <w:tc>
          <w:tcPr>
            <w:tcW w:w="6204" w:type="dxa"/>
          </w:tcPr>
          <w:p w14:paraId="190C3482" w14:textId="34E134E2" w:rsidR="0079577B" w:rsidRPr="00612A0F" w:rsidRDefault="0079577B" w:rsidP="00387E85">
            <w:pPr>
              <w:pStyle w:val="TablaTitulo2"/>
              <w:spacing w:line="276" w:lineRule="auto"/>
              <w:rPr>
                <w:b w:val="0"/>
                <w:bCs/>
              </w:rPr>
            </w:pPr>
            <w:r>
              <w:rPr>
                <w:b w:val="0"/>
                <w:bCs/>
              </w:rPr>
              <w:t xml:space="preserve">La UOC es un agente social de cambio en el territorio dentro del sistema universitario español que se ofrece a ayudar a instituciones educativas y colabora con </w:t>
            </w:r>
            <w:r w:rsidR="007A4F6B">
              <w:rPr>
                <w:b w:val="0"/>
                <w:bCs/>
              </w:rPr>
              <w:t xml:space="preserve">las </w:t>
            </w:r>
            <w:r>
              <w:rPr>
                <w:b w:val="0"/>
                <w:bCs/>
              </w:rPr>
              <w:t xml:space="preserve">ONG. </w:t>
            </w:r>
          </w:p>
        </w:tc>
      </w:tr>
      <w:tr w:rsidR="0079577B" w:rsidRPr="00612A0F" w14:paraId="1D1C6677" w14:textId="77777777" w:rsidTr="00387E85">
        <w:tc>
          <w:tcPr>
            <w:tcW w:w="2567" w:type="dxa"/>
            <w:shd w:val="clear" w:color="auto" w:fill="C7F7FF" w:themeFill="text2" w:themeFillTint="66"/>
          </w:tcPr>
          <w:p w14:paraId="349CE0F6" w14:textId="77777777" w:rsidR="0079577B" w:rsidRPr="00612A0F" w:rsidRDefault="0079577B" w:rsidP="00387E85">
            <w:pPr>
              <w:pStyle w:val="TablaTitulo2"/>
              <w:spacing w:line="276" w:lineRule="auto"/>
              <w:rPr>
                <w:b w:val="0"/>
              </w:rPr>
            </w:pPr>
            <w:r w:rsidRPr="00612A0F">
              <w:rPr>
                <w:b w:val="0"/>
              </w:rPr>
              <w:t>Colegios, institutos y centros de enseñanza</w:t>
            </w:r>
          </w:p>
        </w:tc>
        <w:tc>
          <w:tcPr>
            <w:tcW w:w="6204" w:type="dxa"/>
          </w:tcPr>
          <w:p w14:paraId="016F1244" w14:textId="77777777" w:rsidR="0079577B" w:rsidRPr="00612A0F" w:rsidRDefault="0079577B" w:rsidP="00387E85">
            <w:pPr>
              <w:pStyle w:val="TablaTitulo2"/>
              <w:spacing w:line="276" w:lineRule="auto"/>
              <w:rPr>
                <w:b w:val="0"/>
                <w:bCs/>
              </w:rPr>
            </w:pPr>
            <w:r w:rsidRPr="00612A0F">
              <w:rPr>
                <w:b w:val="0"/>
                <w:bCs/>
              </w:rPr>
              <w:t>Si quieres continuar estudiando, la Red Territorial te da la oportunidad de conocer la UOC</w:t>
            </w:r>
            <w:r>
              <w:rPr>
                <w:b w:val="0"/>
                <w:bCs/>
              </w:rPr>
              <w:t>, una universidad online que te ofrece la posibilidad de crecer profesionalmente gracias a tu formación.</w:t>
            </w:r>
          </w:p>
        </w:tc>
      </w:tr>
      <w:tr w:rsidR="0079577B" w:rsidRPr="00612A0F" w14:paraId="43BE49BA" w14:textId="77777777" w:rsidTr="00387E85">
        <w:tc>
          <w:tcPr>
            <w:tcW w:w="2567" w:type="dxa"/>
            <w:shd w:val="clear" w:color="auto" w:fill="C7F7FF" w:themeFill="text2" w:themeFillTint="66"/>
          </w:tcPr>
          <w:p w14:paraId="659399B4" w14:textId="77777777" w:rsidR="0079577B" w:rsidRPr="00612A0F" w:rsidRDefault="0079577B" w:rsidP="00387E85">
            <w:pPr>
              <w:pStyle w:val="TablaTitulo2"/>
              <w:spacing w:line="276" w:lineRule="auto"/>
              <w:rPr>
                <w:b w:val="0"/>
              </w:rPr>
            </w:pPr>
            <w:r w:rsidRPr="00612A0F">
              <w:rPr>
                <w:b w:val="0"/>
              </w:rPr>
              <w:t>Asociaciones y colegios profesionales</w:t>
            </w:r>
          </w:p>
        </w:tc>
        <w:tc>
          <w:tcPr>
            <w:tcW w:w="6204" w:type="dxa"/>
          </w:tcPr>
          <w:p w14:paraId="6A7C75C0" w14:textId="77777777" w:rsidR="0079577B" w:rsidRPr="00612A0F" w:rsidRDefault="0079577B" w:rsidP="00387E85">
            <w:pPr>
              <w:pStyle w:val="TablaTitulo2"/>
              <w:spacing w:line="276" w:lineRule="auto"/>
              <w:rPr>
                <w:b w:val="0"/>
                <w:bCs/>
              </w:rPr>
            </w:pPr>
            <w:r>
              <w:rPr>
                <w:b w:val="0"/>
                <w:bCs/>
              </w:rPr>
              <w:t>La UOC te ofrece la posibilidad de compaginar trabajo y formación. A través de</w:t>
            </w:r>
            <w:r w:rsidRPr="00612A0F">
              <w:rPr>
                <w:b w:val="0"/>
                <w:bCs/>
              </w:rPr>
              <w:t xml:space="preserve"> la Red Territorial </w:t>
            </w:r>
            <w:r>
              <w:rPr>
                <w:b w:val="0"/>
                <w:bCs/>
              </w:rPr>
              <w:t>nos acercamos a tu entorno para ayudarte, además de</w:t>
            </w:r>
            <w:r w:rsidRPr="00612A0F">
              <w:rPr>
                <w:b w:val="0"/>
                <w:bCs/>
              </w:rPr>
              <w:t xml:space="preserve"> ofrece</w:t>
            </w:r>
            <w:r>
              <w:rPr>
                <w:b w:val="0"/>
                <w:bCs/>
              </w:rPr>
              <w:t>rte</w:t>
            </w:r>
            <w:r w:rsidRPr="00612A0F">
              <w:rPr>
                <w:b w:val="0"/>
                <w:bCs/>
              </w:rPr>
              <w:t xml:space="preserve"> descuentos </w:t>
            </w:r>
            <w:r>
              <w:rPr>
                <w:b w:val="0"/>
                <w:bCs/>
              </w:rPr>
              <w:t>como</w:t>
            </w:r>
            <w:r w:rsidRPr="00612A0F">
              <w:rPr>
                <w:b w:val="0"/>
                <w:bCs/>
              </w:rPr>
              <w:t xml:space="preserve"> colectivo profesional</w:t>
            </w:r>
            <w:r>
              <w:rPr>
                <w:b w:val="0"/>
                <w:bCs/>
              </w:rPr>
              <w:t>.</w:t>
            </w:r>
          </w:p>
        </w:tc>
      </w:tr>
      <w:tr w:rsidR="0079577B" w:rsidRPr="00612A0F" w14:paraId="3576D605" w14:textId="77777777" w:rsidTr="00387E85">
        <w:tc>
          <w:tcPr>
            <w:tcW w:w="2567" w:type="dxa"/>
            <w:shd w:val="clear" w:color="auto" w:fill="C7F7FF" w:themeFill="text2" w:themeFillTint="66"/>
          </w:tcPr>
          <w:p w14:paraId="761F2B86" w14:textId="77777777" w:rsidR="0079577B" w:rsidRPr="00612A0F" w:rsidRDefault="0079577B" w:rsidP="00387E85">
            <w:pPr>
              <w:pStyle w:val="TablaTitulo2"/>
              <w:spacing w:line="276" w:lineRule="auto"/>
              <w:rPr>
                <w:b w:val="0"/>
              </w:rPr>
            </w:pPr>
            <w:r w:rsidRPr="00612A0F">
              <w:rPr>
                <w:b w:val="0"/>
              </w:rPr>
              <w:t>Medios de comunicación (en general y especializada)</w:t>
            </w:r>
          </w:p>
        </w:tc>
        <w:tc>
          <w:tcPr>
            <w:tcW w:w="6204" w:type="dxa"/>
          </w:tcPr>
          <w:p w14:paraId="24D5B469" w14:textId="77777777" w:rsidR="0079577B" w:rsidRPr="00612A0F" w:rsidRDefault="0079577B" w:rsidP="00387E85">
            <w:pPr>
              <w:pStyle w:val="TablaTitulo2"/>
              <w:spacing w:line="276" w:lineRule="auto"/>
              <w:rPr>
                <w:b w:val="0"/>
                <w:bCs/>
              </w:rPr>
            </w:pPr>
            <w:r w:rsidRPr="00612A0F">
              <w:rPr>
                <w:b w:val="0"/>
                <w:bCs/>
              </w:rPr>
              <w:t>La UOC es una Universidad online abierta al mundo y la Red Territorial contribuye a que esté al alcance de todos</w:t>
            </w:r>
            <w:r>
              <w:rPr>
                <w:b w:val="0"/>
                <w:bCs/>
              </w:rPr>
              <w:t>.</w:t>
            </w:r>
          </w:p>
        </w:tc>
      </w:tr>
      <w:tr w:rsidR="0079577B" w:rsidRPr="00612A0F" w14:paraId="006A9C33" w14:textId="77777777" w:rsidTr="00387E85">
        <w:tc>
          <w:tcPr>
            <w:tcW w:w="2567" w:type="dxa"/>
            <w:shd w:val="clear" w:color="auto" w:fill="C7F7FF" w:themeFill="text2" w:themeFillTint="66"/>
          </w:tcPr>
          <w:p w14:paraId="2AFD484C" w14:textId="77777777" w:rsidR="0079577B" w:rsidRPr="00612A0F" w:rsidRDefault="0079577B" w:rsidP="00387E85">
            <w:pPr>
              <w:pStyle w:val="TablaTitulo2"/>
              <w:spacing w:line="276" w:lineRule="auto"/>
              <w:rPr>
                <w:b w:val="0"/>
              </w:rPr>
            </w:pPr>
            <w:r w:rsidRPr="00612A0F">
              <w:rPr>
                <w:b w:val="0"/>
              </w:rPr>
              <w:t>Blog y redes sociales</w:t>
            </w:r>
          </w:p>
        </w:tc>
        <w:tc>
          <w:tcPr>
            <w:tcW w:w="6204" w:type="dxa"/>
          </w:tcPr>
          <w:p w14:paraId="51CB5437" w14:textId="77777777" w:rsidR="0079577B" w:rsidRPr="00612A0F" w:rsidRDefault="0079577B" w:rsidP="00387E85">
            <w:pPr>
              <w:pStyle w:val="TablaTitulo2"/>
              <w:spacing w:line="276" w:lineRule="auto"/>
              <w:rPr>
                <w:b w:val="0"/>
                <w:bCs/>
              </w:rPr>
            </w:pPr>
            <w:r w:rsidRPr="00612A0F">
              <w:rPr>
                <w:b w:val="0"/>
                <w:bCs/>
              </w:rPr>
              <w:t>La Red Territorial facilita información de la UOC y realiza actividades interesantes por tod</w:t>
            </w:r>
            <w:r>
              <w:rPr>
                <w:b w:val="0"/>
                <w:bCs/>
              </w:rPr>
              <w:t>a España.</w:t>
            </w:r>
          </w:p>
        </w:tc>
      </w:tr>
      <w:tr w:rsidR="0079577B" w:rsidRPr="00612A0F" w14:paraId="7891F337" w14:textId="77777777" w:rsidTr="00387E85">
        <w:tc>
          <w:tcPr>
            <w:tcW w:w="2567" w:type="dxa"/>
            <w:shd w:val="clear" w:color="auto" w:fill="C7F7FF" w:themeFill="text2" w:themeFillTint="66"/>
          </w:tcPr>
          <w:p w14:paraId="14F6F851" w14:textId="77777777" w:rsidR="0079577B" w:rsidRPr="00612A0F" w:rsidRDefault="0079577B" w:rsidP="00387E85">
            <w:pPr>
              <w:pStyle w:val="TablaTitulo2"/>
              <w:spacing w:line="276" w:lineRule="auto"/>
              <w:rPr>
                <w:b w:val="0"/>
              </w:rPr>
            </w:pPr>
            <w:r w:rsidRPr="00612A0F">
              <w:rPr>
                <w:b w:val="0"/>
              </w:rPr>
              <w:t>Líderes de opinión</w:t>
            </w:r>
          </w:p>
        </w:tc>
        <w:tc>
          <w:tcPr>
            <w:tcW w:w="6204" w:type="dxa"/>
          </w:tcPr>
          <w:p w14:paraId="61A10036" w14:textId="77777777" w:rsidR="0079577B" w:rsidRPr="00612A0F" w:rsidRDefault="0079577B" w:rsidP="00387E85">
            <w:pPr>
              <w:pStyle w:val="TablaTitulo2"/>
              <w:spacing w:line="276" w:lineRule="auto"/>
              <w:rPr>
                <w:b w:val="0"/>
                <w:bCs/>
              </w:rPr>
            </w:pPr>
            <w:r>
              <w:rPr>
                <w:b w:val="0"/>
                <w:bCs/>
              </w:rPr>
              <w:t>La UOC es una universidad de referencia en el sistema educativo español, que cuenta con una amplia Red Territorial que te facilita acercarte a ella.</w:t>
            </w:r>
          </w:p>
        </w:tc>
      </w:tr>
    </w:tbl>
    <w:p w14:paraId="5F8B71F0" w14:textId="4F727165" w:rsidR="006F126B" w:rsidRPr="00612A0F" w:rsidRDefault="006F126B" w:rsidP="006F1808">
      <w:pPr>
        <w:spacing w:line="276" w:lineRule="auto"/>
        <w:rPr>
          <w:sz w:val="18"/>
          <w:szCs w:val="20"/>
        </w:rPr>
      </w:pPr>
      <w:r w:rsidRPr="00612A0F">
        <w:rPr>
          <w:i/>
          <w:sz w:val="18"/>
          <w:szCs w:val="20"/>
        </w:rPr>
        <w:t>Elaboración propia</w:t>
      </w:r>
      <w:r w:rsidRPr="00612A0F">
        <w:rPr>
          <w:sz w:val="18"/>
          <w:szCs w:val="20"/>
        </w:rPr>
        <w:t>.</w:t>
      </w:r>
    </w:p>
    <w:p w14:paraId="4FC5A883" w14:textId="77777777" w:rsidR="00AF0CEF" w:rsidRPr="00612A0F" w:rsidRDefault="00AF0CEF" w:rsidP="00FA6EC4">
      <w:pPr>
        <w:pStyle w:val="Ttulo2"/>
        <w:numPr>
          <w:ilvl w:val="1"/>
          <w:numId w:val="17"/>
        </w:numPr>
        <w:shd w:val="clear" w:color="auto" w:fill="FFFFFF"/>
        <w:spacing w:after="100" w:afterAutospacing="1" w:line="300" w:lineRule="atLeast"/>
        <w:rPr>
          <w:lang w:val="es-ES"/>
        </w:rPr>
      </w:pPr>
      <w:bookmarkStart w:id="18" w:name="_Toc42606522"/>
      <w:r w:rsidRPr="00612A0F">
        <w:rPr>
          <w:rStyle w:val="Ttulo2Car"/>
          <w:sz w:val="36"/>
          <w:szCs w:val="36"/>
          <w:lang w:val="es-ES"/>
        </w:rPr>
        <w:t>Canales, soportes y medios</w:t>
      </w:r>
      <w:bookmarkEnd w:id="18"/>
      <w:r w:rsidRPr="00612A0F">
        <w:rPr>
          <w:lang w:val="es-ES"/>
        </w:rPr>
        <w:t> </w:t>
      </w:r>
    </w:p>
    <w:p w14:paraId="5A12D019" w14:textId="40974C22" w:rsidR="00AF0CEF" w:rsidRDefault="00CF1FE3" w:rsidP="00AF0CEF">
      <w:r>
        <w:t>A</w:t>
      </w:r>
      <w:r w:rsidR="00AF0CEF" w:rsidRPr="00612A0F">
        <w:t>decuación de los medios al mensaje y a los públicos.</w:t>
      </w:r>
    </w:p>
    <w:p w14:paraId="34C40C75" w14:textId="77777777" w:rsidR="00C20447" w:rsidRDefault="0073699A" w:rsidP="007B09F9">
      <w:pPr>
        <w:pStyle w:val="NormalWeb"/>
        <w:shd w:val="clear" w:color="auto" w:fill="FFFFFF"/>
        <w:spacing w:before="0" w:beforeAutospacing="0" w:after="0" w:afterAutospacing="0" w:line="300" w:lineRule="atLeast"/>
        <w:jc w:val="both"/>
        <w:rPr>
          <w:rFonts w:ascii="Arial" w:hAnsi="Arial" w:cs="Arial"/>
          <w:color w:val="000078"/>
          <w:sz w:val="22"/>
          <w:szCs w:val="22"/>
        </w:rPr>
      </w:pPr>
      <w:r w:rsidRPr="00612A0F">
        <w:rPr>
          <w:rFonts w:ascii="Arial" w:hAnsi="Arial" w:cs="Arial"/>
          <w:color w:val="000078"/>
          <w:sz w:val="22"/>
          <w:szCs w:val="22"/>
        </w:rPr>
        <w:t xml:space="preserve">Públicos internos: </w:t>
      </w:r>
    </w:p>
    <w:p w14:paraId="020C34B2" w14:textId="0DAAFED8" w:rsidR="007B09F9" w:rsidRDefault="0073699A" w:rsidP="00FA6EC4">
      <w:pPr>
        <w:pStyle w:val="NormalWeb"/>
        <w:numPr>
          <w:ilvl w:val="0"/>
          <w:numId w:val="23"/>
        </w:numPr>
        <w:shd w:val="clear" w:color="auto" w:fill="FFFFFF"/>
        <w:spacing w:before="0" w:beforeAutospacing="0" w:after="0" w:afterAutospacing="0" w:line="300" w:lineRule="atLeast"/>
        <w:ind w:left="284" w:hanging="284"/>
        <w:jc w:val="both"/>
        <w:rPr>
          <w:rFonts w:ascii="Arial" w:hAnsi="Arial" w:cs="Arial"/>
          <w:color w:val="000078"/>
          <w:sz w:val="22"/>
          <w:szCs w:val="22"/>
        </w:rPr>
      </w:pPr>
      <w:r w:rsidRPr="00612A0F">
        <w:rPr>
          <w:rFonts w:ascii="Arial" w:hAnsi="Arial" w:cs="Arial"/>
          <w:color w:val="000078"/>
          <w:sz w:val="22"/>
          <w:szCs w:val="22"/>
        </w:rPr>
        <w:t>Patronato de la FUOC</w:t>
      </w:r>
      <w:r w:rsidR="00E228A4">
        <w:rPr>
          <w:rFonts w:ascii="Arial" w:hAnsi="Arial" w:cs="Arial"/>
          <w:color w:val="000078"/>
          <w:sz w:val="22"/>
          <w:szCs w:val="22"/>
        </w:rPr>
        <w:t>:</w:t>
      </w:r>
      <w:r w:rsidR="00365F12">
        <w:rPr>
          <w:rFonts w:ascii="Arial" w:hAnsi="Arial" w:cs="Arial"/>
          <w:color w:val="000078"/>
          <w:sz w:val="22"/>
          <w:szCs w:val="22"/>
        </w:rPr>
        <w:t xml:space="preserve"> </w:t>
      </w:r>
      <w:r w:rsidR="00685087">
        <w:rPr>
          <w:rFonts w:ascii="Arial" w:hAnsi="Arial" w:cs="Arial"/>
          <w:color w:val="000078"/>
          <w:sz w:val="22"/>
          <w:szCs w:val="22"/>
        </w:rPr>
        <w:t>cara a cara</w:t>
      </w:r>
      <w:r w:rsidR="00475E90">
        <w:rPr>
          <w:rFonts w:ascii="Arial" w:hAnsi="Arial" w:cs="Arial"/>
          <w:color w:val="000078"/>
          <w:sz w:val="22"/>
          <w:szCs w:val="22"/>
        </w:rPr>
        <w:t xml:space="preserve"> en eventos institucionales UOC</w:t>
      </w:r>
      <w:r w:rsidR="00685087">
        <w:rPr>
          <w:rFonts w:ascii="Arial" w:hAnsi="Arial" w:cs="Arial"/>
          <w:color w:val="000078"/>
          <w:sz w:val="22"/>
          <w:szCs w:val="22"/>
        </w:rPr>
        <w:t xml:space="preserve">. </w:t>
      </w:r>
    </w:p>
    <w:p w14:paraId="48044E26" w14:textId="153E7415" w:rsidR="004B76F6" w:rsidRDefault="00603A02" w:rsidP="00FA6EC4">
      <w:pPr>
        <w:pStyle w:val="NormalWeb"/>
        <w:numPr>
          <w:ilvl w:val="0"/>
          <w:numId w:val="23"/>
        </w:numPr>
        <w:shd w:val="clear" w:color="auto" w:fill="FFFFFF"/>
        <w:spacing w:before="0" w:beforeAutospacing="0" w:after="0" w:afterAutospacing="0" w:line="300" w:lineRule="atLeast"/>
        <w:ind w:left="284" w:hanging="284"/>
        <w:jc w:val="both"/>
        <w:rPr>
          <w:rFonts w:ascii="Arial" w:hAnsi="Arial" w:cs="Arial"/>
          <w:color w:val="000078"/>
          <w:sz w:val="22"/>
          <w:szCs w:val="22"/>
        </w:rPr>
      </w:pPr>
      <w:r w:rsidRPr="00612A0F">
        <w:rPr>
          <w:rFonts w:ascii="Arial" w:hAnsi="Arial" w:cs="Arial"/>
          <w:color w:val="000078"/>
          <w:sz w:val="22"/>
          <w:szCs w:val="22"/>
        </w:rPr>
        <w:t>T</w:t>
      </w:r>
      <w:r w:rsidR="0073699A" w:rsidRPr="00612A0F">
        <w:rPr>
          <w:rFonts w:ascii="Arial" w:hAnsi="Arial" w:cs="Arial"/>
          <w:color w:val="000078"/>
          <w:sz w:val="22"/>
          <w:szCs w:val="22"/>
        </w:rPr>
        <w:t>rabajadores</w:t>
      </w:r>
      <w:r>
        <w:rPr>
          <w:rFonts w:ascii="Arial" w:hAnsi="Arial" w:cs="Arial"/>
          <w:color w:val="000078"/>
          <w:sz w:val="22"/>
          <w:szCs w:val="22"/>
        </w:rPr>
        <w:t xml:space="preserve">: </w:t>
      </w:r>
      <w:r w:rsidR="00E9781D">
        <w:rPr>
          <w:rFonts w:ascii="Arial" w:hAnsi="Arial" w:cs="Arial"/>
          <w:color w:val="000078"/>
          <w:sz w:val="22"/>
          <w:szCs w:val="22"/>
        </w:rPr>
        <w:t>Cara a cara</w:t>
      </w:r>
      <w:r w:rsidR="00055645">
        <w:rPr>
          <w:rFonts w:ascii="Arial" w:hAnsi="Arial" w:cs="Arial"/>
          <w:color w:val="000078"/>
          <w:sz w:val="22"/>
          <w:szCs w:val="22"/>
        </w:rPr>
        <w:t xml:space="preserve"> en reuniones</w:t>
      </w:r>
      <w:r w:rsidR="00343609">
        <w:rPr>
          <w:rFonts w:ascii="Arial" w:hAnsi="Arial" w:cs="Arial"/>
          <w:color w:val="000078"/>
          <w:sz w:val="22"/>
          <w:szCs w:val="22"/>
        </w:rPr>
        <w:t xml:space="preserve"> de trabajo</w:t>
      </w:r>
      <w:r w:rsidR="00055645">
        <w:rPr>
          <w:rFonts w:ascii="Arial" w:hAnsi="Arial" w:cs="Arial"/>
          <w:color w:val="000078"/>
          <w:sz w:val="22"/>
          <w:szCs w:val="22"/>
        </w:rPr>
        <w:t>, formaciones</w:t>
      </w:r>
      <w:r w:rsidR="00343609">
        <w:rPr>
          <w:rFonts w:ascii="Arial" w:hAnsi="Arial" w:cs="Arial"/>
          <w:color w:val="000078"/>
          <w:sz w:val="22"/>
          <w:szCs w:val="22"/>
        </w:rPr>
        <w:t xml:space="preserve"> y</w:t>
      </w:r>
      <w:r w:rsidR="00055645">
        <w:rPr>
          <w:rFonts w:ascii="Arial" w:hAnsi="Arial" w:cs="Arial"/>
          <w:color w:val="000078"/>
          <w:sz w:val="22"/>
          <w:szCs w:val="22"/>
        </w:rPr>
        <w:t xml:space="preserve"> eventos UOC</w:t>
      </w:r>
      <w:r w:rsidR="00E9781D">
        <w:rPr>
          <w:rFonts w:ascii="Arial" w:hAnsi="Arial" w:cs="Arial"/>
          <w:color w:val="000078"/>
          <w:sz w:val="22"/>
          <w:szCs w:val="22"/>
        </w:rPr>
        <w:t>, c</w:t>
      </w:r>
      <w:r>
        <w:rPr>
          <w:rFonts w:ascii="Arial" w:hAnsi="Arial" w:cs="Arial"/>
          <w:color w:val="000078"/>
          <w:sz w:val="22"/>
          <w:szCs w:val="22"/>
        </w:rPr>
        <w:t>orreo electrónico, redes sociales</w:t>
      </w:r>
      <w:r w:rsidR="005F627D">
        <w:rPr>
          <w:rFonts w:ascii="Arial" w:hAnsi="Arial" w:cs="Arial"/>
          <w:color w:val="000078"/>
          <w:sz w:val="22"/>
          <w:szCs w:val="22"/>
        </w:rPr>
        <w:t>.</w:t>
      </w:r>
    </w:p>
    <w:p w14:paraId="4722E8EA" w14:textId="6B417CB4" w:rsidR="0095632A" w:rsidRDefault="00D53A20" w:rsidP="00FA6EC4">
      <w:pPr>
        <w:pStyle w:val="NormalWeb"/>
        <w:numPr>
          <w:ilvl w:val="0"/>
          <w:numId w:val="23"/>
        </w:numPr>
        <w:shd w:val="clear" w:color="auto" w:fill="FFFFFF"/>
        <w:spacing w:before="0" w:beforeAutospacing="0" w:after="0" w:afterAutospacing="0" w:line="300" w:lineRule="atLeast"/>
        <w:ind w:left="284" w:hanging="284"/>
        <w:jc w:val="both"/>
        <w:rPr>
          <w:rFonts w:ascii="Arial" w:hAnsi="Arial" w:cs="Arial"/>
          <w:color w:val="000078"/>
          <w:sz w:val="22"/>
          <w:szCs w:val="22"/>
        </w:rPr>
      </w:pPr>
      <w:r>
        <w:rPr>
          <w:rFonts w:ascii="Arial" w:hAnsi="Arial" w:cs="Arial"/>
          <w:color w:val="000078"/>
          <w:sz w:val="22"/>
          <w:szCs w:val="22"/>
        </w:rPr>
        <w:t>P</w:t>
      </w:r>
      <w:r w:rsidR="0073699A" w:rsidRPr="00612A0F">
        <w:rPr>
          <w:rFonts w:ascii="Arial" w:hAnsi="Arial" w:cs="Arial"/>
          <w:color w:val="000078"/>
          <w:sz w:val="22"/>
          <w:szCs w:val="22"/>
        </w:rPr>
        <w:t>roveedores</w:t>
      </w:r>
      <w:r w:rsidR="00685087">
        <w:rPr>
          <w:rFonts w:ascii="Arial" w:hAnsi="Arial" w:cs="Arial"/>
          <w:color w:val="000078"/>
          <w:sz w:val="22"/>
          <w:szCs w:val="22"/>
        </w:rPr>
        <w:t xml:space="preserve">: </w:t>
      </w:r>
      <w:r w:rsidR="009D34F8">
        <w:rPr>
          <w:rFonts w:ascii="Arial" w:hAnsi="Arial" w:cs="Arial"/>
          <w:color w:val="000078"/>
          <w:sz w:val="22"/>
          <w:szCs w:val="22"/>
        </w:rPr>
        <w:t xml:space="preserve">Cara a cara </w:t>
      </w:r>
      <w:r w:rsidR="005F627D">
        <w:rPr>
          <w:rFonts w:ascii="Arial" w:hAnsi="Arial" w:cs="Arial"/>
          <w:color w:val="000078"/>
          <w:sz w:val="22"/>
          <w:szCs w:val="22"/>
        </w:rPr>
        <w:t>en el trabajo</w:t>
      </w:r>
      <w:r w:rsidR="00ED7844">
        <w:rPr>
          <w:rFonts w:ascii="Arial" w:hAnsi="Arial" w:cs="Arial"/>
          <w:color w:val="000078"/>
          <w:sz w:val="22"/>
          <w:szCs w:val="22"/>
        </w:rPr>
        <w:t>, redes sociales, correo electrónico</w:t>
      </w:r>
      <w:r w:rsidR="00031470">
        <w:rPr>
          <w:rFonts w:ascii="Arial" w:hAnsi="Arial" w:cs="Arial"/>
          <w:color w:val="000078"/>
          <w:sz w:val="22"/>
          <w:szCs w:val="22"/>
        </w:rPr>
        <w:t>.</w:t>
      </w:r>
    </w:p>
    <w:p w14:paraId="52DCA7D1" w14:textId="41B7732F" w:rsidR="0095632A" w:rsidRDefault="0073699A" w:rsidP="00FA6EC4">
      <w:pPr>
        <w:pStyle w:val="NormalWeb"/>
        <w:numPr>
          <w:ilvl w:val="0"/>
          <w:numId w:val="23"/>
        </w:numPr>
        <w:shd w:val="clear" w:color="auto" w:fill="FFFFFF"/>
        <w:spacing w:before="0" w:beforeAutospacing="0" w:after="0" w:afterAutospacing="0" w:line="300" w:lineRule="atLeast"/>
        <w:ind w:left="284" w:hanging="284"/>
        <w:jc w:val="both"/>
        <w:rPr>
          <w:rFonts w:ascii="Arial" w:hAnsi="Arial" w:cs="Arial"/>
          <w:color w:val="000078"/>
          <w:sz w:val="22"/>
          <w:szCs w:val="22"/>
        </w:rPr>
      </w:pPr>
      <w:r w:rsidRPr="0095632A">
        <w:rPr>
          <w:rFonts w:ascii="Arial" w:hAnsi="Arial" w:cs="Arial"/>
          <w:color w:val="000078"/>
          <w:sz w:val="22"/>
          <w:szCs w:val="22"/>
        </w:rPr>
        <w:t>Comité de empresa</w:t>
      </w:r>
      <w:r w:rsidR="0044636C">
        <w:rPr>
          <w:rFonts w:ascii="Arial" w:hAnsi="Arial" w:cs="Arial"/>
          <w:color w:val="000078"/>
          <w:sz w:val="22"/>
          <w:szCs w:val="22"/>
        </w:rPr>
        <w:t>: cara a cara,</w:t>
      </w:r>
      <w:r w:rsidR="00475E90">
        <w:rPr>
          <w:rFonts w:ascii="Arial" w:hAnsi="Arial" w:cs="Arial"/>
          <w:color w:val="000078"/>
          <w:sz w:val="22"/>
          <w:szCs w:val="22"/>
        </w:rPr>
        <w:t xml:space="preserve"> correo electrónico</w:t>
      </w:r>
      <w:r w:rsidR="00E9781D">
        <w:rPr>
          <w:rFonts w:ascii="Arial" w:hAnsi="Arial" w:cs="Arial"/>
          <w:color w:val="000078"/>
          <w:sz w:val="22"/>
          <w:szCs w:val="22"/>
        </w:rPr>
        <w:t>, reuniones</w:t>
      </w:r>
      <w:r w:rsidR="00475E90">
        <w:rPr>
          <w:rFonts w:ascii="Arial" w:hAnsi="Arial" w:cs="Arial"/>
          <w:color w:val="000078"/>
          <w:sz w:val="22"/>
          <w:szCs w:val="22"/>
        </w:rPr>
        <w:t>.</w:t>
      </w:r>
    </w:p>
    <w:p w14:paraId="2AAF5175" w14:textId="0732C003" w:rsidR="0095632A" w:rsidRDefault="0095632A" w:rsidP="00FA6EC4">
      <w:pPr>
        <w:pStyle w:val="NormalWeb"/>
        <w:numPr>
          <w:ilvl w:val="0"/>
          <w:numId w:val="23"/>
        </w:numPr>
        <w:shd w:val="clear" w:color="auto" w:fill="FFFFFF"/>
        <w:spacing w:before="0" w:beforeAutospacing="0" w:after="0" w:afterAutospacing="0" w:line="300" w:lineRule="atLeast"/>
        <w:ind w:left="284" w:hanging="284"/>
        <w:jc w:val="both"/>
        <w:rPr>
          <w:rFonts w:ascii="Arial" w:hAnsi="Arial" w:cs="Arial"/>
          <w:color w:val="000078"/>
          <w:sz w:val="22"/>
          <w:szCs w:val="22"/>
        </w:rPr>
      </w:pPr>
      <w:r w:rsidRPr="0095632A">
        <w:rPr>
          <w:rFonts w:ascii="Arial" w:hAnsi="Arial" w:cs="Arial"/>
          <w:color w:val="000078"/>
          <w:sz w:val="22"/>
          <w:szCs w:val="22"/>
        </w:rPr>
        <w:t>E</w:t>
      </w:r>
      <w:r w:rsidR="0073699A" w:rsidRPr="0095632A">
        <w:rPr>
          <w:rFonts w:ascii="Arial" w:hAnsi="Arial" w:cs="Arial"/>
          <w:color w:val="000078"/>
          <w:sz w:val="22"/>
          <w:szCs w:val="22"/>
        </w:rPr>
        <w:t xml:space="preserve">mpresas del grupo </w:t>
      </w:r>
      <w:r w:rsidR="008C4E68" w:rsidRPr="003E3960">
        <w:t>–</w:t>
      </w:r>
      <w:r w:rsidR="0073699A" w:rsidRPr="0095632A">
        <w:rPr>
          <w:rFonts w:ascii="Arial" w:hAnsi="Arial" w:cs="Arial"/>
          <w:color w:val="000078"/>
          <w:sz w:val="22"/>
          <w:szCs w:val="22"/>
        </w:rPr>
        <w:t xml:space="preserve">Editorial UOC, </w:t>
      </w:r>
      <w:hyperlink r:id="rId13" w:tgtFrame="_blank" w:tooltip=" (El link se abre en una nueva ventana)" w:history="1">
        <w:r w:rsidR="0073699A" w:rsidRPr="0095632A">
          <w:rPr>
            <w:rFonts w:ascii="Arial" w:hAnsi="Arial" w:cs="Arial"/>
            <w:color w:val="000078"/>
            <w:sz w:val="22"/>
            <w:szCs w:val="22"/>
          </w:rPr>
          <w:t>Oberta Publishing</w:t>
        </w:r>
      </w:hyperlink>
      <w:r w:rsidR="0073699A" w:rsidRPr="0095632A">
        <w:rPr>
          <w:rFonts w:ascii="Arial" w:hAnsi="Arial" w:cs="Arial"/>
          <w:color w:val="000078"/>
          <w:sz w:val="22"/>
          <w:szCs w:val="22"/>
        </w:rPr>
        <w:t xml:space="preserve">, </w:t>
      </w:r>
      <w:proofErr w:type="spellStart"/>
      <w:r w:rsidR="0073699A" w:rsidRPr="0095632A">
        <w:rPr>
          <w:rFonts w:ascii="Arial" w:hAnsi="Arial" w:cs="Arial"/>
          <w:color w:val="000078"/>
          <w:sz w:val="22"/>
          <w:szCs w:val="22"/>
        </w:rPr>
        <w:t>UOCx</w:t>
      </w:r>
      <w:proofErr w:type="spellEnd"/>
      <w:r w:rsidR="0073699A" w:rsidRPr="0095632A">
        <w:rPr>
          <w:rFonts w:ascii="Arial" w:hAnsi="Arial" w:cs="Arial"/>
          <w:color w:val="000078"/>
          <w:sz w:val="22"/>
          <w:szCs w:val="22"/>
        </w:rPr>
        <w:t xml:space="preserve"> </w:t>
      </w:r>
      <w:proofErr w:type="spellStart"/>
      <w:r w:rsidR="0073699A" w:rsidRPr="0095632A">
        <w:rPr>
          <w:rFonts w:ascii="Arial" w:hAnsi="Arial" w:cs="Arial"/>
          <w:color w:val="000078"/>
          <w:sz w:val="22"/>
          <w:szCs w:val="22"/>
        </w:rPr>
        <w:t>Xtended</w:t>
      </w:r>
      <w:proofErr w:type="spellEnd"/>
      <w:r w:rsidR="0073699A" w:rsidRPr="0095632A">
        <w:rPr>
          <w:rFonts w:ascii="Arial" w:hAnsi="Arial" w:cs="Arial"/>
          <w:color w:val="000078"/>
          <w:sz w:val="22"/>
          <w:szCs w:val="22"/>
        </w:rPr>
        <w:t xml:space="preserve"> </w:t>
      </w:r>
      <w:proofErr w:type="spellStart"/>
      <w:r w:rsidR="0073699A" w:rsidRPr="0095632A">
        <w:rPr>
          <w:rFonts w:ascii="Arial" w:hAnsi="Arial" w:cs="Arial"/>
          <w:color w:val="000078"/>
          <w:sz w:val="22"/>
          <w:szCs w:val="22"/>
        </w:rPr>
        <w:t>Studies</w:t>
      </w:r>
      <w:proofErr w:type="spellEnd"/>
      <w:r w:rsidR="0073699A" w:rsidRPr="0095632A">
        <w:rPr>
          <w:rFonts w:ascii="Arial" w:hAnsi="Arial" w:cs="Arial"/>
          <w:color w:val="000078"/>
          <w:sz w:val="22"/>
          <w:szCs w:val="22"/>
        </w:rPr>
        <w:t xml:space="preserve">, Centro de Idiomas Modernos, UOC </w:t>
      </w:r>
      <w:proofErr w:type="spellStart"/>
      <w:r w:rsidR="0073699A" w:rsidRPr="0095632A">
        <w:rPr>
          <w:rFonts w:ascii="Arial" w:hAnsi="Arial" w:cs="Arial"/>
          <w:color w:val="000078"/>
          <w:sz w:val="22"/>
          <w:szCs w:val="22"/>
        </w:rPr>
        <w:t>Corporate</w:t>
      </w:r>
      <w:proofErr w:type="spellEnd"/>
      <w:r w:rsidR="0073699A" w:rsidRPr="0095632A">
        <w:rPr>
          <w:rFonts w:ascii="Arial" w:hAnsi="Arial" w:cs="Arial"/>
          <w:color w:val="000078"/>
          <w:sz w:val="22"/>
          <w:szCs w:val="22"/>
        </w:rPr>
        <w:t>, UOC-Jesuitas</w:t>
      </w:r>
      <w:r w:rsidR="008C4E68" w:rsidRPr="003E3960">
        <w:t>–</w:t>
      </w:r>
      <w:r w:rsidR="005A2D0B">
        <w:rPr>
          <w:rFonts w:ascii="Arial" w:hAnsi="Arial" w:cs="Arial"/>
          <w:color w:val="000078"/>
          <w:sz w:val="22"/>
          <w:szCs w:val="22"/>
        </w:rPr>
        <w:t>: cara a cara</w:t>
      </w:r>
      <w:r w:rsidR="003277C8">
        <w:rPr>
          <w:rFonts w:ascii="Arial" w:hAnsi="Arial" w:cs="Arial"/>
          <w:color w:val="000078"/>
          <w:sz w:val="22"/>
          <w:szCs w:val="22"/>
        </w:rPr>
        <w:t xml:space="preserve"> en formaciones</w:t>
      </w:r>
      <w:r w:rsidR="005A2D0B">
        <w:rPr>
          <w:rFonts w:ascii="Arial" w:hAnsi="Arial" w:cs="Arial"/>
          <w:color w:val="000078"/>
          <w:sz w:val="22"/>
          <w:szCs w:val="22"/>
        </w:rPr>
        <w:t xml:space="preserve">, </w:t>
      </w:r>
      <w:r w:rsidR="002D0196">
        <w:rPr>
          <w:rFonts w:ascii="Arial" w:hAnsi="Arial" w:cs="Arial"/>
          <w:color w:val="000078"/>
          <w:sz w:val="22"/>
          <w:szCs w:val="22"/>
        </w:rPr>
        <w:t xml:space="preserve">reuniones de trabajo, </w:t>
      </w:r>
      <w:r w:rsidR="005A2D0B">
        <w:rPr>
          <w:rFonts w:ascii="Arial" w:hAnsi="Arial" w:cs="Arial"/>
          <w:color w:val="000078"/>
          <w:sz w:val="22"/>
          <w:szCs w:val="22"/>
        </w:rPr>
        <w:t xml:space="preserve">correo electrónico, </w:t>
      </w:r>
      <w:r w:rsidR="002D0196">
        <w:rPr>
          <w:rFonts w:ascii="Arial" w:hAnsi="Arial" w:cs="Arial"/>
          <w:color w:val="000078"/>
          <w:sz w:val="22"/>
          <w:szCs w:val="22"/>
        </w:rPr>
        <w:t>redes sociales</w:t>
      </w:r>
      <w:r w:rsidR="005A2D0B">
        <w:rPr>
          <w:rFonts w:ascii="Arial" w:hAnsi="Arial" w:cs="Arial"/>
          <w:color w:val="000078"/>
          <w:sz w:val="22"/>
          <w:szCs w:val="22"/>
        </w:rPr>
        <w:t>.</w:t>
      </w:r>
    </w:p>
    <w:p w14:paraId="16741EE9" w14:textId="15C23D7F" w:rsidR="0073699A" w:rsidRPr="0095632A" w:rsidRDefault="0095632A" w:rsidP="00FA6EC4">
      <w:pPr>
        <w:pStyle w:val="NormalWeb"/>
        <w:numPr>
          <w:ilvl w:val="0"/>
          <w:numId w:val="23"/>
        </w:numPr>
        <w:shd w:val="clear" w:color="auto" w:fill="FFFFFF"/>
        <w:spacing w:before="0" w:beforeAutospacing="0" w:after="0" w:afterAutospacing="0" w:line="300" w:lineRule="atLeast"/>
        <w:ind w:left="284" w:hanging="284"/>
        <w:jc w:val="both"/>
        <w:rPr>
          <w:rFonts w:ascii="Arial" w:hAnsi="Arial" w:cs="Arial"/>
          <w:color w:val="000078"/>
          <w:sz w:val="22"/>
          <w:szCs w:val="22"/>
        </w:rPr>
      </w:pPr>
      <w:r>
        <w:rPr>
          <w:rFonts w:ascii="Arial" w:hAnsi="Arial" w:cs="Arial"/>
          <w:color w:val="000078"/>
          <w:sz w:val="22"/>
          <w:szCs w:val="22"/>
        </w:rPr>
        <w:t>S</w:t>
      </w:r>
      <w:r w:rsidR="0073699A" w:rsidRPr="0095632A">
        <w:rPr>
          <w:rFonts w:ascii="Arial" w:hAnsi="Arial" w:cs="Arial"/>
          <w:color w:val="000078"/>
          <w:sz w:val="22"/>
          <w:szCs w:val="22"/>
        </w:rPr>
        <w:t xml:space="preserve">ocios de los Puntos UOC </w:t>
      </w:r>
      <w:r w:rsidR="008C4E68" w:rsidRPr="003E3960">
        <w:t>–</w:t>
      </w:r>
      <w:r w:rsidR="0073699A" w:rsidRPr="0095632A">
        <w:rPr>
          <w:rFonts w:ascii="Arial" w:hAnsi="Arial" w:cs="Arial"/>
          <w:color w:val="000078"/>
          <w:sz w:val="22"/>
          <w:szCs w:val="22"/>
        </w:rPr>
        <w:t xml:space="preserve">Ayuntamientos y Consejos comarcales de Catalunya, Comunidad Valenciana y Baleares, Diputación de Girona, Universidad de Andorra, </w:t>
      </w:r>
      <w:proofErr w:type="spellStart"/>
      <w:r w:rsidR="0073699A" w:rsidRPr="0095632A">
        <w:rPr>
          <w:rFonts w:ascii="Arial" w:hAnsi="Arial" w:cs="Arial"/>
          <w:color w:val="000078"/>
          <w:sz w:val="22"/>
          <w:szCs w:val="22"/>
        </w:rPr>
        <w:lastRenderedPageBreak/>
        <w:t>Impact</w:t>
      </w:r>
      <w:proofErr w:type="spellEnd"/>
      <w:r w:rsidR="0073699A" w:rsidRPr="0095632A">
        <w:rPr>
          <w:rFonts w:ascii="Arial" w:hAnsi="Arial" w:cs="Arial"/>
          <w:color w:val="000078"/>
          <w:sz w:val="22"/>
          <w:szCs w:val="22"/>
        </w:rPr>
        <w:t xml:space="preserve"> </w:t>
      </w:r>
      <w:proofErr w:type="gramStart"/>
      <w:r w:rsidR="0073699A" w:rsidRPr="0095632A">
        <w:rPr>
          <w:rFonts w:ascii="Arial" w:hAnsi="Arial" w:cs="Arial"/>
          <w:color w:val="000078"/>
          <w:sz w:val="22"/>
          <w:szCs w:val="22"/>
        </w:rPr>
        <w:t>Hub</w:t>
      </w:r>
      <w:proofErr w:type="gramEnd"/>
      <w:r w:rsidR="0073699A" w:rsidRPr="0095632A">
        <w:rPr>
          <w:rFonts w:ascii="Arial" w:hAnsi="Arial" w:cs="Arial"/>
          <w:color w:val="000078"/>
          <w:sz w:val="22"/>
          <w:szCs w:val="22"/>
        </w:rPr>
        <w:t xml:space="preserve">, </w:t>
      </w:r>
      <w:proofErr w:type="spellStart"/>
      <w:r w:rsidR="0073699A" w:rsidRPr="0095632A">
        <w:rPr>
          <w:rFonts w:ascii="Arial" w:hAnsi="Arial" w:cs="Arial"/>
          <w:color w:val="000078"/>
          <w:sz w:val="22"/>
          <w:szCs w:val="22"/>
        </w:rPr>
        <w:t>Hack</w:t>
      </w:r>
      <w:proofErr w:type="spellEnd"/>
      <w:r w:rsidR="0073699A" w:rsidRPr="0095632A">
        <w:rPr>
          <w:rFonts w:ascii="Arial" w:hAnsi="Arial" w:cs="Arial"/>
          <w:color w:val="000078"/>
          <w:sz w:val="22"/>
          <w:szCs w:val="22"/>
        </w:rPr>
        <w:t xml:space="preserve"> a </w:t>
      </w:r>
      <w:proofErr w:type="spellStart"/>
      <w:r w:rsidR="0073699A" w:rsidRPr="0095632A">
        <w:rPr>
          <w:rFonts w:ascii="Arial" w:hAnsi="Arial" w:cs="Arial"/>
          <w:color w:val="000078"/>
          <w:sz w:val="22"/>
          <w:szCs w:val="22"/>
        </w:rPr>
        <w:t>Bos</w:t>
      </w:r>
      <w:proofErr w:type="spellEnd"/>
      <w:r w:rsidR="0073699A" w:rsidRPr="0095632A">
        <w:rPr>
          <w:rFonts w:ascii="Arial" w:hAnsi="Arial" w:cs="Arial"/>
          <w:color w:val="000078"/>
          <w:sz w:val="22"/>
          <w:szCs w:val="22"/>
        </w:rPr>
        <w:t xml:space="preserve">, Unesco </w:t>
      </w:r>
      <w:proofErr w:type="spellStart"/>
      <w:r w:rsidR="0073699A" w:rsidRPr="0095632A">
        <w:rPr>
          <w:rFonts w:ascii="Arial" w:hAnsi="Arial" w:cs="Arial"/>
          <w:color w:val="000078"/>
          <w:sz w:val="22"/>
          <w:szCs w:val="22"/>
        </w:rPr>
        <w:t>Etxea</w:t>
      </w:r>
      <w:proofErr w:type="spellEnd"/>
      <w:r w:rsidR="0073699A" w:rsidRPr="0095632A">
        <w:rPr>
          <w:rFonts w:ascii="Arial" w:hAnsi="Arial" w:cs="Arial"/>
          <w:color w:val="000078"/>
          <w:sz w:val="22"/>
          <w:szCs w:val="22"/>
        </w:rPr>
        <w:t>, Gabinete Literario Las Palmas, Círculo Bellas Artes de Tenerife, etc.</w:t>
      </w:r>
      <w:r w:rsidR="008C4E68" w:rsidRPr="003E3960">
        <w:t>–</w:t>
      </w:r>
      <w:r w:rsidR="008E4BD2">
        <w:rPr>
          <w:rFonts w:ascii="Arial" w:hAnsi="Arial" w:cs="Arial"/>
          <w:color w:val="000078"/>
          <w:sz w:val="22"/>
          <w:szCs w:val="22"/>
        </w:rPr>
        <w:t xml:space="preserve">: web de la UOC, redes sociales, web </w:t>
      </w:r>
      <w:proofErr w:type="spellStart"/>
      <w:r w:rsidR="008E4BD2">
        <w:rPr>
          <w:rFonts w:ascii="Arial" w:hAnsi="Arial" w:cs="Arial"/>
          <w:color w:val="000078"/>
          <w:sz w:val="22"/>
          <w:szCs w:val="22"/>
        </w:rPr>
        <w:t>symposium</w:t>
      </w:r>
      <w:proofErr w:type="spellEnd"/>
      <w:r w:rsidR="008E4BD2">
        <w:rPr>
          <w:rFonts w:ascii="Arial" w:hAnsi="Arial" w:cs="Arial"/>
          <w:color w:val="000078"/>
          <w:sz w:val="22"/>
          <w:szCs w:val="22"/>
        </w:rPr>
        <w:t xml:space="preserve"> de eventos</w:t>
      </w:r>
      <w:r w:rsidR="003C1B7D">
        <w:rPr>
          <w:rFonts w:ascii="Arial" w:hAnsi="Arial" w:cs="Arial"/>
          <w:color w:val="000078"/>
          <w:sz w:val="22"/>
          <w:szCs w:val="22"/>
        </w:rPr>
        <w:t>, cara a cara en</w:t>
      </w:r>
      <w:r w:rsidR="00055645">
        <w:rPr>
          <w:rFonts w:ascii="Arial" w:hAnsi="Arial" w:cs="Arial"/>
          <w:color w:val="000078"/>
          <w:sz w:val="22"/>
          <w:szCs w:val="22"/>
        </w:rPr>
        <w:t xml:space="preserve"> reuniones de trabajo,</w:t>
      </w:r>
      <w:r w:rsidR="003C1B7D">
        <w:rPr>
          <w:rFonts w:ascii="Arial" w:hAnsi="Arial" w:cs="Arial"/>
          <w:color w:val="000078"/>
          <w:sz w:val="22"/>
          <w:szCs w:val="22"/>
        </w:rPr>
        <w:t xml:space="preserve"> eventos y encuentros de </w:t>
      </w:r>
      <w:proofErr w:type="spellStart"/>
      <w:r w:rsidR="003C1B7D">
        <w:rPr>
          <w:rFonts w:ascii="Arial" w:hAnsi="Arial" w:cs="Arial"/>
          <w:color w:val="000078"/>
          <w:sz w:val="22"/>
          <w:szCs w:val="22"/>
        </w:rPr>
        <w:t>networking</w:t>
      </w:r>
      <w:proofErr w:type="spellEnd"/>
      <w:r w:rsidR="003C1B7D">
        <w:rPr>
          <w:rFonts w:ascii="Arial" w:hAnsi="Arial" w:cs="Arial"/>
          <w:color w:val="000078"/>
          <w:sz w:val="22"/>
          <w:szCs w:val="22"/>
        </w:rPr>
        <w:t>,</w:t>
      </w:r>
      <w:r w:rsidR="007D099F">
        <w:rPr>
          <w:rFonts w:ascii="Arial" w:hAnsi="Arial" w:cs="Arial"/>
          <w:color w:val="000078"/>
          <w:sz w:val="22"/>
          <w:szCs w:val="22"/>
        </w:rPr>
        <w:t xml:space="preserve"> correo electrónico.</w:t>
      </w:r>
    </w:p>
    <w:p w14:paraId="3DC737DF" w14:textId="77777777" w:rsidR="004B76F6" w:rsidRPr="00612A0F" w:rsidRDefault="004B76F6" w:rsidP="007B09F9">
      <w:pPr>
        <w:pStyle w:val="NormalWeb"/>
        <w:shd w:val="clear" w:color="auto" w:fill="FFFFFF"/>
        <w:spacing w:before="0" w:beforeAutospacing="0" w:after="0" w:afterAutospacing="0" w:line="300" w:lineRule="atLeast"/>
        <w:jc w:val="both"/>
        <w:rPr>
          <w:rFonts w:ascii="Arial" w:hAnsi="Arial" w:cs="Arial"/>
          <w:color w:val="000078"/>
          <w:sz w:val="22"/>
          <w:szCs w:val="22"/>
        </w:rPr>
      </w:pPr>
    </w:p>
    <w:p w14:paraId="496BF43B" w14:textId="77777777" w:rsidR="007B09F9" w:rsidRDefault="0073699A" w:rsidP="007B09F9">
      <w:pPr>
        <w:pStyle w:val="NormalWeb"/>
        <w:shd w:val="clear" w:color="auto" w:fill="FFFFFF"/>
        <w:spacing w:before="0" w:beforeAutospacing="0" w:after="0" w:afterAutospacing="0"/>
        <w:jc w:val="both"/>
        <w:rPr>
          <w:rFonts w:ascii="Arial" w:hAnsi="Arial" w:cs="Arial"/>
          <w:color w:val="000078"/>
          <w:sz w:val="22"/>
          <w:szCs w:val="22"/>
        </w:rPr>
      </w:pPr>
      <w:r w:rsidRPr="00612A0F">
        <w:rPr>
          <w:rFonts w:ascii="Arial" w:hAnsi="Arial" w:cs="Arial"/>
          <w:color w:val="000078"/>
          <w:sz w:val="22"/>
          <w:szCs w:val="22"/>
        </w:rPr>
        <w:t xml:space="preserve">Públicos externos: </w:t>
      </w:r>
    </w:p>
    <w:p w14:paraId="45044E6C" w14:textId="3DE77DC8" w:rsidR="008B3387" w:rsidRPr="008B3387" w:rsidRDefault="001B0F8D" w:rsidP="00FA6EC4">
      <w:pPr>
        <w:pStyle w:val="NormalWeb"/>
        <w:numPr>
          <w:ilvl w:val="0"/>
          <w:numId w:val="24"/>
        </w:numPr>
        <w:shd w:val="clear" w:color="auto" w:fill="FFFFFF"/>
        <w:spacing w:before="0" w:beforeAutospacing="0" w:after="0" w:afterAutospacing="0"/>
        <w:ind w:left="284" w:hanging="284"/>
        <w:jc w:val="both"/>
        <w:rPr>
          <w:rFonts w:ascii="Arial" w:hAnsi="Arial" w:cs="Arial"/>
          <w:color w:val="000078"/>
        </w:rPr>
      </w:pPr>
      <w:r w:rsidRPr="00612A0F">
        <w:rPr>
          <w:rFonts w:ascii="Arial" w:hAnsi="Arial" w:cs="Arial"/>
          <w:color w:val="000078"/>
          <w:sz w:val="22"/>
          <w:szCs w:val="22"/>
        </w:rPr>
        <w:t>G</w:t>
      </w:r>
      <w:r w:rsidR="0073699A" w:rsidRPr="00612A0F">
        <w:rPr>
          <w:rFonts w:ascii="Arial" w:hAnsi="Arial" w:cs="Arial"/>
          <w:color w:val="000078"/>
          <w:sz w:val="22"/>
          <w:szCs w:val="22"/>
        </w:rPr>
        <w:t>raduados</w:t>
      </w:r>
      <w:r>
        <w:rPr>
          <w:rFonts w:ascii="Arial" w:hAnsi="Arial" w:cs="Arial"/>
          <w:color w:val="000078"/>
          <w:sz w:val="22"/>
          <w:szCs w:val="22"/>
        </w:rPr>
        <w:t xml:space="preserve">: web de eventos </w:t>
      </w:r>
      <w:proofErr w:type="spellStart"/>
      <w:r>
        <w:rPr>
          <w:rFonts w:ascii="Arial" w:hAnsi="Arial" w:cs="Arial"/>
          <w:color w:val="000078"/>
          <w:sz w:val="22"/>
          <w:szCs w:val="22"/>
        </w:rPr>
        <w:t>Symposium</w:t>
      </w:r>
      <w:proofErr w:type="spellEnd"/>
      <w:r>
        <w:rPr>
          <w:rFonts w:ascii="Arial" w:hAnsi="Arial" w:cs="Arial"/>
          <w:color w:val="000078"/>
          <w:sz w:val="22"/>
          <w:szCs w:val="22"/>
        </w:rPr>
        <w:t>, correo electrónico</w:t>
      </w:r>
      <w:r w:rsidR="00C378C3">
        <w:rPr>
          <w:rFonts w:ascii="Arial" w:hAnsi="Arial" w:cs="Arial"/>
          <w:color w:val="000078"/>
          <w:sz w:val="22"/>
          <w:szCs w:val="22"/>
        </w:rPr>
        <w:t xml:space="preserve">, </w:t>
      </w:r>
      <w:r w:rsidR="00F342AC">
        <w:rPr>
          <w:rFonts w:ascii="Arial" w:hAnsi="Arial" w:cs="Arial"/>
          <w:color w:val="000078"/>
          <w:sz w:val="22"/>
          <w:szCs w:val="22"/>
        </w:rPr>
        <w:t>redes sociales</w:t>
      </w:r>
      <w:r w:rsidR="00257742">
        <w:rPr>
          <w:rFonts w:ascii="Arial" w:hAnsi="Arial" w:cs="Arial"/>
          <w:color w:val="000078"/>
          <w:sz w:val="22"/>
          <w:szCs w:val="22"/>
        </w:rPr>
        <w:t>,</w:t>
      </w:r>
      <w:r w:rsidR="00F342AC">
        <w:rPr>
          <w:rFonts w:ascii="Arial" w:hAnsi="Arial" w:cs="Arial"/>
          <w:color w:val="000078"/>
          <w:sz w:val="22"/>
          <w:szCs w:val="22"/>
        </w:rPr>
        <w:t xml:space="preserve"> cara a cara en eventos organizados por </w:t>
      </w:r>
      <w:proofErr w:type="spellStart"/>
      <w:r w:rsidR="00F342AC">
        <w:rPr>
          <w:rFonts w:ascii="Arial" w:hAnsi="Arial" w:cs="Arial"/>
          <w:color w:val="000078"/>
          <w:sz w:val="22"/>
          <w:szCs w:val="22"/>
        </w:rPr>
        <w:t>Alumni</w:t>
      </w:r>
      <w:proofErr w:type="spellEnd"/>
      <w:r w:rsidR="00F342AC">
        <w:rPr>
          <w:rFonts w:ascii="Arial" w:hAnsi="Arial" w:cs="Arial"/>
          <w:color w:val="000078"/>
          <w:sz w:val="22"/>
          <w:szCs w:val="22"/>
        </w:rPr>
        <w:t xml:space="preserve"> y</w:t>
      </w:r>
      <w:r w:rsidR="00257742">
        <w:rPr>
          <w:rFonts w:ascii="Arial" w:hAnsi="Arial" w:cs="Arial"/>
          <w:color w:val="000078"/>
          <w:sz w:val="22"/>
          <w:szCs w:val="22"/>
        </w:rPr>
        <w:t>/o la Red Territorial, encuentros de</w:t>
      </w:r>
      <w:r w:rsidR="00F342AC">
        <w:rPr>
          <w:rFonts w:ascii="Arial" w:hAnsi="Arial" w:cs="Arial"/>
          <w:color w:val="000078"/>
          <w:sz w:val="22"/>
          <w:szCs w:val="22"/>
        </w:rPr>
        <w:t xml:space="preserve"> </w:t>
      </w:r>
      <w:proofErr w:type="spellStart"/>
      <w:r w:rsidR="00C378C3">
        <w:rPr>
          <w:rFonts w:ascii="Arial" w:hAnsi="Arial" w:cs="Arial"/>
          <w:color w:val="000078"/>
          <w:sz w:val="22"/>
          <w:szCs w:val="22"/>
        </w:rPr>
        <w:t>networking</w:t>
      </w:r>
      <w:proofErr w:type="spellEnd"/>
    </w:p>
    <w:p w14:paraId="51E98498" w14:textId="47F68058" w:rsidR="008B3387" w:rsidRPr="008B3387" w:rsidRDefault="00C378C3" w:rsidP="00FA6EC4">
      <w:pPr>
        <w:pStyle w:val="NormalWeb"/>
        <w:numPr>
          <w:ilvl w:val="0"/>
          <w:numId w:val="24"/>
        </w:numPr>
        <w:shd w:val="clear" w:color="auto" w:fill="FFFFFF"/>
        <w:spacing w:before="0" w:beforeAutospacing="0" w:after="0" w:afterAutospacing="0"/>
        <w:ind w:left="284" w:hanging="284"/>
        <w:jc w:val="both"/>
        <w:rPr>
          <w:rFonts w:ascii="Arial" w:hAnsi="Arial" w:cs="Arial"/>
          <w:color w:val="000078"/>
        </w:rPr>
      </w:pPr>
      <w:r>
        <w:rPr>
          <w:rFonts w:ascii="Arial" w:hAnsi="Arial" w:cs="Arial"/>
          <w:color w:val="000078"/>
          <w:sz w:val="22"/>
          <w:szCs w:val="22"/>
        </w:rPr>
        <w:t>A</w:t>
      </w:r>
      <w:r w:rsidR="0073699A" w:rsidRPr="00612A0F">
        <w:rPr>
          <w:rFonts w:ascii="Arial" w:hAnsi="Arial" w:cs="Arial"/>
          <w:color w:val="000078"/>
          <w:sz w:val="22"/>
          <w:szCs w:val="22"/>
        </w:rPr>
        <w:t>lumnos actuales</w:t>
      </w:r>
      <w:r>
        <w:rPr>
          <w:rFonts w:ascii="Arial" w:hAnsi="Arial" w:cs="Arial"/>
          <w:color w:val="000078"/>
          <w:sz w:val="22"/>
          <w:szCs w:val="22"/>
        </w:rPr>
        <w:t>:</w:t>
      </w:r>
      <w:r w:rsidR="0073699A" w:rsidRPr="00612A0F">
        <w:rPr>
          <w:rFonts w:ascii="Arial" w:hAnsi="Arial" w:cs="Arial"/>
          <w:color w:val="000078"/>
          <w:sz w:val="22"/>
          <w:szCs w:val="22"/>
        </w:rPr>
        <w:t xml:space="preserve"> </w:t>
      </w:r>
      <w:r>
        <w:rPr>
          <w:rFonts w:ascii="Arial" w:hAnsi="Arial" w:cs="Arial"/>
          <w:color w:val="000078"/>
          <w:sz w:val="22"/>
          <w:szCs w:val="22"/>
        </w:rPr>
        <w:t xml:space="preserve">web de eventos </w:t>
      </w:r>
      <w:proofErr w:type="spellStart"/>
      <w:r>
        <w:rPr>
          <w:rFonts w:ascii="Arial" w:hAnsi="Arial" w:cs="Arial"/>
          <w:color w:val="000078"/>
          <w:sz w:val="22"/>
          <w:szCs w:val="22"/>
        </w:rPr>
        <w:t>Symposium</w:t>
      </w:r>
      <w:proofErr w:type="spellEnd"/>
      <w:r>
        <w:rPr>
          <w:rFonts w:ascii="Arial" w:hAnsi="Arial" w:cs="Arial"/>
          <w:color w:val="000078"/>
          <w:sz w:val="22"/>
          <w:szCs w:val="22"/>
        </w:rPr>
        <w:t xml:space="preserve">, </w:t>
      </w:r>
      <w:r w:rsidR="00600100">
        <w:rPr>
          <w:rFonts w:ascii="Arial" w:hAnsi="Arial" w:cs="Arial"/>
          <w:color w:val="000078"/>
          <w:sz w:val="22"/>
          <w:szCs w:val="22"/>
        </w:rPr>
        <w:t xml:space="preserve">redes sociales, </w:t>
      </w:r>
      <w:r>
        <w:rPr>
          <w:rFonts w:ascii="Arial" w:hAnsi="Arial" w:cs="Arial"/>
          <w:color w:val="000078"/>
          <w:sz w:val="22"/>
          <w:szCs w:val="22"/>
        </w:rPr>
        <w:t xml:space="preserve">correo electrónico, </w:t>
      </w:r>
      <w:r w:rsidR="00600100">
        <w:rPr>
          <w:rFonts w:ascii="Arial" w:hAnsi="Arial" w:cs="Arial"/>
          <w:color w:val="000078"/>
          <w:sz w:val="22"/>
          <w:szCs w:val="22"/>
        </w:rPr>
        <w:t xml:space="preserve">encuentros de </w:t>
      </w:r>
      <w:proofErr w:type="spellStart"/>
      <w:r>
        <w:rPr>
          <w:rFonts w:ascii="Arial" w:hAnsi="Arial" w:cs="Arial"/>
          <w:color w:val="000078"/>
          <w:sz w:val="22"/>
          <w:szCs w:val="22"/>
        </w:rPr>
        <w:t>networking</w:t>
      </w:r>
      <w:proofErr w:type="spellEnd"/>
      <w:r w:rsidR="00600100">
        <w:rPr>
          <w:rFonts w:ascii="Arial" w:hAnsi="Arial" w:cs="Arial"/>
          <w:color w:val="000078"/>
          <w:sz w:val="22"/>
          <w:szCs w:val="22"/>
        </w:rPr>
        <w:t>,</w:t>
      </w:r>
      <w:r w:rsidR="009C3D13">
        <w:rPr>
          <w:rFonts w:ascii="Arial" w:hAnsi="Arial" w:cs="Arial"/>
          <w:color w:val="000078"/>
          <w:sz w:val="22"/>
          <w:szCs w:val="22"/>
        </w:rPr>
        <w:t xml:space="preserve"> cara a cara en los eventos organizados por la Red Territorial y/o Estudios</w:t>
      </w:r>
    </w:p>
    <w:p w14:paraId="74542AE0" w14:textId="105E37E3" w:rsidR="008B3387" w:rsidRPr="008B3387" w:rsidRDefault="009C3D13" w:rsidP="00FA6EC4">
      <w:pPr>
        <w:pStyle w:val="NormalWeb"/>
        <w:numPr>
          <w:ilvl w:val="0"/>
          <w:numId w:val="24"/>
        </w:numPr>
        <w:shd w:val="clear" w:color="auto" w:fill="FFFFFF"/>
        <w:spacing w:before="0" w:beforeAutospacing="0" w:after="0" w:afterAutospacing="0"/>
        <w:ind w:left="284" w:hanging="284"/>
        <w:jc w:val="both"/>
        <w:rPr>
          <w:rFonts w:ascii="Arial" w:hAnsi="Arial" w:cs="Arial"/>
          <w:color w:val="000078"/>
        </w:rPr>
      </w:pPr>
      <w:r>
        <w:rPr>
          <w:rFonts w:ascii="Arial" w:hAnsi="Arial" w:cs="Arial"/>
          <w:color w:val="000078"/>
          <w:sz w:val="22"/>
          <w:szCs w:val="22"/>
        </w:rPr>
        <w:t>P</w:t>
      </w:r>
      <w:r w:rsidR="0073699A" w:rsidRPr="00612A0F">
        <w:rPr>
          <w:rFonts w:ascii="Arial" w:hAnsi="Arial" w:cs="Arial"/>
          <w:color w:val="000078"/>
          <w:sz w:val="22"/>
          <w:szCs w:val="22"/>
        </w:rPr>
        <w:t>otenciales alumnos</w:t>
      </w:r>
      <w:r>
        <w:rPr>
          <w:rFonts w:ascii="Arial" w:hAnsi="Arial" w:cs="Arial"/>
          <w:color w:val="000078"/>
          <w:sz w:val="22"/>
          <w:szCs w:val="22"/>
        </w:rPr>
        <w:t xml:space="preserve">: </w:t>
      </w:r>
      <w:r w:rsidR="00316E28">
        <w:rPr>
          <w:rFonts w:ascii="Arial" w:hAnsi="Arial" w:cs="Arial"/>
          <w:color w:val="000078"/>
          <w:sz w:val="22"/>
          <w:szCs w:val="22"/>
        </w:rPr>
        <w:t xml:space="preserve">Web de la UOC, </w:t>
      </w:r>
      <w:r w:rsidR="00DB7F0E">
        <w:rPr>
          <w:rFonts w:ascii="Arial" w:hAnsi="Arial" w:cs="Arial"/>
          <w:color w:val="000078"/>
          <w:sz w:val="22"/>
          <w:szCs w:val="22"/>
        </w:rPr>
        <w:t>redes sociales, s</w:t>
      </w:r>
      <w:r>
        <w:rPr>
          <w:rFonts w:ascii="Arial" w:hAnsi="Arial" w:cs="Arial"/>
          <w:color w:val="000078"/>
          <w:sz w:val="22"/>
          <w:szCs w:val="22"/>
        </w:rPr>
        <w:t xml:space="preserve">esiones informativas, ferias, </w:t>
      </w:r>
      <w:r w:rsidR="00504E8E">
        <w:rPr>
          <w:rFonts w:ascii="Arial" w:hAnsi="Arial" w:cs="Arial"/>
          <w:color w:val="000078"/>
          <w:sz w:val="22"/>
          <w:szCs w:val="22"/>
        </w:rPr>
        <w:t>cara a cara cuando a acuden a las Sedes Territoriales</w:t>
      </w:r>
      <w:r w:rsidR="00FA183D">
        <w:rPr>
          <w:rFonts w:ascii="Arial" w:hAnsi="Arial" w:cs="Arial"/>
          <w:color w:val="000078"/>
          <w:sz w:val="22"/>
          <w:szCs w:val="22"/>
        </w:rPr>
        <w:t xml:space="preserve">, </w:t>
      </w:r>
      <w:r w:rsidR="00504E8E">
        <w:rPr>
          <w:rFonts w:ascii="Arial" w:hAnsi="Arial" w:cs="Arial"/>
          <w:color w:val="000078"/>
          <w:sz w:val="22"/>
          <w:szCs w:val="22"/>
        </w:rPr>
        <w:t xml:space="preserve">Puntos </w:t>
      </w:r>
      <w:r w:rsidR="00345BCA" w:rsidRPr="003E3960">
        <w:t>–</w:t>
      </w:r>
      <w:r w:rsidR="00504E8E">
        <w:rPr>
          <w:rFonts w:ascii="Arial" w:hAnsi="Arial" w:cs="Arial"/>
          <w:color w:val="000078"/>
          <w:sz w:val="22"/>
          <w:szCs w:val="22"/>
        </w:rPr>
        <w:t>previa cita</w:t>
      </w:r>
      <w:r w:rsidR="00345BCA" w:rsidRPr="003E3960">
        <w:t>–</w:t>
      </w:r>
      <w:r w:rsidR="00FA183D">
        <w:rPr>
          <w:rFonts w:ascii="Arial" w:hAnsi="Arial" w:cs="Arial"/>
          <w:color w:val="000078"/>
          <w:sz w:val="22"/>
          <w:szCs w:val="22"/>
        </w:rPr>
        <w:t xml:space="preserve"> y eventos abiertos al público</w:t>
      </w:r>
      <w:r w:rsidR="006F45B3">
        <w:rPr>
          <w:rFonts w:ascii="Arial" w:hAnsi="Arial" w:cs="Arial"/>
          <w:color w:val="000078"/>
          <w:sz w:val="22"/>
          <w:szCs w:val="22"/>
        </w:rPr>
        <w:t>, folletos de m</w:t>
      </w:r>
      <w:r w:rsidR="002E3C17">
        <w:rPr>
          <w:rFonts w:ascii="Arial" w:hAnsi="Arial" w:cs="Arial"/>
          <w:color w:val="000078"/>
          <w:sz w:val="22"/>
          <w:szCs w:val="22"/>
        </w:rPr>
        <w:t>a</w:t>
      </w:r>
      <w:r w:rsidR="006F45B3">
        <w:rPr>
          <w:rFonts w:ascii="Arial" w:hAnsi="Arial" w:cs="Arial"/>
          <w:color w:val="000078"/>
          <w:sz w:val="22"/>
          <w:szCs w:val="22"/>
        </w:rPr>
        <w:t>r</w:t>
      </w:r>
      <w:r w:rsidR="00387E85">
        <w:rPr>
          <w:rFonts w:ascii="Arial" w:hAnsi="Arial" w:cs="Arial"/>
          <w:color w:val="000078"/>
          <w:sz w:val="22"/>
          <w:szCs w:val="22"/>
        </w:rPr>
        <w:t>k</w:t>
      </w:r>
      <w:r w:rsidR="006F45B3">
        <w:rPr>
          <w:rFonts w:ascii="Arial" w:hAnsi="Arial" w:cs="Arial"/>
          <w:color w:val="000078"/>
          <w:sz w:val="22"/>
          <w:szCs w:val="22"/>
        </w:rPr>
        <w:t>etin</w:t>
      </w:r>
      <w:r w:rsidR="0079577B">
        <w:rPr>
          <w:rFonts w:ascii="Arial" w:hAnsi="Arial" w:cs="Arial"/>
          <w:color w:val="000078"/>
          <w:sz w:val="22"/>
          <w:szCs w:val="22"/>
        </w:rPr>
        <w:t>g</w:t>
      </w:r>
      <w:r w:rsidR="006F45B3">
        <w:rPr>
          <w:rFonts w:ascii="Arial" w:hAnsi="Arial" w:cs="Arial"/>
          <w:color w:val="000078"/>
          <w:sz w:val="22"/>
          <w:szCs w:val="22"/>
        </w:rPr>
        <w:t>, web</w:t>
      </w:r>
      <w:r w:rsidR="00FA183D">
        <w:rPr>
          <w:rFonts w:ascii="Arial" w:hAnsi="Arial" w:cs="Arial"/>
          <w:color w:val="000078"/>
          <w:sz w:val="22"/>
          <w:szCs w:val="22"/>
        </w:rPr>
        <w:t xml:space="preserve"> </w:t>
      </w:r>
      <w:proofErr w:type="spellStart"/>
      <w:r w:rsidR="00FA183D">
        <w:rPr>
          <w:rFonts w:ascii="Arial" w:hAnsi="Arial" w:cs="Arial"/>
          <w:color w:val="000078"/>
          <w:sz w:val="22"/>
          <w:szCs w:val="22"/>
        </w:rPr>
        <w:t>symposium</w:t>
      </w:r>
      <w:proofErr w:type="spellEnd"/>
      <w:r w:rsidR="00FA183D">
        <w:rPr>
          <w:rFonts w:ascii="Arial" w:hAnsi="Arial" w:cs="Arial"/>
          <w:color w:val="000078"/>
          <w:sz w:val="22"/>
          <w:szCs w:val="22"/>
        </w:rPr>
        <w:t xml:space="preserve"> de eventos.</w:t>
      </w:r>
    </w:p>
    <w:p w14:paraId="2C53F050" w14:textId="453F9818" w:rsidR="002232EB" w:rsidRPr="002232EB" w:rsidRDefault="002232EB" w:rsidP="00FA6EC4">
      <w:pPr>
        <w:pStyle w:val="NormalWeb"/>
        <w:numPr>
          <w:ilvl w:val="0"/>
          <w:numId w:val="24"/>
        </w:numPr>
        <w:shd w:val="clear" w:color="auto" w:fill="FFFFFF"/>
        <w:spacing w:before="0" w:beforeAutospacing="0" w:after="0" w:afterAutospacing="0"/>
        <w:ind w:left="284" w:hanging="284"/>
        <w:jc w:val="both"/>
        <w:rPr>
          <w:rFonts w:ascii="Arial" w:hAnsi="Arial" w:cs="Arial"/>
          <w:color w:val="000078"/>
        </w:rPr>
      </w:pPr>
      <w:r>
        <w:rPr>
          <w:rFonts w:ascii="Arial" w:hAnsi="Arial" w:cs="Arial"/>
          <w:color w:val="000078"/>
          <w:sz w:val="22"/>
          <w:szCs w:val="22"/>
        </w:rPr>
        <w:t>A</w:t>
      </w:r>
      <w:r w:rsidR="0073699A" w:rsidRPr="00612A0F">
        <w:rPr>
          <w:rFonts w:ascii="Arial" w:hAnsi="Arial" w:cs="Arial"/>
          <w:color w:val="000078"/>
          <w:sz w:val="22"/>
          <w:szCs w:val="22"/>
        </w:rPr>
        <w:t>dministración pública</w:t>
      </w:r>
      <w:r>
        <w:rPr>
          <w:rFonts w:ascii="Arial" w:hAnsi="Arial" w:cs="Arial"/>
          <w:color w:val="000078"/>
          <w:sz w:val="22"/>
          <w:szCs w:val="22"/>
        </w:rPr>
        <w:t xml:space="preserve">: </w:t>
      </w:r>
      <w:r w:rsidR="005A2D0B">
        <w:rPr>
          <w:rFonts w:ascii="Arial" w:hAnsi="Arial" w:cs="Arial"/>
          <w:color w:val="000078"/>
          <w:sz w:val="22"/>
          <w:szCs w:val="22"/>
        </w:rPr>
        <w:t>Cara a cara en r</w:t>
      </w:r>
      <w:r>
        <w:rPr>
          <w:rFonts w:ascii="Arial" w:hAnsi="Arial" w:cs="Arial"/>
          <w:color w:val="000078"/>
          <w:sz w:val="22"/>
          <w:szCs w:val="22"/>
        </w:rPr>
        <w:t>euniones institucionales, web de la UOC, redes sociales</w:t>
      </w:r>
      <w:r w:rsidR="00F71644">
        <w:rPr>
          <w:rFonts w:ascii="Arial" w:hAnsi="Arial" w:cs="Arial"/>
          <w:color w:val="000078"/>
          <w:sz w:val="22"/>
          <w:szCs w:val="22"/>
        </w:rPr>
        <w:t>, eventos en los que coincidamos</w:t>
      </w:r>
      <w:r w:rsidR="006F45B3">
        <w:rPr>
          <w:rFonts w:ascii="Arial" w:hAnsi="Arial" w:cs="Arial"/>
          <w:color w:val="000078"/>
          <w:sz w:val="22"/>
          <w:szCs w:val="22"/>
        </w:rPr>
        <w:t>, folletos de m</w:t>
      </w:r>
      <w:r w:rsidR="002E3C17">
        <w:rPr>
          <w:rFonts w:ascii="Arial" w:hAnsi="Arial" w:cs="Arial"/>
          <w:color w:val="000078"/>
          <w:sz w:val="22"/>
          <w:szCs w:val="22"/>
        </w:rPr>
        <w:t>a</w:t>
      </w:r>
      <w:r w:rsidR="006F45B3">
        <w:rPr>
          <w:rFonts w:ascii="Arial" w:hAnsi="Arial" w:cs="Arial"/>
          <w:color w:val="000078"/>
          <w:sz w:val="22"/>
          <w:szCs w:val="22"/>
        </w:rPr>
        <w:t>r</w:t>
      </w:r>
      <w:r w:rsidR="00387E85">
        <w:rPr>
          <w:rFonts w:ascii="Arial" w:hAnsi="Arial" w:cs="Arial"/>
          <w:color w:val="000078"/>
          <w:sz w:val="22"/>
          <w:szCs w:val="22"/>
        </w:rPr>
        <w:t>k</w:t>
      </w:r>
      <w:r w:rsidR="006F45B3">
        <w:rPr>
          <w:rFonts w:ascii="Arial" w:hAnsi="Arial" w:cs="Arial"/>
          <w:color w:val="000078"/>
          <w:sz w:val="22"/>
          <w:szCs w:val="22"/>
        </w:rPr>
        <w:t>etin</w:t>
      </w:r>
      <w:r w:rsidR="0079577B">
        <w:rPr>
          <w:rFonts w:ascii="Arial" w:hAnsi="Arial" w:cs="Arial"/>
          <w:color w:val="000078"/>
          <w:sz w:val="22"/>
          <w:szCs w:val="22"/>
        </w:rPr>
        <w:t>g</w:t>
      </w:r>
      <w:r w:rsidR="006F45B3">
        <w:rPr>
          <w:rFonts w:ascii="Arial" w:hAnsi="Arial" w:cs="Arial"/>
          <w:color w:val="000078"/>
          <w:sz w:val="22"/>
          <w:szCs w:val="22"/>
        </w:rPr>
        <w:t>.</w:t>
      </w:r>
      <w:r w:rsidR="0073699A" w:rsidRPr="00612A0F">
        <w:rPr>
          <w:rFonts w:ascii="Arial" w:hAnsi="Arial" w:cs="Arial"/>
          <w:color w:val="000078"/>
          <w:sz w:val="22"/>
          <w:szCs w:val="22"/>
        </w:rPr>
        <w:t xml:space="preserve"> </w:t>
      </w:r>
    </w:p>
    <w:p w14:paraId="233522D2" w14:textId="51BF8E64" w:rsidR="002232EB" w:rsidRPr="002232EB" w:rsidRDefault="002232EB" w:rsidP="00FA6EC4">
      <w:pPr>
        <w:pStyle w:val="NormalWeb"/>
        <w:numPr>
          <w:ilvl w:val="0"/>
          <w:numId w:val="24"/>
        </w:numPr>
        <w:shd w:val="clear" w:color="auto" w:fill="FFFFFF"/>
        <w:spacing w:before="0" w:beforeAutospacing="0" w:after="0" w:afterAutospacing="0"/>
        <w:ind w:left="284" w:hanging="284"/>
        <w:jc w:val="both"/>
        <w:rPr>
          <w:rFonts w:ascii="Arial" w:hAnsi="Arial" w:cs="Arial"/>
          <w:color w:val="000078"/>
        </w:rPr>
      </w:pPr>
      <w:r>
        <w:rPr>
          <w:rFonts w:ascii="Arial" w:hAnsi="Arial" w:cs="Arial"/>
          <w:color w:val="000078"/>
          <w:sz w:val="22"/>
          <w:szCs w:val="22"/>
        </w:rPr>
        <w:t>C</w:t>
      </w:r>
      <w:r w:rsidR="0073699A" w:rsidRPr="00612A0F">
        <w:rPr>
          <w:rFonts w:ascii="Arial" w:hAnsi="Arial" w:cs="Arial"/>
          <w:color w:val="000078"/>
          <w:sz w:val="22"/>
          <w:szCs w:val="22"/>
        </w:rPr>
        <w:t>olegios</w:t>
      </w:r>
      <w:r>
        <w:rPr>
          <w:rFonts w:ascii="Arial" w:hAnsi="Arial" w:cs="Arial"/>
          <w:color w:val="000078"/>
          <w:sz w:val="22"/>
          <w:szCs w:val="22"/>
        </w:rPr>
        <w:t xml:space="preserve"> e</w:t>
      </w:r>
      <w:r w:rsidR="0073699A" w:rsidRPr="00612A0F">
        <w:rPr>
          <w:rFonts w:ascii="Arial" w:hAnsi="Arial" w:cs="Arial"/>
          <w:color w:val="000078"/>
          <w:sz w:val="22"/>
          <w:szCs w:val="22"/>
        </w:rPr>
        <w:t xml:space="preserve"> institutos</w:t>
      </w:r>
      <w:r>
        <w:rPr>
          <w:rFonts w:ascii="Arial" w:hAnsi="Arial" w:cs="Arial"/>
          <w:color w:val="000078"/>
          <w:sz w:val="22"/>
          <w:szCs w:val="22"/>
        </w:rPr>
        <w:t>:</w:t>
      </w:r>
      <w:r w:rsidR="00F71644">
        <w:rPr>
          <w:rFonts w:ascii="Arial" w:hAnsi="Arial" w:cs="Arial"/>
          <w:color w:val="000078"/>
          <w:sz w:val="22"/>
          <w:szCs w:val="22"/>
        </w:rPr>
        <w:t xml:space="preserve"> Sesiones de Estudios</w:t>
      </w:r>
      <w:r w:rsidR="004015AB">
        <w:rPr>
          <w:rFonts w:ascii="Arial" w:hAnsi="Arial" w:cs="Arial"/>
          <w:color w:val="000078"/>
          <w:sz w:val="22"/>
          <w:szCs w:val="22"/>
        </w:rPr>
        <w:t xml:space="preserve"> CFGS, ferias, web de la UOC, redes sociales</w:t>
      </w:r>
    </w:p>
    <w:p w14:paraId="247DF04B" w14:textId="17D64F1E" w:rsidR="004015AB" w:rsidRPr="004015AB" w:rsidRDefault="002232EB" w:rsidP="00FA6EC4">
      <w:pPr>
        <w:pStyle w:val="NormalWeb"/>
        <w:numPr>
          <w:ilvl w:val="0"/>
          <w:numId w:val="24"/>
        </w:numPr>
        <w:shd w:val="clear" w:color="auto" w:fill="FFFFFF"/>
        <w:spacing w:before="0" w:beforeAutospacing="0" w:after="0" w:afterAutospacing="0"/>
        <w:ind w:left="284" w:hanging="284"/>
        <w:jc w:val="both"/>
        <w:rPr>
          <w:rFonts w:ascii="Arial" w:hAnsi="Arial" w:cs="Arial"/>
          <w:color w:val="000078"/>
        </w:rPr>
      </w:pPr>
      <w:r>
        <w:rPr>
          <w:rFonts w:ascii="Arial" w:hAnsi="Arial" w:cs="Arial"/>
          <w:color w:val="000078"/>
          <w:sz w:val="22"/>
          <w:szCs w:val="22"/>
        </w:rPr>
        <w:t>A</w:t>
      </w:r>
      <w:r w:rsidR="0073699A" w:rsidRPr="00612A0F">
        <w:rPr>
          <w:rFonts w:ascii="Arial" w:hAnsi="Arial" w:cs="Arial"/>
          <w:color w:val="000078"/>
          <w:sz w:val="22"/>
          <w:szCs w:val="22"/>
        </w:rPr>
        <w:t>sociaciones y colegios profesionales</w:t>
      </w:r>
      <w:r w:rsidR="00C66CCE">
        <w:rPr>
          <w:rFonts w:ascii="Arial" w:hAnsi="Arial" w:cs="Arial"/>
          <w:color w:val="000078"/>
          <w:sz w:val="22"/>
          <w:szCs w:val="22"/>
        </w:rPr>
        <w:t>:</w:t>
      </w:r>
      <w:r w:rsidR="0073699A" w:rsidRPr="00612A0F">
        <w:rPr>
          <w:rFonts w:ascii="Arial" w:hAnsi="Arial" w:cs="Arial"/>
          <w:color w:val="000078"/>
          <w:sz w:val="22"/>
          <w:szCs w:val="22"/>
        </w:rPr>
        <w:t xml:space="preserve"> </w:t>
      </w:r>
      <w:r w:rsidR="00FB594D">
        <w:rPr>
          <w:rFonts w:ascii="Arial" w:hAnsi="Arial" w:cs="Arial"/>
          <w:color w:val="000078"/>
          <w:sz w:val="22"/>
          <w:szCs w:val="22"/>
        </w:rPr>
        <w:t>cara a cara en reuniones de trabajo y eventos</w:t>
      </w:r>
      <w:r w:rsidR="00AD11F8">
        <w:rPr>
          <w:rFonts w:ascii="Arial" w:hAnsi="Arial" w:cs="Arial"/>
          <w:color w:val="000078"/>
          <w:sz w:val="22"/>
          <w:szCs w:val="22"/>
        </w:rPr>
        <w:t xml:space="preserve">, correo electrónico, redes sociales, web de la UOC, web </w:t>
      </w:r>
      <w:proofErr w:type="spellStart"/>
      <w:r w:rsidR="00AD11F8">
        <w:rPr>
          <w:rFonts w:ascii="Arial" w:hAnsi="Arial" w:cs="Arial"/>
          <w:color w:val="000078"/>
          <w:sz w:val="22"/>
          <w:szCs w:val="22"/>
        </w:rPr>
        <w:t>symposium</w:t>
      </w:r>
      <w:proofErr w:type="spellEnd"/>
      <w:r w:rsidR="00AD11F8">
        <w:rPr>
          <w:rFonts w:ascii="Arial" w:hAnsi="Arial" w:cs="Arial"/>
          <w:color w:val="000078"/>
          <w:sz w:val="22"/>
          <w:szCs w:val="22"/>
        </w:rPr>
        <w:t xml:space="preserve"> de eventos, </w:t>
      </w:r>
    </w:p>
    <w:p w14:paraId="3799819C" w14:textId="7C380322" w:rsidR="004015AB" w:rsidRPr="00836BAA" w:rsidRDefault="004015AB" w:rsidP="00FA6EC4">
      <w:pPr>
        <w:pStyle w:val="NormalWeb"/>
        <w:numPr>
          <w:ilvl w:val="0"/>
          <w:numId w:val="24"/>
        </w:numPr>
        <w:shd w:val="clear" w:color="auto" w:fill="FFFFFF"/>
        <w:spacing w:before="0" w:beforeAutospacing="0" w:after="0" w:afterAutospacing="0"/>
        <w:ind w:left="284" w:hanging="284"/>
        <w:jc w:val="both"/>
        <w:rPr>
          <w:rFonts w:ascii="Arial" w:hAnsi="Arial" w:cs="Arial"/>
          <w:color w:val="000078"/>
        </w:rPr>
      </w:pPr>
      <w:r>
        <w:rPr>
          <w:rFonts w:ascii="Arial" w:hAnsi="Arial" w:cs="Arial"/>
          <w:color w:val="000078"/>
          <w:sz w:val="22"/>
          <w:szCs w:val="22"/>
        </w:rPr>
        <w:t>M</w:t>
      </w:r>
      <w:r w:rsidR="0073699A" w:rsidRPr="00612A0F">
        <w:rPr>
          <w:rFonts w:ascii="Arial" w:hAnsi="Arial" w:cs="Arial"/>
          <w:color w:val="000078"/>
          <w:sz w:val="22"/>
          <w:szCs w:val="22"/>
        </w:rPr>
        <w:t>edios de comunicación en general y especializados en docencia</w:t>
      </w:r>
      <w:r>
        <w:rPr>
          <w:rFonts w:ascii="Arial" w:hAnsi="Arial" w:cs="Arial"/>
          <w:color w:val="000078"/>
          <w:sz w:val="22"/>
          <w:szCs w:val="22"/>
        </w:rPr>
        <w:t>:</w:t>
      </w:r>
      <w:r w:rsidR="00836BAA">
        <w:rPr>
          <w:rFonts w:ascii="Arial" w:hAnsi="Arial" w:cs="Arial"/>
          <w:color w:val="000078"/>
          <w:sz w:val="22"/>
          <w:szCs w:val="22"/>
        </w:rPr>
        <w:t xml:space="preserve"> cara a cara en ferias y eventos, web de la UOC, reuniones de trabajo</w:t>
      </w:r>
      <w:r w:rsidR="00E81D51">
        <w:rPr>
          <w:rFonts w:ascii="Arial" w:hAnsi="Arial" w:cs="Arial"/>
          <w:color w:val="000078"/>
          <w:sz w:val="22"/>
          <w:szCs w:val="22"/>
        </w:rPr>
        <w:t xml:space="preserve"> </w:t>
      </w:r>
      <w:r w:rsidR="00345BCA" w:rsidRPr="003E3960">
        <w:t>–</w:t>
      </w:r>
      <w:r w:rsidR="00E81D51">
        <w:rPr>
          <w:rFonts w:ascii="Arial" w:hAnsi="Arial" w:cs="Arial"/>
          <w:color w:val="000078"/>
          <w:sz w:val="22"/>
          <w:szCs w:val="22"/>
        </w:rPr>
        <w:t>entrevistas a delegados</w:t>
      </w:r>
      <w:r w:rsidR="00345BCA" w:rsidRPr="003E3960">
        <w:t>–</w:t>
      </w:r>
      <w:r w:rsidR="00836BAA">
        <w:rPr>
          <w:rFonts w:ascii="Arial" w:hAnsi="Arial" w:cs="Arial"/>
          <w:color w:val="000078"/>
          <w:sz w:val="22"/>
          <w:szCs w:val="22"/>
        </w:rPr>
        <w:t>, correo electrónico, redes sociales, folletos de m</w:t>
      </w:r>
      <w:r w:rsidR="002E3C17">
        <w:rPr>
          <w:rFonts w:ascii="Arial" w:hAnsi="Arial" w:cs="Arial"/>
          <w:color w:val="000078"/>
          <w:sz w:val="22"/>
          <w:szCs w:val="22"/>
        </w:rPr>
        <w:t>a</w:t>
      </w:r>
      <w:r w:rsidR="00836BAA">
        <w:rPr>
          <w:rFonts w:ascii="Arial" w:hAnsi="Arial" w:cs="Arial"/>
          <w:color w:val="000078"/>
          <w:sz w:val="22"/>
          <w:szCs w:val="22"/>
        </w:rPr>
        <w:t>r</w:t>
      </w:r>
      <w:r w:rsidR="00387E85">
        <w:rPr>
          <w:rFonts w:ascii="Arial" w:hAnsi="Arial" w:cs="Arial"/>
          <w:color w:val="000078"/>
          <w:sz w:val="22"/>
          <w:szCs w:val="22"/>
        </w:rPr>
        <w:t>k</w:t>
      </w:r>
      <w:r w:rsidR="00836BAA">
        <w:rPr>
          <w:rFonts w:ascii="Arial" w:hAnsi="Arial" w:cs="Arial"/>
          <w:color w:val="000078"/>
          <w:sz w:val="22"/>
          <w:szCs w:val="22"/>
        </w:rPr>
        <w:t>etin</w:t>
      </w:r>
      <w:r w:rsidR="0079577B">
        <w:rPr>
          <w:rFonts w:ascii="Arial" w:hAnsi="Arial" w:cs="Arial"/>
          <w:color w:val="000078"/>
          <w:sz w:val="22"/>
          <w:szCs w:val="22"/>
        </w:rPr>
        <w:t>g</w:t>
      </w:r>
      <w:r w:rsidR="00836BAA">
        <w:rPr>
          <w:rFonts w:ascii="Arial" w:hAnsi="Arial" w:cs="Arial"/>
          <w:color w:val="000078"/>
          <w:sz w:val="22"/>
          <w:szCs w:val="22"/>
        </w:rPr>
        <w:t>.</w:t>
      </w:r>
    </w:p>
    <w:p w14:paraId="75B1156C" w14:textId="58EBBAB8" w:rsidR="00897F1B" w:rsidRPr="00897F1B" w:rsidRDefault="00897F1B" w:rsidP="00FA6EC4">
      <w:pPr>
        <w:pStyle w:val="NormalWeb"/>
        <w:numPr>
          <w:ilvl w:val="0"/>
          <w:numId w:val="24"/>
        </w:numPr>
        <w:shd w:val="clear" w:color="auto" w:fill="FFFFFF"/>
        <w:spacing w:before="0" w:beforeAutospacing="0" w:after="0" w:afterAutospacing="0"/>
        <w:ind w:left="284" w:hanging="284"/>
        <w:jc w:val="both"/>
        <w:rPr>
          <w:rFonts w:ascii="Arial" w:hAnsi="Arial" w:cs="Arial"/>
          <w:color w:val="000078"/>
        </w:rPr>
      </w:pPr>
      <w:r>
        <w:rPr>
          <w:rFonts w:ascii="Arial" w:hAnsi="Arial" w:cs="Arial"/>
          <w:color w:val="000078"/>
          <w:sz w:val="22"/>
          <w:szCs w:val="22"/>
        </w:rPr>
        <w:t>O</w:t>
      </w:r>
      <w:r w:rsidR="0073699A" w:rsidRPr="00612A0F">
        <w:rPr>
          <w:rFonts w:ascii="Arial" w:hAnsi="Arial" w:cs="Arial"/>
          <w:color w:val="000078"/>
          <w:sz w:val="22"/>
          <w:szCs w:val="22"/>
        </w:rPr>
        <w:t>tras Universidades</w:t>
      </w:r>
      <w:r w:rsidR="00C66CCE">
        <w:rPr>
          <w:rFonts w:ascii="Arial" w:hAnsi="Arial" w:cs="Arial"/>
          <w:color w:val="000078"/>
          <w:sz w:val="22"/>
          <w:szCs w:val="22"/>
        </w:rPr>
        <w:t>:</w:t>
      </w:r>
      <w:r w:rsidR="0035079E">
        <w:rPr>
          <w:rFonts w:ascii="Arial" w:hAnsi="Arial" w:cs="Arial"/>
          <w:color w:val="000078"/>
          <w:sz w:val="22"/>
          <w:szCs w:val="22"/>
        </w:rPr>
        <w:t xml:space="preserve"> cara a cara en ferias y eventos, </w:t>
      </w:r>
      <w:r w:rsidR="00AF2BF1">
        <w:rPr>
          <w:rFonts w:ascii="Arial" w:hAnsi="Arial" w:cs="Arial"/>
          <w:color w:val="000078"/>
          <w:sz w:val="22"/>
          <w:szCs w:val="22"/>
        </w:rPr>
        <w:t>web de la UOC, reuniones de trabajo, correo electrónico, redes sociales</w:t>
      </w:r>
      <w:r w:rsidR="00836BAA">
        <w:rPr>
          <w:rFonts w:ascii="Arial" w:hAnsi="Arial" w:cs="Arial"/>
          <w:color w:val="000078"/>
          <w:sz w:val="22"/>
          <w:szCs w:val="22"/>
        </w:rPr>
        <w:t>, folletos de m</w:t>
      </w:r>
      <w:r w:rsidR="002E3C17">
        <w:rPr>
          <w:rFonts w:ascii="Arial" w:hAnsi="Arial" w:cs="Arial"/>
          <w:color w:val="000078"/>
          <w:sz w:val="22"/>
          <w:szCs w:val="22"/>
        </w:rPr>
        <w:t>a</w:t>
      </w:r>
      <w:r w:rsidR="00836BAA">
        <w:rPr>
          <w:rFonts w:ascii="Arial" w:hAnsi="Arial" w:cs="Arial"/>
          <w:color w:val="000078"/>
          <w:sz w:val="22"/>
          <w:szCs w:val="22"/>
        </w:rPr>
        <w:t>r</w:t>
      </w:r>
      <w:r w:rsidR="00387E85">
        <w:rPr>
          <w:rFonts w:ascii="Arial" w:hAnsi="Arial" w:cs="Arial"/>
          <w:color w:val="000078"/>
          <w:sz w:val="22"/>
          <w:szCs w:val="22"/>
        </w:rPr>
        <w:t>k</w:t>
      </w:r>
      <w:r w:rsidR="00836BAA">
        <w:rPr>
          <w:rFonts w:ascii="Arial" w:hAnsi="Arial" w:cs="Arial"/>
          <w:color w:val="000078"/>
          <w:sz w:val="22"/>
          <w:szCs w:val="22"/>
        </w:rPr>
        <w:t>etin</w:t>
      </w:r>
      <w:r w:rsidR="00387E85">
        <w:rPr>
          <w:rFonts w:ascii="Arial" w:hAnsi="Arial" w:cs="Arial"/>
          <w:color w:val="000078"/>
          <w:sz w:val="22"/>
          <w:szCs w:val="22"/>
        </w:rPr>
        <w:t>g</w:t>
      </w:r>
      <w:r w:rsidR="00836BAA">
        <w:rPr>
          <w:rFonts w:ascii="Arial" w:hAnsi="Arial" w:cs="Arial"/>
          <w:color w:val="000078"/>
          <w:sz w:val="22"/>
          <w:szCs w:val="22"/>
        </w:rPr>
        <w:t>.</w:t>
      </w:r>
    </w:p>
    <w:p w14:paraId="26851B51" w14:textId="353555DC" w:rsidR="00897F1B" w:rsidRPr="009D3E07" w:rsidRDefault="00274727" w:rsidP="00FA6EC4">
      <w:pPr>
        <w:pStyle w:val="NormalWeb"/>
        <w:numPr>
          <w:ilvl w:val="0"/>
          <w:numId w:val="24"/>
        </w:numPr>
        <w:shd w:val="clear" w:color="auto" w:fill="FFFFFF"/>
        <w:spacing w:before="0" w:beforeAutospacing="0" w:after="0" w:afterAutospacing="0"/>
        <w:ind w:left="284" w:hanging="284"/>
        <w:jc w:val="both"/>
        <w:rPr>
          <w:rFonts w:ascii="Arial" w:hAnsi="Arial" w:cs="Arial"/>
          <w:color w:val="000078"/>
        </w:rPr>
      </w:pPr>
      <w:r>
        <w:rPr>
          <w:rFonts w:ascii="Arial" w:hAnsi="Arial" w:cs="Arial"/>
          <w:color w:val="000078"/>
          <w:sz w:val="22"/>
          <w:szCs w:val="22"/>
        </w:rPr>
        <w:t>Otros c</w:t>
      </w:r>
      <w:r w:rsidR="0073699A" w:rsidRPr="00612A0F">
        <w:rPr>
          <w:rFonts w:ascii="Arial" w:hAnsi="Arial" w:cs="Arial"/>
          <w:color w:val="000078"/>
          <w:sz w:val="22"/>
          <w:szCs w:val="22"/>
        </w:rPr>
        <w:t>entros de enseñanza</w:t>
      </w:r>
      <w:r w:rsidR="00C66CCE">
        <w:rPr>
          <w:rFonts w:ascii="Arial" w:hAnsi="Arial" w:cs="Arial"/>
          <w:color w:val="000078"/>
          <w:sz w:val="22"/>
          <w:szCs w:val="22"/>
        </w:rPr>
        <w:t>:</w:t>
      </w:r>
      <w:r w:rsidR="009D3E07">
        <w:rPr>
          <w:rFonts w:ascii="Arial" w:hAnsi="Arial" w:cs="Arial"/>
          <w:color w:val="000078"/>
          <w:sz w:val="22"/>
          <w:szCs w:val="22"/>
        </w:rPr>
        <w:t xml:space="preserve"> cara a cara en ferias y eventos, web de la UOC, reuniones de trabajo, correo electrónico, redes sociales, folletos de m</w:t>
      </w:r>
      <w:r w:rsidR="002E3C17">
        <w:rPr>
          <w:rFonts w:ascii="Arial" w:hAnsi="Arial" w:cs="Arial"/>
          <w:color w:val="000078"/>
          <w:sz w:val="22"/>
          <w:szCs w:val="22"/>
        </w:rPr>
        <w:t>a</w:t>
      </w:r>
      <w:r w:rsidR="009D3E07">
        <w:rPr>
          <w:rFonts w:ascii="Arial" w:hAnsi="Arial" w:cs="Arial"/>
          <w:color w:val="000078"/>
          <w:sz w:val="22"/>
          <w:szCs w:val="22"/>
        </w:rPr>
        <w:t>r</w:t>
      </w:r>
      <w:r w:rsidR="00387E85">
        <w:rPr>
          <w:rFonts w:ascii="Arial" w:hAnsi="Arial" w:cs="Arial"/>
          <w:color w:val="000078"/>
          <w:sz w:val="22"/>
          <w:szCs w:val="22"/>
        </w:rPr>
        <w:t>k</w:t>
      </w:r>
      <w:r w:rsidR="009D3E07">
        <w:rPr>
          <w:rFonts w:ascii="Arial" w:hAnsi="Arial" w:cs="Arial"/>
          <w:color w:val="000078"/>
          <w:sz w:val="22"/>
          <w:szCs w:val="22"/>
        </w:rPr>
        <w:t>etin</w:t>
      </w:r>
      <w:r w:rsidR="0079577B">
        <w:rPr>
          <w:rFonts w:ascii="Arial" w:hAnsi="Arial" w:cs="Arial"/>
          <w:color w:val="000078"/>
          <w:sz w:val="22"/>
          <w:szCs w:val="22"/>
        </w:rPr>
        <w:t>g</w:t>
      </w:r>
      <w:r w:rsidR="009D3E07">
        <w:rPr>
          <w:rFonts w:ascii="Arial" w:hAnsi="Arial" w:cs="Arial"/>
          <w:color w:val="000078"/>
          <w:sz w:val="22"/>
          <w:szCs w:val="22"/>
        </w:rPr>
        <w:t>.</w:t>
      </w:r>
    </w:p>
    <w:p w14:paraId="4F13766E" w14:textId="23090AD4" w:rsidR="00897F1B" w:rsidRPr="0079577B" w:rsidRDefault="00274727" w:rsidP="00FA6EC4">
      <w:pPr>
        <w:pStyle w:val="NormalWeb"/>
        <w:numPr>
          <w:ilvl w:val="0"/>
          <w:numId w:val="24"/>
        </w:numPr>
        <w:shd w:val="clear" w:color="auto" w:fill="FFFFFF"/>
        <w:spacing w:before="0" w:beforeAutospacing="0" w:after="0" w:afterAutospacing="0"/>
        <w:ind w:left="284" w:hanging="284"/>
        <w:jc w:val="both"/>
        <w:rPr>
          <w:rFonts w:ascii="Arial" w:hAnsi="Arial" w:cs="Arial"/>
          <w:color w:val="000078"/>
          <w:sz w:val="22"/>
          <w:szCs w:val="22"/>
        </w:rPr>
      </w:pPr>
      <w:r>
        <w:rPr>
          <w:rFonts w:ascii="Arial" w:hAnsi="Arial" w:cs="Arial"/>
          <w:color w:val="000078"/>
          <w:sz w:val="22"/>
          <w:szCs w:val="22"/>
        </w:rPr>
        <w:t>B</w:t>
      </w:r>
      <w:r w:rsidR="0073699A" w:rsidRPr="00612A0F">
        <w:rPr>
          <w:rFonts w:ascii="Arial" w:hAnsi="Arial" w:cs="Arial"/>
          <w:color w:val="000078"/>
          <w:sz w:val="22"/>
          <w:szCs w:val="22"/>
        </w:rPr>
        <w:t>logs y redes sociales</w:t>
      </w:r>
      <w:r>
        <w:rPr>
          <w:rFonts w:ascii="Arial" w:hAnsi="Arial" w:cs="Arial"/>
          <w:color w:val="000078"/>
          <w:sz w:val="22"/>
          <w:szCs w:val="22"/>
        </w:rPr>
        <w:t>:</w:t>
      </w:r>
      <w:r w:rsidR="0079577B">
        <w:rPr>
          <w:rFonts w:ascii="Arial" w:hAnsi="Arial" w:cs="Arial"/>
          <w:color w:val="000078"/>
          <w:sz w:val="22"/>
          <w:szCs w:val="22"/>
        </w:rPr>
        <w:t xml:space="preserve"> interactuando con ellos en las redes sociales.</w:t>
      </w:r>
    </w:p>
    <w:p w14:paraId="7FD2955A" w14:textId="2C531E93" w:rsidR="0073699A" w:rsidRPr="00612A0F" w:rsidRDefault="00274727" w:rsidP="00FA6EC4">
      <w:pPr>
        <w:pStyle w:val="NormalWeb"/>
        <w:numPr>
          <w:ilvl w:val="0"/>
          <w:numId w:val="24"/>
        </w:numPr>
        <w:shd w:val="clear" w:color="auto" w:fill="FFFFFF"/>
        <w:spacing w:before="0" w:beforeAutospacing="0" w:after="0" w:afterAutospacing="0"/>
        <w:ind w:left="284" w:hanging="284"/>
        <w:jc w:val="both"/>
        <w:rPr>
          <w:rFonts w:ascii="Arial" w:hAnsi="Arial" w:cs="Arial"/>
          <w:color w:val="000078"/>
        </w:rPr>
      </w:pPr>
      <w:r>
        <w:rPr>
          <w:rFonts w:ascii="Arial" w:hAnsi="Arial" w:cs="Arial"/>
          <w:color w:val="000078"/>
          <w:sz w:val="22"/>
          <w:szCs w:val="22"/>
        </w:rPr>
        <w:t>L</w:t>
      </w:r>
      <w:r w:rsidR="0073699A" w:rsidRPr="00612A0F">
        <w:rPr>
          <w:rFonts w:ascii="Arial" w:hAnsi="Arial" w:cs="Arial"/>
          <w:color w:val="000078"/>
          <w:sz w:val="22"/>
          <w:szCs w:val="22"/>
        </w:rPr>
        <w:t>íderes de opinión</w:t>
      </w:r>
      <w:r w:rsidR="0079577B">
        <w:rPr>
          <w:rFonts w:ascii="Arial" w:hAnsi="Arial" w:cs="Arial"/>
          <w:color w:val="000078"/>
        </w:rPr>
        <w:t xml:space="preserve"> </w:t>
      </w:r>
      <w:r w:rsidR="00345BCA" w:rsidRPr="003E3960">
        <w:t>–</w:t>
      </w:r>
      <w:proofErr w:type="spellStart"/>
      <w:r w:rsidR="0079577B" w:rsidRPr="00211448">
        <w:rPr>
          <w:rFonts w:ascii="Arial" w:hAnsi="Arial" w:cs="Arial"/>
          <w:color w:val="000078"/>
          <w:sz w:val="22"/>
          <w:szCs w:val="22"/>
        </w:rPr>
        <w:t>influencers</w:t>
      </w:r>
      <w:proofErr w:type="spellEnd"/>
      <w:r w:rsidR="00345BCA" w:rsidRPr="003E3960">
        <w:t>–</w:t>
      </w:r>
      <w:r w:rsidR="0079577B" w:rsidRPr="00211448">
        <w:rPr>
          <w:rFonts w:ascii="Arial" w:hAnsi="Arial" w:cs="Arial"/>
          <w:color w:val="000078"/>
          <w:sz w:val="22"/>
          <w:szCs w:val="22"/>
        </w:rPr>
        <w:t>: invitándoles a los eventos e interactuando con ellos en las redes sociales.</w:t>
      </w:r>
    </w:p>
    <w:p w14:paraId="07EFD2BC" w14:textId="77777777" w:rsidR="0073699A" w:rsidRPr="00612A0F" w:rsidRDefault="0073699A" w:rsidP="00AF0CEF"/>
    <w:p w14:paraId="250D3A14" w14:textId="612DF1CD" w:rsidR="00C624E3" w:rsidRPr="00612A0F" w:rsidRDefault="003E0A6F" w:rsidP="00FA6EC4">
      <w:pPr>
        <w:pStyle w:val="Ttulo1"/>
        <w:numPr>
          <w:ilvl w:val="0"/>
          <w:numId w:val="16"/>
        </w:numPr>
        <w:spacing w:line="276" w:lineRule="auto"/>
        <w:ind w:left="426" w:hanging="568"/>
        <w:rPr>
          <w:lang w:val="es-ES"/>
        </w:rPr>
      </w:pPr>
      <w:bookmarkStart w:id="19" w:name="_Toc42606523"/>
      <w:r w:rsidRPr="00612A0F">
        <w:rPr>
          <w:lang w:val="es-ES"/>
        </w:rPr>
        <w:t>Ejecución</w:t>
      </w:r>
      <w:bookmarkEnd w:id="19"/>
      <w:r w:rsidRPr="00612A0F">
        <w:rPr>
          <w:lang w:val="es-ES"/>
        </w:rPr>
        <w:t xml:space="preserve"> </w:t>
      </w:r>
    </w:p>
    <w:p w14:paraId="0761DB22" w14:textId="77209FBC" w:rsidR="0079577B" w:rsidRPr="008A3C49" w:rsidRDefault="00AF0CEF" w:rsidP="008A3C49">
      <w:pPr>
        <w:pStyle w:val="NormalWeb"/>
        <w:numPr>
          <w:ilvl w:val="1"/>
          <w:numId w:val="18"/>
        </w:numPr>
        <w:shd w:val="clear" w:color="auto" w:fill="FFFFFF"/>
        <w:spacing w:before="0" w:beforeAutospacing="0" w:line="300" w:lineRule="atLeast"/>
        <w:ind w:left="0" w:firstLine="0"/>
        <w:rPr>
          <w:color w:val="000078"/>
          <w:szCs w:val="22"/>
        </w:rPr>
      </w:pPr>
      <w:bookmarkStart w:id="20" w:name="_Toc42606524"/>
      <w:r w:rsidRPr="008A3C49">
        <w:rPr>
          <w:rStyle w:val="Ttulo2Car"/>
          <w:sz w:val="36"/>
          <w:szCs w:val="36"/>
          <w:lang w:val="es-ES"/>
        </w:rPr>
        <w:t>Cronograma</w:t>
      </w:r>
      <w:bookmarkEnd w:id="20"/>
    </w:p>
    <w:p w14:paraId="502050F0" w14:textId="7ABED5F5" w:rsidR="0079577B" w:rsidRPr="008A3C49" w:rsidRDefault="0079577B" w:rsidP="0079577B">
      <w:pPr>
        <w:jc w:val="both"/>
        <w:rPr>
          <w:rFonts w:eastAsia="Times New Roman"/>
          <w:szCs w:val="22"/>
        </w:rPr>
      </w:pPr>
      <w:r w:rsidRPr="008A3C49">
        <w:rPr>
          <w:rFonts w:eastAsia="Times New Roman"/>
          <w:szCs w:val="22"/>
        </w:rPr>
        <w:t xml:space="preserve">Para la planificación del cronograma hay que tener en cuenta que hay dos campañas de matriculación en la UOC. La primera, de mayo a septiembre, para comenzar el curso en septiembre y, la segunda, de octubre a enero, para comenzar en enero. Esto se traduce en que, en febrero y septiembre, fechas de inicio de </w:t>
      </w:r>
      <w:r w:rsidR="00D60688">
        <w:rPr>
          <w:rFonts w:eastAsia="Times New Roman"/>
          <w:szCs w:val="22"/>
        </w:rPr>
        <w:t xml:space="preserve">la </w:t>
      </w:r>
      <w:r w:rsidRPr="008A3C49">
        <w:rPr>
          <w:rFonts w:eastAsia="Times New Roman"/>
          <w:szCs w:val="22"/>
        </w:rPr>
        <w:t>docencia académica, se celebran Sesiones informativas para interesados antes de que comience el curso y, las primeras semanas de docencia, las Jornadas de Acogida de nuevos estudiantes.</w:t>
      </w:r>
    </w:p>
    <w:p w14:paraId="02CDD9C3" w14:textId="2A94505B" w:rsidR="0079577B" w:rsidRPr="008A3C49" w:rsidRDefault="0079577B" w:rsidP="0079577B">
      <w:pPr>
        <w:jc w:val="both"/>
        <w:rPr>
          <w:rFonts w:eastAsia="Times New Roman"/>
          <w:szCs w:val="22"/>
        </w:rPr>
      </w:pPr>
      <w:r w:rsidRPr="008A3C49">
        <w:rPr>
          <w:rFonts w:eastAsia="Times New Roman"/>
          <w:szCs w:val="22"/>
        </w:rPr>
        <w:t>Es importante tener en cuenta que, cuando se quiera convocar a los estudiantes</w:t>
      </w:r>
      <w:r w:rsidR="00673803">
        <w:rPr>
          <w:rFonts w:eastAsia="Times New Roman"/>
          <w:szCs w:val="22"/>
        </w:rPr>
        <w:t xml:space="preserve"> y profesores</w:t>
      </w:r>
      <w:r w:rsidRPr="008A3C49">
        <w:rPr>
          <w:rFonts w:eastAsia="Times New Roman"/>
          <w:szCs w:val="22"/>
        </w:rPr>
        <w:t xml:space="preserve"> a un evento, se debe evitar los meses de enero y junio, ya que son las fechas de los exámenes y pruebas finales y están centrados en ellos. Por otro lado, durante </w:t>
      </w:r>
      <w:r w:rsidR="00130004" w:rsidRPr="008A3C49">
        <w:rPr>
          <w:rFonts w:eastAsia="Times New Roman"/>
          <w:szCs w:val="22"/>
        </w:rPr>
        <w:t xml:space="preserve">los meses de julio, </w:t>
      </w:r>
      <w:r w:rsidRPr="008A3C49">
        <w:rPr>
          <w:rFonts w:eastAsia="Times New Roman"/>
          <w:szCs w:val="22"/>
        </w:rPr>
        <w:t xml:space="preserve">agosto, </w:t>
      </w:r>
      <w:r w:rsidR="00130004" w:rsidRPr="008A3C49">
        <w:rPr>
          <w:rFonts w:eastAsia="Times New Roman"/>
          <w:szCs w:val="22"/>
        </w:rPr>
        <w:t>diciembre y enero debido a que son periodos vacacionales</w:t>
      </w:r>
      <w:r w:rsidRPr="008A3C49">
        <w:rPr>
          <w:rFonts w:eastAsia="Times New Roman"/>
          <w:szCs w:val="22"/>
        </w:rPr>
        <w:t xml:space="preserve"> no se puede programar ningún evento.</w:t>
      </w:r>
    </w:p>
    <w:p w14:paraId="2E27C7C3" w14:textId="121FB776" w:rsidR="0079577B" w:rsidRPr="008A3C49" w:rsidRDefault="0079577B" w:rsidP="0079577B">
      <w:pPr>
        <w:jc w:val="both"/>
        <w:rPr>
          <w:rFonts w:eastAsia="Times New Roman"/>
          <w:szCs w:val="22"/>
        </w:rPr>
      </w:pPr>
      <w:r w:rsidRPr="008A3C49">
        <w:rPr>
          <w:rFonts w:eastAsia="Times New Roman"/>
          <w:szCs w:val="22"/>
        </w:rPr>
        <w:lastRenderedPageBreak/>
        <w:t xml:space="preserve">En la medida de lo posible, conviene no olvidar, que hay picos de trabajo en </w:t>
      </w:r>
      <w:r w:rsidR="00123505">
        <w:rPr>
          <w:rFonts w:eastAsia="Times New Roman"/>
          <w:szCs w:val="22"/>
        </w:rPr>
        <w:t xml:space="preserve">los </w:t>
      </w:r>
      <w:r w:rsidRPr="008A3C49">
        <w:rPr>
          <w:rFonts w:eastAsia="Times New Roman"/>
          <w:szCs w:val="22"/>
        </w:rPr>
        <w:t>que la Red Territorial está centrada en la atención al estudiante y, en determinadas sedes como Barcelona y Madrid, se necesitan refuerzos en el equipo. Se pueden programar eventos, pero teniendo en cuenta esta circunstancia.</w:t>
      </w:r>
    </w:p>
    <w:p w14:paraId="1533FE15" w14:textId="0F8DB483" w:rsidR="00901D96" w:rsidRPr="008A3C49" w:rsidRDefault="0079577B" w:rsidP="00901D96">
      <w:pPr>
        <w:jc w:val="both"/>
        <w:rPr>
          <w:rFonts w:eastAsia="Times New Roman"/>
          <w:szCs w:val="22"/>
        </w:rPr>
      </w:pPr>
      <w:r w:rsidRPr="008A3C49">
        <w:rPr>
          <w:rFonts w:eastAsia="Times New Roman"/>
          <w:szCs w:val="22"/>
        </w:rPr>
        <w:t xml:space="preserve">En cuanto a las ferias educativas, se celebran </w:t>
      </w:r>
      <w:r w:rsidR="00130004" w:rsidRPr="008A3C49">
        <w:rPr>
          <w:rFonts w:eastAsia="Times New Roman"/>
          <w:szCs w:val="22"/>
        </w:rPr>
        <w:t xml:space="preserve">habitualmente durante los meses de marzo, abril y mayo, </w:t>
      </w:r>
      <w:r w:rsidRPr="008A3C49">
        <w:rPr>
          <w:rFonts w:eastAsia="Times New Roman"/>
          <w:szCs w:val="22"/>
        </w:rPr>
        <w:t>s</w:t>
      </w:r>
      <w:r w:rsidR="008A3C49" w:rsidRPr="008A3C49">
        <w:rPr>
          <w:rFonts w:eastAsia="Times New Roman"/>
          <w:szCs w:val="22"/>
        </w:rPr>
        <w:t>iendo</w:t>
      </w:r>
      <w:r w:rsidRPr="008A3C49">
        <w:rPr>
          <w:rFonts w:eastAsia="Times New Roman"/>
          <w:szCs w:val="22"/>
        </w:rPr>
        <w:t xml:space="preserve"> distintas en cada comunidad autónoma. El FIEP, por ejemplo, es una feria que se celebra en muchas ciudades españolas y, previamente, la Red Territorial planifica en cuáles tendrá más repercusión su presencia</w:t>
      </w:r>
      <w:r w:rsidR="006C2276">
        <w:rPr>
          <w:rStyle w:val="Refdenotaalpie"/>
          <w:rFonts w:eastAsia="Times New Roman"/>
          <w:szCs w:val="22"/>
        </w:rPr>
        <w:footnoteReference w:id="17"/>
      </w:r>
      <w:r w:rsidRPr="008A3C49">
        <w:rPr>
          <w:rFonts w:eastAsia="Times New Roman"/>
          <w:szCs w:val="22"/>
        </w:rPr>
        <w:t>.</w:t>
      </w:r>
      <w:r w:rsidR="009B68E2" w:rsidRPr="008A3C49">
        <w:rPr>
          <w:rFonts w:eastAsia="Times New Roman"/>
          <w:szCs w:val="22"/>
        </w:rPr>
        <w:t xml:space="preserve"> </w:t>
      </w:r>
    </w:p>
    <w:p w14:paraId="7AAA1322" w14:textId="5B15603E" w:rsidR="00130004" w:rsidRPr="008A3C49" w:rsidRDefault="00130004" w:rsidP="0079577B">
      <w:pPr>
        <w:jc w:val="both"/>
        <w:rPr>
          <w:rFonts w:eastAsia="Times New Roman"/>
          <w:szCs w:val="22"/>
        </w:rPr>
      </w:pPr>
      <w:r w:rsidRPr="008A3C49">
        <w:rPr>
          <w:rFonts w:eastAsia="Times New Roman"/>
          <w:szCs w:val="22"/>
        </w:rPr>
        <w:t xml:space="preserve">Las Sesiones en los IES suelen celebrarse de febrero a abril y excepcionalmente, alguna vez en mayo. Dos veces al año solemos celebrar los Encuentros de </w:t>
      </w:r>
      <w:r w:rsidR="00A54DE0">
        <w:rPr>
          <w:rFonts w:eastAsia="Times New Roman"/>
          <w:szCs w:val="22"/>
        </w:rPr>
        <w:t xml:space="preserve">los </w:t>
      </w:r>
      <w:r w:rsidRPr="008A3C49">
        <w:rPr>
          <w:rFonts w:eastAsia="Times New Roman"/>
          <w:szCs w:val="22"/>
        </w:rPr>
        <w:t>PDC</w:t>
      </w:r>
      <w:r w:rsidR="00A54DE0">
        <w:rPr>
          <w:rFonts w:eastAsia="Times New Roman"/>
          <w:szCs w:val="22"/>
        </w:rPr>
        <w:t xml:space="preserve"> </w:t>
      </w:r>
      <w:r w:rsidR="00A54DE0" w:rsidRPr="003E3960">
        <w:t>–</w:t>
      </w:r>
      <w:r w:rsidR="00A54DE0">
        <w:t>Personal Docente Colaborador</w:t>
      </w:r>
      <w:r w:rsidR="00A54DE0" w:rsidRPr="003E3960">
        <w:t>–</w:t>
      </w:r>
      <w:r w:rsidRPr="008A3C49">
        <w:rPr>
          <w:rFonts w:eastAsia="Times New Roman"/>
          <w:szCs w:val="22"/>
        </w:rPr>
        <w:t xml:space="preserve"> y Encuentros </w:t>
      </w:r>
      <w:proofErr w:type="spellStart"/>
      <w:r w:rsidRPr="008A3C49">
        <w:rPr>
          <w:rFonts w:eastAsia="Times New Roman"/>
          <w:szCs w:val="22"/>
        </w:rPr>
        <w:t>Alumni</w:t>
      </w:r>
      <w:proofErr w:type="spellEnd"/>
      <w:r w:rsidR="00C769FA">
        <w:rPr>
          <w:rFonts w:eastAsia="Times New Roman"/>
          <w:szCs w:val="22"/>
        </w:rPr>
        <w:t>;</w:t>
      </w:r>
      <w:r w:rsidRPr="008A3C49">
        <w:rPr>
          <w:rFonts w:eastAsia="Times New Roman"/>
          <w:szCs w:val="22"/>
        </w:rPr>
        <w:t xml:space="preserve"> suelen ser en marzo y noviembre.</w:t>
      </w:r>
      <w:r w:rsidR="00901D96" w:rsidRPr="008A3C49">
        <w:rPr>
          <w:rFonts w:eastAsia="Times New Roman"/>
          <w:szCs w:val="22"/>
        </w:rPr>
        <w:t xml:space="preserve"> </w:t>
      </w:r>
    </w:p>
    <w:p w14:paraId="05C0443F" w14:textId="04459ACC" w:rsidR="00130004" w:rsidRPr="008A3C49" w:rsidRDefault="00130004" w:rsidP="0079577B">
      <w:pPr>
        <w:jc w:val="both"/>
        <w:rPr>
          <w:rFonts w:eastAsia="Times New Roman"/>
          <w:szCs w:val="22"/>
        </w:rPr>
      </w:pPr>
      <w:r w:rsidRPr="008A3C49">
        <w:rPr>
          <w:rFonts w:eastAsia="Times New Roman"/>
          <w:szCs w:val="22"/>
        </w:rPr>
        <w:t>Por último, los Talleres</w:t>
      </w:r>
      <w:r w:rsidR="00F3446F" w:rsidRPr="008A3C49">
        <w:rPr>
          <w:rFonts w:eastAsia="Times New Roman"/>
          <w:szCs w:val="22"/>
        </w:rPr>
        <w:t xml:space="preserve"> de</w:t>
      </w:r>
      <w:r w:rsidRPr="008A3C49">
        <w:rPr>
          <w:rFonts w:eastAsia="Times New Roman"/>
          <w:szCs w:val="22"/>
        </w:rPr>
        <w:t xml:space="preserve"> Competencias, l</w:t>
      </w:r>
      <w:r w:rsidR="00F3446F" w:rsidRPr="008A3C49">
        <w:rPr>
          <w:rFonts w:eastAsia="Times New Roman"/>
          <w:szCs w:val="22"/>
        </w:rPr>
        <w:t>o</w:t>
      </w:r>
      <w:r w:rsidRPr="008A3C49">
        <w:rPr>
          <w:rFonts w:eastAsia="Times New Roman"/>
          <w:szCs w:val="22"/>
        </w:rPr>
        <w:t xml:space="preserve">s </w:t>
      </w:r>
      <w:r w:rsidR="00F3446F" w:rsidRPr="008A3C49">
        <w:rPr>
          <w:rFonts w:eastAsia="Times New Roman"/>
          <w:szCs w:val="22"/>
        </w:rPr>
        <w:t>evento</w:t>
      </w:r>
      <w:r w:rsidRPr="008A3C49">
        <w:rPr>
          <w:rFonts w:eastAsia="Times New Roman"/>
          <w:szCs w:val="22"/>
        </w:rPr>
        <w:t>s con los Estudios y los Talleres del Ciclo Experiencias</w:t>
      </w:r>
      <w:r w:rsidR="00F3446F" w:rsidRPr="008A3C49">
        <w:rPr>
          <w:rFonts w:eastAsia="Times New Roman"/>
          <w:szCs w:val="22"/>
        </w:rPr>
        <w:t xml:space="preserve"> suelen llevarse a cabo</w:t>
      </w:r>
      <w:r w:rsidR="00527E02" w:rsidRPr="008A3C49">
        <w:rPr>
          <w:rFonts w:eastAsia="Times New Roman"/>
          <w:szCs w:val="22"/>
        </w:rPr>
        <w:t xml:space="preserve"> de febrero a mayo y de finales de septiembre a noviembre. </w:t>
      </w:r>
    </w:p>
    <w:p w14:paraId="16321301" w14:textId="488CC15A" w:rsidR="009B68E2" w:rsidRPr="008A3C49" w:rsidRDefault="009B68E2" w:rsidP="0079577B">
      <w:pPr>
        <w:jc w:val="both"/>
        <w:rPr>
          <w:rFonts w:eastAsia="Times New Roman"/>
          <w:szCs w:val="22"/>
        </w:rPr>
      </w:pPr>
      <w:r w:rsidRPr="008A3C49">
        <w:rPr>
          <w:rFonts w:eastAsia="Times New Roman"/>
          <w:szCs w:val="22"/>
        </w:rPr>
        <w:t>En el actual escenario de restricción de aforos debido al coronavirus, hemos tenido que adaptar a formato online las actividades que estaban programadas</w:t>
      </w:r>
      <w:r w:rsidR="0012517E">
        <w:rPr>
          <w:rFonts w:eastAsia="Times New Roman"/>
          <w:szCs w:val="22"/>
        </w:rPr>
        <w:t xml:space="preserve"> en 2020</w:t>
      </w:r>
      <w:r w:rsidRPr="008A3C49">
        <w:rPr>
          <w:rFonts w:eastAsia="Times New Roman"/>
          <w:szCs w:val="22"/>
        </w:rPr>
        <w:t xml:space="preserve">. </w:t>
      </w:r>
      <w:r w:rsidR="00381ED3">
        <w:rPr>
          <w:rFonts w:eastAsia="Times New Roman"/>
          <w:szCs w:val="22"/>
        </w:rPr>
        <w:br/>
      </w:r>
      <w:r w:rsidRPr="008A3C49">
        <w:rPr>
          <w:rFonts w:eastAsia="Times New Roman"/>
          <w:szCs w:val="22"/>
        </w:rPr>
        <w:t xml:space="preserve">De momento han sido las Sesiones en IES, </w:t>
      </w:r>
      <w:r w:rsidR="00BA7D20">
        <w:rPr>
          <w:rFonts w:eastAsia="Times New Roman"/>
          <w:szCs w:val="22"/>
        </w:rPr>
        <w:t>dos</w:t>
      </w:r>
      <w:r w:rsidRPr="008A3C49">
        <w:rPr>
          <w:rFonts w:eastAsia="Times New Roman"/>
          <w:szCs w:val="22"/>
        </w:rPr>
        <w:t xml:space="preserve"> feria</w:t>
      </w:r>
      <w:r w:rsidR="00BA7D20">
        <w:rPr>
          <w:rFonts w:eastAsia="Times New Roman"/>
          <w:szCs w:val="22"/>
        </w:rPr>
        <w:t>s</w:t>
      </w:r>
      <w:r w:rsidRPr="008A3C49">
        <w:rPr>
          <w:rFonts w:eastAsia="Times New Roman"/>
          <w:szCs w:val="22"/>
        </w:rPr>
        <w:t xml:space="preserve"> de formación </w:t>
      </w:r>
      <w:r w:rsidR="0009554E" w:rsidRPr="003E3960">
        <w:t>–</w:t>
      </w:r>
      <w:r w:rsidR="0020660A" w:rsidRPr="008A3C49">
        <w:rPr>
          <w:rFonts w:eastAsia="Times New Roman"/>
          <w:szCs w:val="22"/>
        </w:rPr>
        <w:t>UNIFERIA</w:t>
      </w:r>
      <w:r w:rsidR="00BA7D20">
        <w:rPr>
          <w:rFonts w:eastAsia="Times New Roman"/>
          <w:szCs w:val="22"/>
        </w:rPr>
        <w:t xml:space="preserve"> y </w:t>
      </w:r>
      <w:hyperlink r:id="rId14" w:history="1">
        <w:proofErr w:type="spellStart"/>
        <w:r w:rsidR="00BA7D20" w:rsidRPr="00BA7D20">
          <w:rPr>
            <w:rFonts w:eastAsia="Times New Roman"/>
            <w:szCs w:val="22"/>
          </w:rPr>
          <w:t>Fira</w:t>
        </w:r>
        <w:proofErr w:type="spellEnd"/>
        <w:r w:rsidR="00BA7D20">
          <w:rPr>
            <w:rFonts w:eastAsia="Times New Roman"/>
            <w:szCs w:val="22"/>
          </w:rPr>
          <w:t xml:space="preserve"> </w:t>
        </w:r>
        <w:r w:rsidR="00BA7D20" w:rsidRPr="00BA7D20">
          <w:rPr>
            <w:rFonts w:eastAsia="Times New Roman"/>
            <w:szCs w:val="22"/>
          </w:rPr>
          <w:t>Campus</w:t>
        </w:r>
        <w:r w:rsidR="00BA7D20">
          <w:rPr>
            <w:rFonts w:eastAsia="Times New Roman"/>
            <w:szCs w:val="22"/>
          </w:rPr>
          <w:t xml:space="preserve"> </w:t>
        </w:r>
        <w:r w:rsidR="00BA7D20" w:rsidRPr="00BA7D20">
          <w:rPr>
            <w:rFonts w:eastAsia="Times New Roman"/>
            <w:szCs w:val="22"/>
          </w:rPr>
          <w:t>Virtual</w:t>
        </w:r>
      </w:hyperlink>
      <w:r w:rsidR="0009554E" w:rsidRPr="003E3960">
        <w:t>–</w:t>
      </w:r>
      <w:r w:rsidR="006C2276">
        <w:rPr>
          <w:rStyle w:val="Refdenotaalpie"/>
          <w:rFonts w:eastAsia="Times New Roman"/>
          <w:szCs w:val="22"/>
        </w:rPr>
        <w:footnoteReference w:id="18"/>
      </w:r>
      <w:r w:rsidR="0020660A" w:rsidRPr="008A3C49">
        <w:rPr>
          <w:rFonts w:eastAsia="Times New Roman"/>
          <w:szCs w:val="22"/>
        </w:rPr>
        <w:t xml:space="preserve"> </w:t>
      </w:r>
      <w:r w:rsidRPr="008A3C49">
        <w:rPr>
          <w:rFonts w:eastAsia="Times New Roman"/>
          <w:szCs w:val="22"/>
        </w:rPr>
        <w:t>y estamos pendientes de adaptar también el Ciclo Experiencias y las Jornadas de acogida. Estas últimas, normalmente, se realizaban simultáneamente de</w:t>
      </w:r>
      <w:r w:rsidR="00B1118F">
        <w:rPr>
          <w:rFonts w:eastAsia="Times New Roman"/>
          <w:szCs w:val="22"/>
        </w:rPr>
        <w:t xml:space="preserve"> forma</w:t>
      </w:r>
      <w:r w:rsidRPr="008A3C49">
        <w:rPr>
          <w:rFonts w:eastAsia="Times New Roman"/>
          <w:szCs w:val="22"/>
        </w:rPr>
        <w:t xml:space="preserve"> presencial y por </w:t>
      </w:r>
      <w:proofErr w:type="spellStart"/>
      <w:r w:rsidRPr="008A3C49">
        <w:rPr>
          <w:rFonts w:eastAsia="Times New Roman"/>
          <w:szCs w:val="22"/>
        </w:rPr>
        <w:t>streaming</w:t>
      </w:r>
      <w:proofErr w:type="spellEnd"/>
      <w:r w:rsidRPr="008A3C49">
        <w:rPr>
          <w:rFonts w:eastAsia="Times New Roman"/>
          <w:szCs w:val="22"/>
        </w:rPr>
        <w:t xml:space="preserve">; posteriormente, además, se colgaban en </w:t>
      </w:r>
      <w:proofErr w:type="spellStart"/>
      <w:r w:rsidRPr="008A3C49">
        <w:rPr>
          <w:rFonts w:eastAsia="Times New Roman"/>
          <w:szCs w:val="22"/>
        </w:rPr>
        <w:t>Youtube</w:t>
      </w:r>
      <w:proofErr w:type="spellEnd"/>
      <w:r w:rsidR="009C311F">
        <w:rPr>
          <w:rFonts w:eastAsia="Times New Roman"/>
          <w:szCs w:val="22"/>
        </w:rPr>
        <w:t>;</w:t>
      </w:r>
      <w:r w:rsidRPr="008A3C49">
        <w:rPr>
          <w:rFonts w:eastAsia="Times New Roman"/>
          <w:szCs w:val="22"/>
        </w:rPr>
        <w:t xml:space="preserve"> con lo cual, se pueden mantener en ese canal.</w:t>
      </w:r>
      <w:r w:rsidR="00E256D5">
        <w:rPr>
          <w:rFonts w:eastAsia="Times New Roman"/>
          <w:szCs w:val="22"/>
        </w:rPr>
        <w:t xml:space="preserve"> </w:t>
      </w:r>
      <w:r w:rsidR="00B1118F">
        <w:rPr>
          <w:rFonts w:eastAsia="Times New Roman"/>
          <w:szCs w:val="22"/>
        </w:rPr>
        <w:t xml:space="preserve">Por otro lado, </w:t>
      </w:r>
      <w:r w:rsidR="002349F7">
        <w:rPr>
          <w:rFonts w:eastAsia="Times New Roman"/>
          <w:szCs w:val="22"/>
        </w:rPr>
        <w:t xml:space="preserve">por primera vez </w:t>
      </w:r>
      <w:r w:rsidR="00947959">
        <w:rPr>
          <w:rFonts w:eastAsia="Times New Roman"/>
          <w:szCs w:val="22"/>
        </w:rPr>
        <w:t xml:space="preserve">se celebra </w:t>
      </w:r>
      <w:r w:rsidR="00D234FD">
        <w:rPr>
          <w:rFonts w:eastAsia="Times New Roman"/>
          <w:szCs w:val="22"/>
        </w:rPr>
        <w:t xml:space="preserve">una </w:t>
      </w:r>
      <w:r w:rsidR="005C5D49">
        <w:rPr>
          <w:rFonts w:eastAsia="Times New Roman"/>
          <w:szCs w:val="22"/>
        </w:rPr>
        <w:t>J</w:t>
      </w:r>
      <w:r w:rsidR="00D234FD">
        <w:rPr>
          <w:rFonts w:eastAsia="Times New Roman"/>
          <w:szCs w:val="22"/>
        </w:rPr>
        <w:t xml:space="preserve">ornada de </w:t>
      </w:r>
      <w:r w:rsidR="005C5D49">
        <w:rPr>
          <w:rFonts w:eastAsia="Times New Roman"/>
          <w:szCs w:val="22"/>
        </w:rPr>
        <w:t>P</w:t>
      </w:r>
      <w:r w:rsidR="00D234FD">
        <w:rPr>
          <w:rFonts w:eastAsia="Times New Roman"/>
          <w:szCs w:val="22"/>
        </w:rPr>
        <w:t xml:space="preserve">uertas </w:t>
      </w:r>
      <w:r w:rsidR="005C5D49">
        <w:rPr>
          <w:rFonts w:eastAsia="Times New Roman"/>
          <w:szCs w:val="22"/>
        </w:rPr>
        <w:t>A</w:t>
      </w:r>
      <w:r w:rsidR="00D234FD">
        <w:rPr>
          <w:rFonts w:eastAsia="Times New Roman"/>
          <w:szCs w:val="22"/>
        </w:rPr>
        <w:t xml:space="preserve">biertas online, </w:t>
      </w:r>
      <w:r w:rsidR="002349F7">
        <w:rPr>
          <w:rFonts w:eastAsia="Times New Roman"/>
          <w:szCs w:val="22"/>
        </w:rPr>
        <w:t>el Open Day UOC</w:t>
      </w:r>
      <w:r w:rsidR="00D234FD">
        <w:rPr>
          <w:rStyle w:val="Refdenotaalpie"/>
          <w:rFonts w:eastAsia="Times New Roman"/>
          <w:szCs w:val="22"/>
        </w:rPr>
        <w:footnoteReference w:id="19"/>
      </w:r>
      <w:r w:rsidR="0009554E">
        <w:rPr>
          <w:rFonts w:eastAsia="Times New Roman"/>
          <w:szCs w:val="22"/>
        </w:rPr>
        <w:t>.</w:t>
      </w:r>
    </w:p>
    <w:p w14:paraId="5D8264CF" w14:textId="67CA67AD" w:rsidR="004668FE" w:rsidRPr="008A3C49" w:rsidRDefault="008A3C49" w:rsidP="0079577B">
      <w:pPr>
        <w:jc w:val="both"/>
        <w:rPr>
          <w:rFonts w:eastAsia="Times New Roman"/>
          <w:szCs w:val="22"/>
        </w:rPr>
      </w:pPr>
      <w:r w:rsidRPr="008A3C49">
        <w:rPr>
          <w:rFonts w:eastAsia="Times New Roman"/>
          <w:szCs w:val="22"/>
        </w:rPr>
        <w:t>Por</w:t>
      </w:r>
      <w:r w:rsidR="004668FE" w:rsidRPr="008A3C49">
        <w:rPr>
          <w:rFonts w:eastAsia="Times New Roman"/>
          <w:szCs w:val="22"/>
        </w:rPr>
        <w:t xml:space="preserve"> lo </w:t>
      </w:r>
      <w:r w:rsidRPr="008A3C49">
        <w:rPr>
          <w:rFonts w:eastAsia="Times New Roman"/>
          <w:szCs w:val="22"/>
        </w:rPr>
        <w:t>dicho anteriormente</w:t>
      </w:r>
      <w:r w:rsidR="004668FE" w:rsidRPr="008A3C49">
        <w:rPr>
          <w:rFonts w:eastAsia="Times New Roman"/>
          <w:szCs w:val="22"/>
        </w:rPr>
        <w:t xml:space="preserve">, la programación de actividades para 2020 ha tenido que ser modificada. Se han anulado todos los eventos presenciales </w:t>
      </w:r>
      <w:r w:rsidR="002015F4" w:rsidRPr="008A3C49">
        <w:rPr>
          <w:rFonts w:eastAsia="Times New Roman"/>
          <w:szCs w:val="22"/>
        </w:rPr>
        <w:t xml:space="preserve">previstos para </w:t>
      </w:r>
      <w:r w:rsidR="00E07F5B">
        <w:rPr>
          <w:rFonts w:eastAsia="Times New Roman"/>
          <w:szCs w:val="22"/>
        </w:rPr>
        <w:t>este año</w:t>
      </w:r>
      <w:r w:rsidR="002015F4" w:rsidRPr="008A3C49">
        <w:rPr>
          <w:rFonts w:eastAsia="Times New Roman"/>
          <w:szCs w:val="22"/>
        </w:rPr>
        <w:t xml:space="preserve"> desde el Estado de Alarma </w:t>
      </w:r>
      <w:r w:rsidR="004668FE" w:rsidRPr="008A3C49">
        <w:rPr>
          <w:rFonts w:eastAsia="Times New Roman"/>
          <w:szCs w:val="22"/>
        </w:rPr>
        <w:t>y se adaptarán a</w:t>
      </w:r>
      <w:r w:rsidR="002015F4" w:rsidRPr="008A3C49">
        <w:rPr>
          <w:rFonts w:eastAsia="Times New Roman"/>
          <w:szCs w:val="22"/>
        </w:rPr>
        <w:t xml:space="preserve"> formato</w:t>
      </w:r>
      <w:r w:rsidR="004668FE" w:rsidRPr="008A3C49">
        <w:rPr>
          <w:rFonts w:eastAsia="Times New Roman"/>
          <w:szCs w:val="22"/>
        </w:rPr>
        <w:t xml:space="preserve"> online aquellos que sea posible llevar a cabo.</w:t>
      </w:r>
      <w:r w:rsidR="002015F4" w:rsidRPr="008A3C49">
        <w:rPr>
          <w:rFonts w:eastAsia="Times New Roman"/>
          <w:szCs w:val="22"/>
        </w:rPr>
        <w:t xml:space="preserve"> </w:t>
      </w:r>
    </w:p>
    <w:p w14:paraId="054C4E0B" w14:textId="2B9503EB" w:rsidR="002015F4" w:rsidRPr="008A3C49" w:rsidRDefault="002015F4" w:rsidP="0079577B">
      <w:pPr>
        <w:jc w:val="both"/>
        <w:rPr>
          <w:rFonts w:eastAsia="Times New Roman"/>
          <w:szCs w:val="22"/>
        </w:rPr>
      </w:pPr>
      <w:r w:rsidRPr="008A3C49">
        <w:rPr>
          <w:rFonts w:eastAsia="Times New Roman"/>
          <w:szCs w:val="22"/>
        </w:rPr>
        <w:t xml:space="preserve">Dicho esto, para llevar a cabo el cronograma, la programación se </w:t>
      </w:r>
      <w:r w:rsidR="00F16C45">
        <w:rPr>
          <w:rFonts w:eastAsia="Times New Roman"/>
          <w:szCs w:val="22"/>
        </w:rPr>
        <w:t>planific</w:t>
      </w:r>
      <w:r w:rsidRPr="008A3C49">
        <w:rPr>
          <w:rFonts w:eastAsia="Times New Roman"/>
          <w:szCs w:val="22"/>
        </w:rPr>
        <w:t>ará como si no hubiera sido modificada. Estará basada en las premisas descritas, que son las que usamos habitualmente</w:t>
      </w:r>
      <w:r w:rsidR="00E135F6">
        <w:rPr>
          <w:rFonts w:eastAsia="Times New Roman"/>
          <w:szCs w:val="22"/>
        </w:rPr>
        <w:t>,</w:t>
      </w:r>
      <w:r w:rsidRPr="008A3C49">
        <w:rPr>
          <w:rFonts w:eastAsia="Times New Roman"/>
          <w:szCs w:val="22"/>
        </w:rPr>
        <w:t xml:space="preserve"> </w:t>
      </w:r>
      <w:r w:rsidR="00E135F6">
        <w:rPr>
          <w:rFonts w:eastAsia="Times New Roman"/>
          <w:szCs w:val="22"/>
        </w:rPr>
        <w:t>c</w:t>
      </w:r>
      <w:r w:rsidR="008A3C49" w:rsidRPr="008A3C49">
        <w:rPr>
          <w:rFonts w:eastAsia="Times New Roman"/>
          <w:szCs w:val="22"/>
        </w:rPr>
        <w:t>omo quiera</w:t>
      </w:r>
      <w:r w:rsidRPr="008A3C49">
        <w:rPr>
          <w:rFonts w:eastAsia="Times New Roman"/>
          <w:szCs w:val="22"/>
        </w:rPr>
        <w:t xml:space="preserve"> que la idea es volver a ellas, cuando se pueda volver a celebrar eventos de forma presencial.</w:t>
      </w:r>
    </w:p>
    <w:tbl>
      <w:tblPr>
        <w:tblStyle w:val="Tablaconcuadrcula"/>
        <w:tblW w:w="8804" w:type="dxa"/>
        <w:tblBorders>
          <w:top w:val="single" w:sz="4" w:space="0" w:color="000078" w:themeColor="text1"/>
          <w:left w:val="single" w:sz="4" w:space="0" w:color="000078" w:themeColor="text1"/>
          <w:bottom w:val="single" w:sz="4" w:space="0" w:color="000078" w:themeColor="text1"/>
          <w:right w:val="single" w:sz="4" w:space="0" w:color="000078" w:themeColor="text1"/>
          <w:insideH w:val="single" w:sz="4" w:space="0" w:color="000078" w:themeColor="text1"/>
          <w:insideV w:val="single" w:sz="4" w:space="0" w:color="000078" w:themeColor="text1"/>
        </w:tblBorders>
        <w:tblCellMar>
          <w:top w:w="113" w:type="dxa"/>
          <w:bottom w:w="113" w:type="dxa"/>
        </w:tblCellMar>
        <w:tblLook w:val="04A0" w:firstRow="1" w:lastRow="0" w:firstColumn="1" w:lastColumn="0" w:noHBand="0" w:noVBand="1"/>
      </w:tblPr>
      <w:tblGrid>
        <w:gridCol w:w="2109"/>
        <w:gridCol w:w="566"/>
        <w:gridCol w:w="566"/>
        <w:gridCol w:w="566"/>
        <w:gridCol w:w="566"/>
        <w:gridCol w:w="567"/>
        <w:gridCol w:w="566"/>
        <w:gridCol w:w="447"/>
        <w:gridCol w:w="556"/>
        <w:gridCol w:w="577"/>
        <w:gridCol w:w="566"/>
        <w:gridCol w:w="618"/>
        <w:gridCol w:w="534"/>
      </w:tblGrid>
      <w:tr w:rsidR="0079577B" w:rsidRPr="00612A0F" w14:paraId="52F1CC00" w14:textId="77777777" w:rsidTr="00387E85">
        <w:trPr>
          <w:trHeight w:val="269"/>
        </w:trPr>
        <w:tc>
          <w:tcPr>
            <w:tcW w:w="8804" w:type="dxa"/>
            <w:gridSpan w:val="13"/>
            <w:shd w:val="clear" w:color="auto" w:fill="000078" w:themeFill="accent1"/>
          </w:tcPr>
          <w:p w14:paraId="49CCDAC6" w14:textId="77777777" w:rsidR="0079577B" w:rsidRPr="00612A0F" w:rsidRDefault="0079577B" w:rsidP="00387E85">
            <w:pPr>
              <w:pStyle w:val="TablaTitulo1"/>
              <w:spacing w:line="276" w:lineRule="auto"/>
            </w:pPr>
            <w:r>
              <w:t>Cronograma</w:t>
            </w:r>
          </w:p>
        </w:tc>
      </w:tr>
      <w:tr w:rsidR="0079577B" w:rsidRPr="00612A0F" w14:paraId="73A72822" w14:textId="77777777" w:rsidTr="00387E85">
        <w:trPr>
          <w:trHeight w:val="256"/>
        </w:trPr>
        <w:tc>
          <w:tcPr>
            <w:tcW w:w="2109" w:type="dxa"/>
            <w:shd w:val="clear" w:color="auto" w:fill="73EDFF" w:themeFill="text2"/>
          </w:tcPr>
          <w:p w14:paraId="212BEF53" w14:textId="77777777" w:rsidR="0079577B" w:rsidRDefault="0079577B" w:rsidP="00387E85">
            <w:pPr>
              <w:pStyle w:val="TablaTitulo2"/>
              <w:spacing w:line="276" w:lineRule="auto"/>
              <w:jc w:val="center"/>
            </w:pPr>
            <w:r>
              <w:t>Acciones</w:t>
            </w:r>
          </w:p>
        </w:tc>
        <w:tc>
          <w:tcPr>
            <w:tcW w:w="566" w:type="dxa"/>
            <w:shd w:val="clear" w:color="auto" w:fill="73EDFF" w:themeFill="text2"/>
          </w:tcPr>
          <w:p w14:paraId="2D88F608" w14:textId="082F20F7" w:rsidR="0079577B" w:rsidRDefault="0079577B" w:rsidP="00387E85">
            <w:pPr>
              <w:pStyle w:val="Tablatitulo3"/>
              <w:spacing w:line="276" w:lineRule="auto"/>
            </w:pPr>
            <w:r>
              <w:t>Ene</w:t>
            </w:r>
            <w:r w:rsidR="009B68E2">
              <w:t xml:space="preserve"> 21</w:t>
            </w:r>
          </w:p>
        </w:tc>
        <w:tc>
          <w:tcPr>
            <w:tcW w:w="566" w:type="dxa"/>
            <w:shd w:val="clear" w:color="auto" w:fill="73EDFF" w:themeFill="text2"/>
          </w:tcPr>
          <w:p w14:paraId="7A535131" w14:textId="0F0468CB" w:rsidR="0079577B" w:rsidRDefault="0079577B" w:rsidP="00387E85">
            <w:pPr>
              <w:pStyle w:val="Tablatitulo3"/>
              <w:spacing w:line="276" w:lineRule="auto"/>
            </w:pPr>
            <w:r>
              <w:t>Feb</w:t>
            </w:r>
            <w:r w:rsidR="009B68E2">
              <w:t xml:space="preserve"> 21</w:t>
            </w:r>
          </w:p>
        </w:tc>
        <w:tc>
          <w:tcPr>
            <w:tcW w:w="566" w:type="dxa"/>
            <w:shd w:val="clear" w:color="auto" w:fill="73EDFF" w:themeFill="text2"/>
          </w:tcPr>
          <w:p w14:paraId="23999FF4" w14:textId="77777777" w:rsidR="0079577B" w:rsidRDefault="0079577B" w:rsidP="00387E85">
            <w:pPr>
              <w:pStyle w:val="Tablatitulo3"/>
              <w:spacing w:line="276" w:lineRule="auto"/>
            </w:pPr>
            <w:r>
              <w:t>Mar</w:t>
            </w:r>
          </w:p>
          <w:p w14:paraId="695EBF28" w14:textId="4D9F3E15" w:rsidR="009B68E2" w:rsidRDefault="009B68E2" w:rsidP="00387E85">
            <w:pPr>
              <w:pStyle w:val="Tablatitulo3"/>
              <w:spacing w:line="276" w:lineRule="auto"/>
            </w:pPr>
            <w:r>
              <w:t>21</w:t>
            </w:r>
          </w:p>
        </w:tc>
        <w:tc>
          <w:tcPr>
            <w:tcW w:w="566" w:type="dxa"/>
            <w:shd w:val="clear" w:color="auto" w:fill="73EDFF" w:themeFill="text2"/>
          </w:tcPr>
          <w:p w14:paraId="72D85332" w14:textId="47F10052" w:rsidR="0079577B" w:rsidRDefault="0079577B" w:rsidP="00387E85">
            <w:pPr>
              <w:pStyle w:val="Tablatitulo3"/>
              <w:spacing w:line="276" w:lineRule="auto"/>
            </w:pPr>
            <w:r>
              <w:t>Abr</w:t>
            </w:r>
            <w:r w:rsidR="009B68E2">
              <w:t xml:space="preserve"> 21</w:t>
            </w:r>
          </w:p>
        </w:tc>
        <w:tc>
          <w:tcPr>
            <w:tcW w:w="567" w:type="dxa"/>
            <w:shd w:val="clear" w:color="auto" w:fill="73EDFF" w:themeFill="text2"/>
          </w:tcPr>
          <w:p w14:paraId="6FFC940E" w14:textId="48BB0756" w:rsidR="0079577B" w:rsidRDefault="0079577B" w:rsidP="00387E85">
            <w:pPr>
              <w:pStyle w:val="Tablatitulo3"/>
              <w:spacing w:line="276" w:lineRule="auto"/>
            </w:pPr>
            <w:r>
              <w:t>May</w:t>
            </w:r>
            <w:r w:rsidR="009B68E2">
              <w:t xml:space="preserve"> 21</w:t>
            </w:r>
          </w:p>
        </w:tc>
        <w:tc>
          <w:tcPr>
            <w:tcW w:w="566" w:type="dxa"/>
            <w:shd w:val="clear" w:color="auto" w:fill="73EDFF" w:themeFill="text2"/>
          </w:tcPr>
          <w:p w14:paraId="021BD874" w14:textId="77777777" w:rsidR="0079577B" w:rsidRDefault="0079577B" w:rsidP="00387E85">
            <w:pPr>
              <w:pStyle w:val="Tablatitulo3"/>
              <w:spacing w:line="276" w:lineRule="auto"/>
            </w:pPr>
            <w:r>
              <w:t>Jun</w:t>
            </w:r>
          </w:p>
          <w:p w14:paraId="47C8D6B2" w14:textId="4B7BECF3" w:rsidR="009B68E2" w:rsidRDefault="009B68E2" w:rsidP="00387E85">
            <w:pPr>
              <w:pStyle w:val="Tablatitulo3"/>
              <w:spacing w:line="276" w:lineRule="auto"/>
            </w:pPr>
            <w:r>
              <w:t>20</w:t>
            </w:r>
          </w:p>
        </w:tc>
        <w:tc>
          <w:tcPr>
            <w:tcW w:w="447" w:type="dxa"/>
            <w:shd w:val="clear" w:color="auto" w:fill="73EDFF" w:themeFill="text2"/>
          </w:tcPr>
          <w:p w14:paraId="7EE13D02" w14:textId="151CF58B" w:rsidR="0079577B" w:rsidRPr="00612A0F" w:rsidRDefault="0079577B" w:rsidP="00387E85">
            <w:pPr>
              <w:pStyle w:val="Tablatitulo3"/>
              <w:spacing w:line="276" w:lineRule="auto"/>
            </w:pPr>
            <w:r>
              <w:t>Jul</w:t>
            </w:r>
            <w:r w:rsidR="009B68E2">
              <w:t xml:space="preserve"> 20</w:t>
            </w:r>
          </w:p>
        </w:tc>
        <w:tc>
          <w:tcPr>
            <w:tcW w:w="556" w:type="dxa"/>
            <w:shd w:val="clear" w:color="auto" w:fill="73EDFF" w:themeFill="text2"/>
          </w:tcPr>
          <w:p w14:paraId="21EE6778" w14:textId="7295B447" w:rsidR="0079577B" w:rsidRPr="00612A0F" w:rsidRDefault="0079577B" w:rsidP="00387E85">
            <w:pPr>
              <w:pStyle w:val="Tablatitulo3"/>
              <w:spacing w:line="276" w:lineRule="auto"/>
            </w:pPr>
            <w:proofErr w:type="spellStart"/>
            <w:r>
              <w:t>Ago</w:t>
            </w:r>
            <w:proofErr w:type="spellEnd"/>
            <w:r w:rsidR="009B68E2">
              <w:t xml:space="preserve"> 20</w:t>
            </w:r>
          </w:p>
        </w:tc>
        <w:tc>
          <w:tcPr>
            <w:tcW w:w="577" w:type="dxa"/>
            <w:shd w:val="clear" w:color="auto" w:fill="73EDFF" w:themeFill="text2"/>
          </w:tcPr>
          <w:p w14:paraId="5204363E" w14:textId="67A0646F" w:rsidR="0079577B" w:rsidRPr="00612A0F" w:rsidRDefault="0079577B" w:rsidP="00387E85">
            <w:pPr>
              <w:pStyle w:val="Tablatitulo3"/>
              <w:spacing w:line="276" w:lineRule="auto"/>
            </w:pPr>
            <w:proofErr w:type="spellStart"/>
            <w:r>
              <w:t>Sep</w:t>
            </w:r>
            <w:proofErr w:type="spellEnd"/>
            <w:r w:rsidR="009B68E2">
              <w:t xml:space="preserve"> 20</w:t>
            </w:r>
          </w:p>
        </w:tc>
        <w:tc>
          <w:tcPr>
            <w:tcW w:w="566" w:type="dxa"/>
            <w:shd w:val="clear" w:color="auto" w:fill="73EDFF" w:themeFill="text2"/>
          </w:tcPr>
          <w:p w14:paraId="06A1C597" w14:textId="13714DB3" w:rsidR="0079577B" w:rsidRPr="00612A0F" w:rsidRDefault="0079577B" w:rsidP="00387E85">
            <w:pPr>
              <w:pStyle w:val="Tablatitulo3"/>
              <w:spacing w:line="276" w:lineRule="auto"/>
            </w:pPr>
            <w:r>
              <w:t>Oct</w:t>
            </w:r>
            <w:r w:rsidR="009B68E2">
              <w:t xml:space="preserve"> 20</w:t>
            </w:r>
          </w:p>
        </w:tc>
        <w:tc>
          <w:tcPr>
            <w:tcW w:w="618" w:type="dxa"/>
            <w:shd w:val="clear" w:color="auto" w:fill="73EDFF" w:themeFill="text2"/>
          </w:tcPr>
          <w:p w14:paraId="0725D5E6" w14:textId="77D72E42" w:rsidR="0079577B" w:rsidRPr="00612A0F" w:rsidRDefault="0079577B" w:rsidP="00387E85">
            <w:pPr>
              <w:pStyle w:val="Tablatitulo3"/>
              <w:spacing w:line="276" w:lineRule="auto"/>
            </w:pPr>
            <w:r>
              <w:t>Nov</w:t>
            </w:r>
            <w:r w:rsidR="009B68E2">
              <w:t xml:space="preserve"> 20</w:t>
            </w:r>
          </w:p>
        </w:tc>
        <w:tc>
          <w:tcPr>
            <w:tcW w:w="534" w:type="dxa"/>
            <w:shd w:val="clear" w:color="auto" w:fill="73EDFF" w:themeFill="text2"/>
          </w:tcPr>
          <w:p w14:paraId="518B9A31" w14:textId="22C20C25" w:rsidR="0079577B" w:rsidRPr="00612A0F" w:rsidRDefault="0079577B" w:rsidP="00387E85">
            <w:pPr>
              <w:pStyle w:val="Tablatitulo3"/>
              <w:spacing w:line="276" w:lineRule="auto"/>
            </w:pPr>
            <w:r>
              <w:t>Dic</w:t>
            </w:r>
            <w:r w:rsidR="009B68E2">
              <w:t xml:space="preserve"> 20</w:t>
            </w:r>
          </w:p>
        </w:tc>
      </w:tr>
      <w:tr w:rsidR="0079577B" w:rsidRPr="00612A0F" w14:paraId="4799501B" w14:textId="77777777" w:rsidTr="00387E85">
        <w:trPr>
          <w:trHeight w:val="269"/>
        </w:trPr>
        <w:tc>
          <w:tcPr>
            <w:tcW w:w="2109" w:type="dxa"/>
            <w:shd w:val="clear" w:color="auto" w:fill="auto"/>
          </w:tcPr>
          <w:p w14:paraId="6EBB947D" w14:textId="77777777" w:rsidR="0079577B" w:rsidRPr="00612A0F" w:rsidRDefault="0079577B" w:rsidP="00387E85">
            <w:pPr>
              <w:pStyle w:val="Tablatexto"/>
              <w:spacing w:line="276" w:lineRule="auto"/>
            </w:pPr>
            <w:r>
              <w:t>Crear un grupo dentro de la Red Territorial encargado de la Comunicación.</w:t>
            </w:r>
          </w:p>
        </w:tc>
        <w:tc>
          <w:tcPr>
            <w:tcW w:w="566" w:type="dxa"/>
            <w:shd w:val="clear" w:color="auto" w:fill="C7F7FF" w:themeFill="text2" w:themeFillTint="66"/>
          </w:tcPr>
          <w:p w14:paraId="2D3C6E3B" w14:textId="77777777" w:rsidR="0079577B" w:rsidRPr="00612A0F" w:rsidRDefault="0079577B" w:rsidP="00387E85">
            <w:pPr>
              <w:pStyle w:val="Tablatexto"/>
              <w:spacing w:line="276" w:lineRule="auto"/>
              <w:jc w:val="center"/>
            </w:pPr>
          </w:p>
        </w:tc>
        <w:tc>
          <w:tcPr>
            <w:tcW w:w="566" w:type="dxa"/>
            <w:shd w:val="clear" w:color="auto" w:fill="FFFFFF" w:themeFill="background2"/>
          </w:tcPr>
          <w:p w14:paraId="025D99CA" w14:textId="77777777" w:rsidR="0079577B" w:rsidRPr="00612A0F" w:rsidRDefault="0079577B" w:rsidP="00387E85">
            <w:pPr>
              <w:pStyle w:val="Tablatexto"/>
              <w:spacing w:line="276" w:lineRule="auto"/>
              <w:jc w:val="center"/>
            </w:pPr>
          </w:p>
        </w:tc>
        <w:tc>
          <w:tcPr>
            <w:tcW w:w="566" w:type="dxa"/>
            <w:shd w:val="clear" w:color="auto" w:fill="C7F7FF" w:themeFill="text2" w:themeFillTint="66"/>
          </w:tcPr>
          <w:p w14:paraId="5BE19161" w14:textId="77777777" w:rsidR="0079577B" w:rsidRPr="00612A0F" w:rsidRDefault="0079577B" w:rsidP="00387E85">
            <w:pPr>
              <w:pStyle w:val="Tablatexto"/>
              <w:spacing w:line="276" w:lineRule="auto"/>
              <w:jc w:val="center"/>
            </w:pPr>
          </w:p>
        </w:tc>
        <w:tc>
          <w:tcPr>
            <w:tcW w:w="566" w:type="dxa"/>
            <w:shd w:val="clear" w:color="auto" w:fill="FFFFFF" w:themeFill="background2"/>
          </w:tcPr>
          <w:p w14:paraId="77931C84" w14:textId="77777777" w:rsidR="0079577B" w:rsidRPr="00612A0F" w:rsidRDefault="0079577B" w:rsidP="00387E85">
            <w:pPr>
              <w:pStyle w:val="Tablatexto"/>
              <w:spacing w:line="276" w:lineRule="auto"/>
              <w:jc w:val="center"/>
            </w:pPr>
          </w:p>
        </w:tc>
        <w:tc>
          <w:tcPr>
            <w:tcW w:w="567" w:type="dxa"/>
            <w:shd w:val="clear" w:color="auto" w:fill="C7F7FF" w:themeFill="text2" w:themeFillTint="66"/>
          </w:tcPr>
          <w:p w14:paraId="61B9E278" w14:textId="77777777" w:rsidR="0079577B" w:rsidRPr="00612A0F" w:rsidRDefault="0079577B" w:rsidP="00387E85">
            <w:pPr>
              <w:pStyle w:val="Tablatexto"/>
              <w:spacing w:line="276" w:lineRule="auto"/>
              <w:jc w:val="center"/>
            </w:pPr>
          </w:p>
        </w:tc>
        <w:tc>
          <w:tcPr>
            <w:tcW w:w="566" w:type="dxa"/>
            <w:shd w:val="clear" w:color="auto" w:fill="FFFFFF" w:themeFill="background2"/>
          </w:tcPr>
          <w:p w14:paraId="333212CD" w14:textId="77777777" w:rsidR="0079577B" w:rsidRPr="00612A0F" w:rsidRDefault="0079577B" w:rsidP="00387E85">
            <w:pPr>
              <w:pStyle w:val="Tablatexto"/>
              <w:spacing w:line="276" w:lineRule="auto"/>
              <w:jc w:val="center"/>
            </w:pPr>
            <w:r>
              <w:t>X</w:t>
            </w:r>
          </w:p>
        </w:tc>
        <w:tc>
          <w:tcPr>
            <w:tcW w:w="447" w:type="dxa"/>
            <w:shd w:val="clear" w:color="auto" w:fill="C7F7FF" w:themeFill="text2" w:themeFillTint="66"/>
          </w:tcPr>
          <w:p w14:paraId="230809F5" w14:textId="77777777" w:rsidR="0079577B" w:rsidRPr="00612A0F" w:rsidRDefault="0079577B" w:rsidP="00387E85">
            <w:pPr>
              <w:pStyle w:val="Tablatexto"/>
              <w:spacing w:line="276" w:lineRule="auto"/>
              <w:jc w:val="center"/>
            </w:pPr>
          </w:p>
        </w:tc>
        <w:tc>
          <w:tcPr>
            <w:tcW w:w="556" w:type="dxa"/>
            <w:shd w:val="clear" w:color="auto" w:fill="FFFFFF" w:themeFill="background2"/>
          </w:tcPr>
          <w:p w14:paraId="0672BA6C" w14:textId="77777777" w:rsidR="0079577B" w:rsidRPr="00612A0F" w:rsidRDefault="0079577B" w:rsidP="00387E85">
            <w:pPr>
              <w:pStyle w:val="Tablatexto"/>
              <w:spacing w:line="276" w:lineRule="auto"/>
              <w:jc w:val="center"/>
            </w:pPr>
          </w:p>
        </w:tc>
        <w:tc>
          <w:tcPr>
            <w:tcW w:w="577" w:type="dxa"/>
            <w:shd w:val="clear" w:color="auto" w:fill="C7F7FF" w:themeFill="text2" w:themeFillTint="66"/>
          </w:tcPr>
          <w:p w14:paraId="7A668078" w14:textId="77777777" w:rsidR="0079577B" w:rsidRPr="00612A0F" w:rsidRDefault="0079577B" w:rsidP="00387E85">
            <w:pPr>
              <w:pStyle w:val="Tablatexto"/>
              <w:spacing w:line="276" w:lineRule="auto"/>
              <w:jc w:val="center"/>
            </w:pPr>
          </w:p>
        </w:tc>
        <w:tc>
          <w:tcPr>
            <w:tcW w:w="566" w:type="dxa"/>
            <w:shd w:val="clear" w:color="auto" w:fill="FFFFFF" w:themeFill="background2"/>
          </w:tcPr>
          <w:p w14:paraId="495B877C" w14:textId="77777777" w:rsidR="0079577B" w:rsidRPr="00612A0F" w:rsidRDefault="0079577B" w:rsidP="00387E85">
            <w:pPr>
              <w:pStyle w:val="Tablatexto"/>
              <w:spacing w:line="276" w:lineRule="auto"/>
              <w:jc w:val="center"/>
            </w:pPr>
          </w:p>
        </w:tc>
        <w:tc>
          <w:tcPr>
            <w:tcW w:w="618" w:type="dxa"/>
            <w:shd w:val="clear" w:color="auto" w:fill="C7F7FF" w:themeFill="text2" w:themeFillTint="66"/>
          </w:tcPr>
          <w:p w14:paraId="57697EAE" w14:textId="77777777" w:rsidR="0079577B" w:rsidRPr="00612A0F" w:rsidRDefault="0079577B" w:rsidP="00387E85">
            <w:pPr>
              <w:pStyle w:val="Tablatexto"/>
              <w:spacing w:line="276" w:lineRule="auto"/>
              <w:jc w:val="center"/>
            </w:pPr>
          </w:p>
        </w:tc>
        <w:tc>
          <w:tcPr>
            <w:tcW w:w="534" w:type="dxa"/>
            <w:shd w:val="clear" w:color="auto" w:fill="FFFFFF" w:themeFill="background2"/>
          </w:tcPr>
          <w:p w14:paraId="052DC2DD" w14:textId="77777777" w:rsidR="0079577B" w:rsidRPr="00612A0F" w:rsidRDefault="0079577B" w:rsidP="00387E85">
            <w:pPr>
              <w:pStyle w:val="Tablatexto"/>
              <w:spacing w:line="276" w:lineRule="auto"/>
              <w:jc w:val="center"/>
            </w:pPr>
          </w:p>
        </w:tc>
      </w:tr>
      <w:tr w:rsidR="0079577B" w:rsidRPr="00612A0F" w14:paraId="21ED64FD" w14:textId="77777777" w:rsidTr="00387E85">
        <w:trPr>
          <w:trHeight w:val="256"/>
        </w:trPr>
        <w:tc>
          <w:tcPr>
            <w:tcW w:w="2109" w:type="dxa"/>
          </w:tcPr>
          <w:p w14:paraId="5FA30202" w14:textId="77777777" w:rsidR="0079577B" w:rsidRPr="00612A0F" w:rsidRDefault="0079577B" w:rsidP="00387E85">
            <w:pPr>
              <w:pStyle w:val="Tablatexto"/>
              <w:spacing w:line="276" w:lineRule="auto"/>
            </w:pPr>
            <w:r>
              <w:lastRenderedPageBreak/>
              <w:t>Elaborar una metodología de trabajo con Redes Sociales UOC</w:t>
            </w:r>
          </w:p>
        </w:tc>
        <w:tc>
          <w:tcPr>
            <w:tcW w:w="566" w:type="dxa"/>
            <w:shd w:val="clear" w:color="auto" w:fill="C7F7FF" w:themeFill="text2" w:themeFillTint="66"/>
          </w:tcPr>
          <w:p w14:paraId="0B90FDA4" w14:textId="77777777" w:rsidR="0079577B" w:rsidRPr="00612A0F" w:rsidRDefault="0079577B" w:rsidP="00387E85">
            <w:pPr>
              <w:pStyle w:val="Tablatexto"/>
              <w:spacing w:line="276" w:lineRule="auto"/>
              <w:jc w:val="center"/>
            </w:pPr>
          </w:p>
        </w:tc>
        <w:tc>
          <w:tcPr>
            <w:tcW w:w="566" w:type="dxa"/>
          </w:tcPr>
          <w:p w14:paraId="545F3A2B" w14:textId="77777777" w:rsidR="0079577B" w:rsidRPr="00612A0F" w:rsidRDefault="0079577B" w:rsidP="00387E85">
            <w:pPr>
              <w:pStyle w:val="Tablatexto"/>
              <w:spacing w:line="276" w:lineRule="auto"/>
              <w:jc w:val="center"/>
            </w:pPr>
          </w:p>
        </w:tc>
        <w:tc>
          <w:tcPr>
            <w:tcW w:w="566" w:type="dxa"/>
            <w:shd w:val="clear" w:color="auto" w:fill="C7F7FF" w:themeFill="text2" w:themeFillTint="66"/>
          </w:tcPr>
          <w:p w14:paraId="6447694C" w14:textId="77777777" w:rsidR="0079577B" w:rsidRPr="00612A0F" w:rsidRDefault="0079577B" w:rsidP="00387E85">
            <w:pPr>
              <w:pStyle w:val="Tablatexto"/>
              <w:spacing w:line="276" w:lineRule="auto"/>
              <w:jc w:val="center"/>
            </w:pPr>
          </w:p>
        </w:tc>
        <w:tc>
          <w:tcPr>
            <w:tcW w:w="566" w:type="dxa"/>
          </w:tcPr>
          <w:p w14:paraId="229F751C" w14:textId="77777777" w:rsidR="0079577B" w:rsidRPr="00612A0F" w:rsidRDefault="0079577B" w:rsidP="00387E85">
            <w:pPr>
              <w:pStyle w:val="Tablatexto"/>
              <w:spacing w:line="276" w:lineRule="auto"/>
              <w:jc w:val="center"/>
            </w:pPr>
          </w:p>
        </w:tc>
        <w:tc>
          <w:tcPr>
            <w:tcW w:w="567" w:type="dxa"/>
            <w:shd w:val="clear" w:color="auto" w:fill="C7F7FF" w:themeFill="text2" w:themeFillTint="66"/>
          </w:tcPr>
          <w:p w14:paraId="5A5C673F" w14:textId="77777777" w:rsidR="0079577B" w:rsidRPr="00612A0F" w:rsidRDefault="0079577B" w:rsidP="00387E85">
            <w:pPr>
              <w:pStyle w:val="Tablatexto"/>
              <w:spacing w:line="276" w:lineRule="auto"/>
              <w:jc w:val="center"/>
            </w:pPr>
          </w:p>
        </w:tc>
        <w:tc>
          <w:tcPr>
            <w:tcW w:w="566" w:type="dxa"/>
          </w:tcPr>
          <w:p w14:paraId="25F1BEF2" w14:textId="77777777" w:rsidR="0079577B" w:rsidRPr="00612A0F" w:rsidRDefault="0079577B" w:rsidP="00387E85">
            <w:pPr>
              <w:pStyle w:val="Tablatexto"/>
              <w:spacing w:line="276" w:lineRule="auto"/>
              <w:jc w:val="center"/>
            </w:pPr>
            <w:r>
              <w:t>X</w:t>
            </w:r>
          </w:p>
        </w:tc>
        <w:tc>
          <w:tcPr>
            <w:tcW w:w="447" w:type="dxa"/>
            <w:shd w:val="clear" w:color="auto" w:fill="C7F7FF" w:themeFill="text2" w:themeFillTint="66"/>
          </w:tcPr>
          <w:p w14:paraId="46370256" w14:textId="77777777" w:rsidR="0079577B" w:rsidRPr="00612A0F" w:rsidRDefault="0079577B" w:rsidP="00387E85">
            <w:pPr>
              <w:pStyle w:val="Tablatexto"/>
              <w:spacing w:line="276" w:lineRule="auto"/>
              <w:jc w:val="center"/>
            </w:pPr>
            <w:r>
              <w:t>X</w:t>
            </w:r>
          </w:p>
        </w:tc>
        <w:tc>
          <w:tcPr>
            <w:tcW w:w="556" w:type="dxa"/>
          </w:tcPr>
          <w:p w14:paraId="47616E77" w14:textId="77777777" w:rsidR="0079577B" w:rsidRPr="00612A0F" w:rsidRDefault="0079577B" w:rsidP="00387E85">
            <w:pPr>
              <w:pStyle w:val="Tablatexto"/>
              <w:spacing w:line="276" w:lineRule="auto"/>
              <w:jc w:val="center"/>
            </w:pPr>
          </w:p>
        </w:tc>
        <w:tc>
          <w:tcPr>
            <w:tcW w:w="577" w:type="dxa"/>
            <w:shd w:val="clear" w:color="auto" w:fill="C7F7FF" w:themeFill="text2" w:themeFillTint="66"/>
          </w:tcPr>
          <w:p w14:paraId="7FD7A12B" w14:textId="77777777" w:rsidR="0079577B" w:rsidRPr="00612A0F" w:rsidRDefault="0079577B" w:rsidP="00387E85">
            <w:pPr>
              <w:pStyle w:val="Tablatexto"/>
              <w:spacing w:line="276" w:lineRule="auto"/>
              <w:jc w:val="center"/>
            </w:pPr>
          </w:p>
        </w:tc>
        <w:tc>
          <w:tcPr>
            <w:tcW w:w="566" w:type="dxa"/>
          </w:tcPr>
          <w:p w14:paraId="0E4EFBF0" w14:textId="77777777" w:rsidR="0079577B" w:rsidRPr="00612A0F" w:rsidRDefault="0079577B" w:rsidP="00387E85">
            <w:pPr>
              <w:pStyle w:val="Tablatexto"/>
              <w:spacing w:line="276" w:lineRule="auto"/>
              <w:jc w:val="center"/>
            </w:pPr>
          </w:p>
        </w:tc>
        <w:tc>
          <w:tcPr>
            <w:tcW w:w="618" w:type="dxa"/>
            <w:shd w:val="clear" w:color="auto" w:fill="C7F7FF" w:themeFill="text2" w:themeFillTint="66"/>
          </w:tcPr>
          <w:p w14:paraId="0723EFD9" w14:textId="77777777" w:rsidR="0079577B" w:rsidRPr="00612A0F" w:rsidRDefault="0079577B" w:rsidP="00387E85">
            <w:pPr>
              <w:pStyle w:val="Tablatexto"/>
              <w:spacing w:line="276" w:lineRule="auto"/>
              <w:jc w:val="center"/>
            </w:pPr>
          </w:p>
        </w:tc>
        <w:tc>
          <w:tcPr>
            <w:tcW w:w="534" w:type="dxa"/>
          </w:tcPr>
          <w:p w14:paraId="08B4FA27" w14:textId="77777777" w:rsidR="0079577B" w:rsidRPr="00612A0F" w:rsidRDefault="0079577B" w:rsidP="00387E85">
            <w:pPr>
              <w:pStyle w:val="Tablatexto"/>
              <w:spacing w:line="276" w:lineRule="auto"/>
              <w:jc w:val="center"/>
            </w:pPr>
          </w:p>
        </w:tc>
      </w:tr>
      <w:tr w:rsidR="0079577B" w:rsidRPr="00612A0F" w14:paraId="108EF49C" w14:textId="77777777" w:rsidTr="00387E85">
        <w:trPr>
          <w:trHeight w:val="256"/>
        </w:trPr>
        <w:tc>
          <w:tcPr>
            <w:tcW w:w="2109" w:type="dxa"/>
          </w:tcPr>
          <w:p w14:paraId="2B4807F1" w14:textId="77777777" w:rsidR="0079577B" w:rsidRPr="00612A0F" w:rsidRDefault="0079577B" w:rsidP="00387E85">
            <w:pPr>
              <w:pStyle w:val="Tablatexto"/>
              <w:spacing w:line="276" w:lineRule="auto"/>
            </w:pPr>
            <w:r>
              <w:t>Ferias de educación</w:t>
            </w:r>
          </w:p>
        </w:tc>
        <w:tc>
          <w:tcPr>
            <w:tcW w:w="566" w:type="dxa"/>
            <w:shd w:val="clear" w:color="auto" w:fill="C7F7FF" w:themeFill="text2" w:themeFillTint="66"/>
          </w:tcPr>
          <w:p w14:paraId="05656DB7" w14:textId="2A729D0F" w:rsidR="0079577B" w:rsidRPr="00612A0F" w:rsidRDefault="0079577B" w:rsidP="00387E85">
            <w:pPr>
              <w:pStyle w:val="Tablatexto"/>
              <w:spacing w:line="276" w:lineRule="auto"/>
              <w:jc w:val="center"/>
            </w:pPr>
          </w:p>
        </w:tc>
        <w:tc>
          <w:tcPr>
            <w:tcW w:w="566" w:type="dxa"/>
          </w:tcPr>
          <w:p w14:paraId="1F2EABB2" w14:textId="0A0023CA" w:rsidR="0079577B" w:rsidRPr="00612A0F" w:rsidRDefault="0079577B" w:rsidP="00387E85">
            <w:pPr>
              <w:pStyle w:val="Tablatexto"/>
              <w:spacing w:line="276" w:lineRule="auto"/>
              <w:jc w:val="center"/>
            </w:pPr>
          </w:p>
        </w:tc>
        <w:tc>
          <w:tcPr>
            <w:tcW w:w="566" w:type="dxa"/>
            <w:shd w:val="clear" w:color="auto" w:fill="C7F7FF" w:themeFill="text2" w:themeFillTint="66"/>
          </w:tcPr>
          <w:p w14:paraId="5C7D9791" w14:textId="77777777" w:rsidR="0079577B" w:rsidRPr="00612A0F" w:rsidRDefault="0079577B" w:rsidP="00387E85">
            <w:pPr>
              <w:pStyle w:val="Tablatexto"/>
              <w:spacing w:line="276" w:lineRule="auto"/>
              <w:jc w:val="center"/>
            </w:pPr>
            <w:r>
              <w:t>X</w:t>
            </w:r>
          </w:p>
        </w:tc>
        <w:tc>
          <w:tcPr>
            <w:tcW w:w="566" w:type="dxa"/>
          </w:tcPr>
          <w:p w14:paraId="592C6F97" w14:textId="77777777" w:rsidR="0079577B" w:rsidRPr="00612A0F" w:rsidRDefault="0079577B" w:rsidP="00387E85">
            <w:pPr>
              <w:pStyle w:val="Tablatexto"/>
              <w:spacing w:line="276" w:lineRule="auto"/>
              <w:jc w:val="center"/>
            </w:pPr>
            <w:r>
              <w:t>X</w:t>
            </w:r>
          </w:p>
        </w:tc>
        <w:tc>
          <w:tcPr>
            <w:tcW w:w="567" w:type="dxa"/>
            <w:shd w:val="clear" w:color="auto" w:fill="C7F7FF" w:themeFill="text2" w:themeFillTint="66"/>
          </w:tcPr>
          <w:p w14:paraId="18C1CC80" w14:textId="77777777" w:rsidR="0079577B" w:rsidRPr="00612A0F" w:rsidRDefault="0079577B" w:rsidP="00387E85">
            <w:pPr>
              <w:pStyle w:val="Tablatexto"/>
              <w:spacing w:line="276" w:lineRule="auto"/>
              <w:jc w:val="center"/>
            </w:pPr>
            <w:r>
              <w:t>X</w:t>
            </w:r>
          </w:p>
        </w:tc>
        <w:tc>
          <w:tcPr>
            <w:tcW w:w="566" w:type="dxa"/>
          </w:tcPr>
          <w:p w14:paraId="5DCEF967" w14:textId="0958BBBD" w:rsidR="0079577B" w:rsidRPr="00612A0F" w:rsidRDefault="0079577B" w:rsidP="00387E85">
            <w:pPr>
              <w:pStyle w:val="Tablatexto"/>
              <w:spacing w:line="276" w:lineRule="auto"/>
              <w:jc w:val="center"/>
            </w:pPr>
          </w:p>
        </w:tc>
        <w:tc>
          <w:tcPr>
            <w:tcW w:w="447" w:type="dxa"/>
            <w:shd w:val="clear" w:color="auto" w:fill="C7F7FF" w:themeFill="text2" w:themeFillTint="66"/>
          </w:tcPr>
          <w:p w14:paraId="6842D961" w14:textId="77777777" w:rsidR="0079577B" w:rsidRPr="00612A0F" w:rsidRDefault="0079577B" w:rsidP="00387E85">
            <w:pPr>
              <w:pStyle w:val="Tablatexto"/>
              <w:spacing w:line="276" w:lineRule="auto"/>
              <w:jc w:val="center"/>
            </w:pPr>
          </w:p>
        </w:tc>
        <w:tc>
          <w:tcPr>
            <w:tcW w:w="556" w:type="dxa"/>
          </w:tcPr>
          <w:p w14:paraId="679A4CD5" w14:textId="77777777" w:rsidR="0079577B" w:rsidRPr="00612A0F" w:rsidRDefault="0079577B" w:rsidP="00387E85">
            <w:pPr>
              <w:pStyle w:val="Tablatexto"/>
              <w:spacing w:line="276" w:lineRule="auto"/>
              <w:jc w:val="center"/>
            </w:pPr>
          </w:p>
        </w:tc>
        <w:tc>
          <w:tcPr>
            <w:tcW w:w="577" w:type="dxa"/>
            <w:shd w:val="clear" w:color="auto" w:fill="C7F7FF" w:themeFill="text2" w:themeFillTint="66"/>
          </w:tcPr>
          <w:p w14:paraId="2582651E" w14:textId="3B0CE67E" w:rsidR="0079577B" w:rsidRPr="00612A0F" w:rsidRDefault="0079577B" w:rsidP="00387E85">
            <w:pPr>
              <w:pStyle w:val="Tablatexto"/>
              <w:spacing w:line="276" w:lineRule="auto"/>
              <w:jc w:val="center"/>
            </w:pPr>
          </w:p>
        </w:tc>
        <w:tc>
          <w:tcPr>
            <w:tcW w:w="566" w:type="dxa"/>
          </w:tcPr>
          <w:p w14:paraId="166DEC4B" w14:textId="1FEBFB1A" w:rsidR="0079577B" w:rsidRPr="00612A0F" w:rsidRDefault="0079577B" w:rsidP="00387E85">
            <w:pPr>
              <w:pStyle w:val="Tablatexto"/>
              <w:spacing w:line="276" w:lineRule="auto"/>
              <w:jc w:val="center"/>
            </w:pPr>
          </w:p>
        </w:tc>
        <w:tc>
          <w:tcPr>
            <w:tcW w:w="618" w:type="dxa"/>
            <w:shd w:val="clear" w:color="auto" w:fill="C7F7FF" w:themeFill="text2" w:themeFillTint="66"/>
          </w:tcPr>
          <w:p w14:paraId="120EBC29" w14:textId="6DF660C9" w:rsidR="0079577B" w:rsidRPr="00612A0F" w:rsidRDefault="0079577B" w:rsidP="00387E85">
            <w:pPr>
              <w:pStyle w:val="Tablatexto"/>
              <w:spacing w:line="276" w:lineRule="auto"/>
              <w:jc w:val="center"/>
            </w:pPr>
          </w:p>
        </w:tc>
        <w:tc>
          <w:tcPr>
            <w:tcW w:w="534" w:type="dxa"/>
          </w:tcPr>
          <w:p w14:paraId="5A552C3D" w14:textId="4269BFF8" w:rsidR="0079577B" w:rsidRPr="00612A0F" w:rsidRDefault="0079577B" w:rsidP="00387E85">
            <w:pPr>
              <w:pStyle w:val="Tablatexto"/>
              <w:spacing w:line="276" w:lineRule="auto"/>
              <w:jc w:val="center"/>
            </w:pPr>
          </w:p>
        </w:tc>
      </w:tr>
      <w:tr w:rsidR="0079577B" w:rsidRPr="00612A0F" w14:paraId="3E094D42" w14:textId="77777777" w:rsidTr="00387E85">
        <w:trPr>
          <w:trHeight w:val="256"/>
        </w:trPr>
        <w:tc>
          <w:tcPr>
            <w:tcW w:w="2109" w:type="dxa"/>
          </w:tcPr>
          <w:p w14:paraId="574AACFB" w14:textId="77777777" w:rsidR="0079577B" w:rsidRDefault="0079577B" w:rsidP="00387E85">
            <w:pPr>
              <w:pStyle w:val="Tablatexto"/>
              <w:spacing w:line="276" w:lineRule="auto"/>
            </w:pPr>
            <w:r>
              <w:t>Sesiones IES</w:t>
            </w:r>
          </w:p>
        </w:tc>
        <w:tc>
          <w:tcPr>
            <w:tcW w:w="566" w:type="dxa"/>
            <w:shd w:val="clear" w:color="auto" w:fill="C7F7FF" w:themeFill="text2" w:themeFillTint="66"/>
          </w:tcPr>
          <w:p w14:paraId="66DB0EBE" w14:textId="77777777" w:rsidR="0079577B" w:rsidRPr="00612A0F" w:rsidRDefault="0079577B" w:rsidP="00387E85">
            <w:pPr>
              <w:pStyle w:val="Tablatexto"/>
              <w:spacing w:line="276" w:lineRule="auto"/>
              <w:jc w:val="center"/>
            </w:pPr>
          </w:p>
        </w:tc>
        <w:tc>
          <w:tcPr>
            <w:tcW w:w="566" w:type="dxa"/>
          </w:tcPr>
          <w:p w14:paraId="7CD18EFF" w14:textId="78F345A3" w:rsidR="0079577B" w:rsidRPr="00612A0F" w:rsidRDefault="00740A45" w:rsidP="00387E85">
            <w:pPr>
              <w:pStyle w:val="Tablatexto"/>
              <w:spacing w:line="276" w:lineRule="auto"/>
              <w:jc w:val="center"/>
            </w:pPr>
            <w:r>
              <w:t>X</w:t>
            </w:r>
          </w:p>
        </w:tc>
        <w:tc>
          <w:tcPr>
            <w:tcW w:w="566" w:type="dxa"/>
            <w:shd w:val="clear" w:color="auto" w:fill="C7F7FF" w:themeFill="text2" w:themeFillTint="66"/>
          </w:tcPr>
          <w:p w14:paraId="0E67D622" w14:textId="27C38490" w:rsidR="0079577B" w:rsidRPr="00612A0F" w:rsidRDefault="00740A45" w:rsidP="00387E85">
            <w:pPr>
              <w:pStyle w:val="Tablatexto"/>
              <w:spacing w:line="276" w:lineRule="auto"/>
              <w:jc w:val="center"/>
            </w:pPr>
            <w:r>
              <w:t>X</w:t>
            </w:r>
          </w:p>
        </w:tc>
        <w:tc>
          <w:tcPr>
            <w:tcW w:w="566" w:type="dxa"/>
          </w:tcPr>
          <w:p w14:paraId="408E95D1" w14:textId="77777777" w:rsidR="0079577B" w:rsidRPr="00612A0F" w:rsidRDefault="0079577B" w:rsidP="00387E85">
            <w:pPr>
              <w:pStyle w:val="Tablatexto"/>
              <w:spacing w:line="276" w:lineRule="auto"/>
              <w:jc w:val="center"/>
            </w:pPr>
            <w:r>
              <w:t>X</w:t>
            </w:r>
          </w:p>
        </w:tc>
        <w:tc>
          <w:tcPr>
            <w:tcW w:w="567" w:type="dxa"/>
            <w:shd w:val="clear" w:color="auto" w:fill="C7F7FF" w:themeFill="text2" w:themeFillTint="66"/>
          </w:tcPr>
          <w:p w14:paraId="391646FF" w14:textId="77777777" w:rsidR="0079577B" w:rsidRPr="00612A0F" w:rsidRDefault="0079577B" w:rsidP="00387E85">
            <w:pPr>
              <w:pStyle w:val="Tablatexto"/>
              <w:spacing w:line="276" w:lineRule="auto"/>
              <w:jc w:val="center"/>
            </w:pPr>
            <w:r>
              <w:t>X</w:t>
            </w:r>
          </w:p>
        </w:tc>
        <w:tc>
          <w:tcPr>
            <w:tcW w:w="566" w:type="dxa"/>
          </w:tcPr>
          <w:p w14:paraId="26AE76D6" w14:textId="77777777" w:rsidR="0079577B" w:rsidRPr="00612A0F" w:rsidRDefault="0079577B" w:rsidP="00387E85">
            <w:pPr>
              <w:pStyle w:val="Tablatexto"/>
              <w:spacing w:line="276" w:lineRule="auto"/>
              <w:jc w:val="center"/>
            </w:pPr>
          </w:p>
        </w:tc>
        <w:tc>
          <w:tcPr>
            <w:tcW w:w="447" w:type="dxa"/>
            <w:shd w:val="clear" w:color="auto" w:fill="C7F7FF" w:themeFill="text2" w:themeFillTint="66"/>
          </w:tcPr>
          <w:p w14:paraId="0E11AD30" w14:textId="77777777" w:rsidR="0079577B" w:rsidRPr="00612A0F" w:rsidRDefault="0079577B" w:rsidP="00387E85">
            <w:pPr>
              <w:pStyle w:val="Tablatexto"/>
              <w:spacing w:line="276" w:lineRule="auto"/>
              <w:jc w:val="center"/>
            </w:pPr>
          </w:p>
        </w:tc>
        <w:tc>
          <w:tcPr>
            <w:tcW w:w="556" w:type="dxa"/>
          </w:tcPr>
          <w:p w14:paraId="572DBBD0" w14:textId="77777777" w:rsidR="0079577B" w:rsidRPr="00612A0F" w:rsidRDefault="0079577B" w:rsidP="00387E85">
            <w:pPr>
              <w:pStyle w:val="Tablatexto"/>
              <w:spacing w:line="276" w:lineRule="auto"/>
              <w:jc w:val="center"/>
            </w:pPr>
          </w:p>
        </w:tc>
        <w:tc>
          <w:tcPr>
            <w:tcW w:w="577" w:type="dxa"/>
            <w:shd w:val="clear" w:color="auto" w:fill="C7F7FF" w:themeFill="text2" w:themeFillTint="66"/>
          </w:tcPr>
          <w:p w14:paraId="108B0F4E" w14:textId="77777777" w:rsidR="0079577B" w:rsidRPr="00612A0F" w:rsidRDefault="0079577B" w:rsidP="00387E85">
            <w:pPr>
              <w:pStyle w:val="Tablatexto"/>
              <w:spacing w:line="276" w:lineRule="auto"/>
              <w:jc w:val="center"/>
            </w:pPr>
          </w:p>
        </w:tc>
        <w:tc>
          <w:tcPr>
            <w:tcW w:w="566" w:type="dxa"/>
          </w:tcPr>
          <w:p w14:paraId="41D6D6A9" w14:textId="1E0D98CB" w:rsidR="0079577B" w:rsidRPr="00612A0F" w:rsidRDefault="0079577B" w:rsidP="00387E85">
            <w:pPr>
              <w:pStyle w:val="Tablatexto"/>
              <w:spacing w:line="276" w:lineRule="auto"/>
              <w:jc w:val="center"/>
            </w:pPr>
          </w:p>
        </w:tc>
        <w:tc>
          <w:tcPr>
            <w:tcW w:w="618" w:type="dxa"/>
            <w:shd w:val="clear" w:color="auto" w:fill="C7F7FF" w:themeFill="text2" w:themeFillTint="66"/>
          </w:tcPr>
          <w:p w14:paraId="69F5FB7E" w14:textId="12C15604" w:rsidR="0079577B" w:rsidRPr="00612A0F" w:rsidRDefault="0079577B" w:rsidP="00387E85">
            <w:pPr>
              <w:pStyle w:val="Tablatexto"/>
              <w:spacing w:line="276" w:lineRule="auto"/>
              <w:jc w:val="center"/>
            </w:pPr>
          </w:p>
        </w:tc>
        <w:tc>
          <w:tcPr>
            <w:tcW w:w="534" w:type="dxa"/>
          </w:tcPr>
          <w:p w14:paraId="1CBDF268" w14:textId="77777777" w:rsidR="0079577B" w:rsidRPr="00612A0F" w:rsidRDefault="0079577B" w:rsidP="00387E85">
            <w:pPr>
              <w:pStyle w:val="Tablatexto"/>
              <w:spacing w:line="276" w:lineRule="auto"/>
              <w:jc w:val="center"/>
            </w:pPr>
          </w:p>
        </w:tc>
      </w:tr>
      <w:tr w:rsidR="0079577B" w:rsidRPr="00612A0F" w14:paraId="70980293" w14:textId="77777777" w:rsidTr="00387E85">
        <w:trPr>
          <w:trHeight w:val="256"/>
        </w:trPr>
        <w:tc>
          <w:tcPr>
            <w:tcW w:w="2109" w:type="dxa"/>
          </w:tcPr>
          <w:p w14:paraId="05E5AFC7" w14:textId="77777777" w:rsidR="0079577B" w:rsidRPr="00612A0F" w:rsidRDefault="0079577B" w:rsidP="00387E85">
            <w:pPr>
              <w:pStyle w:val="Tablatexto"/>
              <w:spacing w:line="276" w:lineRule="auto"/>
            </w:pPr>
            <w:r>
              <w:t>A</w:t>
            </w:r>
            <w:r w:rsidRPr="00612A0F">
              <w:rPr>
                <w:szCs w:val="24"/>
              </w:rPr>
              <w:t xml:space="preserve">ctividades </w:t>
            </w:r>
            <w:proofErr w:type="spellStart"/>
            <w:r>
              <w:rPr>
                <w:szCs w:val="24"/>
              </w:rPr>
              <w:t>Alumni</w:t>
            </w:r>
            <w:proofErr w:type="spellEnd"/>
            <w:r>
              <w:rPr>
                <w:szCs w:val="24"/>
              </w:rPr>
              <w:t xml:space="preserve"> en el territorio</w:t>
            </w:r>
            <w:r w:rsidRPr="00612A0F">
              <w:rPr>
                <w:szCs w:val="24"/>
              </w:rPr>
              <w:t xml:space="preserve"> </w:t>
            </w:r>
            <w:r>
              <w:rPr>
                <w:szCs w:val="24"/>
              </w:rPr>
              <w:t>(talleres, jornadas, etc.).</w:t>
            </w:r>
          </w:p>
        </w:tc>
        <w:tc>
          <w:tcPr>
            <w:tcW w:w="566" w:type="dxa"/>
            <w:shd w:val="clear" w:color="auto" w:fill="C7F7FF" w:themeFill="text2" w:themeFillTint="66"/>
          </w:tcPr>
          <w:p w14:paraId="57950DC1" w14:textId="77777777" w:rsidR="0079577B" w:rsidRPr="00612A0F" w:rsidRDefault="0079577B" w:rsidP="00387E85">
            <w:pPr>
              <w:pStyle w:val="Tablatexto"/>
              <w:spacing w:line="276" w:lineRule="auto"/>
              <w:jc w:val="center"/>
            </w:pPr>
          </w:p>
        </w:tc>
        <w:tc>
          <w:tcPr>
            <w:tcW w:w="566" w:type="dxa"/>
          </w:tcPr>
          <w:p w14:paraId="0C3D8241" w14:textId="0AAB6636" w:rsidR="0079577B" w:rsidRPr="00612A0F" w:rsidRDefault="0079577B" w:rsidP="00387E85">
            <w:pPr>
              <w:pStyle w:val="Tablatexto"/>
              <w:spacing w:line="276" w:lineRule="auto"/>
              <w:jc w:val="center"/>
            </w:pPr>
          </w:p>
        </w:tc>
        <w:tc>
          <w:tcPr>
            <w:tcW w:w="566" w:type="dxa"/>
            <w:shd w:val="clear" w:color="auto" w:fill="C7F7FF" w:themeFill="text2" w:themeFillTint="66"/>
          </w:tcPr>
          <w:p w14:paraId="2EBAA2A0" w14:textId="6C7CDD83" w:rsidR="0079577B" w:rsidRPr="00612A0F" w:rsidRDefault="00740A45" w:rsidP="00387E85">
            <w:pPr>
              <w:pStyle w:val="Tablatexto"/>
              <w:spacing w:line="276" w:lineRule="auto"/>
              <w:jc w:val="center"/>
            </w:pPr>
            <w:r>
              <w:t>X</w:t>
            </w:r>
          </w:p>
        </w:tc>
        <w:tc>
          <w:tcPr>
            <w:tcW w:w="566" w:type="dxa"/>
          </w:tcPr>
          <w:p w14:paraId="48FD91A4" w14:textId="0B442058" w:rsidR="0079577B" w:rsidRPr="00612A0F" w:rsidRDefault="0079577B" w:rsidP="00387E85">
            <w:pPr>
              <w:pStyle w:val="Tablatexto"/>
              <w:spacing w:line="276" w:lineRule="auto"/>
              <w:jc w:val="center"/>
            </w:pPr>
          </w:p>
        </w:tc>
        <w:tc>
          <w:tcPr>
            <w:tcW w:w="567" w:type="dxa"/>
            <w:shd w:val="clear" w:color="auto" w:fill="C7F7FF" w:themeFill="text2" w:themeFillTint="66"/>
          </w:tcPr>
          <w:p w14:paraId="42C91F4A" w14:textId="0D4AD7C4" w:rsidR="0079577B" w:rsidRPr="00612A0F" w:rsidRDefault="0079577B" w:rsidP="00387E85">
            <w:pPr>
              <w:pStyle w:val="Tablatexto"/>
              <w:spacing w:line="276" w:lineRule="auto"/>
              <w:jc w:val="center"/>
            </w:pPr>
          </w:p>
        </w:tc>
        <w:tc>
          <w:tcPr>
            <w:tcW w:w="566" w:type="dxa"/>
          </w:tcPr>
          <w:p w14:paraId="38C22423" w14:textId="77777777" w:rsidR="0079577B" w:rsidRPr="00612A0F" w:rsidRDefault="0079577B" w:rsidP="00387E85">
            <w:pPr>
              <w:pStyle w:val="Tablatexto"/>
              <w:spacing w:line="276" w:lineRule="auto"/>
              <w:jc w:val="center"/>
            </w:pPr>
          </w:p>
        </w:tc>
        <w:tc>
          <w:tcPr>
            <w:tcW w:w="447" w:type="dxa"/>
            <w:shd w:val="clear" w:color="auto" w:fill="C7F7FF" w:themeFill="text2" w:themeFillTint="66"/>
          </w:tcPr>
          <w:p w14:paraId="0AF12CC8" w14:textId="77777777" w:rsidR="0079577B" w:rsidRPr="00612A0F" w:rsidRDefault="0079577B" w:rsidP="00387E85">
            <w:pPr>
              <w:pStyle w:val="Tablatexto"/>
              <w:spacing w:line="276" w:lineRule="auto"/>
              <w:jc w:val="center"/>
            </w:pPr>
          </w:p>
        </w:tc>
        <w:tc>
          <w:tcPr>
            <w:tcW w:w="556" w:type="dxa"/>
          </w:tcPr>
          <w:p w14:paraId="614FB4DE" w14:textId="77777777" w:rsidR="0079577B" w:rsidRPr="00612A0F" w:rsidRDefault="0079577B" w:rsidP="00387E85">
            <w:pPr>
              <w:pStyle w:val="Tablatexto"/>
              <w:spacing w:line="276" w:lineRule="auto"/>
              <w:jc w:val="center"/>
            </w:pPr>
          </w:p>
        </w:tc>
        <w:tc>
          <w:tcPr>
            <w:tcW w:w="577" w:type="dxa"/>
            <w:shd w:val="clear" w:color="auto" w:fill="C7F7FF" w:themeFill="text2" w:themeFillTint="66"/>
          </w:tcPr>
          <w:p w14:paraId="49DA9C0A" w14:textId="51F23FF4" w:rsidR="0079577B" w:rsidRPr="00612A0F" w:rsidRDefault="0079577B" w:rsidP="00387E85">
            <w:pPr>
              <w:pStyle w:val="Tablatexto"/>
              <w:spacing w:line="276" w:lineRule="auto"/>
              <w:jc w:val="center"/>
            </w:pPr>
          </w:p>
        </w:tc>
        <w:tc>
          <w:tcPr>
            <w:tcW w:w="566" w:type="dxa"/>
          </w:tcPr>
          <w:p w14:paraId="62A0FAFB" w14:textId="4F9994E7" w:rsidR="0079577B" w:rsidRPr="00612A0F" w:rsidRDefault="0079577B" w:rsidP="00387E85">
            <w:pPr>
              <w:pStyle w:val="Tablatexto"/>
              <w:spacing w:line="276" w:lineRule="auto"/>
              <w:jc w:val="center"/>
            </w:pPr>
          </w:p>
        </w:tc>
        <w:tc>
          <w:tcPr>
            <w:tcW w:w="618" w:type="dxa"/>
            <w:shd w:val="clear" w:color="auto" w:fill="C7F7FF" w:themeFill="text2" w:themeFillTint="66"/>
          </w:tcPr>
          <w:p w14:paraId="54C956BC" w14:textId="77777777" w:rsidR="0079577B" w:rsidRPr="00612A0F" w:rsidRDefault="0079577B" w:rsidP="00387E85">
            <w:pPr>
              <w:pStyle w:val="Tablatexto"/>
              <w:spacing w:line="276" w:lineRule="auto"/>
              <w:jc w:val="center"/>
            </w:pPr>
            <w:r>
              <w:t>X</w:t>
            </w:r>
          </w:p>
        </w:tc>
        <w:tc>
          <w:tcPr>
            <w:tcW w:w="534" w:type="dxa"/>
          </w:tcPr>
          <w:p w14:paraId="4B11452F" w14:textId="77777777" w:rsidR="0079577B" w:rsidRPr="00612A0F" w:rsidRDefault="0079577B" w:rsidP="00387E85">
            <w:pPr>
              <w:pStyle w:val="Tablatexto"/>
              <w:spacing w:line="276" w:lineRule="auto"/>
            </w:pPr>
          </w:p>
        </w:tc>
      </w:tr>
      <w:tr w:rsidR="0079577B" w:rsidRPr="00612A0F" w14:paraId="0819CEC2" w14:textId="77777777" w:rsidTr="00387E85">
        <w:trPr>
          <w:trHeight w:val="256"/>
        </w:trPr>
        <w:tc>
          <w:tcPr>
            <w:tcW w:w="2109" w:type="dxa"/>
          </w:tcPr>
          <w:p w14:paraId="12A7ADD4" w14:textId="77777777" w:rsidR="0079577B" w:rsidRPr="00612A0F" w:rsidRDefault="0079577B" w:rsidP="00387E85">
            <w:pPr>
              <w:pStyle w:val="Tablatexto"/>
              <w:spacing w:line="276" w:lineRule="auto"/>
            </w:pPr>
            <w:r>
              <w:t>Sesiones IES</w:t>
            </w:r>
          </w:p>
        </w:tc>
        <w:tc>
          <w:tcPr>
            <w:tcW w:w="566" w:type="dxa"/>
            <w:shd w:val="clear" w:color="auto" w:fill="C7F7FF" w:themeFill="text2" w:themeFillTint="66"/>
          </w:tcPr>
          <w:p w14:paraId="45C44B33" w14:textId="77777777" w:rsidR="0079577B" w:rsidRPr="00612A0F" w:rsidRDefault="0079577B" w:rsidP="00387E85">
            <w:pPr>
              <w:pStyle w:val="Tablatexto"/>
              <w:spacing w:line="276" w:lineRule="auto"/>
            </w:pPr>
          </w:p>
        </w:tc>
        <w:tc>
          <w:tcPr>
            <w:tcW w:w="566" w:type="dxa"/>
          </w:tcPr>
          <w:p w14:paraId="1685AB50" w14:textId="558C4BE8" w:rsidR="0079577B" w:rsidRPr="00612A0F" w:rsidRDefault="00740A45" w:rsidP="00740A45">
            <w:pPr>
              <w:pStyle w:val="Tablatexto"/>
              <w:spacing w:line="276" w:lineRule="auto"/>
              <w:jc w:val="center"/>
            </w:pPr>
            <w:r>
              <w:t>X</w:t>
            </w:r>
          </w:p>
        </w:tc>
        <w:tc>
          <w:tcPr>
            <w:tcW w:w="566" w:type="dxa"/>
            <w:shd w:val="clear" w:color="auto" w:fill="C7F7FF" w:themeFill="text2" w:themeFillTint="66"/>
          </w:tcPr>
          <w:p w14:paraId="2109CFFD" w14:textId="77777777" w:rsidR="0079577B" w:rsidRPr="00612A0F" w:rsidRDefault="0079577B" w:rsidP="00387E85">
            <w:pPr>
              <w:pStyle w:val="Tablatexto"/>
              <w:spacing w:line="276" w:lineRule="auto"/>
              <w:jc w:val="center"/>
            </w:pPr>
            <w:r>
              <w:t>X</w:t>
            </w:r>
          </w:p>
        </w:tc>
        <w:tc>
          <w:tcPr>
            <w:tcW w:w="566" w:type="dxa"/>
          </w:tcPr>
          <w:p w14:paraId="107CF208" w14:textId="77777777" w:rsidR="0079577B" w:rsidRPr="00612A0F" w:rsidRDefault="0079577B" w:rsidP="00387E85">
            <w:pPr>
              <w:pStyle w:val="Tablatexto"/>
              <w:spacing w:line="276" w:lineRule="auto"/>
              <w:jc w:val="center"/>
            </w:pPr>
            <w:r>
              <w:t>X</w:t>
            </w:r>
          </w:p>
        </w:tc>
        <w:tc>
          <w:tcPr>
            <w:tcW w:w="567" w:type="dxa"/>
            <w:shd w:val="clear" w:color="auto" w:fill="C7F7FF" w:themeFill="text2" w:themeFillTint="66"/>
          </w:tcPr>
          <w:p w14:paraId="245DDD92" w14:textId="402F81BF" w:rsidR="0079577B" w:rsidRPr="00612A0F" w:rsidRDefault="00740A45" w:rsidP="00387E85">
            <w:pPr>
              <w:pStyle w:val="Tablatexto"/>
              <w:spacing w:line="276" w:lineRule="auto"/>
              <w:jc w:val="center"/>
            </w:pPr>
            <w:r>
              <w:t>X</w:t>
            </w:r>
          </w:p>
        </w:tc>
        <w:tc>
          <w:tcPr>
            <w:tcW w:w="566" w:type="dxa"/>
          </w:tcPr>
          <w:p w14:paraId="4009FA83" w14:textId="77777777" w:rsidR="0079577B" w:rsidRPr="00612A0F" w:rsidRDefault="0079577B" w:rsidP="00387E85">
            <w:pPr>
              <w:pStyle w:val="Tablatexto"/>
              <w:spacing w:line="276" w:lineRule="auto"/>
              <w:jc w:val="center"/>
            </w:pPr>
          </w:p>
        </w:tc>
        <w:tc>
          <w:tcPr>
            <w:tcW w:w="447" w:type="dxa"/>
            <w:shd w:val="clear" w:color="auto" w:fill="C7F7FF" w:themeFill="text2" w:themeFillTint="66"/>
          </w:tcPr>
          <w:p w14:paraId="59DC5093" w14:textId="77777777" w:rsidR="0079577B" w:rsidRPr="00612A0F" w:rsidRDefault="0079577B" w:rsidP="00387E85">
            <w:pPr>
              <w:pStyle w:val="Tablatexto"/>
              <w:spacing w:line="276" w:lineRule="auto"/>
              <w:jc w:val="center"/>
            </w:pPr>
          </w:p>
        </w:tc>
        <w:tc>
          <w:tcPr>
            <w:tcW w:w="556" w:type="dxa"/>
          </w:tcPr>
          <w:p w14:paraId="740C0133" w14:textId="77777777" w:rsidR="0079577B" w:rsidRPr="00612A0F" w:rsidRDefault="0079577B" w:rsidP="00387E85">
            <w:pPr>
              <w:pStyle w:val="Tablatexto"/>
              <w:spacing w:line="276" w:lineRule="auto"/>
              <w:jc w:val="center"/>
            </w:pPr>
          </w:p>
        </w:tc>
        <w:tc>
          <w:tcPr>
            <w:tcW w:w="577" w:type="dxa"/>
            <w:shd w:val="clear" w:color="auto" w:fill="C7F7FF" w:themeFill="text2" w:themeFillTint="66"/>
          </w:tcPr>
          <w:p w14:paraId="0B96EDA7" w14:textId="77777777" w:rsidR="0079577B" w:rsidRPr="00612A0F" w:rsidRDefault="0079577B" w:rsidP="00387E85">
            <w:pPr>
              <w:pStyle w:val="Tablatexto"/>
              <w:spacing w:line="276" w:lineRule="auto"/>
              <w:jc w:val="center"/>
            </w:pPr>
          </w:p>
        </w:tc>
        <w:tc>
          <w:tcPr>
            <w:tcW w:w="566" w:type="dxa"/>
          </w:tcPr>
          <w:p w14:paraId="3827D757" w14:textId="54BA795E" w:rsidR="0079577B" w:rsidRPr="00612A0F" w:rsidRDefault="0079577B" w:rsidP="00387E85">
            <w:pPr>
              <w:pStyle w:val="Tablatexto"/>
              <w:spacing w:line="276" w:lineRule="auto"/>
              <w:jc w:val="center"/>
            </w:pPr>
          </w:p>
        </w:tc>
        <w:tc>
          <w:tcPr>
            <w:tcW w:w="618" w:type="dxa"/>
            <w:shd w:val="clear" w:color="auto" w:fill="C7F7FF" w:themeFill="text2" w:themeFillTint="66"/>
          </w:tcPr>
          <w:p w14:paraId="6B7CFCDE" w14:textId="799142BE" w:rsidR="0079577B" w:rsidRPr="00612A0F" w:rsidRDefault="0079577B" w:rsidP="00387E85">
            <w:pPr>
              <w:pStyle w:val="Tablatexto"/>
              <w:spacing w:line="276" w:lineRule="auto"/>
              <w:jc w:val="center"/>
            </w:pPr>
          </w:p>
        </w:tc>
        <w:tc>
          <w:tcPr>
            <w:tcW w:w="534" w:type="dxa"/>
          </w:tcPr>
          <w:p w14:paraId="34FDCFCE" w14:textId="77777777" w:rsidR="0079577B" w:rsidRPr="00612A0F" w:rsidRDefault="0079577B" w:rsidP="00387E85">
            <w:pPr>
              <w:pStyle w:val="Tablatexto"/>
              <w:spacing w:line="276" w:lineRule="auto"/>
            </w:pPr>
          </w:p>
        </w:tc>
      </w:tr>
      <w:tr w:rsidR="0079577B" w:rsidRPr="00612A0F" w14:paraId="230AF289" w14:textId="77777777" w:rsidTr="00387E85">
        <w:trPr>
          <w:trHeight w:val="256"/>
        </w:trPr>
        <w:tc>
          <w:tcPr>
            <w:tcW w:w="2109" w:type="dxa"/>
          </w:tcPr>
          <w:p w14:paraId="611D8F70" w14:textId="77777777" w:rsidR="0079577B" w:rsidRDefault="0079577B" w:rsidP="00387E85">
            <w:pPr>
              <w:pStyle w:val="Tablatexto"/>
              <w:spacing w:line="276" w:lineRule="auto"/>
            </w:pPr>
            <w:r>
              <w:t>Mesas redondas y conferencias con los Estudios</w:t>
            </w:r>
          </w:p>
        </w:tc>
        <w:tc>
          <w:tcPr>
            <w:tcW w:w="566" w:type="dxa"/>
            <w:shd w:val="clear" w:color="auto" w:fill="C7F7FF" w:themeFill="text2" w:themeFillTint="66"/>
          </w:tcPr>
          <w:p w14:paraId="4614A6E9" w14:textId="77777777" w:rsidR="0079577B" w:rsidRPr="00612A0F" w:rsidRDefault="0079577B" w:rsidP="00387E85">
            <w:pPr>
              <w:pStyle w:val="Tablatexto"/>
              <w:spacing w:line="276" w:lineRule="auto"/>
              <w:jc w:val="center"/>
            </w:pPr>
          </w:p>
        </w:tc>
        <w:tc>
          <w:tcPr>
            <w:tcW w:w="566" w:type="dxa"/>
          </w:tcPr>
          <w:p w14:paraId="21540FB7" w14:textId="10CEFF37" w:rsidR="0079577B" w:rsidRPr="00612A0F" w:rsidRDefault="00740A45" w:rsidP="00387E85">
            <w:pPr>
              <w:pStyle w:val="Tablatexto"/>
              <w:spacing w:line="276" w:lineRule="auto"/>
              <w:jc w:val="center"/>
            </w:pPr>
            <w:r>
              <w:t>X</w:t>
            </w:r>
          </w:p>
        </w:tc>
        <w:tc>
          <w:tcPr>
            <w:tcW w:w="566" w:type="dxa"/>
            <w:shd w:val="clear" w:color="auto" w:fill="C7F7FF" w:themeFill="text2" w:themeFillTint="66"/>
          </w:tcPr>
          <w:p w14:paraId="30EB9581" w14:textId="7A64CB43" w:rsidR="0079577B" w:rsidRPr="00612A0F" w:rsidRDefault="006618E3" w:rsidP="00387E85">
            <w:pPr>
              <w:pStyle w:val="Tablatexto"/>
              <w:spacing w:line="276" w:lineRule="auto"/>
              <w:jc w:val="center"/>
            </w:pPr>
            <w:r>
              <w:t>X</w:t>
            </w:r>
          </w:p>
        </w:tc>
        <w:tc>
          <w:tcPr>
            <w:tcW w:w="566" w:type="dxa"/>
          </w:tcPr>
          <w:p w14:paraId="58D34E47" w14:textId="07D6CE6B" w:rsidR="0079577B" w:rsidRPr="00612A0F" w:rsidRDefault="006618E3" w:rsidP="00387E85">
            <w:pPr>
              <w:pStyle w:val="Tablatexto"/>
              <w:spacing w:line="276" w:lineRule="auto"/>
              <w:jc w:val="center"/>
            </w:pPr>
            <w:r>
              <w:t>X</w:t>
            </w:r>
          </w:p>
        </w:tc>
        <w:tc>
          <w:tcPr>
            <w:tcW w:w="567" w:type="dxa"/>
            <w:shd w:val="clear" w:color="auto" w:fill="C7F7FF" w:themeFill="text2" w:themeFillTint="66"/>
          </w:tcPr>
          <w:p w14:paraId="3D6EE085" w14:textId="56B982C3" w:rsidR="0079577B" w:rsidRPr="00612A0F" w:rsidRDefault="006618E3" w:rsidP="00387E85">
            <w:pPr>
              <w:pStyle w:val="Tablatexto"/>
              <w:spacing w:line="276" w:lineRule="auto"/>
              <w:jc w:val="center"/>
            </w:pPr>
            <w:r>
              <w:t>X</w:t>
            </w:r>
          </w:p>
        </w:tc>
        <w:tc>
          <w:tcPr>
            <w:tcW w:w="566" w:type="dxa"/>
          </w:tcPr>
          <w:p w14:paraId="61A82947" w14:textId="77777777" w:rsidR="0079577B" w:rsidRPr="00612A0F" w:rsidRDefault="0079577B" w:rsidP="00387E85">
            <w:pPr>
              <w:pStyle w:val="Tablatexto"/>
              <w:spacing w:line="276" w:lineRule="auto"/>
              <w:jc w:val="center"/>
            </w:pPr>
          </w:p>
        </w:tc>
        <w:tc>
          <w:tcPr>
            <w:tcW w:w="447" w:type="dxa"/>
            <w:shd w:val="clear" w:color="auto" w:fill="C7F7FF" w:themeFill="text2" w:themeFillTint="66"/>
          </w:tcPr>
          <w:p w14:paraId="0B447644" w14:textId="77777777" w:rsidR="0079577B" w:rsidRPr="00612A0F" w:rsidRDefault="0079577B" w:rsidP="00387E85">
            <w:pPr>
              <w:pStyle w:val="Tablatexto"/>
              <w:spacing w:line="276" w:lineRule="auto"/>
              <w:jc w:val="center"/>
            </w:pPr>
          </w:p>
        </w:tc>
        <w:tc>
          <w:tcPr>
            <w:tcW w:w="556" w:type="dxa"/>
          </w:tcPr>
          <w:p w14:paraId="5C79D0A3" w14:textId="77777777" w:rsidR="0079577B" w:rsidRPr="00612A0F" w:rsidRDefault="0079577B" w:rsidP="00387E85">
            <w:pPr>
              <w:pStyle w:val="Tablatexto"/>
              <w:spacing w:line="276" w:lineRule="auto"/>
              <w:jc w:val="center"/>
            </w:pPr>
          </w:p>
        </w:tc>
        <w:tc>
          <w:tcPr>
            <w:tcW w:w="577" w:type="dxa"/>
            <w:shd w:val="clear" w:color="auto" w:fill="C7F7FF" w:themeFill="text2" w:themeFillTint="66"/>
          </w:tcPr>
          <w:p w14:paraId="4845F76C" w14:textId="7021A251" w:rsidR="0079577B" w:rsidRPr="00612A0F" w:rsidRDefault="00740A45" w:rsidP="00387E85">
            <w:pPr>
              <w:pStyle w:val="Tablatexto"/>
              <w:spacing w:line="276" w:lineRule="auto"/>
              <w:jc w:val="center"/>
            </w:pPr>
            <w:r>
              <w:t>X</w:t>
            </w:r>
          </w:p>
        </w:tc>
        <w:tc>
          <w:tcPr>
            <w:tcW w:w="566" w:type="dxa"/>
          </w:tcPr>
          <w:p w14:paraId="3F31CDE4" w14:textId="04A79B9C" w:rsidR="0079577B" w:rsidRPr="00612A0F" w:rsidRDefault="006618E3" w:rsidP="00387E85">
            <w:pPr>
              <w:pStyle w:val="Tablatexto"/>
              <w:spacing w:line="276" w:lineRule="auto"/>
              <w:jc w:val="center"/>
            </w:pPr>
            <w:r>
              <w:t>X</w:t>
            </w:r>
          </w:p>
        </w:tc>
        <w:tc>
          <w:tcPr>
            <w:tcW w:w="618" w:type="dxa"/>
            <w:shd w:val="clear" w:color="auto" w:fill="C7F7FF" w:themeFill="text2" w:themeFillTint="66"/>
          </w:tcPr>
          <w:p w14:paraId="74B46DA1" w14:textId="42C5207F" w:rsidR="0079577B" w:rsidRPr="00612A0F" w:rsidRDefault="006618E3" w:rsidP="00387E85">
            <w:pPr>
              <w:pStyle w:val="Tablatexto"/>
              <w:spacing w:line="276" w:lineRule="auto"/>
              <w:jc w:val="center"/>
            </w:pPr>
            <w:r>
              <w:t>X</w:t>
            </w:r>
          </w:p>
        </w:tc>
        <w:tc>
          <w:tcPr>
            <w:tcW w:w="534" w:type="dxa"/>
          </w:tcPr>
          <w:p w14:paraId="48DEB678" w14:textId="77777777" w:rsidR="0079577B" w:rsidRPr="00612A0F" w:rsidRDefault="0079577B" w:rsidP="00387E85">
            <w:pPr>
              <w:pStyle w:val="Tablatexto"/>
              <w:spacing w:line="276" w:lineRule="auto"/>
              <w:jc w:val="center"/>
            </w:pPr>
          </w:p>
        </w:tc>
      </w:tr>
      <w:tr w:rsidR="0079577B" w:rsidRPr="00612A0F" w14:paraId="3AAB94F4" w14:textId="77777777" w:rsidTr="00387E85">
        <w:trPr>
          <w:trHeight w:val="256"/>
        </w:trPr>
        <w:tc>
          <w:tcPr>
            <w:tcW w:w="2109" w:type="dxa"/>
          </w:tcPr>
          <w:p w14:paraId="76073C8C" w14:textId="77777777" w:rsidR="0079577B" w:rsidRDefault="0079577B" w:rsidP="00387E85">
            <w:pPr>
              <w:pStyle w:val="Tablatexto"/>
              <w:spacing w:line="276" w:lineRule="auto"/>
            </w:pPr>
            <w:r>
              <w:t>Jornadas de acogida</w:t>
            </w:r>
          </w:p>
        </w:tc>
        <w:tc>
          <w:tcPr>
            <w:tcW w:w="566" w:type="dxa"/>
            <w:shd w:val="clear" w:color="auto" w:fill="C7F7FF" w:themeFill="text2" w:themeFillTint="66"/>
          </w:tcPr>
          <w:p w14:paraId="0EAAAB57" w14:textId="77777777" w:rsidR="0079577B" w:rsidRPr="00612A0F" w:rsidRDefault="0079577B" w:rsidP="00387E85">
            <w:pPr>
              <w:pStyle w:val="Tablatexto"/>
              <w:spacing w:line="276" w:lineRule="auto"/>
              <w:jc w:val="center"/>
            </w:pPr>
          </w:p>
        </w:tc>
        <w:tc>
          <w:tcPr>
            <w:tcW w:w="566" w:type="dxa"/>
          </w:tcPr>
          <w:p w14:paraId="447BF269" w14:textId="77777777" w:rsidR="0079577B" w:rsidRPr="00612A0F" w:rsidRDefault="0079577B" w:rsidP="00387E85">
            <w:pPr>
              <w:pStyle w:val="Tablatexto"/>
              <w:spacing w:line="276" w:lineRule="auto"/>
              <w:jc w:val="center"/>
            </w:pPr>
            <w:r>
              <w:t>X</w:t>
            </w:r>
          </w:p>
        </w:tc>
        <w:tc>
          <w:tcPr>
            <w:tcW w:w="566" w:type="dxa"/>
            <w:shd w:val="clear" w:color="auto" w:fill="C7F7FF" w:themeFill="text2" w:themeFillTint="66"/>
          </w:tcPr>
          <w:p w14:paraId="620F7CC3" w14:textId="77777777" w:rsidR="0079577B" w:rsidRPr="00612A0F" w:rsidRDefault="0079577B" w:rsidP="00387E85">
            <w:pPr>
              <w:pStyle w:val="Tablatexto"/>
              <w:spacing w:line="276" w:lineRule="auto"/>
              <w:jc w:val="center"/>
            </w:pPr>
          </w:p>
        </w:tc>
        <w:tc>
          <w:tcPr>
            <w:tcW w:w="566" w:type="dxa"/>
          </w:tcPr>
          <w:p w14:paraId="07321DC9" w14:textId="77777777" w:rsidR="0079577B" w:rsidRPr="00612A0F" w:rsidRDefault="0079577B" w:rsidP="00387E85">
            <w:pPr>
              <w:pStyle w:val="Tablatexto"/>
              <w:spacing w:line="276" w:lineRule="auto"/>
              <w:jc w:val="center"/>
            </w:pPr>
          </w:p>
        </w:tc>
        <w:tc>
          <w:tcPr>
            <w:tcW w:w="567" w:type="dxa"/>
            <w:shd w:val="clear" w:color="auto" w:fill="C7F7FF" w:themeFill="text2" w:themeFillTint="66"/>
          </w:tcPr>
          <w:p w14:paraId="28AD4C70" w14:textId="77777777" w:rsidR="0079577B" w:rsidRPr="00612A0F" w:rsidRDefault="0079577B" w:rsidP="00387E85">
            <w:pPr>
              <w:pStyle w:val="Tablatexto"/>
              <w:spacing w:line="276" w:lineRule="auto"/>
              <w:jc w:val="center"/>
            </w:pPr>
          </w:p>
        </w:tc>
        <w:tc>
          <w:tcPr>
            <w:tcW w:w="566" w:type="dxa"/>
          </w:tcPr>
          <w:p w14:paraId="1B5A22CE" w14:textId="77777777" w:rsidR="0079577B" w:rsidRPr="00612A0F" w:rsidRDefault="0079577B" w:rsidP="00387E85">
            <w:pPr>
              <w:pStyle w:val="Tablatexto"/>
              <w:spacing w:line="276" w:lineRule="auto"/>
              <w:jc w:val="center"/>
            </w:pPr>
          </w:p>
        </w:tc>
        <w:tc>
          <w:tcPr>
            <w:tcW w:w="447" w:type="dxa"/>
            <w:shd w:val="clear" w:color="auto" w:fill="C7F7FF" w:themeFill="text2" w:themeFillTint="66"/>
          </w:tcPr>
          <w:p w14:paraId="6BF60290" w14:textId="77777777" w:rsidR="0079577B" w:rsidRPr="00612A0F" w:rsidRDefault="0079577B" w:rsidP="00387E85">
            <w:pPr>
              <w:pStyle w:val="Tablatexto"/>
              <w:spacing w:line="276" w:lineRule="auto"/>
              <w:jc w:val="center"/>
            </w:pPr>
          </w:p>
        </w:tc>
        <w:tc>
          <w:tcPr>
            <w:tcW w:w="556" w:type="dxa"/>
          </w:tcPr>
          <w:p w14:paraId="57CD4453" w14:textId="77777777" w:rsidR="0079577B" w:rsidRPr="00612A0F" w:rsidRDefault="0079577B" w:rsidP="00387E85">
            <w:pPr>
              <w:pStyle w:val="Tablatexto"/>
              <w:spacing w:line="276" w:lineRule="auto"/>
              <w:jc w:val="center"/>
            </w:pPr>
          </w:p>
        </w:tc>
        <w:tc>
          <w:tcPr>
            <w:tcW w:w="577" w:type="dxa"/>
            <w:shd w:val="clear" w:color="auto" w:fill="C7F7FF" w:themeFill="text2" w:themeFillTint="66"/>
          </w:tcPr>
          <w:p w14:paraId="78C30149" w14:textId="77777777" w:rsidR="0079577B" w:rsidRPr="00612A0F" w:rsidRDefault="0079577B" w:rsidP="00387E85">
            <w:pPr>
              <w:pStyle w:val="Tablatexto"/>
              <w:spacing w:line="276" w:lineRule="auto"/>
              <w:jc w:val="center"/>
            </w:pPr>
            <w:r>
              <w:t>X</w:t>
            </w:r>
          </w:p>
        </w:tc>
        <w:tc>
          <w:tcPr>
            <w:tcW w:w="566" w:type="dxa"/>
          </w:tcPr>
          <w:p w14:paraId="6C154541" w14:textId="77777777" w:rsidR="0079577B" w:rsidRPr="00612A0F" w:rsidRDefault="0079577B" w:rsidP="00387E85">
            <w:pPr>
              <w:pStyle w:val="Tablatexto"/>
              <w:spacing w:line="276" w:lineRule="auto"/>
              <w:jc w:val="center"/>
            </w:pPr>
          </w:p>
        </w:tc>
        <w:tc>
          <w:tcPr>
            <w:tcW w:w="618" w:type="dxa"/>
            <w:shd w:val="clear" w:color="auto" w:fill="C7F7FF" w:themeFill="text2" w:themeFillTint="66"/>
          </w:tcPr>
          <w:p w14:paraId="070EB2A5" w14:textId="77777777" w:rsidR="0079577B" w:rsidRPr="00612A0F" w:rsidRDefault="0079577B" w:rsidP="00387E85">
            <w:pPr>
              <w:pStyle w:val="Tablatexto"/>
              <w:spacing w:line="276" w:lineRule="auto"/>
              <w:jc w:val="center"/>
            </w:pPr>
          </w:p>
        </w:tc>
        <w:tc>
          <w:tcPr>
            <w:tcW w:w="534" w:type="dxa"/>
          </w:tcPr>
          <w:p w14:paraId="59E82A4C" w14:textId="77777777" w:rsidR="0079577B" w:rsidRPr="00612A0F" w:rsidRDefault="0079577B" w:rsidP="00387E85">
            <w:pPr>
              <w:pStyle w:val="Tablatexto"/>
              <w:spacing w:line="276" w:lineRule="auto"/>
              <w:jc w:val="center"/>
            </w:pPr>
          </w:p>
        </w:tc>
      </w:tr>
      <w:tr w:rsidR="0079577B" w:rsidRPr="00612A0F" w14:paraId="5E89145F" w14:textId="77777777" w:rsidTr="00387E85">
        <w:trPr>
          <w:trHeight w:val="256"/>
        </w:trPr>
        <w:tc>
          <w:tcPr>
            <w:tcW w:w="2109" w:type="dxa"/>
          </w:tcPr>
          <w:p w14:paraId="637E2B55" w14:textId="77777777" w:rsidR="0079577B" w:rsidRDefault="0079577B" w:rsidP="00387E85">
            <w:pPr>
              <w:pStyle w:val="Tablatexto"/>
              <w:spacing w:line="276" w:lineRule="auto"/>
            </w:pPr>
            <w:r>
              <w:t>Ciclo Experiencias</w:t>
            </w:r>
          </w:p>
        </w:tc>
        <w:tc>
          <w:tcPr>
            <w:tcW w:w="566" w:type="dxa"/>
            <w:shd w:val="clear" w:color="auto" w:fill="C7F7FF" w:themeFill="text2" w:themeFillTint="66"/>
          </w:tcPr>
          <w:p w14:paraId="7A513BC9" w14:textId="77777777" w:rsidR="0079577B" w:rsidRPr="00612A0F" w:rsidRDefault="0079577B" w:rsidP="00387E85">
            <w:pPr>
              <w:pStyle w:val="Tablatexto"/>
              <w:spacing w:line="276" w:lineRule="auto"/>
              <w:jc w:val="center"/>
            </w:pPr>
          </w:p>
        </w:tc>
        <w:tc>
          <w:tcPr>
            <w:tcW w:w="566" w:type="dxa"/>
          </w:tcPr>
          <w:p w14:paraId="196F7B0B" w14:textId="555CE640" w:rsidR="0079577B" w:rsidRPr="00612A0F" w:rsidRDefault="00740A45" w:rsidP="00387E85">
            <w:pPr>
              <w:pStyle w:val="Tablatexto"/>
              <w:spacing w:line="276" w:lineRule="auto"/>
              <w:jc w:val="center"/>
            </w:pPr>
            <w:r>
              <w:t>X</w:t>
            </w:r>
          </w:p>
        </w:tc>
        <w:tc>
          <w:tcPr>
            <w:tcW w:w="566" w:type="dxa"/>
            <w:shd w:val="clear" w:color="auto" w:fill="C7F7FF" w:themeFill="text2" w:themeFillTint="66"/>
          </w:tcPr>
          <w:p w14:paraId="64D0138F" w14:textId="67FA0395" w:rsidR="0079577B" w:rsidRPr="00612A0F" w:rsidRDefault="00740A45" w:rsidP="00387E85">
            <w:pPr>
              <w:pStyle w:val="Tablatexto"/>
              <w:spacing w:line="276" w:lineRule="auto"/>
              <w:jc w:val="center"/>
            </w:pPr>
            <w:r>
              <w:t>X</w:t>
            </w:r>
          </w:p>
        </w:tc>
        <w:tc>
          <w:tcPr>
            <w:tcW w:w="566" w:type="dxa"/>
          </w:tcPr>
          <w:p w14:paraId="1D8B487E" w14:textId="7D685F44" w:rsidR="0079577B" w:rsidRPr="00612A0F" w:rsidRDefault="00740A45" w:rsidP="00387E85">
            <w:pPr>
              <w:pStyle w:val="Tablatexto"/>
              <w:spacing w:line="276" w:lineRule="auto"/>
              <w:jc w:val="center"/>
            </w:pPr>
            <w:r>
              <w:t>X</w:t>
            </w:r>
          </w:p>
        </w:tc>
        <w:tc>
          <w:tcPr>
            <w:tcW w:w="567" w:type="dxa"/>
            <w:shd w:val="clear" w:color="auto" w:fill="C7F7FF" w:themeFill="text2" w:themeFillTint="66"/>
          </w:tcPr>
          <w:p w14:paraId="0368C0B3" w14:textId="281BA260" w:rsidR="0079577B" w:rsidRPr="00612A0F" w:rsidRDefault="00740A45" w:rsidP="00387E85">
            <w:pPr>
              <w:pStyle w:val="Tablatexto"/>
              <w:spacing w:line="276" w:lineRule="auto"/>
              <w:jc w:val="center"/>
            </w:pPr>
            <w:r>
              <w:t>X</w:t>
            </w:r>
          </w:p>
        </w:tc>
        <w:tc>
          <w:tcPr>
            <w:tcW w:w="566" w:type="dxa"/>
          </w:tcPr>
          <w:p w14:paraId="64B54BF9" w14:textId="77777777" w:rsidR="0079577B" w:rsidRPr="00612A0F" w:rsidRDefault="0079577B" w:rsidP="00387E85">
            <w:pPr>
              <w:pStyle w:val="Tablatexto"/>
              <w:spacing w:line="276" w:lineRule="auto"/>
              <w:jc w:val="center"/>
            </w:pPr>
          </w:p>
        </w:tc>
        <w:tc>
          <w:tcPr>
            <w:tcW w:w="447" w:type="dxa"/>
            <w:shd w:val="clear" w:color="auto" w:fill="C7F7FF" w:themeFill="text2" w:themeFillTint="66"/>
          </w:tcPr>
          <w:p w14:paraId="1A306B19" w14:textId="77777777" w:rsidR="0079577B" w:rsidRPr="00612A0F" w:rsidRDefault="0079577B" w:rsidP="00387E85">
            <w:pPr>
              <w:pStyle w:val="Tablatexto"/>
              <w:spacing w:line="276" w:lineRule="auto"/>
              <w:jc w:val="center"/>
            </w:pPr>
          </w:p>
        </w:tc>
        <w:tc>
          <w:tcPr>
            <w:tcW w:w="556" w:type="dxa"/>
          </w:tcPr>
          <w:p w14:paraId="4E89572D" w14:textId="77777777" w:rsidR="0079577B" w:rsidRPr="00612A0F" w:rsidRDefault="0079577B" w:rsidP="00387E85">
            <w:pPr>
              <w:pStyle w:val="Tablatexto"/>
              <w:spacing w:line="276" w:lineRule="auto"/>
              <w:jc w:val="center"/>
            </w:pPr>
          </w:p>
        </w:tc>
        <w:tc>
          <w:tcPr>
            <w:tcW w:w="577" w:type="dxa"/>
            <w:shd w:val="clear" w:color="auto" w:fill="C7F7FF" w:themeFill="text2" w:themeFillTint="66"/>
          </w:tcPr>
          <w:p w14:paraId="05E242ED" w14:textId="4730FB4A" w:rsidR="0079577B" w:rsidRPr="00612A0F" w:rsidRDefault="00740A45" w:rsidP="00387E85">
            <w:pPr>
              <w:pStyle w:val="Tablatexto"/>
              <w:spacing w:line="276" w:lineRule="auto"/>
              <w:jc w:val="center"/>
            </w:pPr>
            <w:r>
              <w:t>X</w:t>
            </w:r>
          </w:p>
        </w:tc>
        <w:tc>
          <w:tcPr>
            <w:tcW w:w="566" w:type="dxa"/>
          </w:tcPr>
          <w:p w14:paraId="542E2EF3" w14:textId="3D252B7C" w:rsidR="0079577B" w:rsidRPr="00612A0F" w:rsidRDefault="00740A45" w:rsidP="00387E85">
            <w:pPr>
              <w:pStyle w:val="Tablatexto"/>
              <w:spacing w:line="276" w:lineRule="auto"/>
              <w:jc w:val="center"/>
            </w:pPr>
            <w:r>
              <w:t>X</w:t>
            </w:r>
          </w:p>
        </w:tc>
        <w:tc>
          <w:tcPr>
            <w:tcW w:w="618" w:type="dxa"/>
            <w:shd w:val="clear" w:color="auto" w:fill="C7F7FF" w:themeFill="text2" w:themeFillTint="66"/>
          </w:tcPr>
          <w:p w14:paraId="0ACC0A9B" w14:textId="56021993" w:rsidR="0079577B" w:rsidRPr="00612A0F" w:rsidRDefault="00740A45" w:rsidP="00387E85">
            <w:pPr>
              <w:pStyle w:val="Tablatexto"/>
              <w:spacing w:line="276" w:lineRule="auto"/>
              <w:jc w:val="center"/>
            </w:pPr>
            <w:r>
              <w:t>X</w:t>
            </w:r>
          </w:p>
        </w:tc>
        <w:tc>
          <w:tcPr>
            <w:tcW w:w="534" w:type="dxa"/>
          </w:tcPr>
          <w:p w14:paraId="50BF861E" w14:textId="77777777" w:rsidR="0079577B" w:rsidRPr="00612A0F" w:rsidRDefault="0079577B" w:rsidP="00387E85">
            <w:pPr>
              <w:pStyle w:val="Tablatexto"/>
              <w:spacing w:line="276" w:lineRule="auto"/>
              <w:jc w:val="center"/>
            </w:pPr>
          </w:p>
        </w:tc>
      </w:tr>
      <w:tr w:rsidR="0079577B" w:rsidRPr="00612A0F" w14:paraId="213CC862" w14:textId="77777777" w:rsidTr="00387E85">
        <w:trPr>
          <w:trHeight w:val="256"/>
        </w:trPr>
        <w:tc>
          <w:tcPr>
            <w:tcW w:w="2109" w:type="dxa"/>
          </w:tcPr>
          <w:p w14:paraId="4BDF7ACB" w14:textId="77777777" w:rsidR="0079577B" w:rsidRPr="00612A0F" w:rsidRDefault="0079577B" w:rsidP="00387E85">
            <w:pPr>
              <w:pStyle w:val="Tablatexto"/>
              <w:spacing w:line="276" w:lineRule="auto"/>
              <w:rPr>
                <w:szCs w:val="24"/>
              </w:rPr>
            </w:pPr>
            <w:r w:rsidRPr="00612A0F">
              <w:rPr>
                <w:szCs w:val="24"/>
              </w:rPr>
              <w:t>Sesiones informativas a interesados</w:t>
            </w:r>
          </w:p>
        </w:tc>
        <w:tc>
          <w:tcPr>
            <w:tcW w:w="566" w:type="dxa"/>
            <w:shd w:val="clear" w:color="auto" w:fill="C7F7FF" w:themeFill="text2" w:themeFillTint="66"/>
          </w:tcPr>
          <w:p w14:paraId="5776A85E" w14:textId="77777777" w:rsidR="0079577B" w:rsidRPr="00612A0F" w:rsidRDefault="0079577B" w:rsidP="00387E85">
            <w:pPr>
              <w:pStyle w:val="Tablatexto"/>
              <w:spacing w:line="276" w:lineRule="auto"/>
              <w:jc w:val="center"/>
            </w:pPr>
          </w:p>
        </w:tc>
        <w:tc>
          <w:tcPr>
            <w:tcW w:w="566" w:type="dxa"/>
          </w:tcPr>
          <w:p w14:paraId="7E260A31" w14:textId="77777777" w:rsidR="0079577B" w:rsidRPr="00612A0F" w:rsidRDefault="0079577B" w:rsidP="00387E85">
            <w:pPr>
              <w:pStyle w:val="Tablatexto"/>
              <w:spacing w:line="276" w:lineRule="auto"/>
              <w:jc w:val="center"/>
            </w:pPr>
            <w:r>
              <w:t>X</w:t>
            </w:r>
          </w:p>
        </w:tc>
        <w:tc>
          <w:tcPr>
            <w:tcW w:w="566" w:type="dxa"/>
            <w:shd w:val="clear" w:color="auto" w:fill="C7F7FF" w:themeFill="text2" w:themeFillTint="66"/>
          </w:tcPr>
          <w:p w14:paraId="1461F729" w14:textId="77777777" w:rsidR="0079577B" w:rsidRPr="00612A0F" w:rsidRDefault="0079577B" w:rsidP="00387E85">
            <w:pPr>
              <w:pStyle w:val="Tablatexto"/>
              <w:spacing w:line="276" w:lineRule="auto"/>
              <w:jc w:val="center"/>
            </w:pPr>
          </w:p>
        </w:tc>
        <w:tc>
          <w:tcPr>
            <w:tcW w:w="566" w:type="dxa"/>
          </w:tcPr>
          <w:p w14:paraId="0D538F07" w14:textId="77777777" w:rsidR="0079577B" w:rsidRPr="00612A0F" w:rsidRDefault="0079577B" w:rsidP="00387E85">
            <w:pPr>
              <w:pStyle w:val="Tablatexto"/>
              <w:spacing w:line="276" w:lineRule="auto"/>
              <w:jc w:val="center"/>
            </w:pPr>
          </w:p>
        </w:tc>
        <w:tc>
          <w:tcPr>
            <w:tcW w:w="567" w:type="dxa"/>
            <w:shd w:val="clear" w:color="auto" w:fill="C7F7FF" w:themeFill="text2" w:themeFillTint="66"/>
          </w:tcPr>
          <w:p w14:paraId="59A2BCAF" w14:textId="77777777" w:rsidR="0079577B" w:rsidRPr="00612A0F" w:rsidRDefault="0079577B" w:rsidP="00387E85">
            <w:pPr>
              <w:pStyle w:val="Tablatexto"/>
              <w:spacing w:line="276" w:lineRule="auto"/>
              <w:jc w:val="center"/>
            </w:pPr>
          </w:p>
        </w:tc>
        <w:tc>
          <w:tcPr>
            <w:tcW w:w="566" w:type="dxa"/>
          </w:tcPr>
          <w:p w14:paraId="532D67CE" w14:textId="77777777" w:rsidR="0079577B" w:rsidRPr="00612A0F" w:rsidRDefault="0079577B" w:rsidP="00387E85">
            <w:pPr>
              <w:pStyle w:val="Tablatexto"/>
              <w:spacing w:line="276" w:lineRule="auto"/>
              <w:jc w:val="center"/>
            </w:pPr>
          </w:p>
        </w:tc>
        <w:tc>
          <w:tcPr>
            <w:tcW w:w="447" w:type="dxa"/>
            <w:shd w:val="clear" w:color="auto" w:fill="C7F7FF" w:themeFill="text2" w:themeFillTint="66"/>
          </w:tcPr>
          <w:p w14:paraId="0FF428B3" w14:textId="77777777" w:rsidR="0079577B" w:rsidRPr="00612A0F" w:rsidRDefault="0079577B" w:rsidP="00387E85">
            <w:pPr>
              <w:pStyle w:val="Tablatexto"/>
              <w:spacing w:line="276" w:lineRule="auto"/>
              <w:jc w:val="center"/>
            </w:pPr>
            <w:r>
              <w:t>X</w:t>
            </w:r>
          </w:p>
        </w:tc>
        <w:tc>
          <w:tcPr>
            <w:tcW w:w="556" w:type="dxa"/>
          </w:tcPr>
          <w:p w14:paraId="24CA0CDB" w14:textId="77777777" w:rsidR="0079577B" w:rsidRPr="00612A0F" w:rsidRDefault="0079577B" w:rsidP="00387E85">
            <w:pPr>
              <w:pStyle w:val="Tablatexto"/>
              <w:spacing w:line="276" w:lineRule="auto"/>
              <w:jc w:val="center"/>
            </w:pPr>
          </w:p>
        </w:tc>
        <w:tc>
          <w:tcPr>
            <w:tcW w:w="577" w:type="dxa"/>
            <w:shd w:val="clear" w:color="auto" w:fill="C7F7FF" w:themeFill="text2" w:themeFillTint="66"/>
          </w:tcPr>
          <w:p w14:paraId="765BFF61" w14:textId="77777777" w:rsidR="0079577B" w:rsidRPr="00612A0F" w:rsidRDefault="0079577B" w:rsidP="00387E85">
            <w:pPr>
              <w:pStyle w:val="Tablatexto"/>
              <w:spacing w:line="276" w:lineRule="auto"/>
              <w:jc w:val="center"/>
            </w:pPr>
            <w:r>
              <w:t>X</w:t>
            </w:r>
          </w:p>
        </w:tc>
        <w:tc>
          <w:tcPr>
            <w:tcW w:w="566" w:type="dxa"/>
          </w:tcPr>
          <w:p w14:paraId="42611391" w14:textId="77777777" w:rsidR="0079577B" w:rsidRPr="00612A0F" w:rsidRDefault="0079577B" w:rsidP="00387E85">
            <w:pPr>
              <w:pStyle w:val="Tablatexto"/>
              <w:spacing w:line="276" w:lineRule="auto"/>
              <w:jc w:val="center"/>
            </w:pPr>
          </w:p>
        </w:tc>
        <w:tc>
          <w:tcPr>
            <w:tcW w:w="618" w:type="dxa"/>
            <w:shd w:val="clear" w:color="auto" w:fill="C7F7FF" w:themeFill="text2" w:themeFillTint="66"/>
          </w:tcPr>
          <w:p w14:paraId="213867BC" w14:textId="77777777" w:rsidR="0079577B" w:rsidRPr="00612A0F" w:rsidRDefault="0079577B" w:rsidP="00387E85">
            <w:pPr>
              <w:pStyle w:val="Tablatexto"/>
              <w:spacing w:line="276" w:lineRule="auto"/>
              <w:jc w:val="center"/>
            </w:pPr>
          </w:p>
        </w:tc>
        <w:tc>
          <w:tcPr>
            <w:tcW w:w="534" w:type="dxa"/>
          </w:tcPr>
          <w:p w14:paraId="0BF06AC5" w14:textId="77777777" w:rsidR="0079577B" w:rsidRPr="00612A0F" w:rsidRDefault="0079577B" w:rsidP="00387E85">
            <w:pPr>
              <w:pStyle w:val="Tablatexto"/>
              <w:spacing w:line="276" w:lineRule="auto"/>
              <w:jc w:val="center"/>
            </w:pPr>
            <w:r>
              <w:t>X</w:t>
            </w:r>
          </w:p>
        </w:tc>
      </w:tr>
      <w:tr w:rsidR="0079577B" w:rsidRPr="00612A0F" w14:paraId="75695C65" w14:textId="77777777" w:rsidTr="00387E85">
        <w:trPr>
          <w:trHeight w:val="256"/>
        </w:trPr>
        <w:tc>
          <w:tcPr>
            <w:tcW w:w="2109" w:type="dxa"/>
          </w:tcPr>
          <w:p w14:paraId="33E00FA6" w14:textId="77777777" w:rsidR="0079577B" w:rsidRDefault="0079577B" w:rsidP="00387E85">
            <w:pPr>
              <w:pStyle w:val="Tablatexto"/>
              <w:spacing w:line="276" w:lineRule="auto"/>
              <w:rPr>
                <w:szCs w:val="24"/>
              </w:rPr>
            </w:pPr>
            <w:r>
              <w:rPr>
                <w:szCs w:val="24"/>
              </w:rPr>
              <w:t xml:space="preserve">Encuentros de </w:t>
            </w:r>
            <w:proofErr w:type="spellStart"/>
            <w:r>
              <w:rPr>
                <w:szCs w:val="24"/>
              </w:rPr>
              <w:t>PDCs</w:t>
            </w:r>
            <w:proofErr w:type="spellEnd"/>
          </w:p>
        </w:tc>
        <w:tc>
          <w:tcPr>
            <w:tcW w:w="566" w:type="dxa"/>
            <w:shd w:val="clear" w:color="auto" w:fill="C7F7FF" w:themeFill="text2" w:themeFillTint="66"/>
          </w:tcPr>
          <w:p w14:paraId="35C5280D" w14:textId="77777777" w:rsidR="0079577B" w:rsidRPr="00612A0F" w:rsidRDefault="0079577B" w:rsidP="00C04EDD">
            <w:pPr>
              <w:pStyle w:val="Tablatexto"/>
              <w:spacing w:line="276" w:lineRule="auto"/>
              <w:jc w:val="center"/>
            </w:pPr>
          </w:p>
        </w:tc>
        <w:tc>
          <w:tcPr>
            <w:tcW w:w="566" w:type="dxa"/>
          </w:tcPr>
          <w:p w14:paraId="679E3EE8" w14:textId="77777777" w:rsidR="0079577B" w:rsidRPr="00612A0F" w:rsidRDefault="0079577B" w:rsidP="00C04EDD">
            <w:pPr>
              <w:pStyle w:val="Tablatexto"/>
              <w:spacing w:line="276" w:lineRule="auto"/>
              <w:jc w:val="center"/>
            </w:pPr>
          </w:p>
        </w:tc>
        <w:tc>
          <w:tcPr>
            <w:tcW w:w="566" w:type="dxa"/>
            <w:shd w:val="clear" w:color="auto" w:fill="C7F7FF" w:themeFill="text2" w:themeFillTint="66"/>
          </w:tcPr>
          <w:p w14:paraId="3CE02F5C" w14:textId="299BFAF7" w:rsidR="0079577B" w:rsidRPr="00612A0F" w:rsidRDefault="00740A45" w:rsidP="00C04EDD">
            <w:pPr>
              <w:pStyle w:val="Tablatexto"/>
              <w:spacing w:line="276" w:lineRule="auto"/>
              <w:jc w:val="center"/>
            </w:pPr>
            <w:r>
              <w:t>X</w:t>
            </w:r>
          </w:p>
        </w:tc>
        <w:tc>
          <w:tcPr>
            <w:tcW w:w="566" w:type="dxa"/>
          </w:tcPr>
          <w:p w14:paraId="7F85B788" w14:textId="5FF7920C" w:rsidR="0079577B" w:rsidRPr="00612A0F" w:rsidRDefault="0079577B" w:rsidP="00C04EDD">
            <w:pPr>
              <w:pStyle w:val="Tablatexto"/>
              <w:spacing w:line="276" w:lineRule="auto"/>
              <w:jc w:val="center"/>
            </w:pPr>
          </w:p>
        </w:tc>
        <w:tc>
          <w:tcPr>
            <w:tcW w:w="567" w:type="dxa"/>
            <w:shd w:val="clear" w:color="auto" w:fill="C7F7FF" w:themeFill="text2" w:themeFillTint="66"/>
          </w:tcPr>
          <w:p w14:paraId="47DED7D0" w14:textId="77777777" w:rsidR="0079577B" w:rsidRPr="00612A0F" w:rsidRDefault="0079577B" w:rsidP="00C04EDD">
            <w:pPr>
              <w:pStyle w:val="Tablatexto"/>
              <w:spacing w:line="276" w:lineRule="auto"/>
              <w:jc w:val="center"/>
            </w:pPr>
          </w:p>
        </w:tc>
        <w:tc>
          <w:tcPr>
            <w:tcW w:w="566" w:type="dxa"/>
          </w:tcPr>
          <w:p w14:paraId="4B0A26B2" w14:textId="77777777" w:rsidR="0079577B" w:rsidRPr="00612A0F" w:rsidRDefault="0079577B" w:rsidP="00C04EDD">
            <w:pPr>
              <w:pStyle w:val="Tablatexto"/>
              <w:spacing w:line="276" w:lineRule="auto"/>
              <w:jc w:val="center"/>
            </w:pPr>
          </w:p>
        </w:tc>
        <w:tc>
          <w:tcPr>
            <w:tcW w:w="447" w:type="dxa"/>
            <w:shd w:val="clear" w:color="auto" w:fill="C7F7FF" w:themeFill="text2" w:themeFillTint="66"/>
          </w:tcPr>
          <w:p w14:paraId="5F7B563A" w14:textId="77777777" w:rsidR="0079577B" w:rsidRPr="00612A0F" w:rsidRDefault="0079577B" w:rsidP="00C04EDD">
            <w:pPr>
              <w:pStyle w:val="Tablatexto"/>
              <w:spacing w:line="276" w:lineRule="auto"/>
              <w:jc w:val="center"/>
            </w:pPr>
          </w:p>
        </w:tc>
        <w:tc>
          <w:tcPr>
            <w:tcW w:w="556" w:type="dxa"/>
          </w:tcPr>
          <w:p w14:paraId="19A7C790" w14:textId="77777777" w:rsidR="0079577B" w:rsidRPr="00612A0F" w:rsidRDefault="0079577B" w:rsidP="00C04EDD">
            <w:pPr>
              <w:pStyle w:val="Tablatexto"/>
              <w:spacing w:line="276" w:lineRule="auto"/>
              <w:jc w:val="center"/>
            </w:pPr>
          </w:p>
        </w:tc>
        <w:tc>
          <w:tcPr>
            <w:tcW w:w="577" w:type="dxa"/>
            <w:shd w:val="clear" w:color="auto" w:fill="C7F7FF" w:themeFill="text2" w:themeFillTint="66"/>
          </w:tcPr>
          <w:p w14:paraId="549FA6A5" w14:textId="77777777" w:rsidR="0079577B" w:rsidRPr="00612A0F" w:rsidRDefault="0079577B" w:rsidP="00C04EDD">
            <w:pPr>
              <w:pStyle w:val="Tablatexto"/>
              <w:spacing w:line="276" w:lineRule="auto"/>
              <w:jc w:val="center"/>
            </w:pPr>
          </w:p>
        </w:tc>
        <w:tc>
          <w:tcPr>
            <w:tcW w:w="566" w:type="dxa"/>
          </w:tcPr>
          <w:p w14:paraId="0BC8DEC9" w14:textId="37AAB8AB" w:rsidR="0079577B" w:rsidRPr="00612A0F" w:rsidRDefault="0079577B" w:rsidP="00C04EDD">
            <w:pPr>
              <w:pStyle w:val="Tablatexto"/>
              <w:spacing w:line="276" w:lineRule="auto"/>
              <w:jc w:val="center"/>
            </w:pPr>
          </w:p>
        </w:tc>
        <w:tc>
          <w:tcPr>
            <w:tcW w:w="618" w:type="dxa"/>
            <w:shd w:val="clear" w:color="auto" w:fill="C7F7FF" w:themeFill="text2" w:themeFillTint="66"/>
          </w:tcPr>
          <w:p w14:paraId="34178C81" w14:textId="2B7B3796" w:rsidR="0079577B" w:rsidRPr="00612A0F" w:rsidRDefault="00740A45" w:rsidP="00C04EDD">
            <w:pPr>
              <w:pStyle w:val="Tablatexto"/>
              <w:spacing w:line="276" w:lineRule="auto"/>
              <w:jc w:val="center"/>
            </w:pPr>
            <w:r>
              <w:t>X</w:t>
            </w:r>
          </w:p>
        </w:tc>
        <w:tc>
          <w:tcPr>
            <w:tcW w:w="534" w:type="dxa"/>
          </w:tcPr>
          <w:p w14:paraId="0675EF48" w14:textId="77777777" w:rsidR="0079577B" w:rsidRPr="00612A0F" w:rsidRDefault="0079577B" w:rsidP="00C04EDD">
            <w:pPr>
              <w:pStyle w:val="Tablatexto"/>
              <w:spacing w:line="276" w:lineRule="auto"/>
              <w:jc w:val="center"/>
            </w:pPr>
          </w:p>
        </w:tc>
      </w:tr>
      <w:tr w:rsidR="0079577B" w:rsidRPr="00612A0F" w14:paraId="433437E6" w14:textId="77777777" w:rsidTr="00387E85">
        <w:trPr>
          <w:trHeight w:val="256"/>
        </w:trPr>
        <w:tc>
          <w:tcPr>
            <w:tcW w:w="2109" w:type="dxa"/>
          </w:tcPr>
          <w:p w14:paraId="660A7438" w14:textId="77777777" w:rsidR="0079577B" w:rsidRPr="00612A0F" w:rsidRDefault="0079577B" w:rsidP="00387E85">
            <w:pPr>
              <w:pStyle w:val="Tablatexto"/>
              <w:spacing w:line="276" w:lineRule="auto"/>
            </w:pPr>
            <w:r w:rsidRPr="00612A0F">
              <w:rPr>
                <w:szCs w:val="24"/>
              </w:rPr>
              <w:t>Talleres de Competencias</w:t>
            </w:r>
          </w:p>
        </w:tc>
        <w:tc>
          <w:tcPr>
            <w:tcW w:w="566" w:type="dxa"/>
            <w:shd w:val="clear" w:color="auto" w:fill="C7F7FF" w:themeFill="text2" w:themeFillTint="66"/>
          </w:tcPr>
          <w:p w14:paraId="3A1966FB" w14:textId="77777777" w:rsidR="0079577B" w:rsidRPr="00612A0F" w:rsidRDefault="0079577B" w:rsidP="00C04EDD">
            <w:pPr>
              <w:pStyle w:val="Tablatexto"/>
              <w:spacing w:line="276" w:lineRule="auto"/>
              <w:jc w:val="center"/>
            </w:pPr>
          </w:p>
        </w:tc>
        <w:tc>
          <w:tcPr>
            <w:tcW w:w="566" w:type="dxa"/>
          </w:tcPr>
          <w:p w14:paraId="7B906E77" w14:textId="1844D0E6" w:rsidR="0079577B" w:rsidRPr="00612A0F" w:rsidRDefault="00971F0B" w:rsidP="00C04EDD">
            <w:pPr>
              <w:pStyle w:val="Tablatexto"/>
              <w:spacing w:line="276" w:lineRule="auto"/>
              <w:jc w:val="center"/>
            </w:pPr>
            <w:r>
              <w:t>X</w:t>
            </w:r>
          </w:p>
        </w:tc>
        <w:tc>
          <w:tcPr>
            <w:tcW w:w="566" w:type="dxa"/>
            <w:shd w:val="clear" w:color="auto" w:fill="C7F7FF" w:themeFill="text2" w:themeFillTint="66"/>
          </w:tcPr>
          <w:p w14:paraId="6EEACFC7" w14:textId="6D03AC91" w:rsidR="0079577B" w:rsidRPr="00612A0F" w:rsidRDefault="0003773F" w:rsidP="00C04EDD">
            <w:pPr>
              <w:pStyle w:val="Tablatexto"/>
              <w:spacing w:line="276" w:lineRule="auto"/>
              <w:jc w:val="center"/>
            </w:pPr>
            <w:r>
              <w:t>X</w:t>
            </w:r>
          </w:p>
        </w:tc>
        <w:tc>
          <w:tcPr>
            <w:tcW w:w="566" w:type="dxa"/>
          </w:tcPr>
          <w:p w14:paraId="4131EB92" w14:textId="41002C63" w:rsidR="0079577B" w:rsidRPr="00612A0F" w:rsidRDefault="0003773F" w:rsidP="00C04EDD">
            <w:pPr>
              <w:pStyle w:val="Tablatexto"/>
              <w:spacing w:line="276" w:lineRule="auto"/>
              <w:jc w:val="center"/>
            </w:pPr>
            <w:r>
              <w:t>X</w:t>
            </w:r>
          </w:p>
        </w:tc>
        <w:tc>
          <w:tcPr>
            <w:tcW w:w="567" w:type="dxa"/>
            <w:shd w:val="clear" w:color="auto" w:fill="C7F7FF" w:themeFill="text2" w:themeFillTint="66"/>
          </w:tcPr>
          <w:p w14:paraId="332717A2" w14:textId="2F410428" w:rsidR="0079577B" w:rsidRPr="00612A0F" w:rsidRDefault="00971F0B" w:rsidP="00C04EDD">
            <w:pPr>
              <w:pStyle w:val="Tablatexto"/>
              <w:spacing w:line="276" w:lineRule="auto"/>
              <w:jc w:val="center"/>
            </w:pPr>
            <w:r>
              <w:t>X</w:t>
            </w:r>
          </w:p>
        </w:tc>
        <w:tc>
          <w:tcPr>
            <w:tcW w:w="566" w:type="dxa"/>
          </w:tcPr>
          <w:p w14:paraId="7DC26249" w14:textId="77777777" w:rsidR="0079577B" w:rsidRPr="00612A0F" w:rsidRDefault="0079577B" w:rsidP="00C04EDD">
            <w:pPr>
              <w:pStyle w:val="Tablatexto"/>
              <w:spacing w:line="276" w:lineRule="auto"/>
              <w:jc w:val="center"/>
            </w:pPr>
          </w:p>
        </w:tc>
        <w:tc>
          <w:tcPr>
            <w:tcW w:w="447" w:type="dxa"/>
            <w:shd w:val="clear" w:color="auto" w:fill="C7F7FF" w:themeFill="text2" w:themeFillTint="66"/>
          </w:tcPr>
          <w:p w14:paraId="254192D1" w14:textId="77777777" w:rsidR="0079577B" w:rsidRPr="00612A0F" w:rsidRDefault="0079577B" w:rsidP="00C04EDD">
            <w:pPr>
              <w:pStyle w:val="Tablatexto"/>
              <w:spacing w:line="276" w:lineRule="auto"/>
              <w:jc w:val="center"/>
            </w:pPr>
          </w:p>
        </w:tc>
        <w:tc>
          <w:tcPr>
            <w:tcW w:w="556" w:type="dxa"/>
          </w:tcPr>
          <w:p w14:paraId="5FAA1EFC" w14:textId="77777777" w:rsidR="0079577B" w:rsidRPr="00612A0F" w:rsidRDefault="0079577B" w:rsidP="00C04EDD">
            <w:pPr>
              <w:pStyle w:val="Tablatexto"/>
              <w:spacing w:line="276" w:lineRule="auto"/>
              <w:jc w:val="center"/>
            </w:pPr>
          </w:p>
        </w:tc>
        <w:tc>
          <w:tcPr>
            <w:tcW w:w="577" w:type="dxa"/>
            <w:shd w:val="clear" w:color="auto" w:fill="C7F7FF" w:themeFill="text2" w:themeFillTint="66"/>
          </w:tcPr>
          <w:p w14:paraId="1C739931" w14:textId="0B20A5EE" w:rsidR="0079577B" w:rsidRPr="00612A0F" w:rsidRDefault="00971F0B" w:rsidP="00C04EDD">
            <w:pPr>
              <w:pStyle w:val="Tablatexto"/>
              <w:spacing w:line="276" w:lineRule="auto"/>
              <w:jc w:val="center"/>
            </w:pPr>
            <w:r>
              <w:t>X</w:t>
            </w:r>
          </w:p>
        </w:tc>
        <w:tc>
          <w:tcPr>
            <w:tcW w:w="566" w:type="dxa"/>
          </w:tcPr>
          <w:p w14:paraId="19C8B901" w14:textId="49D555AE" w:rsidR="0079577B" w:rsidRPr="00612A0F" w:rsidRDefault="00971F0B" w:rsidP="00C04EDD">
            <w:pPr>
              <w:pStyle w:val="Tablatexto"/>
              <w:spacing w:line="276" w:lineRule="auto"/>
              <w:jc w:val="center"/>
            </w:pPr>
            <w:r>
              <w:t>X</w:t>
            </w:r>
          </w:p>
        </w:tc>
        <w:tc>
          <w:tcPr>
            <w:tcW w:w="618" w:type="dxa"/>
            <w:shd w:val="clear" w:color="auto" w:fill="C7F7FF" w:themeFill="text2" w:themeFillTint="66"/>
          </w:tcPr>
          <w:p w14:paraId="446E2ACA" w14:textId="3EB3B997" w:rsidR="0079577B" w:rsidRPr="00612A0F" w:rsidRDefault="0003773F" w:rsidP="00C04EDD">
            <w:pPr>
              <w:pStyle w:val="Tablatexto"/>
              <w:spacing w:line="276" w:lineRule="auto"/>
              <w:jc w:val="center"/>
            </w:pPr>
            <w:r>
              <w:t>X</w:t>
            </w:r>
          </w:p>
        </w:tc>
        <w:tc>
          <w:tcPr>
            <w:tcW w:w="534" w:type="dxa"/>
          </w:tcPr>
          <w:p w14:paraId="516C4F8A" w14:textId="77777777" w:rsidR="0079577B" w:rsidRPr="00612A0F" w:rsidRDefault="0079577B" w:rsidP="00C04EDD">
            <w:pPr>
              <w:pStyle w:val="Tablatexto"/>
              <w:spacing w:line="276" w:lineRule="auto"/>
              <w:jc w:val="center"/>
            </w:pPr>
          </w:p>
        </w:tc>
      </w:tr>
      <w:tr w:rsidR="0079577B" w:rsidRPr="00612A0F" w14:paraId="6BF75ED5" w14:textId="77777777" w:rsidTr="00387E85">
        <w:trPr>
          <w:trHeight w:val="256"/>
        </w:trPr>
        <w:tc>
          <w:tcPr>
            <w:tcW w:w="2109" w:type="dxa"/>
          </w:tcPr>
          <w:p w14:paraId="4551596E" w14:textId="77777777" w:rsidR="0079577B" w:rsidRPr="00D15DC8" w:rsidRDefault="0079577B" w:rsidP="00387E85">
            <w:pPr>
              <w:pStyle w:val="Tablatexto"/>
              <w:spacing w:line="276" w:lineRule="auto"/>
              <w:rPr>
                <w:szCs w:val="24"/>
              </w:rPr>
            </w:pPr>
            <w:r>
              <w:rPr>
                <w:szCs w:val="24"/>
              </w:rPr>
              <w:t xml:space="preserve">Desayunos de trabajo y talleres a empresas con UOC </w:t>
            </w:r>
            <w:proofErr w:type="spellStart"/>
            <w:r>
              <w:rPr>
                <w:szCs w:val="24"/>
              </w:rPr>
              <w:t>Corporate</w:t>
            </w:r>
            <w:proofErr w:type="spellEnd"/>
          </w:p>
        </w:tc>
        <w:tc>
          <w:tcPr>
            <w:tcW w:w="566" w:type="dxa"/>
            <w:shd w:val="clear" w:color="auto" w:fill="C7F7FF" w:themeFill="text2" w:themeFillTint="66"/>
          </w:tcPr>
          <w:p w14:paraId="5CE0B9DC" w14:textId="77777777" w:rsidR="0079577B" w:rsidRPr="00612A0F" w:rsidRDefault="0079577B" w:rsidP="00C04EDD">
            <w:pPr>
              <w:pStyle w:val="Tablatexto"/>
              <w:spacing w:line="276" w:lineRule="auto"/>
              <w:jc w:val="center"/>
            </w:pPr>
          </w:p>
        </w:tc>
        <w:tc>
          <w:tcPr>
            <w:tcW w:w="566" w:type="dxa"/>
          </w:tcPr>
          <w:p w14:paraId="34471227" w14:textId="77777777" w:rsidR="0079577B" w:rsidRPr="00612A0F" w:rsidRDefault="0079577B" w:rsidP="00C04EDD">
            <w:pPr>
              <w:pStyle w:val="Tablatexto"/>
              <w:spacing w:line="276" w:lineRule="auto"/>
              <w:jc w:val="center"/>
            </w:pPr>
          </w:p>
        </w:tc>
        <w:tc>
          <w:tcPr>
            <w:tcW w:w="566" w:type="dxa"/>
            <w:shd w:val="clear" w:color="auto" w:fill="C7F7FF" w:themeFill="text2" w:themeFillTint="66"/>
          </w:tcPr>
          <w:p w14:paraId="259024DB" w14:textId="77777777" w:rsidR="0079577B" w:rsidRPr="00612A0F" w:rsidRDefault="0079577B" w:rsidP="00C04EDD">
            <w:pPr>
              <w:pStyle w:val="Tablatexto"/>
              <w:spacing w:line="276" w:lineRule="auto"/>
              <w:jc w:val="center"/>
            </w:pPr>
          </w:p>
        </w:tc>
        <w:tc>
          <w:tcPr>
            <w:tcW w:w="566" w:type="dxa"/>
          </w:tcPr>
          <w:p w14:paraId="25E2B25D" w14:textId="4EF31900" w:rsidR="0079577B" w:rsidRPr="00612A0F" w:rsidRDefault="00971F0B" w:rsidP="00C04EDD">
            <w:pPr>
              <w:pStyle w:val="Tablatexto"/>
              <w:spacing w:line="276" w:lineRule="auto"/>
              <w:jc w:val="center"/>
            </w:pPr>
            <w:r>
              <w:t>X</w:t>
            </w:r>
          </w:p>
        </w:tc>
        <w:tc>
          <w:tcPr>
            <w:tcW w:w="567" w:type="dxa"/>
            <w:shd w:val="clear" w:color="auto" w:fill="C7F7FF" w:themeFill="text2" w:themeFillTint="66"/>
          </w:tcPr>
          <w:p w14:paraId="04E1543C" w14:textId="77777777" w:rsidR="0079577B" w:rsidRPr="00612A0F" w:rsidRDefault="0079577B" w:rsidP="00C04EDD">
            <w:pPr>
              <w:pStyle w:val="Tablatexto"/>
              <w:spacing w:line="276" w:lineRule="auto"/>
              <w:jc w:val="center"/>
            </w:pPr>
          </w:p>
        </w:tc>
        <w:tc>
          <w:tcPr>
            <w:tcW w:w="566" w:type="dxa"/>
          </w:tcPr>
          <w:p w14:paraId="536928FC" w14:textId="77777777" w:rsidR="0079577B" w:rsidRPr="00612A0F" w:rsidRDefault="0079577B" w:rsidP="00C04EDD">
            <w:pPr>
              <w:pStyle w:val="Tablatexto"/>
              <w:spacing w:line="276" w:lineRule="auto"/>
              <w:jc w:val="center"/>
            </w:pPr>
          </w:p>
        </w:tc>
        <w:tc>
          <w:tcPr>
            <w:tcW w:w="447" w:type="dxa"/>
            <w:shd w:val="clear" w:color="auto" w:fill="C7F7FF" w:themeFill="text2" w:themeFillTint="66"/>
          </w:tcPr>
          <w:p w14:paraId="04562551" w14:textId="77777777" w:rsidR="0079577B" w:rsidRPr="00612A0F" w:rsidRDefault="0079577B" w:rsidP="00C04EDD">
            <w:pPr>
              <w:pStyle w:val="Tablatexto"/>
              <w:spacing w:line="276" w:lineRule="auto"/>
              <w:jc w:val="center"/>
            </w:pPr>
          </w:p>
        </w:tc>
        <w:tc>
          <w:tcPr>
            <w:tcW w:w="556" w:type="dxa"/>
          </w:tcPr>
          <w:p w14:paraId="77E238C3" w14:textId="77777777" w:rsidR="0079577B" w:rsidRPr="00612A0F" w:rsidRDefault="0079577B" w:rsidP="00C04EDD">
            <w:pPr>
              <w:pStyle w:val="Tablatexto"/>
              <w:spacing w:line="276" w:lineRule="auto"/>
              <w:jc w:val="center"/>
            </w:pPr>
          </w:p>
        </w:tc>
        <w:tc>
          <w:tcPr>
            <w:tcW w:w="577" w:type="dxa"/>
            <w:shd w:val="clear" w:color="auto" w:fill="C7F7FF" w:themeFill="text2" w:themeFillTint="66"/>
          </w:tcPr>
          <w:p w14:paraId="3CA894B7" w14:textId="77777777" w:rsidR="0079577B" w:rsidRPr="00612A0F" w:rsidRDefault="0079577B" w:rsidP="00C04EDD">
            <w:pPr>
              <w:pStyle w:val="Tablatexto"/>
              <w:spacing w:line="276" w:lineRule="auto"/>
              <w:jc w:val="center"/>
            </w:pPr>
          </w:p>
        </w:tc>
        <w:tc>
          <w:tcPr>
            <w:tcW w:w="566" w:type="dxa"/>
          </w:tcPr>
          <w:p w14:paraId="2A5DFE55" w14:textId="73A9880D" w:rsidR="0079577B" w:rsidRPr="00612A0F" w:rsidRDefault="00971F0B" w:rsidP="00C04EDD">
            <w:pPr>
              <w:pStyle w:val="Tablatexto"/>
              <w:spacing w:line="276" w:lineRule="auto"/>
              <w:jc w:val="center"/>
            </w:pPr>
            <w:r>
              <w:t>X</w:t>
            </w:r>
          </w:p>
        </w:tc>
        <w:tc>
          <w:tcPr>
            <w:tcW w:w="618" w:type="dxa"/>
            <w:shd w:val="clear" w:color="auto" w:fill="C7F7FF" w:themeFill="text2" w:themeFillTint="66"/>
          </w:tcPr>
          <w:p w14:paraId="72F2D226" w14:textId="77777777" w:rsidR="0079577B" w:rsidRPr="00612A0F" w:rsidRDefault="0079577B" w:rsidP="00C04EDD">
            <w:pPr>
              <w:pStyle w:val="Tablatexto"/>
              <w:spacing w:line="276" w:lineRule="auto"/>
              <w:jc w:val="center"/>
            </w:pPr>
          </w:p>
        </w:tc>
        <w:tc>
          <w:tcPr>
            <w:tcW w:w="534" w:type="dxa"/>
          </w:tcPr>
          <w:p w14:paraId="687502C0" w14:textId="77777777" w:rsidR="0079577B" w:rsidRPr="00612A0F" w:rsidRDefault="0079577B" w:rsidP="00C04EDD">
            <w:pPr>
              <w:pStyle w:val="Tablatexto"/>
              <w:spacing w:line="276" w:lineRule="auto"/>
              <w:jc w:val="center"/>
            </w:pPr>
          </w:p>
        </w:tc>
      </w:tr>
      <w:tr w:rsidR="0079577B" w:rsidRPr="00612A0F" w14:paraId="31DD5BFD" w14:textId="77777777" w:rsidTr="00387E85">
        <w:trPr>
          <w:trHeight w:val="256"/>
        </w:trPr>
        <w:tc>
          <w:tcPr>
            <w:tcW w:w="2109" w:type="dxa"/>
          </w:tcPr>
          <w:p w14:paraId="0BFDFE7A" w14:textId="77777777" w:rsidR="0079577B" w:rsidRDefault="0079577B" w:rsidP="00387E85">
            <w:pPr>
              <w:pStyle w:val="Tablatexto"/>
              <w:spacing w:line="276" w:lineRule="auto"/>
              <w:rPr>
                <w:szCs w:val="24"/>
              </w:rPr>
            </w:pPr>
            <w:r>
              <w:t>Actividades institucionales con la OCAP</w:t>
            </w:r>
          </w:p>
        </w:tc>
        <w:tc>
          <w:tcPr>
            <w:tcW w:w="566" w:type="dxa"/>
            <w:shd w:val="clear" w:color="auto" w:fill="C7F7FF" w:themeFill="text2" w:themeFillTint="66"/>
          </w:tcPr>
          <w:p w14:paraId="2A1853C8" w14:textId="77777777" w:rsidR="0079577B" w:rsidRPr="00612A0F" w:rsidRDefault="0079577B" w:rsidP="00C04EDD">
            <w:pPr>
              <w:pStyle w:val="Tablatexto"/>
              <w:spacing w:line="276" w:lineRule="auto"/>
              <w:jc w:val="center"/>
            </w:pPr>
          </w:p>
        </w:tc>
        <w:tc>
          <w:tcPr>
            <w:tcW w:w="566" w:type="dxa"/>
          </w:tcPr>
          <w:p w14:paraId="0252E1BF" w14:textId="77777777" w:rsidR="0079577B" w:rsidRPr="00612A0F" w:rsidRDefault="0079577B" w:rsidP="00C04EDD">
            <w:pPr>
              <w:pStyle w:val="Tablatexto"/>
              <w:spacing w:line="276" w:lineRule="auto"/>
              <w:jc w:val="center"/>
            </w:pPr>
          </w:p>
        </w:tc>
        <w:tc>
          <w:tcPr>
            <w:tcW w:w="566" w:type="dxa"/>
            <w:shd w:val="clear" w:color="auto" w:fill="C7F7FF" w:themeFill="text2" w:themeFillTint="66"/>
          </w:tcPr>
          <w:p w14:paraId="40AB17CE" w14:textId="77777777" w:rsidR="0079577B" w:rsidRPr="00612A0F" w:rsidRDefault="0079577B" w:rsidP="00C04EDD">
            <w:pPr>
              <w:pStyle w:val="Tablatexto"/>
              <w:spacing w:line="276" w:lineRule="auto"/>
              <w:jc w:val="center"/>
            </w:pPr>
          </w:p>
        </w:tc>
        <w:tc>
          <w:tcPr>
            <w:tcW w:w="566" w:type="dxa"/>
          </w:tcPr>
          <w:p w14:paraId="7EBD153F" w14:textId="77777777" w:rsidR="0079577B" w:rsidRPr="00612A0F" w:rsidRDefault="0079577B" w:rsidP="00C04EDD">
            <w:pPr>
              <w:pStyle w:val="Tablatexto"/>
              <w:spacing w:line="276" w:lineRule="auto"/>
              <w:jc w:val="center"/>
            </w:pPr>
            <w:r>
              <w:t>X</w:t>
            </w:r>
          </w:p>
        </w:tc>
        <w:tc>
          <w:tcPr>
            <w:tcW w:w="567" w:type="dxa"/>
            <w:shd w:val="clear" w:color="auto" w:fill="C7F7FF" w:themeFill="text2" w:themeFillTint="66"/>
          </w:tcPr>
          <w:p w14:paraId="36E519CF" w14:textId="77777777" w:rsidR="0079577B" w:rsidRPr="00612A0F" w:rsidRDefault="0079577B" w:rsidP="00C04EDD">
            <w:pPr>
              <w:pStyle w:val="Tablatexto"/>
              <w:spacing w:line="276" w:lineRule="auto"/>
              <w:jc w:val="center"/>
            </w:pPr>
          </w:p>
        </w:tc>
        <w:tc>
          <w:tcPr>
            <w:tcW w:w="566" w:type="dxa"/>
          </w:tcPr>
          <w:p w14:paraId="0E1BE0DC" w14:textId="77777777" w:rsidR="0079577B" w:rsidRPr="00612A0F" w:rsidRDefault="0079577B" w:rsidP="00C04EDD">
            <w:pPr>
              <w:pStyle w:val="Tablatexto"/>
              <w:spacing w:line="276" w:lineRule="auto"/>
              <w:jc w:val="center"/>
            </w:pPr>
          </w:p>
        </w:tc>
        <w:tc>
          <w:tcPr>
            <w:tcW w:w="447" w:type="dxa"/>
            <w:shd w:val="clear" w:color="auto" w:fill="C7F7FF" w:themeFill="text2" w:themeFillTint="66"/>
          </w:tcPr>
          <w:p w14:paraId="5E8E1669" w14:textId="77777777" w:rsidR="0079577B" w:rsidRPr="00612A0F" w:rsidRDefault="0079577B" w:rsidP="00C04EDD">
            <w:pPr>
              <w:pStyle w:val="Tablatexto"/>
              <w:spacing w:line="276" w:lineRule="auto"/>
              <w:jc w:val="center"/>
            </w:pPr>
            <w:r>
              <w:t>X</w:t>
            </w:r>
          </w:p>
        </w:tc>
        <w:tc>
          <w:tcPr>
            <w:tcW w:w="556" w:type="dxa"/>
          </w:tcPr>
          <w:p w14:paraId="0BFEA6B8" w14:textId="77777777" w:rsidR="0079577B" w:rsidRPr="00612A0F" w:rsidRDefault="0079577B" w:rsidP="00C04EDD">
            <w:pPr>
              <w:pStyle w:val="Tablatexto"/>
              <w:spacing w:line="276" w:lineRule="auto"/>
              <w:jc w:val="center"/>
            </w:pPr>
          </w:p>
        </w:tc>
        <w:tc>
          <w:tcPr>
            <w:tcW w:w="577" w:type="dxa"/>
            <w:shd w:val="clear" w:color="auto" w:fill="C7F7FF" w:themeFill="text2" w:themeFillTint="66"/>
          </w:tcPr>
          <w:p w14:paraId="434E9BE3" w14:textId="77777777" w:rsidR="0079577B" w:rsidRPr="00612A0F" w:rsidRDefault="0079577B" w:rsidP="00C04EDD">
            <w:pPr>
              <w:pStyle w:val="Tablatexto"/>
              <w:spacing w:line="276" w:lineRule="auto"/>
              <w:jc w:val="center"/>
            </w:pPr>
          </w:p>
        </w:tc>
        <w:tc>
          <w:tcPr>
            <w:tcW w:w="566" w:type="dxa"/>
          </w:tcPr>
          <w:p w14:paraId="39BF3266" w14:textId="77777777" w:rsidR="0079577B" w:rsidRPr="00612A0F" w:rsidRDefault="0079577B" w:rsidP="00C04EDD">
            <w:pPr>
              <w:pStyle w:val="Tablatexto"/>
              <w:spacing w:line="276" w:lineRule="auto"/>
              <w:jc w:val="center"/>
            </w:pPr>
          </w:p>
        </w:tc>
        <w:tc>
          <w:tcPr>
            <w:tcW w:w="618" w:type="dxa"/>
            <w:shd w:val="clear" w:color="auto" w:fill="C7F7FF" w:themeFill="text2" w:themeFillTint="66"/>
          </w:tcPr>
          <w:p w14:paraId="76FD5236" w14:textId="77777777" w:rsidR="0079577B" w:rsidRPr="00612A0F" w:rsidRDefault="0079577B" w:rsidP="00C04EDD">
            <w:pPr>
              <w:pStyle w:val="Tablatexto"/>
              <w:spacing w:line="276" w:lineRule="auto"/>
              <w:jc w:val="center"/>
            </w:pPr>
            <w:r>
              <w:t>X</w:t>
            </w:r>
          </w:p>
        </w:tc>
        <w:tc>
          <w:tcPr>
            <w:tcW w:w="534" w:type="dxa"/>
          </w:tcPr>
          <w:p w14:paraId="6F47D5AE" w14:textId="77777777" w:rsidR="0079577B" w:rsidRPr="00612A0F" w:rsidRDefault="0079577B" w:rsidP="00C04EDD">
            <w:pPr>
              <w:pStyle w:val="Tablatexto"/>
              <w:spacing w:line="276" w:lineRule="auto"/>
              <w:jc w:val="center"/>
            </w:pPr>
          </w:p>
        </w:tc>
      </w:tr>
      <w:tr w:rsidR="0079577B" w:rsidRPr="00612A0F" w14:paraId="12AE9834" w14:textId="77777777" w:rsidTr="00387E85">
        <w:trPr>
          <w:trHeight w:val="256"/>
        </w:trPr>
        <w:tc>
          <w:tcPr>
            <w:tcW w:w="2109" w:type="dxa"/>
          </w:tcPr>
          <w:p w14:paraId="141EC26B" w14:textId="77777777" w:rsidR="0079577B" w:rsidRDefault="0079577B" w:rsidP="00387E85">
            <w:pPr>
              <w:pStyle w:val="Tablatexto"/>
              <w:spacing w:line="276" w:lineRule="auto"/>
              <w:rPr>
                <w:szCs w:val="24"/>
              </w:rPr>
            </w:pPr>
            <w:r>
              <w:t>Crear una base de datos para la programación editorial</w:t>
            </w:r>
          </w:p>
        </w:tc>
        <w:tc>
          <w:tcPr>
            <w:tcW w:w="566" w:type="dxa"/>
            <w:shd w:val="clear" w:color="auto" w:fill="C7F7FF" w:themeFill="text2" w:themeFillTint="66"/>
          </w:tcPr>
          <w:p w14:paraId="7B153D9D" w14:textId="77777777" w:rsidR="0079577B" w:rsidRPr="00612A0F" w:rsidRDefault="0079577B" w:rsidP="00C04EDD">
            <w:pPr>
              <w:pStyle w:val="Tablatexto"/>
              <w:spacing w:line="276" w:lineRule="auto"/>
              <w:jc w:val="center"/>
            </w:pPr>
          </w:p>
        </w:tc>
        <w:tc>
          <w:tcPr>
            <w:tcW w:w="566" w:type="dxa"/>
          </w:tcPr>
          <w:p w14:paraId="78E99975" w14:textId="77777777" w:rsidR="0079577B" w:rsidRPr="00612A0F" w:rsidRDefault="0079577B" w:rsidP="00C04EDD">
            <w:pPr>
              <w:pStyle w:val="Tablatexto"/>
              <w:spacing w:line="276" w:lineRule="auto"/>
              <w:jc w:val="center"/>
            </w:pPr>
          </w:p>
        </w:tc>
        <w:tc>
          <w:tcPr>
            <w:tcW w:w="566" w:type="dxa"/>
            <w:shd w:val="clear" w:color="auto" w:fill="C7F7FF" w:themeFill="text2" w:themeFillTint="66"/>
          </w:tcPr>
          <w:p w14:paraId="34B10D39" w14:textId="77777777" w:rsidR="0079577B" w:rsidRPr="00612A0F" w:rsidRDefault="0079577B" w:rsidP="00C04EDD">
            <w:pPr>
              <w:pStyle w:val="Tablatexto"/>
              <w:spacing w:line="276" w:lineRule="auto"/>
              <w:jc w:val="center"/>
            </w:pPr>
          </w:p>
        </w:tc>
        <w:tc>
          <w:tcPr>
            <w:tcW w:w="566" w:type="dxa"/>
          </w:tcPr>
          <w:p w14:paraId="075516F5" w14:textId="77777777" w:rsidR="0079577B" w:rsidRPr="00612A0F" w:rsidRDefault="0079577B" w:rsidP="00C04EDD">
            <w:pPr>
              <w:pStyle w:val="Tablatexto"/>
              <w:spacing w:line="276" w:lineRule="auto"/>
              <w:jc w:val="center"/>
            </w:pPr>
          </w:p>
        </w:tc>
        <w:tc>
          <w:tcPr>
            <w:tcW w:w="567" w:type="dxa"/>
            <w:shd w:val="clear" w:color="auto" w:fill="C7F7FF" w:themeFill="text2" w:themeFillTint="66"/>
          </w:tcPr>
          <w:p w14:paraId="665E60E9" w14:textId="77777777" w:rsidR="0079577B" w:rsidRPr="00612A0F" w:rsidRDefault="0079577B" w:rsidP="00C04EDD">
            <w:pPr>
              <w:pStyle w:val="Tablatexto"/>
              <w:spacing w:line="276" w:lineRule="auto"/>
              <w:jc w:val="center"/>
            </w:pPr>
          </w:p>
        </w:tc>
        <w:tc>
          <w:tcPr>
            <w:tcW w:w="566" w:type="dxa"/>
          </w:tcPr>
          <w:p w14:paraId="4DB8B56B" w14:textId="2FFE1412" w:rsidR="0079577B" w:rsidRPr="00612A0F" w:rsidRDefault="00C04EDD" w:rsidP="00C04EDD">
            <w:pPr>
              <w:pStyle w:val="Tablatexto"/>
              <w:spacing w:line="276" w:lineRule="auto"/>
              <w:jc w:val="center"/>
            </w:pPr>
            <w:r>
              <w:t>X</w:t>
            </w:r>
          </w:p>
        </w:tc>
        <w:tc>
          <w:tcPr>
            <w:tcW w:w="447" w:type="dxa"/>
            <w:shd w:val="clear" w:color="auto" w:fill="C7F7FF" w:themeFill="text2" w:themeFillTint="66"/>
          </w:tcPr>
          <w:p w14:paraId="42149D7E" w14:textId="77777777" w:rsidR="0079577B" w:rsidRPr="00612A0F" w:rsidRDefault="0079577B" w:rsidP="00C04EDD">
            <w:pPr>
              <w:pStyle w:val="Tablatexto"/>
              <w:spacing w:line="276" w:lineRule="auto"/>
              <w:jc w:val="center"/>
            </w:pPr>
          </w:p>
        </w:tc>
        <w:tc>
          <w:tcPr>
            <w:tcW w:w="556" w:type="dxa"/>
          </w:tcPr>
          <w:p w14:paraId="2BEAB986" w14:textId="77777777" w:rsidR="0079577B" w:rsidRPr="00612A0F" w:rsidRDefault="0079577B" w:rsidP="00C04EDD">
            <w:pPr>
              <w:pStyle w:val="Tablatexto"/>
              <w:spacing w:line="276" w:lineRule="auto"/>
              <w:jc w:val="center"/>
            </w:pPr>
          </w:p>
        </w:tc>
        <w:tc>
          <w:tcPr>
            <w:tcW w:w="577" w:type="dxa"/>
            <w:shd w:val="clear" w:color="auto" w:fill="C7F7FF" w:themeFill="text2" w:themeFillTint="66"/>
          </w:tcPr>
          <w:p w14:paraId="66DC1FD8" w14:textId="77777777" w:rsidR="0079577B" w:rsidRPr="00612A0F" w:rsidRDefault="0079577B" w:rsidP="00C04EDD">
            <w:pPr>
              <w:pStyle w:val="Tablatexto"/>
              <w:spacing w:line="276" w:lineRule="auto"/>
              <w:jc w:val="center"/>
            </w:pPr>
          </w:p>
        </w:tc>
        <w:tc>
          <w:tcPr>
            <w:tcW w:w="566" w:type="dxa"/>
          </w:tcPr>
          <w:p w14:paraId="25BE9D54" w14:textId="77777777" w:rsidR="0079577B" w:rsidRPr="00612A0F" w:rsidRDefault="0079577B" w:rsidP="00C04EDD">
            <w:pPr>
              <w:pStyle w:val="Tablatexto"/>
              <w:spacing w:line="276" w:lineRule="auto"/>
              <w:jc w:val="center"/>
            </w:pPr>
          </w:p>
        </w:tc>
        <w:tc>
          <w:tcPr>
            <w:tcW w:w="618" w:type="dxa"/>
            <w:shd w:val="clear" w:color="auto" w:fill="C7F7FF" w:themeFill="text2" w:themeFillTint="66"/>
          </w:tcPr>
          <w:p w14:paraId="1CA65CA9" w14:textId="77777777" w:rsidR="0079577B" w:rsidRPr="00612A0F" w:rsidRDefault="0079577B" w:rsidP="00C04EDD">
            <w:pPr>
              <w:pStyle w:val="Tablatexto"/>
              <w:spacing w:line="276" w:lineRule="auto"/>
              <w:jc w:val="center"/>
            </w:pPr>
          </w:p>
        </w:tc>
        <w:tc>
          <w:tcPr>
            <w:tcW w:w="534" w:type="dxa"/>
          </w:tcPr>
          <w:p w14:paraId="353D7B43" w14:textId="77777777" w:rsidR="0079577B" w:rsidRPr="00612A0F" w:rsidRDefault="0079577B" w:rsidP="00C04EDD">
            <w:pPr>
              <w:pStyle w:val="Tablatexto"/>
              <w:spacing w:line="276" w:lineRule="auto"/>
              <w:jc w:val="center"/>
            </w:pPr>
          </w:p>
        </w:tc>
      </w:tr>
      <w:tr w:rsidR="0079577B" w:rsidRPr="00612A0F" w14:paraId="1AB58D15" w14:textId="77777777" w:rsidTr="00387E85">
        <w:trPr>
          <w:trHeight w:val="256"/>
        </w:trPr>
        <w:tc>
          <w:tcPr>
            <w:tcW w:w="2109" w:type="dxa"/>
          </w:tcPr>
          <w:p w14:paraId="4F11B4B8" w14:textId="77777777" w:rsidR="0079577B" w:rsidRDefault="0079577B" w:rsidP="00387E85">
            <w:pPr>
              <w:pStyle w:val="Tablatexto"/>
              <w:spacing w:line="276" w:lineRule="auto"/>
              <w:rPr>
                <w:szCs w:val="24"/>
              </w:rPr>
            </w:pPr>
            <w:r w:rsidRPr="00B036EB">
              <w:t>Elegir los canales en los que hacer difusión de los eventos.</w:t>
            </w:r>
          </w:p>
        </w:tc>
        <w:tc>
          <w:tcPr>
            <w:tcW w:w="566" w:type="dxa"/>
            <w:shd w:val="clear" w:color="auto" w:fill="C7F7FF" w:themeFill="text2" w:themeFillTint="66"/>
          </w:tcPr>
          <w:p w14:paraId="754EC8AA" w14:textId="77777777" w:rsidR="0079577B" w:rsidRPr="00612A0F" w:rsidRDefault="0079577B" w:rsidP="00C04EDD">
            <w:pPr>
              <w:pStyle w:val="Tablatexto"/>
              <w:spacing w:line="276" w:lineRule="auto"/>
              <w:jc w:val="center"/>
            </w:pPr>
          </w:p>
        </w:tc>
        <w:tc>
          <w:tcPr>
            <w:tcW w:w="566" w:type="dxa"/>
          </w:tcPr>
          <w:p w14:paraId="6A750915" w14:textId="77777777" w:rsidR="0079577B" w:rsidRPr="00612A0F" w:rsidRDefault="0079577B" w:rsidP="00C04EDD">
            <w:pPr>
              <w:pStyle w:val="Tablatexto"/>
              <w:spacing w:line="276" w:lineRule="auto"/>
              <w:jc w:val="center"/>
            </w:pPr>
          </w:p>
        </w:tc>
        <w:tc>
          <w:tcPr>
            <w:tcW w:w="566" w:type="dxa"/>
            <w:shd w:val="clear" w:color="auto" w:fill="C7F7FF" w:themeFill="text2" w:themeFillTint="66"/>
          </w:tcPr>
          <w:p w14:paraId="26EA570D" w14:textId="77777777" w:rsidR="0079577B" w:rsidRPr="00612A0F" w:rsidRDefault="0079577B" w:rsidP="00C04EDD">
            <w:pPr>
              <w:pStyle w:val="Tablatexto"/>
              <w:spacing w:line="276" w:lineRule="auto"/>
              <w:jc w:val="center"/>
            </w:pPr>
          </w:p>
        </w:tc>
        <w:tc>
          <w:tcPr>
            <w:tcW w:w="566" w:type="dxa"/>
          </w:tcPr>
          <w:p w14:paraId="071A6132" w14:textId="77777777" w:rsidR="0079577B" w:rsidRPr="00612A0F" w:rsidRDefault="0079577B" w:rsidP="00C04EDD">
            <w:pPr>
              <w:pStyle w:val="Tablatexto"/>
              <w:spacing w:line="276" w:lineRule="auto"/>
              <w:jc w:val="center"/>
            </w:pPr>
          </w:p>
        </w:tc>
        <w:tc>
          <w:tcPr>
            <w:tcW w:w="567" w:type="dxa"/>
            <w:shd w:val="clear" w:color="auto" w:fill="C7F7FF" w:themeFill="text2" w:themeFillTint="66"/>
          </w:tcPr>
          <w:p w14:paraId="1A0F7BFB" w14:textId="77777777" w:rsidR="0079577B" w:rsidRPr="00612A0F" w:rsidRDefault="0079577B" w:rsidP="00C04EDD">
            <w:pPr>
              <w:pStyle w:val="Tablatexto"/>
              <w:spacing w:line="276" w:lineRule="auto"/>
              <w:jc w:val="center"/>
            </w:pPr>
          </w:p>
        </w:tc>
        <w:tc>
          <w:tcPr>
            <w:tcW w:w="566" w:type="dxa"/>
          </w:tcPr>
          <w:p w14:paraId="5F14043A" w14:textId="4154B601" w:rsidR="0079577B" w:rsidRPr="00612A0F" w:rsidRDefault="00C04EDD" w:rsidP="00C04EDD">
            <w:pPr>
              <w:pStyle w:val="Tablatexto"/>
              <w:spacing w:line="276" w:lineRule="auto"/>
              <w:jc w:val="center"/>
            </w:pPr>
            <w:r>
              <w:t>X</w:t>
            </w:r>
          </w:p>
        </w:tc>
        <w:tc>
          <w:tcPr>
            <w:tcW w:w="447" w:type="dxa"/>
            <w:shd w:val="clear" w:color="auto" w:fill="C7F7FF" w:themeFill="text2" w:themeFillTint="66"/>
          </w:tcPr>
          <w:p w14:paraId="1DF3202E" w14:textId="69D7186E" w:rsidR="0079577B" w:rsidRPr="00612A0F" w:rsidRDefault="00C04EDD" w:rsidP="00C04EDD">
            <w:pPr>
              <w:pStyle w:val="Tablatexto"/>
              <w:spacing w:line="276" w:lineRule="auto"/>
              <w:jc w:val="center"/>
            </w:pPr>
            <w:r>
              <w:t>X</w:t>
            </w:r>
          </w:p>
        </w:tc>
        <w:tc>
          <w:tcPr>
            <w:tcW w:w="556" w:type="dxa"/>
          </w:tcPr>
          <w:p w14:paraId="132648E6" w14:textId="77777777" w:rsidR="0079577B" w:rsidRPr="00612A0F" w:rsidRDefault="0079577B" w:rsidP="00C04EDD">
            <w:pPr>
              <w:pStyle w:val="Tablatexto"/>
              <w:spacing w:line="276" w:lineRule="auto"/>
              <w:jc w:val="center"/>
            </w:pPr>
          </w:p>
        </w:tc>
        <w:tc>
          <w:tcPr>
            <w:tcW w:w="577" w:type="dxa"/>
            <w:shd w:val="clear" w:color="auto" w:fill="C7F7FF" w:themeFill="text2" w:themeFillTint="66"/>
          </w:tcPr>
          <w:p w14:paraId="3EC75E45" w14:textId="77777777" w:rsidR="0079577B" w:rsidRPr="00612A0F" w:rsidRDefault="0079577B" w:rsidP="00C04EDD">
            <w:pPr>
              <w:pStyle w:val="Tablatexto"/>
              <w:spacing w:line="276" w:lineRule="auto"/>
              <w:jc w:val="center"/>
            </w:pPr>
          </w:p>
        </w:tc>
        <w:tc>
          <w:tcPr>
            <w:tcW w:w="566" w:type="dxa"/>
          </w:tcPr>
          <w:p w14:paraId="0178582F" w14:textId="77777777" w:rsidR="0079577B" w:rsidRPr="00612A0F" w:rsidRDefault="0079577B" w:rsidP="00C04EDD">
            <w:pPr>
              <w:pStyle w:val="Tablatexto"/>
              <w:spacing w:line="276" w:lineRule="auto"/>
              <w:jc w:val="center"/>
            </w:pPr>
          </w:p>
        </w:tc>
        <w:tc>
          <w:tcPr>
            <w:tcW w:w="618" w:type="dxa"/>
            <w:shd w:val="clear" w:color="auto" w:fill="C7F7FF" w:themeFill="text2" w:themeFillTint="66"/>
          </w:tcPr>
          <w:p w14:paraId="00DBB1C2" w14:textId="77777777" w:rsidR="0079577B" w:rsidRPr="00612A0F" w:rsidRDefault="0079577B" w:rsidP="00C04EDD">
            <w:pPr>
              <w:pStyle w:val="Tablatexto"/>
              <w:spacing w:line="276" w:lineRule="auto"/>
              <w:jc w:val="center"/>
            </w:pPr>
          </w:p>
        </w:tc>
        <w:tc>
          <w:tcPr>
            <w:tcW w:w="534" w:type="dxa"/>
          </w:tcPr>
          <w:p w14:paraId="073F192D" w14:textId="77777777" w:rsidR="0079577B" w:rsidRPr="00612A0F" w:rsidRDefault="0079577B" w:rsidP="00C04EDD">
            <w:pPr>
              <w:pStyle w:val="Tablatexto"/>
              <w:spacing w:line="276" w:lineRule="auto"/>
              <w:jc w:val="center"/>
            </w:pPr>
          </w:p>
        </w:tc>
      </w:tr>
      <w:tr w:rsidR="0079577B" w:rsidRPr="00612A0F" w14:paraId="30D676E1" w14:textId="77777777" w:rsidTr="00387E85">
        <w:trPr>
          <w:trHeight w:val="256"/>
        </w:trPr>
        <w:tc>
          <w:tcPr>
            <w:tcW w:w="2109" w:type="dxa"/>
          </w:tcPr>
          <w:p w14:paraId="41F20C88" w14:textId="77777777" w:rsidR="0079577B" w:rsidRPr="00B036EB" w:rsidRDefault="0079577B" w:rsidP="00387E85">
            <w:pPr>
              <w:pStyle w:val="Tablatexto"/>
              <w:spacing w:line="276" w:lineRule="auto"/>
            </w:pPr>
            <w:r>
              <w:t>Definir las tácticas de posicionamiento en redes</w:t>
            </w:r>
          </w:p>
        </w:tc>
        <w:tc>
          <w:tcPr>
            <w:tcW w:w="566" w:type="dxa"/>
            <w:shd w:val="clear" w:color="auto" w:fill="C7F7FF" w:themeFill="text2" w:themeFillTint="66"/>
          </w:tcPr>
          <w:p w14:paraId="7DD79D16" w14:textId="77777777" w:rsidR="0079577B" w:rsidRPr="00612A0F" w:rsidRDefault="0079577B" w:rsidP="00C04EDD">
            <w:pPr>
              <w:pStyle w:val="Tablatexto"/>
              <w:spacing w:line="276" w:lineRule="auto"/>
              <w:jc w:val="center"/>
            </w:pPr>
          </w:p>
        </w:tc>
        <w:tc>
          <w:tcPr>
            <w:tcW w:w="566" w:type="dxa"/>
          </w:tcPr>
          <w:p w14:paraId="53B25378" w14:textId="77777777" w:rsidR="0079577B" w:rsidRPr="00612A0F" w:rsidRDefault="0079577B" w:rsidP="00C04EDD">
            <w:pPr>
              <w:pStyle w:val="Tablatexto"/>
              <w:spacing w:line="276" w:lineRule="auto"/>
              <w:jc w:val="center"/>
            </w:pPr>
          </w:p>
        </w:tc>
        <w:tc>
          <w:tcPr>
            <w:tcW w:w="566" w:type="dxa"/>
            <w:shd w:val="clear" w:color="auto" w:fill="C7F7FF" w:themeFill="text2" w:themeFillTint="66"/>
          </w:tcPr>
          <w:p w14:paraId="7B3913CF" w14:textId="77777777" w:rsidR="0079577B" w:rsidRPr="00612A0F" w:rsidRDefault="0079577B" w:rsidP="00C04EDD">
            <w:pPr>
              <w:pStyle w:val="Tablatexto"/>
              <w:spacing w:line="276" w:lineRule="auto"/>
              <w:jc w:val="center"/>
            </w:pPr>
          </w:p>
        </w:tc>
        <w:tc>
          <w:tcPr>
            <w:tcW w:w="566" w:type="dxa"/>
          </w:tcPr>
          <w:p w14:paraId="57B9D7A5" w14:textId="77777777" w:rsidR="0079577B" w:rsidRPr="00612A0F" w:rsidRDefault="0079577B" w:rsidP="00C04EDD">
            <w:pPr>
              <w:pStyle w:val="Tablatexto"/>
              <w:spacing w:line="276" w:lineRule="auto"/>
              <w:jc w:val="center"/>
            </w:pPr>
          </w:p>
        </w:tc>
        <w:tc>
          <w:tcPr>
            <w:tcW w:w="567" w:type="dxa"/>
            <w:shd w:val="clear" w:color="auto" w:fill="C7F7FF" w:themeFill="text2" w:themeFillTint="66"/>
          </w:tcPr>
          <w:p w14:paraId="0F92C111" w14:textId="77777777" w:rsidR="0079577B" w:rsidRPr="00612A0F" w:rsidRDefault="0079577B" w:rsidP="00C04EDD">
            <w:pPr>
              <w:pStyle w:val="Tablatexto"/>
              <w:spacing w:line="276" w:lineRule="auto"/>
              <w:jc w:val="center"/>
            </w:pPr>
          </w:p>
        </w:tc>
        <w:tc>
          <w:tcPr>
            <w:tcW w:w="566" w:type="dxa"/>
          </w:tcPr>
          <w:p w14:paraId="0C0560C7" w14:textId="7BD12C84" w:rsidR="0079577B" w:rsidRPr="00612A0F" w:rsidRDefault="00C04EDD" w:rsidP="00C04EDD">
            <w:pPr>
              <w:pStyle w:val="Tablatexto"/>
              <w:spacing w:line="276" w:lineRule="auto"/>
              <w:jc w:val="center"/>
            </w:pPr>
            <w:r>
              <w:t>X</w:t>
            </w:r>
          </w:p>
        </w:tc>
        <w:tc>
          <w:tcPr>
            <w:tcW w:w="447" w:type="dxa"/>
            <w:shd w:val="clear" w:color="auto" w:fill="C7F7FF" w:themeFill="text2" w:themeFillTint="66"/>
          </w:tcPr>
          <w:p w14:paraId="455E5D3A" w14:textId="22A5CE1F" w:rsidR="0079577B" w:rsidRPr="00612A0F" w:rsidRDefault="00C04EDD" w:rsidP="00C04EDD">
            <w:pPr>
              <w:pStyle w:val="Tablatexto"/>
              <w:spacing w:line="276" w:lineRule="auto"/>
              <w:jc w:val="center"/>
            </w:pPr>
            <w:r>
              <w:t>X</w:t>
            </w:r>
          </w:p>
        </w:tc>
        <w:tc>
          <w:tcPr>
            <w:tcW w:w="556" w:type="dxa"/>
          </w:tcPr>
          <w:p w14:paraId="502B56FB" w14:textId="77777777" w:rsidR="0079577B" w:rsidRPr="00612A0F" w:rsidRDefault="0079577B" w:rsidP="00C04EDD">
            <w:pPr>
              <w:pStyle w:val="Tablatexto"/>
              <w:spacing w:line="276" w:lineRule="auto"/>
              <w:jc w:val="center"/>
            </w:pPr>
          </w:p>
        </w:tc>
        <w:tc>
          <w:tcPr>
            <w:tcW w:w="577" w:type="dxa"/>
            <w:shd w:val="clear" w:color="auto" w:fill="C7F7FF" w:themeFill="text2" w:themeFillTint="66"/>
          </w:tcPr>
          <w:p w14:paraId="29B4BE04" w14:textId="77777777" w:rsidR="0079577B" w:rsidRPr="00612A0F" w:rsidRDefault="0079577B" w:rsidP="00C04EDD">
            <w:pPr>
              <w:pStyle w:val="Tablatexto"/>
              <w:spacing w:line="276" w:lineRule="auto"/>
              <w:jc w:val="center"/>
            </w:pPr>
          </w:p>
        </w:tc>
        <w:tc>
          <w:tcPr>
            <w:tcW w:w="566" w:type="dxa"/>
          </w:tcPr>
          <w:p w14:paraId="15EA6956" w14:textId="77777777" w:rsidR="0079577B" w:rsidRPr="00612A0F" w:rsidRDefault="0079577B" w:rsidP="00C04EDD">
            <w:pPr>
              <w:pStyle w:val="Tablatexto"/>
              <w:spacing w:line="276" w:lineRule="auto"/>
              <w:jc w:val="center"/>
            </w:pPr>
          </w:p>
        </w:tc>
        <w:tc>
          <w:tcPr>
            <w:tcW w:w="618" w:type="dxa"/>
            <w:shd w:val="clear" w:color="auto" w:fill="C7F7FF" w:themeFill="text2" w:themeFillTint="66"/>
          </w:tcPr>
          <w:p w14:paraId="5CD7BF77" w14:textId="77777777" w:rsidR="0079577B" w:rsidRPr="00612A0F" w:rsidRDefault="0079577B" w:rsidP="00C04EDD">
            <w:pPr>
              <w:pStyle w:val="Tablatexto"/>
              <w:spacing w:line="276" w:lineRule="auto"/>
              <w:jc w:val="center"/>
            </w:pPr>
          </w:p>
        </w:tc>
        <w:tc>
          <w:tcPr>
            <w:tcW w:w="534" w:type="dxa"/>
          </w:tcPr>
          <w:p w14:paraId="5BD90D0C" w14:textId="77777777" w:rsidR="0079577B" w:rsidRPr="00612A0F" w:rsidRDefault="0079577B" w:rsidP="00C04EDD">
            <w:pPr>
              <w:pStyle w:val="Tablatexto"/>
              <w:spacing w:line="276" w:lineRule="auto"/>
              <w:jc w:val="center"/>
            </w:pPr>
          </w:p>
        </w:tc>
      </w:tr>
      <w:tr w:rsidR="0079577B" w:rsidRPr="00612A0F" w14:paraId="6A358303" w14:textId="77777777" w:rsidTr="00387E85">
        <w:trPr>
          <w:trHeight w:val="256"/>
        </w:trPr>
        <w:tc>
          <w:tcPr>
            <w:tcW w:w="2109" w:type="dxa"/>
          </w:tcPr>
          <w:p w14:paraId="2E9B5055" w14:textId="77777777" w:rsidR="0079577B" w:rsidRDefault="0079577B" w:rsidP="00387E85">
            <w:pPr>
              <w:pStyle w:val="Tablatexto"/>
              <w:spacing w:line="276" w:lineRule="auto"/>
            </w:pPr>
            <w:r w:rsidRPr="00AB157D">
              <w:t xml:space="preserve">Crear un protocolo que recoja todos los recursos que se utilizan actualmente y añadir </w:t>
            </w:r>
            <w:r w:rsidRPr="00AB157D">
              <w:lastRenderedPageBreak/>
              <w:t>los que se consideren necesarios.</w:t>
            </w:r>
          </w:p>
        </w:tc>
        <w:tc>
          <w:tcPr>
            <w:tcW w:w="566" w:type="dxa"/>
            <w:shd w:val="clear" w:color="auto" w:fill="C7F7FF" w:themeFill="text2" w:themeFillTint="66"/>
          </w:tcPr>
          <w:p w14:paraId="1765A85F" w14:textId="77777777" w:rsidR="0079577B" w:rsidRPr="00612A0F" w:rsidRDefault="0079577B" w:rsidP="00C04EDD">
            <w:pPr>
              <w:pStyle w:val="Tablatexto"/>
              <w:spacing w:line="276" w:lineRule="auto"/>
              <w:jc w:val="center"/>
            </w:pPr>
          </w:p>
        </w:tc>
        <w:tc>
          <w:tcPr>
            <w:tcW w:w="566" w:type="dxa"/>
          </w:tcPr>
          <w:p w14:paraId="31F8EFAC" w14:textId="77777777" w:rsidR="0079577B" w:rsidRPr="00612A0F" w:rsidRDefault="0079577B" w:rsidP="00C04EDD">
            <w:pPr>
              <w:pStyle w:val="Tablatexto"/>
              <w:spacing w:line="276" w:lineRule="auto"/>
              <w:jc w:val="center"/>
            </w:pPr>
          </w:p>
        </w:tc>
        <w:tc>
          <w:tcPr>
            <w:tcW w:w="566" w:type="dxa"/>
            <w:shd w:val="clear" w:color="auto" w:fill="C7F7FF" w:themeFill="text2" w:themeFillTint="66"/>
          </w:tcPr>
          <w:p w14:paraId="360F64F0" w14:textId="77777777" w:rsidR="0079577B" w:rsidRPr="00612A0F" w:rsidRDefault="0079577B" w:rsidP="00C04EDD">
            <w:pPr>
              <w:pStyle w:val="Tablatexto"/>
              <w:spacing w:line="276" w:lineRule="auto"/>
              <w:jc w:val="center"/>
            </w:pPr>
          </w:p>
        </w:tc>
        <w:tc>
          <w:tcPr>
            <w:tcW w:w="566" w:type="dxa"/>
          </w:tcPr>
          <w:p w14:paraId="07A021A9" w14:textId="77777777" w:rsidR="0079577B" w:rsidRPr="00612A0F" w:rsidRDefault="0079577B" w:rsidP="00C04EDD">
            <w:pPr>
              <w:pStyle w:val="Tablatexto"/>
              <w:spacing w:line="276" w:lineRule="auto"/>
              <w:jc w:val="center"/>
            </w:pPr>
          </w:p>
        </w:tc>
        <w:tc>
          <w:tcPr>
            <w:tcW w:w="567" w:type="dxa"/>
            <w:shd w:val="clear" w:color="auto" w:fill="C7F7FF" w:themeFill="text2" w:themeFillTint="66"/>
          </w:tcPr>
          <w:p w14:paraId="2537F509" w14:textId="77777777" w:rsidR="0079577B" w:rsidRPr="00612A0F" w:rsidRDefault="0079577B" w:rsidP="00C04EDD">
            <w:pPr>
              <w:pStyle w:val="Tablatexto"/>
              <w:spacing w:line="276" w:lineRule="auto"/>
              <w:jc w:val="center"/>
            </w:pPr>
          </w:p>
        </w:tc>
        <w:tc>
          <w:tcPr>
            <w:tcW w:w="566" w:type="dxa"/>
          </w:tcPr>
          <w:p w14:paraId="6EC02D4A" w14:textId="4DE15301" w:rsidR="0079577B" w:rsidRPr="00612A0F" w:rsidRDefault="00C04EDD" w:rsidP="00C04EDD">
            <w:pPr>
              <w:pStyle w:val="Tablatexto"/>
              <w:spacing w:line="276" w:lineRule="auto"/>
              <w:jc w:val="center"/>
            </w:pPr>
            <w:r>
              <w:t>X</w:t>
            </w:r>
          </w:p>
        </w:tc>
        <w:tc>
          <w:tcPr>
            <w:tcW w:w="447" w:type="dxa"/>
            <w:shd w:val="clear" w:color="auto" w:fill="C7F7FF" w:themeFill="text2" w:themeFillTint="66"/>
          </w:tcPr>
          <w:p w14:paraId="5D96539C" w14:textId="583A1BBD" w:rsidR="0079577B" w:rsidRPr="00612A0F" w:rsidRDefault="00C04EDD" w:rsidP="00C04EDD">
            <w:pPr>
              <w:pStyle w:val="Tablatexto"/>
              <w:spacing w:line="276" w:lineRule="auto"/>
              <w:jc w:val="center"/>
            </w:pPr>
            <w:r>
              <w:t>X</w:t>
            </w:r>
          </w:p>
        </w:tc>
        <w:tc>
          <w:tcPr>
            <w:tcW w:w="556" w:type="dxa"/>
          </w:tcPr>
          <w:p w14:paraId="6B127EE1" w14:textId="77777777" w:rsidR="0079577B" w:rsidRPr="00612A0F" w:rsidRDefault="0079577B" w:rsidP="00C04EDD">
            <w:pPr>
              <w:pStyle w:val="Tablatexto"/>
              <w:spacing w:line="276" w:lineRule="auto"/>
              <w:jc w:val="center"/>
            </w:pPr>
          </w:p>
        </w:tc>
        <w:tc>
          <w:tcPr>
            <w:tcW w:w="577" w:type="dxa"/>
            <w:shd w:val="clear" w:color="auto" w:fill="C7F7FF" w:themeFill="text2" w:themeFillTint="66"/>
          </w:tcPr>
          <w:p w14:paraId="3F9A7D91" w14:textId="77777777" w:rsidR="0079577B" w:rsidRPr="00612A0F" w:rsidRDefault="0079577B" w:rsidP="00C04EDD">
            <w:pPr>
              <w:pStyle w:val="Tablatexto"/>
              <w:spacing w:line="276" w:lineRule="auto"/>
              <w:jc w:val="center"/>
            </w:pPr>
          </w:p>
        </w:tc>
        <w:tc>
          <w:tcPr>
            <w:tcW w:w="566" w:type="dxa"/>
          </w:tcPr>
          <w:p w14:paraId="24CFF905" w14:textId="77777777" w:rsidR="0079577B" w:rsidRPr="00612A0F" w:rsidRDefault="0079577B" w:rsidP="00C04EDD">
            <w:pPr>
              <w:pStyle w:val="Tablatexto"/>
              <w:spacing w:line="276" w:lineRule="auto"/>
              <w:jc w:val="center"/>
            </w:pPr>
          </w:p>
        </w:tc>
        <w:tc>
          <w:tcPr>
            <w:tcW w:w="618" w:type="dxa"/>
            <w:shd w:val="clear" w:color="auto" w:fill="C7F7FF" w:themeFill="text2" w:themeFillTint="66"/>
          </w:tcPr>
          <w:p w14:paraId="59910A62" w14:textId="77777777" w:rsidR="0079577B" w:rsidRPr="00612A0F" w:rsidRDefault="0079577B" w:rsidP="00C04EDD">
            <w:pPr>
              <w:pStyle w:val="Tablatexto"/>
              <w:spacing w:line="276" w:lineRule="auto"/>
              <w:jc w:val="center"/>
            </w:pPr>
          </w:p>
        </w:tc>
        <w:tc>
          <w:tcPr>
            <w:tcW w:w="534" w:type="dxa"/>
          </w:tcPr>
          <w:p w14:paraId="2C483C14" w14:textId="77777777" w:rsidR="0079577B" w:rsidRPr="00612A0F" w:rsidRDefault="0079577B" w:rsidP="00C04EDD">
            <w:pPr>
              <w:pStyle w:val="Tablatexto"/>
              <w:spacing w:line="276" w:lineRule="auto"/>
              <w:jc w:val="center"/>
            </w:pPr>
          </w:p>
        </w:tc>
      </w:tr>
      <w:tr w:rsidR="0079577B" w:rsidRPr="00612A0F" w14:paraId="1CBD1337" w14:textId="77777777" w:rsidTr="00387E85">
        <w:trPr>
          <w:trHeight w:val="256"/>
        </w:trPr>
        <w:tc>
          <w:tcPr>
            <w:tcW w:w="2109" w:type="dxa"/>
          </w:tcPr>
          <w:p w14:paraId="21EFE953" w14:textId="77777777" w:rsidR="0079577B" w:rsidRDefault="0079577B" w:rsidP="00387E85">
            <w:pPr>
              <w:pStyle w:val="Tablatexto"/>
              <w:spacing w:line="276" w:lineRule="auto"/>
            </w:pPr>
            <w:r>
              <w:t>Programar unas fechas de actuación previstas y establecer un calendario para el protocolo de recursos.</w:t>
            </w:r>
          </w:p>
        </w:tc>
        <w:tc>
          <w:tcPr>
            <w:tcW w:w="566" w:type="dxa"/>
            <w:shd w:val="clear" w:color="auto" w:fill="C7F7FF" w:themeFill="text2" w:themeFillTint="66"/>
          </w:tcPr>
          <w:p w14:paraId="0BD6E9D3" w14:textId="77777777" w:rsidR="0079577B" w:rsidRPr="00612A0F" w:rsidRDefault="0079577B" w:rsidP="00C04EDD">
            <w:pPr>
              <w:pStyle w:val="Tablatexto"/>
              <w:spacing w:line="276" w:lineRule="auto"/>
              <w:jc w:val="center"/>
            </w:pPr>
          </w:p>
        </w:tc>
        <w:tc>
          <w:tcPr>
            <w:tcW w:w="566" w:type="dxa"/>
          </w:tcPr>
          <w:p w14:paraId="4ED500DE" w14:textId="77777777" w:rsidR="0079577B" w:rsidRPr="00612A0F" w:rsidRDefault="0079577B" w:rsidP="00C04EDD">
            <w:pPr>
              <w:pStyle w:val="Tablatexto"/>
              <w:spacing w:line="276" w:lineRule="auto"/>
              <w:jc w:val="center"/>
            </w:pPr>
          </w:p>
        </w:tc>
        <w:tc>
          <w:tcPr>
            <w:tcW w:w="566" w:type="dxa"/>
            <w:shd w:val="clear" w:color="auto" w:fill="C7F7FF" w:themeFill="text2" w:themeFillTint="66"/>
          </w:tcPr>
          <w:p w14:paraId="5C8F2DD9" w14:textId="77777777" w:rsidR="0079577B" w:rsidRPr="00612A0F" w:rsidRDefault="0079577B" w:rsidP="00C04EDD">
            <w:pPr>
              <w:pStyle w:val="Tablatexto"/>
              <w:spacing w:line="276" w:lineRule="auto"/>
              <w:jc w:val="center"/>
            </w:pPr>
          </w:p>
        </w:tc>
        <w:tc>
          <w:tcPr>
            <w:tcW w:w="566" w:type="dxa"/>
          </w:tcPr>
          <w:p w14:paraId="7BDEB891" w14:textId="77777777" w:rsidR="0079577B" w:rsidRPr="00612A0F" w:rsidRDefault="0079577B" w:rsidP="00C04EDD">
            <w:pPr>
              <w:pStyle w:val="Tablatexto"/>
              <w:spacing w:line="276" w:lineRule="auto"/>
              <w:jc w:val="center"/>
            </w:pPr>
          </w:p>
        </w:tc>
        <w:tc>
          <w:tcPr>
            <w:tcW w:w="567" w:type="dxa"/>
            <w:shd w:val="clear" w:color="auto" w:fill="C7F7FF" w:themeFill="text2" w:themeFillTint="66"/>
          </w:tcPr>
          <w:p w14:paraId="2A5B919B" w14:textId="77777777" w:rsidR="0079577B" w:rsidRPr="00612A0F" w:rsidRDefault="0079577B" w:rsidP="00C04EDD">
            <w:pPr>
              <w:pStyle w:val="Tablatexto"/>
              <w:spacing w:line="276" w:lineRule="auto"/>
              <w:jc w:val="center"/>
            </w:pPr>
          </w:p>
        </w:tc>
        <w:tc>
          <w:tcPr>
            <w:tcW w:w="566" w:type="dxa"/>
          </w:tcPr>
          <w:p w14:paraId="15EDB5C3" w14:textId="4846FB59" w:rsidR="0079577B" w:rsidRPr="00612A0F" w:rsidRDefault="00C04EDD" w:rsidP="00C04EDD">
            <w:pPr>
              <w:pStyle w:val="Tablatexto"/>
              <w:spacing w:line="276" w:lineRule="auto"/>
              <w:jc w:val="center"/>
            </w:pPr>
            <w:r>
              <w:t>X</w:t>
            </w:r>
          </w:p>
        </w:tc>
        <w:tc>
          <w:tcPr>
            <w:tcW w:w="447" w:type="dxa"/>
            <w:shd w:val="clear" w:color="auto" w:fill="C7F7FF" w:themeFill="text2" w:themeFillTint="66"/>
          </w:tcPr>
          <w:p w14:paraId="5B62B422" w14:textId="66256F6E" w:rsidR="0079577B" w:rsidRPr="00612A0F" w:rsidRDefault="00C04EDD" w:rsidP="00C04EDD">
            <w:pPr>
              <w:pStyle w:val="Tablatexto"/>
              <w:spacing w:line="276" w:lineRule="auto"/>
              <w:jc w:val="center"/>
            </w:pPr>
            <w:r>
              <w:t>X</w:t>
            </w:r>
          </w:p>
        </w:tc>
        <w:tc>
          <w:tcPr>
            <w:tcW w:w="556" w:type="dxa"/>
          </w:tcPr>
          <w:p w14:paraId="74A56253" w14:textId="77777777" w:rsidR="0079577B" w:rsidRPr="00612A0F" w:rsidRDefault="0079577B" w:rsidP="00C04EDD">
            <w:pPr>
              <w:pStyle w:val="Tablatexto"/>
              <w:spacing w:line="276" w:lineRule="auto"/>
              <w:jc w:val="center"/>
            </w:pPr>
          </w:p>
        </w:tc>
        <w:tc>
          <w:tcPr>
            <w:tcW w:w="577" w:type="dxa"/>
            <w:shd w:val="clear" w:color="auto" w:fill="C7F7FF" w:themeFill="text2" w:themeFillTint="66"/>
          </w:tcPr>
          <w:p w14:paraId="07BA1287" w14:textId="77777777" w:rsidR="0079577B" w:rsidRPr="00612A0F" w:rsidRDefault="0079577B" w:rsidP="00C04EDD">
            <w:pPr>
              <w:pStyle w:val="Tablatexto"/>
              <w:spacing w:line="276" w:lineRule="auto"/>
              <w:jc w:val="center"/>
            </w:pPr>
          </w:p>
        </w:tc>
        <w:tc>
          <w:tcPr>
            <w:tcW w:w="566" w:type="dxa"/>
          </w:tcPr>
          <w:p w14:paraId="086568A3" w14:textId="77777777" w:rsidR="0079577B" w:rsidRPr="00612A0F" w:rsidRDefault="0079577B" w:rsidP="00C04EDD">
            <w:pPr>
              <w:pStyle w:val="Tablatexto"/>
              <w:spacing w:line="276" w:lineRule="auto"/>
              <w:jc w:val="center"/>
            </w:pPr>
          </w:p>
        </w:tc>
        <w:tc>
          <w:tcPr>
            <w:tcW w:w="618" w:type="dxa"/>
            <w:shd w:val="clear" w:color="auto" w:fill="C7F7FF" w:themeFill="text2" w:themeFillTint="66"/>
          </w:tcPr>
          <w:p w14:paraId="356BF368" w14:textId="77777777" w:rsidR="0079577B" w:rsidRPr="00612A0F" w:rsidRDefault="0079577B" w:rsidP="00C04EDD">
            <w:pPr>
              <w:pStyle w:val="Tablatexto"/>
              <w:spacing w:line="276" w:lineRule="auto"/>
              <w:jc w:val="center"/>
            </w:pPr>
          </w:p>
        </w:tc>
        <w:tc>
          <w:tcPr>
            <w:tcW w:w="534" w:type="dxa"/>
          </w:tcPr>
          <w:p w14:paraId="0965AD7C" w14:textId="77777777" w:rsidR="0079577B" w:rsidRPr="00612A0F" w:rsidRDefault="0079577B" w:rsidP="00C04EDD">
            <w:pPr>
              <w:pStyle w:val="Tablatexto"/>
              <w:spacing w:line="276" w:lineRule="auto"/>
              <w:jc w:val="center"/>
            </w:pPr>
          </w:p>
        </w:tc>
      </w:tr>
      <w:tr w:rsidR="0079577B" w:rsidRPr="00612A0F" w14:paraId="4293FBAF" w14:textId="77777777" w:rsidTr="00387E85">
        <w:trPr>
          <w:trHeight w:val="256"/>
        </w:trPr>
        <w:tc>
          <w:tcPr>
            <w:tcW w:w="2109" w:type="dxa"/>
          </w:tcPr>
          <w:p w14:paraId="1C96DC0E" w14:textId="77777777" w:rsidR="0079577B" w:rsidRDefault="0079577B" w:rsidP="00387E85">
            <w:pPr>
              <w:pStyle w:val="Tablatexto"/>
              <w:spacing w:line="276" w:lineRule="auto"/>
            </w:pPr>
            <w:r w:rsidRPr="00073E77">
              <w:t>Medir el grado de influencia de las actividades de la Red Territorial en las redes sociales</w:t>
            </w:r>
            <w:r>
              <w:t>.</w:t>
            </w:r>
          </w:p>
        </w:tc>
        <w:tc>
          <w:tcPr>
            <w:tcW w:w="566" w:type="dxa"/>
            <w:shd w:val="clear" w:color="auto" w:fill="C7F7FF" w:themeFill="text2" w:themeFillTint="66"/>
          </w:tcPr>
          <w:p w14:paraId="6284CBF7" w14:textId="77F384B1" w:rsidR="0079577B" w:rsidRPr="00612A0F" w:rsidRDefault="00C04EDD" w:rsidP="00C04EDD">
            <w:pPr>
              <w:pStyle w:val="Tablatexto"/>
              <w:spacing w:line="276" w:lineRule="auto"/>
              <w:jc w:val="center"/>
            </w:pPr>
            <w:r>
              <w:t>X</w:t>
            </w:r>
          </w:p>
        </w:tc>
        <w:tc>
          <w:tcPr>
            <w:tcW w:w="566" w:type="dxa"/>
          </w:tcPr>
          <w:p w14:paraId="1B91BC7E" w14:textId="77777777" w:rsidR="0079577B" w:rsidRPr="00612A0F" w:rsidRDefault="0079577B" w:rsidP="00C04EDD">
            <w:pPr>
              <w:pStyle w:val="Tablatexto"/>
              <w:spacing w:line="276" w:lineRule="auto"/>
              <w:jc w:val="center"/>
            </w:pPr>
          </w:p>
        </w:tc>
        <w:tc>
          <w:tcPr>
            <w:tcW w:w="566" w:type="dxa"/>
            <w:shd w:val="clear" w:color="auto" w:fill="C7F7FF" w:themeFill="text2" w:themeFillTint="66"/>
          </w:tcPr>
          <w:p w14:paraId="40F8E79E" w14:textId="77777777" w:rsidR="0079577B" w:rsidRPr="00612A0F" w:rsidRDefault="0079577B" w:rsidP="00C04EDD">
            <w:pPr>
              <w:pStyle w:val="Tablatexto"/>
              <w:spacing w:line="276" w:lineRule="auto"/>
              <w:jc w:val="center"/>
            </w:pPr>
          </w:p>
        </w:tc>
        <w:tc>
          <w:tcPr>
            <w:tcW w:w="566" w:type="dxa"/>
          </w:tcPr>
          <w:p w14:paraId="27DA7AEE" w14:textId="77777777" w:rsidR="0079577B" w:rsidRPr="00612A0F" w:rsidRDefault="0079577B" w:rsidP="00C04EDD">
            <w:pPr>
              <w:pStyle w:val="Tablatexto"/>
              <w:spacing w:line="276" w:lineRule="auto"/>
              <w:jc w:val="center"/>
            </w:pPr>
          </w:p>
        </w:tc>
        <w:tc>
          <w:tcPr>
            <w:tcW w:w="567" w:type="dxa"/>
            <w:shd w:val="clear" w:color="auto" w:fill="C7F7FF" w:themeFill="text2" w:themeFillTint="66"/>
          </w:tcPr>
          <w:p w14:paraId="03AAD0D6" w14:textId="77777777" w:rsidR="0079577B" w:rsidRPr="00612A0F" w:rsidRDefault="0079577B" w:rsidP="00C04EDD">
            <w:pPr>
              <w:pStyle w:val="Tablatexto"/>
              <w:spacing w:line="276" w:lineRule="auto"/>
              <w:jc w:val="center"/>
            </w:pPr>
          </w:p>
        </w:tc>
        <w:tc>
          <w:tcPr>
            <w:tcW w:w="566" w:type="dxa"/>
          </w:tcPr>
          <w:p w14:paraId="4B1A4316" w14:textId="77777777" w:rsidR="0079577B" w:rsidRPr="00612A0F" w:rsidRDefault="0079577B" w:rsidP="00C04EDD">
            <w:pPr>
              <w:pStyle w:val="Tablatexto"/>
              <w:spacing w:line="276" w:lineRule="auto"/>
              <w:jc w:val="center"/>
            </w:pPr>
          </w:p>
        </w:tc>
        <w:tc>
          <w:tcPr>
            <w:tcW w:w="447" w:type="dxa"/>
            <w:shd w:val="clear" w:color="auto" w:fill="C7F7FF" w:themeFill="text2" w:themeFillTint="66"/>
          </w:tcPr>
          <w:p w14:paraId="498C7650" w14:textId="77777777" w:rsidR="0079577B" w:rsidRPr="00612A0F" w:rsidRDefault="0079577B" w:rsidP="00C04EDD">
            <w:pPr>
              <w:pStyle w:val="Tablatexto"/>
              <w:spacing w:line="276" w:lineRule="auto"/>
              <w:jc w:val="center"/>
            </w:pPr>
          </w:p>
        </w:tc>
        <w:tc>
          <w:tcPr>
            <w:tcW w:w="556" w:type="dxa"/>
          </w:tcPr>
          <w:p w14:paraId="2CA3B44E" w14:textId="77777777" w:rsidR="0079577B" w:rsidRPr="00612A0F" w:rsidRDefault="0079577B" w:rsidP="00C04EDD">
            <w:pPr>
              <w:pStyle w:val="Tablatexto"/>
              <w:spacing w:line="276" w:lineRule="auto"/>
              <w:jc w:val="center"/>
            </w:pPr>
          </w:p>
        </w:tc>
        <w:tc>
          <w:tcPr>
            <w:tcW w:w="577" w:type="dxa"/>
            <w:shd w:val="clear" w:color="auto" w:fill="C7F7FF" w:themeFill="text2" w:themeFillTint="66"/>
          </w:tcPr>
          <w:p w14:paraId="1F48D4A0" w14:textId="77777777" w:rsidR="0079577B" w:rsidRPr="00612A0F" w:rsidRDefault="0079577B" w:rsidP="00C04EDD">
            <w:pPr>
              <w:pStyle w:val="Tablatexto"/>
              <w:spacing w:line="276" w:lineRule="auto"/>
              <w:jc w:val="center"/>
            </w:pPr>
          </w:p>
        </w:tc>
        <w:tc>
          <w:tcPr>
            <w:tcW w:w="566" w:type="dxa"/>
          </w:tcPr>
          <w:p w14:paraId="4811D21F" w14:textId="77777777" w:rsidR="0079577B" w:rsidRPr="00612A0F" w:rsidRDefault="0079577B" w:rsidP="00C04EDD">
            <w:pPr>
              <w:pStyle w:val="Tablatexto"/>
              <w:spacing w:line="276" w:lineRule="auto"/>
              <w:jc w:val="center"/>
            </w:pPr>
          </w:p>
        </w:tc>
        <w:tc>
          <w:tcPr>
            <w:tcW w:w="618" w:type="dxa"/>
            <w:shd w:val="clear" w:color="auto" w:fill="C7F7FF" w:themeFill="text2" w:themeFillTint="66"/>
          </w:tcPr>
          <w:p w14:paraId="6EB6BA7D" w14:textId="77777777" w:rsidR="0079577B" w:rsidRPr="00612A0F" w:rsidRDefault="0079577B" w:rsidP="00C04EDD">
            <w:pPr>
              <w:pStyle w:val="Tablatexto"/>
              <w:spacing w:line="276" w:lineRule="auto"/>
              <w:jc w:val="center"/>
            </w:pPr>
          </w:p>
        </w:tc>
        <w:tc>
          <w:tcPr>
            <w:tcW w:w="534" w:type="dxa"/>
          </w:tcPr>
          <w:p w14:paraId="731D3555" w14:textId="4530B098" w:rsidR="0079577B" w:rsidRPr="00612A0F" w:rsidRDefault="00C04EDD" w:rsidP="00C04EDD">
            <w:pPr>
              <w:pStyle w:val="Tablatexto"/>
              <w:spacing w:line="276" w:lineRule="auto"/>
              <w:jc w:val="center"/>
            </w:pPr>
            <w:r>
              <w:t>X</w:t>
            </w:r>
          </w:p>
        </w:tc>
      </w:tr>
      <w:tr w:rsidR="0079577B" w:rsidRPr="00612A0F" w14:paraId="0357FFBA" w14:textId="77777777" w:rsidTr="00387E85">
        <w:trPr>
          <w:trHeight w:val="256"/>
        </w:trPr>
        <w:tc>
          <w:tcPr>
            <w:tcW w:w="2109" w:type="dxa"/>
          </w:tcPr>
          <w:p w14:paraId="422B4184" w14:textId="77777777" w:rsidR="0079577B" w:rsidRDefault="0079577B" w:rsidP="00387E85">
            <w:pPr>
              <w:pStyle w:val="Tablatexto"/>
              <w:spacing w:line="276" w:lineRule="auto"/>
            </w:pPr>
            <w:r>
              <w:t xml:space="preserve">Elaborar dentro del </w:t>
            </w:r>
            <w:proofErr w:type="spellStart"/>
            <w:r>
              <w:t>Site</w:t>
            </w:r>
            <w:proofErr w:type="spellEnd"/>
            <w:r>
              <w:t xml:space="preserve"> de la Red Territorial, un espacio para el área de Comunicación del departamento.</w:t>
            </w:r>
          </w:p>
        </w:tc>
        <w:tc>
          <w:tcPr>
            <w:tcW w:w="566" w:type="dxa"/>
            <w:shd w:val="clear" w:color="auto" w:fill="C7F7FF" w:themeFill="text2" w:themeFillTint="66"/>
          </w:tcPr>
          <w:p w14:paraId="107D2FBC" w14:textId="77777777" w:rsidR="0079577B" w:rsidRPr="00612A0F" w:rsidRDefault="0079577B" w:rsidP="00C04EDD">
            <w:pPr>
              <w:pStyle w:val="Tablatexto"/>
              <w:spacing w:line="276" w:lineRule="auto"/>
              <w:jc w:val="center"/>
            </w:pPr>
          </w:p>
        </w:tc>
        <w:tc>
          <w:tcPr>
            <w:tcW w:w="566" w:type="dxa"/>
          </w:tcPr>
          <w:p w14:paraId="2D9CFD6A" w14:textId="77777777" w:rsidR="0079577B" w:rsidRPr="00612A0F" w:rsidRDefault="0079577B" w:rsidP="00C04EDD">
            <w:pPr>
              <w:pStyle w:val="Tablatexto"/>
              <w:spacing w:line="276" w:lineRule="auto"/>
              <w:jc w:val="center"/>
            </w:pPr>
          </w:p>
        </w:tc>
        <w:tc>
          <w:tcPr>
            <w:tcW w:w="566" w:type="dxa"/>
            <w:shd w:val="clear" w:color="auto" w:fill="C7F7FF" w:themeFill="text2" w:themeFillTint="66"/>
          </w:tcPr>
          <w:p w14:paraId="7AB2953C" w14:textId="77777777" w:rsidR="0079577B" w:rsidRPr="00612A0F" w:rsidRDefault="0079577B" w:rsidP="00C04EDD">
            <w:pPr>
              <w:pStyle w:val="Tablatexto"/>
              <w:spacing w:line="276" w:lineRule="auto"/>
              <w:jc w:val="center"/>
            </w:pPr>
          </w:p>
        </w:tc>
        <w:tc>
          <w:tcPr>
            <w:tcW w:w="566" w:type="dxa"/>
          </w:tcPr>
          <w:p w14:paraId="301414CF" w14:textId="77777777" w:rsidR="0079577B" w:rsidRPr="00612A0F" w:rsidRDefault="0079577B" w:rsidP="00C04EDD">
            <w:pPr>
              <w:pStyle w:val="Tablatexto"/>
              <w:spacing w:line="276" w:lineRule="auto"/>
              <w:jc w:val="center"/>
            </w:pPr>
          </w:p>
        </w:tc>
        <w:tc>
          <w:tcPr>
            <w:tcW w:w="567" w:type="dxa"/>
            <w:shd w:val="clear" w:color="auto" w:fill="C7F7FF" w:themeFill="text2" w:themeFillTint="66"/>
          </w:tcPr>
          <w:p w14:paraId="0D6F2657" w14:textId="77777777" w:rsidR="0079577B" w:rsidRPr="00612A0F" w:rsidRDefault="0079577B" w:rsidP="00C04EDD">
            <w:pPr>
              <w:pStyle w:val="Tablatexto"/>
              <w:spacing w:line="276" w:lineRule="auto"/>
              <w:jc w:val="center"/>
            </w:pPr>
          </w:p>
        </w:tc>
        <w:tc>
          <w:tcPr>
            <w:tcW w:w="566" w:type="dxa"/>
          </w:tcPr>
          <w:p w14:paraId="7C1E829C" w14:textId="54367375" w:rsidR="0079577B" w:rsidRPr="00612A0F" w:rsidRDefault="00C04EDD" w:rsidP="00C04EDD">
            <w:pPr>
              <w:pStyle w:val="Tablatexto"/>
              <w:spacing w:line="276" w:lineRule="auto"/>
              <w:jc w:val="center"/>
            </w:pPr>
            <w:r>
              <w:t>X</w:t>
            </w:r>
          </w:p>
        </w:tc>
        <w:tc>
          <w:tcPr>
            <w:tcW w:w="447" w:type="dxa"/>
            <w:shd w:val="clear" w:color="auto" w:fill="C7F7FF" w:themeFill="text2" w:themeFillTint="66"/>
          </w:tcPr>
          <w:p w14:paraId="3985A4EA" w14:textId="47F844C4" w:rsidR="0079577B" w:rsidRPr="00612A0F" w:rsidRDefault="00C04EDD" w:rsidP="00C04EDD">
            <w:pPr>
              <w:pStyle w:val="Tablatexto"/>
              <w:spacing w:line="276" w:lineRule="auto"/>
              <w:jc w:val="center"/>
            </w:pPr>
            <w:r>
              <w:t>X</w:t>
            </w:r>
          </w:p>
        </w:tc>
        <w:tc>
          <w:tcPr>
            <w:tcW w:w="556" w:type="dxa"/>
          </w:tcPr>
          <w:p w14:paraId="571483CB" w14:textId="77777777" w:rsidR="0079577B" w:rsidRPr="00612A0F" w:rsidRDefault="0079577B" w:rsidP="00C04EDD">
            <w:pPr>
              <w:pStyle w:val="Tablatexto"/>
              <w:spacing w:line="276" w:lineRule="auto"/>
              <w:jc w:val="center"/>
            </w:pPr>
          </w:p>
        </w:tc>
        <w:tc>
          <w:tcPr>
            <w:tcW w:w="577" w:type="dxa"/>
            <w:shd w:val="clear" w:color="auto" w:fill="C7F7FF" w:themeFill="text2" w:themeFillTint="66"/>
          </w:tcPr>
          <w:p w14:paraId="4910D3F8" w14:textId="77777777" w:rsidR="0079577B" w:rsidRPr="00612A0F" w:rsidRDefault="0079577B" w:rsidP="00C04EDD">
            <w:pPr>
              <w:pStyle w:val="Tablatexto"/>
              <w:spacing w:line="276" w:lineRule="auto"/>
              <w:jc w:val="center"/>
            </w:pPr>
          </w:p>
        </w:tc>
        <w:tc>
          <w:tcPr>
            <w:tcW w:w="566" w:type="dxa"/>
          </w:tcPr>
          <w:p w14:paraId="25A0A70A" w14:textId="77777777" w:rsidR="0079577B" w:rsidRPr="00612A0F" w:rsidRDefault="0079577B" w:rsidP="00C04EDD">
            <w:pPr>
              <w:pStyle w:val="Tablatexto"/>
              <w:spacing w:line="276" w:lineRule="auto"/>
              <w:jc w:val="center"/>
            </w:pPr>
          </w:p>
        </w:tc>
        <w:tc>
          <w:tcPr>
            <w:tcW w:w="618" w:type="dxa"/>
            <w:shd w:val="clear" w:color="auto" w:fill="C7F7FF" w:themeFill="text2" w:themeFillTint="66"/>
          </w:tcPr>
          <w:p w14:paraId="1F34EB39" w14:textId="77777777" w:rsidR="0079577B" w:rsidRPr="00612A0F" w:rsidRDefault="0079577B" w:rsidP="00C04EDD">
            <w:pPr>
              <w:pStyle w:val="Tablatexto"/>
              <w:spacing w:line="276" w:lineRule="auto"/>
              <w:jc w:val="center"/>
            </w:pPr>
          </w:p>
        </w:tc>
        <w:tc>
          <w:tcPr>
            <w:tcW w:w="534" w:type="dxa"/>
          </w:tcPr>
          <w:p w14:paraId="4C30B336" w14:textId="77777777" w:rsidR="0079577B" w:rsidRPr="00612A0F" w:rsidRDefault="0079577B" w:rsidP="00C04EDD">
            <w:pPr>
              <w:pStyle w:val="Tablatexto"/>
              <w:spacing w:line="276" w:lineRule="auto"/>
              <w:jc w:val="center"/>
            </w:pPr>
          </w:p>
        </w:tc>
      </w:tr>
      <w:tr w:rsidR="0079577B" w:rsidRPr="00612A0F" w14:paraId="3EE968D8" w14:textId="77777777" w:rsidTr="00387E85">
        <w:trPr>
          <w:trHeight w:val="256"/>
        </w:trPr>
        <w:tc>
          <w:tcPr>
            <w:tcW w:w="2109" w:type="dxa"/>
          </w:tcPr>
          <w:p w14:paraId="61FA45A1" w14:textId="77777777" w:rsidR="0079577B" w:rsidRDefault="0079577B" w:rsidP="00387E85">
            <w:pPr>
              <w:pStyle w:val="Tablatexto"/>
              <w:spacing w:line="276" w:lineRule="auto"/>
            </w:pPr>
            <w:r>
              <w:t>Realizar reuniones periódicas de coordinación con el equipo de Redes Sociales.</w:t>
            </w:r>
          </w:p>
        </w:tc>
        <w:tc>
          <w:tcPr>
            <w:tcW w:w="566" w:type="dxa"/>
            <w:shd w:val="clear" w:color="auto" w:fill="C7F7FF" w:themeFill="text2" w:themeFillTint="66"/>
          </w:tcPr>
          <w:p w14:paraId="594E2121" w14:textId="1A72F74F" w:rsidR="0079577B" w:rsidRPr="00612A0F" w:rsidRDefault="00C04EDD" w:rsidP="00C04EDD">
            <w:pPr>
              <w:pStyle w:val="Tablatexto"/>
              <w:spacing w:line="276" w:lineRule="auto"/>
              <w:jc w:val="center"/>
            </w:pPr>
            <w:r>
              <w:t>X</w:t>
            </w:r>
          </w:p>
        </w:tc>
        <w:tc>
          <w:tcPr>
            <w:tcW w:w="566" w:type="dxa"/>
          </w:tcPr>
          <w:p w14:paraId="2559E18E" w14:textId="77777777" w:rsidR="0079577B" w:rsidRPr="00612A0F" w:rsidRDefault="0079577B" w:rsidP="00C04EDD">
            <w:pPr>
              <w:pStyle w:val="Tablatexto"/>
              <w:spacing w:line="276" w:lineRule="auto"/>
              <w:jc w:val="center"/>
            </w:pPr>
          </w:p>
        </w:tc>
        <w:tc>
          <w:tcPr>
            <w:tcW w:w="566" w:type="dxa"/>
            <w:shd w:val="clear" w:color="auto" w:fill="C7F7FF" w:themeFill="text2" w:themeFillTint="66"/>
          </w:tcPr>
          <w:p w14:paraId="042ED404" w14:textId="47865EF3" w:rsidR="0079577B" w:rsidRPr="00612A0F" w:rsidRDefault="00C04EDD" w:rsidP="00C04EDD">
            <w:pPr>
              <w:pStyle w:val="Tablatexto"/>
              <w:spacing w:line="276" w:lineRule="auto"/>
              <w:jc w:val="center"/>
            </w:pPr>
            <w:r>
              <w:t>X</w:t>
            </w:r>
          </w:p>
        </w:tc>
        <w:tc>
          <w:tcPr>
            <w:tcW w:w="566" w:type="dxa"/>
          </w:tcPr>
          <w:p w14:paraId="13883F40" w14:textId="77777777" w:rsidR="0079577B" w:rsidRPr="00612A0F" w:rsidRDefault="0079577B" w:rsidP="00C04EDD">
            <w:pPr>
              <w:pStyle w:val="Tablatexto"/>
              <w:spacing w:line="276" w:lineRule="auto"/>
              <w:jc w:val="center"/>
            </w:pPr>
          </w:p>
        </w:tc>
        <w:tc>
          <w:tcPr>
            <w:tcW w:w="567" w:type="dxa"/>
            <w:shd w:val="clear" w:color="auto" w:fill="C7F7FF" w:themeFill="text2" w:themeFillTint="66"/>
          </w:tcPr>
          <w:p w14:paraId="6CEF2AA7" w14:textId="08F57489" w:rsidR="0079577B" w:rsidRPr="00612A0F" w:rsidRDefault="00C04EDD" w:rsidP="00C04EDD">
            <w:pPr>
              <w:pStyle w:val="Tablatexto"/>
              <w:spacing w:line="276" w:lineRule="auto"/>
              <w:jc w:val="center"/>
            </w:pPr>
            <w:r>
              <w:t>X</w:t>
            </w:r>
          </w:p>
        </w:tc>
        <w:tc>
          <w:tcPr>
            <w:tcW w:w="566" w:type="dxa"/>
          </w:tcPr>
          <w:p w14:paraId="2E442F8C" w14:textId="77777777" w:rsidR="0079577B" w:rsidRPr="00612A0F" w:rsidRDefault="0079577B" w:rsidP="00C04EDD">
            <w:pPr>
              <w:pStyle w:val="Tablatexto"/>
              <w:spacing w:line="276" w:lineRule="auto"/>
              <w:jc w:val="center"/>
            </w:pPr>
          </w:p>
        </w:tc>
        <w:tc>
          <w:tcPr>
            <w:tcW w:w="447" w:type="dxa"/>
            <w:shd w:val="clear" w:color="auto" w:fill="C7F7FF" w:themeFill="text2" w:themeFillTint="66"/>
          </w:tcPr>
          <w:p w14:paraId="08E0D079" w14:textId="4B846098" w:rsidR="0079577B" w:rsidRPr="00612A0F" w:rsidRDefault="00C04EDD" w:rsidP="00C04EDD">
            <w:pPr>
              <w:pStyle w:val="Tablatexto"/>
              <w:spacing w:line="276" w:lineRule="auto"/>
              <w:jc w:val="center"/>
            </w:pPr>
            <w:r>
              <w:t>X</w:t>
            </w:r>
          </w:p>
        </w:tc>
        <w:tc>
          <w:tcPr>
            <w:tcW w:w="556" w:type="dxa"/>
          </w:tcPr>
          <w:p w14:paraId="33AA77CB" w14:textId="77777777" w:rsidR="0079577B" w:rsidRPr="00612A0F" w:rsidRDefault="0079577B" w:rsidP="00C04EDD">
            <w:pPr>
              <w:pStyle w:val="Tablatexto"/>
              <w:spacing w:line="276" w:lineRule="auto"/>
              <w:jc w:val="center"/>
            </w:pPr>
          </w:p>
        </w:tc>
        <w:tc>
          <w:tcPr>
            <w:tcW w:w="577" w:type="dxa"/>
            <w:shd w:val="clear" w:color="auto" w:fill="C7F7FF" w:themeFill="text2" w:themeFillTint="66"/>
          </w:tcPr>
          <w:p w14:paraId="2DC26550" w14:textId="307A833B" w:rsidR="0079577B" w:rsidRPr="00612A0F" w:rsidRDefault="00C04EDD" w:rsidP="00C04EDD">
            <w:pPr>
              <w:pStyle w:val="Tablatexto"/>
              <w:spacing w:line="276" w:lineRule="auto"/>
              <w:jc w:val="center"/>
            </w:pPr>
            <w:r>
              <w:t>X</w:t>
            </w:r>
          </w:p>
        </w:tc>
        <w:tc>
          <w:tcPr>
            <w:tcW w:w="566" w:type="dxa"/>
          </w:tcPr>
          <w:p w14:paraId="15B57B3E" w14:textId="77777777" w:rsidR="0079577B" w:rsidRPr="00612A0F" w:rsidRDefault="0079577B" w:rsidP="00C04EDD">
            <w:pPr>
              <w:pStyle w:val="Tablatexto"/>
              <w:spacing w:line="276" w:lineRule="auto"/>
              <w:jc w:val="center"/>
            </w:pPr>
          </w:p>
        </w:tc>
        <w:tc>
          <w:tcPr>
            <w:tcW w:w="618" w:type="dxa"/>
            <w:shd w:val="clear" w:color="auto" w:fill="C7F7FF" w:themeFill="text2" w:themeFillTint="66"/>
          </w:tcPr>
          <w:p w14:paraId="6E45B072" w14:textId="67094A5E" w:rsidR="0079577B" w:rsidRPr="00612A0F" w:rsidRDefault="00C04EDD" w:rsidP="00C04EDD">
            <w:pPr>
              <w:pStyle w:val="Tablatexto"/>
              <w:spacing w:line="276" w:lineRule="auto"/>
              <w:jc w:val="center"/>
            </w:pPr>
            <w:r>
              <w:t>X</w:t>
            </w:r>
          </w:p>
        </w:tc>
        <w:tc>
          <w:tcPr>
            <w:tcW w:w="534" w:type="dxa"/>
          </w:tcPr>
          <w:p w14:paraId="028EE4BA" w14:textId="77777777" w:rsidR="0079577B" w:rsidRPr="00612A0F" w:rsidRDefault="0079577B" w:rsidP="00C04EDD">
            <w:pPr>
              <w:pStyle w:val="Tablatexto"/>
              <w:spacing w:line="276" w:lineRule="auto"/>
              <w:jc w:val="center"/>
            </w:pPr>
          </w:p>
        </w:tc>
      </w:tr>
      <w:tr w:rsidR="0079577B" w:rsidRPr="00612A0F" w14:paraId="3F49C72F" w14:textId="77777777" w:rsidTr="00387E85">
        <w:trPr>
          <w:trHeight w:val="256"/>
        </w:trPr>
        <w:tc>
          <w:tcPr>
            <w:tcW w:w="2109" w:type="dxa"/>
          </w:tcPr>
          <w:p w14:paraId="1B6805EF" w14:textId="77777777" w:rsidR="0079577B" w:rsidRDefault="0079577B" w:rsidP="00387E85">
            <w:pPr>
              <w:pStyle w:val="Tablatexto"/>
              <w:spacing w:line="276" w:lineRule="auto"/>
            </w:pPr>
            <w:r>
              <w:t xml:space="preserve">Mantener los grupos de comunicación actuales de mensajería instantánea </w:t>
            </w:r>
          </w:p>
        </w:tc>
        <w:tc>
          <w:tcPr>
            <w:tcW w:w="566" w:type="dxa"/>
            <w:shd w:val="clear" w:color="auto" w:fill="C7F7FF" w:themeFill="text2" w:themeFillTint="66"/>
          </w:tcPr>
          <w:p w14:paraId="00B855AE" w14:textId="1116FB8F" w:rsidR="0079577B" w:rsidRPr="00612A0F" w:rsidRDefault="00C04EDD" w:rsidP="00C04EDD">
            <w:pPr>
              <w:pStyle w:val="Tablatexto"/>
              <w:spacing w:line="276" w:lineRule="auto"/>
              <w:jc w:val="center"/>
            </w:pPr>
            <w:r>
              <w:t>X</w:t>
            </w:r>
          </w:p>
        </w:tc>
        <w:tc>
          <w:tcPr>
            <w:tcW w:w="566" w:type="dxa"/>
          </w:tcPr>
          <w:p w14:paraId="3ABB9C00" w14:textId="39BD5EBD" w:rsidR="0079577B" w:rsidRPr="00612A0F" w:rsidRDefault="00C04EDD" w:rsidP="00C04EDD">
            <w:pPr>
              <w:pStyle w:val="Tablatexto"/>
              <w:spacing w:line="276" w:lineRule="auto"/>
              <w:jc w:val="center"/>
            </w:pPr>
            <w:r>
              <w:t>X</w:t>
            </w:r>
          </w:p>
        </w:tc>
        <w:tc>
          <w:tcPr>
            <w:tcW w:w="566" w:type="dxa"/>
            <w:shd w:val="clear" w:color="auto" w:fill="C7F7FF" w:themeFill="text2" w:themeFillTint="66"/>
          </w:tcPr>
          <w:p w14:paraId="4A5C70C9" w14:textId="30E83E92" w:rsidR="0079577B" w:rsidRPr="00612A0F" w:rsidRDefault="00C04EDD" w:rsidP="004134A4">
            <w:pPr>
              <w:pStyle w:val="Tablatexto"/>
              <w:spacing w:line="276" w:lineRule="auto"/>
              <w:jc w:val="center"/>
            </w:pPr>
            <w:r>
              <w:t>X</w:t>
            </w:r>
          </w:p>
        </w:tc>
        <w:tc>
          <w:tcPr>
            <w:tcW w:w="566" w:type="dxa"/>
          </w:tcPr>
          <w:p w14:paraId="575FAA95" w14:textId="58B52C92" w:rsidR="0079577B" w:rsidRPr="00612A0F" w:rsidRDefault="00C04EDD" w:rsidP="00C04EDD">
            <w:pPr>
              <w:pStyle w:val="Tablatexto"/>
              <w:spacing w:line="276" w:lineRule="auto"/>
              <w:jc w:val="center"/>
            </w:pPr>
            <w:r>
              <w:t>X</w:t>
            </w:r>
          </w:p>
        </w:tc>
        <w:tc>
          <w:tcPr>
            <w:tcW w:w="567" w:type="dxa"/>
            <w:shd w:val="clear" w:color="auto" w:fill="C7F7FF" w:themeFill="text2" w:themeFillTint="66"/>
          </w:tcPr>
          <w:p w14:paraId="0C1FEE9F" w14:textId="397BCC75" w:rsidR="0079577B" w:rsidRPr="00612A0F" w:rsidRDefault="00C04EDD" w:rsidP="00C04EDD">
            <w:pPr>
              <w:pStyle w:val="Tablatexto"/>
              <w:spacing w:line="276" w:lineRule="auto"/>
              <w:jc w:val="center"/>
            </w:pPr>
            <w:r>
              <w:t>X</w:t>
            </w:r>
          </w:p>
        </w:tc>
        <w:tc>
          <w:tcPr>
            <w:tcW w:w="566" w:type="dxa"/>
          </w:tcPr>
          <w:p w14:paraId="40121118" w14:textId="5D5F822A" w:rsidR="0079577B" w:rsidRPr="00612A0F" w:rsidRDefault="00C04EDD" w:rsidP="00C04EDD">
            <w:pPr>
              <w:pStyle w:val="Tablatexto"/>
              <w:spacing w:line="276" w:lineRule="auto"/>
              <w:jc w:val="center"/>
            </w:pPr>
            <w:r>
              <w:t>X</w:t>
            </w:r>
          </w:p>
        </w:tc>
        <w:tc>
          <w:tcPr>
            <w:tcW w:w="447" w:type="dxa"/>
            <w:shd w:val="clear" w:color="auto" w:fill="C7F7FF" w:themeFill="text2" w:themeFillTint="66"/>
          </w:tcPr>
          <w:p w14:paraId="10269C90" w14:textId="3411610C" w:rsidR="0079577B" w:rsidRPr="00612A0F" w:rsidRDefault="00C04EDD" w:rsidP="00C04EDD">
            <w:pPr>
              <w:pStyle w:val="Tablatexto"/>
              <w:spacing w:line="276" w:lineRule="auto"/>
              <w:jc w:val="center"/>
            </w:pPr>
            <w:r>
              <w:t>X</w:t>
            </w:r>
          </w:p>
        </w:tc>
        <w:tc>
          <w:tcPr>
            <w:tcW w:w="556" w:type="dxa"/>
          </w:tcPr>
          <w:p w14:paraId="345107CC" w14:textId="32F5E35A" w:rsidR="0079577B" w:rsidRPr="00612A0F" w:rsidRDefault="0079577B" w:rsidP="00C04EDD">
            <w:pPr>
              <w:pStyle w:val="Tablatexto"/>
              <w:spacing w:line="276" w:lineRule="auto"/>
              <w:jc w:val="center"/>
            </w:pPr>
          </w:p>
        </w:tc>
        <w:tc>
          <w:tcPr>
            <w:tcW w:w="577" w:type="dxa"/>
            <w:shd w:val="clear" w:color="auto" w:fill="C7F7FF" w:themeFill="text2" w:themeFillTint="66"/>
          </w:tcPr>
          <w:p w14:paraId="23A4DB87" w14:textId="2E7B6DA9" w:rsidR="0079577B" w:rsidRPr="00612A0F" w:rsidRDefault="00C04EDD" w:rsidP="00C04EDD">
            <w:pPr>
              <w:pStyle w:val="Tablatexto"/>
              <w:spacing w:line="276" w:lineRule="auto"/>
              <w:jc w:val="center"/>
            </w:pPr>
            <w:r>
              <w:t>X</w:t>
            </w:r>
          </w:p>
        </w:tc>
        <w:tc>
          <w:tcPr>
            <w:tcW w:w="566" w:type="dxa"/>
          </w:tcPr>
          <w:p w14:paraId="06868949" w14:textId="502AC45C" w:rsidR="0079577B" w:rsidRPr="00612A0F" w:rsidRDefault="00C04EDD" w:rsidP="00C04EDD">
            <w:pPr>
              <w:pStyle w:val="Tablatexto"/>
              <w:spacing w:line="276" w:lineRule="auto"/>
              <w:jc w:val="center"/>
            </w:pPr>
            <w:r>
              <w:t>X</w:t>
            </w:r>
          </w:p>
        </w:tc>
        <w:tc>
          <w:tcPr>
            <w:tcW w:w="618" w:type="dxa"/>
            <w:shd w:val="clear" w:color="auto" w:fill="C7F7FF" w:themeFill="text2" w:themeFillTint="66"/>
          </w:tcPr>
          <w:p w14:paraId="724D74AE" w14:textId="13BBE0B4" w:rsidR="0079577B" w:rsidRPr="00612A0F" w:rsidRDefault="00C04EDD" w:rsidP="00C04EDD">
            <w:pPr>
              <w:pStyle w:val="Tablatexto"/>
              <w:spacing w:line="276" w:lineRule="auto"/>
              <w:jc w:val="center"/>
            </w:pPr>
            <w:r>
              <w:t>X</w:t>
            </w:r>
          </w:p>
        </w:tc>
        <w:tc>
          <w:tcPr>
            <w:tcW w:w="534" w:type="dxa"/>
          </w:tcPr>
          <w:p w14:paraId="20823C23" w14:textId="29A826B8" w:rsidR="0079577B" w:rsidRPr="00612A0F" w:rsidRDefault="00C04EDD" w:rsidP="00C04EDD">
            <w:pPr>
              <w:pStyle w:val="Tablatexto"/>
              <w:spacing w:line="276" w:lineRule="auto"/>
              <w:jc w:val="center"/>
            </w:pPr>
            <w:r>
              <w:t>X</w:t>
            </w:r>
          </w:p>
        </w:tc>
      </w:tr>
    </w:tbl>
    <w:p w14:paraId="55C4902B" w14:textId="2FA3A3E5" w:rsidR="00C83A42" w:rsidRPr="00612A0F" w:rsidRDefault="00C83A42" w:rsidP="00C83A42">
      <w:pPr>
        <w:spacing w:line="276" w:lineRule="auto"/>
        <w:rPr>
          <w:sz w:val="18"/>
          <w:szCs w:val="20"/>
        </w:rPr>
      </w:pPr>
      <w:r w:rsidRPr="00612A0F">
        <w:rPr>
          <w:i/>
          <w:sz w:val="18"/>
          <w:szCs w:val="20"/>
        </w:rPr>
        <w:t>Elaboración propia</w:t>
      </w:r>
      <w:r w:rsidRPr="00612A0F">
        <w:rPr>
          <w:sz w:val="18"/>
          <w:szCs w:val="20"/>
        </w:rPr>
        <w:t>.</w:t>
      </w:r>
    </w:p>
    <w:p w14:paraId="66243731" w14:textId="79B20855" w:rsidR="00C624E3" w:rsidRPr="00612A0F" w:rsidRDefault="00C624E3" w:rsidP="00AF0CEF"/>
    <w:p w14:paraId="3425E48C" w14:textId="779F0A4E" w:rsidR="0027314B" w:rsidRPr="00612A0F" w:rsidRDefault="00AF0CEF" w:rsidP="00FA6EC4">
      <w:pPr>
        <w:pStyle w:val="NormalWeb"/>
        <w:numPr>
          <w:ilvl w:val="1"/>
          <w:numId w:val="18"/>
        </w:numPr>
        <w:shd w:val="clear" w:color="auto" w:fill="FFFFFF"/>
        <w:spacing w:before="0" w:beforeAutospacing="0" w:line="300" w:lineRule="atLeast"/>
        <w:ind w:left="0" w:firstLine="0"/>
        <w:rPr>
          <w:rFonts w:ascii="Arial" w:hAnsi="Arial" w:cs="Arial"/>
          <w:color w:val="000078"/>
        </w:rPr>
      </w:pPr>
      <w:bookmarkStart w:id="21" w:name="_Toc42606525"/>
      <w:r w:rsidRPr="00612A0F">
        <w:rPr>
          <w:rStyle w:val="Ttulo2Car"/>
          <w:sz w:val="36"/>
          <w:szCs w:val="36"/>
          <w:lang w:val="es-ES"/>
        </w:rPr>
        <w:t>P</w:t>
      </w:r>
      <w:r w:rsidR="000B29A4" w:rsidRPr="00612A0F">
        <w:rPr>
          <w:rStyle w:val="Ttulo2Car"/>
          <w:sz w:val="36"/>
          <w:szCs w:val="36"/>
          <w:lang w:val="es-ES"/>
        </w:rPr>
        <w:t>resupuesto</w:t>
      </w:r>
      <w:bookmarkEnd w:id="21"/>
    </w:p>
    <w:p w14:paraId="5733E48C" w14:textId="1F652B78" w:rsidR="00535404" w:rsidRDefault="00380D77" w:rsidP="005D2AB8">
      <w:pPr>
        <w:jc w:val="both"/>
        <w:rPr>
          <w:rFonts w:eastAsia="Times New Roman"/>
        </w:rPr>
      </w:pPr>
      <w:r w:rsidRPr="00612A0F">
        <w:rPr>
          <w:rFonts w:eastAsia="Times New Roman"/>
        </w:rPr>
        <w:t xml:space="preserve">Ya que no contamos con un presupuesto específico de </w:t>
      </w:r>
      <w:r w:rsidR="00020704" w:rsidRPr="008A3C49">
        <w:rPr>
          <w:rFonts w:eastAsia="Times New Roman"/>
        </w:rPr>
        <w:t>m</w:t>
      </w:r>
      <w:r w:rsidR="002E3C17" w:rsidRPr="008A3C49">
        <w:rPr>
          <w:rFonts w:eastAsia="Times New Roman"/>
        </w:rPr>
        <w:t>a</w:t>
      </w:r>
      <w:r w:rsidR="00020704" w:rsidRPr="008A3C49">
        <w:rPr>
          <w:rFonts w:eastAsia="Times New Roman"/>
        </w:rPr>
        <w:t>r</w:t>
      </w:r>
      <w:r w:rsidR="00387E85" w:rsidRPr="008A3C49">
        <w:rPr>
          <w:rFonts w:eastAsia="Times New Roman"/>
        </w:rPr>
        <w:t>k</w:t>
      </w:r>
      <w:r w:rsidR="00020704" w:rsidRPr="008A3C49">
        <w:rPr>
          <w:rFonts w:eastAsia="Times New Roman"/>
        </w:rPr>
        <w:t>etin</w:t>
      </w:r>
      <w:r w:rsidR="0079577B" w:rsidRPr="008A3C49">
        <w:rPr>
          <w:rFonts w:eastAsia="Times New Roman"/>
        </w:rPr>
        <w:t>g</w:t>
      </w:r>
      <w:r w:rsidRPr="00612A0F">
        <w:rPr>
          <w:rFonts w:eastAsia="Times New Roman"/>
        </w:rPr>
        <w:t xml:space="preserve"> que sustente este plan de comunicación, será necesario </w:t>
      </w:r>
      <w:r w:rsidRPr="008A3C49">
        <w:rPr>
          <w:rFonts w:eastAsia="Times New Roman"/>
        </w:rPr>
        <w:t>emplear</w:t>
      </w:r>
      <w:r w:rsidRPr="00612A0F">
        <w:rPr>
          <w:rFonts w:eastAsia="Times New Roman"/>
        </w:rPr>
        <w:t xml:space="preserve"> las herramientas de comunicación que tenemos disponibles </w:t>
      </w:r>
      <w:r w:rsidR="00C30AA5" w:rsidRPr="003E3960">
        <w:t>–</w:t>
      </w:r>
      <w:r w:rsidRPr="00612A0F">
        <w:rPr>
          <w:rFonts w:eastAsia="Times New Roman"/>
        </w:rPr>
        <w:t>e-mail</w:t>
      </w:r>
      <w:r w:rsidR="00645F9A">
        <w:rPr>
          <w:rFonts w:eastAsia="Times New Roman"/>
        </w:rPr>
        <w:t xml:space="preserve"> y </w:t>
      </w:r>
      <w:r w:rsidR="00645F9A" w:rsidRPr="00612A0F">
        <w:rPr>
          <w:rFonts w:eastAsia="Times New Roman"/>
        </w:rPr>
        <w:t>redes sociales</w:t>
      </w:r>
      <w:r w:rsidR="00C30AA5" w:rsidRPr="003E3960">
        <w:t>–</w:t>
      </w:r>
      <w:r w:rsidRPr="00612A0F">
        <w:rPr>
          <w:rFonts w:eastAsia="Times New Roman"/>
        </w:rPr>
        <w:t xml:space="preserve"> y el </w:t>
      </w:r>
      <w:r w:rsidR="00020704" w:rsidRPr="00612A0F">
        <w:rPr>
          <w:rFonts w:eastAsia="Times New Roman"/>
        </w:rPr>
        <w:t>m</w:t>
      </w:r>
      <w:r w:rsidR="002E3C17">
        <w:rPr>
          <w:rFonts w:eastAsia="Times New Roman"/>
        </w:rPr>
        <w:t>a</w:t>
      </w:r>
      <w:r w:rsidR="00020704" w:rsidRPr="00612A0F">
        <w:rPr>
          <w:rFonts w:eastAsia="Times New Roman"/>
        </w:rPr>
        <w:t>r</w:t>
      </w:r>
      <w:r w:rsidR="00387E85">
        <w:rPr>
          <w:rFonts w:eastAsia="Times New Roman"/>
        </w:rPr>
        <w:t>k</w:t>
      </w:r>
      <w:r w:rsidR="00020704" w:rsidRPr="00612A0F">
        <w:rPr>
          <w:rFonts w:eastAsia="Times New Roman"/>
        </w:rPr>
        <w:t>etin</w:t>
      </w:r>
      <w:r w:rsidR="00387E85">
        <w:rPr>
          <w:rFonts w:eastAsia="Times New Roman"/>
        </w:rPr>
        <w:t>g</w:t>
      </w:r>
      <w:r w:rsidRPr="00612A0F">
        <w:rPr>
          <w:rFonts w:eastAsia="Times New Roman"/>
        </w:rPr>
        <w:t xml:space="preserve"> relacional que hacen los delegados y técnicos de la </w:t>
      </w:r>
      <w:r w:rsidR="00F555E3">
        <w:rPr>
          <w:rFonts w:eastAsia="Times New Roman"/>
        </w:rPr>
        <w:t>R</w:t>
      </w:r>
      <w:r w:rsidRPr="00612A0F">
        <w:rPr>
          <w:rFonts w:eastAsia="Times New Roman"/>
        </w:rPr>
        <w:t xml:space="preserve">ed </w:t>
      </w:r>
      <w:r w:rsidR="00F555E3">
        <w:rPr>
          <w:rFonts w:eastAsia="Times New Roman"/>
        </w:rPr>
        <w:t>T</w:t>
      </w:r>
      <w:r w:rsidRPr="00612A0F">
        <w:rPr>
          <w:rFonts w:eastAsia="Times New Roman"/>
        </w:rPr>
        <w:t>erritorial</w:t>
      </w:r>
      <w:r w:rsidR="00F75FAE">
        <w:rPr>
          <w:rStyle w:val="Refdenotaalpie"/>
          <w:rFonts w:eastAsia="Times New Roman"/>
        </w:rPr>
        <w:footnoteReference w:id="20"/>
      </w:r>
      <w:r w:rsidRPr="00612A0F">
        <w:rPr>
          <w:rFonts w:eastAsia="Times New Roman"/>
        </w:rPr>
        <w:t xml:space="preserve">. </w:t>
      </w:r>
    </w:p>
    <w:p w14:paraId="79B1A4C2" w14:textId="008107EC" w:rsidR="00535404" w:rsidRPr="008A3C49" w:rsidRDefault="00535404" w:rsidP="00535404">
      <w:pPr>
        <w:jc w:val="both"/>
        <w:rPr>
          <w:rFonts w:eastAsia="Times New Roman"/>
        </w:rPr>
      </w:pPr>
      <w:r w:rsidRPr="008A3C49">
        <w:rPr>
          <w:rFonts w:eastAsia="Times New Roman"/>
        </w:rPr>
        <w:t>No obstante, a pesar de la premisa anterior, en la que establezco como punto de partida un escenario donde no c</w:t>
      </w:r>
      <w:r w:rsidR="00A504C0" w:rsidRPr="008A3C49">
        <w:rPr>
          <w:rFonts w:eastAsia="Times New Roman"/>
        </w:rPr>
        <w:t>o</w:t>
      </w:r>
      <w:r w:rsidRPr="008A3C49">
        <w:rPr>
          <w:rFonts w:eastAsia="Times New Roman"/>
        </w:rPr>
        <w:t>nt</w:t>
      </w:r>
      <w:r w:rsidR="00A504C0" w:rsidRPr="008A3C49">
        <w:rPr>
          <w:rFonts w:eastAsia="Times New Roman"/>
        </w:rPr>
        <w:t>amos</w:t>
      </w:r>
      <w:r w:rsidRPr="008A3C49">
        <w:rPr>
          <w:rFonts w:eastAsia="Times New Roman"/>
        </w:rPr>
        <w:t xml:space="preserve"> con un presupuesto específico para este plan de comunicación, he</w:t>
      </w:r>
      <w:r w:rsidR="00A504C0" w:rsidRPr="008A3C49">
        <w:rPr>
          <w:rFonts w:eastAsia="Times New Roman"/>
        </w:rPr>
        <w:t>mos</w:t>
      </w:r>
      <w:r w:rsidRPr="008A3C49">
        <w:rPr>
          <w:rFonts w:eastAsia="Times New Roman"/>
        </w:rPr>
        <w:t xml:space="preserve"> añadido nuevas partidas que hasta ahora la Red Territorial no ha empleado, como son: abonar a ponentes externos, campañas pagadas en redes sociales y contar con </w:t>
      </w:r>
      <w:proofErr w:type="spellStart"/>
      <w:r w:rsidRPr="008A3C49">
        <w:rPr>
          <w:rFonts w:eastAsia="Times New Roman"/>
        </w:rPr>
        <w:t>influencers</w:t>
      </w:r>
      <w:proofErr w:type="spellEnd"/>
      <w:r w:rsidRPr="008A3C49">
        <w:rPr>
          <w:rFonts w:eastAsia="Times New Roman"/>
        </w:rPr>
        <w:t xml:space="preserve">. Sin embargo, el grueso del presupuesto seguirá siendo el que se está </w:t>
      </w:r>
      <w:r w:rsidR="00103FB8" w:rsidRPr="008A3C49">
        <w:rPr>
          <w:rFonts w:eastAsia="Times New Roman"/>
        </w:rPr>
        <w:t>lleva</w:t>
      </w:r>
      <w:r w:rsidRPr="008A3C49">
        <w:rPr>
          <w:rFonts w:eastAsia="Times New Roman"/>
        </w:rPr>
        <w:t xml:space="preserve">ndo </w:t>
      </w:r>
      <w:r w:rsidR="00103FB8" w:rsidRPr="008A3C49">
        <w:rPr>
          <w:rFonts w:eastAsia="Times New Roman"/>
        </w:rPr>
        <w:t xml:space="preserve">a cabo </w:t>
      </w:r>
      <w:r w:rsidRPr="008A3C49">
        <w:rPr>
          <w:rFonts w:eastAsia="Times New Roman"/>
        </w:rPr>
        <w:t>actualmente para el desarrollo de los eventos.</w:t>
      </w:r>
    </w:p>
    <w:p w14:paraId="754CB37D" w14:textId="281F17B2" w:rsidR="009B07E8" w:rsidRPr="008A3C49" w:rsidRDefault="009B07E8" w:rsidP="00535404">
      <w:pPr>
        <w:jc w:val="both"/>
        <w:rPr>
          <w:rFonts w:eastAsia="Times New Roman"/>
        </w:rPr>
      </w:pPr>
      <w:r w:rsidRPr="008A3C49">
        <w:rPr>
          <w:rFonts w:eastAsia="Times New Roman"/>
        </w:rPr>
        <w:lastRenderedPageBreak/>
        <w:t>Lo</w:t>
      </w:r>
      <w:r w:rsidR="005B1FAF" w:rsidRPr="008A3C49">
        <w:rPr>
          <w:rFonts w:eastAsia="Times New Roman"/>
        </w:rPr>
        <w:t>s costes</w:t>
      </w:r>
      <w:r w:rsidRPr="008A3C49">
        <w:rPr>
          <w:rFonts w:eastAsia="Times New Roman"/>
        </w:rPr>
        <w:t xml:space="preserve"> que </w:t>
      </w:r>
      <w:r w:rsidR="00A504C0" w:rsidRPr="008A3C49">
        <w:rPr>
          <w:rFonts w:eastAsia="Times New Roman"/>
        </w:rPr>
        <w:t xml:space="preserve">se </w:t>
      </w:r>
      <w:r w:rsidRPr="008A3C49">
        <w:rPr>
          <w:rFonts w:eastAsia="Times New Roman"/>
        </w:rPr>
        <w:t>mencion</w:t>
      </w:r>
      <w:r w:rsidR="00A504C0" w:rsidRPr="008A3C49">
        <w:rPr>
          <w:rFonts w:eastAsia="Times New Roman"/>
        </w:rPr>
        <w:t>an</w:t>
      </w:r>
      <w:r w:rsidRPr="008A3C49">
        <w:rPr>
          <w:rFonts w:eastAsia="Times New Roman"/>
        </w:rPr>
        <w:t xml:space="preserve"> como gasto</w:t>
      </w:r>
      <w:r w:rsidR="005B1FAF" w:rsidRPr="008A3C49">
        <w:rPr>
          <w:rFonts w:eastAsia="Times New Roman"/>
        </w:rPr>
        <w:t>s</w:t>
      </w:r>
      <w:r w:rsidRPr="008A3C49">
        <w:rPr>
          <w:rFonts w:eastAsia="Times New Roman"/>
        </w:rPr>
        <w:t xml:space="preserve"> interno</w:t>
      </w:r>
      <w:r w:rsidR="005B1FAF" w:rsidRPr="008A3C49">
        <w:rPr>
          <w:rFonts w:eastAsia="Times New Roman"/>
        </w:rPr>
        <w:t>s</w:t>
      </w:r>
      <w:r w:rsidRPr="008A3C49">
        <w:rPr>
          <w:rFonts w:eastAsia="Times New Roman"/>
        </w:rPr>
        <w:t xml:space="preserve"> son partidas que ya está</w:t>
      </w:r>
      <w:r w:rsidR="000874C3">
        <w:rPr>
          <w:rFonts w:eastAsia="Times New Roman"/>
        </w:rPr>
        <w:t>n</w:t>
      </w:r>
      <w:r w:rsidRPr="008A3C49">
        <w:rPr>
          <w:rFonts w:eastAsia="Times New Roman"/>
        </w:rPr>
        <w:t xml:space="preserve"> asumiendo </w:t>
      </w:r>
      <w:r w:rsidR="003B274A" w:rsidRPr="008A3C49">
        <w:rPr>
          <w:rFonts w:eastAsia="Times New Roman"/>
        </w:rPr>
        <w:t>distintos</w:t>
      </w:r>
      <w:r w:rsidRPr="008A3C49">
        <w:rPr>
          <w:rFonts w:eastAsia="Times New Roman"/>
        </w:rPr>
        <w:t xml:space="preserve"> departamento</w:t>
      </w:r>
      <w:r w:rsidR="003B274A" w:rsidRPr="008A3C49">
        <w:rPr>
          <w:rFonts w:eastAsia="Times New Roman"/>
        </w:rPr>
        <w:t>s</w:t>
      </w:r>
      <w:r w:rsidRPr="008A3C49">
        <w:rPr>
          <w:rFonts w:eastAsia="Times New Roman"/>
        </w:rPr>
        <w:t xml:space="preserve"> dentro de sus presupuestos y que no incrementarán con este plan de comunicación.</w:t>
      </w:r>
    </w:p>
    <w:p w14:paraId="175BD120" w14:textId="7D76B211" w:rsidR="004739BE" w:rsidRPr="004C2D66" w:rsidRDefault="00B8514D" w:rsidP="00535404">
      <w:pPr>
        <w:jc w:val="both"/>
        <w:rPr>
          <w:rFonts w:eastAsia="Times New Roman"/>
        </w:rPr>
      </w:pPr>
      <w:r w:rsidRPr="008A3C49">
        <w:rPr>
          <w:rFonts w:eastAsia="Times New Roman"/>
        </w:rPr>
        <w:t xml:space="preserve">En cuanto a </w:t>
      </w:r>
      <w:r w:rsidR="00552886">
        <w:rPr>
          <w:rFonts w:eastAsia="Times New Roman"/>
        </w:rPr>
        <w:t xml:space="preserve">las </w:t>
      </w:r>
      <w:r w:rsidRPr="008A3C49">
        <w:rPr>
          <w:rFonts w:eastAsia="Times New Roman"/>
        </w:rPr>
        <w:t>nuevas partidas</w:t>
      </w:r>
      <w:r w:rsidR="00552886">
        <w:rPr>
          <w:rFonts w:eastAsia="Times New Roman"/>
        </w:rPr>
        <w:t xml:space="preserve"> que</w:t>
      </w:r>
      <w:r w:rsidRPr="008A3C49">
        <w:rPr>
          <w:rFonts w:eastAsia="Times New Roman"/>
        </w:rPr>
        <w:t xml:space="preserve"> </w:t>
      </w:r>
      <w:r w:rsidR="00552886" w:rsidRPr="008A3C49">
        <w:rPr>
          <w:rFonts w:eastAsia="Times New Roman"/>
        </w:rPr>
        <w:t>se añaden</w:t>
      </w:r>
      <w:r w:rsidR="006C4722">
        <w:rPr>
          <w:rFonts w:eastAsia="Times New Roman"/>
        </w:rPr>
        <w:t>,</w:t>
      </w:r>
      <w:r w:rsidR="00552886" w:rsidRPr="008A3C49">
        <w:rPr>
          <w:rFonts w:eastAsia="Times New Roman"/>
        </w:rPr>
        <w:t xml:space="preserve"> </w:t>
      </w:r>
      <w:r w:rsidRPr="008A3C49">
        <w:rPr>
          <w:rFonts w:eastAsia="Times New Roman"/>
        </w:rPr>
        <w:t>son</w:t>
      </w:r>
      <w:r w:rsidR="008621FE" w:rsidRPr="008A3C49">
        <w:rPr>
          <w:rFonts w:eastAsia="Times New Roman"/>
        </w:rPr>
        <w:t xml:space="preserve"> en base a 10 acciones a modo de prueba. Después de analizar su efectividad, en años sucesivos, se adaptarán los presupuestos a las necesidades.</w:t>
      </w:r>
    </w:p>
    <w:tbl>
      <w:tblPr>
        <w:tblStyle w:val="Tablaconcuadrcula"/>
        <w:tblW w:w="0" w:type="auto"/>
        <w:tblBorders>
          <w:top w:val="single" w:sz="4" w:space="0" w:color="000078" w:themeColor="text1"/>
          <w:left w:val="single" w:sz="4" w:space="0" w:color="000078" w:themeColor="text1"/>
          <w:bottom w:val="single" w:sz="4" w:space="0" w:color="000078" w:themeColor="text1"/>
          <w:right w:val="single" w:sz="4" w:space="0" w:color="000078" w:themeColor="text1"/>
          <w:insideH w:val="single" w:sz="4" w:space="0" w:color="000078" w:themeColor="text1"/>
          <w:insideV w:val="single" w:sz="4" w:space="0" w:color="000078" w:themeColor="text1"/>
        </w:tblBorders>
        <w:tblCellMar>
          <w:top w:w="113" w:type="dxa"/>
          <w:bottom w:w="113" w:type="dxa"/>
        </w:tblCellMar>
        <w:tblLook w:val="04A0" w:firstRow="1" w:lastRow="0" w:firstColumn="1" w:lastColumn="0" w:noHBand="0" w:noVBand="1"/>
      </w:tblPr>
      <w:tblGrid>
        <w:gridCol w:w="3397"/>
        <w:gridCol w:w="2977"/>
        <w:gridCol w:w="1429"/>
        <w:gridCol w:w="968"/>
      </w:tblGrid>
      <w:tr w:rsidR="00A514C5" w:rsidRPr="00612A0F" w14:paraId="4544C2FE" w14:textId="6EFDE32C" w:rsidTr="00A514C5">
        <w:tc>
          <w:tcPr>
            <w:tcW w:w="7803" w:type="dxa"/>
            <w:gridSpan w:val="3"/>
            <w:shd w:val="clear" w:color="auto" w:fill="000078" w:themeFill="accent1"/>
          </w:tcPr>
          <w:p w14:paraId="54181263" w14:textId="72EED852" w:rsidR="00A514C5" w:rsidRDefault="00A514C5" w:rsidP="00387E85">
            <w:pPr>
              <w:pStyle w:val="TablaTitulo1"/>
              <w:spacing w:line="276" w:lineRule="auto"/>
            </w:pPr>
            <w:r>
              <w:t>Presupuesto del Plan de comunicación de Eventos de la Red Territorial</w:t>
            </w:r>
          </w:p>
        </w:tc>
        <w:tc>
          <w:tcPr>
            <w:tcW w:w="968" w:type="dxa"/>
            <w:shd w:val="clear" w:color="auto" w:fill="000078" w:themeFill="accent1"/>
          </w:tcPr>
          <w:p w14:paraId="1D0104B3" w14:textId="77777777" w:rsidR="00A514C5" w:rsidRDefault="00A514C5" w:rsidP="00387E85">
            <w:pPr>
              <w:pStyle w:val="TablaTitulo1"/>
              <w:spacing w:line="276" w:lineRule="auto"/>
            </w:pPr>
          </w:p>
        </w:tc>
      </w:tr>
      <w:tr w:rsidR="00A514C5" w:rsidRPr="00612A0F" w14:paraId="7253FDBE" w14:textId="4B1E084A" w:rsidTr="009B07E8">
        <w:trPr>
          <w:trHeight w:val="214"/>
        </w:trPr>
        <w:tc>
          <w:tcPr>
            <w:tcW w:w="3397" w:type="dxa"/>
            <w:shd w:val="clear" w:color="auto" w:fill="73EDFF" w:themeFill="text2"/>
          </w:tcPr>
          <w:p w14:paraId="78BAC58C" w14:textId="3F7946CD" w:rsidR="00A514C5" w:rsidRPr="00612A0F" w:rsidRDefault="00A514C5" w:rsidP="00B76B8F">
            <w:pPr>
              <w:pStyle w:val="TablaTitulo2"/>
              <w:spacing w:line="276" w:lineRule="auto"/>
              <w:ind w:right="-107"/>
              <w:jc w:val="center"/>
            </w:pPr>
            <w:r>
              <w:t>Partida</w:t>
            </w:r>
          </w:p>
        </w:tc>
        <w:tc>
          <w:tcPr>
            <w:tcW w:w="2977" w:type="dxa"/>
            <w:shd w:val="clear" w:color="auto" w:fill="73EDFF" w:themeFill="text2"/>
          </w:tcPr>
          <w:p w14:paraId="79F976EB" w14:textId="1CFB85AE" w:rsidR="00A514C5" w:rsidRPr="00612A0F" w:rsidRDefault="00A514C5" w:rsidP="00387E85">
            <w:pPr>
              <w:pStyle w:val="TablaTitulo2"/>
              <w:spacing w:line="276" w:lineRule="auto"/>
              <w:jc w:val="center"/>
            </w:pPr>
            <w:r>
              <w:t>Proveedor</w:t>
            </w:r>
          </w:p>
        </w:tc>
        <w:tc>
          <w:tcPr>
            <w:tcW w:w="1429" w:type="dxa"/>
            <w:shd w:val="clear" w:color="auto" w:fill="73EDFF" w:themeFill="text2"/>
          </w:tcPr>
          <w:p w14:paraId="4C83AD11" w14:textId="37CCF39F" w:rsidR="00A514C5" w:rsidRDefault="00A514C5" w:rsidP="00387E85">
            <w:pPr>
              <w:pStyle w:val="TablaTitulo2"/>
              <w:spacing w:line="276" w:lineRule="auto"/>
              <w:jc w:val="center"/>
            </w:pPr>
            <w:r>
              <w:t>Coste</w:t>
            </w:r>
          </w:p>
        </w:tc>
        <w:tc>
          <w:tcPr>
            <w:tcW w:w="968" w:type="dxa"/>
            <w:shd w:val="clear" w:color="auto" w:fill="73EDFF" w:themeFill="text2"/>
          </w:tcPr>
          <w:p w14:paraId="5A30E0BD" w14:textId="5F3069DE" w:rsidR="00A514C5" w:rsidRDefault="00A514C5" w:rsidP="00387E85">
            <w:pPr>
              <w:pStyle w:val="TablaTitulo2"/>
              <w:spacing w:line="276" w:lineRule="auto"/>
              <w:jc w:val="center"/>
            </w:pPr>
            <w:r>
              <w:t>Total</w:t>
            </w:r>
          </w:p>
        </w:tc>
      </w:tr>
      <w:tr w:rsidR="00A514C5" w:rsidRPr="00612A0F" w14:paraId="445328C1" w14:textId="202A950B" w:rsidTr="009B07E8">
        <w:tc>
          <w:tcPr>
            <w:tcW w:w="3397" w:type="dxa"/>
            <w:shd w:val="clear" w:color="auto" w:fill="C7F7FF" w:themeFill="text2" w:themeFillTint="66"/>
          </w:tcPr>
          <w:p w14:paraId="1B3A6347" w14:textId="77777777" w:rsidR="00A514C5" w:rsidRPr="00612A0F" w:rsidRDefault="00A514C5" w:rsidP="00387E85">
            <w:pPr>
              <w:pStyle w:val="Tablatitulo3"/>
              <w:spacing w:line="276" w:lineRule="auto"/>
            </w:pPr>
            <w:r>
              <w:t>Diseño del Plan de comunicación</w:t>
            </w:r>
          </w:p>
        </w:tc>
        <w:tc>
          <w:tcPr>
            <w:tcW w:w="2977" w:type="dxa"/>
            <w:shd w:val="clear" w:color="auto" w:fill="FFFFFF" w:themeFill="background2"/>
          </w:tcPr>
          <w:p w14:paraId="29FF5B02" w14:textId="4991417D" w:rsidR="00A514C5" w:rsidRPr="00612A0F" w:rsidRDefault="00A514C5" w:rsidP="00387E85">
            <w:pPr>
              <w:pStyle w:val="TablaTitulo2"/>
              <w:spacing w:line="276" w:lineRule="auto"/>
              <w:rPr>
                <w:b w:val="0"/>
                <w:bCs/>
              </w:rPr>
            </w:pPr>
            <w:r>
              <w:rPr>
                <w:b w:val="0"/>
                <w:bCs/>
              </w:rPr>
              <w:t xml:space="preserve">Es el trabajo del TFM </w:t>
            </w:r>
          </w:p>
        </w:tc>
        <w:tc>
          <w:tcPr>
            <w:tcW w:w="1429" w:type="dxa"/>
            <w:shd w:val="clear" w:color="auto" w:fill="FFFFFF" w:themeFill="background2"/>
          </w:tcPr>
          <w:p w14:paraId="141682F3" w14:textId="78443368" w:rsidR="00A514C5" w:rsidRPr="00A504C0" w:rsidRDefault="00A514C5" w:rsidP="00B76B8F">
            <w:pPr>
              <w:pStyle w:val="TablaTitulo2"/>
              <w:spacing w:line="276" w:lineRule="auto"/>
              <w:jc w:val="center"/>
              <w:rPr>
                <w:b w:val="0"/>
                <w:bCs/>
              </w:rPr>
            </w:pPr>
            <w:r w:rsidRPr="00A504C0">
              <w:rPr>
                <w:b w:val="0"/>
                <w:bCs/>
              </w:rPr>
              <w:t>0</w:t>
            </w:r>
          </w:p>
        </w:tc>
        <w:tc>
          <w:tcPr>
            <w:tcW w:w="968" w:type="dxa"/>
            <w:shd w:val="clear" w:color="auto" w:fill="FFFFFF" w:themeFill="background2"/>
          </w:tcPr>
          <w:p w14:paraId="1CA48D6E" w14:textId="3FCDDE03" w:rsidR="00A514C5" w:rsidRPr="00A504C0" w:rsidRDefault="00F74705" w:rsidP="00B76B8F">
            <w:pPr>
              <w:pStyle w:val="TablaTitulo2"/>
              <w:spacing w:line="276" w:lineRule="auto"/>
              <w:jc w:val="center"/>
              <w:rPr>
                <w:b w:val="0"/>
                <w:bCs/>
              </w:rPr>
            </w:pPr>
            <w:r w:rsidRPr="00A504C0">
              <w:rPr>
                <w:b w:val="0"/>
                <w:bCs/>
              </w:rPr>
              <w:t>0</w:t>
            </w:r>
          </w:p>
        </w:tc>
      </w:tr>
      <w:tr w:rsidR="00A514C5" w:rsidRPr="00612A0F" w14:paraId="6C2FFCC2" w14:textId="6FD284E8" w:rsidTr="009B07E8">
        <w:tc>
          <w:tcPr>
            <w:tcW w:w="3397" w:type="dxa"/>
            <w:shd w:val="clear" w:color="auto" w:fill="C7F7FF" w:themeFill="text2" w:themeFillTint="66"/>
          </w:tcPr>
          <w:p w14:paraId="454F4376" w14:textId="77777777" w:rsidR="00A514C5" w:rsidRPr="00612A0F" w:rsidRDefault="00A514C5" w:rsidP="00387E85">
            <w:pPr>
              <w:pStyle w:val="Tablatexto"/>
              <w:spacing w:line="276" w:lineRule="auto"/>
            </w:pPr>
            <w:r>
              <w:t>Formación del equipo de la Red Territorial en comunicación</w:t>
            </w:r>
          </w:p>
        </w:tc>
        <w:tc>
          <w:tcPr>
            <w:tcW w:w="2977" w:type="dxa"/>
          </w:tcPr>
          <w:p w14:paraId="0CDBED6C" w14:textId="2FD7D70F" w:rsidR="00A514C5" w:rsidRPr="00612A0F" w:rsidRDefault="00A514C5" w:rsidP="00387E85">
            <w:pPr>
              <w:pStyle w:val="TablaTitulo2"/>
              <w:spacing w:line="276" w:lineRule="auto"/>
              <w:rPr>
                <w:b w:val="0"/>
                <w:bCs/>
              </w:rPr>
            </w:pPr>
            <w:r>
              <w:rPr>
                <w:b w:val="0"/>
                <w:bCs/>
              </w:rPr>
              <w:t>Recursos Humanos UOC</w:t>
            </w:r>
          </w:p>
        </w:tc>
        <w:tc>
          <w:tcPr>
            <w:tcW w:w="1429" w:type="dxa"/>
          </w:tcPr>
          <w:p w14:paraId="299905E8" w14:textId="09FC51CF" w:rsidR="00A514C5" w:rsidRPr="00A504C0" w:rsidRDefault="009B07E8" w:rsidP="00B76B8F">
            <w:pPr>
              <w:pStyle w:val="TablaTitulo2"/>
              <w:spacing w:line="276" w:lineRule="auto"/>
              <w:jc w:val="center"/>
              <w:rPr>
                <w:b w:val="0"/>
                <w:bCs/>
              </w:rPr>
            </w:pPr>
            <w:r w:rsidRPr="00A504C0">
              <w:rPr>
                <w:b w:val="0"/>
                <w:bCs/>
              </w:rPr>
              <w:t xml:space="preserve">Gasto Interno </w:t>
            </w:r>
          </w:p>
        </w:tc>
        <w:tc>
          <w:tcPr>
            <w:tcW w:w="968" w:type="dxa"/>
          </w:tcPr>
          <w:p w14:paraId="7A41B136" w14:textId="01F14F8A" w:rsidR="00A514C5" w:rsidRPr="00A504C0" w:rsidRDefault="00447731" w:rsidP="00B76B8F">
            <w:pPr>
              <w:pStyle w:val="TablaTitulo2"/>
              <w:spacing w:line="276" w:lineRule="auto"/>
              <w:jc w:val="center"/>
              <w:rPr>
                <w:b w:val="0"/>
                <w:bCs/>
              </w:rPr>
            </w:pPr>
            <w:r w:rsidRPr="00A504C0">
              <w:rPr>
                <w:b w:val="0"/>
                <w:bCs/>
              </w:rPr>
              <w:t>Asumido</w:t>
            </w:r>
          </w:p>
        </w:tc>
      </w:tr>
      <w:tr w:rsidR="00A514C5" w:rsidRPr="00612A0F" w14:paraId="1CF1B8FF" w14:textId="45386B6A" w:rsidTr="009B07E8">
        <w:tc>
          <w:tcPr>
            <w:tcW w:w="3397" w:type="dxa"/>
            <w:shd w:val="clear" w:color="auto" w:fill="C7F7FF" w:themeFill="text2" w:themeFillTint="66"/>
          </w:tcPr>
          <w:p w14:paraId="080084FB" w14:textId="5344102A" w:rsidR="00A514C5" w:rsidRPr="00612A0F" w:rsidRDefault="00A514C5" w:rsidP="00387E85">
            <w:pPr>
              <w:pStyle w:val="Tablatexto"/>
              <w:spacing w:line="276" w:lineRule="auto"/>
            </w:pPr>
            <w:r>
              <w:t xml:space="preserve">Servicios audiovisuales </w:t>
            </w:r>
          </w:p>
        </w:tc>
        <w:tc>
          <w:tcPr>
            <w:tcW w:w="2977" w:type="dxa"/>
          </w:tcPr>
          <w:p w14:paraId="16FA573F" w14:textId="271237C4" w:rsidR="00A514C5" w:rsidRPr="00612A0F" w:rsidRDefault="00A514C5" w:rsidP="00387E85">
            <w:pPr>
              <w:pStyle w:val="TablaTitulo2"/>
              <w:spacing w:line="276" w:lineRule="auto"/>
              <w:rPr>
                <w:b w:val="0"/>
                <w:bCs/>
              </w:rPr>
            </w:pPr>
            <w:r>
              <w:rPr>
                <w:b w:val="0"/>
                <w:bCs/>
              </w:rPr>
              <w:t>Servicios Audiovisuales UOC</w:t>
            </w:r>
          </w:p>
        </w:tc>
        <w:tc>
          <w:tcPr>
            <w:tcW w:w="1429" w:type="dxa"/>
          </w:tcPr>
          <w:p w14:paraId="65A877F9" w14:textId="5381F492" w:rsidR="00A514C5" w:rsidRPr="00A504C0" w:rsidRDefault="009B07E8" w:rsidP="00B76B8F">
            <w:pPr>
              <w:pStyle w:val="TablaTitulo2"/>
              <w:spacing w:line="276" w:lineRule="auto"/>
              <w:jc w:val="center"/>
              <w:rPr>
                <w:b w:val="0"/>
                <w:bCs/>
              </w:rPr>
            </w:pPr>
            <w:r w:rsidRPr="00A504C0">
              <w:rPr>
                <w:b w:val="0"/>
                <w:bCs/>
              </w:rPr>
              <w:t>Gasto interno</w:t>
            </w:r>
          </w:p>
        </w:tc>
        <w:tc>
          <w:tcPr>
            <w:tcW w:w="968" w:type="dxa"/>
          </w:tcPr>
          <w:p w14:paraId="207D92A8" w14:textId="139AEFB8" w:rsidR="00A514C5" w:rsidRPr="00A504C0" w:rsidRDefault="00447731" w:rsidP="00B76B8F">
            <w:pPr>
              <w:pStyle w:val="TablaTitulo2"/>
              <w:spacing w:line="276" w:lineRule="auto"/>
              <w:jc w:val="center"/>
              <w:rPr>
                <w:b w:val="0"/>
                <w:bCs/>
              </w:rPr>
            </w:pPr>
            <w:r w:rsidRPr="00A504C0">
              <w:rPr>
                <w:b w:val="0"/>
                <w:bCs/>
              </w:rPr>
              <w:t>Asumido</w:t>
            </w:r>
          </w:p>
        </w:tc>
      </w:tr>
      <w:tr w:rsidR="00A514C5" w:rsidRPr="00612A0F" w14:paraId="41B6FF2F" w14:textId="0C700602" w:rsidTr="009B07E8">
        <w:tc>
          <w:tcPr>
            <w:tcW w:w="3397" w:type="dxa"/>
            <w:shd w:val="clear" w:color="auto" w:fill="C7F7FF" w:themeFill="text2" w:themeFillTint="66"/>
          </w:tcPr>
          <w:p w14:paraId="0052CF74" w14:textId="055EFE24" w:rsidR="00A514C5" w:rsidRPr="00612A0F" w:rsidRDefault="00A514C5" w:rsidP="00387E85">
            <w:pPr>
              <w:pStyle w:val="Tablatexto"/>
              <w:spacing w:line="276" w:lineRule="auto"/>
            </w:pPr>
            <w:r>
              <w:t xml:space="preserve">Organización de Eventos </w:t>
            </w:r>
            <w:r w:rsidR="00C30AA5" w:rsidRPr="003E3960">
              <w:t>–</w:t>
            </w:r>
            <w:r>
              <w:t>alquiler de sala y presentador si precisa, etc.</w:t>
            </w:r>
            <w:r w:rsidR="00C30AA5" w:rsidRPr="003E3960">
              <w:t>–</w:t>
            </w:r>
            <w:r>
              <w:t xml:space="preserve"> </w:t>
            </w:r>
          </w:p>
        </w:tc>
        <w:tc>
          <w:tcPr>
            <w:tcW w:w="2977" w:type="dxa"/>
          </w:tcPr>
          <w:p w14:paraId="03ED4D31" w14:textId="5943964F" w:rsidR="00A514C5" w:rsidRPr="00612A0F" w:rsidRDefault="00A514C5" w:rsidP="00387E85">
            <w:pPr>
              <w:pStyle w:val="TablaTitulo2"/>
              <w:spacing w:line="276" w:lineRule="auto"/>
              <w:rPr>
                <w:b w:val="0"/>
                <w:bCs/>
              </w:rPr>
            </w:pPr>
            <w:r>
              <w:rPr>
                <w:b w:val="0"/>
                <w:bCs/>
              </w:rPr>
              <w:t xml:space="preserve">OCAP, Estudios, </w:t>
            </w:r>
            <w:proofErr w:type="spellStart"/>
            <w:r>
              <w:rPr>
                <w:b w:val="0"/>
                <w:bCs/>
              </w:rPr>
              <w:t>Alumni</w:t>
            </w:r>
            <w:proofErr w:type="spellEnd"/>
            <w:r>
              <w:rPr>
                <w:b w:val="0"/>
                <w:bCs/>
              </w:rPr>
              <w:t xml:space="preserve"> y Red Territorial</w:t>
            </w:r>
          </w:p>
        </w:tc>
        <w:tc>
          <w:tcPr>
            <w:tcW w:w="1429" w:type="dxa"/>
          </w:tcPr>
          <w:p w14:paraId="6A06D6C3" w14:textId="267A79C8" w:rsidR="00A514C5" w:rsidRPr="00A504C0" w:rsidRDefault="009B07E8" w:rsidP="00B76B8F">
            <w:pPr>
              <w:pStyle w:val="TablaTitulo2"/>
              <w:spacing w:line="276" w:lineRule="auto"/>
              <w:jc w:val="center"/>
              <w:rPr>
                <w:b w:val="0"/>
                <w:bCs/>
              </w:rPr>
            </w:pPr>
            <w:r w:rsidRPr="00A504C0">
              <w:rPr>
                <w:b w:val="0"/>
                <w:bCs/>
              </w:rPr>
              <w:t>Gasto interno</w:t>
            </w:r>
          </w:p>
        </w:tc>
        <w:tc>
          <w:tcPr>
            <w:tcW w:w="968" w:type="dxa"/>
          </w:tcPr>
          <w:p w14:paraId="40A33F70" w14:textId="5B0F0C0F" w:rsidR="00A514C5" w:rsidRPr="00A504C0" w:rsidRDefault="00447731" w:rsidP="00B76B8F">
            <w:pPr>
              <w:pStyle w:val="TablaTitulo2"/>
              <w:spacing w:line="276" w:lineRule="auto"/>
              <w:jc w:val="center"/>
              <w:rPr>
                <w:b w:val="0"/>
                <w:bCs/>
              </w:rPr>
            </w:pPr>
            <w:r w:rsidRPr="00A504C0">
              <w:rPr>
                <w:b w:val="0"/>
                <w:bCs/>
              </w:rPr>
              <w:t>Asumido</w:t>
            </w:r>
          </w:p>
        </w:tc>
      </w:tr>
      <w:tr w:rsidR="00A514C5" w:rsidRPr="00612A0F" w14:paraId="347AF44C" w14:textId="51C574D1" w:rsidTr="009B07E8">
        <w:tc>
          <w:tcPr>
            <w:tcW w:w="3397" w:type="dxa"/>
            <w:shd w:val="clear" w:color="auto" w:fill="C7F7FF" w:themeFill="text2" w:themeFillTint="66"/>
          </w:tcPr>
          <w:p w14:paraId="246880A2" w14:textId="5C40DE31" w:rsidR="00A514C5" w:rsidRPr="006C41D8" w:rsidRDefault="00A514C5" w:rsidP="00387E85">
            <w:pPr>
              <w:pStyle w:val="Tablatexto"/>
              <w:spacing w:line="276" w:lineRule="auto"/>
              <w:rPr>
                <w:lang w:val="en-US"/>
              </w:rPr>
            </w:pPr>
            <w:r w:rsidRPr="006C41D8">
              <w:rPr>
                <w:lang w:val="en-US"/>
              </w:rPr>
              <w:t>Material de m</w:t>
            </w:r>
            <w:r w:rsidR="002E3C17" w:rsidRPr="006C41D8">
              <w:rPr>
                <w:lang w:val="en-US"/>
              </w:rPr>
              <w:t>a</w:t>
            </w:r>
            <w:r w:rsidRPr="006C41D8">
              <w:rPr>
                <w:lang w:val="en-US"/>
              </w:rPr>
              <w:t xml:space="preserve">rketing: </w:t>
            </w:r>
            <w:r w:rsidRPr="00893823">
              <w:t>folletos,</w:t>
            </w:r>
            <w:r w:rsidRPr="006C41D8">
              <w:rPr>
                <w:lang w:val="en-US"/>
              </w:rPr>
              <w:t xml:space="preserve"> roll ups</w:t>
            </w:r>
          </w:p>
        </w:tc>
        <w:tc>
          <w:tcPr>
            <w:tcW w:w="2977" w:type="dxa"/>
          </w:tcPr>
          <w:p w14:paraId="581B9048" w14:textId="0EE1B098" w:rsidR="00A514C5" w:rsidRPr="00612A0F" w:rsidRDefault="00A514C5" w:rsidP="00387E85">
            <w:pPr>
              <w:pStyle w:val="TablaTitulo2"/>
              <w:spacing w:line="276" w:lineRule="auto"/>
              <w:rPr>
                <w:b w:val="0"/>
                <w:bCs/>
              </w:rPr>
            </w:pPr>
            <w:r>
              <w:rPr>
                <w:b w:val="0"/>
                <w:bCs/>
              </w:rPr>
              <w:t>M</w:t>
            </w:r>
            <w:r w:rsidR="002E3C17">
              <w:rPr>
                <w:b w:val="0"/>
                <w:bCs/>
              </w:rPr>
              <w:t>a</w:t>
            </w:r>
            <w:r>
              <w:rPr>
                <w:b w:val="0"/>
                <w:bCs/>
              </w:rPr>
              <w:t>rketing UOC</w:t>
            </w:r>
          </w:p>
        </w:tc>
        <w:tc>
          <w:tcPr>
            <w:tcW w:w="1429" w:type="dxa"/>
          </w:tcPr>
          <w:p w14:paraId="2E072E6B" w14:textId="0D572576" w:rsidR="00A514C5" w:rsidRPr="00A504C0" w:rsidRDefault="009B07E8" w:rsidP="00B76B8F">
            <w:pPr>
              <w:pStyle w:val="TablaTitulo2"/>
              <w:spacing w:line="276" w:lineRule="auto"/>
              <w:jc w:val="center"/>
              <w:rPr>
                <w:b w:val="0"/>
                <w:bCs/>
              </w:rPr>
            </w:pPr>
            <w:r w:rsidRPr="00A504C0">
              <w:rPr>
                <w:b w:val="0"/>
                <w:bCs/>
              </w:rPr>
              <w:t>Gasto interno</w:t>
            </w:r>
          </w:p>
        </w:tc>
        <w:tc>
          <w:tcPr>
            <w:tcW w:w="968" w:type="dxa"/>
          </w:tcPr>
          <w:p w14:paraId="1F1F5A8F" w14:textId="1D9D7E70" w:rsidR="00A514C5" w:rsidRPr="00A504C0" w:rsidRDefault="00B8514D" w:rsidP="00B76B8F">
            <w:pPr>
              <w:pStyle w:val="TablaTitulo2"/>
              <w:spacing w:line="276" w:lineRule="auto"/>
              <w:jc w:val="center"/>
              <w:rPr>
                <w:b w:val="0"/>
                <w:bCs/>
              </w:rPr>
            </w:pPr>
            <w:r w:rsidRPr="00A504C0">
              <w:rPr>
                <w:b w:val="0"/>
                <w:bCs/>
              </w:rPr>
              <w:t>Asumido</w:t>
            </w:r>
          </w:p>
        </w:tc>
      </w:tr>
      <w:tr w:rsidR="00A514C5" w:rsidRPr="00612A0F" w14:paraId="07917878" w14:textId="10E1D141" w:rsidTr="009B07E8">
        <w:tc>
          <w:tcPr>
            <w:tcW w:w="3397" w:type="dxa"/>
            <w:shd w:val="clear" w:color="auto" w:fill="C7F7FF" w:themeFill="text2" w:themeFillTint="66"/>
          </w:tcPr>
          <w:p w14:paraId="6BFACECA" w14:textId="77777777" w:rsidR="00A514C5" w:rsidRPr="00FE080B" w:rsidRDefault="00A514C5" w:rsidP="00387E85">
            <w:pPr>
              <w:pStyle w:val="TablaTitulo2"/>
              <w:spacing w:line="276" w:lineRule="auto"/>
              <w:rPr>
                <w:b w:val="0"/>
                <w:bCs/>
              </w:rPr>
            </w:pPr>
            <w:r w:rsidRPr="00FE080B">
              <w:rPr>
                <w:b w:val="0"/>
                <w:bCs/>
              </w:rPr>
              <w:t>Contratación de Ferias</w:t>
            </w:r>
          </w:p>
        </w:tc>
        <w:tc>
          <w:tcPr>
            <w:tcW w:w="2977" w:type="dxa"/>
          </w:tcPr>
          <w:p w14:paraId="0FDC0AA8" w14:textId="4110D555" w:rsidR="00A514C5" w:rsidRPr="00612A0F" w:rsidRDefault="00A514C5" w:rsidP="00387E85">
            <w:pPr>
              <w:pStyle w:val="TablaTitulo2"/>
              <w:spacing w:line="276" w:lineRule="auto"/>
              <w:rPr>
                <w:b w:val="0"/>
                <w:bCs/>
              </w:rPr>
            </w:pPr>
            <w:r>
              <w:rPr>
                <w:b w:val="0"/>
                <w:bCs/>
              </w:rPr>
              <w:t>M</w:t>
            </w:r>
            <w:r w:rsidR="002E3C17">
              <w:rPr>
                <w:b w:val="0"/>
                <w:bCs/>
              </w:rPr>
              <w:t>a</w:t>
            </w:r>
            <w:r>
              <w:rPr>
                <w:b w:val="0"/>
                <w:bCs/>
              </w:rPr>
              <w:t>rketing UOC</w:t>
            </w:r>
            <w:r w:rsidR="009B07E8">
              <w:rPr>
                <w:b w:val="0"/>
                <w:bCs/>
              </w:rPr>
              <w:t xml:space="preserve"> </w:t>
            </w:r>
            <w:r w:rsidR="00C30AA5" w:rsidRPr="003E3960">
              <w:rPr>
                <w:b w:val="0"/>
              </w:rPr>
              <w:t>–</w:t>
            </w:r>
            <w:r w:rsidR="009B07E8">
              <w:rPr>
                <w:b w:val="0"/>
                <w:bCs/>
              </w:rPr>
              <w:t>aprox. 5000€/feria</w:t>
            </w:r>
            <w:r w:rsidR="00C30AA5" w:rsidRPr="003E3960">
              <w:rPr>
                <w:b w:val="0"/>
              </w:rPr>
              <w:t>–</w:t>
            </w:r>
            <w:r w:rsidR="009B07E8">
              <w:rPr>
                <w:b w:val="0"/>
                <w:bCs/>
              </w:rPr>
              <w:t xml:space="preserve"> </w:t>
            </w:r>
          </w:p>
        </w:tc>
        <w:tc>
          <w:tcPr>
            <w:tcW w:w="1429" w:type="dxa"/>
          </w:tcPr>
          <w:p w14:paraId="7E97E922" w14:textId="3AC2E62C" w:rsidR="00A514C5" w:rsidRPr="00A504C0" w:rsidRDefault="009B07E8" w:rsidP="00B76B8F">
            <w:pPr>
              <w:pStyle w:val="TablaTitulo2"/>
              <w:spacing w:line="276" w:lineRule="auto"/>
              <w:jc w:val="center"/>
              <w:rPr>
                <w:b w:val="0"/>
                <w:bCs/>
              </w:rPr>
            </w:pPr>
            <w:r w:rsidRPr="00A504C0">
              <w:rPr>
                <w:b w:val="0"/>
                <w:bCs/>
              </w:rPr>
              <w:t>Gasto interno</w:t>
            </w:r>
          </w:p>
        </w:tc>
        <w:tc>
          <w:tcPr>
            <w:tcW w:w="968" w:type="dxa"/>
          </w:tcPr>
          <w:p w14:paraId="42257205" w14:textId="5111C514" w:rsidR="00A514C5" w:rsidRPr="00A504C0" w:rsidRDefault="00B8514D" w:rsidP="00B76B8F">
            <w:pPr>
              <w:pStyle w:val="TablaTitulo2"/>
              <w:spacing w:line="276" w:lineRule="auto"/>
              <w:jc w:val="center"/>
              <w:rPr>
                <w:b w:val="0"/>
                <w:bCs/>
              </w:rPr>
            </w:pPr>
            <w:r w:rsidRPr="00A504C0">
              <w:rPr>
                <w:b w:val="0"/>
                <w:bCs/>
              </w:rPr>
              <w:t>Asumido</w:t>
            </w:r>
          </w:p>
        </w:tc>
      </w:tr>
      <w:tr w:rsidR="00A514C5" w:rsidRPr="00612A0F" w14:paraId="192E5D0C" w14:textId="319407A1" w:rsidTr="009B07E8">
        <w:tc>
          <w:tcPr>
            <w:tcW w:w="3397" w:type="dxa"/>
            <w:shd w:val="clear" w:color="auto" w:fill="C7F7FF" w:themeFill="text2" w:themeFillTint="66"/>
          </w:tcPr>
          <w:p w14:paraId="72C7583A" w14:textId="77777777" w:rsidR="00A514C5" w:rsidRPr="00612A0F" w:rsidRDefault="00A514C5" w:rsidP="00387E85">
            <w:pPr>
              <w:pStyle w:val="TablaTitulo2"/>
              <w:spacing w:line="276" w:lineRule="auto"/>
              <w:rPr>
                <w:b w:val="0"/>
              </w:rPr>
            </w:pPr>
            <w:r>
              <w:rPr>
                <w:b w:val="0"/>
              </w:rPr>
              <w:t>Acciones de prensa, radio y televisión</w:t>
            </w:r>
          </w:p>
        </w:tc>
        <w:tc>
          <w:tcPr>
            <w:tcW w:w="2977" w:type="dxa"/>
          </w:tcPr>
          <w:p w14:paraId="64909198" w14:textId="54EA1DA6" w:rsidR="00A514C5" w:rsidRPr="00612A0F" w:rsidRDefault="00A514C5" w:rsidP="00387E85">
            <w:pPr>
              <w:pStyle w:val="TablaTitulo2"/>
              <w:spacing w:line="276" w:lineRule="auto"/>
              <w:rPr>
                <w:b w:val="0"/>
                <w:bCs/>
              </w:rPr>
            </w:pPr>
            <w:r>
              <w:rPr>
                <w:b w:val="0"/>
                <w:bCs/>
              </w:rPr>
              <w:t xml:space="preserve">Medios </w:t>
            </w:r>
            <w:r w:rsidR="00C30AA5" w:rsidRPr="003E3960">
              <w:rPr>
                <w:b w:val="0"/>
              </w:rPr>
              <w:t>–</w:t>
            </w:r>
            <w:r>
              <w:rPr>
                <w:b w:val="0"/>
                <w:bCs/>
              </w:rPr>
              <w:t>Comunicación UOC</w:t>
            </w:r>
            <w:r w:rsidR="00C30AA5" w:rsidRPr="003E3960">
              <w:rPr>
                <w:b w:val="0"/>
              </w:rPr>
              <w:t>–</w:t>
            </w:r>
          </w:p>
        </w:tc>
        <w:tc>
          <w:tcPr>
            <w:tcW w:w="1429" w:type="dxa"/>
          </w:tcPr>
          <w:p w14:paraId="03CEFF7E" w14:textId="00545E4B" w:rsidR="00A514C5" w:rsidRPr="00A504C0" w:rsidRDefault="009B07E8" w:rsidP="00B76B8F">
            <w:pPr>
              <w:pStyle w:val="TablaTitulo2"/>
              <w:spacing w:line="276" w:lineRule="auto"/>
              <w:jc w:val="center"/>
              <w:rPr>
                <w:b w:val="0"/>
                <w:bCs/>
              </w:rPr>
            </w:pPr>
            <w:r w:rsidRPr="00A504C0">
              <w:rPr>
                <w:b w:val="0"/>
                <w:bCs/>
              </w:rPr>
              <w:t>Gasto interno</w:t>
            </w:r>
          </w:p>
        </w:tc>
        <w:tc>
          <w:tcPr>
            <w:tcW w:w="968" w:type="dxa"/>
          </w:tcPr>
          <w:p w14:paraId="16F56EDA" w14:textId="5F5450EC" w:rsidR="00A514C5" w:rsidRPr="00A504C0" w:rsidRDefault="00B8514D" w:rsidP="00B76B8F">
            <w:pPr>
              <w:pStyle w:val="TablaTitulo2"/>
              <w:spacing w:line="276" w:lineRule="auto"/>
              <w:jc w:val="center"/>
              <w:rPr>
                <w:b w:val="0"/>
                <w:bCs/>
              </w:rPr>
            </w:pPr>
            <w:r w:rsidRPr="00A504C0">
              <w:rPr>
                <w:b w:val="0"/>
                <w:bCs/>
              </w:rPr>
              <w:t>Asumido</w:t>
            </w:r>
          </w:p>
        </w:tc>
      </w:tr>
      <w:tr w:rsidR="00A514C5" w:rsidRPr="00612A0F" w14:paraId="1F0C2273" w14:textId="60AA5FFC" w:rsidTr="009B07E8">
        <w:tc>
          <w:tcPr>
            <w:tcW w:w="3397" w:type="dxa"/>
            <w:shd w:val="clear" w:color="auto" w:fill="C7F7FF" w:themeFill="text2" w:themeFillTint="66"/>
          </w:tcPr>
          <w:p w14:paraId="22B44D42" w14:textId="77777777" w:rsidR="00A514C5" w:rsidRPr="00612A0F" w:rsidRDefault="00A514C5" w:rsidP="00387E85">
            <w:pPr>
              <w:pStyle w:val="TablaTitulo2"/>
              <w:spacing w:line="276" w:lineRule="auto"/>
              <w:rPr>
                <w:b w:val="0"/>
              </w:rPr>
            </w:pPr>
            <w:r>
              <w:rPr>
                <w:b w:val="0"/>
              </w:rPr>
              <w:t>Dinamización de Redes Sociales</w:t>
            </w:r>
          </w:p>
        </w:tc>
        <w:tc>
          <w:tcPr>
            <w:tcW w:w="2977" w:type="dxa"/>
          </w:tcPr>
          <w:p w14:paraId="7A04A3C8" w14:textId="01747EC0" w:rsidR="00A514C5" w:rsidRPr="00612A0F" w:rsidRDefault="00A514C5" w:rsidP="00387E85">
            <w:pPr>
              <w:pStyle w:val="TablaTitulo2"/>
              <w:spacing w:line="276" w:lineRule="auto"/>
              <w:rPr>
                <w:b w:val="0"/>
                <w:bCs/>
              </w:rPr>
            </w:pPr>
            <w:r>
              <w:rPr>
                <w:b w:val="0"/>
                <w:bCs/>
              </w:rPr>
              <w:t xml:space="preserve">Redes Sociales </w:t>
            </w:r>
            <w:r w:rsidR="00C30AA5" w:rsidRPr="003E3960">
              <w:rPr>
                <w:b w:val="0"/>
              </w:rPr>
              <w:t>–</w:t>
            </w:r>
            <w:r>
              <w:rPr>
                <w:b w:val="0"/>
                <w:bCs/>
              </w:rPr>
              <w:t>Comunicación UOC</w:t>
            </w:r>
            <w:r w:rsidR="00C30AA5" w:rsidRPr="003E3960">
              <w:rPr>
                <w:b w:val="0"/>
              </w:rPr>
              <w:t>–</w:t>
            </w:r>
            <w:r>
              <w:rPr>
                <w:b w:val="0"/>
                <w:bCs/>
              </w:rPr>
              <w:t xml:space="preserve"> y Red Territorial.</w:t>
            </w:r>
          </w:p>
        </w:tc>
        <w:tc>
          <w:tcPr>
            <w:tcW w:w="1429" w:type="dxa"/>
          </w:tcPr>
          <w:p w14:paraId="355A2DBA" w14:textId="63E551F3" w:rsidR="00A514C5" w:rsidRPr="00A504C0" w:rsidRDefault="009B07E8" w:rsidP="00B76B8F">
            <w:pPr>
              <w:pStyle w:val="TablaTitulo2"/>
              <w:spacing w:line="276" w:lineRule="auto"/>
              <w:jc w:val="center"/>
              <w:rPr>
                <w:b w:val="0"/>
                <w:bCs/>
              </w:rPr>
            </w:pPr>
            <w:r w:rsidRPr="00A504C0">
              <w:rPr>
                <w:b w:val="0"/>
                <w:bCs/>
              </w:rPr>
              <w:t>Gasto interno</w:t>
            </w:r>
          </w:p>
        </w:tc>
        <w:tc>
          <w:tcPr>
            <w:tcW w:w="968" w:type="dxa"/>
          </w:tcPr>
          <w:p w14:paraId="033128A2" w14:textId="3CAD1AC6" w:rsidR="00A514C5" w:rsidRPr="00A504C0" w:rsidRDefault="00B8514D" w:rsidP="00B76B8F">
            <w:pPr>
              <w:pStyle w:val="TablaTitulo2"/>
              <w:spacing w:line="276" w:lineRule="auto"/>
              <w:jc w:val="center"/>
              <w:rPr>
                <w:b w:val="0"/>
                <w:bCs/>
              </w:rPr>
            </w:pPr>
            <w:r w:rsidRPr="00A504C0">
              <w:rPr>
                <w:b w:val="0"/>
                <w:bCs/>
              </w:rPr>
              <w:t>Asumido</w:t>
            </w:r>
          </w:p>
        </w:tc>
      </w:tr>
      <w:tr w:rsidR="00A514C5" w:rsidRPr="00612A0F" w14:paraId="6AC5F699" w14:textId="0FF0796A" w:rsidTr="009B07E8">
        <w:tc>
          <w:tcPr>
            <w:tcW w:w="3397" w:type="dxa"/>
            <w:shd w:val="clear" w:color="auto" w:fill="C7F7FF" w:themeFill="text2" w:themeFillTint="66"/>
          </w:tcPr>
          <w:p w14:paraId="2F9253BF" w14:textId="325281E9" w:rsidR="00A514C5" w:rsidRPr="00612A0F" w:rsidRDefault="00A514C5" w:rsidP="00387E85">
            <w:pPr>
              <w:pStyle w:val="TablaTitulo2"/>
              <w:spacing w:line="276" w:lineRule="auto"/>
              <w:rPr>
                <w:b w:val="0"/>
              </w:rPr>
            </w:pPr>
            <w:r>
              <w:rPr>
                <w:b w:val="0"/>
              </w:rPr>
              <w:t xml:space="preserve">Viajes </w:t>
            </w:r>
            <w:r w:rsidR="00C30AA5" w:rsidRPr="003E3960">
              <w:rPr>
                <w:b w:val="0"/>
              </w:rPr>
              <w:t>–</w:t>
            </w:r>
            <w:r>
              <w:rPr>
                <w:b w:val="0"/>
              </w:rPr>
              <w:t>desplazamiento, alojamiento, dietas</w:t>
            </w:r>
            <w:r w:rsidR="00C30AA5" w:rsidRPr="003E3960">
              <w:rPr>
                <w:b w:val="0"/>
              </w:rPr>
              <w:t>–</w:t>
            </w:r>
          </w:p>
        </w:tc>
        <w:tc>
          <w:tcPr>
            <w:tcW w:w="2977" w:type="dxa"/>
          </w:tcPr>
          <w:p w14:paraId="1BA3822F" w14:textId="18048972" w:rsidR="00A514C5" w:rsidRPr="00612A0F" w:rsidRDefault="00A514C5" w:rsidP="00387E85">
            <w:pPr>
              <w:pStyle w:val="TablaTitulo2"/>
              <w:spacing w:line="276" w:lineRule="auto"/>
              <w:rPr>
                <w:b w:val="0"/>
                <w:bCs/>
              </w:rPr>
            </w:pPr>
            <w:r>
              <w:rPr>
                <w:b w:val="0"/>
                <w:bCs/>
              </w:rPr>
              <w:t>Servicios Transversales UOC.</w:t>
            </w:r>
          </w:p>
        </w:tc>
        <w:tc>
          <w:tcPr>
            <w:tcW w:w="1429" w:type="dxa"/>
          </w:tcPr>
          <w:p w14:paraId="0C3950C8" w14:textId="05B2C3AF" w:rsidR="00A514C5" w:rsidRPr="00A504C0" w:rsidRDefault="009B07E8" w:rsidP="00B76B8F">
            <w:pPr>
              <w:pStyle w:val="TablaTitulo2"/>
              <w:spacing w:line="276" w:lineRule="auto"/>
              <w:jc w:val="center"/>
              <w:rPr>
                <w:b w:val="0"/>
                <w:bCs/>
              </w:rPr>
            </w:pPr>
            <w:r w:rsidRPr="00A504C0">
              <w:rPr>
                <w:b w:val="0"/>
                <w:bCs/>
              </w:rPr>
              <w:t>Gasto interno</w:t>
            </w:r>
          </w:p>
        </w:tc>
        <w:tc>
          <w:tcPr>
            <w:tcW w:w="968" w:type="dxa"/>
          </w:tcPr>
          <w:p w14:paraId="176E9195" w14:textId="30B3B87D" w:rsidR="00A514C5" w:rsidRPr="00A504C0" w:rsidRDefault="00B8514D" w:rsidP="00B76B8F">
            <w:pPr>
              <w:pStyle w:val="TablaTitulo2"/>
              <w:spacing w:line="276" w:lineRule="auto"/>
              <w:jc w:val="center"/>
              <w:rPr>
                <w:b w:val="0"/>
                <w:bCs/>
              </w:rPr>
            </w:pPr>
            <w:r w:rsidRPr="00A504C0">
              <w:rPr>
                <w:b w:val="0"/>
                <w:bCs/>
              </w:rPr>
              <w:t>Asumido</w:t>
            </w:r>
          </w:p>
        </w:tc>
      </w:tr>
      <w:tr w:rsidR="00A514C5" w:rsidRPr="00612A0F" w14:paraId="38B01915" w14:textId="07D3C2D8" w:rsidTr="009B07E8">
        <w:tc>
          <w:tcPr>
            <w:tcW w:w="3397" w:type="dxa"/>
            <w:shd w:val="clear" w:color="auto" w:fill="C7F7FF" w:themeFill="text2" w:themeFillTint="66"/>
          </w:tcPr>
          <w:p w14:paraId="47924E42" w14:textId="7C64D452" w:rsidR="00A514C5" w:rsidRPr="00612A0F" w:rsidRDefault="00F75FAE" w:rsidP="00387E85">
            <w:pPr>
              <w:pStyle w:val="TablaTitulo2"/>
              <w:spacing w:line="276" w:lineRule="auto"/>
              <w:rPr>
                <w:b w:val="0"/>
              </w:rPr>
            </w:pPr>
            <w:r>
              <w:rPr>
                <w:b w:val="0"/>
              </w:rPr>
              <w:t>Ca</w:t>
            </w:r>
            <w:r w:rsidR="00A514C5">
              <w:rPr>
                <w:b w:val="0"/>
              </w:rPr>
              <w:t>tering de los eventos que lo requieran</w:t>
            </w:r>
          </w:p>
        </w:tc>
        <w:tc>
          <w:tcPr>
            <w:tcW w:w="2977" w:type="dxa"/>
          </w:tcPr>
          <w:p w14:paraId="52D10B6C" w14:textId="11984EDD" w:rsidR="00A514C5" w:rsidRPr="00612A0F" w:rsidRDefault="00A514C5" w:rsidP="00387E85">
            <w:pPr>
              <w:pStyle w:val="TablaTitulo2"/>
              <w:spacing w:line="276" w:lineRule="auto"/>
              <w:rPr>
                <w:b w:val="0"/>
                <w:bCs/>
              </w:rPr>
            </w:pPr>
            <w:r>
              <w:rPr>
                <w:b w:val="0"/>
                <w:bCs/>
              </w:rPr>
              <w:t>OCAP.</w:t>
            </w:r>
          </w:p>
        </w:tc>
        <w:tc>
          <w:tcPr>
            <w:tcW w:w="1429" w:type="dxa"/>
          </w:tcPr>
          <w:p w14:paraId="668F2884" w14:textId="22B7AEB0" w:rsidR="00A514C5" w:rsidRPr="00A504C0" w:rsidRDefault="009B07E8" w:rsidP="00B76B8F">
            <w:pPr>
              <w:pStyle w:val="TablaTitulo2"/>
              <w:spacing w:line="276" w:lineRule="auto"/>
              <w:jc w:val="center"/>
              <w:rPr>
                <w:b w:val="0"/>
                <w:bCs/>
              </w:rPr>
            </w:pPr>
            <w:r w:rsidRPr="00A504C0">
              <w:rPr>
                <w:b w:val="0"/>
                <w:bCs/>
              </w:rPr>
              <w:t>Gasto interno</w:t>
            </w:r>
          </w:p>
        </w:tc>
        <w:tc>
          <w:tcPr>
            <w:tcW w:w="968" w:type="dxa"/>
          </w:tcPr>
          <w:p w14:paraId="61E69768" w14:textId="72A5E72B" w:rsidR="00A514C5" w:rsidRPr="00A504C0" w:rsidRDefault="00B8514D" w:rsidP="00B76B8F">
            <w:pPr>
              <w:pStyle w:val="TablaTitulo2"/>
              <w:spacing w:line="276" w:lineRule="auto"/>
              <w:jc w:val="center"/>
              <w:rPr>
                <w:b w:val="0"/>
                <w:bCs/>
              </w:rPr>
            </w:pPr>
            <w:r w:rsidRPr="00A504C0">
              <w:rPr>
                <w:b w:val="0"/>
                <w:bCs/>
              </w:rPr>
              <w:t>Asumido</w:t>
            </w:r>
          </w:p>
        </w:tc>
      </w:tr>
      <w:tr w:rsidR="00A514C5" w:rsidRPr="00612A0F" w14:paraId="704059FF" w14:textId="664B60CC" w:rsidTr="009B07E8">
        <w:tc>
          <w:tcPr>
            <w:tcW w:w="3397" w:type="dxa"/>
            <w:shd w:val="clear" w:color="auto" w:fill="C7F7FF" w:themeFill="text2" w:themeFillTint="66"/>
          </w:tcPr>
          <w:p w14:paraId="56BF1537" w14:textId="7E8D57C2" w:rsidR="00A514C5" w:rsidRPr="00612A0F" w:rsidRDefault="00A514C5" w:rsidP="00387E85">
            <w:pPr>
              <w:pStyle w:val="TablaTitulo2"/>
              <w:spacing w:line="276" w:lineRule="auto"/>
              <w:rPr>
                <w:b w:val="0"/>
              </w:rPr>
            </w:pPr>
            <w:r>
              <w:rPr>
                <w:b w:val="0"/>
              </w:rPr>
              <w:t xml:space="preserve">Ponentes externos </w:t>
            </w:r>
            <w:r w:rsidR="00C30AA5" w:rsidRPr="003E3960">
              <w:rPr>
                <w:b w:val="0"/>
              </w:rPr>
              <w:t>–</w:t>
            </w:r>
            <w:r>
              <w:rPr>
                <w:b w:val="0"/>
              </w:rPr>
              <w:t>personal externo UOC</w:t>
            </w:r>
            <w:r w:rsidR="00C30AA5" w:rsidRPr="003E3960">
              <w:rPr>
                <w:b w:val="0"/>
              </w:rPr>
              <w:t>–</w:t>
            </w:r>
          </w:p>
        </w:tc>
        <w:tc>
          <w:tcPr>
            <w:tcW w:w="2977" w:type="dxa"/>
          </w:tcPr>
          <w:p w14:paraId="7B9DCFF8" w14:textId="74B2BB27" w:rsidR="00A514C5" w:rsidRPr="00612A0F" w:rsidRDefault="00A514C5" w:rsidP="00387E85">
            <w:pPr>
              <w:pStyle w:val="TablaTitulo2"/>
              <w:spacing w:line="276" w:lineRule="auto"/>
              <w:rPr>
                <w:b w:val="0"/>
                <w:bCs/>
              </w:rPr>
            </w:pPr>
            <w:r>
              <w:rPr>
                <w:b w:val="0"/>
                <w:bCs/>
              </w:rPr>
              <w:t xml:space="preserve">Red Territorial, </w:t>
            </w:r>
            <w:proofErr w:type="spellStart"/>
            <w:r>
              <w:rPr>
                <w:b w:val="0"/>
                <w:bCs/>
              </w:rPr>
              <w:t>Alumni</w:t>
            </w:r>
            <w:proofErr w:type="spellEnd"/>
            <w:r>
              <w:rPr>
                <w:b w:val="0"/>
                <w:bCs/>
              </w:rPr>
              <w:t>, OCAP o Estudios.</w:t>
            </w:r>
          </w:p>
        </w:tc>
        <w:tc>
          <w:tcPr>
            <w:tcW w:w="1429" w:type="dxa"/>
          </w:tcPr>
          <w:p w14:paraId="5EDCAB44" w14:textId="403BA39B" w:rsidR="00A514C5" w:rsidRPr="00A504C0" w:rsidRDefault="00A514C5" w:rsidP="00387E85">
            <w:pPr>
              <w:pStyle w:val="TablaTitulo2"/>
              <w:spacing w:line="276" w:lineRule="auto"/>
              <w:rPr>
                <w:b w:val="0"/>
                <w:bCs/>
              </w:rPr>
            </w:pPr>
            <w:r w:rsidRPr="00A504C0">
              <w:rPr>
                <w:b w:val="0"/>
                <w:bCs/>
              </w:rPr>
              <w:t>300-400 €/ ponencia</w:t>
            </w:r>
            <w:r w:rsidR="00B8514D" w:rsidRPr="00A504C0">
              <w:rPr>
                <w:b w:val="0"/>
                <w:bCs/>
              </w:rPr>
              <w:t xml:space="preserve"> (para unos 10 eventos)</w:t>
            </w:r>
          </w:p>
        </w:tc>
        <w:tc>
          <w:tcPr>
            <w:tcW w:w="968" w:type="dxa"/>
          </w:tcPr>
          <w:p w14:paraId="74CD6126" w14:textId="3810DBC3" w:rsidR="00A514C5" w:rsidRPr="00A504C0" w:rsidRDefault="00B8514D" w:rsidP="00387E85">
            <w:pPr>
              <w:pStyle w:val="TablaTitulo2"/>
              <w:spacing w:line="276" w:lineRule="auto"/>
              <w:rPr>
                <w:b w:val="0"/>
                <w:bCs/>
              </w:rPr>
            </w:pPr>
            <w:r w:rsidRPr="00A504C0">
              <w:rPr>
                <w:b w:val="0"/>
                <w:bCs/>
              </w:rPr>
              <w:t>3000 €</w:t>
            </w:r>
          </w:p>
        </w:tc>
      </w:tr>
      <w:tr w:rsidR="00A514C5" w:rsidRPr="00612A0F" w14:paraId="4377506A" w14:textId="0614F65B" w:rsidTr="009B07E8">
        <w:tc>
          <w:tcPr>
            <w:tcW w:w="3397" w:type="dxa"/>
            <w:shd w:val="clear" w:color="auto" w:fill="C7F7FF" w:themeFill="text2" w:themeFillTint="66"/>
          </w:tcPr>
          <w:p w14:paraId="0CFC8868" w14:textId="73AB12D6" w:rsidR="00A514C5" w:rsidRDefault="00A514C5" w:rsidP="00F003DB">
            <w:pPr>
              <w:pStyle w:val="TablaTitulo2"/>
              <w:spacing w:line="276" w:lineRule="auto"/>
              <w:rPr>
                <w:b w:val="0"/>
              </w:rPr>
            </w:pPr>
            <w:r>
              <w:rPr>
                <w:b w:val="0"/>
              </w:rPr>
              <w:t>Campañas pagadas en redes sociales</w:t>
            </w:r>
          </w:p>
        </w:tc>
        <w:tc>
          <w:tcPr>
            <w:tcW w:w="2977" w:type="dxa"/>
          </w:tcPr>
          <w:p w14:paraId="4F09BBD2" w14:textId="73AAFE9B" w:rsidR="00A514C5" w:rsidRPr="00D57624" w:rsidRDefault="00A514C5" w:rsidP="00F003DB">
            <w:pPr>
              <w:pStyle w:val="TablaTitulo2"/>
              <w:spacing w:line="276" w:lineRule="auto"/>
              <w:rPr>
                <w:b w:val="0"/>
                <w:bCs/>
              </w:rPr>
            </w:pPr>
            <w:r>
              <w:rPr>
                <w:b w:val="0"/>
                <w:bCs/>
              </w:rPr>
              <w:t>Red Territorial.</w:t>
            </w:r>
          </w:p>
        </w:tc>
        <w:tc>
          <w:tcPr>
            <w:tcW w:w="1429" w:type="dxa"/>
          </w:tcPr>
          <w:p w14:paraId="5CDBB8DC" w14:textId="2F95DDCC" w:rsidR="00A514C5" w:rsidRPr="00A504C0" w:rsidRDefault="00A514C5" w:rsidP="00F003DB">
            <w:pPr>
              <w:pStyle w:val="TablaTitulo2"/>
              <w:spacing w:line="276" w:lineRule="auto"/>
              <w:rPr>
                <w:b w:val="0"/>
                <w:bCs/>
              </w:rPr>
            </w:pPr>
            <w:r w:rsidRPr="00A504C0">
              <w:rPr>
                <w:b w:val="0"/>
                <w:bCs/>
              </w:rPr>
              <w:t>200 €/ campaña</w:t>
            </w:r>
            <w:r w:rsidR="00B8514D" w:rsidRPr="00A504C0">
              <w:rPr>
                <w:b w:val="0"/>
                <w:bCs/>
              </w:rPr>
              <w:t xml:space="preserve"> (para 10 campañas)</w:t>
            </w:r>
          </w:p>
        </w:tc>
        <w:tc>
          <w:tcPr>
            <w:tcW w:w="968" w:type="dxa"/>
          </w:tcPr>
          <w:p w14:paraId="6D3BA4CC" w14:textId="6D3CCAB8" w:rsidR="00A514C5" w:rsidRPr="00A504C0" w:rsidRDefault="00B8514D" w:rsidP="00F003DB">
            <w:pPr>
              <w:pStyle w:val="TablaTitulo2"/>
              <w:spacing w:line="276" w:lineRule="auto"/>
              <w:rPr>
                <w:b w:val="0"/>
                <w:bCs/>
              </w:rPr>
            </w:pPr>
            <w:r w:rsidRPr="00A504C0">
              <w:rPr>
                <w:b w:val="0"/>
                <w:bCs/>
              </w:rPr>
              <w:t>2000 €</w:t>
            </w:r>
          </w:p>
        </w:tc>
      </w:tr>
      <w:tr w:rsidR="00A514C5" w:rsidRPr="00612A0F" w14:paraId="3D82CD78" w14:textId="242E189A" w:rsidTr="009B07E8">
        <w:tc>
          <w:tcPr>
            <w:tcW w:w="3397" w:type="dxa"/>
            <w:shd w:val="clear" w:color="auto" w:fill="C7F7FF" w:themeFill="text2" w:themeFillTint="66"/>
          </w:tcPr>
          <w:p w14:paraId="2D66329C" w14:textId="30527B6D" w:rsidR="00A514C5" w:rsidRDefault="00A514C5" w:rsidP="00F003DB">
            <w:pPr>
              <w:pStyle w:val="TablaTitulo2"/>
              <w:spacing w:line="276" w:lineRule="auto"/>
              <w:rPr>
                <w:b w:val="0"/>
              </w:rPr>
            </w:pPr>
            <w:r>
              <w:rPr>
                <w:b w:val="0"/>
              </w:rPr>
              <w:t xml:space="preserve">Contratación de </w:t>
            </w:r>
            <w:proofErr w:type="spellStart"/>
            <w:r>
              <w:rPr>
                <w:b w:val="0"/>
              </w:rPr>
              <w:t>Influencers</w:t>
            </w:r>
            <w:proofErr w:type="spellEnd"/>
          </w:p>
        </w:tc>
        <w:tc>
          <w:tcPr>
            <w:tcW w:w="2977" w:type="dxa"/>
          </w:tcPr>
          <w:p w14:paraId="44B060EA" w14:textId="22F3372E" w:rsidR="00A514C5" w:rsidRPr="00D57624" w:rsidRDefault="00A514C5" w:rsidP="00F003DB">
            <w:pPr>
              <w:pStyle w:val="TablaTitulo2"/>
              <w:spacing w:line="276" w:lineRule="auto"/>
              <w:rPr>
                <w:b w:val="0"/>
                <w:bCs/>
              </w:rPr>
            </w:pPr>
            <w:r>
              <w:rPr>
                <w:b w:val="0"/>
                <w:bCs/>
              </w:rPr>
              <w:t>Red Territorial.</w:t>
            </w:r>
          </w:p>
        </w:tc>
        <w:tc>
          <w:tcPr>
            <w:tcW w:w="1429" w:type="dxa"/>
          </w:tcPr>
          <w:p w14:paraId="659DCFBA" w14:textId="77777777" w:rsidR="00A514C5" w:rsidRPr="00A504C0" w:rsidRDefault="00A514C5" w:rsidP="00F003DB">
            <w:pPr>
              <w:pStyle w:val="TablaTitulo2"/>
              <w:spacing w:line="276" w:lineRule="auto"/>
              <w:rPr>
                <w:b w:val="0"/>
                <w:bCs/>
              </w:rPr>
            </w:pPr>
            <w:r w:rsidRPr="00A504C0">
              <w:rPr>
                <w:b w:val="0"/>
                <w:bCs/>
              </w:rPr>
              <w:t>150 €/publicación</w:t>
            </w:r>
          </w:p>
          <w:p w14:paraId="30588231" w14:textId="3461698C" w:rsidR="00A514C5" w:rsidRPr="00A504C0" w:rsidRDefault="00A514C5" w:rsidP="00F003DB">
            <w:pPr>
              <w:pStyle w:val="TablaTitulo2"/>
              <w:spacing w:line="276" w:lineRule="auto"/>
              <w:rPr>
                <w:b w:val="0"/>
                <w:bCs/>
              </w:rPr>
            </w:pPr>
            <w:r w:rsidRPr="00A504C0">
              <w:rPr>
                <w:b w:val="0"/>
                <w:bCs/>
              </w:rPr>
              <w:t>Con 5.000 seguidores</w:t>
            </w:r>
            <w:r w:rsidR="00B8514D" w:rsidRPr="00A504C0">
              <w:rPr>
                <w:b w:val="0"/>
                <w:bCs/>
              </w:rPr>
              <w:t xml:space="preserve"> (para 10 publicaciones)</w:t>
            </w:r>
          </w:p>
        </w:tc>
        <w:tc>
          <w:tcPr>
            <w:tcW w:w="968" w:type="dxa"/>
          </w:tcPr>
          <w:p w14:paraId="17729467" w14:textId="4FAC9FF3" w:rsidR="00A514C5" w:rsidRPr="00A504C0" w:rsidRDefault="00B8514D" w:rsidP="00F003DB">
            <w:pPr>
              <w:pStyle w:val="TablaTitulo2"/>
              <w:spacing w:line="276" w:lineRule="auto"/>
              <w:rPr>
                <w:b w:val="0"/>
                <w:bCs/>
              </w:rPr>
            </w:pPr>
            <w:r w:rsidRPr="00A504C0">
              <w:rPr>
                <w:b w:val="0"/>
                <w:bCs/>
              </w:rPr>
              <w:t>1500 €</w:t>
            </w:r>
          </w:p>
        </w:tc>
      </w:tr>
      <w:tr w:rsidR="00B8514D" w:rsidRPr="00612A0F" w14:paraId="59DA99A1" w14:textId="77777777" w:rsidTr="009B07E8">
        <w:tc>
          <w:tcPr>
            <w:tcW w:w="3397" w:type="dxa"/>
            <w:shd w:val="clear" w:color="auto" w:fill="C7F7FF" w:themeFill="text2" w:themeFillTint="66"/>
          </w:tcPr>
          <w:p w14:paraId="422BAEA3" w14:textId="0D23DD78" w:rsidR="00B8514D" w:rsidRDefault="00B8514D" w:rsidP="00F003DB">
            <w:pPr>
              <w:pStyle w:val="TablaTitulo2"/>
              <w:spacing w:line="276" w:lineRule="auto"/>
              <w:rPr>
                <w:b w:val="0"/>
              </w:rPr>
            </w:pPr>
            <w:r>
              <w:rPr>
                <w:b w:val="0"/>
              </w:rPr>
              <w:t>TOTAL</w:t>
            </w:r>
          </w:p>
        </w:tc>
        <w:tc>
          <w:tcPr>
            <w:tcW w:w="2977" w:type="dxa"/>
          </w:tcPr>
          <w:p w14:paraId="20D77BDB" w14:textId="77777777" w:rsidR="00B8514D" w:rsidRDefault="00B8514D" w:rsidP="00F003DB">
            <w:pPr>
              <w:pStyle w:val="TablaTitulo2"/>
              <w:spacing w:line="276" w:lineRule="auto"/>
              <w:rPr>
                <w:b w:val="0"/>
                <w:bCs/>
              </w:rPr>
            </w:pPr>
          </w:p>
        </w:tc>
        <w:tc>
          <w:tcPr>
            <w:tcW w:w="1429" w:type="dxa"/>
          </w:tcPr>
          <w:p w14:paraId="05B755D5" w14:textId="77777777" w:rsidR="00B8514D" w:rsidRPr="00A504C0" w:rsidRDefault="00B8514D" w:rsidP="00F003DB">
            <w:pPr>
              <w:pStyle w:val="TablaTitulo2"/>
              <w:spacing w:line="276" w:lineRule="auto"/>
              <w:rPr>
                <w:b w:val="0"/>
                <w:bCs/>
              </w:rPr>
            </w:pPr>
          </w:p>
        </w:tc>
        <w:tc>
          <w:tcPr>
            <w:tcW w:w="968" w:type="dxa"/>
          </w:tcPr>
          <w:p w14:paraId="6564749D" w14:textId="6CE99C58" w:rsidR="00B8514D" w:rsidRPr="00A504C0" w:rsidRDefault="00B8514D" w:rsidP="00F003DB">
            <w:pPr>
              <w:pStyle w:val="TablaTitulo2"/>
              <w:spacing w:line="276" w:lineRule="auto"/>
              <w:rPr>
                <w:b w:val="0"/>
                <w:bCs/>
              </w:rPr>
            </w:pPr>
            <w:r w:rsidRPr="00A504C0">
              <w:rPr>
                <w:b w:val="0"/>
                <w:bCs/>
              </w:rPr>
              <w:t>6500 €</w:t>
            </w:r>
          </w:p>
        </w:tc>
      </w:tr>
    </w:tbl>
    <w:p w14:paraId="70DB96D0" w14:textId="24DAD1DC" w:rsidR="00C83A42" w:rsidRPr="00612A0F" w:rsidRDefault="00C83A42" w:rsidP="00C83A42">
      <w:pPr>
        <w:spacing w:line="276" w:lineRule="auto"/>
        <w:rPr>
          <w:sz w:val="18"/>
          <w:szCs w:val="20"/>
        </w:rPr>
      </w:pPr>
      <w:r w:rsidRPr="00612A0F">
        <w:rPr>
          <w:i/>
          <w:sz w:val="18"/>
          <w:szCs w:val="20"/>
        </w:rPr>
        <w:t>Elaboración propia</w:t>
      </w:r>
      <w:r w:rsidRPr="00612A0F">
        <w:rPr>
          <w:sz w:val="18"/>
          <w:szCs w:val="20"/>
        </w:rPr>
        <w:t>.</w:t>
      </w:r>
    </w:p>
    <w:p w14:paraId="2A72D50C" w14:textId="2766A486" w:rsidR="00100D59" w:rsidRPr="00612A0F" w:rsidRDefault="003E0A6F" w:rsidP="00FA6EC4">
      <w:pPr>
        <w:pStyle w:val="Ttulo1"/>
        <w:numPr>
          <w:ilvl w:val="0"/>
          <w:numId w:val="16"/>
        </w:numPr>
        <w:spacing w:line="276" w:lineRule="auto"/>
        <w:ind w:left="426" w:hanging="568"/>
        <w:rPr>
          <w:lang w:val="es-ES"/>
        </w:rPr>
      </w:pPr>
      <w:bookmarkStart w:id="22" w:name="_Toc42606526"/>
      <w:r w:rsidRPr="00612A0F">
        <w:rPr>
          <w:lang w:val="es-ES"/>
        </w:rPr>
        <w:lastRenderedPageBreak/>
        <w:t>Evaluación</w:t>
      </w:r>
      <w:bookmarkEnd w:id="22"/>
      <w:r w:rsidR="00100D59" w:rsidRPr="00612A0F">
        <w:rPr>
          <w:lang w:val="es-ES"/>
        </w:rPr>
        <w:t xml:space="preserve"> </w:t>
      </w:r>
    </w:p>
    <w:p w14:paraId="2C9BB008" w14:textId="5759030D" w:rsidR="00323BB4" w:rsidRPr="00A504C0" w:rsidRDefault="00323BB4" w:rsidP="001135BC">
      <w:pPr>
        <w:rPr>
          <w:szCs w:val="22"/>
        </w:rPr>
      </w:pPr>
      <w:r w:rsidRPr="00A504C0">
        <w:rPr>
          <w:szCs w:val="22"/>
        </w:rPr>
        <w:t xml:space="preserve">Para la evaluación, </w:t>
      </w:r>
      <w:r w:rsidR="00447731" w:rsidRPr="00A504C0">
        <w:rPr>
          <w:szCs w:val="22"/>
        </w:rPr>
        <w:t>será necesario un análisis cuantitativo y cualitativo de los objetivos de comunicación planteados.</w:t>
      </w:r>
    </w:p>
    <w:p w14:paraId="295FF0A7" w14:textId="08C76499" w:rsidR="001C56C7" w:rsidRPr="00825CCA" w:rsidRDefault="001C56C7" w:rsidP="00535404">
      <w:pPr>
        <w:shd w:val="clear" w:color="auto" w:fill="FFFFFF"/>
        <w:spacing w:before="100" w:beforeAutospacing="1" w:line="240" w:lineRule="auto"/>
        <w:jc w:val="both"/>
        <w:rPr>
          <w:color w:val="00B050"/>
          <w:szCs w:val="22"/>
        </w:rPr>
      </w:pPr>
      <w:r w:rsidRPr="00F725E2">
        <w:rPr>
          <w:szCs w:val="22"/>
        </w:rPr>
        <w:t xml:space="preserve">Desde el punto de vista </w:t>
      </w:r>
      <w:r w:rsidRPr="00A504C0">
        <w:rPr>
          <w:szCs w:val="22"/>
        </w:rPr>
        <w:t>cuantitativo</w:t>
      </w:r>
      <w:r w:rsidRPr="00F725E2">
        <w:rPr>
          <w:szCs w:val="22"/>
        </w:rPr>
        <w:t>, habr</w:t>
      </w:r>
      <w:r w:rsidR="0046758C">
        <w:rPr>
          <w:szCs w:val="22"/>
        </w:rPr>
        <w:t>á</w:t>
      </w:r>
      <w:r w:rsidRPr="00F725E2">
        <w:rPr>
          <w:szCs w:val="22"/>
        </w:rPr>
        <w:t xml:space="preserve"> que medir el nivel de exposición y de recomendación</w:t>
      </w:r>
      <w:r w:rsidR="00825CCA">
        <w:rPr>
          <w:szCs w:val="22"/>
        </w:rPr>
        <w:t xml:space="preserve"> </w:t>
      </w:r>
      <w:r w:rsidR="00825CCA" w:rsidRPr="00A504C0">
        <w:rPr>
          <w:szCs w:val="22"/>
        </w:rPr>
        <w:t>de los mensajes</w:t>
      </w:r>
      <w:r w:rsidR="002802D3" w:rsidRPr="00A504C0">
        <w:rPr>
          <w:szCs w:val="22"/>
        </w:rPr>
        <w:t xml:space="preserve"> </w:t>
      </w:r>
      <w:r w:rsidR="00C30AA5" w:rsidRPr="003E3960">
        <w:t>–</w:t>
      </w:r>
      <w:r w:rsidR="002802D3" w:rsidRPr="00A504C0">
        <w:rPr>
          <w:szCs w:val="22"/>
        </w:rPr>
        <w:t>emails</w:t>
      </w:r>
      <w:r w:rsidR="004C1B7F" w:rsidRPr="003E3960">
        <w:t>–</w:t>
      </w:r>
      <w:r w:rsidR="00825CCA" w:rsidRPr="00A504C0">
        <w:rPr>
          <w:szCs w:val="22"/>
        </w:rPr>
        <w:t xml:space="preserve"> envi</w:t>
      </w:r>
      <w:r w:rsidR="002802D3" w:rsidRPr="00A504C0">
        <w:rPr>
          <w:szCs w:val="22"/>
        </w:rPr>
        <w:t>ados</w:t>
      </w:r>
      <w:r w:rsidR="00825CCA" w:rsidRPr="00A504C0">
        <w:rPr>
          <w:szCs w:val="22"/>
        </w:rPr>
        <w:t xml:space="preserve"> y </w:t>
      </w:r>
      <w:r w:rsidR="002802D3" w:rsidRPr="00A504C0">
        <w:rPr>
          <w:szCs w:val="22"/>
        </w:rPr>
        <w:t xml:space="preserve">de las </w:t>
      </w:r>
      <w:r w:rsidR="00825CCA" w:rsidRPr="00A504C0">
        <w:rPr>
          <w:szCs w:val="22"/>
        </w:rPr>
        <w:t xml:space="preserve">publicaciones </w:t>
      </w:r>
      <w:r w:rsidR="002802D3" w:rsidRPr="00A504C0">
        <w:rPr>
          <w:szCs w:val="22"/>
        </w:rPr>
        <w:t>hechas</w:t>
      </w:r>
      <w:r w:rsidR="00825CCA" w:rsidRPr="00A504C0">
        <w:rPr>
          <w:szCs w:val="22"/>
        </w:rPr>
        <w:t xml:space="preserve"> en las redes sociales</w:t>
      </w:r>
      <w:r w:rsidRPr="00825CCA">
        <w:rPr>
          <w:color w:val="00B050"/>
          <w:szCs w:val="22"/>
        </w:rPr>
        <w:t>.</w:t>
      </w:r>
    </w:p>
    <w:p w14:paraId="792C9A59" w14:textId="3EDB3720" w:rsidR="008B27B9" w:rsidRDefault="001C56C7" w:rsidP="00CD6C6D">
      <w:pPr>
        <w:shd w:val="clear" w:color="auto" w:fill="FFFFFF"/>
        <w:spacing w:before="100" w:beforeAutospacing="1" w:line="240" w:lineRule="auto"/>
        <w:contextualSpacing/>
        <w:jc w:val="both"/>
        <w:rPr>
          <w:szCs w:val="22"/>
        </w:rPr>
      </w:pPr>
      <w:r w:rsidRPr="00F725E2">
        <w:rPr>
          <w:szCs w:val="22"/>
        </w:rPr>
        <w:t>En cuanto a la exposición, para medir en las redes sociales el número de impresiones</w:t>
      </w:r>
      <w:r w:rsidR="009C0892">
        <w:rPr>
          <w:szCs w:val="22"/>
        </w:rPr>
        <w:t>,</w:t>
      </w:r>
      <w:r w:rsidRPr="00F725E2">
        <w:rPr>
          <w:szCs w:val="22"/>
        </w:rPr>
        <w:t xml:space="preserve"> se pueden utilizar sus propias herramientas de medida. Con ellas podremos cuantificar el número de visitas, </w:t>
      </w:r>
      <w:proofErr w:type="spellStart"/>
      <w:r w:rsidRPr="00F725E2">
        <w:rPr>
          <w:szCs w:val="22"/>
        </w:rPr>
        <w:t>likes</w:t>
      </w:r>
      <w:proofErr w:type="spellEnd"/>
      <w:r w:rsidRPr="00F725E2">
        <w:rPr>
          <w:szCs w:val="22"/>
        </w:rPr>
        <w:t xml:space="preserve">, </w:t>
      </w:r>
      <w:proofErr w:type="spellStart"/>
      <w:r w:rsidRPr="00F725E2">
        <w:rPr>
          <w:szCs w:val="22"/>
        </w:rPr>
        <w:t>followers</w:t>
      </w:r>
      <w:proofErr w:type="spellEnd"/>
      <w:r w:rsidRPr="00F725E2">
        <w:rPr>
          <w:szCs w:val="22"/>
        </w:rPr>
        <w:t xml:space="preserve">, </w:t>
      </w:r>
      <w:r w:rsidR="00DC5754" w:rsidRPr="00F725E2">
        <w:rPr>
          <w:szCs w:val="22"/>
        </w:rPr>
        <w:t>clics</w:t>
      </w:r>
      <w:r w:rsidRPr="00F725E2">
        <w:rPr>
          <w:szCs w:val="22"/>
        </w:rPr>
        <w:t xml:space="preserve">, ratios de interacción, suscripciones, tasas de rebote, bajas, </w:t>
      </w:r>
      <w:proofErr w:type="spellStart"/>
      <w:r w:rsidRPr="00F725E2">
        <w:rPr>
          <w:szCs w:val="22"/>
        </w:rPr>
        <w:t>returns</w:t>
      </w:r>
      <w:proofErr w:type="spellEnd"/>
      <w:r w:rsidRPr="00F725E2">
        <w:rPr>
          <w:szCs w:val="22"/>
        </w:rPr>
        <w:t>, descargas y has</w:t>
      </w:r>
      <w:r w:rsidR="00DC5754" w:rsidRPr="00F725E2">
        <w:rPr>
          <w:szCs w:val="22"/>
        </w:rPr>
        <w:t>h</w:t>
      </w:r>
      <w:r w:rsidRPr="00F725E2">
        <w:rPr>
          <w:szCs w:val="22"/>
        </w:rPr>
        <w:t>tags utilizados.</w:t>
      </w:r>
    </w:p>
    <w:p w14:paraId="72BB158A" w14:textId="0A5C64EE" w:rsidR="001C56C7" w:rsidRDefault="001C56C7" w:rsidP="00CD6C6D">
      <w:pPr>
        <w:shd w:val="clear" w:color="auto" w:fill="FFFFFF"/>
        <w:spacing w:before="100" w:beforeAutospacing="1" w:line="240" w:lineRule="auto"/>
        <w:contextualSpacing/>
        <w:jc w:val="both"/>
        <w:rPr>
          <w:szCs w:val="22"/>
        </w:rPr>
      </w:pPr>
      <w:r w:rsidRPr="00F725E2">
        <w:rPr>
          <w:szCs w:val="22"/>
        </w:rPr>
        <w:t xml:space="preserve">Por lo que se refiere a las recomendaciones, podremos saber el número de: </w:t>
      </w:r>
      <w:proofErr w:type="spellStart"/>
      <w:r w:rsidRPr="00F725E2">
        <w:rPr>
          <w:szCs w:val="22"/>
        </w:rPr>
        <w:t>retuits</w:t>
      </w:r>
      <w:proofErr w:type="spellEnd"/>
      <w:r w:rsidRPr="00F725E2">
        <w:rPr>
          <w:szCs w:val="22"/>
        </w:rPr>
        <w:t xml:space="preserve"> </w:t>
      </w:r>
      <w:r w:rsidR="004C1B7F" w:rsidRPr="003E3960">
        <w:t>–</w:t>
      </w:r>
      <w:r w:rsidRPr="00F725E2">
        <w:rPr>
          <w:szCs w:val="22"/>
        </w:rPr>
        <w:t>en Twitter</w:t>
      </w:r>
      <w:r w:rsidR="004C1B7F" w:rsidRPr="003E3960">
        <w:t>–</w:t>
      </w:r>
      <w:r w:rsidRPr="00F725E2">
        <w:rPr>
          <w:szCs w:val="22"/>
        </w:rPr>
        <w:t xml:space="preserve"> y shares</w:t>
      </w:r>
      <w:r w:rsidR="0016184A" w:rsidRPr="00F725E2">
        <w:rPr>
          <w:szCs w:val="22"/>
        </w:rPr>
        <w:t xml:space="preserve"> </w:t>
      </w:r>
      <w:r w:rsidR="004C1B7F" w:rsidRPr="003E3960">
        <w:t>–</w:t>
      </w:r>
      <w:r w:rsidR="00DC5754" w:rsidRPr="00F725E2">
        <w:rPr>
          <w:szCs w:val="22"/>
        </w:rPr>
        <w:t xml:space="preserve">en </w:t>
      </w:r>
      <w:r w:rsidR="0016184A" w:rsidRPr="00F725E2">
        <w:rPr>
          <w:szCs w:val="22"/>
        </w:rPr>
        <w:t>otras redes</w:t>
      </w:r>
      <w:r w:rsidR="004C1B7F" w:rsidRPr="003E3960">
        <w:t>–</w:t>
      </w:r>
      <w:r w:rsidRPr="00F725E2">
        <w:rPr>
          <w:szCs w:val="22"/>
        </w:rPr>
        <w:t>, comentarios, leads, solicitud de información y tráfico de referencias.</w:t>
      </w:r>
    </w:p>
    <w:p w14:paraId="01876F15" w14:textId="77777777" w:rsidR="008B27B9" w:rsidRPr="00F725E2" w:rsidRDefault="008B27B9" w:rsidP="00CD6C6D">
      <w:pPr>
        <w:shd w:val="clear" w:color="auto" w:fill="FFFFFF"/>
        <w:spacing w:before="100" w:beforeAutospacing="1" w:line="240" w:lineRule="auto"/>
        <w:contextualSpacing/>
        <w:jc w:val="both"/>
        <w:rPr>
          <w:szCs w:val="22"/>
        </w:rPr>
      </w:pPr>
    </w:p>
    <w:p w14:paraId="0E3650D6" w14:textId="25406E58" w:rsidR="001C56C7" w:rsidRPr="00F725E2" w:rsidRDefault="001C56C7" w:rsidP="00CD6C6D">
      <w:pPr>
        <w:shd w:val="clear" w:color="auto" w:fill="FFFFFF"/>
        <w:spacing w:before="100" w:beforeAutospacing="1" w:line="240" w:lineRule="auto"/>
        <w:jc w:val="both"/>
        <w:rPr>
          <w:szCs w:val="22"/>
        </w:rPr>
      </w:pPr>
      <w:r w:rsidRPr="00F725E2">
        <w:rPr>
          <w:szCs w:val="22"/>
        </w:rPr>
        <w:t xml:space="preserve">La utilización de las redes no es solamente </w:t>
      </w:r>
      <w:r w:rsidR="00FA593D" w:rsidRPr="00F725E2">
        <w:rPr>
          <w:szCs w:val="22"/>
        </w:rPr>
        <w:t>para conseguir</w:t>
      </w:r>
      <w:r w:rsidRPr="00F725E2">
        <w:rPr>
          <w:szCs w:val="22"/>
        </w:rPr>
        <w:t xml:space="preserve"> posicionamiento</w:t>
      </w:r>
      <w:r w:rsidR="00162BB4" w:rsidRPr="00F725E2">
        <w:rPr>
          <w:szCs w:val="22"/>
        </w:rPr>
        <w:t xml:space="preserve"> y notoriedad</w:t>
      </w:r>
      <w:r w:rsidRPr="00F725E2">
        <w:rPr>
          <w:szCs w:val="22"/>
        </w:rPr>
        <w:t xml:space="preserve">, </w:t>
      </w:r>
      <w:r w:rsidR="002808CB" w:rsidRPr="00F725E2">
        <w:rPr>
          <w:szCs w:val="22"/>
        </w:rPr>
        <w:t>el</w:t>
      </w:r>
      <w:r w:rsidRPr="00F725E2">
        <w:rPr>
          <w:szCs w:val="22"/>
        </w:rPr>
        <w:t xml:space="preserve"> objetivo final </w:t>
      </w:r>
      <w:r w:rsidR="00162BB4" w:rsidRPr="00F725E2">
        <w:rPr>
          <w:szCs w:val="22"/>
        </w:rPr>
        <w:t>es la matrícula de nuevos estudiantes</w:t>
      </w:r>
      <w:r w:rsidRPr="00F725E2">
        <w:rPr>
          <w:szCs w:val="22"/>
        </w:rPr>
        <w:t xml:space="preserve">. Y habrá que saber si se ha conseguido, es decir, medir la acción del público. Esto se hará comparando los datos de </w:t>
      </w:r>
      <w:r w:rsidR="00D33D4F">
        <w:rPr>
          <w:szCs w:val="22"/>
        </w:rPr>
        <w:t>matrícula</w:t>
      </w:r>
      <w:r w:rsidRPr="00F725E2">
        <w:rPr>
          <w:szCs w:val="22"/>
        </w:rPr>
        <w:t xml:space="preserve"> de antes y después de posicionarse en las rede</w:t>
      </w:r>
      <w:r w:rsidR="00D876A3">
        <w:rPr>
          <w:szCs w:val="22"/>
        </w:rPr>
        <w:t>s</w:t>
      </w:r>
      <w:r w:rsidRPr="00F725E2">
        <w:rPr>
          <w:szCs w:val="22"/>
        </w:rPr>
        <w:t>.</w:t>
      </w:r>
    </w:p>
    <w:p w14:paraId="5AAC027C" w14:textId="77777777" w:rsidR="00CD6C6D" w:rsidRPr="00F725E2" w:rsidRDefault="001C56C7" w:rsidP="00CD6C6D">
      <w:pPr>
        <w:shd w:val="clear" w:color="auto" w:fill="FFFFFF"/>
        <w:spacing w:before="100" w:beforeAutospacing="1" w:line="240" w:lineRule="auto"/>
        <w:jc w:val="both"/>
        <w:rPr>
          <w:szCs w:val="22"/>
        </w:rPr>
      </w:pPr>
      <w:r w:rsidRPr="00F725E2">
        <w:rPr>
          <w:szCs w:val="22"/>
        </w:rPr>
        <w:t xml:space="preserve">Desde el punto de vista </w:t>
      </w:r>
      <w:r w:rsidRPr="00F725E2">
        <w:rPr>
          <w:b/>
          <w:szCs w:val="22"/>
        </w:rPr>
        <w:t>cualitativo</w:t>
      </w:r>
      <w:r w:rsidRPr="00F725E2">
        <w:rPr>
          <w:szCs w:val="22"/>
        </w:rPr>
        <w:t xml:space="preserve">, será importante conocer el nivel de concienciación del público y su actitud. </w:t>
      </w:r>
    </w:p>
    <w:p w14:paraId="33996919" w14:textId="14DE3F6B" w:rsidR="00CD6C6D" w:rsidRPr="00F725E2" w:rsidRDefault="001C56C7" w:rsidP="00CD6C6D">
      <w:pPr>
        <w:shd w:val="clear" w:color="auto" w:fill="FFFFFF"/>
        <w:spacing w:before="100" w:beforeAutospacing="1" w:line="240" w:lineRule="auto"/>
        <w:jc w:val="both"/>
        <w:rPr>
          <w:szCs w:val="22"/>
        </w:rPr>
      </w:pPr>
      <w:r w:rsidRPr="00F725E2">
        <w:rPr>
          <w:szCs w:val="22"/>
        </w:rPr>
        <w:t xml:space="preserve">Para medir la actitud habrá que analizar los contenidos de los mensajes del público después de la exposición de nuestros mensajes, ya que de esta forma sabremos si se producen cambios. </w:t>
      </w:r>
      <w:r w:rsidR="00D73344">
        <w:rPr>
          <w:szCs w:val="22"/>
        </w:rPr>
        <w:t>S</w:t>
      </w:r>
      <w:r w:rsidR="00D73344" w:rsidRPr="00F725E2">
        <w:rPr>
          <w:szCs w:val="22"/>
        </w:rPr>
        <w:t xml:space="preserve">erá necesaria </w:t>
      </w:r>
      <w:r w:rsidR="00D73344">
        <w:rPr>
          <w:szCs w:val="22"/>
        </w:rPr>
        <w:t>u</w:t>
      </w:r>
      <w:r w:rsidRPr="00F725E2">
        <w:rPr>
          <w:szCs w:val="22"/>
        </w:rPr>
        <w:t>na buena monitorización para poder llevar a cabo este trabajo.</w:t>
      </w:r>
      <w:r w:rsidR="008B27B9">
        <w:rPr>
          <w:szCs w:val="22"/>
        </w:rPr>
        <w:t xml:space="preserve"> </w:t>
      </w:r>
      <w:r w:rsidRPr="00F725E2">
        <w:rPr>
          <w:szCs w:val="22"/>
        </w:rPr>
        <w:t xml:space="preserve"> </w:t>
      </w:r>
    </w:p>
    <w:p w14:paraId="54C7E567" w14:textId="7A167238" w:rsidR="001C56C7" w:rsidRPr="00A504C0" w:rsidRDefault="001C56C7" w:rsidP="00CD6C6D">
      <w:pPr>
        <w:shd w:val="clear" w:color="auto" w:fill="FFFFFF"/>
        <w:spacing w:before="100" w:beforeAutospacing="1" w:line="240" w:lineRule="auto"/>
        <w:jc w:val="both"/>
        <w:rPr>
          <w:szCs w:val="22"/>
        </w:rPr>
      </w:pPr>
      <w:r w:rsidRPr="00F725E2">
        <w:rPr>
          <w:szCs w:val="22"/>
        </w:rPr>
        <w:t xml:space="preserve">En cuanto a la concienciación, la utilización de encuestas participativas en las redes </w:t>
      </w:r>
      <w:r w:rsidR="008B27B9" w:rsidRPr="00A504C0">
        <w:rPr>
          <w:szCs w:val="22"/>
        </w:rPr>
        <w:t xml:space="preserve">y enviadas por email </w:t>
      </w:r>
      <w:r w:rsidRPr="00F725E2">
        <w:rPr>
          <w:szCs w:val="22"/>
        </w:rPr>
        <w:t xml:space="preserve">es una herramienta muy útil, porque permite </w:t>
      </w:r>
      <w:r w:rsidR="00CA6A30">
        <w:rPr>
          <w:szCs w:val="22"/>
        </w:rPr>
        <w:t xml:space="preserve">recoger </w:t>
      </w:r>
      <w:r w:rsidRPr="00F725E2">
        <w:rPr>
          <w:szCs w:val="22"/>
        </w:rPr>
        <w:t>opini</w:t>
      </w:r>
      <w:r w:rsidR="003364A8">
        <w:rPr>
          <w:szCs w:val="22"/>
        </w:rPr>
        <w:t>ones que</w:t>
      </w:r>
      <w:r w:rsidRPr="00F725E2">
        <w:rPr>
          <w:szCs w:val="22"/>
        </w:rPr>
        <w:t xml:space="preserve"> a la </w:t>
      </w:r>
      <w:r w:rsidR="003364A8">
        <w:rPr>
          <w:szCs w:val="22"/>
        </w:rPr>
        <w:t>UOC</w:t>
      </w:r>
      <w:r w:rsidRPr="00F725E2">
        <w:rPr>
          <w:szCs w:val="22"/>
        </w:rPr>
        <w:t xml:space="preserve"> le sirve para ir midiendo el nivel de satisfacción. También será importante elaborar un cuestionario de satisfacción que recoja los datos </w:t>
      </w:r>
      <w:r w:rsidR="00352915">
        <w:rPr>
          <w:szCs w:val="22"/>
        </w:rPr>
        <w:t xml:space="preserve">de </w:t>
      </w:r>
      <w:r w:rsidRPr="00F725E2">
        <w:rPr>
          <w:szCs w:val="22"/>
        </w:rPr>
        <w:t xml:space="preserve">experiencia de los </w:t>
      </w:r>
      <w:r w:rsidR="00A7182E">
        <w:rPr>
          <w:szCs w:val="22"/>
        </w:rPr>
        <w:t>participantes en los eventos</w:t>
      </w:r>
      <w:r w:rsidRPr="00F725E2">
        <w:rPr>
          <w:szCs w:val="22"/>
        </w:rPr>
        <w:t>.</w:t>
      </w:r>
      <w:r w:rsidR="008B27B9">
        <w:rPr>
          <w:szCs w:val="22"/>
        </w:rPr>
        <w:t xml:space="preserve"> </w:t>
      </w:r>
      <w:r w:rsidR="008B27B9" w:rsidRPr="00A504C0">
        <w:rPr>
          <w:szCs w:val="22"/>
        </w:rPr>
        <w:t>Puede facilitarse en el evento o enviarse posteriormente por email.</w:t>
      </w:r>
    </w:p>
    <w:p w14:paraId="3C80CF16" w14:textId="77777777" w:rsidR="001C0F29" w:rsidRPr="00F725E2" w:rsidRDefault="001C0F29" w:rsidP="00CD6C6D">
      <w:pPr>
        <w:shd w:val="clear" w:color="auto" w:fill="FFFFFF"/>
        <w:spacing w:before="100" w:beforeAutospacing="1" w:line="240" w:lineRule="auto"/>
        <w:jc w:val="both"/>
        <w:rPr>
          <w:szCs w:val="22"/>
        </w:rPr>
      </w:pPr>
    </w:p>
    <w:tbl>
      <w:tblPr>
        <w:tblStyle w:val="Tablaconcuadrcula"/>
        <w:tblW w:w="0" w:type="auto"/>
        <w:tblBorders>
          <w:top w:val="single" w:sz="4" w:space="0" w:color="000078" w:themeColor="text1"/>
          <w:left w:val="single" w:sz="4" w:space="0" w:color="000078" w:themeColor="text1"/>
          <w:bottom w:val="single" w:sz="4" w:space="0" w:color="000078" w:themeColor="text1"/>
          <w:right w:val="single" w:sz="4" w:space="0" w:color="000078" w:themeColor="text1"/>
          <w:insideH w:val="single" w:sz="4" w:space="0" w:color="000078" w:themeColor="text1"/>
          <w:insideV w:val="single" w:sz="4" w:space="0" w:color="000078" w:themeColor="text1"/>
        </w:tblBorders>
        <w:tblCellMar>
          <w:top w:w="113" w:type="dxa"/>
          <w:bottom w:w="113" w:type="dxa"/>
        </w:tblCellMar>
        <w:tblLook w:val="04A0" w:firstRow="1" w:lastRow="0" w:firstColumn="1" w:lastColumn="0" w:noHBand="0" w:noVBand="1"/>
      </w:tblPr>
      <w:tblGrid>
        <w:gridCol w:w="4390"/>
        <w:gridCol w:w="4381"/>
      </w:tblGrid>
      <w:tr w:rsidR="007451A1" w:rsidRPr="00612A0F" w14:paraId="5F285637" w14:textId="77777777" w:rsidTr="00A03680">
        <w:tc>
          <w:tcPr>
            <w:tcW w:w="8771" w:type="dxa"/>
            <w:gridSpan w:val="2"/>
            <w:shd w:val="clear" w:color="auto" w:fill="000078" w:themeFill="accent1"/>
          </w:tcPr>
          <w:p w14:paraId="410104F7" w14:textId="77777777" w:rsidR="007451A1" w:rsidRPr="00612A0F" w:rsidRDefault="007451A1" w:rsidP="00A03680">
            <w:pPr>
              <w:pStyle w:val="TablaTitulo1"/>
              <w:spacing w:line="276" w:lineRule="auto"/>
            </w:pPr>
            <w:r>
              <w:t>RED TERRITORIAL</w:t>
            </w:r>
          </w:p>
        </w:tc>
      </w:tr>
      <w:tr w:rsidR="007451A1" w:rsidRPr="00612A0F" w14:paraId="11825007" w14:textId="77777777" w:rsidTr="00A03680">
        <w:tc>
          <w:tcPr>
            <w:tcW w:w="4390" w:type="dxa"/>
            <w:shd w:val="clear" w:color="auto" w:fill="73EDFF" w:themeFill="text2"/>
          </w:tcPr>
          <w:p w14:paraId="298057B2" w14:textId="28C5662D" w:rsidR="007451A1" w:rsidRPr="00612A0F" w:rsidRDefault="007451A1" w:rsidP="00A03680">
            <w:pPr>
              <w:pStyle w:val="Tablatitulo3"/>
              <w:spacing w:line="276" w:lineRule="auto"/>
            </w:pPr>
            <w:r>
              <w:t>Objetivos</w:t>
            </w:r>
            <w:r w:rsidR="006B3660">
              <w:t xml:space="preserve"> de comunicación</w:t>
            </w:r>
          </w:p>
        </w:tc>
        <w:tc>
          <w:tcPr>
            <w:tcW w:w="4381" w:type="dxa"/>
            <w:shd w:val="clear" w:color="auto" w:fill="73EDFF" w:themeFill="text2"/>
          </w:tcPr>
          <w:p w14:paraId="3BB107BA" w14:textId="1C64683D" w:rsidR="007451A1" w:rsidRPr="00612A0F" w:rsidRDefault="007451A1" w:rsidP="00A03680">
            <w:pPr>
              <w:pStyle w:val="Tablatitulo3"/>
              <w:spacing w:line="276" w:lineRule="auto"/>
            </w:pPr>
            <w:r>
              <w:t>Evaluación</w:t>
            </w:r>
          </w:p>
        </w:tc>
      </w:tr>
      <w:tr w:rsidR="007451A1" w:rsidRPr="00612A0F" w14:paraId="7236CD9D" w14:textId="77777777" w:rsidTr="007451A1">
        <w:tc>
          <w:tcPr>
            <w:tcW w:w="4390" w:type="dxa"/>
            <w:shd w:val="clear" w:color="auto" w:fill="C7F7FF" w:themeFill="text2" w:themeFillTint="66"/>
          </w:tcPr>
          <w:p w14:paraId="1D96E55F" w14:textId="256F9BE8" w:rsidR="007451A1" w:rsidRPr="00E06645" w:rsidRDefault="00E06645" w:rsidP="00E06645">
            <w:pPr>
              <w:pStyle w:val="EstiloListaconvietas2Negrita"/>
              <w:numPr>
                <w:ilvl w:val="0"/>
                <w:numId w:val="0"/>
              </w:numPr>
              <w:spacing w:line="276" w:lineRule="auto"/>
              <w:jc w:val="both"/>
              <w:rPr>
                <w:b w:val="0"/>
                <w:bCs/>
                <w:sz w:val="18"/>
                <w:szCs w:val="18"/>
              </w:rPr>
            </w:pPr>
            <w:r w:rsidRPr="00E06645">
              <w:rPr>
                <w:b w:val="0"/>
                <w:bCs/>
                <w:sz w:val="18"/>
                <w:szCs w:val="18"/>
              </w:rPr>
              <w:t xml:space="preserve">Dar notoriedad a la Red Territorial para sus públicos internos y externos durante todo el año. </w:t>
            </w:r>
          </w:p>
        </w:tc>
        <w:tc>
          <w:tcPr>
            <w:tcW w:w="4381" w:type="dxa"/>
            <w:shd w:val="clear" w:color="auto" w:fill="FFFFFF" w:themeFill="background2"/>
          </w:tcPr>
          <w:p w14:paraId="6BB8C39B" w14:textId="37F3DAD8" w:rsidR="00B767DF" w:rsidRPr="004739BE" w:rsidRDefault="00E2582D" w:rsidP="004B1ED6">
            <w:pPr>
              <w:pStyle w:val="Prrafodelista"/>
              <w:numPr>
                <w:ilvl w:val="0"/>
                <w:numId w:val="26"/>
              </w:numPr>
              <w:shd w:val="clear" w:color="auto" w:fill="FFFFFF"/>
              <w:tabs>
                <w:tab w:val="clear" w:pos="0"/>
                <w:tab w:val="clear" w:pos="2880"/>
              </w:tabs>
              <w:spacing w:after="150" w:line="240" w:lineRule="auto"/>
              <w:ind w:left="176" w:hanging="142"/>
              <w:contextualSpacing/>
              <w:jc w:val="both"/>
              <w:rPr>
                <w:bCs/>
                <w:sz w:val="18"/>
                <w:szCs w:val="18"/>
              </w:rPr>
            </w:pPr>
            <w:r w:rsidRPr="004739BE">
              <w:rPr>
                <w:bCs/>
                <w:sz w:val="18"/>
                <w:szCs w:val="18"/>
              </w:rPr>
              <w:t xml:space="preserve">Realizar una encuesta </w:t>
            </w:r>
            <w:r w:rsidR="00C3442B" w:rsidRPr="004739BE">
              <w:rPr>
                <w:bCs/>
                <w:sz w:val="18"/>
                <w:szCs w:val="18"/>
              </w:rPr>
              <w:t>a final de año</w:t>
            </w:r>
            <w:r w:rsidR="00BC5371" w:rsidRPr="004739BE">
              <w:rPr>
                <w:bCs/>
                <w:sz w:val="18"/>
                <w:szCs w:val="18"/>
              </w:rPr>
              <w:t xml:space="preserve"> a los públicos internos</w:t>
            </w:r>
            <w:r w:rsidR="00C3442B" w:rsidRPr="004739BE">
              <w:rPr>
                <w:bCs/>
                <w:sz w:val="18"/>
                <w:szCs w:val="18"/>
              </w:rPr>
              <w:t>.</w:t>
            </w:r>
          </w:p>
          <w:p w14:paraId="6E0FF4B8" w14:textId="126D378A" w:rsidR="000949D7" w:rsidRPr="004739BE" w:rsidRDefault="00BC5371" w:rsidP="004B1ED6">
            <w:pPr>
              <w:pStyle w:val="Prrafodelista"/>
              <w:numPr>
                <w:ilvl w:val="0"/>
                <w:numId w:val="26"/>
              </w:numPr>
              <w:shd w:val="clear" w:color="auto" w:fill="FFFFFF"/>
              <w:tabs>
                <w:tab w:val="clear" w:pos="0"/>
                <w:tab w:val="clear" w:pos="2880"/>
              </w:tabs>
              <w:spacing w:after="150" w:line="240" w:lineRule="auto"/>
              <w:ind w:left="176" w:hanging="142"/>
              <w:contextualSpacing/>
              <w:jc w:val="both"/>
              <w:rPr>
                <w:bCs/>
                <w:sz w:val="18"/>
                <w:szCs w:val="18"/>
              </w:rPr>
            </w:pPr>
            <w:r w:rsidRPr="004739BE">
              <w:rPr>
                <w:bCs/>
                <w:sz w:val="18"/>
                <w:szCs w:val="18"/>
              </w:rPr>
              <w:t>Hacer llegar c</w:t>
            </w:r>
            <w:r w:rsidR="00ED6A8E" w:rsidRPr="004739BE">
              <w:rPr>
                <w:bCs/>
                <w:sz w:val="18"/>
                <w:szCs w:val="18"/>
              </w:rPr>
              <w:t>uestionarios de satisfacción a los asistentes a los eventos.</w:t>
            </w:r>
          </w:p>
          <w:p w14:paraId="4DAB8C1F" w14:textId="77777777" w:rsidR="00ED6A8E" w:rsidRPr="004739BE" w:rsidRDefault="00ED6A8E" w:rsidP="004B1ED6">
            <w:pPr>
              <w:pStyle w:val="Prrafodelista"/>
              <w:numPr>
                <w:ilvl w:val="0"/>
                <w:numId w:val="26"/>
              </w:numPr>
              <w:shd w:val="clear" w:color="auto" w:fill="FFFFFF"/>
              <w:tabs>
                <w:tab w:val="clear" w:pos="0"/>
                <w:tab w:val="clear" w:pos="2880"/>
              </w:tabs>
              <w:spacing w:after="150" w:line="240" w:lineRule="auto"/>
              <w:ind w:left="176" w:hanging="142"/>
              <w:contextualSpacing/>
              <w:jc w:val="both"/>
              <w:rPr>
                <w:bCs/>
                <w:sz w:val="18"/>
                <w:szCs w:val="18"/>
              </w:rPr>
            </w:pPr>
            <w:r w:rsidRPr="004739BE">
              <w:rPr>
                <w:bCs/>
                <w:sz w:val="18"/>
                <w:szCs w:val="18"/>
              </w:rPr>
              <w:t>Contabilizar el número de asistentes a los eventos.</w:t>
            </w:r>
          </w:p>
          <w:p w14:paraId="40EA2914" w14:textId="566CD5E6" w:rsidR="00BC5371" w:rsidRPr="004739BE" w:rsidRDefault="00BC5371" w:rsidP="004B1ED6">
            <w:pPr>
              <w:pStyle w:val="Prrafodelista"/>
              <w:numPr>
                <w:ilvl w:val="0"/>
                <w:numId w:val="26"/>
              </w:numPr>
              <w:shd w:val="clear" w:color="auto" w:fill="FFFFFF"/>
              <w:tabs>
                <w:tab w:val="clear" w:pos="0"/>
                <w:tab w:val="clear" w:pos="2880"/>
              </w:tabs>
              <w:spacing w:after="150" w:line="240" w:lineRule="auto"/>
              <w:ind w:left="176" w:hanging="142"/>
              <w:contextualSpacing/>
              <w:jc w:val="both"/>
              <w:rPr>
                <w:bCs/>
                <w:sz w:val="18"/>
                <w:szCs w:val="18"/>
              </w:rPr>
            </w:pPr>
            <w:r w:rsidRPr="004739BE">
              <w:rPr>
                <w:bCs/>
                <w:sz w:val="18"/>
                <w:szCs w:val="18"/>
              </w:rPr>
              <w:t xml:space="preserve">Analizar los comentarios recibidos concernientes a la Red Territorial </w:t>
            </w:r>
            <w:r w:rsidR="008D342A" w:rsidRPr="003E3960">
              <w:t>–</w:t>
            </w:r>
            <w:r w:rsidRPr="004739BE">
              <w:rPr>
                <w:bCs/>
                <w:sz w:val="18"/>
                <w:szCs w:val="18"/>
              </w:rPr>
              <w:t>también por las redes</w:t>
            </w:r>
            <w:r w:rsidR="008D342A" w:rsidRPr="003E3960">
              <w:t>–</w:t>
            </w:r>
            <w:r w:rsidRPr="004739BE">
              <w:rPr>
                <w:bCs/>
                <w:sz w:val="18"/>
                <w:szCs w:val="18"/>
              </w:rPr>
              <w:t>.</w:t>
            </w:r>
          </w:p>
        </w:tc>
      </w:tr>
      <w:tr w:rsidR="007451A1" w:rsidRPr="00612A0F" w14:paraId="74BCC3F8" w14:textId="77777777" w:rsidTr="007451A1">
        <w:tc>
          <w:tcPr>
            <w:tcW w:w="4390" w:type="dxa"/>
            <w:shd w:val="clear" w:color="auto" w:fill="C7F7FF" w:themeFill="text2" w:themeFillTint="66"/>
          </w:tcPr>
          <w:p w14:paraId="3B7AE8B6" w14:textId="2DC0DD82" w:rsidR="007451A1" w:rsidRPr="00E06645" w:rsidRDefault="00E06645" w:rsidP="00E06645">
            <w:pPr>
              <w:pStyle w:val="EstiloListaconvietas2Negrita"/>
              <w:numPr>
                <w:ilvl w:val="0"/>
                <w:numId w:val="0"/>
              </w:numPr>
              <w:spacing w:line="276" w:lineRule="auto"/>
              <w:jc w:val="both"/>
              <w:rPr>
                <w:b w:val="0"/>
                <w:bCs/>
                <w:sz w:val="18"/>
                <w:szCs w:val="18"/>
              </w:rPr>
            </w:pPr>
            <w:r w:rsidRPr="00E06645">
              <w:rPr>
                <w:b w:val="0"/>
                <w:bCs/>
                <w:sz w:val="18"/>
                <w:szCs w:val="18"/>
              </w:rPr>
              <w:t xml:space="preserve">Mantener informada a la comunidad UOC </w:t>
            </w:r>
            <w:r w:rsidR="008E7A5A">
              <w:rPr>
                <w:b w:val="0"/>
                <w:bCs/>
                <w:sz w:val="18"/>
                <w:szCs w:val="18"/>
              </w:rPr>
              <w:t xml:space="preserve">(alumnos, graduados, profesores y consultores) </w:t>
            </w:r>
            <w:r w:rsidRPr="00E06645">
              <w:rPr>
                <w:b w:val="0"/>
                <w:bCs/>
                <w:sz w:val="18"/>
                <w:szCs w:val="18"/>
              </w:rPr>
              <w:t xml:space="preserve">de las </w:t>
            </w:r>
            <w:r w:rsidRPr="00E06645">
              <w:rPr>
                <w:b w:val="0"/>
                <w:bCs/>
                <w:sz w:val="18"/>
                <w:szCs w:val="18"/>
              </w:rPr>
              <w:lastRenderedPageBreak/>
              <w:t>actividades que se realizan en su territorio durante los semestres lectivos: de septiembre a enero y de febrero a junio.</w:t>
            </w:r>
          </w:p>
        </w:tc>
        <w:tc>
          <w:tcPr>
            <w:tcW w:w="4381" w:type="dxa"/>
            <w:shd w:val="clear" w:color="auto" w:fill="FFFFFF" w:themeFill="background2"/>
          </w:tcPr>
          <w:p w14:paraId="68DE8C71" w14:textId="6F468AE5" w:rsidR="003A5EFD" w:rsidRPr="004739BE" w:rsidRDefault="000949D7" w:rsidP="000949D7">
            <w:pPr>
              <w:shd w:val="clear" w:color="auto" w:fill="FFFFFF"/>
              <w:spacing w:line="240" w:lineRule="auto"/>
              <w:contextualSpacing/>
              <w:jc w:val="both"/>
              <w:rPr>
                <w:bCs/>
                <w:sz w:val="18"/>
                <w:szCs w:val="18"/>
              </w:rPr>
            </w:pPr>
            <w:r w:rsidRPr="004739BE">
              <w:rPr>
                <w:bCs/>
                <w:sz w:val="18"/>
                <w:szCs w:val="18"/>
              </w:rPr>
              <w:lastRenderedPageBreak/>
              <w:t xml:space="preserve">- </w:t>
            </w:r>
            <w:r w:rsidR="00BC5371" w:rsidRPr="004739BE">
              <w:rPr>
                <w:bCs/>
                <w:sz w:val="18"/>
                <w:szCs w:val="18"/>
              </w:rPr>
              <w:t>Cuantificar el número de</w:t>
            </w:r>
            <w:r w:rsidR="00C3442B" w:rsidRPr="004739BE">
              <w:rPr>
                <w:bCs/>
                <w:sz w:val="18"/>
                <w:szCs w:val="18"/>
              </w:rPr>
              <w:t xml:space="preserve"> emails </w:t>
            </w:r>
            <w:r w:rsidR="00BC5371" w:rsidRPr="004739BE">
              <w:rPr>
                <w:bCs/>
                <w:sz w:val="18"/>
                <w:szCs w:val="18"/>
              </w:rPr>
              <w:t>enviados</w:t>
            </w:r>
            <w:r w:rsidR="00ED6A8E" w:rsidRPr="004739BE">
              <w:rPr>
                <w:bCs/>
                <w:sz w:val="18"/>
                <w:szCs w:val="18"/>
              </w:rPr>
              <w:t>.</w:t>
            </w:r>
          </w:p>
          <w:p w14:paraId="004B666F" w14:textId="543E7A7E" w:rsidR="00BC5371" w:rsidRPr="004739BE" w:rsidRDefault="00BC5371" w:rsidP="000949D7">
            <w:pPr>
              <w:shd w:val="clear" w:color="auto" w:fill="FFFFFF"/>
              <w:spacing w:line="240" w:lineRule="auto"/>
              <w:contextualSpacing/>
              <w:jc w:val="both"/>
              <w:rPr>
                <w:bCs/>
                <w:sz w:val="18"/>
                <w:szCs w:val="18"/>
              </w:rPr>
            </w:pPr>
            <w:r w:rsidRPr="004739BE">
              <w:rPr>
                <w:bCs/>
                <w:sz w:val="18"/>
                <w:szCs w:val="18"/>
              </w:rPr>
              <w:t>- Cuantificar los emails leídos.</w:t>
            </w:r>
          </w:p>
          <w:p w14:paraId="753E5E83" w14:textId="7BEE06DE" w:rsidR="007451A1" w:rsidRPr="004739BE" w:rsidRDefault="000949D7" w:rsidP="00E60E6B">
            <w:pPr>
              <w:shd w:val="clear" w:color="auto" w:fill="FFFFFF"/>
              <w:spacing w:line="240" w:lineRule="auto"/>
              <w:contextualSpacing/>
              <w:jc w:val="both"/>
              <w:rPr>
                <w:bCs/>
                <w:sz w:val="18"/>
                <w:szCs w:val="18"/>
              </w:rPr>
            </w:pPr>
            <w:r w:rsidRPr="004739BE">
              <w:rPr>
                <w:bCs/>
                <w:sz w:val="18"/>
                <w:szCs w:val="18"/>
              </w:rPr>
              <w:lastRenderedPageBreak/>
              <w:t xml:space="preserve">- </w:t>
            </w:r>
            <w:r w:rsidR="00E60E6B" w:rsidRPr="004739BE">
              <w:rPr>
                <w:bCs/>
                <w:sz w:val="18"/>
                <w:szCs w:val="18"/>
              </w:rPr>
              <w:t>Contabilizar el número de suscripciones a eventos.</w:t>
            </w:r>
          </w:p>
        </w:tc>
      </w:tr>
      <w:tr w:rsidR="007451A1" w:rsidRPr="00612A0F" w14:paraId="2213A019" w14:textId="77777777" w:rsidTr="007451A1">
        <w:tc>
          <w:tcPr>
            <w:tcW w:w="4390" w:type="dxa"/>
            <w:shd w:val="clear" w:color="auto" w:fill="C7F7FF" w:themeFill="text2" w:themeFillTint="66"/>
          </w:tcPr>
          <w:p w14:paraId="08B6EF04" w14:textId="03273BAD" w:rsidR="007451A1" w:rsidRPr="007451A1" w:rsidRDefault="00E06645" w:rsidP="00E06645">
            <w:pPr>
              <w:pStyle w:val="EstiloListaconvietas2Negrita"/>
              <w:numPr>
                <w:ilvl w:val="0"/>
                <w:numId w:val="0"/>
              </w:numPr>
              <w:spacing w:line="276" w:lineRule="auto"/>
              <w:jc w:val="both"/>
              <w:rPr>
                <w:bCs/>
              </w:rPr>
            </w:pPr>
            <w:r w:rsidRPr="00E06645">
              <w:rPr>
                <w:b w:val="0"/>
                <w:bCs/>
                <w:sz w:val="18"/>
                <w:szCs w:val="18"/>
              </w:rPr>
              <w:lastRenderedPageBreak/>
              <w:t>Dar a conocer los eventos de la Red Territorial con publicaciones en las redes (Twitter, LinkedIn, Instagram</w:t>
            </w:r>
            <w:r w:rsidR="008E7A5A">
              <w:rPr>
                <w:b w:val="0"/>
                <w:bCs/>
                <w:sz w:val="18"/>
                <w:szCs w:val="18"/>
              </w:rPr>
              <w:t>, Facebook</w:t>
            </w:r>
            <w:r w:rsidRPr="00E06645">
              <w:rPr>
                <w:b w:val="0"/>
                <w:bCs/>
                <w:sz w:val="18"/>
                <w:szCs w:val="18"/>
              </w:rPr>
              <w:t xml:space="preserve">) </w:t>
            </w:r>
            <w:r w:rsidR="008F357A">
              <w:rPr>
                <w:b w:val="0"/>
                <w:bCs/>
                <w:sz w:val="18"/>
                <w:szCs w:val="18"/>
              </w:rPr>
              <w:t>al</w:t>
            </w:r>
            <w:r w:rsidR="008E7A5A">
              <w:rPr>
                <w:b w:val="0"/>
                <w:bCs/>
                <w:sz w:val="18"/>
                <w:szCs w:val="18"/>
              </w:rPr>
              <w:t xml:space="preserve"> público</w:t>
            </w:r>
            <w:r w:rsidR="008F357A">
              <w:rPr>
                <w:b w:val="0"/>
                <w:bCs/>
                <w:sz w:val="18"/>
                <w:szCs w:val="18"/>
              </w:rPr>
              <w:t xml:space="preserve"> general</w:t>
            </w:r>
            <w:r w:rsidR="008E7A5A">
              <w:rPr>
                <w:b w:val="0"/>
                <w:bCs/>
                <w:sz w:val="18"/>
                <w:szCs w:val="18"/>
              </w:rPr>
              <w:t xml:space="preserve"> </w:t>
            </w:r>
            <w:r w:rsidRPr="00E06645">
              <w:rPr>
                <w:b w:val="0"/>
                <w:bCs/>
                <w:sz w:val="18"/>
                <w:szCs w:val="18"/>
              </w:rPr>
              <w:t>en un año lectivo.</w:t>
            </w:r>
          </w:p>
        </w:tc>
        <w:tc>
          <w:tcPr>
            <w:tcW w:w="4381" w:type="dxa"/>
            <w:shd w:val="clear" w:color="auto" w:fill="FFFFFF" w:themeFill="background2"/>
          </w:tcPr>
          <w:p w14:paraId="781FE1F4" w14:textId="77777777" w:rsidR="00B767DF" w:rsidRPr="004739BE" w:rsidRDefault="00C3442B" w:rsidP="00E60E6B">
            <w:pPr>
              <w:pStyle w:val="EstiloListaconvietas2Negrita"/>
              <w:numPr>
                <w:ilvl w:val="0"/>
                <w:numId w:val="0"/>
              </w:numPr>
              <w:spacing w:line="240" w:lineRule="auto"/>
              <w:contextualSpacing/>
              <w:jc w:val="both"/>
              <w:rPr>
                <w:b w:val="0"/>
                <w:bCs/>
                <w:sz w:val="18"/>
                <w:szCs w:val="18"/>
              </w:rPr>
            </w:pPr>
            <w:r w:rsidRPr="004739BE">
              <w:rPr>
                <w:b w:val="0"/>
                <w:bCs/>
                <w:sz w:val="18"/>
                <w:szCs w:val="18"/>
              </w:rPr>
              <w:t>Cuantificar el número de</w:t>
            </w:r>
            <w:r w:rsidR="00B767DF" w:rsidRPr="004739BE">
              <w:rPr>
                <w:b w:val="0"/>
                <w:bCs/>
                <w:sz w:val="18"/>
                <w:szCs w:val="18"/>
              </w:rPr>
              <w:t>:</w:t>
            </w:r>
          </w:p>
          <w:p w14:paraId="23D8A547" w14:textId="7DA7536A" w:rsidR="00B767DF" w:rsidRPr="004739BE" w:rsidRDefault="00B767DF" w:rsidP="00E60E6B">
            <w:pPr>
              <w:pStyle w:val="EstiloListaconvietas2Negrita"/>
              <w:numPr>
                <w:ilvl w:val="0"/>
                <w:numId w:val="0"/>
              </w:numPr>
              <w:spacing w:line="240" w:lineRule="auto"/>
              <w:contextualSpacing/>
              <w:jc w:val="both"/>
              <w:rPr>
                <w:b w:val="0"/>
                <w:bCs/>
                <w:sz w:val="18"/>
                <w:szCs w:val="18"/>
              </w:rPr>
            </w:pPr>
            <w:r w:rsidRPr="004739BE">
              <w:rPr>
                <w:b w:val="0"/>
                <w:bCs/>
                <w:sz w:val="18"/>
                <w:szCs w:val="18"/>
              </w:rPr>
              <w:t>- v</w:t>
            </w:r>
            <w:r w:rsidR="00C3442B" w:rsidRPr="004739BE">
              <w:rPr>
                <w:b w:val="0"/>
                <w:bCs/>
                <w:sz w:val="18"/>
                <w:szCs w:val="18"/>
              </w:rPr>
              <w:t>isitas</w:t>
            </w:r>
            <w:r w:rsidRPr="004739BE">
              <w:rPr>
                <w:b w:val="0"/>
                <w:bCs/>
                <w:sz w:val="18"/>
                <w:szCs w:val="18"/>
              </w:rPr>
              <w:t xml:space="preserve"> a las publicaciones</w:t>
            </w:r>
          </w:p>
          <w:p w14:paraId="231C5EB3" w14:textId="3442D9F9" w:rsidR="00B767DF" w:rsidRPr="004739BE" w:rsidRDefault="00B767DF" w:rsidP="00E60E6B">
            <w:pPr>
              <w:pStyle w:val="EstiloListaconvietas2Negrita"/>
              <w:numPr>
                <w:ilvl w:val="0"/>
                <w:numId w:val="0"/>
              </w:numPr>
              <w:spacing w:line="240" w:lineRule="auto"/>
              <w:contextualSpacing/>
              <w:jc w:val="both"/>
              <w:rPr>
                <w:b w:val="0"/>
                <w:bCs/>
                <w:sz w:val="18"/>
                <w:szCs w:val="18"/>
              </w:rPr>
            </w:pPr>
            <w:r w:rsidRPr="004739BE">
              <w:rPr>
                <w:b w:val="0"/>
                <w:bCs/>
                <w:sz w:val="18"/>
                <w:szCs w:val="18"/>
              </w:rPr>
              <w:t xml:space="preserve">- </w:t>
            </w:r>
            <w:proofErr w:type="spellStart"/>
            <w:r w:rsidR="000949D7" w:rsidRPr="004739BE">
              <w:rPr>
                <w:b w:val="0"/>
                <w:bCs/>
                <w:sz w:val="18"/>
                <w:szCs w:val="18"/>
              </w:rPr>
              <w:t>l</w:t>
            </w:r>
            <w:r w:rsidR="00C3442B" w:rsidRPr="004739BE">
              <w:rPr>
                <w:b w:val="0"/>
                <w:bCs/>
                <w:sz w:val="18"/>
                <w:szCs w:val="18"/>
              </w:rPr>
              <w:t>ikes</w:t>
            </w:r>
            <w:proofErr w:type="spellEnd"/>
          </w:p>
          <w:p w14:paraId="7CEC4AF1" w14:textId="01F6C5C3" w:rsidR="00B767DF" w:rsidRPr="004739BE" w:rsidRDefault="00B767DF" w:rsidP="00E60E6B">
            <w:pPr>
              <w:pStyle w:val="EstiloListaconvietas2Negrita"/>
              <w:numPr>
                <w:ilvl w:val="0"/>
                <w:numId w:val="0"/>
              </w:numPr>
              <w:spacing w:line="240" w:lineRule="auto"/>
              <w:contextualSpacing/>
              <w:jc w:val="both"/>
              <w:rPr>
                <w:b w:val="0"/>
                <w:bCs/>
                <w:sz w:val="18"/>
                <w:szCs w:val="18"/>
              </w:rPr>
            </w:pPr>
            <w:r w:rsidRPr="004739BE">
              <w:rPr>
                <w:b w:val="0"/>
                <w:bCs/>
                <w:sz w:val="18"/>
                <w:szCs w:val="18"/>
              </w:rPr>
              <w:t xml:space="preserve">- </w:t>
            </w:r>
            <w:proofErr w:type="spellStart"/>
            <w:r w:rsidR="00C3442B" w:rsidRPr="004739BE">
              <w:rPr>
                <w:b w:val="0"/>
                <w:bCs/>
                <w:sz w:val="18"/>
                <w:szCs w:val="18"/>
              </w:rPr>
              <w:t>followers</w:t>
            </w:r>
            <w:proofErr w:type="spellEnd"/>
            <w:r w:rsidRPr="004739BE">
              <w:rPr>
                <w:b w:val="0"/>
                <w:bCs/>
                <w:sz w:val="18"/>
                <w:szCs w:val="18"/>
              </w:rPr>
              <w:t xml:space="preserve"> y</w:t>
            </w:r>
            <w:r w:rsidR="00C3442B" w:rsidRPr="004739BE">
              <w:rPr>
                <w:b w:val="0"/>
                <w:bCs/>
                <w:sz w:val="18"/>
                <w:szCs w:val="18"/>
              </w:rPr>
              <w:t xml:space="preserve"> </w:t>
            </w:r>
            <w:r w:rsidR="00ED6A8E" w:rsidRPr="004739BE">
              <w:rPr>
                <w:b w:val="0"/>
                <w:bCs/>
                <w:sz w:val="18"/>
                <w:szCs w:val="18"/>
              </w:rPr>
              <w:t>bajas</w:t>
            </w:r>
          </w:p>
          <w:p w14:paraId="06320CF3" w14:textId="6462C291" w:rsidR="00B767DF" w:rsidRPr="004739BE" w:rsidRDefault="00B767DF" w:rsidP="00E60E6B">
            <w:pPr>
              <w:pStyle w:val="EstiloListaconvietas2Negrita"/>
              <w:numPr>
                <w:ilvl w:val="0"/>
                <w:numId w:val="0"/>
              </w:numPr>
              <w:spacing w:line="240" w:lineRule="auto"/>
              <w:contextualSpacing/>
              <w:jc w:val="both"/>
              <w:rPr>
                <w:b w:val="0"/>
                <w:bCs/>
                <w:sz w:val="18"/>
                <w:szCs w:val="18"/>
              </w:rPr>
            </w:pPr>
            <w:r w:rsidRPr="004739BE">
              <w:rPr>
                <w:b w:val="0"/>
                <w:bCs/>
                <w:sz w:val="18"/>
                <w:szCs w:val="18"/>
              </w:rPr>
              <w:t xml:space="preserve">- </w:t>
            </w:r>
            <w:r w:rsidR="00C3442B" w:rsidRPr="004739BE">
              <w:rPr>
                <w:b w:val="0"/>
                <w:bCs/>
                <w:sz w:val="18"/>
                <w:szCs w:val="18"/>
              </w:rPr>
              <w:t>ratios de interacción</w:t>
            </w:r>
          </w:p>
          <w:p w14:paraId="402CA14B" w14:textId="40B7654E" w:rsidR="00B767DF" w:rsidRPr="004739BE" w:rsidRDefault="00B767DF" w:rsidP="00E60E6B">
            <w:pPr>
              <w:pStyle w:val="EstiloListaconvietas2Negrita"/>
              <w:numPr>
                <w:ilvl w:val="0"/>
                <w:numId w:val="0"/>
              </w:numPr>
              <w:spacing w:line="240" w:lineRule="auto"/>
              <w:contextualSpacing/>
              <w:jc w:val="both"/>
              <w:rPr>
                <w:b w:val="0"/>
                <w:bCs/>
                <w:sz w:val="18"/>
                <w:szCs w:val="18"/>
              </w:rPr>
            </w:pPr>
            <w:r w:rsidRPr="004739BE">
              <w:rPr>
                <w:b w:val="0"/>
                <w:bCs/>
                <w:sz w:val="18"/>
                <w:szCs w:val="18"/>
              </w:rPr>
              <w:t xml:space="preserve">- </w:t>
            </w:r>
            <w:r w:rsidR="00C3442B" w:rsidRPr="004739BE">
              <w:rPr>
                <w:b w:val="0"/>
                <w:bCs/>
                <w:sz w:val="18"/>
                <w:szCs w:val="18"/>
              </w:rPr>
              <w:t>suscripciones a la agenda</w:t>
            </w:r>
            <w:r w:rsidR="001C611A">
              <w:rPr>
                <w:rStyle w:val="Refdenotaalpie"/>
                <w:b w:val="0"/>
                <w:bCs/>
                <w:sz w:val="18"/>
                <w:szCs w:val="18"/>
              </w:rPr>
              <w:footnoteReference w:id="21"/>
            </w:r>
            <w:r w:rsidR="00C3442B" w:rsidRPr="004739BE">
              <w:rPr>
                <w:b w:val="0"/>
                <w:bCs/>
                <w:sz w:val="18"/>
                <w:szCs w:val="18"/>
              </w:rPr>
              <w:t xml:space="preserve"> de </w:t>
            </w:r>
            <w:r w:rsidR="00ED6A8E" w:rsidRPr="004739BE">
              <w:rPr>
                <w:b w:val="0"/>
                <w:bCs/>
                <w:sz w:val="18"/>
                <w:szCs w:val="18"/>
              </w:rPr>
              <w:t>S</w:t>
            </w:r>
            <w:r w:rsidR="00C3442B" w:rsidRPr="004739BE">
              <w:rPr>
                <w:b w:val="0"/>
                <w:bCs/>
                <w:sz w:val="18"/>
                <w:szCs w:val="18"/>
              </w:rPr>
              <w:t xml:space="preserve">edes </w:t>
            </w:r>
            <w:r w:rsidR="00ED6A8E" w:rsidRPr="004739BE">
              <w:rPr>
                <w:b w:val="0"/>
                <w:bCs/>
                <w:sz w:val="18"/>
                <w:szCs w:val="18"/>
              </w:rPr>
              <w:t>T</w:t>
            </w:r>
            <w:r w:rsidR="00C3442B" w:rsidRPr="004739BE">
              <w:rPr>
                <w:b w:val="0"/>
                <w:bCs/>
                <w:sz w:val="18"/>
                <w:szCs w:val="18"/>
              </w:rPr>
              <w:t xml:space="preserve">erritoriales </w:t>
            </w:r>
          </w:p>
          <w:p w14:paraId="7A2AACC8" w14:textId="3E193FD4" w:rsidR="00B767DF" w:rsidRPr="004739BE" w:rsidRDefault="00B767DF" w:rsidP="00E60E6B">
            <w:pPr>
              <w:pStyle w:val="EstiloListaconvietas2Negrita"/>
              <w:numPr>
                <w:ilvl w:val="0"/>
                <w:numId w:val="0"/>
              </w:numPr>
              <w:spacing w:line="240" w:lineRule="auto"/>
              <w:contextualSpacing/>
              <w:jc w:val="both"/>
              <w:rPr>
                <w:b w:val="0"/>
                <w:bCs/>
                <w:sz w:val="18"/>
                <w:szCs w:val="18"/>
              </w:rPr>
            </w:pPr>
            <w:r w:rsidRPr="004739BE">
              <w:rPr>
                <w:b w:val="0"/>
                <w:bCs/>
                <w:sz w:val="18"/>
                <w:szCs w:val="18"/>
              </w:rPr>
              <w:t xml:space="preserve">- </w:t>
            </w:r>
            <w:r w:rsidR="00C3442B" w:rsidRPr="004739BE">
              <w:rPr>
                <w:b w:val="0"/>
                <w:bCs/>
                <w:sz w:val="18"/>
                <w:szCs w:val="18"/>
              </w:rPr>
              <w:t>descargas</w:t>
            </w:r>
          </w:p>
          <w:p w14:paraId="3612DDEA" w14:textId="00FB76EC" w:rsidR="00E60E6B" w:rsidRPr="004739BE" w:rsidRDefault="00B767DF" w:rsidP="00E60E6B">
            <w:pPr>
              <w:pStyle w:val="EstiloListaconvietas2Negrita"/>
              <w:numPr>
                <w:ilvl w:val="0"/>
                <w:numId w:val="0"/>
              </w:numPr>
              <w:spacing w:line="240" w:lineRule="auto"/>
              <w:contextualSpacing/>
              <w:jc w:val="both"/>
              <w:rPr>
                <w:b w:val="0"/>
                <w:bCs/>
                <w:sz w:val="18"/>
                <w:szCs w:val="18"/>
              </w:rPr>
            </w:pPr>
            <w:r w:rsidRPr="004739BE">
              <w:rPr>
                <w:b w:val="0"/>
                <w:bCs/>
                <w:sz w:val="18"/>
                <w:szCs w:val="18"/>
              </w:rPr>
              <w:t xml:space="preserve">- </w:t>
            </w:r>
            <w:r w:rsidR="00C3442B" w:rsidRPr="004739BE">
              <w:rPr>
                <w:b w:val="0"/>
                <w:bCs/>
                <w:sz w:val="18"/>
                <w:szCs w:val="18"/>
              </w:rPr>
              <w:t>hashtags utilizados.</w:t>
            </w:r>
          </w:p>
          <w:p w14:paraId="6CFC31E9" w14:textId="01A46ABB" w:rsidR="00ED6A8E" w:rsidRPr="004739BE" w:rsidRDefault="004C6EC2" w:rsidP="00E60E6B">
            <w:pPr>
              <w:pStyle w:val="EstiloListaconvietas2Negrita"/>
              <w:numPr>
                <w:ilvl w:val="0"/>
                <w:numId w:val="0"/>
              </w:numPr>
              <w:spacing w:line="240" w:lineRule="auto"/>
              <w:contextualSpacing/>
              <w:jc w:val="both"/>
              <w:rPr>
                <w:b w:val="0"/>
                <w:bCs/>
                <w:sz w:val="18"/>
                <w:szCs w:val="18"/>
              </w:rPr>
            </w:pPr>
            <w:r w:rsidRPr="004739BE">
              <w:rPr>
                <w:b w:val="0"/>
                <w:bCs/>
                <w:sz w:val="18"/>
                <w:szCs w:val="18"/>
              </w:rPr>
              <w:t xml:space="preserve">- </w:t>
            </w:r>
            <w:r w:rsidR="00ED6A8E" w:rsidRPr="004739BE">
              <w:rPr>
                <w:b w:val="0"/>
                <w:bCs/>
                <w:sz w:val="18"/>
                <w:szCs w:val="18"/>
              </w:rPr>
              <w:t xml:space="preserve">número </w:t>
            </w:r>
            <w:r w:rsidR="00E60E6B" w:rsidRPr="004739BE">
              <w:rPr>
                <w:b w:val="0"/>
                <w:bCs/>
                <w:sz w:val="18"/>
                <w:szCs w:val="18"/>
              </w:rPr>
              <w:t>de suscripciones a los eventos.</w:t>
            </w:r>
          </w:p>
        </w:tc>
      </w:tr>
      <w:tr w:rsidR="007451A1" w:rsidRPr="00612A0F" w14:paraId="6319DE57" w14:textId="77777777" w:rsidTr="007451A1">
        <w:tc>
          <w:tcPr>
            <w:tcW w:w="4390" w:type="dxa"/>
            <w:shd w:val="clear" w:color="auto" w:fill="C7F7FF" w:themeFill="text2" w:themeFillTint="66"/>
          </w:tcPr>
          <w:p w14:paraId="65F19AA6" w14:textId="75014A7A" w:rsidR="007451A1" w:rsidRPr="007451A1" w:rsidRDefault="00E06645" w:rsidP="00E06645">
            <w:pPr>
              <w:pStyle w:val="EstiloListaconvietas2Negrita"/>
              <w:numPr>
                <w:ilvl w:val="0"/>
                <w:numId w:val="0"/>
              </w:numPr>
              <w:spacing w:line="276" w:lineRule="auto"/>
              <w:jc w:val="both"/>
              <w:rPr>
                <w:bCs/>
              </w:rPr>
            </w:pPr>
            <w:r w:rsidRPr="00E06645">
              <w:rPr>
                <w:b w:val="0"/>
                <w:bCs/>
                <w:sz w:val="18"/>
                <w:szCs w:val="18"/>
              </w:rPr>
              <w:t xml:space="preserve">Generar interacción con los seguidores y usuarios de las redes sociales </w:t>
            </w:r>
            <w:r w:rsidR="008F357A">
              <w:rPr>
                <w:b w:val="0"/>
                <w:bCs/>
                <w:sz w:val="18"/>
                <w:szCs w:val="18"/>
              </w:rPr>
              <w:t xml:space="preserve">de la Red Territorial </w:t>
            </w:r>
            <w:r w:rsidRPr="00E06645">
              <w:rPr>
                <w:b w:val="0"/>
                <w:bCs/>
                <w:sz w:val="18"/>
                <w:szCs w:val="18"/>
              </w:rPr>
              <w:t>para crear comunidad durante todo el año.</w:t>
            </w:r>
          </w:p>
        </w:tc>
        <w:tc>
          <w:tcPr>
            <w:tcW w:w="4381" w:type="dxa"/>
            <w:shd w:val="clear" w:color="auto" w:fill="FFFFFF" w:themeFill="background2"/>
          </w:tcPr>
          <w:p w14:paraId="190D1668" w14:textId="77777777" w:rsidR="00B767DF" w:rsidRPr="004739BE" w:rsidRDefault="00C3442B" w:rsidP="00B767DF">
            <w:pPr>
              <w:shd w:val="clear" w:color="auto" w:fill="FFFFFF"/>
              <w:spacing w:before="100" w:beforeAutospacing="1" w:line="240" w:lineRule="auto"/>
              <w:contextualSpacing/>
              <w:jc w:val="both"/>
              <w:rPr>
                <w:bCs/>
                <w:sz w:val="18"/>
                <w:szCs w:val="18"/>
              </w:rPr>
            </w:pPr>
            <w:r w:rsidRPr="004739BE">
              <w:rPr>
                <w:bCs/>
                <w:sz w:val="18"/>
                <w:szCs w:val="18"/>
              </w:rPr>
              <w:t>Medir la cantidad de</w:t>
            </w:r>
            <w:r w:rsidR="00B767DF" w:rsidRPr="004739BE">
              <w:rPr>
                <w:bCs/>
                <w:sz w:val="18"/>
                <w:szCs w:val="18"/>
              </w:rPr>
              <w:t>:</w:t>
            </w:r>
          </w:p>
          <w:p w14:paraId="009473B3" w14:textId="77777777" w:rsidR="008D342A" w:rsidRDefault="004C6EC2" w:rsidP="00B767DF">
            <w:pPr>
              <w:shd w:val="clear" w:color="auto" w:fill="FFFFFF"/>
              <w:spacing w:before="100" w:beforeAutospacing="1" w:line="240" w:lineRule="auto"/>
              <w:contextualSpacing/>
              <w:jc w:val="both"/>
              <w:rPr>
                <w:bCs/>
                <w:sz w:val="18"/>
                <w:szCs w:val="18"/>
              </w:rPr>
            </w:pPr>
            <w:r w:rsidRPr="004739BE">
              <w:rPr>
                <w:bCs/>
                <w:sz w:val="18"/>
                <w:szCs w:val="18"/>
              </w:rPr>
              <w:t xml:space="preserve">- </w:t>
            </w:r>
            <w:r w:rsidR="00C3442B" w:rsidRPr="004739BE">
              <w:rPr>
                <w:bCs/>
                <w:sz w:val="18"/>
                <w:szCs w:val="18"/>
              </w:rPr>
              <w:t xml:space="preserve">recomendaciones: </w:t>
            </w:r>
            <w:proofErr w:type="spellStart"/>
            <w:r w:rsidR="00C3442B" w:rsidRPr="004739BE">
              <w:rPr>
                <w:bCs/>
                <w:sz w:val="18"/>
                <w:szCs w:val="18"/>
              </w:rPr>
              <w:t>retuits</w:t>
            </w:r>
            <w:proofErr w:type="spellEnd"/>
            <w:r w:rsidR="00C3442B" w:rsidRPr="004739BE">
              <w:rPr>
                <w:bCs/>
                <w:sz w:val="18"/>
                <w:szCs w:val="18"/>
              </w:rPr>
              <w:t xml:space="preserve"> </w:t>
            </w:r>
            <w:r w:rsidR="008D342A" w:rsidRPr="003E3960">
              <w:t>–</w:t>
            </w:r>
            <w:r w:rsidR="00C3442B" w:rsidRPr="004739BE">
              <w:rPr>
                <w:bCs/>
                <w:sz w:val="18"/>
                <w:szCs w:val="18"/>
              </w:rPr>
              <w:t>en Twitter</w:t>
            </w:r>
            <w:r w:rsidR="008D342A" w:rsidRPr="003E3960">
              <w:t>–</w:t>
            </w:r>
            <w:r w:rsidR="00C3442B" w:rsidRPr="004739BE">
              <w:rPr>
                <w:bCs/>
                <w:sz w:val="18"/>
                <w:szCs w:val="18"/>
              </w:rPr>
              <w:t xml:space="preserve"> y shares </w:t>
            </w:r>
          </w:p>
          <w:p w14:paraId="5EC83BD3" w14:textId="3F60D33C" w:rsidR="00B767DF" w:rsidRPr="004739BE" w:rsidRDefault="008D342A" w:rsidP="00B767DF">
            <w:pPr>
              <w:shd w:val="clear" w:color="auto" w:fill="FFFFFF"/>
              <w:spacing w:before="100" w:beforeAutospacing="1" w:line="240" w:lineRule="auto"/>
              <w:contextualSpacing/>
              <w:jc w:val="both"/>
              <w:rPr>
                <w:bCs/>
                <w:sz w:val="18"/>
                <w:szCs w:val="18"/>
              </w:rPr>
            </w:pPr>
            <w:r w:rsidRPr="003E3960">
              <w:t>–</w:t>
            </w:r>
            <w:r w:rsidR="00C3442B" w:rsidRPr="004739BE">
              <w:rPr>
                <w:bCs/>
                <w:sz w:val="18"/>
                <w:szCs w:val="18"/>
              </w:rPr>
              <w:t>en otras redes</w:t>
            </w:r>
            <w:r w:rsidRPr="003E3960">
              <w:t>–</w:t>
            </w:r>
          </w:p>
          <w:p w14:paraId="5752849D" w14:textId="5475AA7C" w:rsidR="00B767DF" w:rsidRPr="004739BE" w:rsidRDefault="004C6EC2" w:rsidP="00B767DF">
            <w:pPr>
              <w:shd w:val="clear" w:color="auto" w:fill="FFFFFF"/>
              <w:spacing w:before="100" w:beforeAutospacing="1" w:line="240" w:lineRule="auto"/>
              <w:contextualSpacing/>
              <w:jc w:val="both"/>
              <w:rPr>
                <w:bCs/>
                <w:sz w:val="18"/>
                <w:szCs w:val="18"/>
              </w:rPr>
            </w:pPr>
            <w:r w:rsidRPr="004739BE">
              <w:rPr>
                <w:bCs/>
                <w:sz w:val="18"/>
                <w:szCs w:val="18"/>
              </w:rPr>
              <w:t xml:space="preserve">- </w:t>
            </w:r>
            <w:r w:rsidR="00B767DF" w:rsidRPr="004739BE">
              <w:rPr>
                <w:bCs/>
                <w:sz w:val="18"/>
                <w:szCs w:val="18"/>
              </w:rPr>
              <w:t>menciones</w:t>
            </w:r>
          </w:p>
          <w:p w14:paraId="5B159954" w14:textId="24650B0E" w:rsidR="00B767DF" w:rsidRPr="004739BE" w:rsidRDefault="004C6EC2" w:rsidP="00B767DF">
            <w:pPr>
              <w:shd w:val="clear" w:color="auto" w:fill="FFFFFF"/>
              <w:spacing w:before="100" w:beforeAutospacing="1" w:line="240" w:lineRule="auto"/>
              <w:contextualSpacing/>
              <w:jc w:val="both"/>
              <w:rPr>
                <w:bCs/>
                <w:sz w:val="18"/>
                <w:szCs w:val="18"/>
              </w:rPr>
            </w:pPr>
            <w:r w:rsidRPr="004739BE">
              <w:rPr>
                <w:bCs/>
                <w:sz w:val="18"/>
                <w:szCs w:val="18"/>
              </w:rPr>
              <w:t xml:space="preserve">- </w:t>
            </w:r>
            <w:r w:rsidR="00C3442B" w:rsidRPr="004739BE">
              <w:rPr>
                <w:bCs/>
                <w:sz w:val="18"/>
                <w:szCs w:val="18"/>
              </w:rPr>
              <w:t>comentarios</w:t>
            </w:r>
          </w:p>
          <w:p w14:paraId="489B6045" w14:textId="03A6A055" w:rsidR="00B767DF" w:rsidRPr="004739BE" w:rsidRDefault="004C6EC2" w:rsidP="00B767DF">
            <w:pPr>
              <w:shd w:val="clear" w:color="auto" w:fill="FFFFFF"/>
              <w:spacing w:before="100" w:beforeAutospacing="1" w:line="240" w:lineRule="auto"/>
              <w:contextualSpacing/>
              <w:jc w:val="both"/>
              <w:rPr>
                <w:bCs/>
                <w:sz w:val="18"/>
                <w:szCs w:val="18"/>
              </w:rPr>
            </w:pPr>
            <w:r w:rsidRPr="004739BE">
              <w:rPr>
                <w:bCs/>
                <w:sz w:val="18"/>
                <w:szCs w:val="18"/>
              </w:rPr>
              <w:t xml:space="preserve">- </w:t>
            </w:r>
            <w:r w:rsidR="00C3442B" w:rsidRPr="004739BE">
              <w:rPr>
                <w:bCs/>
                <w:sz w:val="18"/>
                <w:szCs w:val="18"/>
              </w:rPr>
              <w:t xml:space="preserve">solicitud de información </w:t>
            </w:r>
          </w:p>
          <w:p w14:paraId="3452A7A9" w14:textId="77777777" w:rsidR="007451A1" w:rsidRPr="004739BE" w:rsidRDefault="004C6EC2" w:rsidP="00B767DF">
            <w:pPr>
              <w:shd w:val="clear" w:color="auto" w:fill="FFFFFF"/>
              <w:spacing w:before="100" w:beforeAutospacing="1" w:line="240" w:lineRule="auto"/>
              <w:contextualSpacing/>
              <w:jc w:val="both"/>
              <w:rPr>
                <w:bCs/>
                <w:sz w:val="18"/>
                <w:szCs w:val="18"/>
              </w:rPr>
            </w:pPr>
            <w:r w:rsidRPr="004739BE">
              <w:rPr>
                <w:bCs/>
                <w:sz w:val="18"/>
                <w:szCs w:val="18"/>
              </w:rPr>
              <w:t xml:space="preserve">- </w:t>
            </w:r>
            <w:r w:rsidR="00C3442B" w:rsidRPr="004739BE">
              <w:rPr>
                <w:bCs/>
                <w:sz w:val="18"/>
                <w:szCs w:val="18"/>
              </w:rPr>
              <w:t>tráfico de referencias</w:t>
            </w:r>
            <w:r w:rsidR="00ED6A8E" w:rsidRPr="004739BE">
              <w:rPr>
                <w:bCs/>
                <w:sz w:val="18"/>
                <w:szCs w:val="18"/>
              </w:rPr>
              <w:t>.</w:t>
            </w:r>
          </w:p>
          <w:p w14:paraId="00C6BBA8" w14:textId="5CEEBDD2" w:rsidR="002D4666" w:rsidRPr="004739BE" w:rsidRDefault="00BC5371" w:rsidP="00B767DF">
            <w:pPr>
              <w:shd w:val="clear" w:color="auto" w:fill="FFFFFF"/>
              <w:spacing w:before="100" w:beforeAutospacing="1" w:line="240" w:lineRule="auto"/>
              <w:contextualSpacing/>
              <w:jc w:val="both"/>
              <w:rPr>
                <w:bCs/>
                <w:sz w:val="18"/>
                <w:szCs w:val="18"/>
              </w:rPr>
            </w:pPr>
            <w:r w:rsidRPr="004739BE">
              <w:rPr>
                <w:bCs/>
                <w:sz w:val="18"/>
                <w:szCs w:val="18"/>
              </w:rPr>
              <w:t>A</w:t>
            </w:r>
            <w:r w:rsidR="002D4666" w:rsidRPr="004739BE">
              <w:rPr>
                <w:bCs/>
                <w:sz w:val="18"/>
                <w:szCs w:val="18"/>
              </w:rPr>
              <w:t>nalizar el to</w:t>
            </w:r>
            <w:r w:rsidRPr="004739BE">
              <w:rPr>
                <w:bCs/>
                <w:sz w:val="18"/>
                <w:szCs w:val="18"/>
              </w:rPr>
              <w:t>n</w:t>
            </w:r>
            <w:r w:rsidR="002D4666" w:rsidRPr="004739BE">
              <w:rPr>
                <w:bCs/>
                <w:sz w:val="18"/>
                <w:szCs w:val="18"/>
              </w:rPr>
              <w:t xml:space="preserve">o </w:t>
            </w:r>
            <w:r w:rsidRPr="004739BE">
              <w:rPr>
                <w:bCs/>
                <w:sz w:val="18"/>
                <w:szCs w:val="18"/>
              </w:rPr>
              <w:t xml:space="preserve">y el contenido </w:t>
            </w:r>
            <w:r w:rsidR="002D4666" w:rsidRPr="004739BE">
              <w:rPr>
                <w:bCs/>
                <w:sz w:val="18"/>
                <w:szCs w:val="18"/>
              </w:rPr>
              <w:t xml:space="preserve">de las menciones y </w:t>
            </w:r>
            <w:r w:rsidRPr="004739BE">
              <w:rPr>
                <w:bCs/>
                <w:sz w:val="18"/>
                <w:szCs w:val="18"/>
              </w:rPr>
              <w:t>comentarios.</w:t>
            </w:r>
          </w:p>
        </w:tc>
      </w:tr>
      <w:tr w:rsidR="007451A1" w:rsidRPr="00B036EB" w14:paraId="1EAFAD81" w14:textId="77777777" w:rsidTr="007451A1">
        <w:tc>
          <w:tcPr>
            <w:tcW w:w="4390" w:type="dxa"/>
            <w:shd w:val="clear" w:color="auto" w:fill="C7F7FF" w:themeFill="text2" w:themeFillTint="66"/>
          </w:tcPr>
          <w:p w14:paraId="7273A64A" w14:textId="5ABB51EC" w:rsidR="007451A1" w:rsidRPr="007451A1" w:rsidRDefault="00E06645" w:rsidP="00E06645">
            <w:pPr>
              <w:pStyle w:val="EstiloListaconvietas2Negrita"/>
              <w:numPr>
                <w:ilvl w:val="0"/>
                <w:numId w:val="0"/>
              </w:numPr>
              <w:spacing w:line="276" w:lineRule="auto"/>
              <w:jc w:val="both"/>
              <w:rPr>
                <w:bCs/>
              </w:rPr>
            </w:pPr>
            <w:r w:rsidRPr="00E06645">
              <w:rPr>
                <w:b w:val="0"/>
                <w:bCs/>
                <w:sz w:val="18"/>
                <w:szCs w:val="18"/>
              </w:rPr>
              <w:t>Conseguir más seguidores en las redes sociales que gestiona</w:t>
            </w:r>
            <w:r w:rsidR="00DF6727">
              <w:rPr>
                <w:b w:val="0"/>
                <w:bCs/>
                <w:sz w:val="18"/>
                <w:szCs w:val="18"/>
              </w:rPr>
              <w:t xml:space="preserve"> actualmente</w:t>
            </w:r>
            <w:r w:rsidRPr="00E06645">
              <w:rPr>
                <w:b w:val="0"/>
                <w:bCs/>
                <w:sz w:val="18"/>
                <w:szCs w:val="18"/>
              </w:rPr>
              <w:t xml:space="preserve"> la Red Territorial, @UOCmadrid, @UOCAndalucia y @UOCvalencia, en un periodo de seis meses.</w:t>
            </w:r>
          </w:p>
        </w:tc>
        <w:tc>
          <w:tcPr>
            <w:tcW w:w="4381" w:type="dxa"/>
            <w:shd w:val="clear" w:color="auto" w:fill="auto"/>
          </w:tcPr>
          <w:p w14:paraId="59BF65C2" w14:textId="6E589205" w:rsidR="007451A1" w:rsidRPr="004739BE" w:rsidRDefault="004C6EC2" w:rsidP="007451A1">
            <w:pPr>
              <w:pStyle w:val="Tablatitulo3"/>
              <w:spacing w:line="276" w:lineRule="auto"/>
              <w:rPr>
                <w:bCs/>
              </w:rPr>
            </w:pPr>
            <w:r w:rsidRPr="004739BE">
              <w:rPr>
                <w:bCs/>
              </w:rPr>
              <w:t xml:space="preserve">- </w:t>
            </w:r>
            <w:r w:rsidR="00C3442B" w:rsidRPr="004739BE">
              <w:rPr>
                <w:bCs/>
              </w:rPr>
              <w:t>Contabilizar el número de seguidores y de bajas en estas cuentas a final de año.</w:t>
            </w:r>
          </w:p>
        </w:tc>
      </w:tr>
      <w:tr w:rsidR="00E06645" w:rsidRPr="00B036EB" w14:paraId="5C9B603F" w14:textId="77777777" w:rsidTr="007451A1">
        <w:tc>
          <w:tcPr>
            <w:tcW w:w="4390" w:type="dxa"/>
            <w:shd w:val="clear" w:color="auto" w:fill="C7F7FF" w:themeFill="text2" w:themeFillTint="66"/>
          </w:tcPr>
          <w:p w14:paraId="2940EE8C" w14:textId="115A8665" w:rsidR="00E06645" w:rsidRPr="00C3442B" w:rsidRDefault="00E06645" w:rsidP="00E06645">
            <w:pPr>
              <w:pStyle w:val="EstiloListaconvietas2Negrita"/>
              <w:numPr>
                <w:ilvl w:val="0"/>
                <w:numId w:val="0"/>
              </w:numPr>
              <w:spacing w:line="276" w:lineRule="auto"/>
              <w:jc w:val="both"/>
              <w:rPr>
                <w:b w:val="0"/>
                <w:bCs/>
                <w:sz w:val="18"/>
                <w:szCs w:val="18"/>
              </w:rPr>
            </w:pPr>
            <w:r w:rsidRPr="00C3442B">
              <w:rPr>
                <w:b w:val="0"/>
                <w:bCs/>
                <w:sz w:val="18"/>
                <w:szCs w:val="18"/>
              </w:rPr>
              <w:t xml:space="preserve">Originar más visitas a la página web </w:t>
            </w:r>
            <w:proofErr w:type="spellStart"/>
            <w:r w:rsidRPr="00C3442B">
              <w:rPr>
                <w:b w:val="0"/>
                <w:bCs/>
                <w:sz w:val="18"/>
                <w:szCs w:val="18"/>
              </w:rPr>
              <w:t>Symposium</w:t>
            </w:r>
            <w:proofErr w:type="spellEnd"/>
            <w:r w:rsidRPr="00C3442B">
              <w:rPr>
                <w:b w:val="0"/>
                <w:bCs/>
                <w:sz w:val="18"/>
                <w:szCs w:val="18"/>
              </w:rPr>
              <w:t xml:space="preserve"> donde se publican los eventos de la Red Territorial en un año.</w:t>
            </w:r>
          </w:p>
        </w:tc>
        <w:tc>
          <w:tcPr>
            <w:tcW w:w="4381" w:type="dxa"/>
            <w:shd w:val="clear" w:color="auto" w:fill="auto"/>
          </w:tcPr>
          <w:p w14:paraId="69D6538E" w14:textId="58325CE9" w:rsidR="00ED6A8E" w:rsidRPr="004739BE" w:rsidRDefault="004C6EC2" w:rsidP="007451A1">
            <w:pPr>
              <w:pStyle w:val="Tablatitulo3"/>
              <w:spacing w:line="276" w:lineRule="auto"/>
              <w:rPr>
                <w:bCs/>
              </w:rPr>
            </w:pPr>
            <w:r w:rsidRPr="004739BE">
              <w:rPr>
                <w:bCs/>
              </w:rPr>
              <w:t xml:space="preserve">- </w:t>
            </w:r>
            <w:r w:rsidR="00C3442B" w:rsidRPr="004739BE">
              <w:rPr>
                <w:bCs/>
              </w:rPr>
              <w:t>Cuantificar el número de</w:t>
            </w:r>
            <w:r w:rsidR="00ED6A8E" w:rsidRPr="004739BE">
              <w:rPr>
                <w:bCs/>
              </w:rPr>
              <w:t xml:space="preserve"> clics</w:t>
            </w:r>
            <w:r w:rsidR="00C3442B" w:rsidRPr="004739BE">
              <w:rPr>
                <w:bCs/>
              </w:rPr>
              <w:t xml:space="preserve"> </w:t>
            </w:r>
            <w:r w:rsidR="008D342A" w:rsidRPr="003E3960">
              <w:t>–</w:t>
            </w:r>
            <w:r w:rsidR="00C3442B" w:rsidRPr="004739BE">
              <w:rPr>
                <w:bCs/>
              </w:rPr>
              <w:t>visitas</w:t>
            </w:r>
            <w:r w:rsidR="008D342A" w:rsidRPr="003E3960">
              <w:t>–</w:t>
            </w:r>
            <w:r w:rsidR="00C3442B" w:rsidRPr="004739BE">
              <w:rPr>
                <w:bCs/>
              </w:rPr>
              <w:t xml:space="preserve"> a l</w:t>
            </w:r>
            <w:r w:rsidR="00ED6A8E" w:rsidRPr="004739BE">
              <w:rPr>
                <w:bCs/>
              </w:rPr>
              <w:t>a página de l</w:t>
            </w:r>
            <w:r w:rsidR="00C3442B" w:rsidRPr="004739BE">
              <w:rPr>
                <w:bCs/>
              </w:rPr>
              <w:t>os eventos.</w:t>
            </w:r>
            <w:r w:rsidR="00ED6A8E" w:rsidRPr="004739BE">
              <w:rPr>
                <w:bCs/>
              </w:rPr>
              <w:t xml:space="preserve"> </w:t>
            </w:r>
            <w:r w:rsidR="00ED6A8E" w:rsidRPr="004739BE">
              <w:rPr>
                <w:bCs/>
              </w:rPr>
              <w:br/>
            </w:r>
            <w:r w:rsidRPr="004739BE">
              <w:rPr>
                <w:bCs/>
              </w:rPr>
              <w:t xml:space="preserve">- </w:t>
            </w:r>
            <w:r w:rsidR="00ED6A8E" w:rsidRPr="004739BE">
              <w:rPr>
                <w:bCs/>
              </w:rPr>
              <w:t xml:space="preserve">Utilización de </w:t>
            </w:r>
            <w:r w:rsidR="008B27B9" w:rsidRPr="004739BE">
              <w:rPr>
                <w:bCs/>
              </w:rPr>
              <w:t>Hashtags</w:t>
            </w:r>
            <w:r w:rsidR="00ED6A8E" w:rsidRPr="004739BE">
              <w:rPr>
                <w:bCs/>
              </w:rPr>
              <w:t>.</w:t>
            </w:r>
          </w:p>
          <w:p w14:paraId="3B0C295B" w14:textId="618C12A7" w:rsidR="00C3442B" w:rsidRPr="004739BE" w:rsidRDefault="00C3442B" w:rsidP="007451A1">
            <w:pPr>
              <w:pStyle w:val="Tablatitulo3"/>
              <w:spacing w:line="276" w:lineRule="auto"/>
              <w:rPr>
                <w:bCs/>
              </w:rPr>
            </w:pPr>
          </w:p>
        </w:tc>
      </w:tr>
      <w:tr w:rsidR="00E06645" w:rsidRPr="00B036EB" w14:paraId="474A66C8" w14:textId="77777777" w:rsidTr="007451A1">
        <w:tc>
          <w:tcPr>
            <w:tcW w:w="4390" w:type="dxa"/>
            <w:shd w:val="clear" w:color="auto" w:fill="C7F7FF" w:themeFill="text2" w:themeFillTint="66"/>
          </w:tcPr>
          <w:p w14:paraId="759805FB" w14:textId="4F696E8D" w:rsidR="00E06645" w:rsidRPr="00E06645" w:rsidRDefault="00E06645" w:rsidP="00E06645">
            <w:pPr>
              <w:pStyle w:val="EstiloListaconvietas2Negrita"/>
              <w:numPr>
                <w:ilvl w:val="0"/>
                <w:numId w:val="0"/>
              </w:numPr>
              <w:spacing w:line="276" w:lineRule="auto"/>
              <w:jc w:val="both"/>
              <w:rPr>
                <w:b w:val="0"/>
                <w:bCs/>
                <w:sz w:val="18"/>
                <w:szCs w:val="18"/>
              </w:rPr>
            </w:pPr>
            <w:r w:rsidRPr="00E06645">
              <w:rPr>
                <w:b w:val="0"/>
                <w:bCs/>
                <w:sz w:val="18"/>
                <w:szCs w:val="18"/>
              </w:rPr>
              <w:t xml:space="preserve">Lograr más inscripciones </w:t>
            </w:r>
            <w:r w:rsidR="008F357A">
              <w:rPr>
                <w:b w:val="0"/>
                <w:bCs/>
                <w:sz w:val="18"/>
                <w:szCs w:val="18"/>
              </w:rPr>
              <w:t xml:space="preserve">de todos los públicos </w:t>
            </w:r>
            <w:r w:rsidRPr="00E06645">
              <w:rPr>
                <w:b w:val="0"/>
                <w:bCs/>
                <w:sz w:val="18"/>
                <w:szCs w:val="18"/>
              </w:rPr>
              <w:t>a los eventos que organiza la Red Territorial durante un año</w:t>
            </w:r>
            <w:r w:rsidR="00C3442B">
              <w:rPr>
                <w:b w:val="0"/>
                <w:bCs/>
                <w:sz w:val="18"/>
                <w:szCs w:val="18"/>
              </w:rPr>
              <w:t>.</w:t>
            </w:r>
          </w:p>
        </w:tc>
        <w:tc>
          <w:tcPr>
            <w:tcW w:w="4381" w:type="dxa"/>
            <w:shd w:val="clear" w:color="auto" w:fill="auto"/>
          </w:tcPr>
          <w:p w14:paraId="57E8B01E" w14:textId="7D69D39F" w:rsidR="00E06645" w:rsidRPr="004739BE" w:rsidRDefault="004C6EC2" w:rsidP="007451A1">
            <w:pPr>
              <w:pStyle w:val="Tablatitulo3"/>
              <w:spacing w:line="276" w:lineRule="auto"/>
              <w:rPr>
                <w:bCs/>
              </w:rPr>
            </w:pPr>
            <w:r w:rsidRPr="004739BE">
              <w:rPr>
                <w:bCs/>
              </w:rPr>
              <w:t xml:space="preserve">- Contar el número de </w:t>
            </w:r>
            <w:r w:rsidR="00C3442B" w:rsidRPr="004739BE">
              <w:rPr>
                <w:bCs/>
              </w:rPr>
              <w:t>inscripciones</w:t>
            </w:r>
            <w:r w:rsidRPr="004739BE">
              <w:rPr>
                <w:bCs/>
              </w:rPr>
              <w:t xml:space="preserve"> y el de asistentes a los eventos.</w:t>
            </w:r>
          </w:p>
          <w:p w14:paraId="642A56A2" w14:textId="7A7DE3AB" w:rsidR="004C6EC2" w:rsidRPr="004739BE" w:rsidRDefault="004C6EC2" w:rsidP="007451A1">
            <w:pPr>
              <w:pStyle w:val="Tablatitulo3"/>
              <w:spacing w:line="276" w:lineRule="auto"/>
              <w:rPr>
                <w:bCs/>
              </w:rPr>
            </w:pPr>
            <w:r w:rsidRPr="004739BE">
              <w:rPr>
                <w:bCs/>
              </w:rPr>
              <w:t>- Hacer una encuesta de satisfacción a los asistentes.</w:t>
            </w:r>
          </w:p>
        </w:tc>
      </w:tr>
    </w:tbl>
    <w:p w14:paraId="38042C89" w14:textId="77777777" w:rsidR="001C0F29" w:rsidRPr="00612A0F" w:rsidRDefault="001C0F29" w:rsidP="001C0F29">
      <w:pPr>
        <w:spacing w:line="276" w:lineRule="auto"/>
        <w:rPr>
          <w:sz w:val="18"/>
          <w:szCs w:val="20"/>
        </w:rPr>
      </w:pPr>
      <w:r w:rsidRPr="00612A0F">
        <w:rPr>
          <w:i/>
          <w:sz w:val="18"/>
          <w:szCs w:val="20"/>
        </w:rPr>
        <w:t>Elaboración propia</w:t>
      </w:r>
      <w:r w:rsidRPr="00612A0F">
        <w:rPr>
          <w:sz w:val="18"/>
          <w:szCs w:val="20"/>
        </w:rPr>
        <w:t>.</w:t>
      </w:r>
    </w:p>
    <w:p w14:paraId="3C1FC1F0" w14:textId="77777777" w:rsidR="001C56C7" w:rsidRPr="00612A0F" w:rsidRDefault="001C56C7" w:rsidP="00A25BD0">
      <w:pPr>
        <w:rPr>
          <w:rFonts w:eastAsia="Times New Roman"/>
        </w:rPr>
      </w:pPr>
    </w:p>
    <w:p w14:paraId="5FECD998" w14:textId="1FADC309" w:rsidR="00757CAD" w:rsidRDefault="00100D59" w:rsidP="00FA6EC4">
      <w:pPr>
        <w:pStyle w:val="Ttulo1"/>
        <w:numPr>
          <w:ilvl w:val="0"/>
          <w:numId w:val="16"/>
        </w:numPr>
        <w:tabs>
          <w:tab w:val="clear" w:pos="2880"/>
        </w:tabs>
        <w:spacing w:line="276" w:lineRule="auto"/>
        <w:ind w:left="426" w:hanging="568"/>
        <w:rPr>
          <w:lang w:val="es-ES"/>
        </w:rPr>
      </w:pPr>
      <w:bookmarkStart w:id="23" w:name="_Toc42606527"/>
      <w:r w:rsidRPr="00612A0F">
        <w:rPr>
          <w:lang w:val="es-ES"/>
        </w:rPr>
        <w:t>Conclusiones</w:t>
      </w:r>
      <w:bookmarkEnd w:id="23"/>
      <w:r w:rsidRPr="00612A0F">
        <w:rPr>
          <w:lang w:val="es-ES"/>
        </w:rPr>
        <w:t xml:space="preserve"> </w:t>
      </w:r>
    </w:p>
    <w:p w14:paraId="37EB67B4" w14:textId="0D80281C" w:rsidR="004C7752" w:rsidRPr="00A504C0" w:rsidRDefault="00BF5709" w:rsidP="009A42C1">
      <w:pPr>
        <w:pStyle w:val="NormalWeb"/>
        <w:shd w:val="clear" w:color="auto" w:fill="FFFFFF"/>
        <w:spacing w:before="0" w:beforeAutospacing="0" w:after="0" w:afterAutospacing="0" w:line="300" w:lineRule="atLeast"/>
        <w:jc w:val="both"/>
        <w:rPr>
          <w:rFonts w:ascii="Arial" w:eastAsiaTheme="majorEastAsia" w:hAnsi="Arial" w:cs="Arial"/>
          <w:color w:val="000078"/>
          <w:sz w:val="22"/>
          <w:szCs w:val="22"/>
        </w:rPr>
      </w:pPr>
      <w:r w:rsidRPr="00A504C0">
        <w:rPr>
          <w:rFonts w:ascii="Arial" w:eastAsiaTheme="majorEastAsia" w:hAnsi="Arial" w:cs="Arial"/>
          <w:color w:val="000078"/>
          <w:sz w:val="22"/>
          <w:szCs w:val="22"/>
        </w:rPr>
        <w:t>Antes de llevar a cabo las conclusiones, es importante destacar l</w:t>
      </w:r>
      <w:r w:rsidR="004C7752" w:rsidRPr="00A504C0">
        <w:rPr>
          <w:rFonts w:ascii="Arial" w:eastAsiaTheme="majorEastAsia" w:hAnsi="Arial" w:cs="Arial"/>
          <w:color w:val="000078"/>
          <w:sz w:val="22"/>
          <w:szCs w:val="22"/>
        </w:rPr>
        <w:t xml:space="preserve">a ventaja </w:t>
      </w:r>
      <w:r w:rsidRPr="00A504C0">
        <w:rPr>
          <w:rFonts w:ascii="Arial" w:eastAsiaTheme="majorEastAsia" w:hAnsi="Arial" w:cs="Arial"/>
          <w:color w:val="000078"/>
          <w:sz w:val="22"/>
          <w:szCs w:val="22"/>
        </w:rPr>
        <w:t>que supone</w:t>
      </w:r>
      <w:r w:rsidR="004C7752" w:rsidRPr="00A504C0">
        <w:rPr>
          <w:rFonts w:ascii="Arial" w:eastAsiaTheme="majorEastAsia" w:hAnsi="Arial" w:cs="Arial"/>
          <w:color w:val="000078"/>
          <w:sz w:val="22"/>
          <w:szCs w:val="22"/>
        </w:rPr>
        <w:t xml:space="preserve"> formar parte de la Red Territorial para </w:t>
      </w:r>
      <w:r w:rsidRPr="00A504C0">
        <w:rPr>
          <w:rFonts w:ascii="Arial" w:eastAsiaTheme="majorEastAsia" w:hAnsi="Arial" w:cs="Arial"/>
          <w:color w:val="000078"/>
          <w:sz w:val="22"/>
          <w:szCs w:val="22"/>
        </w:rPr>
        <w:t xml:space="preserve">la </w:t>
      </w:r>
      <w:r w:rsidR="004C7752" w:rsidRPr="00A504C0">
        <w:rPr>
          <w:rFonts w:ascii="Arial" w:eastAsiaTheme="majorEastAsia" w:hAnsi="Arial" w:cs="Arial"/>
          <w:color w:val="000078"/>
          <w:sz w:val="22"/>
          <w:szCs w:val="22"/>
        </w:rPr>
        <w:t>realiza</w:t>
      </w:r>
      <w:r w:rsidRPr="00A504C0">
        <w:rPr>
          <w:rFonts w:ascii="Arial" w:eastAsiaTheme="majorEastAsia" w:hAnsi="Arial" w:cs="Arial"/>
          <w:color w:val="000078"/>
          <w:sz w:val="22"/>
          <w:szCs w:val="22"/>
        </w:rPr>
        <w:t>ción de</w:t>
      </w:r>
      <w:r w:rsidR="004C7752" w:rsidRPr="00A504C0">
        <w:rPr>
          <w:rFonts w:ascii="Arial" w:eastAsiaTheme="majorEastAsia" w:hAnsi="Arial" w:cs="Arial"/>
          <w:color w:val="000078"/>
          <w:sz w:val="22"/>
          <w:szCs w:val="22"/>
        </w:rPr>
        <w:t xml:space="preserve"> este plan de comunicación porque facilita tener un conocimiento en profundidad del departamento y de la </w:t>
      </w:r>
      <w:proofErr w:type="spellStart"/>
      <w:r w:rsidR="004C7752" w:rsidRPr="00A504C0">
        <w:rPr>
          <w:rFonts w:ascii="Arial" w:eastAsiaTheme="majorEastAsia" w:hAnsi="Arial" w:cs="Arial"/>
          <w:color w:val="000078"/>
          <w:sz w:val="22"/>
          <w:szCs w:val="22"/>
        </w:rPr>
        <w:t>Universitat</w:t>
      </w:r>
      <w:proofErr w:type="spellEnd"/>
      <w:r w:rsidR="004C7752" w:rsidRPr="00A504C0">
        <w:rPr>
          <w:rFonts w:ascii="Arial" w:eastAsiaTheme="majorEastAsia" w:hAnsi="Arial" w:cs="Arial"/>
          <w:color w:val="000078"/>
          <w:sz w:val="22"/>
          <w:szCs w:val="22"/>
        </w:rPr>
        <w:t xml:space="preserve">. De esta forma, identificar los públicos y conocer la cultura corporativa, </w:t>
      </w:r>
      <w:r w:rsidR="00A504C0" w:rsidRPr="00A504C0">
        <w:rPr>
          <w:rFonts w:ascii="Arial" w:eastAsiaTheme="majorEastAsia" w:hAnsi="Arial" w:cs="Arial"/>
          <w:color w:val="000078"/>
          <w:sz w:val="22"/>
          <w:szCs w:val="22"/>
        </w:rPr>
        <w:t xml:space="preserve">nos </w:t>
      </w:r>
      <w:r w:rsidRPr="00A504C0">
        <w:rPr>
          <w:rFonts w:ascii="Arial" w:eastAsiaTheme="majorEastAsia" w:hAnsi="Arial" w:cs="Arial"/>
          <w:color w:val="000078"/>
          <w:sz w:val="22"/>
          <w:szCs w:val="22"/>
        </w:rPr>
        <w:t xml:space="preserve">ha permitido </w:t>
      </w:r>
      <w:r w:rsidR="004C7752" w:rsidRPr="00A504C0">
        <w:rPr>
          <w:rFonts w:ascii="Arial" w:eastAsiaTheme="majorEastAsia" w:hAnsi="Arial" w:cs="Arial"/>
          <w:color w:val="000078"/>
          <w:sz w:val="22"/>
          <w:szCs w:val="22"/>
        </w:rPr>
        <w:t>poder adecuar los objetivos a las necesidades actuales del departamento, identificando las oportunidades y teniendo en cuenta las debilidades.</w:t>
      </w:r>
    </w:p>
    <w:p w14:paraId="3E7EA25A" w14:textId="1B273A6D" w:rsidR="00A75C42" w:rsidRPr="00A504C0" w:rsidRDefault="00A75C42" w:rsidP="009A42C1">
      <w:pPr>
        <w:pStyle w:val="NormalWeb"/>
        <w:shd w:val="clear" w:color="auto" w:fill="FFFFFF"/>
        <w:spacing w:before="0" w:beforeAutospacing="0" w:after="0" w:afterAutospacing="0" w:line="300" w:lineRule="atLeast"/>
        <w:jc w:val="both"/>
        <w:rPr>
          <w:rFonts w:ascii="Arial" w:eastAsiaTheme="majorEastAsia" w:hAnsi="Arial" w:cs="Arial"/>
          <w:color w:val="000078"/>
          <w:sz w:val="22"/>
          <w:szCs w:val="22"/>
        </w:rPr>
      </w:pPr>
    </w:p>
    <w:p w14:paraId="4AF9385F" w14:textId="0BEA390D" w:rsidR="00A75C42" w:rsidRPr="00A504C0" w:rsidRDefault="00BF5709" w:rsidP="009A42C1">
      <w:pPr>
        <w:pStyle w:val="NormalWeb"/>
        <w:shd w:val="clear" w:color="auto" w:fill="FFFFFF"/>
        <w:spacing w:before="0" w:beforeAutospacing="0" w:after="0" w:afterAutospacing="0" w:line="300" w:lineRule="atLeast"/>
        <w:jc w:val="both"/>
        <w:rPr>
          <w:rFonts w:ascii="Arial" w:eastAsiaTheme="majorEastAsia" w:hAnsi="Arial" w:cs="Arial"/>
          <w:color w:val="000078"/>
          <w:sz w:val="22"/>
          <w:szCs w:val="22"/>
        </w:rPr>
      </w:pPr>
      <w:r w:rsidRPr="00A504C0">
        <w:rPr>
          <w:rFonts w:ascii="Arial" w:eastAsiaTheme="majorEastAsia" w:hAnsi="Arial" w:cs="Arial"/>
          <w:color w:val="000078"/>
          <w:sz w:val="22"/>
          <w:szCs w:val="22"/>
        </w:rPr>
        <w:t>Hecha esta observación previa, l</w:t>
      </w:r>
      <w:r w:rsidR="00A75C42" w:rsidRPr="00A504C0">
        <w:rPr>
          <w:rFonts w:ascii="Arial" w:eastAsiaTheme="majorEastAsia" w:hAnsi="Arial" w:cs="Arial"/>
          <w:color w:val="000078"/>
          <w:sz w:val="22"/>
          <w:szCs w:val="22"/>
        </w:rPr>
        <w:t xml:space="preserve">as principales conclusiones a las que hemos llegado con la elaboración de este </w:t>
      </w:r>
      <w:r w:rsidRPr="00A504C0">
        <w:rPr>
          <w:rFonts w:ascii="Arial" w:eastAsiaTheme="majorEastAsia" w:hAnsi="Arial" w:cs="Arial"/>
          <w:color w:val="000078"/>
          <w:sz w:val="22"/>
          <w:szCs w:val="22"/>
        </w:rPr>
        <w:t>trabajo</w:t>
      </w:r>
      <w:r w:rsidR="00A75C42" w:rsidRPr="00A504C0">
        <w:rPr>
          <w:rFonts w:ascii="Arial" w:eastAsiaTheme="majorEastAsia" w:hAnsi="Arial" w:cs="Arial"/>
          <w:color w:val="000078"/>
          <w:sz w:val="22"/>
          <w:szCs w:val="22"/>
        </w:rPr>
        <w:t xml:space="preserve"> son las siguientes:</w:t>
      </w:r>
    </w:p>
    <w:p w14:paraId="35F63A73" w14:textId="77777777" w:rsidR="009A42C1" w:rsidRPr="00A504C0" w:rsidRDefault="009A42C1" w:rsidP="009A42C1">
      <w:pPr>
        <w:pStyle w:val="NormalWeb"/>
        <w:shd w:val="clear" w:color="auto" w:fill="FFFFFF"/>
        <w:spacing w:before="0" w:beforeAutospacing="0" w:after="0" w:afterAutospacing="0" w:line="300" w:lineRule="atLeast"/>
        <w:jc w:val="both"/>
        <w:rPr>
          <w:rFonts w:ascii="Arial" w:eastAsiaTheme="majorEastAsia" w:hAnsi="Arial" w:cs="Arial"/>
          <w:color w:val="000078"/>
          <w:sz w:val="22"/>
          <w:szCs w:val="22"/>
        </w:rPr>
      </w:pPr>
    </w:p>
    <w:p w14:paraId="0A506D79" w14:textId="218BC690" w:rsidR="0043077B" w:rsidRPr="00A504C0" w:rsidRDefault="005557C6" w:rsidP="003308F4">
      <w:pPr>
        <w:pStyle w:val="NormalWeb"/>
        <w:numPr>
          <w:ilvl w:val="0"/>
          <w:numId w:val="23"/>
        </w:numPr>
        <w:shd w:val="clear" w:color="auto" w:fill="FFFFFF"/>
        <w:spacing w:before="0" w:beforeAutospacing="0" w:after="0" w:afterAutospacing="0" w:line="300" w:lineRule="atLeast"/>
        <w:ind w:left="284" w:hanging="284"/>
        <w:jc w:val="both"/>
        <w:rPr>
          <w:rFonts w:ascii="Arial" w:eastAsiaTheme="majorEastAsia" w:hAnsi="Arial" w:cs="Arial"/>
          <w:color w:val="000078"/>
          <w:sz w:val="22"/>
          <w:szCs w:val="22"/>
        </w:rPr>
      </w:pPr>
      <w:r w:rsidRPr="00A504C0">
        <w:rPr>
          <w:rFonts w:ascii="Arial" w:eastAsiaTheme="majorEastAsia" w:hAnsi="Arial" w:cs="Arial"/>
          <w:color w:val="000078"/>
          <w:sz w:val="22"/>
          <w:szCs w:val="22"/>
        </w:rPr>
        <w:t>Al realizar el marco teórico</w:t>
      </w:r>
      <w:r w:rsidR="00D8078D" w:rsidRPr="00A504C0">
        <w:rPr>
          <w:rFonts w:ascii="Arial" w:eastAsiaTheme="majorEastAsia" w:hAnsi="Arial" w:cs="Arial"/>
          <w:color w:val="000078"/>
          <w:sz w:val="22"/>
          <w:szCs w:val="22"/>
        </w:rPr>
        <w:t>,</w:t>
      </w:r>
      <w:r w:rsidRPr="00A504C0">
        <w:rPr>
          <w:rFonts w:ascii="Arial" w:eastAsiaTheme="majorEastAsia" w:hAnsi="Arial" w:cs="Arial"/>
          <w:color w:val="000078"/>
          <w:sz w:val="22"/>
          <w:szCs w:val="22"/>
        </w:rPr>
        <w:t xml:space="preserve"> s</w:t>
      </w:r>
      <w:r w:rsidR="00535404" w:rsidRPr="00A504C0">
        <w:rPr>
          <w:rFonts w:ascii="Arial" w:eastAsiaTheme="majorEastAsia" w:hAnsi="Arial" w:cs="Arial"/>
          <w:color w:val="000078"/>
          <w:sz w:val="22"/>
          <w:szCs w:val="22"/>
        </w:rPr>
        <w:t>e evidencia una necesidad de un plan de comunicación para la Red Territorial</w:t>
      </w:r>
      <w:r w:rsidR="00F74705" w:rsidRPr="00A504C0">
        <w:rPr>
          <w:rFonts w:ascii="Arial" w:eastAsiaTheme="majorEastAsia" w:hAnsi="Arial" w:cs="Arial"/>
          <w:color w:val="000078"/>
          <w:sz w:val="22"/>
          <w:szCs w:val="22"/>
        </w:rPr>
        <w:t xml:space="preserve"> por difere</w:t>
      </w:r>
      <w:r w:rsidR="0043077B" w:rsidRPr="00A504C0">
        <w:rPr>
          <w:rFonts w:ascii="Arial" w:eastAsiaTheme="majorEastAsia" w:hAnsi="Arial" w:cs="Arial"/>
          <w:color w:val="000078"/>
          <w:sz w:val="22"/>
          <w:szCs w:val="22"/>
        </w:rPr>
        <w:t xml:space="preserve">ntes motivos; uno de ellos, es que </w:t>
      </w:r>
      <w:r w:rsidR="000731F1" w:rsidRPr="00A504C0">
        <w:rPr>
          <w:rFonts w:ascii="Arial" w:eastAsiaTheme="majorEastAsia" w:hAnsi="Arial" w:cs="Arial"/>
          <w:color w:val="000078"/>
          <w:sz w:val="22"/>
          <w:szCs w:val="22"/>
        </w:rPr>
        <w:t xml:space="preserve">tal y como ocurre en </w:t>
      </w:r>
      <w:r w:rsidR="00B343CE" w:rsidRPr="00A504C0">
        <w:rPr>
          <w:rFonts w:ascii="Arial" w:eastAsiaTheme="majorEastAsia" w:hAnsi="Arial" w:cs="Arial"/>
          <w:color w:val="000078"/>
          <w:sz w:val="22"/>
          <w:szCs w:val="22"/>
        </w:rPr>
        <w:t xml:space="preserve">la mayoría de </w:t>
      </w:r>
      <w:r w:rsidR="0043077B" w:rsidRPr="00A504C0">
        <w:rPr>
          <w:rFonts w:ascii="Arial" w:eastAsiaTheme="majorEastAsia" w:hAnsi="Arial" w:cs="Arial"/>
          <w:color w:val="000078"/>
          <w:sz w:val="22"/>
          <w:szCs w:val="22"/>
        </w:rPr>
        <w:t>las universidades españolas</w:t>
      </w:r>
      <w:r w:rsidR="000731F1" w:rsidRPr="00A504C0">
        <w:rPr>
          <w:rFonts w:ascii="Arial" w:eastAsiaTheme="majorEastAsia" w:hAnsi="Arial" w:cs="Arial"/>
          <w:color w:val="000078"/>
          <w:sz w:val="22"/>
          <w:szCs w:val="22"/>
        </w:rPr>
        <w:t>,</w:t>
      </w:r>
      <w:r w:rsidR="0043077B" w:rsidRPr="00A504C0">
        <w:rPr>
          <w:rFonts w:ascii="Arial" w:eastAsiaTheme="majorEastAsia" w:hAnsi="Arial" w:cs="Arial"/>
          <w:color w:val="000078"/>
          <w:sz w:val="22"/>
          <w:szCs w:val="22"/>
        </w:rPr>
        <w:t xml:space="preserve"> </w:t>
      </w:r>
      <w:r w:rsidR="000731F1" w:rsidRPr="00A504C0">
        <w:rPr>
          <w:rFonts w:ascii="Arial" w:eastAsiaTheme="majorEastAsia" w:hAnsi="Arial" w:cs="Arial"/>
          <w:color w:val="000078"/>
          <w:sz w:val="22"/>
          <w:szCs w:val="22"/>
        </w:rPr>
        <w:t xml:space="preserve">se </w:t>
      </w:r>
      <w:r w:rsidR="0043077B" w:rsidRPr="00A504C0">
        <w:rPr>
          <w:rFonts w:ascii="Arial" w:eastAsiaTheme="majorEastAsia" w:hAnsi="Arial" w:cs="Arial"/>
          <w:color w:val="000078"/>
          <w:sz w:val="22"/>
          <w:szCs w:val="22"/>
        </w:rPr>
        <w:t xml:space="preserve">ha optado por la improvisación a pesar de que </w:t>
      </w:r>
      <w:r w:rsidR="000731F1" w:rsidRPr="00A504C0">
        <w:rPr>
          <w:rFonts w:ascii="Arial" w:eastAsiaTheme="majorEastAsia" w:hAnsi="Arial" w:cs="Arial"/>
          <w:color w:val="000078"/>
          <w:sz w:val="22"/>
          <w:szCs w:val="22"/>
        </w:rPr>
        <w:t>existe un departamento</w:t>
      </w:r>
      <w:r w:rsidR="00A504C0" w:rsidRPr="00A504C0">
        <w:rPr>
          <w:rFonts w:ascii="Arial" w:eastAsiaTheme="majorEastAsia" w:hAnsi="Arial" w:cs="Arial"/>
          <w:color w:val="000078"/>
          <w:sz w:val="22"/>
          <w:szCs w:val="22"/>
        </w:rPr>
        <w:t xml:space="preserve"> de C</w:t>
      </w:r>
      <w:r w:rsidR="0043077B" w:rsidRPr="00A504C0">
        <w:rPr>
          <w:rFonts w:ascii="Arial" w:eastAsiaTheme="majorEastAsia" w:hAnsi="Arial" w:cs="Arial"/>
          <w:color w:val="000078"/>
          <w:sz w:val="22"/>
          <w:szCs w:val="22"/>
        </w:rPr>
        <w:t>omunicación</w:t>
      </w:r>
      <w:r w:rsidR="00F94FC7" w:rsidRPr="00A504C0">
        <w:rPr>
          <w:rFonts w:ascii="Arial" w:eastAsiaTheme="majorEastAsia" w:hAnsi="Arial" w:cs="Arial"/>
          <w:color w:val="000078"/>
          <w:sz w:val="22"/>
          <w:szCs w:val="22"/>
        </w:rPr>
        <w:t xml:space="preserve"> con un buen plan de comunicación establecido</w:t>
      </w:r>
      <w:r w:rsidR="00E9564A" w:rsidRPr="00A504C0">
        <w:rPr>
          <w:rFonts w:ascii="Arial" w:eastAsiaTheme="majorEastAsia" w:hAnsi="Arial" w:cs="Arial"/>
          <w:color w:val="000078"/>
          <w:sz w:val="22"/>
          <w:szCs w:val="22"/>
        </w:rPr>
        <w:t>.</w:t>
      </w:r>
      <w:r w:rsidR="00F94FC7" w:rsidRPr="00A504C0">
        <w:rPr>
          <w:rFonts w:ascii="Arial" w:eastAsiaTheme="majorEastAsia" w:hAnsi="Arial" w:cs="Arial"/>
          <w:color w:val="000078"/>
          <w:sz w:val="22"/>
          <w:szCs w:val="22"/>
        </w:rPr>
        <w:t xml:space="preserve"> </w:t>
      </w:r>
      <w:r w:rsidR="0043077B" w:rsidRPr="00A504C0">
        <w:rPr>
          <w:rFonts w:ascii="Arial" w:eastAsiaTheme="majorEastAsia" w:hAnsi="Arial" w:cs="Arial"/>
          <w:color w:val="000078"/>
          <w:sz w:val="22"/>
          <w:szCs w:val="22"/>
        </w:rPr>
        <w:t>Otro de los motivos, es que las redes sociales son un punto de referencia que da</w:t>
      </w:r>
      <w:r w:rsidR="00E9564A" w:rsidRPr="00A504C0">
        <w:rPr>
          <w:rFonts w:ascii="Arial" w:eastAsiaTheme="majorEastAsia" w:hAnsi="Arial" w:cs="Arial"/>
          <w:color w:val="000078"/>
          <w:sz w:val="22"/>
          <w:szCs w:val="22"/>
        </w:rPr>
        <w:t>n</w:t>
      </w:r>
      <w:r w:rsidR="0043077B" w:rsidRPr="00A504C0">
        <w:rPr>
          <w:rFonts w:ascii="Arial" w:eastAsiaTheme="majorEastAsia" w:hAnsi="Arial" w:cs="Arial"/>
          <w:color w:val="000078"/>
          <w:sz w:val="22"/>
          <w:szCs w:val="22"/>
        </w:rPr>
        <w:t xml:space="preserve"> imagen </w:t>
      </w:r>
      <w:r w:rsidR="00D8078D" w:rsidRPr="00A504C0">
        <w:rPr>
          <w:rFonts w:ascii="Arial" w:eastAsiaTheme="majorEastAsia" w:hAnsi="Arial" w:cs="Arial"/>
          <w:color w:val="000078"/>
          <w:sz w:val="22"/>
          <w:szCs w:val="22"/>
        </w:rPr>
        <w:t>a</w:t>
      </w:r>
      <w:r w:rsidR="0043077B" w:rsidRPr="00A504C0">
        <w:rPr>
          <w:rFonts w:ascii="Arial" w:eastAsiaTheme="majorEastAsia" w:hAnsi="Arial" w:cs="Arial"/>
          <w:color w:val="000078"/>
          <w:sz w:val="22"/>
          <w:szCs w:val="22"/>
        </w:rPr>
        <w:t xml:space="preserve"> l</w:t>
      </w:r>
      <w:r w:rsidR="00D8078D" w:rsidRPr="00A504C0">
        <w:rPr>
          <w:rFonts w:ascii="Arial" w:eastAsiaTheme="majorEastAsia" w:hAnsi="Arial" w:cs="Arial"/>
          <w:color w:val="000078"/>
          <w:sz w:val="22"/>
          <w:szCs w:val="22"/>
        </w:rPr>
        <w:t>a</w:t>
      </w:r>
      <w:r w:rsidR="0043077B" w:rsidRPr="00A504C0">
        <w:rPr>
          <w:rFonts w:ascii="Arial" w:eastAsiaTheme="majorEastAsia" w:hAnsi="Arial" w:cs="Arial"/>
          <w:color w:val="000078"/>
          <w:sz w:val="22"/>
          <w:szCs w:val="22"/>
        </w:rPr>
        <w:t xml:space="preserve"> universidad</w:t>
      </w:r>
      <w:r w:rsidR="00E9564A" w:rsidRPr="00A504C0">
        <w:rPr>
          <w:rFonts w:ascii="Arial" w:eastAsiaTheme="majorEastAsia" w:hAnsi="Arial" w:cs="Arial"/>
          <w:color w:val="000078"/>
          <w:sz w:val="22"/>
          <w:szCs w:val="22"/>
        </w:rPr>
        <w:t xml:space="preserve"> y</w:t>
      </w:r>
      <w:r w:rsidR="00A504C0" w:rsidRPr="00A504C0">
        <w:rPr>
          <w:rFonts w:ascii="Arial" w:eastAsiaTheme="majorEastAsia" w:hAnsi="Arial" w:cs="Arial"/>
          <w:color w:val="000078"/>
          <w:sz w:val="22"/>
          <w:szCs w:val="22"/>
        </w:rPr>
        <w:t>,</w:t>
      </w:r>
      <w:r w:rsidR="00E9564A" w:rsidRPr="00A504C0">
        <w:rPr>
          <w:rFonts w:ascii="Arial" w:eastAsiaTheme="majorEastAsia" w:hAnsi="Arial" w:cs="Arial"/>
          <w:color w:val="000078"/>
          <w:sz w:val="22"/>
          <w:szCs w:val="22"/>
        </w:rPr>
        <w:t xml:space="preserve"> no actuar de forma organizada, puede </w:t>
      </w:r>
      <w:r w:rsidR="00A504C0" w:rsidRPr="00A504C0">
        <w:rPr>
          <w:rFonts w:ascii="Arial" w:eastAsiaTheme="majorEastAsia" w:hAnsi="Arial" w:cs="Arial"/>
          <w:color w:val="000078"/>
          <w:sz w:val="22"/>
          <w:szCs w:val="22"/>
        </w:rPr>
        <w:t>perjudi</w:t>
      </w:r>
      <w:r w:rsidR="00E9564A" w:rsidRPr="00A504C0">
        <w:rPr>
          <w:rFonts w:ascii="Arial" w:eastAsiaTheme="majorEastAsia" w:hAnsi="Arial" w:cs="Arial"/>
          <w:color w:val="000078"/>
          <w:sz w:val="22"/>
          <w:szCs w:val="22"/>
        </w:rPr>
        <w:t>c</w:t>
      </w:r>
      <w:r w:rsidR="00A504C0" w:rsidRPr="00A504C0">
        <w:rPr>
          <w:rFonts w:ascii="Arial" w:eastAsiaTheme="majorEastAsia" w:hAnsi="Arial" w:cs="Arial"/>
          <w:color w:val="000078"/>
          <w:sz w:val="22"/>
          <w:szCs w:val="22"/>
        </w:rPr>
        <w:t>a</w:t>
      </w:r>
      <w:r w:rsidR="00E9564A" w:rsidRPr="00A504C0">
        <w:rPr>
          <w:rFonts w:ascii="Arial" w:eastAsiaTheme="majorEastAsia" w:hAnsi="Arial" w:cs="Arial"/>
          <w:color w:val="000078"/>
          <w:sz w:val="22"/>
          <w:szCs w:val="22"/>
        </w:rPr>
        <w:t>r la imagen que la UOC quiere proyectar.</w:t>
      </w:r>
    </w:p>
    <w:p w14:paraId="47565FCA" w14:textId="77777777" w:rsidR="00F507BB" w:rsidRPr="00A504C0" w:rsidRDefault="00F507BB" w:rsidP="00E9564A">
      <w:pPr>
        <w:pStyle w:val="NormalWeb"/>
        <w:shd w:val="clear" w:color="auto" w:fill="FFFFFF"/>
        <w:spacing w:before="0" w:beforeAutospacing="0" w:after="0" w:afterAutospacing="0" w:line="300" w:lineRule="atLeast"/>
        <w:ind w:left="284"/>
        <w:jc w:val="both"/>
        <w:rPr>
          <w:rFonts w:ascii="Arial" w:eastAsiaTheme="majorEastAsia" w:hAnsi="Arial" w:cs="Arial"/>
          <w:color w:val="000078"/>
          <w:sz w:val="22"/>
          <w:szCs w:val="22"/>
        </w:rPr>
      </w:pPr>
    </w:p>
    <w:p w14:paraId="035E6E29" w14:textId="4A299BB5" w:rsidR="00E9564A" w:rsidRPr="00A504C0" w:rsidRDefault="00535404" w:rsidP="00E9564A">
      <w:pPr>
        <w:pStyle w:val="NormalWeb"/>
        <w:numPr>
          <w:ilvl w:val="0"/>
          <w:numId w:val="23"/>
        </w:numPr>
        <w:shd w:val="clear" w:color="auto" w:fill="FFFFFF"/>
        <w:spacing w:before="0" w:beforeAutospacing="0" w:after="0" w:afterAutospacing="0" w:line="300" w:lineRule="atLeast"/>
        <w:ind w:left="284" w:hanging="284"/>
        <w:jc w:val="both"/>
        <w:rPr>
          <w:rFonts w:ascii="Arial" w:eastAsiaTheme="majorEastAsia" w:hAnsi="Arial" w:cs="Arial"/>
          <w:color w:val="000078"/>
          <w:sz w:val="22"/>
          <w:szCs w:val="22"/>
        </w:rPr>
      </w:pPr>
      <w:r w:rsidRPr="00A504C0">
        <w:rPr>
          <w:rFonts w:ascii="Arial" w:eastAsiaTheme="majorEastAsia" w:hAnsi="Arial" w:cs="Arial"/>
          <w:color w:val="000078"/>
          <w:sz w:val="22"/>
          <w:szCs w:val="22"/>
        </w:rPr>
        <w:t xml:space="preserve">La Red Territorial es la cara visible de la UOC y se relaciona directamente con todos los públicos externos. </w:t>
      </w:r>
      <w:r w:rsidR="00D8078D" w:rsidRPr="00A504C0">
        <w:rPr>
          <w:rFonts w:ascii="Arial" w:eastAsiaTheme="majorEastAsia" w:hAnsi="Arial" w:cs="Arial"/>
          <w:color w:val="000078"/>
          <w:sz w:val="22"/>
          <w:szCs w:val="22"/>
        </w:rPr>
        <w:t>Además</w:t>
      </w:r>
      <w:r w:rsidRPr="00A504C0">
        <w:rPr>
          <w:rFonts w:ascii="Arial" w:eastAsiaTheme="majorEastAsia" w:hAnsi="Arial" w:cs="Arial"/>
          <w:color w:val="000078"/>
          <w:sz w:val="22"/>
          <w:szCs w:val="22"/>
        </w:rPr>
        <w:t>, dado su carácter transversal, también tiene relación con la mayoría de los públicos internos. Como cada público tiene unas prioridades comunicativas diferentes</w:t>
      </w:r>
      <w:r w:rsidR="003713C2" w:rsidRPr="00A504C0">
        <w:rPr>
          <w:rFonts w:ascii="Arial" w:eastAsiaTheme="majorEastAsia" w:hAnsi="Arial" w:cs="Arial"/>
          <w:color w:val="000078"/>
          <w:sz w:val="22"/>
          <w:szCs w:val="22"/>
        </w:rPr>
        <w:t>,</w:t>
      </w:r>
      <w:r w:rsidR="00E9564A" w:rsidRPr="00A504C0">
        <w:rPr>
          <w:rFonts w:ascii="Arial" w:eastAsiaTheme="majorEastAsia" w:hAnsi="Arial" w:cs="Arial"/>
          <w:color w:val="000078"/>
          <w:sz w:val="22"/>
          <w:szCs w:val="22"/>
        </w:rPr>
        <w:t xml:space="preserve"> para elaborar los mensajes que se quieren transmitir, se deben establecer unas pautas de actuación para cada uno de ellos. Contar con una programación editorial sería la mejor forma de tener los mensajes preparados para su difusión adaptados a cada</w:t>
      </w:r>
      <w:r w:rsidR="00891C89">
        <w:rPr>
          <w:rFonts w:ascii="Arial" w:eastAsiaTheme="majorEastAsia" w:hAnsi="Arial" w:cs="Arial"/>
          <w:color w:val="000078"/>
          <w:sz w:val="22"/>
          <w:szCs w:val="22"/>
        </w:rPr>
        <w:t xml:space="preserve"> público y</w:t>
      </w:r>
      <w:r w:rsidR="00E9564A" w:rsidRPr="00A504C0">
        <w:rPr>
          <w:rFonts w:ascii="Arial" w:eastAsiaTheme="majorEastAsia" w:hAnsi="Arial" w:cs="Arial"/>
          <w:color w:val="000078"/>
          <w:sz w:val="22"/>
          <w:szCs w:val="22"/>
        </w:rPr>
        <w:t xml:space="preserve"> territorio.</w:t>
      </w:r>
    </w:p>
    <w:p w14:paraId="080B195B" w14:textId="77777777" w:rsidR="00F507BB" w:rsidRPr="00A504C0" w:rsidRDefault="00F507BB" w:rsidP="00F507BB">
      <w:pPr>
        <w:pStyle w:val="NormalWeb"/>
        <w:shd w:val="clear" w:color="auto" w:fill="FFFFFF"/>
        <w:spacing w:before="0" w:beforeAutospacing="0" w:after="0" w:afterAutospacing="0" w:line="300" w:lineRule="atLeast"/>
        <w:ind w:left="284"/>
        <w:jc w:val="both"/>
        <w:rPr>
          <w:rFonts w:ascii="Arial" w:eastAsiaTheme="majorEastAsia" w:hAnsi="Arial" w:cs="Arial"/>
          <w:color w:val="000078"/>
          <w:sz w:val="22"/>
          <w:szCs w:val="22"/>
        </w:rPr>
      </w:pPr>
    </w:p>
    <w:p w14:paraId="434BA32F" w14:textId="586CCBAF" w:rsidR="00C705B1" w:rsidRPr="00A504C0" w:rsidRDefault="005557C6" w:rsidP="00FA6EC4">
      <w:pPr>
        <w:pStyle w:val="NormalWeb"/>
        <w:numPr>
          <w:ilvl w:val="0"/>
          <w:numId w:val="23"/>
        </w:numPr>
        <w:shd w:val="clear" w:color="auto" w:fill="FFFFFF"/>
        <w:spacing w:before="0" w:beforeAutospacing="0" w:after="0" w:afterAutospacing="0" w:line="300" w:lineRule="atLeast"/>
        <w:ind w:left="284" w:hanging="284"/>
        <w:jc w:val="both"/>
        <w:rPr>
          <w:rFonts w:ascii="Arial" w:eastAsiaTheme="majorEastAsia" w:hAnsi="Arial" w:cs="Arial"/>
          <w:color w:val="000078"/>
          <w:sz w:val="22"/>
          <w:szCs w:val="22"/>
        </w:rPr>
      </w:pPr>
      <w:r w:rsidRPr="00A504C0">
        <w:rPr>
          <w:rFonts w:ascii="Arial" w:eastAsiaTheme="majorEastAsia" w:hAnsi="Arial" w:cs="Arial"/>
          <w:color w:val="000078"/>
          <w:sz w:val="22"/>
          <w:szCs w:val="22"/>
        </w:rPr>
        <w:t>El</w:t>
      </w:r>
      <w:r w:rsidR="00535404" w:rsidRPr="00A504C0">
        <w:rPr>
          <w:rFonts w:ascii="Arial" w:eastAsiaTheme="majorEastAsia" w:hAnsi="Arial" w:cs="Arial"/>
          <w:color w:val="000078"/>
          <w:sz w:val="22"/>
          <w:szCs w:val="22"/>
        </w:rPr>
        <w:t xml:space="preserve"> departamento de Comunicación </w:t>
      </w:r>
      <w:r w:rsidRPr="00A504C0">
        <w:rPr>
          <w:rFonts w:ascii="Arial" w:eastAsiaTheme="majorEastAsia" w:hAnsi="Arial" w:cs="Arial"/>
          <w:color w:val="000078"/>
          <w:sz w:val="22"/>
          <w:szCs w:val="22"/>
        </w:rPr>
        <w:t xml:space="preserve">de la UOC </w:t>
      </w:r>
      <w:r w:rsidR="00535404" w:rsidRPr="00A504C0">
        <w:rPr>
          <w:rFonts w:ascii="Arial" w:eastAsiaTheme="majorEastAsia" w:hAnsi="Arial" w:cs="Arial"/>
          <w:color w:val="000078"/>
          <w:sz w:val="22"/>
          <w:szCs w:val="22"/>
        </w:rPr>
        <w:t>debe conocer más a fondo las necesidades de la Red Territorial para poder colaborar en su actividad</w:t>
      </w:r>
      <w:r w:rsidR="00C705B1" w:rsidRPr="00A504C0">
        <w:rPr>
          <w:rFonts w:ascii="Arial" w:eastAsiaTheme="majorEastAsia" w:hAnsi="Arial" w:cs="Arial"/>
          <w:color w:val="000078"/>
          <w:sz w:val="22"/>
          <w:szCs w:val="22"/>
        </w:rPr>
        <w:t xml:space="preserve">. Esto quiere decir que </w:t>
      </w:r>
      <w:r w:rsidR="008E10B2" w:rsidRPr="00A504C0">
        <w:rPr>
          <w:rFonts w:ascii="Arial" w:eastAsiaTheme="majorEastAsia" w:hAnsi="Arial" w:cs="Arial"/>
          <w:color w:val="000078"/>
          <w:sz w:val="22"/>
          <w:szCs w:val="22"/>
        </w:rPr>
        <w:t>debe saber</w:t>
      </w:r>
      <w:r w:rsidR="00C705B1" w:rsidRPr="00A504C0">
        <w:rPr>
          <w:rFonts w:ascii="Arial" w:eastAsiaTheme="majorEastAsia" w:hAnsi="Arial" w:cs="Arial"/>
          <w:color w:val="000078"/>
          <w:sz w:val="22"/>
          <w:szCs w:val="22"/>
        </w:rPr>
        <w:t xml:space="preserve"> que el matiz territorial es necesario para poder crear comunidades con las particularidades de cada zona. </w:t>
      </w:r>
      <w:r w:rsidR="008E10B2" w:rsidRPr="00A504C0">
        <w:rPr>
          <w:rFonts w:ascii="Arial" w:eastAsiaTheme="majorEastAsia" w:hAnsi="Arial" w:cs="Arial"/>
          <w:color w:val="000078"/>
          <w:sz w:val="22"/>
          <w:szCs w:val="22"/>
        </w:rPr>
        <w:t>Y p</w:t>
      </w:r>
      <w:r w:rsidR="00C705B1" w:rsidRPr="00A504C0">
        <w:rPr>
          <w:rFonts w:ascii="Arial" w:eastAsiaTheme="majorEastAsia" w:hAnsi="Arial" w:cs="Arial"/>
          <w:color w:val="000078"/>
          <w:sz w:val="22"/>
          <w:szCs w:val="22"/>
        </w:rPr>
        <w:t xml:space="preserve">ara interactuar con estas comunidades </w:t>
      </w:r>
      <w:r w:rsidR="008E10B2" w:rsidRPr="00A504C0">
        <w:rPr>
          <w:rFonts w:ascii="Arial" w:eastAsiaTheme="majorEastAsia" w:hAnsi="Arial" w:cs="Arial"/>
          <w:color w:val="000078"/>
          <w:sz w:val="22"/>
          <w:szCs w:val="22"/>
        </w:rPr>
        <w:t>es necesario contar con unas cuentas que no sean las meramente institucionales.</w:t>
      </w:r>
    </w:p>
    <w:p w14:paraId="71161384" w14:textId="77777777" w:rsidR="00F507BB" w:rsidRPr="00A504C0" w:rsidRDefault="00F507BB" w:rsidP="00F507BB">
      <w:pPr>
        <w:pStyle w:val="NormalWeb"/>
        <w:shd w:val="clear" w:color="auto" w:fill="FFFFFF"/>
        <w:spacing w:before="0" w:beforeAutospacing="0" w:after="0" w:afterAutospacing="0" w:line="300" w:lineRule="atLeast"/>
        <w:jc w:val="both"/>
        <w:rPr>
          <w:rFonts w:ascii="Arial" w:eastAsiaTheme="majorEastAsia" w:hAnsi="Arial" w:cs="Arial"/>
          <w:color w:val="000078"/>
          <w:sz w:val="22"/>
          <w:szCs w:val="22"/>
        </w:rPr>
      </w:pPr>
    </w:p>
    <w:p w14:paraId="69CB8095" w14:textId="59F198C1" w:rsidR="00E9564A" w:rsidRPr="00A504C0" w:rsidRDefault="00535404" w:rsidP="00E9564A">
      <w:pPr>
        <w:pStyle w:val="NormalWeb"/>
        <w:numPr>
          <w:ilvl w:val="0"/>
          <w:numId w:val="23"/>
        </w:numPr>
        <w:shd w:val="clear" w:color="auto" w:fill="FFFFFF"/>
        <w:spacing w:before="0" w:beforeAutospacing="0" w:after="0" w:afterAutospacing="0" w:line="300" w:lineRule="atLeast"/>
        <w:ind w:left="284" w:hanging="284"/>
        <w:jc w:val="both"/>
        <w:rPr>
          <w:rFonts w:ascii="Arial" w:eastAsiaTheme="majorEastAsia" w:hAnsi="Arial" w:cs="Arial"/>
          <w:color w:val="000078"/>
          <w:sz w:val="22"/>
          <w:szCs w:val="22"/>
        </w:rPr>
      </w:pPr>
      <w:r w:rsidRPr="00A504C0">
        <w:rPr>
          <w:rFonts w:ascii="Arial" w:eastAsiaTheme="majorEastAsia" w:hAnsi="Arial" w:cs="Arial"/>
          <w:color w:val="000078"/>
          <w:sz w:val="22"/>
          <w:szCs w:val="22"/>
        </w:rPr>
        <w:t xml:space="preserve">Por su parte, la Red Territorial debe </w:t>
      </w:r>
      <w:r w:rsidR="00D8078D" w:rsidRPr="00A504C0">
        <w:rPr>
          <w:rFonts w:ascii="Arial" w:eastAsiaTheme="majorEastAsia" w:hAnsi="Arial" w:cs="Arial"/>
          <w:color w:val="000078"/>
          <w:sz w:val="22"/>
          <w:szCs w:val="22"/>
        </w:rPr>
        <w:t>co</w:t>
      </w:r>
      <w:r w:rsidR="00B343CE" w:rsidRPr="00A504C0">
        <w:rPr>
          <w:rFonts w:ascii="Arial" w:eastAsiaTheme="majorEastAsia" w:hAnsi="Arial" w:cs="Arial"/>
          <w:color w:val="000078"/>
          <w:sz w:val="22"/>
          <w:szCs w:val="22"/>
        </w:rPr>
        <w:t>ordinarse</w:t>
      </w:r>
      <w:r w:rsidR="00D8078D" w:rsidRPr="00A504C0">
        <w:rPr>
          <w:rFonts w:ascii="Arial" w:eastAsiaTheme="majorEastAsia" w:hAnsi="Arial" w:cs="Arial"/>
          <w:color w:val="000078"/>
          <w:sz w:val="22"/>
          <w:szCs w:val="22"/>
        </w:rPr>
        <w:t xml:space="preserve"> en su organización</w:t>
      </w:r>
      <w:r w:rsidRPr="00A504C0">
        <w:rPr>
          <w:rFonts w:ascii="Arial" w:eastAsiaTheme="majorEastAsia" w:hAnsi="Arial" w:cs="Arial"/>
          <w:color w:val="000078"/>
          <w:sz w:val="22"/>
          <w:szCs w:val="22"/>
        </w:rPr>
        <w:t xml:space="preserve"> con</w:t>
      </w:r>
      <w:r w:rsidR="00D8078D" w:rsidRPr="00A504C0">
        <w:rPr>
          <w:rFonts w:ascii="Arial" w:eastAsiaTheme="majorEastAsia" w:hAnsi="Arial" w:cs="Arial"/>
          <w:color w:val="000078"/>
          <w:sz w:val="22"/>
          <w:szCs w:val="22"/>
        </w:rPr>
        <w:t xml:space="preserve"> el departamento de</w:t>
      </w:r>
      <w:r w:rsidRPr="00A504C0">
        <w:rPr>
          <w:rFonts w:ascii="Arial" w:eastAsiaTheme="majorEastAsia" w:hAnsi="Arial" w:cs="Arial"/>
          <w:color w:val="000078"/>
          <w:sz w:val="22"/>
          <w:szCs w:val="22"/>
        </w:rPr>
        <w:t xml:space="preserve"> </w:t>
      </w:r>
      <w:r w:rsidR="008E10B2" w:rsidRPr="00A504C0">
        <w:rPr>
          <w:rFonts w:ascii="Arial" w:eastAsiaTheme="majorEastAsia" w:hAnsi="Arial" w:cs="Arial"/>
          <w:color w:val="000078"/>
          <w:sz w:val="22"/>
          <w:szCs w:val="22"/>
        </w:rPr>
        <w:t>Comunicación</w:t>
      </w:r>
      <w:r w:rsidR="005557C6" w:rsidRPr="00A504C0">
        <w:rPr>
          <w:rFonts w:ascii="Arial" w:eastAsiaTheme="majorEastAsia" w:hAnsi="Arial" w:cs="Arial"/>
          <w:color w:val="000078"/>
          <w:sz w:val="22"/>
          <w:szCs w:val="22"/>
        </w:rPr>
        <w:t xml:space="preserve"> </w:t>
      </w:r>
      <w:r w:rsidRPr="00A504C0">
        <w:rPr>
          <w:rFonts w:ascii="Arial" w:eastAsiaTheme="majorEastAsia" w:hAnsi="Arial" w:cs="Arial"/>
          <w:color w:val="000078"/>
          <w:sz w:val="22"/>
          <w:szCs w:val="22"/>
        </w:rPr>
        <w:t>porque son los expertos en esta materia.</w:t>
      </w:r>
      <w:r w:rsidR="00F74705" w:rsidRPr="00A504C0">
        <w:rPr>
          <w:rFonts w:ascii="Arial" w:eastAsiaTheme="majorEastAsia" w:hAnsi="Arial" w:cs="Arial"/>
          <w:color w:val="000078"/>
          <w:sz w:val="22"/>
          <w:szCs w:val="22"/>
        </w:rPr>
        <w:t xml:space="preserve"> </w:t>
      </w:r>
      <w:r w:rsidR="00E9564A" w:rsidRPr="00A504C0">
        <w:rPr>
          <w:rFonts w:ascii="Arial" w:eastAsiaTheme="majorEastAsia" w:hAnsi="Arial" w:cs="Arial"/>
          <w:color w:val="000078"/>
          <w:sz w:val="22"/>
          <w:szCs w:val="22"/>
        </w:rPr>
        <w:t xml:space="preserve">Se requiere una </w:t>
      </w:r>
      <w:r w:rsidR="00B343CE" w:rsidRPr="00A504C0">
        <w:rPr>
          <w:rFonts w:ascii="Arial" w:eastAsiaTheme="majorEastAsia" w:hAnsi="Arial" w:cs="Arial"/>
          <w:color w:val="000078"/>
          <w:sz w:val="22"/>
          <w:szCs w:val="22"/>
        </w:rPr>
        <w:t>gestión conjunta</w:t>
      </w:r>
      <w:r w:rsidR="00E9564A" w:rsidRPr="00A504C0">
        <w:rPr>
          <w:rFonts w:ascii="Arial" w:eastAsiaTheme="majorEastAsia" w:hAnsi="Arial" w:cs="Arial"/>
          <w:color w:val="000078"/>
          <w:sz w:val="22"/>
          <w:szCs w:val="22"/>
        </w:rPr>
        <w:t xml:space="preserve"> de coordinación con el Dircom y los departamentos de redes sociales, medios y comunicación interna de la </w:t>
      </w:r>
      <w:proofErr w:type="spellStart"/>
      <w:r w:rsidR="00E9564A" w:rsidRPr="00A504C0">
        <w:rPr>
          <w:rFonts w:ascii="Arial" w:eastAsiaTheme="majorEastAsia" w:hAnsi="Arial" w:cs="Arial"/>
          <w:color w:val="000078"/>
          <w:sz w:val="22"/>
          <w:szCs w:val="22"/>
        </w:rPr>
        <w:t>Universitat</w:t>
      </w:r>
      <w:proofErr w:type="spellEnd"/>
      <w:r w:rsidR="00E9564A" w:rsidRPr="00A504C0">
        <w:rPr>
          <w:rFonts w:ascii="Arial" w:eastAsiaTheme="majorEastAsia" w:hAnsi="Arial" w:cs="Arial"/>
          <w:color w:val="000078"/>
          <w:sz w:val="22"/>
          <w:szCs w:val="22"/>
        </w:rPr>
        <w:t>.</w:t>
      </w:r>
    </w:p>
    <w:p w14:paraId="247DFBA2" w14:textId="77777777" w:rsidR="0077636E" w:rsidRPr="00A504C0" w:rsidRDefault="0077636E" w:rsidP="0077636E">
      <w:pPr>
        <w:pStyle w:val="NormalWeb"/>
        <w:shd w:val="clear" w:color="auto" w:fill="FFFFFF"/>
        <w:spacing w:before="0" w:beforeAutospacing="0" w:after="0" w:afterAutospacing="0" w:line="300" w:lineRule="atLeast"/>
        <w:ind w:left="284"/>
        <w:jc w:val="both"/>
        <w:rPr>
          <w:rFonts w:ascii="Arial" w:eastAsiaTheme="majorEastAsia" w:hAnsi="Arial" w:cs="Arial"/>
          <w:color w:val="000078"/>
          <w:sz w:val="22"/>
          <w:szCs w:val="22"/>
        </w:rPr>
      </w:pPr>
    </w:p>
    <w:p w14:paraId="609C6A16" w14:textId="446A69A3" w:rsidR="0077636E" w:rsidRPr="00A504C0" w:rsidRDefault="00B53421" w:rsidP="00E9564A">
      <w:pPr>
        <w:pStyle w:val="NormalWeb"/>
        <w:numPr>
          <w:ilvl w:val="0"/>
          <w:numId w:val="23"/>
        </w:numPr>
        <w:shd w:val="clear" w:color="auto" w:fill="FFFFFF"/>
        <w:spacing w:before="0" w:beforeAutospacing="0" w:after="0" w:afterAutospacing="0" w:line="300" w:lineRule="atLeast"/>
        <w:ind w:left="284" w:hanging="284"/>
        <w:jc w:val="both"/>
        <w:rPr>
          <w:rFonts w:ascii="Arial" w:eastAsiaTheme="majorEastAsia" w:hAnsi="Arial" w:cs="Arial"/>
          <w:color w:val="000078"/>
          <w:sz w:val="22"/>
          <w:szCs w:val="22"/>
        </w:rPr>
      </w:pPr>
      <w:r w:rsidRPr="00A504C0">
        <w:rPr>
          <w:rFonts w:ascii="Arial" w:eastAsiaTheme="majorEastAsia" w:hAnsi="Arial" w:cs="Arial"/>
          <w:color w:val="000078"/>
          <w:sz w:val="22"/>
          <w:szCs w:val="22"/>
        </w:rPr>
        <w:t xml:space="preserve">Se evidencia una </w:t>
      </w:r>
      <w:r w:rsidR="0077636E" w:rsidRPr="00A504C0">
        <w:rPr>
          <w:rFonts w:ascii="Arial" w:eastAsiaTheme="majorEastAsia" w:hAnsi="Arial" w:cs="Arial"/>
          <w:color w:val="000078"/>
          <w:sz w:val="22"/>
          <w:szCs w:val="22"/>
        </w:rPr>
        <w:t>neces</w:t>
      </w:r>
      <w:r w:rsidRPr="00A504C0">
        <w:rPr>
          <w:rFonts w:ascii="Arial" w:eastAsiaTheme="majorEastAsia" w:hAnsi="Arial" w:cs="Arial"/>
          <w:color w:val="000078"/>
          <w:sz w:val="22"/>
          <w:szCs w:val="22"/>
        </w:rPr>
        <w:t>idad</w:t>
      </w:r>
      <w:r w:rsidR="0077636E" w:rsidRPr="00A504C0">
        <w:rPr>
          <w:rFonts w:ascii="Arial" w:eastAsiaTheme="majorEastAsia" w:hAnsi="Arial" w:cs="Arial"/>
          <w:color w:val="000078"/>
          <w:sz w:val="22"/>
          <w:szCs w:val="22"/>
        </w:rPr>
        <w:t xml:space="preserve"> </w:t>
      </w:r>
      <w:r w:rsidRPr="00A504C0">
        <w:rPr>
          <w:rFonts w:ascii="Arial" w:eastAsiaTheme="majorEastAsia" w:hAnsi="Arial" w:cs="Arial"/>
          <w:color w:val="000078"/>
          <w:sz w:val="22"/>
          <w:szCs w:val="22"/>
        </w:rPr>
        <w:t xml:space="preserve">de </w:t>
      </w:r>
      <w:r w:rsidR="0077636E" w:rsidRPr="00A504C0">
        <w:rPr>
          <w:rFonts w:ascii="Arial" w:eastAsiaTheme="majorEastAsia" w:hAnsi="Arial" w:cs="Arial"/>
          <w:color w:val="000078"/>
          <w:sz w:val="22"/>
          <w:szCs w:val="22"/>
        </w:rPr>
        <w:t>reorganiza</w:t>
      </w:r>
      <w:r w:rsidRPr="00A504C0">
        <w:rPr>
          <w:rFonts w:ascii="Arial" w:eastAsiaTheme="majorEastAsia" w:hAnsi="Arial" w:cs="Arial"/>
          <w:color w:val="000078"/>
          <w:sz w:val="22"/>
          <w:szCs w:val="22"/>
        </w:rPr>
        <w:t>r</w:t>
      </w:r>
      <w:r w:rsidR="0077636E" w:rsidRPr="00A504C0">
        <w:rPr>
          <w:rFonts w:ascii="Arial" w:eastAsiaTheme="majorEastAsia" w:hAnsi="Arial" w:cs="Arial"/>
          <w:color w:val="000078"/>
          <w:sz w:val="22"/>
          <w:szCs w:val="22"/>
        </w:rPr>
        <w:t xml:space="preserve"> al equipo en la Red Territorial que se encarga actualmente de la Comunicación, más allá de las tareas que realizan como gestores de las cuentas en las redes sociales coordinadas por el responsable de comunicación digital. Este equipo necesita poder abordar otras cuestiones estratégicas y organizar su trabajo.</w:t>
      </w:r>
    </w:p>
    <w:p w14:paraId="140AC5AF" w14:textId="77777777" w:rsidR="00F507BB" w:rsidRPr="00A504C0" w:rsidRDefault="00F507BB" w:rsidP="00F507BB">
      <w:pPr>
        <w:pStyle w:val="NormalWeb"/>
        <w:shd w:val="clear" w:color="auto" w:fill="FFFFFF"/>
        <w:spacing w:before="0" w:beforeAutospacing="0" w:after="0" w:afterAutospacing="0" w:line="300" w:lineRule="atLeast"/>
        <w:ind w:left="284"/>
        <w:jc w:val="both"/>
        <w:rPr>
          <w:rFonts w:ascii="Arial" w:eastAsiaTheme="majorEastAsia" w:hAnsi="Arial" w:cs="Arial"/>
          <w:color w:val="000078"/>
          <w:sz w:val="22"/>
          <w:szCs w:val="22"/>
        </w:rPr>
      </w:pPr>
    </w:p>
    <w:p w14:paraId="648D65A7" w14:textId="633E1C8F" w:rsidR="003C4E04" w:rsidRDefault="007022E4" w:rsidP="00FA6EC4">
      <w:pPr>
        <w:pStyle w:val="NormalWeb"/>
        <w:numPr>
          <w:ilvl w:val="0"/>
          <w:numId w:val="23"/>
        </w:numPr>
        <w:shd w:val="clear" w:color="auto" w:fill="FFFFFF"/>
        <w:spacing w:before="0" w:beforeAutospacing="0" w:after="0" w:afterAutospacing="0" w:line="300" w:lineRule="atLeast"/>
        <w:ind w:left="284" w:hanging="284"/>
        <w:jc w:val="both"/>
        <w:rPr>
          <w:rFonts w:ascii="Arial" w:eastAsiaTheme="majorEastAsia" w:hAnsi="Arial" w:cs="Arial"/>
          <w:color w:val="000078"/>
          <w:sz w:val="22"/>
          <w:szCs w:val="22"/>
        </w:rPr>
      </w:pPr>
      <w:r w:rsidRPr="00A504C0">
        <w:rPr>
          <w:rFonts w:ascii="Arial" w:eastAsiaTheme="majorEastAsia" w:hAnsi="Arial" w:cs="Arial"/>
          <w:color w:val="000078"/>
          <w:sz w:val="22"/>
          <w:szCs w:val="22"/>
        </w:rPr>
        <w:t>En cuanto a la organización de los eventos, l</w:t>
      </w:r>
      <w:r w:rsidR="003C4E04" w:rsidRPr="00A504C0">
        <w:rPr>
          <w:rFonts w:ascii="Arial" w:eastAsiaTheme="majorEastAsia" w:hAnsi="Arial" w:cs="Arial"/>
          <w:color w:val="000078"/>
          <w:sz w:val="22"/>
          <w:szCs w:val="22"/>
        </w:rPr>
        <w:t>a elaboración de</w:t>
      </w:r>
      <w:r w:rsidR="000E710F" w:rsidRPr="00A504C0">
        <w:rPr>
          <w:rFonts w:ascii="Arial" w:eastAsiaTheme="majorEastAsia" w:hAnsi="Arial" w:cs="Arial"/>
          <w:color w:val="000078"/>
          <w:sz w:val="22"/>
          <w:szCs w:val="22"/>
        </w:rPr>
        <w:t xml:space="preserve"> un protocolo que recoja todos los recursos que se utilizan actualmente y </w:t>
      </w:r>
      <w:r w:rsidR="003C4E04" w:rsidRPr="00A504C0">
        <w:rPr>
          <w:rFonts w:ascii="Arial" w:eastAsiaTheme="majorEastAsia" w:hAnsi="Arial" w:cs="Arial"/>
          <w:color w:val="000078"/>
          <w:sz w:val="22"/>
          <w:szCs w:val="22"/>
        </w:rPr>
        <w:t xml:space="preserve">que permita </w:t>
      </w:r>
      <w:r w:rsidR="000E710F" w:rsidRPr="00A504C0">
        <w:rPr>
          <w:rFonts w:ascii="Arial" w:eastAsiaTheme="majorEastAsia" w:hAnsi="Arial" w:cs="Arial"/>
          <w:color w:val="000078"/>
          <w:sz w:val="22"/>
          <w:szCs w:val="22"/>
        </w:rPr>
        <w:t xml:space="preserve">añadir </w:t>
      </w:r>
      <w:r w:rsidR="003C4E04" w:rsidRPr="00A504C0">
        <w:rPr>
          <w:rFonts w:ascii="Arial" w:eastAsiaTheme="majorEastAsia" w:hAnsi="Arial" w:cs="Arial"/>
          <w:color w:val="000078"/>
          <w:sz w:val="22"/>
          <w:szCs w:val="22"/>
        </w:rPr>
        <w:t>otros</w:t>
      </w:r>
      <w:r w:rsidR="000E710F" w:rsidRPr="00A504C0">
        <w:rPr>
          <w:rFonts w:ascii="Arial" w:eastAsiaTheme="majorEastAsia" w:hAnsi="Arial" w:cs="Arial"/>
          <w:color w:val="000078"/>
          <w:sz w:val="22"/>
          <w:szCs w:val="22"/>
        </w:rPr>
        <w:t xml:space="preserve"> que se consideren necesarios</w:t>
      </w:r>
      <w:r w:rsidR="003C4E04" w:rsidRPr="00A504C0">
        <w:rPr>
          <w:rFonts w:ascii="Arial" w:eastAsiaTheme="majorEastAsia" w:hAnsi="Arial" w:cs="Arial"/>
          <w:color w:val="000078"/>
          <w:sz w:val="22"/>
          <w:szCs w:val="22"/>
        </w:rPr>
        <w:t xml:space="preserve">, facilitaría </w:t>
      </w:r>
      <w:r w:rsidR="00C8035F" w:rsidRPr="00A504C0">
        <w:rPr>
          <w:rFonts w:ascii="Arial" w:eastAsiaTheme="majorEastAsia" w:hAnsi="Arial" w:cs="Arial"/>
          <w:color w:val="000078"/>
          <w:sz w:val="22"/>
          <w:szCs w:val="22"/>
        </w:rPr>
        <w:t xml:space="preserve">la gestión de difusión de los eventos de la Red Territorial. </w:t>
      </w:r>
    </w:p>
    <w:p w14:paraId="60DA88EB" w14:textId="77777777" w:rsidR="00D102D4" w:rsidRPr="00A504C0" w:rsidRDefault="00D102D4" w:rsidP="00D102D4">
      <w:pPr>
        <w:pStyle w:val="NormalWeb"/>
        <w:shd w:val="clear" w:color="auto" w:fill="FFFFFF"/>
        <w:spacing w:before="0" w:beforeAutospacing="0" w:after="0" w:afterAutospacing="0" w:line="300" w:lineRule="atLeast"/>
        <w:ind w:left="284"/>
        <w:jc w:val="both"/>
        <w:rPr>
          <w:rFonts w:ascii="Arial" w:eastAsiaTheme="majorEastAsia" w:hAnsi="Arial" w:cs="Arial"/>
          <w:color w:val="000078"/>
          <w:sz w:val="22"/>
          <w:szCs w:val="22"/>
        </w:rPr>
      </w:pPr>
    </w:p>
    <w:p w14:paraId="28832FE8" w14:textId="413E3EEA" w:rsidR="004C7752" w:rsidRPr="00A504C0" w:rsidRDefault="00C8035F" w:rsidP="003308F4">
      <w:pPr>
        <w:pStyle w:val="NormalWeb"/>
        <w:numPr>
          <w:ilvl w:val="0"/>
          <w:numId w:val="23"/>
        </w:numPr>
        <w:shd w:val="clear" w:color="auto" w:fill="FFFFFF"/>
        <w:spacing w:before="0" w:beforeAutospacing="0" w:after="0" w:afterAutospacing="0" w:line="300" w:lineRule="atLeast"/>
        <w:ind w:left="284" w:hanging="284"/>
        <w:jc w:val="both"/>
        <w:rPr>
          <w:rFonts w:ascii="Arial" w:eastAsiaTheme="majorEastAsia" w:hAnsi="Arial" w:cs="Arial"/>
          <w:color w:val="000078"/>
          <w:sz w:val="22"/>
          <w:szCs w:val="22"/>
        </w:rPr>
      </w:pPr>
      <w:r w:rsidRPr="00A504C0">
        <w:rPr>
          <w:rFonts w:ascii="Arial" w:eastAsiaTheme="majorEastAsia" w:hAnsi="Arial" w:cs="Arial"/>
          <w:color w:val="000078"/>
          <w:sz w:val="22"/>
          <w:szCs w:val="22"/>
        </w:rPr>
        <w:t>Sería importante que la</w:t>
      </w:r>
      <w:r w:rsidR="00323F62" w:rsidRPr="00A504C0">
        <w:rPr>
          <w:rFonts w:ascii="Arial" w:eastAsiaTheme="majorEastAsia" w:hAnsi="Arial" w:cs="Arial"/>
          <w:color w:val="000078"/>
          <w:sz w:val="22"/>
          <w:szCs w:val="22"/>
        </w:rPr>
        <w:t xml:space="preserve"> página web </w:t>
      </w:r>
      <w:r w:rsidRPr="00A504C0">
        <w:rPr>
          <w:rFonts w:ascii="Arial" w:eastAsiaTheme="majorEastAsia" w:hAnsi="Arial" w:cs="Arial"/>
          <w:color w:val="000078"/>
          <w:sz w:val="22"/>
          <w:szCs w:val="22"/>
        </w:rPr>
        <w:t>que se utiliza para los</w:t>
      </w:r>
      <w:r w:rsidR="00323F62" w:rsidRPr="00A504C0">
        <w:rPr>
          <w:rFonts w:ascii="Arial" w:eastAsiaTheme="majorEastAsia" w:hAnsi="Arial" w:cs="Arial"/>
          <w:color w:val="000078"/>
          <w:sz w:val="22"/>
          <w:szCs w:val="22"/>
        </w:rPr>
        <w:t xml:space="preserve"> evento</w:t>
      </w:r>
      <w:r w:rsidRPr="00A504C0">
        <w:rPr>
          <w:rFonts w:ascii="Arial" w:eastAsiaTheme="majorEastAsia" w:hAnsi="Arial" w:cs="Arial"/>
          <w:color w:val="000078"/>
          <w:sz w:val="22"/>
          <w:szCs w:val="22"/>
        </w:rPr>
        <w:t>s</w:t>
      </w:r>
      <w:r w:rsidR="00323F62" w:rsidRPr="00A504C0">
        <w:rPr>
          <w:rFonts w:ascii="Arial" w:eastAsiaTheme="majorEastAsia" w:hAnsi="Arial" w:cs="Arial"/>
          <w:color w:val="000078"/>
          <w:sz w:val="22"/>
          <w:szCs w:val="22"/>
        </w:rPr>
        <w:t xml:space="preserve"> </w:t>
      </w:r>
      <w:r w:rsidR="00A02B54" w:rsidRPr="003E3960">
        <w:t>–</w:t>
      </w:r>
      <w:proofErr w:type="spellStart"/>
      <w:r w:rsidRPr="00A504C0">
        <w:rPr>
          <w:rFonts w:ascii="Arial" w:eastAsiaTheme="majorEastAsia" w:hAnsi="Arial" w:cs="Arial"/>
          <w:color w:val="000078"/>
          <w:sz w:val="22"/>
          <w:szCs w:val="22"/>
        </w:rPr>
        <w:t>S</w:t>
      </w:r>
      <w:r w:rsidR="00323F62" w:rsidRPr="00A504C0">
        <w:rPr>
          <w:rFonts w:ascii="Arial" w:eastAsiaTheme="majorEastAsia" w:hAnsi="Arial" w:cs="Arial"/>
          <w:color w:val="000078"/>
          <w:sz w:val="22"/>
          <w:szCs w:val="22"/>
        </w:rPr>
        <w:t>ymposium</w:t>
      </w:r>
      <w:proofErr w:type="spellEnd"/>
      <w:r w:rsidR="00A02B54" w:rsidRPr="003E3960">
        <w:t>–</w:t>
      </w:r>
      <w:r w:rsidR="00323F62" w:rsidRPr="00A504C0">
        <w:rPr>
          <w:rFonts w:ascii="Arial" w:eastAsiaTheme="majorEastAsia" w:hAnsi="Arial" w:cs="Arial"/>
          <w:color w:val="000078"/>
          <w:sz w:val="22"/>
          <w:szCs w:val="22"/>
        </w:rPr>
        <w:t xml:space="preserve"> </w:t>
      </w:r>
      <w:r w:rsidRPr="00A504C0">
        <w:rPr>
          <w:rFonts w:ascii="Arial" w:eastAsiaTheme="majorEastAsia" w:hAnsi="Arial" w:cs="Arial"/>
          <w:color w:val="000078"/>
          <w:sz w:val="22"/>
          <w:szCs w:val="22"/>
        </w:rPr>
        <w:t xml:space="preserve">además de </w:t>
      </w:r>
      <w:r w:rsidR="00323F62" w:rsidRPr="00A504C0">
        <w:rPr>
          <w:rFonts w:ascii="Arial" w:eastAsiaTheme="majorEastAsia" w:hAnsi="Arial" w:cs="Arial"/>
          <w:color w:val="000078"/>
          <w:sz w:val="22"/>
          <w:szCs w:val="22"/>
        </w:rPr>
        <w:t>con</w:t>
      </w:r>
      <w:r w:rsidRPr="00A504C0">
        <w:rPr>
          <w:rFonts w:ascii="Arial" w:eastAsiaTheme="majorEastAsia" w:hAnsi="Arial" w:cs="Arial"/>
          <w:color w:val="000078"/>
          <w:sz w:val="22"/>
          <w:szCs w:val="22"/>
        </w:rPr>
        <w:t>tar con el</w:t>
      </w:r>
      <w:r w:rsidR="00323F62" w:rsidRPr="00A504C0">
        <w:rPr>
          <w:rFonts w:ascii="Arial" w:eastAsiaTheme="majorEastAsia" w:hAnsi="Arial" w:cs="Arial"/>
          <w:color w:val="000078"/>
          <w:sz w:val="22"/>
          <w:szCs w:val="22"/>
        </w:rPr>
        <w:t xml:space="preserve"> formulario de inscripción</w:t>
      </w:r>
      <w:r w:rsidR="00C705B1" w:rsidRPr="00A504C0">
        <w:rPr>
          <w:rFonts w:ascii="Arial" w:eastAsiaTheme="majorEastAsia" w:hAnsi="Arial" w:cs="Arial"/>
          <w:color w:val="000078"/>
          <w:sz w:val="22"/>
          <w:szCs w:val="22"/>
        </w:rPr>
        <w:t>,</w:t>
      </w:r>
      <w:r w:rsidR="00323F62" w:rsidRPr="00A504C0">
        <w:rPr>
          <w:rFonts w:ascii="Arial" w:eastAsiaTheme="majorEastAsia" w:hAnsi="Arial" w:cs="Arial"/>
          <w:color w:val="000078"/>
          <w:sz w:val="22"/>
          <w:szCs w:val="22"/>
        </w:rPr>
        <w:t xml:space="preserve"> </w:t>
      </w:r>
      <w:r w:rsidRPr="00A504C0">
        <w:rPr>
          <w:rFonts w:ascii="Arial" w:eastAsiaTheme="majorEastAsia" w:hAnsi="Arial" w:cs="Arial"/>
          <w:color w:val="000078"/>
          <w:sz w:val="22"/>
          <w:szCs w:val="22"/>
        </w:rPr>
        <w:t xml:space="preserve">tuviera la </w:t>
      </w:r>
      <w:r w:rsidR="00323F62" w:rsidRPr="00A504C0">
        <w:rPr>
          <w:rFonts w:ascii="Arial" w:eastAsiaTheme="majorEastAsia" w:hAnsi="Arial" w:cs="Arial"/>
          <w:color w:val="000078"/>
          <w:sz w:val="22"/>
          <w:szCs w:val="22"/>
        </w:rPr>
        <w:t>opción</w:t>
      </w:r>
      <w:r w:rsidR="003308F4" w:rsidRPr="00A504C0">
        <w:rPr>
          <w:rFonts w:ascii="Arial" w:eastAsiaTheme="majorEastAsia" w:hAnsi="Arial" w:cs="Arial"/>
          <w:color w:val="000078"/>
          <w:sz w:val="22"/>
          <w:szCs w:val="22"/>
        </w:rPr>
        <w:t>,</w:t>
      </w:r>
      <w:r w:rsidR="00323F62" w:rsidRPr="00A504C0">
        <w:rPr>
          <w:rFonts w:ascii="Arial" w:eastAsiaTheme="majorEastAsia" w:hAnsi="Arial" w:cs="Arial"/>
          <w:color w:val="000078"/>
          <w:sz w:val="22"/>
          <w:szCs w:val="22"/>
        </w:rPr>
        <w:t xml:space="preserve"> </w:t>
      </w:r>
      <w:r w:rsidR="003308F4" w:rsidRPr="00A504C0">
        <w:rPr>
          <w:rFonts w:ascii="Arial" w:eastAsiaTheme="majorEastAsia" w:hAnsi="Arial" w:cs="Arial"/>
          <w:color w:val="000078"/>
          <w:sz w:val="22"/>
          <w:szCs w:val="22"/>
        </w:rPr>
        <w:t xml:space="preserve">por un lado, </w:t>
      </w:r>
      <w:r w:rsidR="00323F62" w:rsidRPr="00A504C0">
        <w:rPr>
          <w:rFonts w:ascii="Arial" w:eastAsiaTheme="majorEastAsia" w:hAnsi="Arial" w:cs="Arial"/>
          <w:color w:val="000078"/>
          <w:sz w:val="22"/>
          <w:szCs w:val="22"/>
        </w:rPr>
        <w:t xml:space="preserve">de suscribirse a </w:t>
      </w:r>
      <w:r w:rsidRPr="00A504C0">
        <w:rPr>
          <w:rFonts w:ascii="Arial" w:eastAsiaTheme="majorEastAsia" w:hAnsi="Arial" w:cs="Arial"/>
          <w:color w:val="000078"/>
          <w:sz w:val="22"/>
          <w:szCs w:val="22"/>
        </w:rPr>
        <w:t>la</w:t>
      </w:r>
      <w:r w:rsidR="00323F62" w:rsidRPr="00A504C0">
        <w:rPr>
          <w:rFonts w:ascii="Arial" w:eastAsiaTheme="majorEastAsia" w:hAnsi="Arial" w:cs="Arial"/>
          <w:color w:val="000078"/>
          <w:sz w:val="22"/>
          <w:szCs w:val="22"/>
        </w:rPr>
        <w:t xml:space="preserve"> agenda</w:t>
      </w:r>
      <w:r w:rsidRPr="00A504C0">
        <w:rPr>
          <w:rFonts w:ascii="Arial" w:eastAsiaTheme="majorEastAsia" w:hAnsi="Arial" w:cs="Arial"/>
          <w:color w:val="000078"/>
          <w:sz w:val="22"/>
          <w:szCs w:val="22"/>
        </w:rPr>
        <w:t xml:space="preserve"> de actividades de la UOC</w:t>
      </w:r>
      <w:r w:rsidR="00C705B1" w:rsidRPr="00A504C0">
        <w:rPr>
          <w:rFonts w:ascii="Arial" w:eastAsiaTheme="majorEastAsia" w:hAnsi="Arial" w:cs="Arial"/>
          <w:color w:val="000078"/>
          <w:sz w:val="22"/>
          <w:szCs w:val="22"/>
        </w:rPr>
        <w:t xml:space="preserve"> y </w:t>
      </w:r>
      <w:r w:rsidRPr="00A504C0">
        <w:rPr>
          <w:rFonts w:ascii="Arial" w:eastAsiaTheme="majorEastAsia" w:hAnsi="Arial" w:cs="Arial"/>
          <w:color w:val="000078"/>
          <w:sz w:val="22"/>
          <w:szCs w:val="22"/>
        </w:rPr>
        <w:t>que</w:t>
      </w:r>
      <w:r w:rsidR="003308F4" w:rsidRPr="00A504C0">
        <w:rPr>
          <w:rFonts w:ascii="Arial" w:eastAsiaTheme="majorEastAsia" w:hAnsi="Arial" w:cs="Arial"/>
          <w:color w:val="000078"/>
          <w:sz w:val="22"/>
          <w:szCs w:val="22"/>
        </w:rPr>
        <w:t>,</w:t>
      </w:r>
      <w:r w:rsidRPr="00A504C0">
        <w:rPr>
          <w:rFonts w:ascii="Arial" w:eastAsiaTheme="majorEastAsia" w:hAnsi="Arial" w:cs="Arial"/>
          <w:color w:val="000078"/>
          <w:sz w:val="22"/>
          <w:szCs w:val="22"/>
        </w:rPr>
        <w:t xml:space="preserve"> </w:t>
      </w:r>
      <w:r w:rsidR="003308F4" w:rsidRPr="00A504C0">
        <w:rPr>
          <w:rFonts w:ascii="Arial" w:eastAsiaTheme="majorEastAsia" w:hAnsi="Arial" w:cs="Arial"/>
          <w:color w:val="000078"/>
          <w:sz w:val="22"/>
          <w:szCs w:val="22"/>
        </w:rPr>
        <w:t xml:space="preserve">por otro, </w:t>
      </w:r>
      <w:r w:rsidR="00C705B1" w:rsidRPr="00A504C0">
        <w:rPr>
          <w:rFonts w:ascii="Arial" w:eastAsiaTheme="majorEastAsia" w:hAnsi="Arial" w:cs="Arial"/>
          <w:color w:val="000078"/>
          <w:sz w:val="22"/>
          <w:szCs w:val="22"/>
        </w:rPr>
        <w:t>p</w:t>
      </w:r>
      <w:r w:rsidRPr="00A504C0">
        <w:rPr>
          <w:rFonts w:ascii="Arial" w:eastAsiaTheme="majorEastAsia" w:hAnsi="Arial" w:cs="Arial"/>
          <w:color w:val="000078"/>
          <w:sz w:val="22"/>
          <w:szCs w:val="22"/>
        </w:rPr>
        <w:t>ermitiera</w:t>
      </w:r>
      <w:r w:rsidR="00C705B1" w:rsidRPr="00A504C0">
        <w:rPr>
          <w:rFonts w:ascii="Arial" w:eastAsiaTheme="majorEastAsia" w:hAnsi="Arial" w:cs="Arial"/>
          <w:color w:val="000078"/>
          <w:sz w:val="22"/>
          <w:szCs w:val="22"/>
        </w:rPr>
        <w:t xml:space="preserve"> extraer los datos de las personas suscritas </w:t>
      </w:r>
      <w:r w:rsidR="003308F4" w:rsidRPr="00A504C0">
        <w:rPr>
          <w:rFonts w:ascii="Arial" w:eastAsiaTheme="majorEastAsia" w:hAnsi="Arial" w:cs="Arial"/>
          <w:color w:val="000078"/>
          <w:sz w:val="22"/>
          <w:szCs w:val="22"/>
        </w:rPr>
        <w:t xml:space="preserve">con el fin de crear una base de datos de las personas </w:t>
      </w:r>
      <w:r w:rsidR="003308F4" w:rsidRPr="00A504C0">
        <w:rPr>
          <w:rFonts w:ascii="Arial" w:eastAsiaTheme="majorEastAsia" w:hAnsi="Arial" w:cs="Arial"/>
          <w:color w:val="000078"/>
          <w:sz w:val="22"/>
          <w:szCs w:val="22"/>
        </w:rPr>
        <w:lastRenderedPageBreak/>
        <w:t xml:space="preserve">interesadas </w:t>
      </w:r>
      <w:r w:rsidR="00C705B1" w:rsidRPr="00A504C0">
        <w:rPr>
          <w:rFonts w:ascii="Arial" w:eastAsiaTheme="majorEastAsia" w:hAnsi="Arial" w:cs="Arial"/>
          <w:color w:val="000078"/>
          <w:sz w:val="22"/>
          <w:szCs w:val="22"/>
        </w:rPr>
        <w:t>para</w:t>
      </w:r>
      <w:r w:rsidR="003308F4" w:rsidRPr="00A504C0">
        <w:rPr>
          <w:rFonts w:ascii="Arial" w:eastAsiaTheme="majorEastAsia" w:hAnsi="Arial" w:cs="Arial"/>
          <w:color w:val="000078"/>
          <w:sz w:val="22"/>
          <w:szCs w:val="22"/>
        </w:rPr>
        <w:t xml:space="preserve"> poder</w:t>
      </w:r>
      <w:r w:rsidR="00C705B1" w:rsidRPr="00A504C0">
        <w:rPr>
          <w:rFonts w:ascii="Arial" w:eastAsiaTheme="majorEastAsia" w:hAnsi="Arial" w:cs="Arial"/>
          <w:color w:val="000078"/>
          <w:sz w:val="22"/>
          <w:szCs w:val="22"/>
        </w:rPr>
        <w:t xml:space="preserve"> conv</w:t>
      </w:r>
      <w:r w:rsidR="00F507BB" w:rsidRPr="00A504C0">
        <w:rPr>
          <w:rFonts w:ascii="Arial" w:eastAsiaTheme="majorEastAsia" w:hAnsi="Arial" w:cs="Arial"/>
          <w:color w:val="000078"/>
          <w:sz w:val="22"/>
          <w:szCs w:val="22"/>
        </w:rPr>
        <w:t>o</w:t>
      </w:r>
      <w:r w:rsidR="00C705B1" w:rsidRPr="00A504C0">
        <w:rPr>
          <w:rFonts w:ascii="Arial" w:eastAsiaTheme="majorEastAsia" w:hAnsi="Arial" w:cs="Arial"/>
          <w:color w:val="000078"/>
          <w:sz w:val="22"/>
          <w:szCs w:val="22"/>
        </w:rPr>
        <w:t>ca</w:t>
      </w:r>
      <w:r w:rsidR="00F507BB" w:rsidRPr="00A504C0">
        <w:rPr>
          <w:rFonts w:ascii="Arial" w:eastAsiaTheme="majorEastAsia" w:hAnsi="Arial" w:cs="Arial"/>
          <w:color w:val="000078"/>
          <w:sz w:val="22"/>
          <w:szCs w:val="22"/>
        </w:rPr>
        <w:t>r</w:t>
      </w:r>
      <w:r w:rsidR="00C705B1" w:rsidRPr="00A504C0">
        <w:rPr>
          <w:rFonts w:ascii="Arial" w:eastAsiaTheme="majorEastAsia" w:hAnsi="Arial" w:cs="Arial"/>
          <w:color w:val="000078"/>
          <w:sz w:val="22"/>
          <w:szCs w:val="22"/>
        </w:rPr>
        <w:t xml:space="preserve">las a </w:t>
      </w:r>
      <w:r w:rsidR="003308F4" w:rsidRPr="00A504C0">
        <w:rPr>
          <w:rFonts w:ascii="Arial" w:eastAsiaTheme="majorEastAsia" w:hAnsi="Arial" w:cs="Arial"/>
          <w:color w:val="000078"/>
          <w:sz w:val="22"/>
          <w:szCs w:val="22"/>
        </w:rPr>
        <w:t>futuras actividades además</w:t>
      </w:r>
      <w:r w:rsidR="00C705B1" w:rsidRPr="00A504C0">
        <w:rPr>
          <w:rFonts w:ascii="Arial" w:eastAsiaTheme="majorEastAsia" w:hAnsi="Arial" w:cs="Arial"/>
          <w:color w:val="000078"/>
          <w:sz w:val="22"/>
          <w:szCs w:val="22"/>
        </w:rPr>
        <w:t xml:space="preserve"> </w:t>
      </w:r>
      <w:r w:rsidR="003308F4" w:rsidRPr="00A504C0">
        <w:rPr>
          <w:rFonts w:ascii="Arial" w:eastAsiaTheme="majorEastAsia" w:hAnsi="Arial" w:cs="Arial"/>
          <w:color w:val="000078"/>
          <w:sz w:val="22"/>
          <w:szCs w:val="22"/>
        </w:rPr>
        <w:t>d</w:t>
      </w:r>
      <w:r w:rsidR="00C705B1" w:rsidRPr="00A504C0">
        <w:rPr>
          <w:rFonts w:ascii="Arial" w:eastAsiaTheme="majorEastAsia" w:hAnsi="Arial" w:cs="Arial"/>
          <w:color w:val="000078"/>
          <w:sz w:val="22"/>
          <w:szCs w:val="22"/>
        </w:rPr>
        <w:t>e ir</w:t>
      </w:r>
      <w:r w:rsidR="00D0546B" w:rsidRPr="00A504C0">
        <w:rPr>
          <w:rFonts w:ascii="Arial" w:eastAsiaTheme="majorEastAsia" w:hAnsi="Arial" w:cs="Arial"/>
          <w:color w:val="000078"/>
          <w:sz w:val="22"/>
          <w:szCs w:val="22"/>
        </w:rPr>
        <w:t xml:space="preserve"> </w:t>
      </w:r>
      <w:r w:rsidR="003308F4" w:rsidRPr="00A504C0">
        <w:rPr>
          <w:rFonts w:ascii="Arial" w:eastAsiaTheme="majorEastAsia" w:hAnsi="Arial" w:cs="Arial"/>
          <w:color w:val="000078"/>
          <w:sz w:val="22"/>
          <w:szCs w:val="22"/>
        </w:rPr>
        <w:t>generando una comunidad</w:t>
      </w:r>
      <w:r w:rsidR="00D0546B" w:rsidRPr="00A504C0">
        <w:rPr>
          <w:rFonts w:ascii="Arial" w:eastAsiaTheme="majorEastAsia" w:hAnsi="Arial" w:cs="Arial"/>
          <w:color w:val="000078"/>
          <w:sz w:val="22"/>
          <w:szCs w:val="22"/>
        </w:rPr>
        <w:t>.</w:t>
      </w:r>
    </w:p>
    <w:p w14:paraId="0D14B1C9" w14:textId="77777777" w:rsidR="003308F4" w:rsidRPr="00A504C0" w:rsidRDefault="003308F4" w:rsidP="003308F4">
      <w:pPr>
        <w:pStyle w:val="NormalWeb"/>
        <w:shd w:val="clear" w:color="auto" w:fill="FFFFFF"/>
        <w:spacing w:before="0" w:beforeAutospacing="0" w:after="0" w:afterAutospacing="0" w:line="300" w:lineRule="atLeast"/>
        <w:ind w:left="284"/>
        <w:jc w:val="both"/>
        <w:rPr>
          <w:rFonts w:ascii="Arial" w:eastAsiaTheme="majorEastAsia" w:hAnsi="Arial" w:cs="Arial"/>
          <w:color w:val="000078"/>
          <w:sz w:val="22"/>
          <w:szCs w:val="22"/>
        </w:rPr>
      </w:pPr>
    </w:p>
    <w:p w14:paraId="5B9F8009" w14:textId="10FFBB0E" w:rsidR="00B87F45" w:rsidRPr="00A504C0" w:rsidRDefault="003308F4" w:rsidP="006C41D8">
      <w:pPr>
        <w:pStyle w:val="NormalWeb"/>
        <w:numPr>
          <w:ilvl w:val="0"/>
          <w:numId w:val="23"/>
        </w:numPr>
        <w:shd w:val="clear" w:color="auto" w:fill="FFFFFF"/>
        <w:spacing w:before="0" w:beforeAutospacing="0" w:after="0" w:afterAutospacing="0" w:line="300" w:lineRule="atLeast"/>
        <w:ind w:left="284" w:hanging="284"/>
        <w:jc w:val="both"/>
        <w:rPr>
          <w:rFonts w:ascii="Arial" w:eastAsiaTheme="majorEastAsia" w:hAnsi="Arial" w:cs="Arial"/>
          <w:color w:val="000078"/>
          <w:sz w:val="22"/>
          <w:szCs w:val="22"/>
        </w:rPr>
      </w:pPr>
      <w:r w:rsidRPr="00A504C0">
        <w:rPr>
          <w:rFonts w:ascii="Arial" w:eastAsiaTheme="majorEastAsia" w:hAnsi="Arial" w:cs="Arial"/>
          <w:color w:val="000078"/>
          <w:sz w:val="22"/>
          <w:szCs w:val="22"/>
        </w:rPr>
        <w:t xml:space="preserve">La difusión de las actividades de la Red Territorial garantizaría que la comunidad que se crea en el territorio se mantenga informada. </w:t>
      </w:r>
      <w:r w:rsidR="00B87F45" w:rsidRPr="00A504C0">
        <w:rPr>
          <w:rFonts w:ascii="Arial" w:eastAsiaTheme="majorEastAsia" w:hAnsi="Arial" w:cs="Arial"/>
          <w:color w:val="000078"/>
          <w:sz w:val="22"/>
          <w:szCs w:val="22"/>
        </w:rPr>
        <w:t xml:space="preserve">La utilización de las redes sociales conseguiría, además, una dinámica de interacción, en lugar de una comunicación unilateral por parte de la </w:t>
      </w:r>
      <w:proofErr w:type="spellStart"/>
      <w:r w:rsidR="00B87F45" w:rsidRPr="00A504C0">
        <w:rPr>
          <w:rFonts w:ascii="Arial" w:eastAsiaTheme="majorEastAsia" w:hAnsi="Arial" w:cs="Arial"/>
          <w:color w:val="000078"/>
          <w:sz w:val="22"/>
          <w:szCs w:val="22"/>
        </w:rPr>
        <w:t>Universitat</w:t>
      </w:r>
      <w:proofErr w:type="spellEnd"/>
      <w:r w:rsidR="00B87F45" w:rsidRPr="00A504C0">
        <w:rPr>
          <w:rFonts w:ascii="Arial" w:eastAsiaTheme="majorEastAsia" w:hAnsi="Arial" w:cs="Arial"/>
          <w:color w:val="000078"/>
          <w:sz w:val="22"/>
          <w:szCs w:val="22"/>
        </w:rPr>
        <w:t>.</w:t>
      </w:r>
    </w:p>
    <w:p w14:paraId="3DB7BD23" w14:textId="77777777" w:rsidR="00B87F45" w:rsidRPr="00A504C0" w:rsidRDefault="00B87F45" w:rsidP="00B87F45">
      <w:pPr>
        <w:pStyle w:val="NormalWeb"/>
        <w:shd w:val="clear" w:color="auto" w:fill="FFFFFF"/>
        <w:spacing w:before="0" w:beforeAutospacing="0" w:after="0" w:afterAutospacing="0" w:line="300" w:lineRule="atLeast"/>
        <w:ind w:left="284"/>
        <w:jc w:val="both"/>
        <w:rPr>
          <w:rFonts w:ascii="Arial" w:eastAsiaTheme="majorEastAsia" w:hAnsi="Arial" w:cs="Arial"/>
          <w:color w:val="000078"/>
          <w:sz w:val="22"/>
          <w:szCs w:val="22"/>
        </w:rPr>
      </w:pPr>
    </w:p>
    <w:p w14:paraId="75E037F4" w14:textId="5FD04942" w:rsidR="00A504C0" w:rsidRDefault="00BA473C" w:rsidP="00281E54">
      <w:pPr>
        <w:pStyle w:val="NormalWeb"/>
        <w:numPr>
          <w:ilvl w:val="0"/>
          <w:numId w:val="23"/>
        </w:numPr>
        <w:shd w:val="clear" w:color="auto" w:fill="FFFFFF"/>
        <w:spacing w:before="0" w:beforeAutospacing="0" w:after="0" w:afterAutospacing="0" w:line="300" w:lineRule="atLeast"/>
        <w:ind w:left="284" w:hanging="284"/>
        <w:jc w:val="both"/>
        <w:rPr>
          <w:rFonts w:ascii="Arial" w:eastAsiaTheme="majorEastAsia" w:hAnsi="Arial" w:cs="Arial"/>
          <w:color w:val="000078"/>
          <w:sz w:val="22"/>
          <w:szCs w:val="22"/>
        </w:rPr>
      </w:pPr>
      <w:r>
        <w:rPr>
          <w:rFonts w:ascii="Arial" w:eastAsiaTheme="majorEastAsia" w:hAnsi="Arial" w:cs="Arial"/>
          <w:color w:val="000078"/>
          <w:sz w:val="22"/>
          <w:szCs w:val="22"/>
        </w:rPr>
        <w:t>Con</w:t>
      </w:r>
      <w:r w:rsidR="00B53421" w:rsidRPr="00A504C0">
        <w:rPr>
          <w:rFonts w:ascii="Arial" w:eastAsiaTheme="majorEastAsia" w:hAnsi="Arial" w:cs="Arial"/>
          <w:color w:val="000078"/>
          <w:sz w:val="22"/>
          <w:szCs w:val="22"/>
        </w:rPr>
        <w:t xml:space="preserve"> el fin de</w:t>
      </w:r>
      <w:r w:rsidR="00B87F45" w:rsidRPr="00A504C0">
        <w:rPr>
          <w:rFonts w:ascii="Arial" w:eastAsiaTheme="majorEastAsia" w:hAnsi="Arial" w:cs="Arial"/>
          <w:color w:val="000078"/>
          <w:sz w:val="22"/>
          <w:szCs w:val="22"/>
        </w:rPr>
        <w:t xml:space="preserve"> conocer si las acciones de este plan de comunicación son eficaces en el caso de que se lleven a cabo, </w:t>
      </w:r>
      <w:r w:rsidR="00B53421" w:rsidRPr="00A504C0">
        <w:rPr>
          <w:rFonts w:ascii="Arial" w:eastAsiaTheme="majorEastAsia" w:hAnsi="Arial" w:cs="Arial"/>
          <w:color w:val="000078"/>
          <w:sz w:val="22"/>
          <w:szCs w:val="22"/>
        </w:rPr>
        <w:t xml:space="preserve">es necesario </w:t>
      </w:r>
      <w:r w:rsidR="00B87F45" w:rsidRPr="00A504C0">
        <w:rPr>
          <w:rFonts w:ascii="Arial" w:eastAsiaTheme="majorEastAsia" w:hAnsi="Arial" w:cs="Arial"/>
          <w:color w:val="000078"/>
          <w:sz w:val="22"/>
          <w:szCs w:val="22"/>
        </w:rPr>
        <w:t xml:space="preserve">valorar si están acorde a los objetivos de comunicación establecidos y poder tomar decisiones posteriores. Por ese motivo, </w:t>
      </w:r>
      <w:r w:rsidR="00B53421" w:rsidRPr="00A504C0">
        <w:rPr>
          <w:rFonts w:ascii="Arial" w:eastAsiaTheme="majorEastAsia" w:hAnsi="Arial" w:cs="Arial"/>
          <w:color w:val="000078"/>
          <w:sz w:val="22"/>
          <w:szCs w:val="22"/>
        </w:rPr>
        <w:t>sería</w:t>
      </w:r>
      <w:r w:rsidR="00B87F45" w:rsidRPr="00A504C0">
        <w:rPr>
          <w:rFonts w:ascii="Arial" w:eastAsiaTheme="majorEastAsia" w:hAnsi="Arial" w:cs="Arial"/>
          <w:color w:val="000078"/>
          <w:sz w:val="22"/>
          <w:szCs w:val="22"/>
        </w:rPr>
        <w:t xml:space="preserve"> importante establecer unos indicadores de medición que evalúen los resultados. De esta manera se garantizar</w:t>
      </w:r>
      <w:r w:rsidR="00B53421" w:rsidRPr="00A504C0">
        <w:rPr>
          <w:rFonts w:ascii="Arial" w:eastAsiaTheme="majorEastAsia" w:hAnsi="Arial" w:cs="Arial"/>
          <w:color w:val="000078"/>
          <w:sz w:val="22"/>
          <w:szCs w:val="22"/>
        </w:rPr>
        <w:t>ía</w:t>
      </w:r>
      <w:r w:rsidR="00B87F45" w:rsidRPr="00A504C0">
        <w:rPr>
          <w:rFonts w:ascii="Arial" w:eastAsiaTheme="majorEastAsia" w:hAnsi="Arial" w:cs="Arial"/>
          <w:color w:val="000078"/>
          <w:sz w:val="22"/>
          <w:szCs w:val="22"/>
        </w:rPr>
        <w:t xml:space="preserve"> su valía.</w:t>
      </w:r>
    </w:p>
    <w:p w14:paraId="7900491A" w14:textId="77777777" w:rsidR="00281E54" w:rsidRPr="00281E54" w:rsidRDefault="00281E54" w:rsidP="00281E54">
      <w:pPr>
        <w:pStyle w:val="NormalWeb"/>
        <w:shd w:val="clear" w:color="auto" w:fill="FFFFFF"/>
        <w:spacing w:before="0" w:beforeAutospacing="0" w:after="0" w:afterAutospacing="0" w:line="300" w:lineRule="atLeast"/>
        <w:ind w:left="284"/>
        <w:jc w:val="both"/>
        <w:rPr>
          <w:rFonts w:ascii="Arial" w:eastAsiaTheme="majorEastAsia" w:hAnsi="Arial" w:cs="Arial"/>
          <w:color w:val="000078"/>
          <w:sz w:val="22"/>
          <w:szCs w:val="22"/>
        </w:rPr>
      </w:pPr>
    </w:p>
    <w:p w14:paraId="609C68B5" w14:textId="72E159FA" w:rsidR="00B87F45" w:rsidRPr="00281E54" w:rsidRDefault="002D3F54" w:rsidP="00281E54">
      <w:pPr>
        <w:pStyle w:val="Prrafodelista"/>
        <w:numPr>
          <w:ilvl w:val="0"/>
          <w:numId w:val="23"/>
        </w:numPr>
        <w:spacing w:line="276" w:lineRule="auto"/>
        <w:ind w:left="284" w:hanging="284"/>
        <w:jc w:val="both"/>
        <w:rPr>
          <w:rFonts w:eastAsiaTheme="majorEastAsia"/>
          <w:szCs w:val="22"/>
        </w:rPr>
      </w:pPr>
      <w:r>
        <w:rPr>
          <w:rFonts w:eastAsiaTheme="majorEastAsia"/>
          <w:szCs w:val="22"/>
        </w:rPr>
        <w:t>Por último, podemos concluir</w:t>
      </w:r>
      <w:r w:rsidR="007B01F2">
        <w:rPr>
          <w:rFonts w:eastAsiaTheme="majorEastAsia"/>
          <w:szCs w:val="22"/>
        </w:rPr>
        <w:t>,</w:t>
      </w:r>
      <w:r>
        <w:rPr>
          <w:rFonts w:eastAsiaTheme="majorEastAsia"/>
          <w:szCs w:val="22"/>
        </w:rPr>
        <w:t xml:space="preserve"> que</w:t>
      </w:r>
      <w:r w:rsidR="00A504C0" w:rsidRPr="00A504C0">
        <w:rPr>
          <w:rFonts w:eastAsiaTheme="majorEastAsia"/>
          <w:szCs w:val="22"/>
        </w:rPr>
        <w:t xml:space="preserve"> la UOC se encuentra en un momento favorable para que la Red Territorial pueda llevar a cabo la implementación de </w:t>
      </w:r>
      <w:r w:rsidR="007B01F2">
        <w:rPr>
          <w:rFonts w:eastAsiaTheme="majorEastAsia"/>
          <w:szCs w:val="22"/>
        </w:rPr>
        <w:t>este</w:t>
      </w:r>
      <w:r w:rsidR="00A504C0" w:rsidRPr="00A504C0">
        <w:rPr>
          <w:rFonts w:eastAsiaTheme="majorEastAsia"/>
          <w:szCs w:val="22"/>
        </w:rPr>
        <w:t xml:space="preserve"> plan de comunicación. </w:t>
      </w:r>
      <w:r w:rsidR="007B01F2">
        <w:rPr>
          <w:rFonts w:eastAsiaTheme="majorEastAsia"/>
          <w:szCs w:val="22"/>
        </w:rPr>
        <w:t>C</w:t>
      </w:r>
      <w:r w:rsidR="00A504C0" w:rsidRPr="00A504C0">
        <w:rPr>
          <w:rFonts w:eastAsiaTheme="majorEastAsia"/>
          <w:szCs w:val="22"/>
        </w:rPr>
        <w:t xml:space="preserve">uenta con los recursos humanos y herramientas necesarios para propiciar este proyecto, además de un escenario abierto a los cambios </w:t>
      </w:r>
      <w:r w:rsidR="0004771C">
        <w:rPr>
          <w:rFonts w:eastAsiaTheme="majorEastAsia"/>
          <w:szCs w:val="22"/>
        </w:rPr>
        <w:t>conven</w:t>
      </w:r>
      <w:r w:rsidR="001A059A">
        <w:rPr>
          <w:rFonts w:eastAsiaTheme="majorEastAsia"/>
          <w:szCs w:val="22"/>
        </w:rPr>
        <w:t xml:space="preserve">ientes </w:t>
      </w:r>
      <w:r w:rsidR="00A504C0" w:rsidRPr="00A504C0">
        <w:rPr>
          <w:rFonts w:eastAsiaTheme="majorEastAsia"/>
          <w:szCs w:val="22"/>
        </w:rPr>
        <w:t>para su desarrollo.</w:t>
      </w:r>
    </w:p>
    <w:p w14:paraId="520D2845" w14:textId="77777777" w:rsidR="003308F4" w:rsidRPr="00612A0F" w:rsidRDefault="003308F4" w:rsidP="00071051">
      <w:pPr>
        <w:jc w:val="both"/>
      </w:pPr>
    </w:p>
    <w:p w14:paraId="0460AB6F" w14:textId="32CCC1FF" w:rsidR="0010447F" w:rsidRPr="00612A0F" w:rsidRDefault="00100D59" w:rsidP="00FA6EC4">
      <w:pPr>
        <w:pStyle w:val="Ttulo1"/>
        <w:numPr>
          <w:ilvl w:val="0"/>
          <w:numId w:val="16"/>
        </w:numPr>
        <w:tabs>
          <w:tab w:val="clear" w:pos="2880"/>
        </w:tabs>
        <w:spacing w:line="276" w:lineRule="auto"/>
        <w:ind w:left="426" w:hanging="568"/>
        <w:rPr>
          <w:lang w:val="es-ES"/>
        </w:rPr>
      </w:pPr>
      <w:bookmarkStart w:id="24" w:name="_Toc42606528"/>
      <w:r w:rsidRPr="00612A0F">
        <w:rPr>
          <w:lang w:val="es-ES"/>
        </w:rPr>
        <w:t>Bibliografía/</w:t>
      </w:r>
      <w:r w:rsidR="00E41722" w:rsidRPr="00612A0F">
        <w:rPr>
          <w:lang w:val="es-ES"/>
        </w:rPr>
        <w:t xml:space="preserve"> </w:t>
      </w:r>
      <w:r w:rsidRPr="00612A0F">
        <w:rPr>
          <w:lang w:val="es-ES"/>
        </w:rPr>
        <w:t>Webgrafía</w:t>
      </w:r>
      <w:bookmarkEnd w:id="24"/>
    </w:p>
    <w:p w14:paraId="6C88A5C8" w14:textId="16A191CD" w:rsidR="00101BC3" w:rsidRPr="00612A0F" w:rsidRDefault="00452CE6" w:rsidP="00607C60">
      <w:pPr>
        <w:pStyle w:val="EstiloListaconvietas2Negrita"/>
        <w:spacing w:line="276" w:lineRule="auto"/>
        <w:rPr>
          <w:b w:val="0"/>
          <w:bCs/>
        </w:rPr>
      </w:pPr>
      <w:r w:rsidRPr="00612A0F">
        <w:t>ACEDEC</w:t>
      </w:r>
      <w:r w:rsidR="00102674" w:rsidRPr="00612A0F">
        <w:t>.</w:t>
      </w:r>
      <w:r w:rsidRPr="00612A0F">
        <w:t xml:space="preserve"> </w:t>
      </w:r>
      <w:r w:rsidR="00101BC3" w:rsidRPr="00612A0F">
        <w:rPr>
          <w:b w:val="0"/>
          <w:bCs/>
        </w:rPr>
        <w:t>(2018)</w:t>
      </w:r>
      <w:r w:rsidR="00102674" w:rsidRPr="00612A0F">
        <w:rPr>
          <w:b w:val="0"/>
          <w:bCs/>
        </w:rPr>
        <w:t>.</w:t>
      </w:r>
      <w:r w:rsidR="00101BC3" w:rsidRPr="00612A0F">
        <w:t xml:space="preserve"> </w:t>
      </w:r>
      <w:r w:rsidRPr="00612A0F">
        <w:rPr>
          <w:b w:val="0"/>
          <w:bCs/>
          <w:i/>
          <w:iCs/>
        </w:rPr>
        <w:t>Guía práctica de medición</w:t>
      </w:r>
      <w:r w:rsidR="00102674" w:rsidRPr="00612A0F">
        <w:rPr>
          <w:b w:val="0"/>
          <w:bCs/>
          <w:i/>
          <w:iCs/>
        </w:rPr>
        <w:t>.</w:t>
      </w:r>
      <w:r w:rsidRPr="00612A0F">
        <w:rPr>
          <w:b w:val="0"/>
          <w:bCs/>
        </w:rPr>
        <w:t xml:space="preserve"> </w:t>
      </w:r>
      <w:r w:rsidR="00102674" w:rsidRPr="00612A0F">
        <w:rPr>
          <w:rFonts w:eastAsia="Times New Roman"/>
          <w:b w:val="0"/>
          <w:bCs/>
        </w:rPr>
        <w:t>Recuperado de</w:t>
      </w:r>
      <w:r w:rsidRPr="00612A0F">
        <w:rPr>
          <w:rFonts w:eastAsia="Times New Roman"/>
          <w:b w:val="0"/>
          <w:bCs/>
        </w:rPr>
        <w:t xml:space="preserve"> </w:t>
      </w:r>
      <w:hyperlink r:id="rId15" w:history="1">
        <w:r w:rsidRPr="00612A0F">
          <w:rPr>
            <w:b w:val="0"/>
            <w:bCs/>
          </w:rPr>
          <w:t>http://adecec.com/wp-content/uploads/2018/10/Gui%CC%81a-PRa%CC%81ctica-de-la-Medicio%CC%81n-def_.pdf</w:t>
        </w:r>
      </w:hyperlink>
      <w:r w:rsidRPr="00612A0F">
        <w:rPr>
          <w:b w:val="0"/>
          <w:bCs/>
        </w:rPr>
        <w:t xml:space="preserve">  </w:t>
      </w:r>
      <w:r w:rsidR="00785B3E">
        <w:rPr>
          <w:b w:val="0"/>
          <w:bCs/>
        </w:rPr>
        <w:t>(última revisión: 19/05/2020).</w:t>
      </w:r>
    </w:p>
    <w:p w14:paraId="3B148864" w14:textId="6C6C6D14" w:rsidR="009E1ADF" w:rsidRPr="00612A0F" w:rsidRDefault="00452CE6" w:rsidP="00101BC3">
      <w:pPr>
        <w:pStyle w:val="EstiloListaconvietas2Negrita"/>
        <w:spacing w:line="276" w:lineRule="auto"/>
        <w:rPr>
          <w:b w:val="0"/>
          <w:bCs/>
        </w:rPr>
      </w:pPr>
      <w:r w:rsidRPr="00612A0F">
        <w:t>ACEDEC</w:t>
      </w:r>
      <w:r w:rsidR="00102674" w:rsidRPr="00612A0F">
        <w:t>.</w:t>
      </w:r>
      <w:r w:rsidRPr="00612A0F">
        <w:t xml:space="preserve"> </w:t>
      </w:r>
      <w:r w:rsidR="00101BC3" w:rsidRPr="00612A0F">
        <w:rPr>
          <w:b w:val="0"/>
          <w:bCs/>
        </w:rPr>
        <w:t>(2018)</w:t>
      </w:r>
      <w:r w:rsidR="00102674" w:rsidRPr="00612A0F">
        <w:rPr>
          <w:b w:val="0"/>
          <w:bCs/>
        </w:rPr>
        <w:t>.</w:t>
      </w:r>
      <w:r w:rsidR="00101BC3" w:rsidRPr="00612A0F">
        <w:t xml:space="preserve"> </w:t>
      </w:r>
      <w:r w:rsidRPr="00612A0F">
        <w:rPr>
          <w:b w:val="0"/>
          <w:bCs/>
          <w:i/>
          <w:iCs/>
        </w:rPr>
        <w:t xml:space="preserve">Trabajar con </w:t>
      </w:r>
      <w:proofErr w:type="spellStart"/>
      <w:r w:rsidRPr="00612A0F">
        <w:rPr>
          <w:b w:val="0"/>
          <w:bCs/>
          <w:i/>
          <w:iCs/>
        </w:rPr>
        <w:t>Influencers</w:t>
      </w:r>
      <w:proofErr w:type="spellEnd"/>
      <w:r w:rsidR="00102674" w:rsidRPr="00612A0F">
        <w:rPr>
          <w:b w:val="0"/>
          <w:bCs/>
          <w:i/>
          <w:iCs/>
        </w:rPr>
        <w:t>.</w:t>
      </w:r>
      <w:r w:rsidRPr="00612A0F">
        <w:rPr>
          <w:b w:val="0"/>
          <w:bCs/>
        </w:rPr>
        <w:t xml:space="preserve"> </w:t>
      </w:r>
      <w:r w:rsidR="00102674" w:rsidRPr="00612A0F">
        <w:rPr>
          <w:rFonts w:eastAsia="Times New Roman"/>
          <w:b w:val="0"/>
          <w:bCs/>
        </w:rPr>
        <w:t xml:space="preserve">Recuperado de </w:t>
      </w:r>
      <w:hyperlink r:id="rId16" w:history="1">
        <w:r w:rsidRPr="00612A0F">
          <w:rPr>
            <w:b w:val="0"/>
            <w:bCs/>
          </w:rPr>
          <w:t>http://adecec.com/wp-content/uploads/2018/09/trabajar-con-influencers.pdf</w:t>
        </w:r>
      </w:hyperlink>
      <w:r w:rsidRPr="00612A0F">
        <w:rPr>
          <w:b w:val="0"/>
          <w:bCs/>
        </w:rPr>
        <w:t xml:space="preserve">  </w:t>
      </w:r>
      <w:r w:rsidR="00785B3E">
        <w:rPr>
          <w:b w:val="0"/>
          <w:bCs/>
        </w:rPr>
        <w:t>(última revisión: 19/05/2020).</w:t>
      </w:r>
    </w:p>
    <w:p w14:paraId="0FD8663A" w14:textId="25594302" w:rsidR="00B454CF" w:rsidRPr="00612A0F" w:rsidRDefault="00B454CF" w:rsidP="00B95DB2">
      <w:pPr>
        <w:pStyle w:val="EstiloListaconvietas2Negrita"/>
        <w:spacing w:line="276" w:lineRule="auto"/>
      </w:pPr>
      <w:proofErr w:type="spellStart"/>
      <w:r w:rsidRPr="00612A0F">
        <w:t>Ac</w:t>
      </w:r>
      <w:r w:rsidR="00067E6B" w:rsidRPr="00612A0F">
        <w:t>e</w:t>
      </w:r>
      <w:r w:rsidRPr="00612A0F">
        <w:t>d</w:t>
      </w:r>
      <w:proofErr w:type="spellEnd"/>
      <w:r w:rsidRPr="00612A0F">
        <w:t>, C</w:t>
      </w:r>
      <w:r w:rsidR="008C7688">
        <w:t>ristina</w:t>
      </w:r>
      <w:r w:rsidRPr="00612A0F">
        <w:t xml:space="preserve">. </w:t>
      </w:r>
      <w:r w:rsidRPr="00612A0F">
        <w:rPr>
          <w:b w:val="0"/>
          <w:bCs/>
        </w:rPr>
        <w:t>(2017).</w:t>
      </w:r>
      <w:r w:rsidRPr="00612A0F">
        <w:t xml:space="preserve"> </w:t>
      </w:r>
      <w:proofErr w:type="spellStart"/>
      <w:r w:rsidRPr="00612A0F">
        <w:rPr>
          <w:b w:val="0"/>
          <w:bCs/>
          <w:i/>
          <w:iCs/>
        </w:rPr>
        <w:t>Webinar</w:t>
      </w:r>
      <w:proofErr w:type="spellEnd"/>
      <w:r w:rsidRPr="00612A0F">
        <w:rPr>
          <w:b w:val="0"/>
          <w:bCs/>
          <w:i/>
          <w:iCs/>
        </w:rPr>
        <w:t xml:space="preserve"> UOC </w:t>
      </w:r>
      <w:proofErr w:type="spellStart"/>
      <w:r w:rsidRPr="00612A0F">
        <w:rPr>
          <w:b w:val="0"/>
          <w:bCs/>
          <w:i/>
          <w:iCs/>
        </w:rPr>
        <w:t>Alumni</w:t>
      </w:r>
      <w:proofErr w:type="spellEnd"/>
      <w:r w:rsidRPr="00612A0F">
        <w:rPr>
          <w:b w:val="0"/>
          <w:bCs/>
          <w:i/>
          <w:iCs/>
        </w:rPr>
        <w:t>. Toma las riendas de tu reputación online.</w:t>
      </w:r>
      <w:r w:rsidR="001A01AF" w:rsidRPr="00612A0F">
        <w:t xml:space="preserve"> </w:t>
      </w:r>
      <w:r w:rsidR="00B437ED" w:rsidRPr="00612A0F">
        <w:rPr>
          <w:rFonts w:eastAsia="Times New Roman"/>
          <w:b w:val="0"/>
          <w:bCs/>
        </w:rPr>
        <w:t>Recuperado de</w:t>
      </w:r>
      <w:r w:rsidR="0095327E" w:rsidRPr="00612A0F">
        <w:rPr>
          <w:rFonts w:eastAsia="Times New Roman"/>
          <w:b w:val="0"/>
          <w:bCs/>
        </w:rPr>
        <w:t xml:space="preserve"> </w:t>
      </w:r>
      <w:hyperlink r:id="rId17" w:history="1">
        <w:r w:rsidR="0095327E" w:rsidRPr="00612A0F">
          <w:rPr>
            <w:b w:val="0"/>
            <w:bCs/>
          </w:rPr>
          <w:t>https://www.youtube.com/watch?v=zmpYKIUNCIM&amp;feature=youtu.be</w:t>
        </w:r>
      </w:hyperlink>
      <w:r w:rsidRPr="00612A0F">
        <w:rPr>
          <w:b w:val="0"/>
          <w:bCs/>
        </w:rPr>
        <w:t xml:space="preserve"> </w:t>
      </w:r>
      <w:r w:rsidR="00785B3E">
        <w:rPr>
          <w:b w:val="0"/>
          <w:bCs/>
        </w:rPr>
        <w:t>(última revisión: 19/05/2020).</w:t>
      </w:r>
    </w:p>
    <w:p w14:paraId="18F420FC" w14:textId="77777777" w:rsidR="009F1862" w:rsidRDefault="00B454CF" w:rsidP="009F1862">
      <w:pPr>
        <w:pStyle w:val="EstiloListaconvietas2Negrita"/>
        <w:spacing w:line="276" w:lineRule="auto"/>
        <w:rPr>
          <w:b w:val="0"/>
          <w:bCs/>
        </w:rPr>
      </w:pPr>
      <w:proofErr w:type="spellStart"/>
      <w:r w:rsidRPr="00612A0F">
        <w:t>Ac</w:t>
      </w:r>
      <w:r w:rsidR="00067E6B" w:rsidRPr="00612A0F">
        <w:t>e</w:t>
      </w:r>
      <w:r w:rsidRPr="00612A0F">
        <w:t>d</w:t>
      </w:r>
      <w:proofErr w:type="spellEnd"/>
      <w:r w:rsidRPr="00612A0F">
        <w:t>, C</w:t>
      </w:r>
      <w:r w:rsidR="008C7688">
        <w:t>ristina</w:t>
      </w:r>
      <w:r w:rsidRPr="00612A0F">
        <w:t xml:space="preserve">. </w:t>
      </w:r>
      <w:r w:rsidRPr="00612A0F">
        <w:rPr>
          <w:b w:val="0"/>
          <w:bCs/>
        </w:rPr>
        <w:t>(2018).</w:t>
      </w:r>
      <w:r w:rsidRPr="00612A0F">
        <w:t xml:space="preserve"> </w:t>
      </w:r>
      <w:r w:rsidRPr="00612A0F">
        <w:rPr>
          <w:b w:val="0"/>
          <w:bCs/>
        </w:rPr>
        <w:t>Relaciones públicas 2.0. Barcelona: Editorial UOC.</w:t>
      </w:r>
    </w:p>
    <w:p w14:paraId="01946A44" w14:textId="0B5C4A55" w:rsidR="009F1862" w:rsidRPr="009F1862" w:rsidRDefault="009F1862" w:rsidP="00073879">
      <w:pPr>
        <w:pStyle w:val="EstiloListaconvietas2Negrita"/>
        <w:spacing w:line="276" w:lineRule="auto"/>
      </w:pPr>
      <w:r w:rsidRPr="006C41D8">
        <w:rPr>
          <w:lang w:val="en-US"/>
        </w:rPr>
        <w:t>APA STYLE BLOG.</w:t>
      </w:r>
      <w:r w:rsidRPr="006C41D8">
        <w:rPr>
          <w:b w:val="0"/>
          <w:bCs/>
          <w:lang w:val="en-US"/>
        </w:rPr>
        <w:t xml:space="preserve"> (2019). </w:t>
      </w:r>
      <w:r w:rsidRPr="006C41D8">
        <w:rPr>
          <w:b w:val="0"/>
          <w:bCs/>
          <w:i/>
          <w:iCs/>
          <w:lang w:val="en-US"/>
        </w:rPr>
        <w:t xml:space="preserve">The Relation of Tables and Figures </w:t>
      </w:r>
      <w:proofErr w:type="gramStart"/>
      <w:r w:rsidRPr="006C41D8">
        <w:rPr>
          <w:b w:val="0"/>
          <w:bCs/>
          <w:i/>
          <w:iCs/>
          <w:lang w:val="en-US"/>
        </w:rPr>
        <w:t>With</w:t>
      </w:r>
      <w:proofErr w:type="gramEnd"/>
      <w:r w:rsidRPr="006C41D8">
        <w:rPr>
          <w:b w:val="0"/>
          <w:bCs/>
          <w:i/>
          <w:iCs/>
          <w:lang w:val="en-US"/>
        </w:rPr>
        <w:t xml:space="preserve"> Text</w:t>
      </w:r>
      <w:r w:rsidR="00DD74E7" w:rsidRPr="006C41D8">
        <w:rPr>
          <w:b w:val="0"/>
          <w:bCs/>
          <w:i/>
          <w:iCs/>
          <w:lang w:val="en-US"/>
        </w:rPr>
        <w:t>.</w:t>
      </w:r>
      <w:r w:rsidRPr="006C41D8">
        <w:rPr>
          <w:b w:val="0"/>
          <w:bCs/>
          <w:i/>
          <w:iCs/>
          <w:lang w:val="en-US"/>
        </w:rPr>
        <w:t xml:space="preserve">  </w:t>
      </w:r>
      <w:r w:rsidRPr="00612A0F">
        <w:rPr>
          <w:rFonts w:eastAsia="Times New Roman"/>
          <w:b w:val="0"/>
          <w:bCs/>
        </w:rPr>
        <w:t xml:space="preserve">Recuperado de </w:t>
      </w:r>
      <w:hyperlink r:id="rId18" w:history="1">
        <w:r w:rsidRPr="009F1862">
          <w:rPr>
            <w:b w:val="0"/>
            <w:bCs/>
          </w:rPr>
          <w:t>https://blog.apastyle.org/apastyle/2019/05/the-relation-of-tables-and-figures-with-text.html</w:t>
        </w:r>
      </w:hyperlink>
      <w:r w:rsidRPr="009F1862">
        <w:rPr>
          <w:b w:val="0"/>
          <w:bCs/>
        </w:rPr>
        <w:t xml:space="preserve"> (última revisión: 21/05/2020).</w:t>
      </w:r>
    </w:p>
    <w:p w14:paraId="3D06D6B6" w14:textId="77777777" w:rsidR="0012500D" w:rsidRPr="0012500D" w:rsidRDefault="00E55ECA" w:rsidP="00073879">
      <w:pPr>
        <w:pStyle w:val="EstiloListaconvietas2Negrita"/>
        <w:spacing w:line="276" w:lineRule="auto"/>
        <w:rPr>
          <w:rFonts w:eastAsia="Times New Roman"/>
        </w:rPr>
      </w:pPr>
      <w:r w:rsidRPr="00612A0F">
        <w:t>Arcila Calderón,</w:t>
      </w:r>
      <w:r w:rsidR="00594790" w:rsidRPr="00612A0F">
        <w:t xml:space="preserve"> </w:t>
      </w:r>
      <w:r w:rsidR="0084074B" w:rsidRPr="00612A0F">
        <w:t>C.;</w:t>
      </w:r>
      <w:r w:rsidRPr="00612A0F">
        <w:t xml:space="preserve"> Barredo Ibáñez</w:t>
      </w:r>
      <w:r w:rsidR="00A276E1" w:rsidRPr="00612A0F">
        <w:t>, D. y</w:t>
      </w:r>
      <w:r w:rsidRPr="00612A0F">
        <w:t xml:space="preserve"> Castro</w:t>
      </w:r>
      <w:r w:rsidR="00A276E1" w:rsidRPr="00612A0F">
        <w:t xml:space="preserve">, C. </w:t>
      </w:r>
      <w:r w:rsidR="00F9566E" w:rsidRPr="0012500D">
        <w:rPr>
          <w:b w:val="0"/>
          <w:bCs/>
        </w:rPr>
        <w:t>(2017)</w:t>
      </w:r>
      <w:r w:rsidR="007B551D" w:rsidRPr="0012500D">
        <w:rPr>
          <w:b w:val="0"/>
          <w:bCs/>
        </w:rPr>
        <w:t>.</w:t>
      </w:r>
      <w:r w:rsidR="00F9566E" w:rsidRPr="0012500D">
        <w:rPr>
          <w:b w:val="0"/>
          <w:bCs/>
        </w:rPr>
        <w:t xml:space="preserve"> </w:t>
      </w:r>
      <w:r w:rsidR="00E728FF" w:rsidRPr="0012500D">
        <w:rPr>
          <w:b w:val="0"/>
          <w:bCs/>
        </w:rPr>
        <w:t>Analítica y visualización de datos en Twitter. Barcelona: Editorial UOC.</w:t>
      </w:r>
      <w:r w:rsidR="0012500D" w:rsidRPr="0012500D">
        <w:rPr>
          <w:bCs/>
        </w:rPr>
        <w:t xml:space="preserve"> </w:t>
      </w:r>
    </w:p>
    <w:p w14:paraId="497C877B" w14:textId="3D60937C" w:rsidR="0012500D" w:rsidRPr="0012500D" w:rsidRDefault="0012500D" w:rsidP="00073879">
      <w:pPr>
        <w:pStyle w:val="EstiloListaconvietas2Negrita"/>
        <w:spacing w:line="276" w:lineRule="auto"/>
        <w:rPr>
          <w:rFonts w:eastAsia="Times New Roman"/>
        </w:rPr>
      </w:pPr>
      <w:r w:rsidRPr="0012500D">
        <w:rPr>
          <w:bCs/>
        </w:rPr>
        <w:t>Biblioteca UOC</w:t>
      </w:r>
      <w:r>
        <w:t xml:space="preserve">. </w:t>
      </w:r>
      <w:r w:rsidRPr="0012500D">
        <w:rPr>
          <w:b w:val="0"/>
          <w:bCs/>
        </w:rPr>
        <w:t xml:space="preserve">(2020). </w:t>
      </w:r>
      <w:r w:rsidRPr="0012500D">
        <w:rPr>
          <w:b w:val="0"/>
          <w:bCs/>
          <w:i/>
          <w:iCs/>
        </w:rPr>
        <w:t>Tabla periódica de los trabajos finales</w:t>
      </w:r>
      <w:r w:rsidRPr="0012500D">
        <w:rPr>
          <w:b w:val="0"/>
          <w:bCs/>
        </w:rPr>
        <w:t xml:space="preserve">. Recuperado de </w:t>
      </w:r>
      <w:hyperlink r:id="rId19" w:history="1">
        <w:r w:rsidRPr="0012500D">
          <w:rPr>
            <w:rFonts w:eastAsia="Times New Roman"/>
            <w:b w:val="0"/>
            <w:bCs/>
            <w:szCs w:val="24"/>
          </w:rPr>
          <w:t>http://biblioteca.uoc.edu/es/actualidad/herramientas-trabajos-finales?platform=hootsuite</w:t>
        </w:r>
      </w:hyperlink>
      <w:r w:rsidRPr="0012500D">
        <w:rPr>
          <w:rFonts w:eastAsia="Times New Roman"/>
        </w:rPr>
        <w:t xml:space="preserve"> </w:t>
      </w:r>
      <w:r w:rsidRPr="0012500D">
        <w:rPr>
          <w:b w:val="0"/>
          <w:bCs/>
        </w:rPr>
        <w:t>(última revisión: 19/05/2020).</w:t>
      </w:r>
      <w:r w:rsidRPr="0012500D">
        <w:rPr>
          <w:rFonts w:ascii="ITCStoneSerifStdMedium" w:hAnsi="ITCStoneSerifStdMedium" w:cs="ITCStoneSerifStdMedium"/>
          <w:b w:val="0"/>
          <w:color w:val="auto"/>
          <w:sz w:val="16"/>
          <w:szCs w:val="16"/>
        </w:rPr>
        <w:br/>
      </w:r>
    </w:p>
    <w:p w14:paraId="1D686878" w14:textId="496642E3" w:rsidR="0012500D" w:rsidRPr="00612A0F" w:rsidRDefault="0012500D" w:rsidP="0012500D">
      <w:pPr>
        <w:pStyle w:val="EstiloListaconvietas2Negrita"/>
        <w:spacing w:line="276" w:lineRule="auto"/>
      </w:pPr>
      <w:r w:rsidRPr="0012500D">
        <w:lastRenderedPageBreak/>
        <w:t>Biblioteca UAM.</w:t>
      </w:r>
      <w:r w:rsidRPr="00183CCB">
        <w:rPr>
          <w:b w:val="0"/>
        </w:rPr>
        <w:t xml:space="preserve"> (2020)</w:t>
      </w:r>
      <w:r>
        <w:t>.</w:t>
      </w:r>
      <w:r w:rsidRPr="00183CCB">
        <w:rPr>
          <w:b w:val="0"/>
        </w:rPr>
        <w:t xml:space="preserve"> </w:t>
      </w:r>
      <w:r w:rsidRPr="00183CCB">
        <w:rPr>
          <w:b w:val="0"/>
          <w:i/>
          <w:iCs/>
        </w:rPr>
        <w:t>Citas y elaboración de bibliografía: el plagio y el uso ético de la información: Estilo</w:t>
      </w:r>
      <w:r w:rsidRPr="0012500D">
        <w:rPr>
          <w:b w:val="0"/>
          <w:i/>
          <w:iCs/>
        </w:rPr>
        <w:t xml:space="preserve"> APA.</w:t>
      </w:r>
      <w:r w:rsidRPr="0012500D">
        <w:rPr>
          <w:b w:val="0"/>
        </w:rPr>
        <w:t xml:space="preserve"> Recuperado </w:t>
      </w:r>
      <w:r w:rsidRPr="0012500D">
        <w:rPr>
          <w:rFonts w:eastAsia="Times New Roman"/>
          <w:b w:val="0"/>
        </w:rPr>
        <w:t xml:space="preserve">de </w:t>
      </w:r>
      <w:hyperlink r:id="rId20" w:history="1">
        <w:r w:rsidRPr="0012500D">
          <w:rPr>
            <w:rFonts w:eastAsia="Times New Roman"/>
            <w:b w:val="0"/>
            <w:szCs w:val="24"/>
          </w:rPr>
          <w:t>https://biblioguias.uam.es/citar/estilo_apa</w:t>
        </w:r>
      </w:hyperlink>
      <w:r>
        <w:rPr>
          <w:sz w:val="20"/>
          <w:szCs w:val="20"/>
        </w:rPr>
        <w:t xml:space="preserve"> </w:t>
      </w:r>
      <w:r>
        <w:rPr>
          <w:b w:val="0"/>
          <w:bCs/>
        </w:rPr>
        <w:t>(última revisión: 19/05/2020).</w:t>
      </w:r>
    </w:p>
    <w:p w14:paraId="23A07E1D" w14:textId="141668D4" w:rsidR="00A8679B" w:rsidRPr="00163E8B" w:rsidRDefault="00A8679B" w:rsidP="00A8679B">
      <w:pPr>
        <w:pStyle w:val="EstiloListaconvietas2Negrita"/>
        <w:spacing w:line="276" w:lineRule="auto"/>
      </w:pPr>
      <w:proofErr w:type="spellStart"/>
      <w:r w:rsidRPr="00612A0F">
        <w:t>Bronet</w:t>
      </w:r>
      <w:proofErr w:type="spellEnd"/>
      <w:r w:rsidRPr="00612A0F">
        <w:t xml:space="preserve">, </w:t>
      </w:r>
      <w:r w:rsidR="00B62EC0">
        <w:t>Jorge</w:t>
      </w:r>
      <w:r w:rsidR="00B62EC0" w:rsidRPr="00B62EC0">
        <w:rPr>
          <w:b w:val="0"/>
          <w:bCs/>
        </w:rPr>
        <w:t>,</w:t>
      </w:r>
      <w:r w:rsidR="00B62EC0">
        <w:t xml:space="preserve"> </w:t>
      </w:r>
      <w:r w:rsidRPr="00612A0F">
        <w:rPr>
          <w:b w:val="0"/>
          <w:bCs/>
        </w:rPr>
        <w:t>comunicación personal, 25/03/2020</w:t>
      </w:r>
      <w:r w:rsidR="00B62EC0">
        <w:rPr>
          <w:b w:val="0"/>
          <w:bCs/>
        </w:rPr>
        <w:t xml:space="preserve"> y </w:t>
      </w:r>
      <w:r w:rsidR="00454457">
        <w:rPr>
          <w:b w:val="0"/>
          <w:bCs/>
        </w:rPr>
        <w:t>30/04/2020</w:t>
      </w:r>
      <w:r w:rsidR="004A14B5">
        <w:rPr>
          <w:b w:val="0"/>
          <w:bCs/>
        </w:rPr>
        <w:t>.</w:t>
      </w:r>
    </w:p>
    <w:p w14:paraId="574B10C2" w14:textId="6DCA421B" w:rsidR="00163E8B" w:rsidRPr="00E044B5" w:rsidRDefault="00163E8B" w:rsidP="00A8679B">
      <w:pPr>
        <w:pStyle w:val="EstiloListaconvietas2Negrita"/>
        <w:spacing w:line="276" w:lineRule="auto"/>
      </w:pPr>
      <w:proofErr w:type="spellStart"/>
      <w:r>
        <w:t>Capriotti</w:t>
      </w:r>
      <w:proofErr w:type="spellEnd"/>
      <w:r>
        <w:t>, Paul</w:t>
      </w:r>
      <w:r w:rsidR="00357A2B">
        <w:t>.</w:t>
      </w:r>
      <w:r>
        <w:t xml:space="preserve"> </w:t>
      </w:r>
      <w:r w:rsidRPr="00357A2B">
        <w:rPr>
          <w:b w:val="0"/>
          <w:bCs/>
        </w:rPr>
        <w:t>(</w:t>
      </w:r>
      <w:r w:rsidR="00357A2B" w:rsidRPr="00357A2B">
        <w:rPr>
          <w:b w:val="0"/>
          <w:bCs/>
        </w:rPr>
        <w:t>201</w:t>
      </w:r>
      <w:r w:rsidR="00843B47">
        <w:rPr>
          <w:b w:val="0"/>
          <w:bCs/>
        </w:rPr>
        <w:t>3</w:t>
      </w:r>
      <w:r w:rsidR="00357A2B" w:rsidRPr="00357A2B">
        <w:rPr>
          <w:b w:val="0"/>
          <w:bCs/>
        </w:rPr>
        <w:t>).</w:t>
      </w:r>
      <w:r w:rsidR="00357A2B">
        <w:t xml:space="preserve"> </w:t>
      </w:r>
      <w:r w:rsidR="00357A2B" w:rsidRPr="002559F4">
        <w:rPr>
          <w:b w:val="0"/>
          <w:bCs/>
        </w:rPr>
        <w:t>Planificación Estratégica de la Imagen Corporativa</w:t>
      </w:r>
      <w:r w:rsidR="002559F4">
        <w:rPr>
          <w:b w:val="0"/>
          <w:bCs/>
        </w:rPr>
        <w:t xml:space="preserve">. </w:t>
      </w:r>
      <w:r w:rsidR="00843B47">
        <w:rPr>
          <w:b w:val="0"/>
          <w:bCs/>
        </w:rPr>
        <w:t xml:space="preserve">Málaga: </w:t>
      </w:r>
      <w:r w:rsidR="00843B47" w:rsidRPr="00843B47">
        <w:rPr>
          <w:b w:val="0"/>
          <w:bCs/>
        </w:rPr>
        <w:t>Instituto de Investigación en Relaciones Públicas</w:t>
      </w:r>
      <w:r w:rsidR="00843B47">
        <w:rPr>
          <w:b w:val="0"/>
          <w:bCs/>
        </w:rPr>
        <w:t>.</w:t>
      </w:r>
    </w:p>
    <w:p w14:paraId="05852A10" w14:textId="1A5ABC45" w:rsidR="00E044B5" w:rsidRPr="00E044B5" w:rsidRDefault="00E044B5" w:rsidP="00E044B5">
      <w:pPr>
        <w:pStyle w:val="EstiloListaconvietas2Negrita"/>
        <w:spacing w:line="276" w:lineRule="auto"/>
        <w:rPr>
          <w:b w:val="0"/>
          <w:bCs/>
        </w:rPr>
      </w:pPr>
      <w:r w:rsidRPr="00612A0F">
        <w:t xml:space="preserve">Cuenca </w:t>
      </w:r>
      <w:proofErr w:type="spellStart"/>
      <w:r w:rsidRPr="00612A0F">
        <w:t>Fontbona</w:t>
      </w:r>
      <w:proofErr w:type="spellEnd"/>
      <w:r w:rsidRPr="00612A0F">
        <w:t xml:space="preserve">, Joan. </w:t>
      </w:r>
      <w:r w:rsidRPr="00612A0F">
        <w:rPr>
          <w:b w:val="0"/>
          <w:bCs/>
        </w:rPr>
        <w:t>(2018).</w:t>
      </w:r>
      <w:r w:rsidRPr="00612A0F">
        <w:t xml:space="preserve"> </w:t>
      </w:r>
      <w:r w:rsidRPr="00612A0F">
        <w:rPr>
          <w:b w:val="0"/>
          <w:bCs/>
        </w:rPr>
        <w:t xml:space="preserve">Cómo hacer un plan estratégico de comunicación Vol. III. </w:t>
      </w:r>
      <w:hyperlink r:id="rId21" w:tgtFrame="_blank" w:history="1">
        <w:r w:rsidRPr="00612A0F">
          <w:rPr>
            <w:b w:val="0"/>
            <w:bCs/>
          </w:rPr>
          <w:t>La investigación estratégica preliminar</w:t>
        </w:r>
      </w:hyperlink>
      <w:r w:rsidRPr="00612A0F">
        <w:rPr>
          <w:b w:val="0"/>
          <w:bCs/>
        </w:rPr>
        <w:t>. Barcelona: Editorial UOC.</w:t>
      </w:r>
    </w:p>
    <w:p w14:paraId="6060BD33" w14:textId="77398504" w:rsidR="000878F5" w:rsidRPr="00D3599B" w:rsidRDefault="00091E6F" w:rsidP="00B505B9">
      <w:pPr>
        <w:pStyle w:val="EstiloListaconvietas2Negrita"/>
        <w:spacing w:line="276" w:lineRule="auto"/>
      </w:pPr>
      <w:r w:rsidRPr="00D3599B">
        <w:rPr>
          <w:bCs/>
        </w:rPr>
        <w:t xml:space="preserve">Durán </w:t>
      </w:r>
      <w:proofErr w:type="spellStart"/>
      <w:r w:rsidRPr="00D3599B">
        <w:rPr>
          <w:bCs/>
        </w:rPr>
        <w:t>Mañes</w:t>
      </w:r>
      <w:proofErr w:type="spellEnd"/>
      <w:r w:rsidRPr="00D3599B">
        <w:rPr>
          <w:bCs/>
        </w:rPr>
        <w:t>, Ángeles</w:t>
      </w:r>
      <w:r w:rsidR="009436E7">
        <w:rPr>
          <w:bCs/>
        </w:rPr>
        <w:t>.</w:t>
      </w:r>
      <w:r w:rsidR="00D3599B" w:rsidRPr="00D3599B">
        <w:rPr>
          <w:b w:val="0"/>
        </w:rPr>
        <w:t xml:space="preserve"> </w:t>
      </w:r>
      <w:r w:rsidR="009436E7">
        <w:rPr>
          <w:b w:val="0"/>
        </w:rPr>
        <w:t xml:space="preserve">(2005). </w:t>
      </w:r>
      <w:r w:rsidR="00D3599B" w:rsidRPr="00D3599B">
        <w:rPr>
          <w:b w:val="0"/>
        </w:rPr>
        <w:t>Nuevas tendencias en la comunicación corporativa. Aplicación a un modelo de '</w:t>
      </w:r>
      <w:proofErr w:type="spellStart"/>
      <w:r w:rsidR="00D3599B" w:rsidRPr="00D3599B">
        <w:rPr>
          <w:b w:val="0"/>
        </w:rPr>
        <w:t>corporate</w:t>
      </w:r>
      <w:proofErr w:type="spellEnd"/>
      <w:r w:rsidR="00D3599B" w:rsidRPr="00D3599B">
        <w:rPr>
          <w:b w:val="0"/>
        </w:rPr>
        <w:t>' universitario</w:t>
      </w:r>
      <w:r w:rsidR="009436E7">
        <w:rPr>
          <w:b w:val="0"/>
        </w:rPr>
        <w:t>.</w:t>
      </w:r>
      <w:r w:rsidR="00653A39">
        <w:rPr>
          <w:b w:val="0"/>
        </w:rPr>
        <w:t xml:space="preserve"> </w:t>
      </w:r>
      <w:r w:rsidR="00866337">
        <w:rPr>
          <w:b w:val="0"/>
        </w:rPr>
        <w:t xml:space="preserve">(Tesis doctoral). Recuperado de </w:t>
      </w:r>
      <w:hyperlink r:id="rId22" w:anchor="page=1" w:history="1">
        <w:r w:rsidR="000878F5" w:rsidRPr="000878F5">
          <w:rPr>
            <w:rFonts w:eastAsia="Times New Roman"/>
            <w:b w:val="0"/>
            <w:bCs/>
          </w:rPr>
          <w:t>https://www.tdx.cat/handle/10803/10472#page=1</w:t>
        </w:r>
      </w:hyperlink>
      <w:r w:rsidR="00B505B9">
        <w:rPr>
          <w:rFonts w:eastAsia="Times New Roman"/>
          <w:b w:val="0"/>
          <w:bCs/>
        </w:rPr>
        <w:t xml:space="preserve"> </w:t>
      </w:r>
      <w:r w:rsidR="00B505B9">
        <w:rPr>
          <w:b w:val="0"/>
          <w:bCs/>
        </w:rPr>
        <w:t>(última revisión: 19/05/2020).</w:t>
      </w:r>
    </w:p>
    <w:p w14:paraId="73267092" w14:textId="6053B8EE" w:rsidR="003E38E3" w:rsidRPr="00612A0F" w:rsidRDefault="00B454CF" w:rsidP="00B505B9">
      <w:pPr>
        <w:pStyle w:val="EstiloListaconvietas2Negrita"/>
        <w:spacing w:line="276" w:lineRule="auto"/>
      </w:pPr>
      <w:proofErr w:type="spellStart"/>
      <w:r w:rsidRPr="00612A0F">
        <w:t>Eventbrite</w:t>
      </w:r>
      <w:proofErr w:type="spellEnd"/>
      <w:r w:rsidRPr="00612A0F">
        <w:t xml:space="preserve">. </w:t>
      </w:r>
      <w:r w:rsidR="007F0E12" w:rsidRPr="00D3599B">
        <w:rPr>
          <w:b w:val="0"/>
          <w:bCs/>
        </w:rPr>
        <w:t>(s.a</w:t>
      </w:r>
      <w:r w:rsidR="00156FBC">
        <w:rPr>
          <w:b w:val="0"/>
          <w:bCs/>
        </w:rPr>
        <w:t>.</w:t>
      </w:r>
      <w:r w:rsidR="007F0E12" w:rsidRPr="00D3599B">
        <w:rPr>
          <w:b w:val="0"/>
          <w:bCs/>
        </w:rPr>
        <w:t>)</w:t>
      </w:r>
      <w:r w:rsidR="007F0E12" w:rsidRPr="00612A0F">
        <w:t xml:space="preserve"> </w:t>
      </w:r>
      <w:r w:rsidRPr="00D3599B">
        <w:rPr>
          <w:b w:val="0"/>
          <w:bCs/>
          <w:i/>
          <w:iCs/>
        </w:rPr>
        <w:t>Los eventos como una acción clave en tu estrategia de marketing</w:t>
      </w:r>
      <w:r w:rsidRPr="00612A0F">
        <w:t>.</w:t>
      </w:r>
      <w:r w:rsidR="00BC1886">
        <w:t xml:space="preserve"> </w:t>
      </w:r>
      <w:r w:rsidR="007F0E12" w:rsidRPr="00D3599B">
        <w:rPr>
          <w:rFonts w:eastAsia="Times New Roman"/>
          <w:b w:val="0"/>
          <w:bCs/>
        </w:rPr>
        <w:t xml:space="preserve">Recuperado de </w:t>
      </w:r>
      <w:hyperlink r:id="rId23" w:history="1">
        <w:r w:rsidR="008D6B3F" w:rsidRPr="00D3599B">
          <w:rPr>
            <w:rFonts w:eastAsia="Times New Roman"/>
            <w:b w:val="0"/>
            <w:bCs/>
          </w:rPr>
          <w:t>http://biblioteca.uoc.edu/prestatgeries/B2284/los_eventos_como_una_accion_clave_en_tu_estrategia_de_marketing.pdf</w:t>
        </w:r>
      </w:hyperlink>
      <w:r w:rsidR="004D5A2D" w:rsidRPr="00D3599B">
        <w:rPr>
          <w:rFonts w:eastAsia="Times New Roman"/>
          <w:b w:val="0"/>
          <w:bCs/>
        </w:rPr>
        <w:t xml:space="preserve"> </w:t>
      </w:r>
      <w:r w:rsidR="00B505B9">
        <w:rPr>
          <w:b w:val="0"/>
          <w:bCs/>
        </w:rPr>
        <w:t>(última revisión: 19/05/2020).</w:t>
      </w:r>
    </w:p>
    <w:p w14:paraId="1305695B" w14:textId="349DBB51" w:rsidR="007E26BA" w:rsidRPr="007E26BA" w:rsidRDefault="00092991" w:rsidP="00073879">
      <w:pPr>
        <w:pStyle w:val="EstiloListaconvietas2Negrita"/>
        <w:spacing w:line="276" w:lineRule="auto"/>
      </w:pPr>
      <w:r w:rsidRPr="00612A0F">
        <w:t>Formato APA</w:t>
      </w:r>
      <w:r w:rsidR="001A18A9" w:rsidRPr="00612A0F">
        <w:t xml:space="preserve">. </w:t>
      </w:r>
      <w:r w:rsidR="0011200F" w:rsidRPr="007E26BA">
        <w:rPr>
          <w:b w:val="0"/>
          <w:bCs/>
        </w:rPr>
        <w:t>(201</w:t>
      </w:r>
      <w:r w:rsidR="0007189F" w:rsidRPr="007E26BA">
        <w:rPr>
          <w:b w:val="0"/>
          <w:bCs/>
        </w:rPr>
        <w:t>8</w:t>
      </w:r>
      <w:r w:rsidR="0011200F" w:rsidRPr="007E26BA">
        <w:rPr>
          <w:b w:val="0"/>
          <w:bCs/>
        </w:rPr>
        <w:t>)</w:t>
      </w:r>
      <w:r w:rsidR="004F3EF7" w:rsidRPr="007E26BA">
        <w:rPr>
          <w:b w:val="0"/>
          <w:bCs/>
        </w:rPr>
        <w:t>.</w:t>
      </w:r>
      <w:r w:rsidR="0011200F" w:rsidRPr="007E26BA">
        <w:rPr>
          <w:b w:val="0"/>
          <w:bCs/>
        </w:rPr>
        <w:t xml:space="preserve"> </w:t>
      </w:r>
      <w:r w:rsidR="00DE529D" w:rsidRPr="007E26BA">
        <w:rPr>
          <w:b w:val="0"/>
          <w:bCs/>
          <w:i/>
          <w:iCs/>
        </w:rPr>
        <w:t>Cómo citar entrevistas</w:t>
      </w:r>
      <w:r w:rsidR="00DE529D" w:rsidRPr="00612A0F">
        <w:t xml:space="preserve">. </w:t>
      </w:r>
      <w:r w:rsidR="00A10C56" w:rsidRPr="007E26BA">
        <w:rPr>
          <w:rFonts w:eastAsia="Times New Roman"/>
          <w:b w:val="0"/>
          <w:bCs/>
        </w:rPr>
        <w:t>Recuperado de</w:t>
      </w:r>
      <w:r w:rsidR="008D6B3F" w:rsidRPr="007E26BA">
        <w:rPr>
          <w:b w:val="0"/>
          <w:bCs/>
        </w:rPr>
        <w:t xml:space="preserve"> </w:t>
      </w:r>
      <w:hyperlink r:id="rId24" w:history="1">
        <w:r w:rsidR="0087556E" w:rsidRPr="007E26BA">
          <w:rPr>
            <w:rFonts w:eastAsia="Times New Roman"/>
            <w:b w:val="0"/>
            <w:bCs/>
          </w:rPr>
          <w:t>https://formatoapa.com/como-citar-entrevistas-en-el-estilo-apa/</w:t>
        </w:r>
      </w:hyperlink>
      <w:r w:rsidR="0011200F" w:rsidRPr="007E26BA">
        <w:rPr>
          <w:rFonts w:eastAsia="Times New Roman"/>
          <w:b w:val="0"/>
          <w:bCs/>
        </w:rPr>
        <w:t xml:space="preserve"> </w:t>
      </w:r>
      <w:r w:rsidR="00B505B9" w:rsidRPr="007E26BA">
        <w:rPr>
          <w:b w:val="0"/>
          <w:bCs/>
        </w:rPr>
        <w:t>(última revisión: 19/05/2020).</w:t>
      </w:r>
    </w:p>
    <w:p w14:paraId="5570A3F3" w14:textId="40310BC8" w:rsidR="007E26BA" w:rsidRDefault="007E26BA" w:rsidP="007E26BA">
      <w:pPr>
        <w:pStyle w:val="EstiloListaconvietas2Negrita"/>
        <w:spacing w:line="276" w:lineRule="auto"/>
      </w:pPr>
      <w:r w:rsidRPr="007E26BA">
        <w:t>García Gómez, Jorge</w:t>
      </w:r>
      <w:r>
        <w:t>.</w:t>
      </w:r>
      <w:r w:rsidRPr="007E26BA">
        <w:t xml:space="preserve"> </w:t>
      </w:r>
      <w:r w:rsidRPr="007E26BA">
        <w:rPr>
          <w:b w:val="0"/>
          <w:bCs/>
        </w:rPr>
        <w:t>(2013)</w:t>
      </w:r>
      <w:r>
        <w:rPr>
          <w:b w:val="0"/>
          <w:bCs/>
        </w:rPr>
        <w:t>.</w:t>
      </w:r>
      <w:r w:rsidRPr="007E26BA">
        <w:rPr>
          <w:b w:val="0"/>
          <w:bCs/>
        </w:rPr>
        <w:t xml:space="preserve"> </w:t>
      </w:r>
      <w:r w:rsidRPr="007E26BA">
        <w:rPr>
          <w:b w:val="0"/>
          <w:bCs/>
          <w:i/>
          <w:iCs/>
        </w:rPr>
        <w:t>Los 4 errores ortográficos sobre marketing.</w:t>
      </w:r>
      <w:r w:rsidRPr="007E26BA">
        <w:rPr>
          <w:b w:val="0"/>
          <w:bCs/>
        </w:rPr>
        <w:t xml:space="preserve"> Recuperado de </w:t>
      </w:r>
      <w:hyperlink r:id="rId25" w:history="1">
        <w:r w:rsidRPr="007E26BA">
          <w:rPr>
            <w:rFonts w:eastAsia="Times New Roman"/>
            <w:b w:val="0"/>
            <w:bCs/>
          </w:rPr>
          <w:t>https://www.jorgegarciagomez.com/los-4-errores-ortograficos-sobre-marketing/</w:t>
        </w:r>
      </w:hyperlink>
      <w:r>
        <w:rPr>
          <w:rFonts w:eastAsia="Times New Roman"/>
          <w:b w:val="0"/>
          <w:bCs/>
        </w:rPr>
        <w:t xml:space="preserve"> </w:t>
      </w:r>
      <w:r w:rsidRPr="007E26BA">
        <w:rPr>
          <w:b w:val="0"/>
          <w:bCs/>
        </w:rPr>
        <w:t xml:space="preserve">(última revisión: </w:t>
      </w:r>
      <w:r>
        <w:rPr>
          <w:b w:val="0"/>
          <w:bCs/>
        </w:rPr>
        <w:t>2</w:t>
      </w:r>
      <w:r w:rsidRPr="007E26BA">
        <w:rPr>
          <w:b w:val="0"/>
          <w:bCs/>
        </w:rPr>
        <w:t>1/05/2020).</w:t>
      </w:r>
    </w:p>
    <w:p w14:paraId="15D490AF" w14:textId="3C467632" w:rsidR="00FF1431" w:rsidRPr="00971A9B" w:rsidRDefault="00092991" w:rsidP="00971A9B">
      <w:pPr>
        <w:pStyle w:val="EstiloListaconvietas2Negrita"/>
        <w:shd w:val="clear" w:color="auto" w:fill="FFFFFF"/>
        <w:spacing w:before="300" w:after="150" w:line="276" w:lineRule="auto"/>
      </w:pPr>
      <w:r w:rsidRPr="00612A0F">
        <w:t xml:space="preserve">Hernández García, Francesc. </w:t>
      </w:r>
      <w:r w:rsidRPr="00971A9B">
        <w:rPr>
          <w:b w:val="0"/>
          <w:bCs/>
        </w:rPr>
        <w:t>(2013).</w:t>
      </w:r>
      <w:r w:rsidRPr="00612A0F">
        <w:t> </w:t>
      </w:r>
      <w:proofErr w:type="gramStart"/>
      <w:r w:rsidRPr="00971A9B">
        <w:rPr>
          <w:b w:val="0"/>
          <w:bCs/>
        </w:rPr>
        <w:t>¿Cómo organizar un evento 2.</w:t>
      </w:r>
      <w:proofErr w:type="gramEnd"/>
      <w:r w:rsidRPr="00971A9B">
        <w:rPr>
          <w:b w:val="0"/>
          <w:bCs/>
        </w:rPr>
        <w:t>0?</w:t>
      </w:r>
      <w:r w:rsidR="005627EC" w:rsidRPr="00971A9B">
        <w:rPr>
          <w:b w:val="0"/>
          <w:bCs/>
        </w:rPr>
        <w:t xml:space="preserve"> </w:t>
      </w:r>
      <w:r w:rsidR="005A1CA7" w:rsidRPr="00971A9B">
        <w:rPr>
          <w:b w:val="0"/>
          <w:bCs/>
        </w:rPr>
        <w:t xml:space="preserve">Barcelona: Solé &amp; Hernández, </w:t>
      </w:r>
      <w:proofErr w:type="spellStart"/>
      <w:r w:rsidR="005A1CA7" w:rsidRPr="00971A9B">
        <w:rPr>
          <w:b w:val="0"/>
          <w:bCs/>
        </w:rPr>
        <w:t>Consultors</w:t>
      </w:r>
      <w:proofErr w:type="spellEnd"/>
      <w:r w:rsidR="005A1CA7" w:rsidRPr="00971A9B">
        <w:rPr>
          <w:b w:val="0"/>
          <w:bCs/>
        </w:rPr>
        <w:t xml:space="preserve"> de </w:t>
      </w:r>
      <w:proofErr w:type="spellStart"/>
      <w:r w:rsidR="005A1CA7" w:rsidRPr="00971A9B">
        <w:rPr>
          <w:b w:val="0"/>
          <w:bCs/>
        </w:rPr>
        <w:t>comunicació</w:t>
      </w:r>
      <w:proofErr w:type="spellEnd"/>
      <w:r w:rsidR="005A1CA7" w:rsidRPr="00971A9B">
        <w:rPr>
          <w:b w:val="0"/>
          <w:bCs/>
        </w:rPr>
        <w:t>. </w:t>
      </w:r>
    </w:p>
    <w:p w14:paraId="3BFF6490" w14:textId="68A7A6C1" w:rsidR="00FF1431" w:rsidRPr="00785B3E" w:rsidRDefault="000F6B8C" w:rsidP="00FF1431">
      <w:pPr>
        <w:pStyle w:val="EstiloListaconvietas2Negrita"/>
        <w:shd w:val="clear" w:color="auto" w:fill="FFFFFF"/>
        <w:tabs>
          <w:tab w:val="clear" w:pos="0"/>
          <w:tab w:val="clear" w:pos="2880"/>
        </w:tabs>
        <w:autoSpaceDE w:val="0"/>
        <w:autoSpaceDN w:val="0"/>
        <w:adjustRightInd w:val="0"/>
        <w:spacing w:after="0" w:line="240" w:lineRule="auto"/>
      </w:pPr>
      <w:r>
        <w:t>Leiva, Javier</w:t>
      </w:r>
      <w:r w:rsidR="008060B6">
        <w:t xml:space="preserve">. </w:t>
      </w:r>
      <w:r w:rsidR="008060B6" w:rsidRPr="00FF1431">
        <w:rPr>
          <w:b w:val="0"/>
          <w:bCs/>
        </w:rPr>
        <w:t>(2013).</w:t>
      </w:r>
      <w:r w:rsidRPr="00FF1431">
        <w:rPr>
          <w:b w:val="0"/>
          <w:bCs/>
        </w:rPr>
        <w:t xml:space="preserve"> </w:t>
      </w:r>
      <w:r w:rsidRPr="00FF1431">
        <w:rPr>
          <w:b w:val="0"/>
          <w:bCs/>
          <w:iCs/>
        </w:rPr>
        <w:t>Monitorización y reputación en línea</w:t>
      </w:r>
      <w:r w:rsidRPr="00FF1431">
        <w:rPr>
          <w:b w:val="0"/>
          <w:bCs/>
        </w:rPr>
        <w:t>, Barcelona: Oberta UOC Publishing.</w:t>
      </w:r>
      <w:r w:rsidR="00FF1431" w:rsidRPr="00FF1431">
        <w:rPr>
          <w:b w:val="0"/>
        </w:rPr>
        <w:t xml:space="preserve"> </w:t>
      </w:r>
    </w:p>
    <w:p w14:paraId="02B5196D" w14:textId="77777777" w:rsidR="00785B3E" w:rsidRPr="00785B3E" w:rsidRDefault="00785B3E" w:rsidP="00785B3E">
      <w:pPr>
        <w:pStyle w:val="EstiloListaconvietas2Negrita"/>
        <w:numPr>
          <w:ilvl w:val="0"/>
          <w:numId w:val="0"/>
        </w:numPr>
        <w:shd w:val="clear" w:color="auto" w:fill="FFFFFF"/>
        <w:tabs>
          <w:tab w:val="clear" w:pos="0"/>
          <w:tab w:val="clear" w:pos="2880"/>
        </w:tabs>
        <w:autoSpaceDE w:val="0"/>
        <w:autoSpaceDN w:val="0"/>
        <w:adjustRightInd w:val="0"/>
        <w:spacing w:after="0" w:line="240" w:lineRule="auto"/>
        <w:ind w:left="284"/>
      </w:pPr>
    </w:p>
    <w:p w14:paraId="4226A4A7" w14:textId="6E3784E0" w:rsidR="00785B3E" w:rsidRDefault="00785B3E" w:rsidP="00785B3E">
      <w:pPr>
        <w:pStyle w:val="EstiloListaconvietas2Negrita"/>
        <w:spacing w:line="276" w:lineRule="auto"/>
      </w:pPr>
      <w:r w:rsidRPr="00785B3E">
        <w:rPr>
          <w:b w:val="0"/>
          <w:bCs/>
        </w:rPr>
        <w:t xml:space="preserve">Ley 3/1995, de 6 de abril, de reconocimiento de la </w:t>
      </w:r>
      <w:proofErr w:type="spellStart"/>
      <w:r w:rsidRPr="00785B3E">
        <w:rPr>
          <w:b w:val="0"/>
          <w:bCs/>
        </w:rPr>
        <w:t>Universitat</w:t>
      </w:r>
      <w:proofErr w:type="spellEnd"/>
      <w:r w:rsidRPr="00785B3E">
        <w:rPr>
          <w:b w:val="0"/>
          <w:bCs/>
        </w:rPr>
        <w:t xml:space="preserve"> Oberta de Catalunya.</w:t>
      </w:r>
      <w:r w:rsidRPr="00612A0F">
        <w:rPr>
          <w:b w:val="0"/>
          <w:bCs/>
          <w:i/>
          <w:iCs/>
        </w:rPr>
        <w:t xml:space="preserve"> </w:t>
      </w:r>
      <w:r w:rsidRPr="00785B3E">
        <w:rPr>
          <w:b w:val="0"/>
          <w:bCs/>
        </w:rPr>
        <w:t>Boletín Oficial del Estado, núm. 148, de 22 de junio de 1995, pp. 18816 a 18819</w:t>
      </w:r>
      <w:r>
        <w:rPr>
          <w:b w:val="0"/>
          <w:bCs/>
        </w:rPr>
        <w:t>.</w:t>
      </w:r>
      <w:r w:rsidRPr="00785B3E">
        <w:rPr>
          <w:b w:val="0"/>
          <w:bCs/>
        </w:rPr>
        <w:t xml:space="preserve"> </w:t>
      </w:r>
      <w:r w:rsidRPr="00612A0F">
        <w:rPr>
          <w:b w:val="0"/>
          <w:bCs/>
        </w:rPr>
        <w:t xml:space="preserve">Recuperado de </w:t>
      </w:r>
      <w:hyperlink r:id="rId26" w:history="1">
        <w:r w:rsidRPr="00785B3E">
          <w:rPr>
            <w:b w:val="0"/>
            <w:bCs/>
          </w:rPr>
          <w:t>https://www.boe.es/buscar/doc.php?id=BOE-A-1995-15076</w:t>
        </w:r>
      </w:hyperlink>
      <w:r>
        <w:rPr>
          <w:b w:val="0"/>
          <w:bCs/>
        </w:rPr>
        <w:t xml:space="preserve"> (última revisión: 19/05/2020).</w:t>
      </w:r>
    </w:p>
    <w:p w14:paraId="75CC762E" w14:textId="7EDB4EA2" w:rsidR="000A311C" w:rsidRPr="008517A4" w:rsidRDefault="000A311C" w:rsidP="008517A4">
      <w:pPr>
        <w:pStyle w:val="EstiloListaconvietas2Negrita"/>
        <w:shd w:val="clear" w:color="auto" w:fill="FFFFFF"/>
        <w:tabs>
          <w:tab w:val="clear" w:pos="0"/>
          <w:tab w:val="clear" w:pos="2880"/>
        </w:tabs>
        <w:autoSpaceDE w:val="0"/>
        <w:autoSpaceDN w:val="0"/>
        <w:adjustRightInd w:val="0"/>
        <w:spacing w:before="300" w:after="0" w:line="276" w:lineRule="auto"/>
        <w:rPr>
          <w:rFonts w:ascii="ITCStoneSerifStdMedium" w:hAnsi="ITCStoneSerifStdMedium" w:cs="ITCStoneSerifStdMedium"/>
          <w:b w:val="0"/>
          <w:color w:val="auto"/>
          <w:sz w:val="16"/>
          <w:szCs w:val="16"/>
        </w:rPr>
      </w:pPr>
      <w:proofErr w:type="spellStart"/>
      <w:r w:rsidRPr="00FF1431">
        <w:t>Logicalis</w:t>
      </w:r>
      <w:proofErr w:type="spellEnd"/>
      <w:r w:rsidRPr="00971A9B">
        <w:rPr>
          <w:i/>
          <w:iCs/>
        </w:rPr>
        <w:t xml:space="preserve">. </w:t>
      </w:r>
      <w:r w:rsidR="00E332DC" w:rsidRPr="00E332DC">
        <w:rPr>
          <w:b w:val="0"/>
          <w:bCs/>
        </w:rPr>
        <w:t>(2017).</w:t>
      </w:r>
      <w:r w:rsidR="00E332DC" w:rsidRPr="00E332DC">
        <w:rPr>
          <w:b w:val="0"/>
          <w:bCs/>
          <w:i/>
          <w:iCs/>
        </w:rPr>
        <w:t xml:space="preserve"> </w:t>
      </w:r>
      <w:proofErr w:type="spellStart"/>
      <w:r w:rsidR="00FF1431" w:rsidRPr="00971A9B">
        <w:rPr>
          <w:b w:val="0"/>
          <w:bCs/>
          <w:i/>
          <w:iCs/>
        </w:rPr>
        <w:t>KPI’s</w:t>
      </w:r>
      <w:proofErr w:type="spellEnd"/>
      <w:r w:rsidR="00FF1431" w:rsidRPr="00971A9B">
        <w:rPr>
          <w:b w:val="0"/>
          <w:bCs/>
          <w:i/>
          <w:iCs/>
        </w:rPr>
        <w:t xml:space="preserve"> ¿Qué son, para qué sirven y por qué y cómo utilizarlos?</w:t>
      </w:r>
      <w:r w:rsidR="00FF1431" w:rsidRPr="00971A9B">
        <w:rPr>
          <w:b w:val="0"/>
          <w:bCs/>
        </w:rPr>
        <w:t xml:space="preserve"> </w:t>
      </w:r>
      <w:r w:rsidR="00D659EC">
        <w:rPr>
          <w:b w:val="0"/>
          <w:bCs/>
        </w:rPr>
        <w:t xml:space="preserve">Recuperado de </w:t>
      </w:r>
      <w:hyperlink r:id="rId27" w:history="1">
        <w:r w:rsidR="004A5CFC" w:rsidRPr="008B4660">
          <w:rPr>
            <w:rFonts w:eastAsia="Times New Roman"/>
            <w:b w:val="0"/>
            <w:bCs/>
          </w:rPr>
          <w:t>https://blog.es.logicalis.com/analytics/kpis-qu%C3%A9-son-para-qu%C3%A9-sirven-y-por-qu%C3%A9-y-c%C3%B3mo-utilizarlos</w:t>
        </w:r>
      </w:hyperlink>
      <w:r w:rsidR="008517A4">
        <w:rPr>
          <w:rFonts w:eastAsia="Times New Roman"/>
          <w:b w:val="0"/>
          <w:bCs/>
        </w:rPr>
        <w:t xml:space="preserve"> </w:t>
      </w:r>
      <w:r w:rsidR="008517A4">
        <w:rPr>
          <w:b w:val="0"/>
          <w:bCs/>
        </w:rPr>
        <w:t>(última revisión: 19/05/2020).</w:t>
      </w:r>
    </w:p>
    <w:p w14:paraId="090C1F49" w14:textId="032FE872" w:rsidR="00C76658" w:rsidRPr="009C760B" w:rsidRDefault="00C76658" w:rsidP="00164635">
      <w:pPr>
        <w:pStyle w:val="EstiloListaconvietas2Negrita"/>
        <w:shd w:val="clear" w:color="auto" w:fill="FFFFFF"/>
        <w:tabs>
          <w:tab w:val="clear" w:pos="0"/>
          <w:tab w:val="clear" w:pos="2880"/>
        </w:tabs>
        <w:autoSpaceDE w:val="0"/>
        <w:autoSpaceDN w:val="0"/>
        <w:adjustRightInd w:val="0"/>
        <w:spacing w:before="300" w:after="0" w:line="276" w:lineRule="auto"/>
        <w:rPr>
          <w:rFonts w:ascii="ITCStoneSerifStdMedium" w:hAnsi="ITCStoneSerifStdMedium" w:cs="ITCStoneSerifStdMedium"/>
          <w:b w:val="0"/>
          <w:color w:val="auto"/>
          <w:sz w:val="16"/>
          <w:szCs w:val="16"/>
        </w:rPr>
      </w:pPr>
      <w:r w:rsidRPr="00612A0F">
        <w:t>Marketing Actual</w:t>
      </w:r>
      <w:r w:rsidRPr="00612A0F">
        <w:rPr>
          <w:rFonts w:ascii="ITCStoneSerifStdBold" w:hAnsi="ITCStoneSerifStdBold" w:cs="ITCStoneSerifStdBold"/>
          <w:bCs/>
          <w:color w:val="auto"/>
          <w:sz w:val="16"/>
          <w:szCs w:val="16"/>
        </w:rPr>
        <w:t xml:space="preserve"> </w:t>
      </w:r>
      <w:r w:rsidRPr="00612A0F">
        <w:rPr>
          <w:b w:val="0"/>
        </w:rPr>
        <w:t>(2015). Técnicas de relaciones públicas más utilizadas</w:t>
      </w:r>
      <w:r w:rsidR="009C3776" w:rsidRPr="00612A0F">
        <w:rPr>
          <w:b w:val="0"/>
        </w:rPr>
        <w:t xml:space="preserve"> </w:t>
      </w:r>
      <w:r w:rsidRPr="00612A0F">
        <w:rPr>
          <w:b w:val="0"/>
        </w:rPr>
        <w:t>por las organizaciones</w:t>
      </w:r>
      <w:r w:rsidR="00071B0A">
        <w:rPr>
          <w:b w:val="0"/>
        </w:rPr>
        <w:t>.</w:t>
      </w:r>
      <w:r w:rsidRPr="00612A0F">
        <w:rPr>
          <w:b w:val="0"/>
        </w:rPr>
        <w:t xml:space="preserve"> </w:t>
      </w:r>
      <w:r w:rsidR="00071B0A">
        <w:rPr>
          <w:b w:val="0"/>
        </w:rPr>
        <w:t>Recuperado de</w:t>
      </w:r>
      <w:r w:rsidRPr="00612A0F">
        <w:rPr>
          <w:rFonts w:ascii="ITCStoneSerifStdMedium" w:hAnsi="ITCStoneSerifStdMedium" w:cs="ITCStoneSerifStdMedium"/>
          <w:color w:val="auto"/>
          <w:sz w:val="16"/>
          <w:szCs w:val="16"/>
        </w:rPr>
        <w:t xml:space="preserve"> </w:t>
      </w:r>
      <w:hyperlink r:id="rId28" w:history="1">
        <w:r w:rsidR="00071B0A" w:rsidRPr="00071B0A">
          <w:rPr>
            <w:rFonts w:eastAsia="Times New Roman"/>
            <w:b w:val="0"/>
            <w:bCs/>
          </w:rPr>
          <w:t>http://marketingactual.es/relaciones-publicas/rrpp-online/tecnicas-de-relaciones-publicas-mas-utilizadas-por-las-organizaciones</w:t>
        </w:r>
      </w:hyperlink>
      <w:r w:rsidR="00071B0A">
        <w:rPr>
          <w:rFonts w:eastAsia="Times New Roman"/>
          <w:b w:val="0"/>
          <w:bCs/>
        </w:rPr>
        <w:t xml:space="preserve"> </w:t>
      </w:r>
      <w:r w:rsidR="00071B0A">
        <w:rPr>
          <w:b w:val="0"/>
          <w:bCs/>
        </w:rPr>
        <w:t>(última revisión: 19/05/2020).</w:t>
      </w:r>
    </w:p>
    <w:p w14:paraId="5509ABF9" w14:textId="77777777" w:rsidR="009C760B" w:rsidRPr="009C760B" w:rsidRDefault="009C760B" w:rsidP="00AC7780">
      <w:pPr>
        <w:pStyle w:val="EstiloListaconvietas2Negrita"/>
        <w:shd w:val="clear" w:color="auto" w:fill="FFFFFF"/>
        <w:spacing w:before="300" w:after="150" w:line="276" w:lineRule="auto"/>
      </w:pPr>
      <w:r w:rsidRPr="00612A0F">
        <w:lastRenderedPageBreak/>
        <w:t xml:space="preserve">Marca Francés, Guillem. </w:t>
      </w:r>
      <w:r w:rsidRPr="009C760B">
        <w:rPr>
          <w:b w:val="0"/>
          <w:bCs/>
        </w:rPr>
        <w:t>(2018).</w:t>
      </w:r>
      <w:r w:rsidRPr="00612A0F">
        <w:t xml:space="preserve"> </w:t>
      </w:r>
      <w:r w:rsidRPr="009C760B">
        <w:rPr>
          <w:b w:val="0"/>
          <w:bCs/>
        </w:rPr>
        <w:t xml:space="preserve">Cómo hacer un plan estratégico de comunicación Vol. IV. </w:t>
      </w:r>
      <w:hyperlink r:id="rId29" w:tgtFrame="_blank" w:history="1">
        <w:r w:rsidRPr="009C760B">
          <w:rPr>
            <w:b w:val="0"/>
            <w:bCs/>
          </w:rPr>
          <w:t> La investigación estratégica de evaluación</w:t>
        </w:r>
      </w:hyperlink>
      <w:r w:rsidRPr="009C760B">
        <w:rPr>
          <w:b w:val="0"/>
          <w:bCs/>
        </w:rPr>
        <w:t>. Barcelona: Editorial UOC.</w:t>
      </w:r>
    </w:p>
    <w:p w14:paraId="756D7638" w14:textId="000182F5" w:rsidR="00A8771C" w:rsidRPr="00466643" w:rsidRDefault="00F562B2" w:rsidP="00AC7780">
      <w:pPr>
        <w:pStyle w:val="EstiloListaconvietas2Negrita"/>
        <w:shd w:val="clear" w:color="auto" w:fill="FFFFFF"/>
        <w:spacing w:before="300" w:after="150" w:line="276" w:lineRule="auto"/>
      </w:pPr>
      <w:r w:rsidRPr="00612A0F">
        <w:t xml:space="preserve">Matilla, Kathy. </w:t>
      </w:r>
      <w:r w:rsidR="00BC5C0A" w:rsidRPr="009C760B">
        <w:rPr>
          <w:b w:val="0"/>
          <w:bCs/>
        </w:rPr>
        <w:t>(2018)</w:t>
      </w:r>
      <w:r w:rsidR="00A8771C" w:rsidRPr="009C760B">
        <w:rPr>
          <w:b w:val="0"/>
          <w:bCs/>
        </w:rPr>
        <w:t>.</w:t>
      </w:r>
      <w:r w:rsidR="00BC5C0A" w:rsidRPr="00612A0F">
        <w:t xml:space="preserve"> </w:t>
      </w:r>
      <w:r w:rsidR="000C4A6D" w:rsidRPr="009C760B">
        <w:rPr>
          <w:b w:val="0"/>
          <w:bCs/>
        </w:rPr>
        <w:t>Cómo hacer un plan estratégico de comunicación Vol. I.</w:t>
      </w:r>
      <w:r w:rsidR="00F91BB1" w:rsidRPr="009C760B">
        <w:rPr>
          <w:b w:val="0"/>
          <w:bCs/>
        </w:rPr>
        <w:t xml:space="preserve"> </w:t>
      </w:r>
      <w:r w:rsidR="005627EC" w:rsidRPr="009C760B">
        <w:rPr>
          <w:b w:val="0"/>
          <w:bCs/>
        </w:rPr>
        <w:t xml:space="preserve">Un modelo de planificación estratégica, paso a paso. </w:t>
      </w:r>
      <w:r w:rsidR="00F91BB1" w:rsidRPr="009C760B">
        <w:rPr>
          <w:b w:val="0"/>
          <w:bCs/>
        </w:rPr>
        <w:t>Barcelona: Editorial UOC</w:t>
      </w:r>
      <w:r w:rsidR="00DA6896" w:rsidRPr="009C760B">
        <w:rPr>
          <w:b w:val="0"/>
          <w:bCs/>
        </w:rPr>
        <w:t>.</w:t>
      </w:r>
    </w:p>
    <w:p w14:paraId="14ED95AA" w14:textId="728A89EA" w:rsidR="00F52565" w:rsidRPr="007B31BD" w:rsidRDefault="00466643" w:rsidP="007B31BD">
      <w:pPr>
        <w:pStyle w:val="EstiloListaconvietas2Negrita"/>
        <w:shd w:val="clear" w:color="auto" w:fill="FFFFFF"/>
        <w:tabs>
          <w:tab w:val="clear" w:pos="0"/>
          <w:tab w:val="clear" w:pos="2880"/>
        </w:tabs>
        <w:autoSpaceDE w:val="0"/>
        <w:autoSpaceDN w:val="0"/>
        <w:adjustRightInd w:val="0"/>
        <w:spacing w:before="300" w:after="0" w:line="276" w:lineRule="auto"/>
        <w:rPr>
          <w:rFonts w:ascii="ITCStoneSerifStdMedium" w:hAnsi="ITCStoneSerifStdMedium" w:cs="ITCStoneSerifStdMedium"/>
          <w:b w:val="0"/>
          <w:color w:val="auto"/>
          <w:sz w:val="16"/>
          <w:szCs w:val="16"/>
        </w:rPr>
      </w:pPr>
      <w:r>
        <w:t xml:space="preserve">Matilla, K. y </w:t>
      </w:r>
      <w:proofErr w:type="spellStart"/>
      <w:r>
        <w:t>Xifra</w:t>
      </w:r>
      <w:proofErr w:type="spellEnd"/>
      <w:r>
        <w:t xml:space="preserve">, X. </w:t>
      </w:r>
      <w:r w:rsidR="003C5D58" w:rsidRPr="00100BD9">
        <w:rPr>
          <w:b w:val="0"/>
          <w:bCs/>
        </w:rPr>
        <w:t>(2009)</w:t>
      </w:r>
      <w:r w:rsidR="00100BD9" w:rsidRPr="00100BD9">
        <w:rPr>
          <w:b w:val="0"/>
          <w:bCs/>
        </w:rPr>
        <w:t>.</w:t>
      </w:r>
      <w:r w:rsidR="003C5D58">
        <w:t xml:space="preserve"> </w:t>
      </w:r>
      <w:r w:rsidR="00144964" w:rsidRPr="00D56BA6">
        <w:rPr>
          <w:b w:val="0"/>
          <w:bCs/>
        </w:rPr>
        <w:t xml:space="preserve">Comunicación corporativa y relaciones públicas: Un </w:t>
      </w:r>
      <w:r w:rsidR="00D56BA6" w:rsidRPr="00D56BA6">
        <w:rPr>
          <w:b w:val="0"/>
          <w:bCs/>
        </w:rPr>
        <w:t>p</w:t>
      </w:r>
      <w:r w:rsidR="00144964" w:rsidRPr="00D56BA6">
        <w:rPr>
          <w:b w:val="0"/>
          <w:bCs/>
        </w:rPr>
        <w:t>royecto de aproximación universidad/</w:t>
      </w:r>
      <w:r w:rsidR="00F16285" w:rsidRPr="00D56BA6">
        <w:rPr>
          <w:b w:val="0"/>
          <w:bCs/>
        </w:rPr>
        <w:t xml:space="preserve">profesión en Cataluña, </w:t>
      </w:r>
      <w:r w:rsidR="00557637" w:rsidRPr="00D56BA6">
        <w:rPr>
          <w:b w:val="0"/>
          <w:bCs/>
        </w:rPr>
        <w:t>en el contexto de integración al Espacio Europeo de Enseñanza Superior</w:t>
      </w:r>
      <w:r w:rsidR="00557637" w:rsidRPr="00FB2ED7">
        <w:rPr>
          <w:b w:val="0"/>
          <w:bCs/>
        </w:rPr>
        <w:t>.</w:t>
      </w:r>
      <w:r w:rsidR="003C5D58" w:rsidRPr="00FB2ED7">
        <w:rPr>
          <w:b w:val="0"/>
          <w:bCs/>
          <w:i/>
          <w:iCs/>
        </w:rPr>
        <w:t xml:space="preserve"> Razón y Palabra</w:t>
      </w:r>
      <w:r w:rsidR="003C5D58" w:rsidRPr="00100BD9">
        <w:rPr>
          <w:b w:val="0"/>
          <w:bCs/>
        </w:rPr>
        <w:t>, núm. 70, noviembre-enero</w:t>
      </w:r>
      <w:r w:rsidR="005E7E58">
        <w:rPr>
          <w:b w:val="0"/>
          <w:bCs/>
        </w:rPr>
        <w:t>.</w:t>
      </w:r>
      <w:r w:rsidR="003C5D58" w:rsidRPr="00100BD9">
        <w:rPr>
          <w:b w:val="0"/>
          <w:bCs/>
        </w:rPr>
        <w:t xml:space="preserve"> </w:t>
      </w:r>
      <w:r w:rsidR="00AF1045" w:rsidRPr="00AF1045">
        <w:rPr>
          <w:b w:val="0"/>
          <w:bCs/>
        </w:rPr>
        <w:t>Recuperado de</w:t>
      </w:r>
      <w:r w:rsidR="00AF1045">
        <w:t xml:space="preserve"> </w:t>
      </w:r>
      <w:hyperlink r:id="rId30" w:history="1">
        <w:r w:rsidR="00AF1045" w:rsidRPr="00FB2ED7">
          <w:rPr>
            <w:b w:val="0"/>
            <w:bCs/>
          </w:rPr>
          <w:t>https://www.redalyc.org/pdf/1995/199520478004.pdf</w:t>
        </w:r>
      </w:hyperlink>
      <w:r w:rsidR="008517A4">
        <w:rPr>
          <w:rFonts w:eastAsia="Times New Roman"/>
          <w:b w:val="0"/>
          <w:bCs/>
        </w:rPr>
        <w:t xml:space="preserve"> </w:t>
      </w:r>
      <w:r w:rsidR="008517A4">
        <w:rPr>
          <w:b w:val="0"/>
          <w:bCs/>
        </w:rPr>
        <w:t>(última revisión: 19/05/2020).</w:t>
      </w:r>
      <w:r w:rsidR="00AF1045" w:rsidRPr="007B31BD">
        <w:rPr>
          <w:b w:val="0"/>
          <w:bCs/>
        </w:rPr>
        <w:br/>
      </w:r>
    </w:p>
    <w:p w14:paraId="167F307F" w14:textId="3FCC6E70" w:rsidR="00F562B2" w:rsidRPr="00612A0F" w:rsidRDefault="00714203" w:rsidP="00A8771C">
      <w:pPr>
        <w:pStyle w:val="EstiloListaconvietas2Negrita"/>
        <w:spacing w:line="276" w:lineRule="auto"/>
      </w:pPr>
      <w:r w:rsidRPr="00612A0F">
        <w:t>Oliveira</w:t>
      </w:r>
      <w:r w:rsidR="004D1BE6" w:rsidRPr="00612A0F">
        <w:t xml:space="preserve">, </w:t>
      </w:r>
      <w:proofErr w:type="spellStart"/>
      <w:r w:rsidR="004D1BE6" w:rsidRPr="00612A0F">
        <w:t>Andréa</w:t>
      </w:r>
      <w:proofErr w:type="spellEnd"/>
      <w:r w:rsidR="001955E9" w:rsidRPr="00612A0F">
        <w:t>.</w:t>
      </w:r>
      <w:r w:rsidRPr="00612A0F">
        <w:t xml:space="preserve"> </w:t>
      </w:r>
      <w:r w:rsidRPr="00612A0F">
        <w:rPr>
          <w:b w:val="0"/>
          <w:bCs/>
        </w:rPr>
        <w:t>(2018)</w:t>
      </w:r>
      <w:r w:rsidR="00A8771C" w:rsidRPr="00612A0F">
        <w:rPr>
          <w:b w:val="0"/>
          <w:bCs/>
        </w:rPr>
        <w:t>.</w:t>
      </w:r>
      <w:r w:rsidRPr="00612A0F">
        <w:t xml:space="preserve"> </w:t>
      </w:r>
      <w:r w:rsidRPr="00612A0F">
        <w:rPr>
          <w:b w:val="0"/>
          <w:bCs/>
        </w:rPr>
        <w:t xml:space="preserve">Cómo hacer un plan estratégico de comunicación Vol. II. </w:t>
      </w:r>
      <w:r w:rsidR="00A8771C" w:rsidRPr="00612A0F">
        <w:rPr>
          <w:b w:val="0"/>
          <w:bCs/>
        </w:rPr>
        <w:t xml:space="preserve">Públicos y </w:t>
      </w:r>
      <w:proofErr w:type="spellStart"/>
      <w:r w:rsidR="00A8771C" w:rsidRPr="00612A0F">
        <w:rPr>
          <w:b w:val="0"/>
          <w:bCs/>
        </w:rPr>
        <w:t>stakeholders</w:t>
      </w:r>
      <w:proofErr w:type="spellEnd"/>
      <w:r w:rsidR="007E321A" w:rsidRPr="00612A0F">
        <w:rPr>
          <w:b w:val="0"/>
          <w:bCs/>
        </w:rPr>
        <w:t>.</w:t>
      </w:r>
      <w:r w:rsidR="00A8771C" w:rsidRPr="00612A0F">
        <w:rPr>
          <w:b w:val="0"/>
          <w:bCs/>
        </w:rPr>
        <w:t xml:space="preserve"> </w:t>
      </w:r>
      <w:r w:rsidRPr="00612A0F">
        <w:rPr>
          <w:b w:val="0"/>
          <w:bCs/>
        </w:rPr>
        <w:t>Barcelona: Editorial UOC</w:t>
      </w:r>
      <w:r w:rsidR="00DA6896" w:rsidRPr="00612A0F">
        <w:rPr>
          <w:b w:val="0"/>
          <w:bCs/>
        </w:rPr>
        <w:t>.</w:t>
      </w:r>
    </w:p>
    <w:p w14:paraId="3505947E" w14:textId="063E2F8B" w:rsidR="003C6D95" w:rsidRPr="003C6D95" w:rsidRDefault="00DE5DDB" w:rsidP="003C6D95">
      <w:pPr>
        <w:pStyle w:val="EstiloListaconvietas2Negrita"/>
        <w:shd w:val="clear" w:color="auto" w:fill="FFFFFF"/>
        <w:tabs>
          <w:tab w:val="clear" w:pos="0"/>
          <w:tab w:val="clear" w:pos="2880"/>
        </w:tabs>
        <w:autoSpaceDE w:val="0"/>
        <w:autoSpaceDN w:val="0"/>
        <w:adjustRightInd w:val="0"/>
        <w:spacing w:before="300" w:after="0" w:line="276" w:lineRule="auto"/>
        <w:rPr>
          <w:rFonts w:ascii="ITCStoneSerifStdMedium" w:hAnsi="ITCStoneSerifStdMedium" w:cs="ITCStoneSerifStdMedium"/>
          <w:b w:val="0"/>
          <w:color w:val="auto"/>
          <w:sz w:val="16"/>
          <w:szCs w:val="16"/>
        </w:rPr>
      </w:pPr>
      <w:r w:rsidRPr="00612A0F">
        <w:t xml:space="preserve">Prensa y comunicación. </w:t>
      </w:r>
      <w:r w:rsidRPr="00612A0F">
        <w:rPr>
          <w:b w:val="0"/>
          <w:bCs/>
        </w:rPr>
        <w:t>(2017).</w:t>
      </w:r>
      <w:r w:rsidRPr="00612A0F">
        <w:t xml:space="preserve"> </w:t>
      </w:r>
      <w:r w:rsidRPr="00612A0F">
        <w:rPr>
          <w:b w:val="0"/>
          <w:bCs/>
          <w:i/>
          <w:iCs/>
        </w:rPr>
        <w:t>Cómo hacer un plan de marketing de evento.</w:t>
      </w:r>
      <w:r w:rsidRPr="00612A0F">
        <w:t xml:space="preserve"> </w:t>
      </w:r>
      <w:r w:rsidRPr="00612A0F">
        <w:rPr>
          <w:rFonts w:eastAsia="Times New Roman"/>
          <w:b w:val="0"/>
          <w:bCs/>
        </w:rPr>
        <w:t>Recuperado de</w:t>
      </w:r>
      <w:r w:rsidRPr="00612A0F">
        <w:rPr>
          <w:b w:val="0"/>
          <w:bCs/>
        </w:rPr>
        <w:t xml:space="preserve"> </w:t>
      </w:r>
      <w:hyperlink r:id="rId31" w:history="1">
        <w:r w:rsidRPr="00612A0F">
          <w:rPr>
            <w:rFonts w:eastAsia="Times New Roman"/>
            <w:b w:val="0"/>
            <w:bCs/>
          </w:rPr>
          <w:t>https://www.prensaycomunicacion.es/como-hacer-un-plan-de-marketing-de-evento/</w:t>
        </w:r>
      </w:hyperlink>
      <w:r w:rsidRPr="00612A0F">
        <w:rPr>
          <w:sz w:val="20"/>
          <w:szCs w:val="20"/>
        </w:rPr>
        <w:t xml:space="preserve"> </w:t>
      </w:r>
      <w:r w:rsidR="00AF1045">
        <w:rPr>
          <w:b w:val="0"/>
          <w:bCs/>
        </w:rPr>
        <w:t>(última revisión: 19/05/2020).</w:t>
      </w:r>
      <w:r w:rsidR="003C6D95">
        <w:rPr>
          <w:rFonts w:ascii="ITCStoneSerifStdMedium" w:hAnsi="ITCStoneSerifStdMedium" w:cs="ITCStoneSerifStdMedium"/>
          <w:b w:val="0"/>
          <w:color w:val="auto"/>
          <w:sz w:val="16"/>
          <w:szCs w:val="16"/>
        </w:rPr>
        <w:br/>
      </w:r>
    </w:p>
    <w:p w14:paraId="6DBFD277" w14:textId="266845D4" w:rsidR="003C6D95" w:rsidRPr="003C6D95" w:rsidRDefault="003C6D95" w:rsidP="003C6D95">
      <w:pPr>
        <w:pStyle w:val="EstiloListaconvietas2Negrita"/>
        <w:rPr>
          <w:bCs/>
        </w:rPr>
      </w:pPr>
      <w:proofErr w:type="spellStart"/>
      <w:r>
        <w:rPr>
          <w:bCs/>
        </w:rPr>
        <w:t>Proquest</w:t>
      </w:r>
      <w:proofErr w:type="spellEnd"/>
      <w:r>
        <w:rPr>
          <w:bCs/>
        </w:rPr>
        <w:t xml:space="preserve">. </w:t>
      </w:r>
      <w:r w:rsidRPr="003C6D95">
        <w:rPr>
          <w:b w:val="0"/>
          <w:bCs/>
        </w:rPr>
        <w:t>(2020).</w:t>
      </w:r>
      <w:r w:rsidRPr="003C6D95">
        <w:rPr>
          <w:rStyle w:val="EncabezadoCar"/>
          <w:b w:val="0"/>
          <w:bCs/>
          <w:color w:val="000000"/>
          <w:sz w:val="54"/>
          <w:szCs w:val="54"/>
        </w:rPr>
        <w:t xml:space="preserve"> </w:t>
      </w:r>
      <w:r w:rsidRPr="003C6D95">
        <w:rPr>
          <w:b w:val="0"/>
          <w:bCs/>
          <w:i/>
          <w:iCs/>
        </w:rPr>
        <w:t>Guías de uso de ProQuest y Ex Libris</w:t>
      </w:r>
      <w:r w:rsidRPr="003C6D95">
        <w:rPr>
          <w:b w:val="0"/>
          <w:bCs/>
        </w:rPr>
        <w:t xml:space="preserve">. Recuperado de  </w:t>
      </w:r>
      <w:hyperlink r:id="rId32" w:history="1">
        <w:r w:rsidRPr="003C6D95">
          <w:rPr>
            <w:rFonts w:eastAsia="Times New Roman"/>
            <w:b w:val="0"/>
            <w:bCs/>
          </w:rPr>
          <w:t>http://proquest.libguides.com/spanish</w:t>
        </w:r>
      </w:hyperlink>
      <w:r w:rsidRPr="003C6D95">
        <w:rPr>
          <w:b w:val="0"/>
          <w:bCs/>
        </w:rPr>
        <w:t xml:space="preserve"> (última revisión: 20/05/2020).</w:t>
      </w:r>
    </w:p>
    <w:p w14:paraId="68DE3F41" w14:textId="5BA4DFFD" w:rsidR="00112F34" w:rsidRPr="00AF1045" w:rsidRDefault="00112F34" w:rsidP="00AF1045">
      <w:pPr>
        <w:pStyle w:val="EstiloListaconvietas2Negrita"/>
        <w:shd w:val="clear" w:color="auto" w:fill="FFFFFF"/>
        <w:tabs>
          <w:tab w:val="clear" w:pos="0"/>
          <w:tab w:val="clear" w:pos="2880"/>
        </w:tabs>
        <w:autoSpaceDE w:val="0"/>
        <w:autoSpaceDN w:val="0"/>
        <w:adjustRightInd w:val="0"/>
        <w:spacing w:before="300" w:after="0" w:line="276" w:lineRule="auto"/>
        <w:rPr>
          <w:rFonts w:ascii="ITCStoneSerifStdMedium" w:hAnsi="ITCStoneSerifStdMedium" w:cs="ITCStoneSerifStdMedium"/>
          <w:b w:val="0"/>
          <w:color w:val="auto"/>
          <w:sz w:val="16"/>
          <w:szCs w:val="16"/>
        </w:rPr>
      </w:pPr>
      <w:r w:rsidRPr="0069342F">
        <w:rPr>
          <w:rFonts w:eastAsia="Times New Roman"/>
          <w:bCs/>
        </w:rPr>
        <w:t>TIC BEAT</w:t>
      </w:r>
      <w:r w:rsidRPr="0069342F">
        <w:rPr>
          <w:rFonts w:eastAsia="Times New Roman"/>
          <w:b w:val="0"/>
        </w:rPr>
        <w:t xml:space="preserve">. </w:t>
      </w:r>
      <w:r w:rsidR="0069342F" w:rsidRPr="0069342F">
        <w:rPr>
          <w:rFonts w:eastAsia="Times New Roman"/>
          <w:b w:val="0"/>
        </w:rPr>
        <w:t>(2016)</w:t>
      </w:r>
      <w:r w:rsidR="0069342F">
        <w:rPr>
          <w:rFonts w:eastAsia="Times New Roman"/>
          <w:b w:val="0"/>
        </w:rPr>
        <w:t xml:space="preserve">. </w:t>
      </w:r>
      <w:r w:rsidR="0069342F" w:rsidRPr="00F311CE">
        <w:rPr>
          <w:rFonts w:eastAsia="Times New Roman"/>
          <w:b w:val="0"/>
          <w:i/>
          <w:iCs/>
        </w:rPr>
        <w:t xml:space="preserve">Alternativas a </w:t>
      </w:r>
      <w:proofErr w:type="spellStart"/>
      <w:r w:rsidR="0069342F" w:rsidRPr="00F311CE">
        <w:rPr>
          <w:rFonts w:eastAsia="Times New Roman"/>
          <w:b w:val="0"/>
          <w:i/>
          <w:iCs/>
        </w:rPr>
        <w:t>Klout</w:t>
      </w:r>
      <w:proofErr w:type="spellEnd"/>
      <w:r w:rsidR="0069342F" w:rsidRPr="00F311CE">
        <w:rPr>
          <w:rFonts w:eastAsia="Times New Roman"/>
          <w:b w:val="0"/>
          <w:i/>
          <w:iCs/>
        </w:rPr>
        <w:t xml:space="preserve"> para medir la influencia en redes sociales</w:t>
      </w:r>
      <w:r w:rsidR="00F311CE">
        <w:rPr>
          <w:rFonts w:eastAsia="Times New Roman"/>
          <w:b w:val="0"/>
        </w:rPr>
        <w:t xml:space="preserve">. </w:t>
      </w:r>
      <w:r w:rsidR="00BE13C7">
        <w:rPr>
          <w:rFonts w:eastAsia="Times New Roman"/>
          <w:b w:val="0"/>
        </w:rPr>
        <w:t xml:space="preserve">Recuperado de </w:t>
      </w:r>
      <w:hyperlink r:id="rId33" w:history="1">
        <w:r w:rsidR="00BE13C7" w:rsidRPr="00BE13C7">
          <w:rPr>
            <w:rFonts w:eastAsia="Times New Roman"/>
            <w:b w:val="0"/>
            <w:bCs/>
          </w:rPr>
          <w:t>https://www.ticbeat.com/socialmedia/alternativas-a-klout-para-medir-la-influencia-en-redes-sociales/</w:t>
        </w:r>
      </w:hyperlink>
      <w:r w:rsidR="00AF1045">
        <w:rPr>
          <w:b w:val="0"/>
          <w:bCs/>
        </w:rPr>
        <w:t xml:space="preserve"> (última revisión: 19/05/2020).</w:t>
      </w:r>
    </w:p>
    <w:p w14:paraId="1156369E" w14:textId="77777777" w:rsidR="00AF1045" w:rsidRPr="00AF1045" w:rsidRDefault="00DE5DDB" w:rsidP="00073879">
      <w:pPr>
        <w:pStyle w:val="EstiloListaconvietas2Negrita"/>
        <w:shd w:val="clear" w:color="auto" w:fill="FFFFFF"/>
        <w:tabs>
          <w:tab w:val="clear" w:pos="0"/>
          <w:tab w:val="clear" w:pos="2880"/>
        </w:tabs>
        <w:autoSpaceDE w:val="0"/>
        <w:autoSpaceDN w:val="0"/>
        <w:adjustRightInd w:val="0"/>
        <w:spacing w:before="300" w:after="0" w:line="276" w:lineRule="auto"/>
        <w:rPr>
          <w:rFonts w:ascii="ITCStoneSerifStdMedium" w:hAnsi="ITCStoneSerifStdMedium" w:cs="ITCStoneSerifStdMedium"/>
          <w:b w:val="0"/>
          <w:color w:val="auto"/>
          <w:sz w:val="16"/>
          <w:szCs w:val="16"/>
        </w:rPr>
      </w:pPr>
      <w:r w:rsidRPr="00612A0F">
        <w:t xml:space="preserve">UNED. </w:t>
      </w:r>
      <w:r w:rsidRPr="00AF1045">
        <w:rPr>
          <w:b w:val="0"/>
          <w:bCs/>
        </w:rPr>
        <w:t>(2020).</w:t>
      </w:r>
      <w:r w:rsidRPr="00612A0F">
        <w:t xml:space="preserve"> </w:t>
      </w:r>
      <w:r w:rsidRPr="00AF1045">
        <w:rPr>
          <w:b w:val="0"/>
          <w:bCs/>
          <w:i/>
          <w:iCs/>
        </w:rPr>
        <w:t xml:space="preserve">Gestión Centros asociados. </w:t>
      </w:r>
      <w:r w:rsidRPr="00AF1045">
        <w:rPr>
          <w:b w:val="0"/>
          <w:bCs/>
        </w:rPr>
        <w:t>Recuperado de</w:t>
      </w:r>
      <w:r w:rsidRPr="00612A0F">
        <w:br/>
      </w:r>
      <w:hyperlink r:id="rId34" w:history="1">
        <w:r w:rsidRPr="00AF1045">
          <w:rPr>
            <w:b w:val="0"/>
            <w:bCs/>
          </w:rPr>
          <w:t>https://app.uned.es/CentrosAsociados/Presentacion/Public/modGestion/seleccionarCursoProvincia.aspx</w:t>
        </w:r>
      </w:hyperlink>
      <w:r w:rsidR="00AF1045" w:rsidRPr="00AF1045">
        <w:rPr>
          <w:b w:val="0"/>
          <w:bCs/>
        </w:rPr>
        <w:t xml:space="preserve"> (última revisión: 19/05/2020).</w:t>
      </w:r>
    </w:p>
    <w:p w14:paraId="18630B41" w14:textId="199201A8" w:rsidR="00DE5DDB" w:rsidRPr="00AF1045" w:rsidRDefault="00DE5DDB" w:rsidP="00073879">
      <w:pPr>
        <w:pStyle w:val="EstiloListaconvietas2Negrita"/>
        <w:shd w:val="clear" w:color="auto" w:fill="FFFFFF"/>
        <w:tabs>
          <w:tab w:val="clear" w:pos="0"/>
          <w:tab w:val="clear" w:pos="2880"/>
        </w:tabs>
        <w:autoSpaceDE w:val="0"/>
        <w:autoSpaceDN w:val="0"/>
        <w:adjustRightInd w:val="0"/>
        <w:spacing w:before="300" w:after="0" w:line="276" w:lineRule="auto"/>
        <w:rPr>
          <w:rFonts w:ascii="ITCStoneSerifStdMedium" w:hAnsi="ITCStoneSerifStdMedium" w:cs="ITCStoneSerifStdMedium"/>
          <w:b w:val="0"/>
          <w:color w:val="auto"/>
          <w:sz w:val="16"/>
          <w:szCs w:val="16"/>
        </w:rPr>
      </w:pPr>
      <w:r w:rsidRPr="00612A0F">
        <w:t xml:space="preserve">UOC. </w:t>
      </w:r>
      <w:r w:rsidRPr="00AF1045">
        <w:rPr>
          <w:b w:val="0"/>
          <w:bCs/>
        </w:rPr>
        <w:t>(2020).</w:t>
      </w:r>
      <w:r w:rsidRPr="00612A0F">
        <w:t xml:space="preserve"> </w:t>
      </w:r>
      <w:r w:rsidRPr="00AF1045">
        <w:rPr>
          <w:b w:val="0"/>
          <w:bCs/>
          <w:i/>
          <w:iCs/>
        </w:rPr>
        <w:t>Sobre la UOC: misión, visión y valores.</w:t>
      </w:r>
      <w:r w:rsidRPr="00612A0F">
        <w:t xml:space="preserve"> </w:t>
      </w:r>
      <w:r w:rsidRPr="00AF1045">
        <w:rPr>
          <w:b w:val="0"/>
          <w:bCs/>
        </w:rPr>
        <w:t>Recuperado de</w:t>
      </w:r>
      <w:r w:rsidRPr="00612A0F">
        <w:t xml:space="preserve"> </w:t>
      </w:r>
      <w:hyperlink r:id="rId35" w:history="1">
        <w:r w:rsidRPr="00AF1045">
          <w:rPr>
            <w:b w:val="0"/>
            <w:bCs/>
          </w:rPr>
          <w:t>https://www.uoc.edu/portal/es/universitat/missio/index.html</w:t>
        </w:r>
      </w:hyperlink>
      <w:r w:rsidRPr="00AF1045">
        <w:rPr>
          <w:rFonts w:eastAsia="Times New Roman"/>
          <w:b w:val="0"/>
          <w:bCs/>
        </w:rPr>
        <w:t xml:space="preserve"> </w:t>
      </w:r>
      <w:r w:rsidR="00AF1045" w:rsidRPr="00AF1045">
        <w:rPr>
          <w:b w:val="0"/>
          <w:bCs/>
        </w:rPr>
        <w:t>(última revisión: 19/05/2020).</w:t>
      </w:r>
    </w:p>
    <w:p w14:paraId="2AB37CD4" w14:textId="2B834E8C" w:rsidR="00DE5DDB" w:rsidRPr="00AF1045" w:rsidRDefault="00DE5DDB" w:rsidP="00AF1045">
      <w:pPr>
        <w:pStyle w:val="EstiloListaconvietas2Negrita"/>
        <w:shd w:val="clear" w:color="auto" w:fill="FFFFFF"/>
        <w:tabs>
          <w:tab w:val="clear" w:pos="0"/>
          <w:tab w:val="clear" w:pos="2880"/>
        </w:tabs>
        <w:autoSpaceDE w:val="0"/>
        <w:autoSpaceDN w:val="0"/>
        <w:adjustRightInd w:val="0"/>
        <w:spacing w:before="300" w:after="0" w:line="276" w:lineRule="auto"/>
        <w:rPr>
          <w:rFonts w:ascii="ITCStoneSerifStdMedium" w:hAnsi="ITCStoneSerifStdMedium" w:cs="ITCStoneSerifStdMedium"/>
          <w:b w:val="0"/>
          <w:color w:val="auto"/>
          <w:sz w:val="16"/>
          <w:szCs w:val="16"/>
        </w:rPr>
      </w:pPr>
      <w:r w:rsidRPr="00612A0F">
        <w:t xml:space="preserve">UOC. </w:t>
      </w:r>
      <w:r w:rsidRPr="00612A0F">
        <w:rPr>
          <w:b w:val="0"/>
          <w:bCs/>
        </w:rPr>
        <w:t>(2018).</w:t>
      </w:r>
      <w:r w:rsidRPr="00612A0F">
        <w:rPr>
          <w:color w:val="000000"/>
          <w:sz w:val="18"/>
          <w:szCs w:val="18"/>
          <w:shd w:val="clear" w:color="auto" w:fill="FFFFFF"/>
        </w:rPr>
        <w:t xml:space="preserve"> </w:t>
      </w:r>
      <w:r w:rsidRPr="00612A0F">
        <w:rPr>
          <w:b w:val="0"/>
          <w:bCs/>
          <w:i/>
          <w:iCs/>
        </w:rPr>
        <w:t>Comunicación interna</w:t>
      </w:r>
      <w:r w:rsidRPr="00612A0F">
        <w:rPr>
          <w:color w:val="000000"/>
          <w:sz w:val="18"/>
          <w:szCs w:val="18"/>
          <w:shd w:val="clear" w:color="auto" w:fill="FFFFFF"/>
        </w:rPr>
        <w:t xml:space="preserve"> </w:t>
      </w:r>
      <w:r w:rsidRPr="00612A0F">
        <w:rPr>
          <w:b w:val="0"/>
          <w:bCs/>
          <w:i/>
          <w:iCs/>
        </w:rPr>
        <w:t xml:space="preserve">"Compartamos los valores de la UOC". </w:t>
      </w:r>
      <w:r w:rsidRPr="00612A0F">
        <w:rPr>
          <w:b w:val="0"/>
          <w:bCs/>
        </w:rPr>
        <w:t>Recuperado</w:t>
      </w:r>
      <w:r w:rsidRPr="00612A0F">
        <w:rPr>
          <w:b w:val="0"/>
          <w:bCs/>
          <w:i/>
          <w:iCs/>
        </w:rPr>
        <w:t xml:space="preserve"> </w:t>
      </w:r>
      <w:r w:rsidRPr="00612A0F">
        <w:rPr>
          <w:b w:val="0"/>
          <w:bCs/>
        </w:rPr>
        <w:t xml:space="preserve">de </w:t>
      </w:r>
      <w:hyperlink r:id="rId36" w:history="1">
        <w:r w:rsidRPr="00612A0F">
          <w:rPr>
            <w:b w:val="0"/>
            <w:bCs/>
          </w:rPr>
          <w:t>http://biblioteca.uoc.edu/prestatgeries/M0757/72696.pdf</w:t>
        </w:r>
      </w:hyperlink>
      <w:r w:rsidR="00AF1045">
        <w:rPr>
          <w:b w:val="0"/>
          <w:bCs/>
        </w:rPr>
        <w:t xml:space="preserve"> (última revisión: 19/05/2020).</w:t>
      </w:r>
      <w:r w:rsidR="00AF1045">
        <w:rPr>
          <w:rFonts w:ascii="ITCStoneSerifStdMedium" w:hAnsi="ITCStoneSerifStdMedium" w:cs="ITCStoneSerifStdMedium"/>
          <w:b w:val="0"/>
          <w:color w:val="auto"/>
          <w:sz w:val="16"/>
          <w:szCs w:val="16"/>
        </w:rPr>
        <w:br/>
      </w:r>
    </w:p>
    <w:p w14:paraId="19AB4D91" w14:textId="27454B8A" w:rsidR="00DE5DDB" w:rsidRPr="00612A0F" w:rsidRDefault="00DE5DDB" w:rsidP="00DE5DDB">
      <w:pPr>
        <w:pStyle w:val="EstiloListaconvietas2Negrita"/>
        <w:spacing w:line="276" w:lineRule="auto"/>
      </w:pPr>
      <w:r w:rsidRPr="00612A0F">
        <w:t xml:space="preserve">Wilcox, D.L.; Cameron G.T. y </w:t>
      </w:r>
      <w:proofErr w:type="spellStart"/>
      <w:r w:rsidRPr="00612A0F">
        <w:t>Xifra</w:t>
      </w:r>
      <w:proofErr w:type="spellEnd"/>
      <w:r w:rsidRPr="00612A0F">
        <w:t xml:space="preserve">, J. </w:t>
      </w:r>
      <w:r w:rsidRPr="00612A0F">
        <w:rPr>
          <w:b w:val="0"/>
          <w:bCs/>
        </w:rPr>
        <w:t>(2012).</w:t>
      </w:r>
      <w:r w:rsidRPr="00612A0F">
        <w:t xml:space="preserve"> </w:t>
      </w:r>
      <w:r w:rsidRPr="00612A0F">
        <w:rPr>
          <w:b w:val="0"/>
          <w:bCs/>
        </w:rPr>
        <w:t xml:space="preserve">Relaciones públicas. Estrategias y táctica. Madrid: Pearson Educación </w:t>
      </w:r>
      <w:proofErr w:type="spellStart"/>
      <w:r w:rsidRPr="00612A0F">
        <w:rPr>
          <w:b w:val="0"/>
          <w:bCs/>
        </w:rPr>
        <w:t>S.</w:t>
      </w:r>
      <w:proofErr w:type="gramStart"/>
      <w:r w:rsidRPr="00612A0F">
        <w:rPr>
          <w:b w:val="0"/>
          <w:bCs/>
        </w:rPr>
        <w:t>A.Xifra</w:t>
      </w:r>
      <w:proofErr w:type="spellEnd"/>
      <w:proofErr w:type="gramEnd"/>
      <w:r w:rsidRPr="00612A0F">
        <w:rPr>
          <w:b w:val="0"/>
          <w:bCs/>
        </w:rPr>
        <w:t xml:space="preserve">, J.; </w:t>
      </w:r>
      <w:proofErr w:type="spellStart"/>
      <w:r w:rsidRPr="00612A0F">
        <w:rPr>
          <w:b w:val="0"/>
          <w:bCs/>
        </w:rPr>
        <w:t>Lalueza</w:t>
      </w:r>
      <w:proofErr w:type="spellEnd"/>
      <w:r w:rsidRPr="00612A0F">
        <w:rPr>
          <w:b w:val="0"/>
          <w:bCs/>
        </w:rPr>
        <w:t xml:space="preserve">, F. (2009). Casos de relaciones públicas. p. 1-43. Madrid: Pearson Educación. </w:t>
      </w:r>
    </w:p>
    <w:p w14:paraId="679E3FA7" w14:textId="6CFE917B" w:rsidR="00B454CF" w:rsidRPr="00612A0F" w:rsidRDefault="00B454CF" w:rsidP="00F034F1">
      <w:pPr>
        <w:pStyle w:val="EstiloListaconvietas2Negrita"/>
        <w:spacing w:line="276" w:lineRule="auto"/>
        <w:rPr>
          <w:b w:val="0"/>
          <w:bCs/>
        </w:rPr>
      </w:pPr>
      <w:proofErr w:type="spellStart"/>
      <w:r w:rsidRPr="00612A0F">
        <w:t>Xifra</w:t>
      </w:r>
      <w:proofErr w:type="spellEnd"/>
      <w:r w:rsidRPr="00612A0F">
        <w:t xml:space="preserve">, J. </w:t>
      </w:r>
      <w:r w:rsidRPr="00612A0F">
        <w:rPr>
          <w:b w:val="0"/>
          <w:bCs/>
        </w:rPr>
        <w:t>(2007).</w:t>
      </w:r>
      <w:r w:rsidRPr="00612A0F">
        <w:t xml:space="preserve"> </w:t>
      </w:r>
      <w:r w:rsidRPr="00612A0F">
        <w:rPr>
          <w:b w:val="0"/>
          <w:bCs/>
        </w:rPr>
        <w:t>Técnicas de las relaciones públicas. Barcelona: Editorial UOC.</w:t>
      </w:r>
    </w:p>
    <w:p w14:paraId="262CFD29" w14:textId="4D0A0BD9" w:rsidR="00183CCB" w:rsidRPr="003C6D95" w:rsidRDefault="00566832" w:rsidP="00BE13C7">
      <w:pPr>
        <w:pStyle w:val="EstiloListaconvietas2Negrita"/>
        <w:shd w:val="clear" w:color="auto" w:fill="FFFFFF"/>
        <w:spacing w:after="0" w:line="276" w:lineRule="auto"/>
        <w:textAlignment w:val="center"/>
        <w:rPr>
          <w:b w:val="0"/>
          <w:bCs/>
        </w:rPr>
      </w:pPr>
      <w:proofErr w:type="spellStart"/>
      <w:r w:rsidRPr="00612A0F">
        <w:t>Xifra</w:t>
      </w:r>
      <w:proofErr w:type="spellEnd"/>
      <w:r w:rsidRPr="00612A0F">
        <w:t xml:space="preserve">, J. </w:t>
      </w:r>
      <w:r w:rsidRPr="00612A0F">
        <w:rPr>
          <w:b w:val="0"/>
          <w:bCs/>
        </w:rPr>
        <w:t>(2014)</w:t>
      </w:r>
      <w:r w:rsidR="00201339" w:rsidRPr="00612A0F">
        <w:rPr>
          <w:b w:val="0"/>
          <w:bCs/>
        </w:rPr>
        <w:t>.</w:t>
      </w:r>
      <w:r w:rsidRPr="00612A0F">
        <w:rPr>
          <w:b w:val="0"/>
          <w:bCs/>
        </w:rPr>
        <w:t xml:space="preserve"> </w:t>
      </w:r>
      <w:r w:rsidR="00FC020F" w:rsidRPr="00612A0F">
        <w:rPr>
          <w:b w:val="0"/>
          <w:bCs/>
        </w:rPr>
        <w:t>Manual de relaciones públicas e institucionales</w:t>
      </w:r>
      <w:r w:rsidR="00A575A9" w:rsidRPr="00612A0F">
        <w:rPr>
          <w:b w:val="0"/>
          <w:bCs/>
        </w:rPr>
        <w:t>. Madrid: Tecnos.</w:t>
      </w:r>
    </w:p>
    <w:p w14:paraId="121C311E" w14:textId="7318A91A" w:rsidR="00183CCB" w:rsidRPr="00612A0F" w:rsidRDefault="0012500D" w:rsidP="00BE13C7">
      <w:r>
        <w:rPr>
          <w:rFonts w:ascii="ITCStoneSerifStdMedium" w:hAnsi="ITCStoneSerifStdMedium" w:cs="ITCStoneSerifStdMedium"/>
          <w:color w:val="auto"/>
          <w:sz w:val="16"/>
          <w:szCs w:val="16"/>
        </w:rPr>
        <w:br/>
      </w:r>
    </w:p>
    <w:sectPr w:rsidR="00183CCB" w:rsidRPr="00612A0F" w:rsidSect="00CE766D">
      <w:headerReference w:type="even" r:id="rId37"/>
      <w:headerReference w:type="default" r:id="rId38"/>
      <w:footerReference w:type="default" r:id="rId39"/>
      <w:headerReference w:type="first" r:id="rId40"/>
      <w:pgSz w:w="11900" w:h="16840"/>
      <w:pgMar w:top="170" w:right="1134" w:bottom="284" w:left="1985" w:header="1134"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FCBE5B" w14:textId="77777777" w:rsidR="00513760" w:rsidRDefault="00513760" w:rsidP="00FE5CBE">
      <w:r>
        <w:separator/>
      </w:r>
    </w:p>
  </w:endnote>
  <w:endnote w:type="continuationSeparator" w:id="0">
    <w:p w14:paraId="2186E16F" w14:textId="77777777" w:rsidR="00513760" w:rsidRDefault="00513760" w:rsidP="00FE5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OC Sans">
    <w:altName w:val="Calibri"/>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UOC Serif">
    <w:altName w:val="Times New Roman"/>
    <w:charset w:val="00"/>
    <w:family w:val="roman"/>
    <w:pitch w:val="default"/>
  </w:font>
  <w:font w:name="Lucida Grande">
    <w:altName w:val="Segoe UI"/>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ITCStoneSerifStdMedium">
    <w:altName w:val="Calibri"/>
    <w:panose1 w:val="00000000000000000000"/>
    <w:charset w:val="00"/>
    <w:family w:val="auto"/>
    <w:notTrueType/>
    <w:pitch w:val="default"/>
    <w:sig w:usb0="00000003" w:usb1="00000000" w:usb2="00000000" w:usb3="00000000" w:csb0="00000001" w:csb1="00000000"/>
  </w:font>
  <w:font w:name="ITCStoneSerifStd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407FF" w14:textId="77777777" w:rsidR="003050D7" w:rsidRDefault="003050D7" w:rsidP="00FF2FD7">
    <w:pPr>
      <w:pStyle w:val="Piedepgina"/>
      <w:tabs>
        <w:tab w:val="clear" w:pos="2880"/>
        <w:tab w:val="clear" w:pos="4252"/>
        <w:tab w:val="clear" w:pos="8504"/>
        <w:tab w:val="left" w:pos="406"/>
      </w:tabs>
      <w:spacing w:after="0" w:line="20" w:lineRule="exact"/>
    </w:pPr>
  </w:p>
  <w:p w14:paraId="00537006" w14:textId="77777777" w:rsidR="003050D7" w:rsidRDefault="003050D7" w:rsidP="00FF2FD7">
    <w:pPr>
      <w:pStyle w:val="Piedepgina"/>
      <w:tabs>
        <w:tab w:val="clear" w:pos="2880"/>
        <w:tab w:val="clear" w:pos="4252"/>
        <w:tab w:val="clear" w:pos="8504"/>
        <w:tab w:val="left" w:pos="406"/>
      </w:tabs>
      <w:spacing w:after="0" w:line="20" w:lineRule="exact"/>
    </w:pPr>
  </w:p>
  <w:p w14:paraId="1BFD3401" w14:textId="77777777" w:rsidR="003050D7" w:rsidRDefault="003050D7" w:rsidP="00FF2FD7">
    <w:pPr>
      <w:pStyle w:val="Piedepgina"/>
      <w:tabs>
        <w:tab w:val="clear" w:pos="2880"/>
        <w:tab w:val="clear" w:pos="4252"/>
        <w:tab w:val="clear" w:pos="8504"/>
        <w:tab w:val="left" w:pos="406"/>
      </w:tabs>
      <w:spacing w:after="0" w:line="20" w:lineRule="exact"/>
    </w:pPr>
  </w:p>
  <w:p w14:paraId="5BC0C914" w14:textId="77777777" w:rsidR="003050D7" w:rsidRDefault="003050D7" w:rsidP="00FF2FD7">
    <w:pPr>
      <w:pStyle w:val="Piedepgina"/>
      <w:tabs>
        <w:tab w:val="clear" w:pos="2880"/>
        <w:tab w:val="clear" w:pos="4252"/>
        <w:tab w:val="clear" w:pos="8504"/>
        <w:tab w:val="left" w:pos="406"/>
      </w:tabs>
      <w:spacing w:after="0" w:line="20" w:lineRule="exact"/>
    </w:pPr>
  </w:p>
  <w:p w14:paraId="0DEEEDC5" w14:textId="77777777" w:rsidR="003050D7" w:rsidRDefault="003050D7" w:rsidP="00FF2FD7">
    <w:pPr>
      <w:pStyle w:val="Piedepgina"/>
      <w:tabs>
        <w:tab w:val="clear" w:pos="2880"/>
        <w:tab w:val="clear" w:pos="4252"/>
        <w:tab w:val="clear" w:pos="8504"/>
        <w:tab w:val="left" w:pos="406"/>
      </w:tabs>
      <w:spacing w:after="0" w:line="20" w:lineRule="exact"/>
    </w:pPr>
  </w:p>
  <w:p w14:paraId="22244874" w14:textId="77777777" w:rsidR="003050D7" w:rsidRDefault="003050D7" w:rsidP="00FF2FD7">
    <w:pPr>
      <w:pStyle w:val="Piedepgina"/>
      <w:tabs>
        <w:tab w:val="clear" w:pos="2880"/>
        <w:tab w:val="clear" w:pos="4252"/>
        <w:tab w:val="clear" w:pos="8504"/>
        <w:tab w:val="left" w:pos="406"/>
      </w:tabs>
      <w:spacing w:after="0" w:line="20" w:lineRule="exact"/>
    </w:pPr>
  </w:p>
  <w:p w14:paraId="64FC5238" w14:textId="77777777" w:rsidR="003050D7" w:rsidRDefault="003050D7" w:rsidP="00FF2FD7">
    <w:pPr>
      <w:pStyle w:val="Piedepgina"/>
      <w:tabs>
        <w:tab w:val="clear" w:pos="2880"/>
        <w:tab w:val="clear" w:pos="4252"/>
        <w:tab w:val="clear" w:pos="8504"/>
        <w:tab w:val="left" w:pos="406"/>
      </w:tabs>
      <w:spacing w:after="0" w:line="20" w:lineRule="exact"/>
    </w:pPr>
  </w:p>
  <w:p w14:paraId="3EEB2482" w14:textId="77777777" w:rsidR="003050D7" w:rsidRDefault="003050D7" w:rsidP="00FF2FD7">
    <w:pPr>
      <w:pStyle w:val="Piedepgina"/>
      <w:tabs>
        <w:tab w:val="clear" w:pos="2880"/>
        <w:tab w:val="clear" w:pos="4252"/>
        <w:tab w:val="clear" w:pos="8504"/>
        <w:tab w:val="left" w:pos="406"/>
      </w:tabs>
      <w:spacing w:after="0" w:line="20" w:lineRule="exact"/>
    </w:pPr>
  </w:p>
  <w:p w14:paraId="5DE453DC" w14:textId="77777777" w:rsidR="003050D7" w:rsidRDefault="003050D7" w:rsidP="00FF2FD7">
    <w:pPr>
      <w:pStyle w:val="Piedepgina"/>
      <w:tabs>
        <w:tab w:val="clear" w:pos="2880"/>
        <w:tab w:val="clear" w:pos="4252"/>
        <w:tab w:val="clear" w:pos="8504"/>
        <w:tab w:val="left" w:pos="406"/>
      </w:tabs>
      <w:spacing w:after="0" w:line="20" w:lineRule="exact"/>
    </w:pPr>
  </w:p>
  <w:p w14:paraId="1B720773" w14:textId="77777777" w:rsidR="003050D7" w:rsidRDefault="003050D7" w:rsidP="00FF2FD7">
    <w:pPr>
      <w:pStyle w:val="Piedepgina"/>
      <w:tabs>
        <w:tab w:val="clear" w:pos="2880"/>
        <w:tab w:val="clear" w:pos="4252"/>
        <w:tab w:val="clear" w:pos="8504"/>
        <w:tab w:val="left" w:pos="406"/>
      </w:tabs>
      <w:spacing w:after="0" w:line="20" w:lineRule="exact"/>
    </w:pPr>
  </w:p>
  <w:p w14:paraId="0094892B" w14:textId="77777777" w:rsidR="003050D7" w:rsidRDefault="003050D7" w:rsidP="00FF2FD7">
    <w:pPr>
      <w:pStyle w:val="Piedepgina"/>
      <w:tabs>
        <w:tab w:val="clear" w:pos="2880"/>
        <w:tab w:val="clear" w:pos="4252"/>
        <w:tab w:val="clear" w:pos="8504"/>
        <w:tab w:val="left" w:pos="406"/>
      </w:tabs>
      <w:spacing w:after="0" w:line="20" w:lineRule="exact"/>
    </w:pPr>
  </w:p>
  <w:p w14:paraId="5D5EE78C" w14:textId="77777777" w:rsidR="003050D7" w:rsidRDefault="003050D7" w:rsidP="00FF2FD7">
    <w:pPr>
      <w:pStyle w:val="Piedepgina"/>
      <w:tabs>
        <w:tab w:val="clear" w:pos="2880"/>
        <w:tab w:val="clear" w:pos="4252"/>
        <w:tab w:val="clear" w:pos="8504"/>
        <w:tab w:val="left" w:pos="406"/>
      </w:tabs>
      <w:spacing w:after="0" w:line="20" w:lineRule="exact"/>
    </w:pPr>
  </w:p>
  <w:p w14:paraId="1CE5D728" w14:textId="77777777" w:rsidR="003050D7" w:rsidRDefault="003050D7" w:rsidP="00FF2FD7">
    <w:pPr>
      <w:pStyle w:val="Piedepgina"/>
      <w:tabs>
        <w:tab w:val="clear" w:pos="2880"/>
        <w:tab w:val="clear" w:pos="4252"/>
        <w:tab w:val="clear" w:pos="8504"/>
        <w:tab w:val="left" w:pos="406"/>
      </w:tabs>
      <w:spacing w:after="0" w:line="20" w:lineRule="exact"/>
    </w:pPr>
  </w:p>
  <w:tbl>
    <w:tblPr>
      <w:tblStyle w:val="Tablaconcuadrcula"/>
      <w:tblW w:w="8663" w:type="dxa"/>
      <w:tblBorders>
        <w:top w:val="single" w:sz="2" w:space="0" w:color="73EDFF" w:themeColor="text2"/>
        <w:left w:val="single" w:sz="2" w:space="0" w:color="73EDFF" w:themeColor="text2"/>
        <w:bottom w:val="single" w:sz="2" w:space="0" w:color="73EDFF" w:themeColor="text2"/>
        <w:right w:val="single" w:sz="2" w:space="0" w:color="73EDFF" w:themeColor="text2"/>
        <w:insideH w:val="single" w:sz="2" w:space="0" w:color="73EDFF" w:themeColor="text2"/>
        <w:insideV w:val="single" w:sz="2" w:space="0" w:color="73EDFF" w:themeColor="text2"/>
      </w:tblBorders>
      <w:tblCellMar>
        <w:left w:w="0" w:type="dxa"/>
        <w:right w:w="0" w:type="dxa"/>
      </w:tblCellMar>
      <w:tblLook w:val="04A0" w:firstRow="1" w:lastRow="0" w:firstColumn="1" w:lastColumn="0" w:noHBand="0" w:noVBand="1"/>
    </w:tblPr>
    <w:tblGrid>
      <w:gridCol w:w="5087"/>
      <w:gridCol w:w="66"/>
      <w:gridCol w:w="1667"/>
      <w:gridCol w:w="88"/>
      <w:gridCol w:w="1755"/>
    </w:tblGrid>
    <w:tr w:rsidR="003050D7" w:rsidRPr="00330EFF" w14:paraId="29A804ED" w14:textId="77777777" w:rsidTr="00D007CC">
      <w:trPr>
        <w:cantSplit/>
        <w:trHeight w:val="267"/>
      </w:trPr>
      <w:tc>
        <w:tcPr>
          <w:tcW w:w="5087" w:type="dxa"/>
          <w:tcBorders>
            <w:top w:val="single" w:sz="18" w:space="0" w:color="73EDFF" w:themeColor="text2"/>
            <w:left w:val="nil"/>
            <w:bottom w:val="nil"/>
            <w:right w:val="single" w:sz="24" w:space="0" w:color="FFFFFF" w:themeColor="background2"/>
          </w:tcBorders>
          <w:vAlign w:val="center"/>
        </w:tcPr>
        <w:p w14:paraId="387BCAAF" w14:textId="22DB032B" w:rsidR="003050D7" w:rsidRPr="005A0CED" w:rsidRDefault="003050D7" w:rsidP="00330EFF">
          <w:pPr>
            <w:pStyle w:val="Piedepgina"/>
            <w:tabs>
              <w:tab w:val="clear" w:pos="0"/>
            </w:tabs>
            <w:spacing w:after="0"/>
            <w:rPr>
              <w:color w:val="000078" w:themeColor="accent1"/>
            </w:rPr>
          </w:pPr>
          <w:r>
            <w:rPr>
              <w:color w:val="000078" w:themeColor="accent1"/>
              <w:shd w:val="clear" w:color="auto" w:fill="FFFFFF"/>
            </w:rPr>
            <w:t>Arantxa Rodríguez Arnedo</w:t>
          </w:r>
        </w:p>
      </w:tc>
      <w:tc>
        <w:tcPr>
          <w:tcW w:w="66" w:type="dxa"/>
          <w:tcBorders>
            <w:top w:val="single" w:sz="18" w:space="0" w:color="FFFFFF" w:themeColor="background2"/>
            <w:left w:val="single" w:sz="24" w:space="0" w:color="FFFFFF" w:themeColor="background2"/>
            <w:bottom w:val="single" w:sz="24" w:space="0" w:color="FFFFFF" w:themeColor="background2"/>
            <w:right w:val="single" w:sz="24" w:space="0" w:color="FFFFFF" w:themeColor="background2"/>
          </w:tcBorders>
        </w:tcPr>
        <w:p w14:paraId="001B7B69" w14:textId="77777777" w:rsidR="003050D7" w:rsidRPr="00330EFF" w:rsidRDefault="003050D7" w:rsidP="00D007CC">
          <w:pPr>
            <w:pStyle w:val="Piedepgina"/>
            <w:spacing w:after="0"/>
            <w:rPr>
              <w:color w:val="000078" w:themeColor="accent1"/>
            </w:rPr>
          </w:pPr>
        </w:p>
      </w:tc>
      <w:tc>
        <w:tcPr>
          <w:tcW w:w="1667" w:type="dxa"/>
          <w:tcBorders>
            <w:top w:val="single" w:sz="18" w:space="0" w:color="73EDFF" w:themeColor="text2"/>
            <w:left w:val="single" w:sz="24" w:space="0" w:color="FFFFFF" w:themeColor="background2"/>
            <w:bottom w:val="nil"/>
            <w:right w:val="single" w:sz="24" w:space="0" w:color="FFFFFF" w:themeColor="background2"/>
          </w:tcBorders>
          <w:vAlign w:val="center"/>
        </w:tcPr>
        <w:p w14:paraId="395A2AD6" w14:textId="1A6C80C3" w:rsidR="003050D7" w:rsidRPr="00330EFF" w:rsidRDefault="003050D7" w:rsidP="00D007CC">
          <w:pPr>
            <w:pStyle w:val="Piedepgina"/>
            <w:spacing w:after="0"/>
            <w:rPr>
              <w:color w:val="000078" w:themeColor="accent1"/>
            </w:rPr>
          </w:pPr>
          <w:r w:rsidRPr="00330EFF">
            <w:rPr>
              <w:color w:val="000078" w:themeColor="accent1"/>
            </w:rPr>
            <w:fldChar w:fldCharType="begin"/>
          </w:r>
          <w:r w:rsidRPr="00330EFF">
            <w:rPr>
              <w:color w:val="000078" w:themeColor="accent1"/>
            </w:rPr>
            <w:instrText xml:space="preserve"> TIME \@ "dd/MM/yyyy" </w:instrText>
          </w:r>
          <w:r w:rsidRPr="00330EFF">
            <w:rPr>
              <w:color w:val="000078" w:themeColor="accent1"/>
            </w:rPr>
            <w:fldChar w:fldCharType="separate"/>
          </w:r>
          <w:r w:rsidR="00876352">
            <w:rPr>
              <w:noProof/>
              <w:color w:val="000078" w:themeColor="accent1"/>
            </w:rPr>
            <w:t>12/06/2020</w:t>
          </w:r>
          <w:r w:rsidRPr="00330EFF">
            <w:rPr>
              <w:color w:val="000078" w:themeColor="accent1"/>
            </w:rPr>
            <w:fldChar w:fldCharType="end"/>
          </w:r>
        </w:p>
      </w:tc>
      <w:tc>
        <w:tcPr>
          <w:tcW w:w="88" w:type="dxa"/>
          <w:tcBorders>
            <w:top w:val="single" w:sz="18" w:space="0" w:color="FFFFFF" w:themeColor="background2"/>
            <w:left w:val="single" w:sz="24" w:space="0" w:color="FFFFFF" w:themeColor="background2"/>
            <w:bottom w:val="single" w:sz="24" w:space="0" w:color="FFFFFF" w:themeColor="background2"/>
            <w:right w:val="single" w:sz="24" w:space="0" w:color="FFFFFF" w:themeColor="background2"/>
          </w:tcBorders>
        </w:tcPr>
        <w:p w14:paraId="532A165B" w14:textId="77777777" w:rsidR="003050D7" w:rsidRPr="00330EFF" w:rsidRDefault="003050D7" w:rsidP="00D007CC">
          <w:pPr>
            <w:pStyle w:val="Piedepgina"/>
            <w:spacing w:after="0"/>
            <w:rPr>
              <w:color w:val="000078" w:themeColor="accent1"/>
            </w:rPr>
          </w:pPr>
        </w:p>
      </w:tc>
      <w:tc>
        <w:tcPr>
          <w:tcW w:w="1755" w:type="dxa"/>
          <w:tcBorders>
            <w:top w:val="single" w:sz="18" w:space="0" w:color="73EDFF" w:themeColor="text2"/>
            <w:left w:val="single" w:sz="24" w:space="0" w:color="FFFFFF" w:themeColor="background2"/>
            <w:bottom w:val="nil"/>
            <w:right w:val="nil"/>
          </w:tcBorders>
          <w:vAlign w:val="center"/>
        </w:tcPr>
        <w:p w14:paraId="10A87548" w14:textId="77777777" w:rsidR="003050D7" w:rsidRPr="00330EFF" w:rsidRDefault="003050D7" w:rsidP="00D269DA">
          <w:pPr>
            <w:pStyle w:val="Piedepgina"/>
            <w:spacing w:after="0"/>
            <w:rPr>
              <w:color w:val="000078" w:themeColor="accent1"/>
            </w:rPr>
          </w:pPr>
          <w:r w:rsidRPr="00330EFF">
            <w:rPr>
              <w:color w:val="000078" w:themeColor="accent1"/>
            </w:rPr>
            <w:t>p</w:t>
          </w:r>
          <w:r>
            <w:rPr>
              <w:color w:val="000078" w:themeColor="accent1"/>
            </w:rPr>
            <w:t xml:space="preserve">. </w:t>
          </w:r>
          <w:r w:rsidRPr="00330EFF">
            <w:rPr>
              <w:color w:val="000078" w:themeColor="accent1"/>
            </w:rPr>
            <w:t xml:space="preserve"> </w:t>
          </w:r>
          <w:r w:rsidRPr="00330EFF">
            <w:rPr>
              <w:color w:val="000078" w:themeColor="accent1"/>
            </w:rPr>
            <w:fldChar w:fldCharType="begin"/>
          </w:r>
          <w:r w:rsidRPr="00330EFF">
            <w:rPr>
              <w:color w:val="000078" w:themeColor="accent1"/>
            </w:rPr>
            <w:instrText>PAGE   \* MERGEFORMAT</w:instrText>
          </w:r>
          <w:r w:rsidRPr="00330EFF">
            <w:rPr>
              <w:color w:val="000078" w:themeColor="accent1"/>
            </w:rPr>
            <w:fldChar w:fldCharType="separate"/>
          </w:r>
          <w:r>
            <w:rPr>
              <w:noProof/>
              <w:color w:val="000078" w:themeColor="accent1"/>
            </w:rPr>
            <w:t>3</w:t>
          </w:r>
          <w:r w:rsidRPr="00330EFF">
            <w:rPr>
              <w:color w:val="000078" w:themeColor="accent1"/>
            </w:rPr>
            <w:fldChar w:fldCharType="end"/>
          </w:r>
        </w:p>
      </w:tc>
    </w:tr>
  </w:tbl>
  <w:p w14:paraId="2DD1D3A9" w14:textId="77777777" w:rsidR="003050D7" w:rsidRPr="00330EFF" w:rsidRDefault="003050D7" w:rsidP="00FF2FD7">
    <w:pPr>
      <w:pStyle w:val="Piedepgina"/>
      <w:tabs>
        <w:tab w:val="clear" w:pos="2880"/>
        <w:tab w:val="clear" w:pos="4252"/>
        <w:tab w:val="clear" w:pos="8504"/>
        <w:tab w:val="left" w:pos="406"/>
      </w:tabs>
      <w:spacing w:after="0" w:line="20" w:lineRule="exact"/>
      <w:rPr>
        <w:color w:val="000078" w:themeColor="accent1"/>
      </w:rPr>
    </w:pPr>
  </w:p>
  <w:p w14:paraId="65B1D2E2" w14:textId="77777777" w:rsidR="003050D7" w:rsidRPr="00330EFF" w:rsidRDefault="003050D7" w:rsidP="00FF2FD7">
    <w:pPr>
      <w:pStyle w:val="Piedepgina"/>
      <w:tabs>
        <w:tab w:val="clear" w:pos="2880"/>
        <w:tab w:val="clear" w:pos="4252"/>
        <w:tab w:val="clear" w:pos="8504"/>
        <w:tab w:val="left" w:pos="406"/>
      </w:tabs>
      <w:spacing w:after="0" w:line="20" w:lineRule="exact"/>
      <w:rPr>
        <w:color w:val="000078" w:themeColor="accent1"/>
      </w:rPr>
    </w:pPr>
  </w:p>
  <w:p w14:paraId="71F415CB" w14:textId="77777777" w:rsidR="003050D7" w:rsidRPr="00330EFF" w:rsidRDefault="003050D7" w:rsidP="00FF2FD7">
    <w:pPr>
      <w:pStyle w:val="Piedepgina"/>
      <w:tabs>
        <w:tab w:val="clear" w:pos="2880"/>
        <w:tab w:val="clear" w:pos="4252"/>
        <w:tab w:val="clear" w:pos="8504"/>
        <w:tab w:val="left" w:pos="406"/>
      </w:tabs>
      <w:spacing w:after="0" w:line="20" w:lineRule="exact"/>
      <w:rPr>
        <w:color w:val="000078"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F39C38" w14:textId="77777777" w:rsidR="00513760" w:rsidRDefault="00513760" w:rsidP="00FE5CBE">
      <w:r>
        <w:separator/>
      </w:r>
    </w:p>
  </w:footnote>
  <w:footnote w:type="continuationSeparator" w:id="0">
    <w:p w14:paraId="6C54A291" w14:textId="77777777" w:rsidR="00513760" w:rsidRDefault="00513760" w:rsidP="00FE5CBE">
      <w:r>
        <w:continuationSeparator/>
      </w:r>
    </w:p>
  </w:footnote>
  <w:footnote w:id="1">
    <w:p w14:paraId="4D32430B" w14:textId="34BB9CC8" w:rsidR="003050D7" w:rsidRPr="00CE6E40" w:rsidRDefault="003050D7">
      <w:pPr>
        <w:pStyle w:val="Textonotapie"/>
        <w:rPr>
          <w:sz w:val="18"/>
          <w:szCs w:val="18"/>
        </w:rPr>
      </w:pPr>
      <w:r w:rsidRPr="00CE6E40">
        <w:rPr>
          <w:rStyle w:val="Refdenotaalpie"/>
          <w:sz w:val="18"/>
          <w:szCs w:val="18"/>
        </w:rPr>
        <w:footnoteRef/>
      </w:r>
      <w:r w:rsidRPr="00CE6E40">
        <w:rPr>
          <w:sz w:val="18"/>
          <w:szCs w:val="18"/>
        </w:rPr>
        <w:t xml:space="preserve"> </w:t>
      </w:r>
      <w:hyperlink r:id="rId1" w:anchor="ter" w:history="1">
        <w:r w:rsidRPr="00CE6E40">
          <w:rPr>
            <w:rStyle w:val="Hipervnculo"/>
            <w:sz w:val="18"/>
            <w:szCs w:val="18"/>
          </w:rPr>
          <w:t>https://www.uoc.edu/portal/es/universitat/contacte-seus/index.html#ter</w:t>
        </w:r>
      </w:hyperlink>
      <w:r>
        <w:rPr>
          <w:rStyle w:val="Hipervnculo"/>
          <w:sz w:val="18"/>
          <w:szCs w:val="18"/>
        </w:rPr>
        <w:t xml:space="preserve"> (última revisión: 19/05/2020)</w:t>
      </w:r>
    </w:p>
  </w:footnote>
  <w:footnote w:id="2">
    <w:p w14:paraId="4EF9F063" w14:textId="76FD4B2E" w:rsidR="003050D7" w:rsidRPr="00CE6E40" w:rsidRDefault="003050D7">
      <w:pPr>
        <w:pStyle w:val="Textonotapie"/>
        <w:rPr>
          <w:sz w:val="18"/>
          <w:szCs w:val="18"/>
        </w:rPr>
      </w:pPr>
      <w:r w:rsidRPr="00CE6E40">
        <w:rPr>
          <w:rStyle w:val="Refdenotaalpie"/>
          <w:sz w:val="18"/>
          <w:szCs w:val="18"/>
        </w:rPr>
        <w:footnoteRef/>
      </w:r>
      <w:r w:rsidRPr="00CE6E40">
        <w:rPr>
          <w:sz w:val="18"/>
          <w:szCs w:val="18"/>
        </w:rPr>
        <w:t xml:space="preserve"> </w:t>
      </w:r>
      <w:hyperlink r:id="rId2" w:history="1">
        <w:r w:rsidRPr="00CE6E40">
          <w:rPr>
            <w:rStyle w:val="Hipervnculo"/>
            <w:sz w:val="18"/>
            <w:szCs w:val="18"/>
          </w:rPr>
          <w:t>https://www.uoc.edu/opencms_portal2/opencms/ES/universitat/contacte-seus/on-som/punts/list.html</w:t>
        </w:r>
      </w:hyperlink>
      <w:r>
        <w:rPr>
          <w:rStyle w:val="Hipervnculo"/>
          <w:sz w:val="18"/>
          <w:szCs w:val="18"/>
        </w:rPr>
        <w:t xml:space="preserve"> (última revisión: 19/05/2020) </w:t>
      </w:r>
      <w:hyperlink r:id="rId3" w:history="1">
        <w:r w:rsidRPr="00486DA1">
          <w:rPr>
            <w:rStyle w:val="Hipervnculo"/>
            <w:sz w:val="18"/>
            <w:szCs w:val="18"/>
          </w:rPr>
          <w:t>http://cv.uoc.edu/webapps/campus/estudiant/estudiant/acollida/es/institucional/pindoles/xarxa_territorial.html</w:t>
        </w:r>
      </w:hyperlink>
      <w:r>
        <w:rPr>
          <w:rStyle w:val="Hipervnculo"/>
          <w:sz w:val="18"/>
          <w:szCs w:val="18"/>
        </w:rPr>
        <w:t xml:space="preserve"> (última revisión: 19/05/2020)</w:t>
      </w:r>
    </w:p>
  </w:footnote>
  <w:footnote w:id="3">
    <w:p w14:paraId="191DB09F" w14:textId="00CB8A20" w:rsidR="003050D7" w:rsidRDefault="003050D7">
      <w:pPr>
        <w:pStyle w:val="Textonotapie"/>
      </w:pPr>
      <w:r w:rsidRPr="00CE6E40">
        <w:rPr>
          <w:rStyle w:val="Refdenotaalpie"/>
          <w:sz w:val="18"/>
          <w:szCs w:val="18"/>
        </w:rPr>
        <w:footnoteRef/>
      </w:r>
      <w:r w:rsidRPr="00CE6E40">
        <w:rPr>
          <w:sz w:val="18"/>
          <w:szCs w:val="18"/>
        </w:rPr>
        <w:t xml:space="preserve"> </w:t>
      </w:r>
      <w:hyperlink r:id="rId4" w:anchor="1-next" w:history="1">
        <w:r w:rsidRPr="00CE6E40">
          <w:rPr>
            <w:rStyle w:val="Hipervnculo"/>
            <w:sz w:val="18"/>
            <w:szCs w:val="18"/>
          </w:rPr>
          <w:t>http://symposium.uoc.edu/#1-next</w:t>
        </w:r>
      </w:hyperlink>
      <w:r>
        <w:rPr>
          <w:rStyle w:val="Hipervnculo"/>
          <w:sz w:val="18"/>
          <w:szCs w:val="18"/>
        </w:rPr>
        <w:t xml:space="preserve"> (última revisión: 19/05/2020)</w:t>
      </w:r>
    </w:p>
  </w:footnote>
  <w:footnote w:id="4">
    <w:p w14:paraId="18406D98" w14:textId="1BC9831F" w:rsidR="003050D7" w:rsidRPr="00073879" w:rsidRDefault="003050D7">
      <w:pPr>
        <w:pStyle w:val="Textonotapie"/>
        <w:rPr>
          <w:color w:val="646464"/>
          <w:sz w:val="18"/>
          <w:szCs w:val="18"/>
        </w:rPr>
      </w:pPr>
      <w:r w:rsidRPr="00D42C34">
        <w:rPr>
          <w:rStyle w:val="Refdenotaalpie"/>
        </w:rPr>
        <w:footnoteRef/>
      </w:r>
      <w:r w:rsidRPr="00D42C34">
        <w:rPr>
          <w:rStyle w:val="Refdenotaalpie"/>
        </w:rPr>
        <w:t xml:space="preserve"> </w:t>
      </w:r>
      <w:hyperlink r:id="rId5" w:history="1">
        <w:r w:rsidRPr="00D42C34">
          <w:rPr>
            <w:rStyle w:val="Hipervnculo"/>
            <w:sz w:val="18"/>
            <w:szCs w:val="18"/>
          </w:rPr>
          <w:t>Asociación de Empresas Consultoras en Relaciones Públicas y Comunicación</w:t>
        </w:r>
      </w:hyperlink>
    </w:p>
  </w:footnote>
  <w:footnote w:id="5">
    <w:p w14:paraId="0CF13813" w14:textId="18142C04" w:rsidR="000A5523" w:rsidRPr="000A5523" w:rsidRDefault="000A5523">
      <w:pPr>
        <w:pStyle w:val="Textonotapie"/>
        <w:rPr>
          <w:rStyle w:val="Hipervnculo"/>
          <w:sz w:val="18"/>
          <w:szCs w:val="18"/>
        </w:rPr>
      </w:pPr>
      <w:r>
        <w:rPr>
          <w:rStyle w:val="Refdenotaalpie"/>
        </w:rPr>
        <w:footnoteRef/>
      </w:r>
      <w:r>
        <w:t xml:space="preserve"> </w:t>
      </w:r>
      <w:hyperlink r:id="rId6" w:history="1">
        <w:r w:rsidRPr="000A5523">
          <w:rPr>
            <w:rStyle w:val="Hipervnculo"/>
            <w:sz w:val="18"/>
            <w:szCs w:val="18"/>
          </w:rPr>
          <w:t>https://scholar.google.es/</w:t>
        </w:r>
      </w:hyperlink>
    </w:p>
  </w:footnote>
  <w:footnote w:id="6">
    <w:p w14:paraId="17C4025E" w14:textId="24DA95B6" w:rsidR="00BC0F26" w:rsidRDefault="00BC0F26">
      <w:pPr>
        <w:pStyle w:val="Textonotapie"/>
      </w:pPr>
      <w:r>
        <w:rPr>
          <w:rStyle w:val="Refdenotaalpie"/>
        </w:rPr>
        <w:footnoteRef/>
      </w:r>
      <w:r>
        <w:t xml:space="preserve"> </w:t>
      </w:r>
      <w:hyperlink r:id="rId7" w:history="1">
        <w:r w:rsidRPr="00BC0F26">
          <w:rPr>
            <w:rStyle w:val="Hipervnculo"/>
            <w:sz w:val="18"/>
            <w:szCs w:val="18"/>
          </w:rPr>
          <w:t>https://www.academia.edu/</w:t>
        </w:r>
      </w:hyperlink>
    </w:p>
  </w:footnote>
  <w:footnote w:id="7">
    <w:p w14:paraId="700F2BAC" w14:textId="15E77B69" w:rsidR="00FF5664" w:rsidRDefault="00FF5664">
      <w:pPr>
        <w:pStyle w:val="Textonotapie"/>
      </w:pPr>
      <w:r>
        <w:rPr>
          <w:rStyle w:val="Refdenotaalpie"/>
        </w:rPr>
        <w:footnoteRef/>
      </w:r>
      <w:r>
        <w:t xml:space="preserve"> </w:t>
      </w:r>
      <w:r w:rsidRPr="00374C9F">
        <w:rPr>
          <w:rStyle w:val="Hipervnculo"/>
          <w:sz w:val="18"/>
          <w:szCs w:val="18"/>
        </w:rPr>
        <w:t xml:space="preserve">La </w:t>
      </w:r>
      <w:proofErr w:type="spellStart"/>
      <w:r w:rsidRPr="00374C9F">
        <w:rPr>
          <w:rStyle w:val="Hipervnculo"/>
          <w:sz w:val="18"/>
          <w:szCs w:val="18"/>
        </w:rPr>
        <w:t>newsletter</w:t>
      </w:r>
      <w:proofErr w:type="spellEnd"/>
      <w:r w:rsidRPr="00374C9F">
        <w:rPr>
          <w:rStyle w:val="Hipervnculo"/>
          <w:sz w:val="18"/>
          <w:szCs w:val="18"/>
        </w:rPr>
        <w:t xml:space="preserve"> es un documento no público</w:t>
      </w:r>
      <w:r>
        <w:rPr>
          <w:rStyle w:val="Hipervnculo"/>
          <w:sz w:val="18"/>
          <w:szCs w:val="18"/>
        </w:rPr>
        <w:t xml:space="preserve"> de </w:t>
      </w:r>
      <w:r w:rsidRPr="00374C9F">
        <w:rPr>
          <w:rStyle w:val="Hipervnculo"/>
          <w:sz w:val="18"/>
          <w:szCs w:val="18"/>
        </w:rPr>
        <w:t>información interna</w:t>
      </w:r>
      <w:r>
        <w:rPr>
          <w:rStyle w:val="Hipervnculo"/>
          <w:sz w:val="18"/>
          <w:szCs w:val="18"/>
        </w:rPr>
        <w:t>.</w:t>
      </w:r>
    </w:p>
  </w:footnote>
  <w:footnote w:id="8">
    <w:p w14:paraId="5D6F0531" w14:textId="4146EAB5" w:rsidR="003050D7" w:rsidRDefault="003050D7">
      <w:pPr>
        <w:pStyle w:val="Textonotapie"/>
      </w:pPr>
      <w:r>
        <w:rPr>
          <w:rStyle w:val="Refdenotaalpie"/>
        </w:rPr>
        <w:footnoteRef/>
      </w:r>
      <w:r>
        <w:t xml:space="preserve"> </w:t>
      </w:r>
      <w:hyperlink r:id="rId8" w:history="1">
        <w:r w:rsidRPr="005864A2">
          <w:rPr>
            <w:rStyle w:val="Hipervnculo"/>
            <w:sz w:val="18"/>
            <w:szCs w:val="18"/>
          </w:rPr>
          <w:t>https://www.uoc.edu/portal/es/universitat/missio/index.html</w:t>
        </w:r>
      </w:hyperlink>
      <w:r>
        <w:rPr>
          <w:sz w:val="18"/>
          <w:szCs w:val="18"/>
        </w:rPr>
        <w:t xml:space="preserve"> </w:t>
      </w:r>
      <w:r>
        <w:rPr>
          <w:rStyle w:val="Hipervnculo"/>
          <w:sz w:val="18"/>
          <w:szCs w:val="18"/>
        </w:rPr>
        <w:t>(última revisión: 19/05/2020)</w:t>
      </w:r>
    </w:p>
  </w:footnote>
  <w:footnote w:id="9">
    <w:p w14:paraId="766AABCD" w14:textId="50B4BD71" w:rsidR="003050D7" w:rsidRPr="006E1A13" w:rsidRDefault="003050D7">
      <w:pPr>
        <w:pStyle w:val="Textonotapie"/>
        <w:rPr>
          <w:sz w:val="16"/>
          <w:szCs w:val="16"/>
        </w:rPr>
      </w:pPr>
      <w:r>
        <w:rPr>
          <w:rStyle w:val="Refdenotaalpie"/>
        </w:rPr>
        <w:footnoteRef/>
      </w:r>
      <w:r>
        <w:rPr>
          <w:sz w:val="18"/>
          <w:szCs w:val="18"/>
        </w:rPr>
        <w:t xml:space="preserve"> </w:t>
      </w:r>
      <w:hyperlink r:id="rId9" w:history="1">
        <w:r w:rsidRPr="00423961">
          <w:rPr>
            <w:rStyle w:val="Hipervnculo"/>
            <w:sz w:val="18"/>
            <w:szCs w:val="18"/>
          </w:rPr>
          <w:t>https://www.uoc.edu/portal/_resources/ES/documents/la_universitat/organizacion/organigrama-uoc-2020-es.pdf</w:t>
        </w:r>
      </w:hyperlink>
      <w:r w:rsidRPr="00423961">
        <w:rPr>
          <w:sz w:val="18"/>
          <w:szCs w:val="18"/>
        </w:rPr>
        <w:t xml:space="preserve"> </w:t>
      </w:r>
      <w:r w:rsidRPr="00423961">
        <w:rPr>
          <w:rStyle w:val="Hipervnculo"/>
          <w:sz w:val="18"/>
          <w:szCs w:val="18"/>
        </w:rPr>
        <w:t>(última revisión: 19/05/2020)</w:t>
      </w:r>
    </w:p>
  </w:footnote>
  <w:footnote w:id="10">
    <w:p w14:paraId="7C50BE5A" w14:textId="55B56001" w:rsidR="00FD64C0" w:rsidRDefault="00FD64C0">
      <w:pPr>
        <w:pStyle w:val="Textonotapie"/>
      </w:pPr>
      <w:r>
        <w:rPr>
          <w:rStyle w:val="Refdenotaalpie"/>
        </w:rPr>
        <w:footnoteRef/>
      </w:r>
      <w:r>
        <w:t xml:space="preserve"> </w:t>
      </w:r>
      <w:hyperlink r:id="rId10" w:history="1">
        <w:r w:rsidRPr="00423961">
          <w:rPr>
            <w:rStyle w:val="Hipervnculo"/>
            <w:sz w:val="18"/>
            <w:szCs w:val="18"/>
          </w:rPr>
          <w:t>https://www.youtube.com/watch?v=ef1tNMBSqH8&amp;feature=youtu.be</w:t>
        </w:r>
      </w:hyperlink>
      <w:r w:rsidRPr="00423961">
        <w:rPr>
          <w:sz w:val="18"/>
          <w:szCs w:val="18"/>
        </w:rPr>
        <w:t xml:space="preserve"> </w:t>
      </w:r>
      <w:r w:rsidRPr="00423961">
        <w:rPr>
          <w:rStyle w:val="Hipervnculo"/>
          <w:sz w:val="18"/>
          <w:szCs w:val="18"/>
        </w:rPr>
        <w:t>(última revisión: 19/05/2020)</w:t>
      </w:r>
    </w:p>
  </w:footnote>
  <w:footnote w:id="11">
    <w:p w14:paraId="4B37413C" w14:textId="7C7F9CB8" w:rsidR="00374C9F" w:rsidRDefault="00374C9F">
      <w:pPr>
        <w:pStyle w:val="Textonotapie"/>
      </w:pPr>
      <w:r>
        <w:rPr>
          <w:rStyle w:val="Refdenotaalpie"/>
        </w:rPr>
        <w:footnoteRef/>
      </w:r>
      <w:r>
        <w:t xml:space="preserve"> </w:t>
      </w:r>
      <w:r w:rsidRPr="00374C9F">
        <w:rPr>
          <w:rStyle w:val="Hipervnculo"/>
          <w:sz w:val="18"/>
          <w:szCs w:val="18"/>
        </w:rPr>
        <w:t xml:space="preserve">La </w:t>
      </w:r>
      <w:proofErr w:type="spellStart"/>
      <w:r w:rsidRPr="00374C9F">
        <w:rPr>
          <w:rStyle w:val="Hipervnculo"/>
          <w:sz w:val="18"/>
          <w:szCs w:val="18"/>
        </w:rPr>
        <w:t>newsletter</w:t>
      </w:r>
      <w:proofErr w:type="spellEnd"/>
      <w:r w:rsidRPr="00374C9F">
        <w:rPr>
          <w:rStyle w:val="Hipervnculo"/>
          <w:sz w:val="18"/>
          <w:szCs w:val="18"/>
        </w:rPr>
        <w:t xml:space="preserve"> es un documento </w:t>
      </w:r>
      <w:r w:rsidR="00FF5664" w:rsidRPr="00374C9F">
        <w:rPr>
          <w:rStyle w:val="Hipervnculo"/>
          <w:sz w:val="18"/>
          <w:szCs w:val="18"/>
        </w:rPr>
        <w:t>no público</w:t>
      </w:r>
      <w:r w:rsidR="00FF5664">
        <w:rPr>
          <w:rStyle w:val="Hipervnculo"/>
          <w:sz w:val="18"/>
          <w:szCs w:val="18"/>
        </w:rPr>
        <w:t xml:space="preserve"> </w:t>
      </w:r>
      <w:r>
        <w:rPr>
          <w:rStyle w:val="Hipervnculo"/>
          <w:sz w:val="18"/>
          <w:szCs w:val="18"/>
        </w:rPr>
        <w:t xml:space="preserve">de </w:t>
      </w:r>
      <w:r w:rsidRPr="00374C9F">
        <w:rPr>
          <w:rStyle w:val="Hipervnculo"/>
          <w:sz w:val="18"/>
          <w:szCs w:val="18"/>
        </w:rPr>
        <w:t>información interna</w:t>
      </w:r>
      <w:r w:rsidR="00FF5664">
        <w:rPr>
          <w:rStyle w:val="Hipervnculo"/>
          <w:sz w:val="18"/>
          <w:szCs w:val="18"/>
        </w:rPr>
        <w:t>.</w:t>
      </w:r>
    </w:p>
  </w:footnote>
  <w:footnote w:id="12">
    <w:p w14:paraId="2BFED922" w14:textId="29CEC79E" w:rsidR="003050D7" w:rsidRDefault="003050D7">
      <w:pPr>
        <w:pStyle w:val="Textonotapie"/>
      </w:pPr>
      <w:r>
        <w:rPr>
          <w:rStyle w:val="Refdenotaalpie"/>
        </w:rPr>
        <w:footnoteRef/>
      </w:r>
      <w:r>
        <w:t xml:space="preserve"> </w:t>
      </w:r>
      <w:hyperlink r:id="rId11" w:history="1">
        <w:r w:rsidRPr="000106D3">
          <w:rPr>
            <w:rStyle w:val="Hipervnculo"/>
            <w:sz w:val="18"/>
            <w:szCs w:val="18"/>
          </w:rPr>
          <w:t>http://www.ciencia.gob.es/stfls/MICINN/Universidades/Ficheros/Estadisticas/clasificaciones-universidades-2018.xlsx</w:t>
        </w:r>
      </w:hyperlink>
      <w:r>
        <w:rPr>
          <w:rStyle w:val="Hipervnculo"/>
          <w:sz w:val="18"/>
          <w:szCs w:val="18"/>
        </w:rPr>
        <w:t xml:space="preserve"> (última revisión: 19/05/2020)</w:t>
      </w:r>
    </w:p>
  </w:footnote>
  <w:footnote w:id="13">
    <w:p w14:paraId="65EA41DF" w14:textId="5593C365" w:rsidR="003050D7" w:rsidRDefault="003050D7">
      <w:pPr>
        <w:pStyle w:val="Textonotapie"/>
      </w:pPr>
      <w:r>
        <w:rPr>
          <w:rStyle w:val="Refdenotaalpie"/>
        </w:rPr>
        <w:footnoteRef/>
      </w:r>
      <w:r>
        <w:t xml:space="preserve"> </w:t>
      </w:r>
      <w:hyperlink r:id="rId12" w:history="1">
        <w:r w:rsidRPr="001074D5">
          <w:rPr>
            <w:rStyle w:val="Hipervnculo"/>
            <w:sz w:val="18"/>
            <w:szCs w:val="18"/>
          </w:rPr>
          <w:t>https://app.uned.es/CentrosAsociados/Presentacion/Public/modGestion/seleccionarCursoProvincia.aspx</w:t>
        </w:r>
      </w:hyperlink>
      <w:r>
        <w:rPr>
          <w:rStyle w:val="Hipervnculo"/>
          <w:sz w:val="18"/>
          <w:szCs w:val="18"/>
        </w:rPr>
        <w:t xml:space="preserve"> (última revisión: 19/05/2020)</w:t>
      </w:r>
    </w:p>
  </w:footnote>
  <w:footnote w:id="14">
    <w:p w14:paraId="3C455F83" w14:textId="571602D1" w:rsidR="003050D7" w:rsidRDefault="003050D7">
      <w:pPr>
        <w:pStyle w:val="Textonotapie"/>
      </w:pPr>
      <w:r>
        <w:rPr>
          <w:rStyle w:val="Refdenotaalpie"/>
        </w:rPr>
        <w:footnoteRef/>
      </w:r>
      <w:r>
        <w:t xml:space="preserve"> </w:t>
      </w:r>
      <w:hyperlink r:id="rId13" w:history="1">
        <w:r w:rsidRPr="00486DA1">
          <w:rPr>
            <w:rStyle w:val="Hipervnculo"/>
            <w:sz w:val="18"/>
            <w:szCs w:val="18"/>
          </w:rPr>
          <w:t>https://twitter.com/mrodriguezarn/status/1187685293907939328?s=20</w:t>
        </w:r>
      </w:hyperlink>
      <w:r>
        <w:rPr>
          <w:rStyle w:val="Hipervnculo"/>
          <w:sz w:val="18"/>
          <w:szCs w:val="18"/>
        </w:rPr>
        <w:t xml:space="preserve"> (última revisión: 19/05/2020)</w:t>
      </w:r>
    </w:p>
  </w:footnote>
  <w:footnote w:id="15">
    <w:p w14:paraId="238B7ECA" w14:textId="42F80DCE" w:rsidR="005D5E35" w:rsidRDefault="005D5E35">
      <w:pPr>
        <w:pStyle w:val="Textonotapie"/>
      </w:pPr>
      <w:r>
        <w:rPr>
          <w:rStyle w:val="Refdenotaalpie"/>
        </w:rPr>
        <w:footnoteRef/>
      </w:r>
      <w:r>
        <w:t xml:space="preserve"> </w:t>
      </w:r>
      <w:r w:rsidRPr="005D5E35">
        <w:rPr>
          <w:rStyle w:val="Hipervnculo"/>
          <w:sz w:val="18"/>
          <w:szCs w:val="18"/>
        </w:rPr>
        <w:t>A. Charques, comunicación personal, 27 de marzo de 2020.</w:t>
      </w:r>
    </w:p>
  </w:footnote>
  <w:footnote w:id="16">
    <w:p w14:paraId="5EABC9D9" w14:textId="551971E3" w:rsidR="008A3C49" w:rsidRPr="008A3C49" w:rsidRDefault="008A3C49">
      <w:pPr>
        <w:pStyle w:val="Textonotapie"/>
        <w:rPr>
          <w:rStyle w:val="Hipervnculo"/>
          <w:sz w:val="18"/>
          <w:szCs w:val="18"/>
        </w:rPr>
      </w:pPr>
      <w:r>
        <w:rPr>
          <w:rStyle w:val="Refdenotaalpie"/>
        </w:rPr>
        <w:footnoteRef/>
      </w:r>
      <w:r>
        <w:t xml:space="preserve"> </w:t>
      </w:r>
      <w:r w:rsidRPr="008A3C49">
        <w:rPr>
          <w:rStyle w:val="Hipervnculo"/>
          <w:sz w:val="18"/>
          <w:szCs w:val="18"/>
        </w:rPr>
        <w:t xml:space="preserve">J. </w:t>
      </w:r>
      <w:proofErr w:type="spellStart"/>
      <w:r w:rsidRPr="008A3C49">
        <w:rPr>
          <w:rStyle w:val="Hipervnculo"/>
          <w:sz w:val="18"/>
          <w:szCs w:val="18"/>
        </w:rPr>
        <w:t>Bronet</w:t>
      </w:r>
      <w:proofErr w:type="spellEnd"/>
      <w:r w:rsidRPr="008A3C49">
        <w:rPr>
          <w:rStyle w:val="Hipervnculo"/>
          <w:sz w:val="18"/>
          <w:szCs w:val="18"/>
        </w:rPr>
        <w:t>, comunicación personal, 30 de abril de 2020.</w:t>
      </w:r>
    </w:p>
  </w:footnote>
  <w:footnote w:id="17">
    <w:p w14:paraId="4A52B94A" w14:textId="4948118A" w:rsidR="006C2276" w:rsidRDefault="006C2276">
      <w:pPr>
        <w:pStyle w:val="Textonotapie"/>
      </w:pPr>
      <w:r>
        <w:rPr>
          <w:rStyle w:val="Refdenotaalpie"/>
        </w:rPr>
        <w:footnoteRef/>
      </w:r>
      <w:r>
        <w:t xml:space="preserve"> </w:t>
      </w:r>
      <w:r w:rsidRPr="008A3C49">
        <w:rPr>
          <w:rStyle w:val="Hipervnculo"/>
          <w:sz w:val="18"/>
          <w:szCs w:val="18"/>
        </w:rPr>
        <w:t xml:space="preserve">T. </w:t>
      </w:r>
      <w:proofErr w:type="spellStart"/>
      <w:r w:rsidRPr="008A3C49">
        <w:rPr>
          <w:rStyle w:val="Hipervnculo"/>
          <w:sz w:val="18"/>
          <w:szCs w:val="18"/>
        </w:rPr>
        <w:t>Nielles</w:t>
      </w:r>
      <w:proofErr w:type="spellEnd"/>
      <w:r w:rsidRPr="008A3C49">
        <w:rPr>
          <w:rStyle w:val="Hipervnculo"/>
          <w:sz w:val="18"/>
          <w:szCs w:val="18"/>
        </w:rPr>
        <w:t>, comunicación personal, 15 de mayo de 2020</w:t>
      </w:r>
      <w:r>
        <w:rPr>
          <w:rStyle w:val="Hipervnculo"/>
          <w:sz w:val="18"/>
          <w:szCs w:val="18"/>
        </w:rPr>
        <w:t>.</w:t>
      </w:r>
    </w:p>
  </w:footnote>
  <w:footnote w:id="18">
    <w:p w14:paraId="7A48C702" w14:textId="7FC83D4A" w:rsidR="006C2276" w:rsidRDefault="006C2276">
      <w:pPr>
        <w:pStyle w:val="Textonotapie"/>
      </w:pPr>
      <w:r>
        <w:rPr>
          <w:rStyle w:val="Refdenotaalpie"/>
        </w:rPr>
        <w:footnoteRef/>
      </w:r>
      <w:r>
        <w:t xml:space="preserve"> </w:t>
      </w:r>
      <w:hyperlink r:id="rId14" w:history="1">
        <w:r w:rsidRPr="00486DA1">
          <w:rPr>
            <w:rStyle w:val="Hipervnculo"/>
            <w:sz w:val="18"/>
            <w:szCs w:val="18"/>
          </w:rPr>
          <w:t>https://twitter.com/UOCuniversidad/status/1240672153265111041?s=20</w:t>
        </w:r>
      </w:hyperlink>
      <w:r>
        <w:rPr>
          <w:rStyle w:val="Hipervnculo"/>
          <w:sz w:val="18"/>
          <w:szCs w:val="18"/>
        </w:rPr>
        <w:t xml:space="preserve"> (última revisión: 19/05/2020)</w:t>
      </w:r>
      <w:r w:rsidR="00495AA0">
        <w:rPr>
          <w:rStyle w:val="Hipervnculo"/>
          <w:sz w:val="18"/>
          <w:szCs w:val="18"/>
        </w:rPr>
        <w:br/>
      </w:r>
      <w:hyperlink r:id="rId15" w:history="1">
        <w:r w:rsidR="00495AA0" w:rsidRPr="00155D3C">
          <w:rPr>
            <w:rStyle w:val="Hipervnculo"/>
            <w:sz w:val="18"/>
            <w:szCs w:val="18"/>
          </w:rPr>
          <w:t>https://twitter.com/UOCmadrid/status/1261958416731451393?s=20</w:t>
        </w:r>
      </w:hyperlink>
      <w:r w:rsidR="00495AA0">
        <w:rPr>
          <w:rStyle w:val="Hipervnculo"/>
          <w:sz w:val="18"/>
          <w:szCs w:val="18"/>
        </w:rPr>
        <w:t xml:space="preserve"> (última revisión: 11/06/2020)</w:t>
      </w:r>
    </w:p>
  </w:footnote>
  <w:footnote w:id="19">
    <w:p w14:paraId="386C48EF" w14:textId="196539A5" w:rsidR="00D234FD" w:rsidRDefault="00D234FD">
      <w:pPr>
        <w:pStyle w:val="Textonotapie"/>
      </w:pPr>
      <w:r>
        <w:rPr>
          <w:rStyle w:val="Refdenotaalpie"/>
        </w:rPr>
        <w:footnoteRef/>
      </w:r>
      <w:r>
        <w:t xml:space="preserve"> </w:t>
      </w:r>
      <w:hyperlink r:id="rId16" w:history="1">
        <w:r w:rsidR="00AB00D3" w:rsidRPr="00AB00D3">
          <w:rPr>
            <w:rStyle w:val="Hipervnculo"/>
            <w:sz w:val="18"/>
            <w:szCs w:val="18"/>
          </w:rPr>
          <w:t>https://estudios.uoc.edu/es/openday</w:t>
        </w:r>
      </w:hyperlink>
      <w:r w:rsidR="00562BA4">
        <w:rPr>
          <w:rStyle w:val="Hipervnculo"/>
          <w:sz w:val="18"/>
          <w:szCs w:val="18"/>
        </w:rPr>
        <w:t xml:space="preserve"> (última revisión: 11/06/2020)</w:t>
      </w:r>
      <w:r w:rsidR="00AB00D3">
        <w:rPr>
          <w:rStyle w:val="Hipervnculo"/>
          <w:sz w:val="18"/>
          <w:szCs w:val="18"/>
        </w:rPr>
        <w:br/>
      </w:r>
      <w:r w:rsidR="00AB00D3">
        <w:t xml:space="preserve"> </w:t>
      </w:r>
      <w:hyperlink r:id="rId17" w:history="1">
        <w:r w:rsidR="00562BA4" w:rsidRPr="00155D3C">
          <w:rPr>
            <w:rStyle w:val="Hipervnculo"/>
            <w:sz w:val="18"/>
            <w:szCs w:val="18"/>
          </w:rPr>
          <w:t>https://twitter.com/UOCmadrid/status/1269922772043661312?s=20</w:t>
        </w:r>
      </w:hyperlink>
      <w:r w:rsidR="00562BA4">
        <w:rPr>
          <w:rStyle w:val="Hipervnculo"/>
          <w:sz w:val="18"/>
          <w:szCs w:val="18"/>
        </w:rPr>
        <w:t xml:space="preserve"> (última revisión: 11/06/2020)</w:t>
      </w:r>
    </w:p>
  </w:footnote>
  <w:footnote w:id="20">
    <w:p w14:paraId="687350E7" w14:textId="4A7014DE" w:rsidR="00F75FAE" w:rsidRDefault="00F75FAE">
      <w:pPr>
        <w:pStyle w:val="Textonotapie"/>
      </w:pPr>
      <w:r>
        <w:rPr>
          <w:rStyle w:val="Refdenotaalpie"/>
        </w:rPr>
        <w:footnoteRef/>
      </w:r>
      <w:r>
        <w:t xml:space="preserve"> </w:t>
      </w:r>
      <w:r w:rsidRPr="008A3C49">
        <w:rPr>
          <w:rStyle w:val="Hipervnculo"/>
          <w:sz w:val="18"/>
          <w:szCs w:val="18"/>
        </w:rPr>
        <w:t>M. Guillem, comunicación personal, 17 de abril de 2020.</w:t>
      </w:r>
    </w:p>
  </w:footnote>
  <w:footnote w:id="21">
    <w:p w14:paraId="56B629B7" w14:textId="47998C3C" w:rsidR="001C611A" w:rsidRDefault="001C611A">
      <w:pPr>
        <w:pStyle w:val="Textonotapie"/>
      </w:pPr>
      <w:r>
        <w:rPr>
          <w:rStyle w:val="Refdenotaalpie"/>
        </w:rPr>
        <w:footnoteRef/>
      </w:r>
      <w:r>
        <w:t xml:space="preserve"> </w:t>
      </w:r>
      <w:hyperlink r:id="rId18" w:history="1">
        <w:r w:rsidRPr="009156C6">
          <w:rPr>
            <w:rStyle w:val="Hipervnculo"/>
            <w:sz w:val="18"/>
            <w:szCs w:val="18"/>
          </w:rPr>
          <w:t>http://feeds2.feedburner.com/uoc/ag_mad_esp</w:t>
        </w:r>
      </w:hyperlink>
      <w:r>
        <w:rPr>
          <w:rStyle w:val="Hipervnculo"/>
          <w:sz w:val="18"/>
          <w:szCs w:val="18"/>
        </w:rPr>
        <w:t xml:space="preserve"> (última revisión: 19/05/2020)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ACAD0" w14:textId="77777777" w:rsidR="003050D7" w:rsidRDefault="004C2D66" w:rsidP="00FE5CBE">
    <w:pPr>
      <w:pStyle w:val="Encabezado"/>
    </w:pPr>
    <w:r>
      <w:rPr>
        <w:noProof/>
        <w:lang w:val="ca-ES" w:eastAsia="ca-ES"/>
      </w:rPr>
      <w:pict w14:anchorId="743E0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93461" o:spid="_x0000_s2051" type="#_x0000_t75" alt="encabezados_uoc2" style="position:absolute;margin-left:0;margin-top:0;width:595.45pt;height:842.05pt;z-index:-251651072;mso-wrap-edited:f;mso-width-percent:0;mso-height-percent:0;mso-position-horizontal:center;mso-position-horizontal-relative:margin;mso-position-vertical:center;mso-position-vertical-relative:margin;mso-width-percent:0;mso-height-percent:0" o:allowincell="f">
          <v:imagedata r:id="rId1" o:title="encabezados_uoc2"/>
          <w10:wrap anchorx="margin" anchory="margin"/>
        </v:shape>
      </w:pict>
    </w:r>
    <w:r>
      <w:rPr>
        <w:noProof/>
        <w:lang w:val="ca-ES" w:eastAsia="ca-ES"/>
      </w:rPr>
      <w:pict w14:anchorId="1ABA8740">
        <v:shape id="WordPictureWatermark6509158" o:spid="_x0000_s2050" type="#_x0000_t75" alt="Penguins" style="position:absolute;margin-left:0;margin-top:0;width:768pt;height:8in;z-index:-251653120;mso-wrap-edited:f;mso-width-percent:0;mso-height-percent:0;mso-position-horizontal:center;mso-position-horizontal-relative:margin;mso-position-vertical:center;mso-position-vertical-relative:margin;mso-width-percent:0;mso-height-percent:0" o:allowincell="f">
          <v:imagedata r:id="rId2" o:title="Penguins"/>
          <w10:wrap anchorx="margin" anchory="margin"/>
        </v:shape>
      </w:pict>
    </w:r>
    <w:r>
      <w:rPr>
        <w:noProof/>
        <w:lang w:val="ca-ES" w:eastAsia="ca-ES"/>
      </w:rPr>
      <w:pict w14:anchorId="4C452086">
        <v:shape id="WordPictureWatermark6332752" o:spid="_x0000_s2049" type="#_x0000_t75" alt="encabezados_uoc2" style="position:absolute;margin-left:0;margin-top:0;width:595.45pt;height:842.05pt;z-index:-251655168;mso-wrap-edited:f;mso-width-percent:0;mso-height-percent:0;mso-position-horizontal:center;mso-position-horizontal-relative:margin;mso-position-vertical:center;mso-position-vertical-relative:margin;mso-width-percent:0;mso-height-percent:0" o:allowincell="f">
          <v:imagedata r:id="rId1" o:title="encabezados_uoc2"/>
          <w10:wrap anchorx="margin" anchory="margin"/>
        </v:shape>
      </w:pict>
    </w:r>
    <w:sdt>
      <w:sdtPr>
        <w:id w:val="947671430"/>
        <w:temporary/>
        <w:showingPlcHdr/>
      </w:sdtPr>
      <w:sdtEndPr/>
      <w:sdtContent>
        <w:r w:rsidR="003050D7">
          <w:t>[Escriba texto]</w:t>
        </w:r>
      </w:sdtContent>
    </w:sdt>
    <w:r w:rsidR="003050D7">
      <w:ptab w:relativeTo="margin" w:alignment="center" w:leader="none"/>
    </w:r>
    <w:sdt>
      <w:sdtPr>
        <w:id w:val="-576826592"/>
        <w:temporary/>
        <w:showingPlcHdr/>
      </w:sdtPr>
      <w:sdtEndPr/>
      <w:sdtContent>
        <w:r w:rsidR="003050D7">
          <w:t>[Escriba texto]</w:t>
        </w:r>
      </w:sdtContent>
    </w:sdt>
    <w:r w:rsidR="003050D7">
      <w:ptab w:relativeTo="margin" w:alignment="right" w:leader="none"/>
    </w:r>
    <w:sdt>
      <w:sdtPr>
        <w:id w:val="1485971383"/>
        <w:temporary/>
        <w:showingPlcHdr/>
      </w:sdtPr>
      <w:sdtEndPr/>
      <w:sdtContent>
        <w:r w:rsidR="003050D7">
          <w:t>[Escriba texto]</w:t>
        </w:r>
      </w:sdtContent>
    </w:sdt>
  </w:p>
  <w:p w14:paraId="03B3368D" w14:textId="77777777" w:rsidR="003050D7" w:rsidRDefault="003050D7" w:rsidP="00FE5CB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B1707" w14:textId="77777777" w:rsidR="003050D7" w:rsidRDefault="003050D7" w:rsidP="00FE5CBE">
    <w:pPr>
      <w:pStyle w:val="Encabezado"/>
    </w:pPr>
    <w:r w:rsidRPr="000B3162">
      <w:rPr>
        <w:noProof/>
      </w:rPr>
      <w:drawing>
        <wp:anchor distT="0" distB="0" distL="114300" distR="114300" simplePos="0" relativeHeight="251667456" behindDoc="1" locked="0" layoutInCell="1" allowOverlap="1" wp14:anchorId="5F86A8BB" wp14:editId="4C03F57C">
          <wp:simplePos x="0" y="0"/>
          <wp:positionH relativeFrom="column">
            <wp:posOffset>-583302</wp:posOffset>
          </wp:positionH>
          <wp:positionV relativeFrom="paragraph">
            <wp:posOffset>-286538</wp:posOffset>
          </wp:positionV>
          <wp:extent cx="6121619" cy="425669"/>
          <wp:effectExtent l="19050" t="0" r="0" b="0"/>
          <wp:wrapNone/>
          <wp:docPr id="38" name="5 Imagen" descr="uoc_LOGO_masterbrand_DOC_tzd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c_LOGO_masterbrand_DOC_tzdo.tif"/>
                  <pic:cNvPicPr/>
                </pic:nvPicPr>
                <pic:blipFill>
                  <a:blip r:embed="rId1"/>
                  <a:srcRect r="9877"/>
                  <a:stretch>
                    <a:fillRect/>
                  </a:stretch>
                </pic:blipFill>
                <pic:spPr>
                  <a:xfrm>
                    <a:off x="0" y="0"/>
                    <a:ext cx="6121619" cy="425669"/>
                  </a:xfrm>
                  <a:prstGeom prst="rect">
                    <a:avLst/>
                  </a:prstGeom>
                </pic:spPr>
              </pic:pic>
            </a:graphicData>
          </a:graphic>
        </wp:anchor>
      </w:drawing>
    </w:r>
    <w:r>
      <w:t xml:space="preserve">   </w:t>
    </w:r>
  </w:p>
  <w:p w14:paraId="38FF7469" w14:textId="77777777" w:rsidR="003050D7" w:rsidRDefault="003050D7" w:rsidP="00FE5CBE">
    <w:pPr>
      <w:pStyle w:val="Encabezado"/>
    </w:pPr>
  </w:p>
  <w:p w14:paraId="3B21A634" w14:textId="77777777" w:rsidR="003050D7" w:rsidRDefault="003050D7" w:rsidP="00FE5CBE">
    <w:pPr>
      <w:pStyle w:val="Encabezado"/>
    </w:pPr>
  </w:p>
  <w:p w14:paraId="14F1EC5D" w14:textId="77777777" w:rsidR="003050D7" w:rsidRDefault="003050D7" w:rsidP="00FE5CB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B9D33" w14:textId="77777777" w:rsidR="003050D7" w:rsidRPr="009465C5" w:rsidRDefault="003050D7" w:rsidP="009465C5">
    <w:pPr>
      <w:pStyle w:val="Encabezado"/>
    </w:pPr>
    <w:r>
      <w:rPr>
        <w:noProof/>
      </w:rPr>
      <w:drawing>
        <wp:anchor distT="0" distB="0" distL="114300" distR="114300" simplePos="0" relativeHeight="251669504" behindDoc="1" locked="1" layoutInCell="1" allowOverlap="1" wp14:anchorId="4EED70EF" wp14:editId="06126754">
          <wp:simplePos x="0" y="0"/>
          <wp:positionH relativeFrom="page">
            <wp:posOffset>117475</wp:posOffset>
          </wp:positionH>
          <wp:positionV relativeFrom="page">
            <wp:posOffset>-6350</wp:posOffset>
          </wp:positionV>
          <wp:extent cx="7564755" cy="1069213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es_plantilla_doc-01.png"/>
                  <pic:cNvPicPr/>
                </pic:nvPicPr>
                <pic:blipFill>
                  <a:blip r:embed="rId1">
                    <a:extLst>
                      <a:ext uri="{28A0092B-C50C-407E-A947-70E740481C1C}">
                        <a14:useLocalDpi xmlns:a14="http://schemas.microsoft.com/office/drawing/2010/main" val="0"/>
                      </a:ext>
                    </a:extLst>
                  </a:blip>
                  <a:stretch>
                    <a:fillRect/>
                  </a:stretch>
                </pic:blipFill>
                <pic:spPr>
                  <a:xfrm>
                    <a:off x="0" y="0"/>
                    <a:ext cx="7564755" cy="106921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67142"/>
    <w:multiLevelType w:val="multilevel"/>
    <w:tmpl w:val="B7FCE426"/>
    <w:styleLink w:val="ListaUOC"/>
    <w:lvl w:ilvl="0">
      <w:start w:val="1"/>
      <w:numFmt w:val="bullet"/>
      <w:lvlText w:val=""/>
      <w:lvlJc w:val="left"/>
      <w:pPr>
        <w:ind w:left="284" w:hanging="284"/>
      </w:pPr>
      <w:rPr>
        <w:rFonts w:ascii="Symbol" w:hAnsi="Symbol" w:hint="default"/>
      </w:rPr>
    </w:lvl>
    <w:lvl w:ilvl="1">
      <w:start w:val="1"/>
      <w:numFmt w:val="bullet"/>
      <w:lvlText w:val="o"/>
      <w:lvlJc w:val="left"/>
      <w:pPr>
        <w:ind w:left="1418" w:hanging="284"/>
      </w:pPr>
      <w:rPr>
        <w:rFonts w:ascii="Courier New" w:hAnsi="Courier New" w:hint="default"/>
      </w:rPr>
    </w:lvl>
    <w:lvl w:ilvl="2">
      <w:start w:val="1"/>
      <w:numFmt w:val="bullet"/>
      <w:lvlText w:val=""/>
      <w:lvlJc w:val="left"/>
      <w:pPr>
        <w:ind w:left="2552" w:hanging="284"/>
      </w:pPr>
      <w:rPr>
        <w:rFonts w:ascii="Wingdings" w:hAnsi="Wingdings" w:hint="default"/>
      </w:rPr>
    </w:lvl>
    <w:lvl w:ilvl="3">
      <w:start w:val="1"/>
      <w:numFmt w:val="bullet"/>
      <w:lvlText w:val=""/>
      <w:lvlJc w:val="left"/>
      <w:pPr>
        <w:ind w:left="3686" w:hanging="284"/>
      </w:pPr>
      <w:rPr>
        <w:rFonts w:ascii="Symbol" w:hAnsi="Symbol" w:hint="default"/>
      </w:rPr>
    </w:lvl>
    <w:lvl w:ilvl="4">
      <w:start w:val="1"/>
      <w:numFmt w:val="bullet"/>
      <w:lvlText w:val="o"/>
      <w:lvlJc w:val="left"/>
      <w:pPr>
        <w:ind w:left="4820" w:hanging="284"/>
      </w:pPr>
      <w:rPr>
        <w:rFonts w:ascii="Courier New" w:hAnsi="Courier New" w:hint="default"/>
      </w:rPr>
    </w:lvl>
    <w:lvl w:ilvl="5">
      <w:start w:val="1"/>
      <w:numFmt w:val="bullet"/>
      <w:lvlText w:val=""/>
      <w:lvlJc w:val="left"/>
      <w:pPr>
        <w:ind w:left="5954" w:hanging="284"/>
      </w:pPr>
      <w:rPr>
        <w:rFonts w:ascii="Wingdings" w:hAnsi="Wingdings" w:hint="default"/>
      </w:rPr>
    </w:lvl>
    <w:lvl w:ilvl="6">
      <w:start w:val="1"/>
      <w:numFmt w:val="bullet"/>
      <w:lvlText w:val=""/>
      <w:lvlJc w:val="left"/>
      <w:pPr>
        <w:ind w:left="7088" w:hanging="284"/>
      </w:pPr>
      <w:rPr>
        <w:rFonts w:ascii="Symbol" w:hAnsi="Symbol" w:hint="default"/>
      </w:rPr>
    </w:lvl>
    <w:lvl w:ilvl="7">
      <w:start w:val="1"/>
      <w:numFmt w:val="bullet"/>
      <w:lvlText w:val="o"/>
      <w:lvlJc w:val="left"/>
      <w:pPr>
        <w:ind w:left="8222" w:hanging="284"/>
      </w:pPr>
      <w:rPr>
        <w:rFonts w:ascii="Courier New" w:hAnsi="Courier New" w:hint="default"/>
      </w:rPr>
    </w:lvl>
    <w:lvl w:ilvl="8">
      <w:start w:val="1"/>
      <w:numFmt w:val="bullet"/>
      <w:lvlText w:val=""/>
      <w:lvlJc w:val="left"/>
      <w:pPr>
        <w:ind w:left="9356" w:hanging="284"/>
      </w:pPr>
      <w:rPr>
        <w:rFonts w:ascii="Wingdings" w:hAnsi="Wingdings" w:hint="default"/>
      </w:rPr>
    </w:lvl>
  </w:abstractNum>
  <w:abstractNum w:abstractNumId="1" w15:restartNumberingAfterBreak="0">
    <w:nsid w:val="1D59120C"/>
    <w:multiLevelType w:val="multilevel"/>
    <w:tmpl w:val="26584212"/>
    <w:lvl w:ilvl="0">
      <w:start w:val="6"/>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 w15:restartNumberingAfterBreak="0">
    <w:nsid w:val="27D83ED2"/>
    <w:multiLevelType w:val="multilevel"/>
    <w:tmpl w:val="B6D47E1A"/>
    <w:styleLink w:val="EstiloEsquemanumeradoWingdingssmboloNegritaIzquierda0"/>
    <w:lvl w:ilvl="0">
      <w:start w:val="1"/>
      <w:numFmt w:val="bullet"/>
      <w:lvlText w:val=""/>
      <w:lvlJc w:val="left"/>
      <w:pPr>
        <w:ind w:left="360" w:hanging="360"/>
      </w:pPr>
      <w:rPr>
        <w:rFonts w:ascii="Symbol" w:hAnsi="Symbol" w:hint="default"/>
        <w:b/>
        <w:bCs/>
        <w:color w:val="000000"/>
        <w:sz w:val="2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33057368"/>
    <w:multiLevelType w:val="multilevel"/>
    <w:tmpl w:val="12F4607C"/>
    <w:lvl w:ilvl="0">
      <w:start w:val="7"/>
      <w:numFmt w:val="decimal"/>
      <w:lvlText w:val="%1."/>
      <w:lvlJc w:val="left"/>
      <w:pPr>
        <w:ind w:left="600" w:hanging="600"/>
      </w:pPr>
      <w:rPr>
        <w:rFonts w:eastAsiaTheme="majorEastAsia" w:hint="default"/>
        <w:sz w:val="36"/>
      </w:rPr>
    </w:lvl>
    <w:lvl w:ilvl="1">
      <w:start w:val="1"/>
      <w:numFmt w:val="decimal"/>
      <w:lvlText w:val="%1.%2."/>
      <w:lvlJc w:val="left"/>
      <w:pPr>
        <w:ind w:left="720" w:hanging="720"/>
      </w:pPr>
      <w:rPr>
        <w:rFonts w:eastAsiaTheme="majorEastAsia" w:hint="default"/>
        <w:sz w:val="36"/>
      </w:rPr>
    </w:lvl>
    <w:lvl w:ilvl="2">
      <w:start w:val="1"/>
      <w:numFmt w:val="decimal"/>
      <w:lvlText w:val="%1.%2.%3."/>
      <w:lvlJc w:val="left"/>
      <w:pPr>
        <w:ind w:left="720" w:hanging="720"/>
      </w:pPr>
      <w:rPr>
        <w:rFonts w:eastAsiaTheme="majorEastAsia" w:hint="default"/>
        <w:sz w:val="36"/>
      </w:rPr>
    </w:lvl>
    <w:lvl w:ilvl="3">
      <w:start w:val="1"/>
      <w:numFmt w:val="decimal"/>
      <w:lvlText w:val="%1.%2.%3.%4."/>
      <w:lvlJc w:val="left"/>
      <w:pPr>
        <w:ind w:left="1080" w:hanging="1080"/>
      </w:pPr>
      <w:rPr>
        <w:rFonts w:eastAsiaTheme="majorEastAsia" w:hint="default"/>
        <w:sz w:val="36"/>
      </w:rPr>
    </w:lvl>
    <w:lvl w:ilvl="4">
      <w:start w:val="1"/>
      <w:numFmt w:val="decimal"/>
      <w:lvlText w:val="%1.%2.%3.%4.%5."/>
      <w:lvlJc w:val="left"/>
      <w:pPr>
        <w:ind w:left="1080" w:hanging="1080"/>
      </w:pPr>
      <w:rPr>
        <w:rFonts w:eastAsiaTheme="majorEastAsia" w:hint="default"/>
        <w:sz w:val="36"/>
      </w:rPr>
    </w:lvl>
    <w:lvl w:ilvl="5">
      <w:start w:val="1"/>
      <w:numFmt w:val="decimal"/>
      <w:lvlText w:val="%1.%2.%3.%4.%5.%6."/>
      <w:lvlJc w:val="left"/>
      <w:pPr>
        <w:ind w:left="1440" w:hanging="1440"/>
      </w:pPr>
      <w:rPr>
        <w:rFonts w:eastAsiaTheme="majorEastAsia" w:hint="default"/>
        <w:sz w:val="36"/>
      </w:rPr>
    </w:lvl>
    <w:lvl w:ilvl="6">
      <w:start w:val="1"/>
      <w:numFmt w:val="decimal"/>
      <w:lvlText w:val="%1.%2.%3.%4.%5.%6.%7."/>
      <w:lvlJc w:val="left"/>
      <w:pPr>
        <w:ind w:left="1440" w:hanging="1440"/>
      </w:pPr>
      <w:rPr>
        <w:rFonts w:eastAsiaTheme="majorEastAsia" w:hint="default"/>
        <w:sz w:val="36"/>
      </w:rPr>
    </w:lvl>
    <w:lvl w:ilvl="7">
      <w:start w:val="1"/>
      <w:numFmt w:val="decimal"/>
      <w:lvlText w:val="%1.%2.%3.%4.%5.%6.%7.%8."/>
      <w:lvlJc w:val="left"/>
      <w:pPr>
        <w:ind w:left="1800" w:hanging="1800"/>
      </w:pPr>
      <w:rPr>
        <w:rFonts w:eastAsiaTheme="majorEastAsia" w:hint="default"/>
        <w:sz w:val="36"/>
      </w:rPr>
    </w:lvl>
    <w:lvl w:ilvl="8">
      <w:start w:val="1"/>
      <w:numFmt w:val="decimal"/>
      <w:lvlText w:val="%1.%2.%3.%4.%5.%6.%7.%8.%9."/>
      <w:lvlJc w:val="left"/>
      <w:pPr>
        <w:ind w:left="2160" w:hanging="2160"/>
      </w:pPr>
      <w:rPr>
        <w:rFonts w:eastAsiaTheme="majorEastAsia" w:hint="default"/>
        <w:sz w:val="36"/>
      </w:rPr>
    </w:lvl>
  </w:abstractNum>
  <w:abstractNum w:abstractNumId="4" w15:restartNumberingAfterBreak="0">
    <w:nsid w:val="34BD7958"/>
    <w:multiLevelType w:val="multilevel"/>
    <w:tmpl w:val="520059DA"/>
    <w:styleLink w:val="EstiloNumeradoIzquierda025Sangrafrancesa0252"/>
    <w:lvl w:ilvl="0">
      <w:start w:val="1"/>
      <w:numFmt w:val="decimal"/>
      <w:lvlText w:val="%1."/>
      <w:lvlJc w:val="left"/>
      <w:pPr>
        <w:ind w:left="360" w:hanging="360"/>
      </w:pPr>
      <w:rPr>
        <w:rFonts w:ascii="UOC Sans" w:hAnsi="UOC Sans"/>
        <w:color w:val="000078"/>
        <w:sz w:val="22"/>
      </w:rPr>
    </w:lvl>
    <w:lvl w:ilvl="1">
      <w:start w:val="1"/>
      <w:numFmt w:val="lowerLetter"/>
      <w:lvlText w:val="%2."/>
      <w:lvlJc w:val="left"/>
      <w:pPr>
        <w:ind w:left="1068"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56D677B"/>
    <w:multiLevelType w:val="multilevel"/>
    <w:tmpl w:val="0C0A001D"/>
    <w:styleLink w:val="Estilo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7685AF1"/>
    <w:multiLevelType w:val="multilevel"/>
    <w:tmpl w:val="0C0A001D"/>
    <w:styleLink w:val="Estilo3"/>
    <w:lvl w:ilvl="0">
      <w:start w:val="1"/>
      <w:numFmt w:val="bullet"/>
      <w:lvlText w:val=""/>
      <w:lvlJc w:val="left"/>
      <w:pPr>
        <w:ind w:left="360" w:hanging="360"/>
      </w:pPr>
      <w:rPr>
        <w:rFonts w:ascii="UOC Sans" w:hAnsi="UOC Sans" w:hint="default"/>
        <w:b/>
        <w:color w:val="000078"/>
        <w:sz w:val="22"/>
      </w:rPr>
    </w:lvl>
    <w:lvl w:ilvl="1">
      <w:start w:val="1"/>
      <w:numFmt w:val="bullet"/>
      <w:lvlText w:val=""/>
      <w:lvlJc w:val="left"/>
      <w:pPr>
        <w:ind w:left="720" w:hanging="360"/>
      </w:pPr>
      <w:rPr>
        <w:rFonts w:ascii="UOC Sans" w:hAnsi="UOC Sans" w:hint="default"/>
        <w:color w:val="000078"/>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1ED6312"/>
    <w:multiLevelType w:val="multilevel"/>
    <w:tmpl w:val="F8AC66FE"/>
    <w:lvl w:ilvl="0">
      <w:start w:val="8"/>
      <w:numFmt w:val="decimal"/>
      <w:lvlText w:val="%1."/>
      <w:lvlJc w:val="left"/>
      <w:pPr>
        <w:ind w:left="600" w:hanging="600"/>
      </w:pPr>
      <w:rPr>
        <w:rFonts w:eastAsiaTheme="majorEastAsia" w:hint="default"/>
        <w:sz w:val="52"/>
        <w:szCs w:val="52"/>
      </w:rPr>
    </w:lvl>
    <w:lvl w:ilvl="1">
      <w:start w:val="1"/>
      <w:numFmt w:val="decimal"/>
      <w:lvlText w:val="%1.%2."/>
      <w:lvlJc w:val="left"/>
      <w:pPr>
        <w:ind w:left="720" w:hanging="720"/>
      </w:pPr>
      <w:rPr>
        <w:rFonts w:ascii="Arial" w:eastAsiaTheme="majorEastAsia" w:hAnsi="Arial" w:cs="Arial" w:hint="default"/>
        <w:sz w:val="36"/>
      </w:rPr>
    </w:lvl>
    <w:lvl w:ilvl="2">
      <w:start w:val="1"/>
      <w:numFmt w:val="decimal"/>
      <w:lvlText w:val="%1.%2.%3."/>
      <w:lvlJc w:val="left"/>
      <w:pPr>
        <w:ind w:left="720" w:hanging="720"/>
      </w:pPr>
      <w:rPr>
        <w:rFonts w:eastAsiaTheme="majorEastAsia" w:hint="default"/>
        <w:sz w:val="36"/>
      </w:rPr>
    </w:lvl>
    <w:lvl w:ilvl="3">
      <w:start w:val="1"/>
      <w:numFmt w:val="decimal"/>
      <w:lvlText w:val="%1.%2.%3.%4."/>
      <w:lvlJc w:val="left"/>
      <w:pPr>
        <w:ind w:left="1080" w:hanging="1080"/>
      </w:pPr>
      <w:rPr>
        <w:rFonts w:eastAsiaTheme="majorEastAsia" w:hint="default"/>
        <w:sz w:val="36"/>
      </w:rPr>
    </w:lvl>
    <w:lvl w:ilvl="4">
      <w:start w:val="1"/>
      <w:numFmt w:val="decimal"/>
      <w:lvlText w:val="%1.%2.%3.%4.%5."/>
      <w:lvlJc w:val="left"/>
      <w:pPr>
        <w:ind w:left="1080" w:hanging="1080"/>
      </w:pPr>
      <w:rPr>
        <w:rFonts w:eastAsiaTheme="majorEastAsia" w:hint="default"/>
        <w:sz w:val="36"/>
      </w:rPr>
    </w:lvl>
    <w:lvl w:ilvl="5">
      <w:start w:val="1"/>
      <w:numFmt w:val="decimal"/>
      <w:lvlText w:val="%1.%2.%3.%4.%5.%6."/>
      <w:lvlJc w:val="left"/>
      <w:pPr>
        <w:ind w:left="1440" w:hanging="1440"/>
      </w:pPr>
      <w:rPr>
        <w:rFonts w:eastAsiaTheme="majorEastAsia" w:hint="default"/>
        <w:sz w:val="36"/>
      </w:rPr>
    </w:lvl>
    <w:lvl w:ilvl="6">
      <w:start w:val="1"/>
      <w:numFmt w:val="decimal"/>
      <w:lvlText w:val="%1.%2.%3.%4.%5.%6.%7."/>
      <w:lvlJc w:val="left"/>
      <w:pPr>
        <w:ind w:left="1440" w:hanging="1440"/>
      </w:pPr>
      <w:rPr>
        <w:rFonts w:eastAsiaTheme="majorEastAsia" w:hint="default"/>
        <w:sz w:val="36"/>
      </w:rPr>
    </w:lvl>
    <w:lvl w:ilvl="7">
      <w:start w:val="1"/>
      <w:numFmt w:val="decimal"/>
      <w:lvlText w:val="%1.%2.%3.%4.%5.%6.%7.%8."/>
      <w:lvlJc w:val="left"/>
      <w:pPr>
        <w:ind w:left="1800" w:hanging="1800"/>
      </w:pPr>
      <w:rPr>
        <w:rFonts w:eastAsiaTheme="majorEastAsia" w:hint="default"/>
        <w:sz w:val="36"/>
      </w:rPr>
    </w:lvl>
    <w:lvl w:ilvl="8">
      <w:start w:val="1"/>
      <w:numFmt w:val="decimal"/>
      <w:lvlText w:val="%1.%2.%3.%4.%5.%6.%7.%8.%9."/>
      <w:lvlJc w:val="left"/>
      <w:pPr>
        <w:ind w:left="2160" w:hanging="2160"/>
      </w:pPr>
      <w:rPr>
        <w:rFonts w:eastAsiaTheme="majorEastAsia" w:hint="default"/>
        <w:sz w:val="36"/>
      </w:rPr>
    </w:lvl>
  </w:abstractNum>
  <w:abstractNum w:abstractNumId="8" w15:restartNumberingAfterBreak="0">
    <w:nsid w:val="4B8E5D67"/>
    <w:multiLevelType w:val="multilevel"/>
    <w:tmpl w:val="34AC053C"/>
    <w:styleLink w:val="EstiloEsquemanumeradoWingdingssmboloNegritaIzquierda02"/>
    <w:lvl w:ilvl="0">
      <w:start w:val="1"/>
      <w:numFmt w:val="bullet"/>
      <w:lvlText w:val=""/>
      <w:lvlJc w:val="left"/>
      <w:pPr>
        <w:ind w:left="360" w:hanging="360"/>
      </w:pPr>
      <w:rPr>
        <w:rFonts w:ascii="Symbol" w:hAnsi="Symbol" w:hint="default"/>
        <w:b/>
        <w:bCs/>
        <w:color w:val="000000"/>
        <w:sz w:val="2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4C53590B"/>
    <w:multiLevelType w:val="hybridMultilevel"/>
    <w:tmpl w:val="DEBA187C"/>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D394BBE"/>
    <w:multiLevelType w:val="multilevel"/>
    <w:tmpl w:val="520059DA"/>
    <w:styleLink w:val="EstiloNumeradoIzquierda025Sangrafrancesa025"/>
    <w:lvl w:ilvl="0">
      <w:start w:val="1"/>
      <w:numFmt w:val="decimal"/>
      <w:lvlText w:val="%1."/>
      <w:lvlJc w:val="left"/>
      <w:pPr>
        <w:ind w:left="360" w:hanging="360"/>
      </w:pPr>
      <w:rPr>
        <w:rFonts w:ascii="UOC Sans" w:hAnsi="UOC Sans"/>
        <w:color w:val="000078"/>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E902DBB"/>
    <w:multiLevelType w:val="multilevel"/>
    <w:tmpl w:val="0330836C"/>
    <w:styleLink w:val="EstiloEsquemanumeradoWingdingssmboloIzquierda0Sangr"/>
    <w:lvl w:ilvl="0">
      <w:start w:val="1"/>
      <w:numFmt w:val="bullet"/>
      <w:lvlText w:val=""/>
      <w:lvlJc w:val="left"/>
      <w:pPr>
        <w:ind w:left="360" w:hanging="360"/>
      </w:pPr>
      <w:rPr>
        <w:rFonts w:ascii="Symbol" w:hAnsi="Symbol" w:hint="default"/>
        <w:color w:val="auto"/>
        <w:sz w:val="22"/>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color w:val="auto"/>
      </w:rPr>
    </w:lvl>
  </w:abstractNum>
  <w:abstractNum w:abstractNumId="12" w15:restartNumberingAfterBreak="0">
    <w:nsid w:val="53843E1D"/>
    <w:multiLevelType w:val="hybridMultilevel"/>
    <w:tmpl w:val="D776619E"/>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cs="Wingdings" w:hint="default"/>
      </w:rPr>
    </w:lvl>
    <w:lvl w:ilvl="3" w:tplc="0C0A0001" w:tentative="1">
      <w:start w:val="1"/>
      <w:numFmt w:val="bullet"/>
      <w:lvlText w:val=""/>
      <w:lvlJc w:val="left"/>
      <w:pPr>
        <w:ind w:left="3164" w:hanging="360"/>
      </w:pPr>
      <w:rPr>
        <w:rFonts w:ascii="Symbol" w:hAnsi="Symbol" w:cs="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cs="Wingdings" w:hint="default"/>
      </w:rPr>
    </w:lvl>
    <w:lvl w:ilvl="6" w:tplc="0C0A0001" w:tentative="1">
      <w:start w:val="1"/>
      <w:numFmt w:val="bullet"/>
      <w:lvlText w:val=""/>
      <w:lvlJc w:val="left"/>
      <w:pPr>
        <w:ind w:left="5324" w:hanging="360"/>
      </w:pPr>
      <w:rPr>
        <w:rFonts w:ascii="Symbol" w:hAnsi="Symbol" w:cs="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cs="Wingdings" w:hint="default"/>
      </w:rPr>
    </w:lvl>
  </w:abstractNum>
  <w:abstractNum w:abstractNumId="13" w15:restartNumberingAfterBreak="0">
    <w:nsid w:val="54157F93"/>
    <w:multiLevelType w:val="multilevel"/>
    <w:tmpl w:val="292ABE5E"/>
    <w:lvl w:ilvl="0">
      <w:start w:val="1"/>
      <w:numFmt w:val="decimal"/>
      <w:lvlText w:val="%1."/>
      <w:lvlJc w:val="left"/>
      <w:pPr>
        <w:ind w:left="360" w:hanging="360"/>
      </w:pPr>
      <w:rPr>
        <w:rFonts w:hint="default"/>
        <w:b/>
        <w:bCs/>
        <w:sz w:val="52"/>
        <w:szCs w:val="5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83E0857"/>
    <w:multiLevelType w:val="multilevel"/>
    <w:tmpl w:val="6ECA9F3A"/>
    <w:styleLink w:val="Estilo4"/>
    <w:lvl w:ilvl="0">
      <w:start w:val="1"/>
      <w:numFmt w:val="bullet"/>
      <w:lvlText w:val=""/>
      <w:lvlJc w:val="left"/>
      <w:pPr>
        <w:tabs>
          <w:tab w:val="num" w:pos="0"/>
        </w:tabs>
        <w:ind w:left="0" w:firstLine="57"/>
      </w:pPr>
      <w:rPr>
        <w:rFonts w:ascii="Symbol" w:hAnsi="Symbol" w:hint="default"/>
        <w:b/>
        <w:bCs/>
        <w:i w:val="0"/>
        <w:iCs w:val="0"/>
        <w:color w:val="000078"/>
        <w:sz w:val="22"/>
        <w:szCs w:val="22"/>
      </w:rPr>
    </w:lvl>
    <w:lvl w:ilvl="1">
      <w:start w:val="1"/>
      <w:numFmt w:val="bullet"/>
      <w:lvlText w:val=""/>
      <w:lvlJc w:val="left"/>
      <w:pPr>
        <w:tabs>
          <w:tab w:val="num" w:pos="255"/>
        </w:tabs>
        <w:ind w:left="255" w:hanging="198"/>
      </w:pPr>
      <w:rPr>
        <w:rFonts w:ascii="Symbol" w:hAnsi="Symbol" w:hint="default"/>
        <w:b w:val="0"/>
        <w:bCs w:val="0"/>
        <w:i w:val="0"/>
        <w:iCs w:val="0"/>
        <w:caps w:val="0"/>
        <w:strike w:val="0"/>
        <w:dstrike w:val="0"/>
        <w:vanish w:val="0"/>
        <w:color w:val="000078"/>
        <w:sz w:val="22"/>
        <w:szCs w:val="22"/>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B59233E"/>
    <w:multiLevelType w:val="multilevel"/>
    <w:tmpl w:val="87EAB60E"/>
    <w:styleLink w:val="Estilo5"/>
    <w:lvl w:ilvl="0">
      <w:start w:val="1"/>
      <w:numFmt w:val="bullet"/>
      <w:lvlText w:val=""/>
      <w:lvlJc w:val="left"/>
      <w:pPr>
        <w:tabs>
          <w:tab w:val="num" w:pos="0"/>
        </w:tabs>
        <w:ind w:left="0" w:firstLine="0"/>
      </w:pPr>
      <w:rPr>
        <w:rFonts w:ascii="UOC Sans" w:hAnsi="UOC Sans" w:hint="default"/>
        <w:b/>
        <w:bCs/>
        <w:i w:val="0"/>
        <w:iCs w:val="0"/>
        <w:caps w:val="0"/>
        <w:strike w:val="0"/>
        <w:dstrike w:val="0"/>
        <w:vanish w:val="0"/>
        <w:color w:val="000078"/>
        <w:spacing w:val="0"/>
        <w:w w:val="100"/>
        <w:kern w:val="22"/>
        <w:position w:val="0"/>
        <w:sz w:val="22"/>
        <w:szCs w:val="22"/>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D164E85"/>
    <w:multiLevelType w:val="hybridMultilevel"/>
    <w:tmpl w:val="6916DF72"/>
    <w:lvl w:ilvl="0" w:tplc="CA1E7536">
      <w:start w:val="1"/>
      <w:numFmt w:val="bullet"/>
      <w:pStyle w:val="EstiloListaconvietas2Negrita"/>
      <w:lvlText w:val=""/>
      <w:lvlJc w:val="left"/>
      <w:pPr>
        <w:ind w:left="284" w:hanging="284"/>
      </w:pPr>
      <w:rPr>
        <w:rFonts w:ascii="Symbol" w:hAnsi="Symbol" w:hint="default"/>
        <w:b/>
        <w:bCs/>
        <w:i w:val="0"/>
        <w:sz w:val="22"/>
        <w:szCs w:val="22"/>
      </w:rPr>
    </w:lvl>
    <w:lvl w:ilvl="1" w:tplc="86BA135A">
      <w:start w:val="1"/>
      <w:numFmt w:val="bullet"/>
      <w:pStyle w:val="EstiloListaconvietas2nLatinaArial"/>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15:restartNumberingAfterBreak="0">
    <w:nsid w:val="63155BDB"/>
    <w:multiLevelType w:val="multilevel"/>
    <w:tmpl w:val="520059DA"/>
    <w:styleLink w:val="EstiloNumeradoIzquierda025Sangrafrancesa0251"/>
    <w:lvl w:ilvl="0">
      <w:start w:val="1"/>
      <w:numFmt w:val="decimal"/>
      <w:lvlText w:val="%1."/>
      <w:lvlJc w:val="left"/>
      <w:pPr>
        <w:ind w:left="360" w:hanging="360"/>
      </w:pPr>
      <w:rPr>
        <w:rFonts w:ascii="UOC Sans" w:hAnsi="UOC Sans"/>
        <w:color w:val="000078"/>
        <w:sz w:val="22"/>
      </w:rPr>
    </w:lvl>
    <w:lvl w:ilvl="1">
      <w:start w:val="1"/>
      <w:numFmt w:val="lowerLetter"/>
      <w:lvlText w:val="%2."/>
      <w:lvlJc w:val="left"/>
      <w:pPr>
        <w:ind w:left="1068"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9F82E76"/>
    <w:multiLevelType w:val="hybridMultilevel"/>
    <w:tmpl w:val="00004432"/>
    <w:lvl w:ilvl="0" w:tplc="3F2E25A2">
      <w:start w:val="30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A5D467B"/>
    <w:multiLevelType w:val="multilevel"/>
    <w:tmpl w:val="C6540058"/>
    <w:styleLink w:val="EstiloEsquemanumeradoWingdingssmboloNegritaIzquierda01"/>
    <w:lvl w:ilvl="0">
      <w:start w:val="1"/>
      <w:numFmt w:val="bullet"/>
      <w:lvlText w:val=""/>
      <w:lvlJc w:val="left"/>
      <w:pPr>
        <w:ind w:left="360" w:hanging="360"/>
      </w:pPr>
      <w:rPr>
        <w:rFonts w:ascii="Symbol" w:hAnsi="Symbol" w:hint="default"/>
        <w:b/>
        <w:bCs/>
        <w:color w:val="000000"/>
        <w:sz w:val="22"/>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6CD50279"/>
    <w:multiLevelType w:val="hybridMultilevel"/>
    <w:tmpl w:val="2370D022"/>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7026366F"/>
    <w:multiLevelType w:val="multilevel"/>
    <w:tmpl w:val="520059DA"/>
    <w:styleLink w:val="EstiloNumeradoIzquierda025Sangrafrancesa0253"/>
    <w:lvl w:ilvl="0">
      <w:start w:val="1"/>
      <w:numFmt w:val="decimal"/>
      <w:lvlText w:val="%1"/>
      <w:lvlJc w:val="left"/>
      <w:pPr>
        <w:ind w:left="360" w:hanging="360"/>
      </w:pPr>
      <w:rPr>
        <w:rFonts w:ascii="Times New Roman" w:hAnsi="Times New Roman" w:hint="default"/>
        <w:color w:val="000078" w:themeColor="text1"/>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95A544B"/>
    <w:multiLevelType w:val="hybridMultilevel"/>
    <w:tmpl w:val="2CCE5308"/>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cs="Wingdings" w:hint="default"/>
      </w:rPr>
    </w:lvl>
    <w:lvl w:ilvl="3" w:tplc="0C0A0001" w:tentative="1">
      <w:start w:val="1"/>
      <w:numFmt w:val="bullet"/>
      <w:lvlText w:val=""/>
      <w:lvlJc w:val="left"/>
      <w:pPr>
        <w:ind w:left="3164" w:hanging="360"/>
      </w:pPr>
      <w:rPr>
        <w:rFonts w:ascii="Symbol" w:hAnsi="Symbol" w:cs="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cs="Wingdings" w:hint="default"/>
      </w:rPr>
    </w:lvl>
    <w:lvl w:ilvl="6" w:tplc="0C0A0001" w:tentative="1">
      <w:start w:val="1"/>
      <w:numFmt w:val="bullet"/>
      <w:lvlText w:val=""/>
      <w:lvlJc w:val="left"/>
      <w:pPr>
        <w:ind w:left="5324" w:hanging="360"/>
      </w:pPr>
      <w:rPr>
        <w:rFonts w:ascii="Symbol" w:hAnsi="Symbol" w:cs="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cs="Wingdings" w:hint="default"/>
      </w:rPr>
    </w:lvl>
  </w:abstractNum>
  <w:abstractNum w:abstractNumId="23" w15:restartNumberingAfterBreak="0">
    <w:nsid w:val="7B535F49"/>
    <w:multiLevelType w:val="multilevel"/>
    <w:tmpl w:val="0C0A001D"/>
    <w:styleLink w:val="Estilo2"/>
    <w:lvl w:ilvl="0">
      <w:start w:val="1"/>
      <w:numFmt w:val="bullet"/>
      <w:lvlText w:val=""/>
      <w:lvlJc w:val="left"/>
      <w:pPr>
        <w:ind w:left="360" w:hanging="360"/>
      </w:pPr>
      <w:rPr>
        <w:rFonts w:ascii="UOC Sans" w:hAnsi="UOC Sans" w:hint="default"/>
        <w:b/>
        <w:color w:val="000078"/>
        <w:sz w:val="22"/>
      </w:rPr>
    </w:lvl>
    <w:lvl w:ilvl="1">
      <w:start w:val="1"/>
      <w:numFmt w:val="bullet"/>
      <w:lvlText w:val=""/>
      <w:lvlJc w:val="left"/>
      <w:pPr>
        <w:ind w:left="720" w:hanging="360"/>
      </w:pPr>
      <w:rPr>
        <w:rFonts w:ascii="UOC Sans" w:hAnsi="UOC Sans" w:hint="default"/>
        <w:color w:val="000078"/>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B7D34DC"/>
    <w:multiLevelType w:val="hybridMultilevel"/>
    <w:tmpl w:val="18EEC9B2"/>
    <w:lvl w:ilvl="0" w:tplc="1414A2B8">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E0D1603"/>
    <w:multiLevelType w:val="hybridMultilevel"/>
    <w:tmpl w:val="1F789406"/>
    <w:lvl w:ilvl="0" w:tplc="30A8FE5C">
      <w:start w:val="1"/>
      <w:numFmt w:val="bullet"/>
      <w:lvlText w:val=""/>
      <w:lvlJc w:val="left"/>
      <w:pPr>
        <w:ind w:left="720" w:hanging="360"/>
      </w:pPr>
      <w:rPr>
        <w:rFonts w:ascii="Symbol" w:hAnsi="Symbol" w:cs="Symbol"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num w:numId="1">
    <w:abstractNumId w:val="5"/>
  </w:num>
  <w:num w:numId="2">
    <w:abstractNumId w:val="23"/>
  </w:num>
  <w:num w:numId="3">
    <w:abstractNumId w:val="6"/>
  </w:num>
  <w:num w:numId="4">
    <w:abstractNumId w:val="14"/>
  </w:num>
  <w:num w:numId="5">
    <w:abstractNumId w:val="15"/>
  </w:num>
  <w:num w:numId="6">
    <w:abstractNumId w:val="11"/>
  </w:num>
  <w:num w:numId="7">
    <w:abstractNumId w:val="2"/>
  </w:num>
  <w:num w:numId="8">
    <w:abstractNumId w:val="19"/>
  </w:num>
  <w:num w:numId="9">
    <w:abstractNumId w:val="8"/>
  </w:num>
  <w:num w:numId="10">
    <w:abstractNumId w:val="10"/>
  </w:num>
  <w:num w:numId="11">
    <w:abstractNumId w:val="17"/>
  </w:num>
  <w:num w:numId="12">
    <w:abstractNumId w:val="4"/>
  </w:num>
  <w:num w:numId="13">
    <w:abstractNumId w:val="21"/>
  </w:num>
  <w:num w:numId="14">
    <w:abstractNumId w:val="0"/>
  </w:num>
  <w:num w:numId="15">
    <w:abstractNumId w:val="16"/>
  </w:num>
  <w:num w:numId="16">
    <w:abstractNumId w:val="13"/>
  </w:num>
  <w:num w:numId="17">
    <w:abstractNumId w:val="3"/>
  </w:num>
  <w:num w:numId="18">
    <w:abstractNumId w:val="7"/>
  </w:num>
  <w:num w:numId="19">
    <w:abstractNumId w:val="1"/>
  </w:num>
  <w:num w:numId="20">
    <w:abstractNumId w:val="9"/>
  </w:num>
  <w:num w:numId="21">
    <w:abstractNumId w:val="12"/>
  </w:num>
  <w:num w:numId="22">
    <w:abstractNumId w:val="22"/>
  </w:num>
  <w:num w:numId="23">
    <w:abstractNumId w:val="25"/>
  </w:num>
  <w:num w:numId="24">
    <w:abstractNumId w:val="20"/>
  </w:num>
  <w:num w:numId="25">
    <w:abstractNumId w:val="18"/>
  </w:num>
  <w:num w:numId="26">
    <w:abstractNumId w:val="24"/>
  </w:num>
  <w:num w:numId="27">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SortMethod w:val="00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8E1"/>
    <w:rsid w:val="00000A69"/>
    <w:rsid w:val="000034DC"/>
    <w:rsid w:val="00004F40"/>
    <w:rsid w:val="0000533A"/>
    <w:rsid w:val="00006B86"/>
    <w:rsid w:val="0000713F"/>
    <w:rsid w:val="000106D3"/>
    <w:rsid w:val="00010A83"/>
    <w:rsid w:val="00011EE2"/>
    <w:rsid w:val="000129A3"/>
    <w:rsid w:val="0001315E"/>
    <w:rsid w:val="00014036"/>
    <w:rsid w:val="0001503F"/>
    <w:rsid w:val="00020704"/>
    <w:rsid w:val="00021C7A"/>
    <w:rsid w:val="00022369"/>
    <w:rsid w:val="000246F6"/>
    <w:rsid w:val="00025215"/>
    <w:rsid w:val="000264C2"/>
    <w:rsid w:val="00027B7A"/>
    <w:rsid w:val="00030DA3"/>
    <w:rsid w:val="00031470"/>
    <w:rsid w:val="0003156B"/>
    <w:rsid w:val="00032914"/>
    <w:rsid w:val="00032C17"/>
    <w:rsid w:val="00032E47"/>
    <w:rsid w:val="00033C17"/>
    <w:rsid w:val="000340A5"/>
    <w:rsid w:val="00034688"/>
    <w:rsid w:val="0003773F"/>
    <w:rsid w:val="00037B20"/>
    <w:rsid w:val="0004071D"/>
    <w:rsid w:val="00040FD4"/>
    <w:rsid w:val="0004106C"/>
    <w:rsid w:val="00041F38"/>
    <w:rsid w:val="00042663"/>
    <w:rsid w:val="00042E73"/>
    <w:rsid w:val="00045320"/>
    <w:rsid w:val="00046A6C"/>
    <w:rsid w:val="0004771C"/>
    <w:rsid w:val="000479B0"/>
    <w:rsid w:val="00047BE4"/>
    <w:rsid w:val="00050617"/>
    <w:rsid w:val="00050639"/>
    <w:rsid w:val="00051449"/>
    <w:rsid w:val="00055032"/>
    <w:rsid w:val="0005556F"/>
    <w:rsid w:val="00055645"/>
    <w:rsid w:val="00055A82"/>
    <w:rsid w:val="000569D1"/>
    <w:rsid w:val="00057F7C"/>
    <w:rsid w:val="00061F7B"/>
    <w:rsid w:val="000624A8"/>
    <w:rsid w:val="00063515"/>
    <w:rsid w:val="000640AE"/>
    <w:rsid w:val="000640CB"/>
    <w:rsid w:val="00064881"/>
    <w:rsid w:val="0006520B"/>
    <w:rsid w:val="00066618"/>
    <w:rsid w:val="00067E6B"/>
    <w:rsid w:val="000704AB"/>
    <w:rsid w:val="000705CC"/>
    <w:rsid w:val="00070A21"/>
    <w:rsid w:val="00071051"/>
    <w:rsid w:val="0007120D"/>
    <w:rsid w:val="0007135D"/>
    <w:rsid w:val="0007189F"/>
    <w:rsid w:val="00071B0A"/>
    <w:rsid w:val="000731F1"/>
    <w:rsid w:val="00073879"/>
    <w:rsid w:val="00073E77"/>
    <w:rsid w:val="00075618"/>
    <w:rsid w:val="00075701"/>
    <w:rsid w:val="00077E8B"/>
    <w:rsid w:val="00080ECC"/>
    <w:rsid w:val="00084081"/>
    <w:rsid w:val="0008422A"/>
    <w:rsid w:val="000850A0"/>
    <w:rsid w:val="0008514B"/>
    <w:rsid w:val="000874C3"/>
    <w:rsid w:val="00087727"/>
    <w:rsid w:val="000878F5"/>
    <w:rsid w:val="000909C2"/>
    <w:rsid w:val="00091E6F"/>
    <w:rsid w:val="0009236E"/>
    <w:rsid w:val="00092991"/>
    <w:rsid w:val="00093884"/>
    <w:rsid w:val="000949D7"/>
    <w:rsid w:val="0009554E"/>
    <w:rsid w:val="000956AD"/>
    <w:rsid w:val="00095825"/>
    <w:rsid w:val="000A2BBB"/>
    <w:rsid w:val="000A311C"/>
    <w:rsid w:val="000A3169"/>
    <w:rsid w:val="000A4027"/>
    <w:rsid w:val="000A4E36"/>
    <w:rsid w:val="000A4F90"/>
    <w:rsid w:val="000A5523"/>
    <w:rsid w:val="000A6F16"/>
    <w:rsid w:val="000B032C"/>
    <w:rsid w:val="000B062B"/>
    <w:rsid w:val="000B23EF"/>
    <w:rsid w:val="000B29A4"/>
    <w:rsid w:val="000B3162"/>
    <w:rsid w:val="000B3F31"/>
    <w:rsid w:val="000B5459"/>
    <w:rsid w:val="000B6076"/>
    <w:rsid w:val="000B6183"/>
    <w:rsid w:val="000B7883"/>
    <w:rsid w:val="000B7DC6"/>
    <w:rsid w:val="000C05A6"/>
    <w:rsid w:val="000C220D"/>
    <w:rsid w:val="000C2B6B"/>
    <w:rsid w:val="000C3048"/>
    <w:rsid w:val="000C4349"/>
    <w:rsid w:val="000C4A6D"/>
    <w:rsid w:val="000C4F16"/>
    <w:rsid w:val="000C4F26"/>
    <w:rsid w:val="000C7B5E"/>
    <w:rsid w:val="000D3E95"/>
    <w:rsid w:val="000D4D9E"/>
    <w:rsid w:val="000D5524"/>
    <w:rsid w:val="000E035E"/>
    <w:rsid w:val="000E16A7"/>
    <w:rsid w:val="000E1963"/>
    <w:rsid w:val="000E34D8"/>
    <w:rsid w:val="000E480B"/>
    <w:rsid w:val="000E4C1C"/>
    <w:rsid w:val="000E5246"/>
    <w:rsid w:val="000E710F"/>
    <w:rsid w:val="000F1EEB"/>
    <w:rsid w:val="000F1F18"/>
    <w:rsid w:val="000F6867"/>
    <w:rsid w:val="000F6B8C"/>
    <w:rsid w:val="000F7595"/>
    <w:rsid w:val="00100BD9"/>
    <w:rsid w:val="00100D59"/>
    <w:rsid w:val="00101BC3"/>
    <w:rsid w:val="00101F32"/>
    <w:rsid w:val="001025FD"/>
    <w:rsid w:val="00102674"/>
    <w:rsid w:val="00103FB8"/>
    <w:rsid w:val="0010447F"/>
    <w:rsid w:val="00105DA5"/>
    <w:rsid w:val="00105F29"/>
    <w:rsid w:val="00106033"/>
    <w:rsid w:val="001071C9"/>
    <w:rsid w:val="001074D5"/>
    <w:rsid w:val="00110475"/>
    <w:rsid w:val="0011200F"/>
    <w:rsid w:val="0011245E"/>
    <w:rsid w:val="00112F34"/>
    <w:rsid w:val="001135BC"/>
    <w:rsid w:val="00114794"/>
    <w:rsid w:val="00115175"/>
    <w:rsid w:val="00115C87"/>
    <w:rsid w:val="00116230"/>
    <w:rsid w:val="00120D0F"/>
    <w:rsid w:val="0012247E"/>
    <w:rsid w:val="00122850"/>
    <w:rsid w:val="00123505"/>
    <w:rsid w:val="0012383F"/>
    <w:rsid w:val="00123E6E"/>
    <w:rsid w:val="0012500D"/>
    <w:rsid w:val="0012517E"/>
    <w:rsid w:val="00125487"/>
    <w:rsid w:val="00126D5E"/>
    <w:rsid w:val="00127A6D"/>
    <w:rsid w:val="00127E38"/>
    <w:rsid w:val="00130004"/>
    <w:rsid w:val="00131465"/>
    <w:rsid w:val="001322C0"/>
    <w:rsid w:val="00132FDE"/>
    <w:rsid w:val="00133DAA"/>
    <w:rsid w:val="00141282"/>
    <w:rsid w:val="00144964"/>
    <w:rsid w:val="001466FD"/>
    <w:rsid w:val="0015043B"/>
    <w:rsid w:val="001523EF"/>
    <w:rsid w:val="00154079"/>
    <w:rsid w:val="00154310"/>
    <w:rsid w:val="001543D3"/>
    <w:rsid w:val="0015482A"/>
    <w:rsid w:val="00154DEF"/>
    <w:rsid w:val="00155CC6"/>
    <w:rsid w:val="0015687B"/>
    <w:rsid w:val="00156FBC"/>
    <w:rsid w:val="00157343"/>
    <w:rsid w:val="0016184A"/>
    <w:rsid w:val="00161A25"/>
    <w:rsid w:val="00161ED6"/>
    <w:rsid w:val="00162BB4"/>
    <w:rsid w:val="00163638"/>
    <w:rsid w:val="001639C7"/>
    <w:rsid w:val="00163E8B"/>
    <w:rsid w:val="0016448B"/>
    <w:rsid w:val="00164635"/>
    <w:rsid w:val="001647F7"/>
    <w:rsid w:val="00165975"/>
    <w:rsid w:val="00166AA8"/>
    <w:rsid w:val="0017027F"/>
    <w:rsid w:val="00171B8D"/>
    <w:rsid w:val="0017399F"/>
    <w:rsid w:val="00176DDD"/>
    <w:rsid w:val="00176E33"/>
    <w:rsid w:val="00177587"/>
    <w:rsid w:val="00177914"/>
    <w:rsid w:val="00180BDB"/>
    <w:rsid w:val="00182296"/>
    <w:rsid w:val="001832BB"/>
    <w:rsid w:val="00183CCB"/>
    <w:rsid w:val="001848CE"/>
    <w:rsid w:val="001865B2"/>
    <w:rsid w:val="001867A9"/>
    <w:rsid w:val="001872C3"/>
    <w:rsid w:val="00192855"/>
    <w:rsid w:val="00193224"/>
    <w:rsid w:val="001936E2"/>
    <w:rsid w:val="00193F7B"/>
    <w:rsid w:val="00193FE4"/>
    <w:rsid w:val="001955E9"/>
    <w:rsid w:val="001963B5"/>
    <w:rsid w:val="00196A37"/>
    <w:rsid w:val="00196DF0"/>
    <w:rsid w:val="00197346"/>
    <w:rsid w:val="001974F0"/>
    <w:rsid w:val="00197C5B"/>
    <w:rsid w:val="001A01AF"/>
    <w:rsid w:val="001A059A"/>
    <w:rsid w:val="001A0F47"/>
    <w:rsid w:val="001A18A9"/>
    <w:rsid w:val="001A65A7"/>
    <w:rsid w:val="001A6F07"/>
    <w:rsid w:val="001A78B7"/>
    <w:rsid w:val="001A7A78"/>
    <w:rsid w:val="001B0731"/>
    <w:rsid w:val="001B0F8D"/>
    <w:rsid w:val="001B14EF"/>
    <w:rsid w:val="001B3774"/>
    <w:rsid w:val="001B435C"/>
    <w:rsid w:val="001B5BA0"/>
    <w:rsid w:val="001B64EB"/>
    <w:rsid w:val="001B6E5D"/>
    <w:rsid w:val="001C0B80"/>
    <w:rsid w:val="001C0F29"/>
    <w:rsid w:val="001C1356"/>
    <w:rsid w:val="001C1787"/>
    <w:rsid w:val="001C1AAC"/>
    <w:rsid w:val="001C2C52"/>
    <w:rsid w:val="001C3CB7"/>
    <w:rsid w:val="001C51AC"/>
    <w:rsid w:val="001C56C7"/>
    <w:rsid w:val="001C57ED"/>
    <w:rsid w:val="001C5A70"/>
    <w:rsid w:val="001C611A"/>
    <w:rsid w:val="001C74A9"/>
    <w:rsid w:val="001D0887"/>
    <w:rsid w:val="001D09C5"/>
    <w:rsid w:val="001D32BE"/>
    <w:rsid w:val="001D3C32"/>
    <w:rsid w:val="001D6959"/>
    <w:rsid w:val="001E0892"/>
    <w:rsid w:val="001E242E"/>
    <w:rsid w:val="001E2BF5"/>
    <w:rsid w:val="001E545D"/>
    <w:rsid w:val="001F0AD5"/>
    <w:rsid w:val="001F1028"/>
    <w:rsid w:val="001F45C1"/>
    <w:rsid w:val="00201339"/>
    <w:rsid w:val="002015F4"/>
    <w:rsid w:val="00202E68"/>
    <w:rsid w:val="0020660A"/>
    <w:rsid w:val="002073B3"/>
    <w:rsid w:val="00210068"/>
    <w:rsid w:val="0021055B"/>
    <w:rsid w:val="002129E6"/>
    <w:rsid w:val="00212CB9"/>
    <w:rsid w:val="00214B75"/>
    <w:rsid w:val="00215849"/>
    <w:rsid w:val="002165D2"/>
    <w:rsid w:val="0021689D"/>
    <w:rsid w:val="00216DEF"/>
    <w:rsid w:val="00217588"/>
    <w:rsid w:val="002215D4"/>
    <w:rsid w:val="002229D5"/>
    <w:rsid w:val="002232EB"/>
    <w:rsid w:val="00226DD2"/>
    <w:rsid w:val="00231535"/>
    <w:rsid w:val="0023191C"/>
    <w:rsid w:val="00231E50"/>
    <w:rsid w:val="00232843"/>
    <w:rsid w:val="00233089"/>
    <w:rsid w:val="002349F7"/>
    <w:rsid w:val="002426E5"/>
    <w:rsid w:val="002440D1"/>
    <w:rsid w:val="002454B0"/>
    <w:rsid w:val="0024576F"/>
    <w:rsid w:val="0025119E"/>
    <w:rsid w:val="00252935"/>
    <w:rsid w:val="00252C67"/>
    <w:rsid w:val="002559F4"/>
    <w:rsid w:val="00256705"/>
    <w:rsid w:val="00257742"/>
    <w:rsid w:val="00263606"/>
    <w:rsid w:val="0026461D"/>
    <w:rsid w:val="0026494D"/>
    <w:rsid w:val="0026532A"/>
    <w:rsid w:val="00265CEB"/>
    <w:rsid w:val="0026615C"/>
    <w:rsid w:val="002671B5"/>
    <w:rsid w:val="002675EA"/>
    <w:rsid w:val="002677BD"/>
    <w:rsid w:val="00270073"/>
    <w:rsid w:val="0027107D"/>
    <w:rsid w:val="0027314B"/>
    <w:rsid w:val="00274727"/>
    <w:rsid w:val="00275265"/>
    <w:rsid w:val="0027540F"/>
    <w:rsid w:val="00275F47"/>
    <w:rsid w:val="002767C9"/>
    <w:rsid w:val="002770A8"/>
    <w:rsid w:val="00277EE1"/>
    <w:rsid w:val="002802D3"/>
    <w:rsid w:val="002808CB"/>
    <w:rsid w:val="00280A64"/>
    <w:rsid w:val="00281145"/>
    <w:rsid w:val="00281E54"/>
    <w:rsid w:val="00282CF4"/>
    <w:rsid w:val="002836DE"/>
    <w:rsid w:val="002847E2"/>
    <w:rsid w:val="0028511A"/>
    <w:rsid w:val="0028602B"/>
    <w:rsid w:val="002867B8"/>
    <w:rsid w:val="0028682F"/>
    <w:rsid w:val="00287851"/>
    <w:rsid w:val="00287892"/>
    <w:rsid w:val="00287AB1"/>
    <w:rsid w:val="00290BEC"/>
    <w:rsid w:val="00290D69"/>
    <w:rsid w:val="00290D8A"/>
    <w:rsid w:val="00291CF8"/>
    <w:rsid w:val="00294255"/>
    <w:rsid w:val="00294E09"/>
    <w:rsid w:val="00295179"/>
    <w:rsid w:val="00295899"/>
    <w:rsid w:val="00297BD1"/>
    <w:rsid w:val="002A0352"/>
    <w:rsid w:val="002A2446"/>
    <w:rsid w:val="002A4E40"/>
    <w:rsid w:val="002A5196"/>
    <w:rsid w:val="002A521B"/>
    <w:rsid w:val="002A607B"/>
    <w:rsid w:val="002B1309"/>
    <w:rsid w:val="002B13B4"/>
    <w:rsid w:val="002B27DD"/>
    <w:rsid w:val="002B4D4D"/>
    <w:rsid w:val="002B6D3F"/>
    <w:rsid w:val="002B72BC"/>
    <w:rsid w:val="002C0365"/>
    <w:rsid w:val="002C0D0A"/>
    <w:rsid w:val="002C1E3A"/>
    <w:rsid w:val="002C5BFD"/>
    <w:rsid w:val="002D0196"/>
    <w:rsid w:val="002D01AE"/>
    <w:rsid w:val="002D0938"/>
    <w:rsid w:val="002D1C80"/>
    <w:rsid w:val="002D2944"/>
    <w:rsid w:val="002D3F54"/>
    <w:rsid w:val="002D4666"/>
    <w:rsid w:val="002D623F"/>
    <w:rsid w:val="002D63A5"/>
    <w:rsid w:val="002D6979"/>
    <w:rsid w:val="002E04BE"/>
    <w:rsid w:val="002E0E65"/>
    <w:rsid w:val="002E2B67"/>
    <w:rsid w:val="002E2EF3"/>
    <w:rsid w:val="002E3C17"/>
    <w:rsid w:val="002E6805"/>
    <w:rsid w:val="002E6EB8"/>
    <w:rsid w:val="002F016E"/>
    <w:rsid w:val="002F14A5"/>
    <w:rsid w:val="002F39D0"/>
    <w:rsid w:val="002F3D1E"/>
    <w:rsid w:val="002F7CA8"/>
    <w:rsid w:val="003004B2"/>
    <w:rsid w:val="00301DBD"/>
    <w:rsid w:val="00303B35"/>
    <w:rsid w:val="003050D7"/>
    <w:rsid w:val="00307E54"/>
    <w:rsid w:val="00310623"/>
    <w:rsid w:val="00311E1C"/>
    <w:rsid w:val="00315DDA"/>
    <w:rsid w:val="00316E28"/>
    <w:rsid w:val="00320D14"/>
    <w:rsid w:val="00321CC5"/>
    <w:rsid w:val="00322984"/>
    <w:rsid w:val="00322B78"/>
    <w:rsid w:val="0032315B"/>
    <w:rsid w:val="00323BB4"/>
    <w:rsid w:val="00323F62"/>
    <w:rsid w:val="00326004"/>
    <w:rsid w:val="003277C8"/>
    <w:rsid w:val="003305A0"/>
    <w:rsid w:val="003308F4"/>
    <w:rsid w:val="00330D02"/>
    <w:rsid w:val="00330EFF"/>
    <w:rsid w:val="00332369"/>
    <w:rsid w:val="00333083"/>
    <w:rsid w:val="00333E1B"/>
    <w:rsid w:val="0033444F"/>
    <w:rsid w:val="00335370"/>
    <w:rsid w:val="003364A8"/>
    <w:rsid w:val="003370C2"/>
    <w:rsid w:val="00337614"/>
    <w:rsid w:val="00341A3D"/>
    <w:rsid w:val="00343609"/>
    <w:rsid w:val="00343B51"/>
    <w:rsid w:val="003455BE"/>
    <w:rsid w:val="00345BCA"/>
    <w:rsid w:val="00347370"/>
    <w:rsid w:val="0034741B"/>
    <w:rsid w:val="0035079E"/>
    <w:rsid w:val="003516FC"/>
    <w:rsid w:val="00352915"/>
    <w:rsid w:val="003529AE"/>
    <w:rsid w:val="00352B02"/>
    <w:rsid w:val="00352DD5"/>
    <w:rsid w:val="00355536"/>
    <w:rsid w:val="0035593C"/>
    <w:rsid w:val="00356115"/>
    <w:rsid w:val="003572E3"/>
    <w:rsid w:val="00357A2B"/>
    <w:rsid w:val="00360185"/>
    <w:rsid w:val="00360C57"/>
    <w:rsid w:val="003625A1"/>
    <w:rsid w:val="00362F8C"/>
    <w:rsid w:val="0036551F"/>
    <w:rsid w:val="003658CC"/>
    <w:rsid w:val="00365967"/>
    <w:rsid w:val="00365F12"/>
    <w:rsid w:val="00366586"/>
    <w:rsid w:val="003713C2"/>
    <w:rsid w:val="00371CFB"/>
    <w:rsid w:val="00372E1E"/>
    <w:rsid w:val="00374C9F"/>
    <w:rsid w:val="0037579A"/>
    <w:rsid w:val="003775E5"/>
    <w:rsid w:val="00380B23"/>
    <w:rsid w:val="00380D77"/>
    <w:rsid w:val="00381ED3"/>
    <w:rsid w:val="003848AC"/>
    <w:rsid w:val="00385A0E"/>
    <w:rsid w:val="00386585"/>
    <w:rsid w:val="00387E85"/>
    <w:rsid w:val="00390B2F"/>
    <w:rsid w:val="00390DDD"/>
    <w:rsid w:val="00394B70"/>
    <w:rsid w:val="00396E15"/>
    <w:rsid w:val="003A0877"/>
    <w:rsid w:val="003A3827"/>
    <w:rsid w:val="003A38A1"/>
    <w:rsid w:val="003A4EE8"/>
    <w:rsid w:val="003A5B0B"/>
    <w:rsid w:val="003A5EFD"/>
    <w:rsid w:val="003A6F40"/>
    <w:rsid w:val="003A7DF5"/>
    <w:rsid w:val="003B016F"/>
    <w:rsid w:val="003B274A"/>
    <w:rsid w:val="003B5340"/>
    <w:rsid w:val="003B727E"/>
    <w:rsid w:val="003C1B7D"/>
    <w:rsid w:val="003C3066"/>
    <w:rsid w:val="003C4E04"/>
    <w:rsid w:val="003C5D58"/>
    <w:rsid w:val="003C6D95"/>
    <w:rsid w:val="003C79C2"/>
    <w:rsid w:val="003D1532"/>
    <w:rsid w:val="003D2CE9"/>
    <w:rsid w:val="003D2FF4"/>
    <w:rsid w:val="003D6337"/>
    <w:rsid w:val="003D794D"/>
    <w:rsid w:val="003E0A6F"/>
    <w:rsid w:val="003E1D2B"/>
    <w:rsid w:val="003E2112"/>
    <w:rsid w:val="003E2550"/>
    <w:rsid w:val="003E2E57"/>
    <w:rsid w:val="003E2EA6"/>
    <w:rsid w:val="003E38E3"/>
    <w:rsid w:val="003E3960"/>
    <w:rsid w:val="003E7C53"/>
    <w:rsid w:val="003F0E16"/>
    <w:rsid w:val="003F290D"/>
    <w:rsid w:val="003F510E"/>
    <w:rsid w:val="003F5D02"/>
    <w:rsid w:val="003F5E45"/>
    <w:rsid w:val="004015AB"/>
    <w:rsid w:val="004028F8"/>
    <w:rsid w:val="00403891"/>
    <w:rsid w:val="004038FD"/>
    <w:rsid w:val="004044EF"/>
    <w:rsid w:val="004069BC"/>
    <w:rsid w:val="00410346"/>
    <w:rsid w:val="0041136B"/>
    <w:rsid w:val="00412D0D"/>
    <w:rsid w:val="004134A4"/>
    <w:rsid w:val="004172A5"/>
    <w:rsid w:val="004206D0"/>
    <w:rsid w:val="0042273D"/>
    <w:rsid w:val="00422A75"/>
    <w:rsid w:val="0042348C"/>
    <w:rsid w:val="00423961"/>
    <w:rsid w:val="0042621C"/>
    <w:rsid w:val="00426E5E"/>
    <w:rsid w:val="004270C5"/>
    <w:rsid w:val="0042731E"/>
    <w:rsid w:val="004304CE"/>
    <w:rsid w:val="004304E2"/>
    <w:rsid w:val="00430677"/>
    <w:rsid w:val="0043077B"/>
    <w:rsid w:val="00430F8D"/>
    <w:rsid w:val="0043225E"/>
    <w:rsid w:val="004334DD"/>
    <w:rsid w:val="0043393E"/>
    <w:rsid w:val="00434908"/>
    <w:rsid w:val="00434F7B"/>
    <w:rsid w:val="00437555"/>
    <w:rsid w:val="0044111D"/>
    <w:rsid w:val="00441C44"/>
    <w:rsid w:val="00443106"/>
    <w:rsid w:val="004433D2"/>
    <w:rsid w:val="00444788"/>
    <w:rsid w:val="00445A94"/>
    <w:rsid w:val="0044636C"/>
    <w:rsid w:val="00447731"/>
    <w:rsid w:val="004519E0"/>
    <w:rsid w:val="004525F6"/>
    <w:rsid w:val="00452CE6"/>
    <w:rsid w:val="00452F3D"/>
    <w:rsid w:val="00454457"/>
    <w:rsid w:val="0045450C"/>
    <w:rsid w:val="00454BA4"/>
    <w:rsid w:val="004577E0"/>
    <w:rsid w:val="00461E04"/>
    <w:rsid w:val="00462642"/>
    <w:rsid w:val="00463C33"/>
    <w:rsid w:val="0046508A"/>
    <w:rsid w:val="00465E2C"/>
    <w:rsid w:val="00466643"/>
    <w:rsid w:val="004668FE"/>
    <w:rsid w:val="0046732E"/>
    <w:rsid w:val="0046758C"/>
    <w:rsid w:val="004733E9"/>
    <w:rsid w:val="004739BE"/>
    <w:rsid w:val="00473EA2"/>
    <w:rsid w:val="00475E90"/>
    <w:rsid w:val="00480276"/>
    <w:rsid w:val="00481B02"/>
    <w:rsid w:val="004858B0"/>
    <w:rsid w:val="0048663F"/>
    <w:rsid w:val="004878C6"/>
    <w:rsid w:val="00487AC4"/>
    <w:rsid w:val="0049054E"/>
    <w:rsid w:val="00491A96"/>
    <w:rsid w:val="0049376E"/>
    <w:rsid w:val="00495AA0"/>
    <w:rsid w:val="00495B4B"/>
    <w:rsid w:val="00497097"/>
    <w:rsid w:val="004A14B5"/>
    <w:rsid w:val="004A1D27"/>
    <w:rsid w:val="004A2DF7"/>
    <w:rsid w:val="004A523D"/>
    <w:rsid w:val="004A5680"/>
    <w:rsid w:val="004A5CFC"/>
    <w:rsid w:val="004A608F"/>
    <w:rsid w:val="004A6ACF"/>
    <w:rsid w:val="004A6E09"/>
    <w:rsid w:val="004A7D56"/>
    <w:rsid w:val="004B13E4"/>
    <w:rsid w:val="004B1A47"/>
    <w:rsid w:val="004B1ED6"/>
    <w:rsid w:val="004B29D2"/>
    <w:rsid w:val="004B3017"/>
    <w:rsid w:val="004B4CB4"/>
    <w:rsid w:val="004B53CB"/>
    <w:rsid w:val="004B6062"/>
    <w:rsid w:val="004B666F"/>
    <w:rsid w:val="004B67C9"/>
    <w:rsid w:val="004B7356"/>
    <w:rsid w:val="004B76BC"/>
    <w:rsid w:val="004B76F6"/>
    <w:rsid w:val="004B77B2"/>
    <w:rsid w:val="004B7F0F"/>
    <w:rsid w:val="004C0781"/>
    <w:rsid w:val="004C0EA4"/>
    <w:rsid w:val="004C19EB"/>
    <w:rsid w:val="004C1B7F"/>
    <w:rsid w:val="004C26B7"/>
    <w:rsid w:val="004C2D66"/>
    <w:rsid w:val="004C3383"/>
    <w:rsid w:val="004C4C95"/>
    <w:rsid w:val="004C59FA"/>
    <w:rsid w:val="004C5FE0"/>
    <w:rsid w:val="004C63A2"/>
    <w:rsid w:val="004C6CC4"/>
    <w:rsid w:val="004C6EC2"/>
    <w:rsid w:val="004C7752"/>
    <w:rsid w:val="004C77D9"/>
    <w:rsid w:val="004D15AE"/>
    <w:rsid w:val="004D1BE6"/>
    <w:rsid w:val="004D294C"/>
    <w:rsid w:val="004D4444"/>
    <w:rsid w:val="004D4FF2"/>
    <w:rsid w:val="004D54A1"/>
    <w:rsid w:val="004D5A2D"/>
    <w:rsid w:val="004D5DE5"/>
    <w:rsid w:val="004D63FD"/>
    <w:rsid w:val="004D7164"/>
    <w:rsid w:val="004D73F2"/>
    <w:rsid w:val="004D7DEA"/>
    <w:rsid w:val="004D7F58"/>
    <w:rsid w:val="004D7FEA"/>
    <w:rsid w:val="004E2C46"/>
    <w:rsid w:val="004E354B"/>
    <w:rsid w:val="004E3DA8"/>
    <w:rsid w:val="004E468B"/>
    <w:rsid w:val="004E4E07"/>
    <w:rsid w:val="004E4E78"/>
    <w:rsid w:val="004E6602"/>
    <w:rsid w:val="004F05F4"/>
    <w:rsid w:val="004F0915"/>
    <w:rsid w:val="004F0B8C"/>
    <w:rsid w:val="004F102D"/>
    <w:rsid w:val="004F364C"/>
    <w:rsid w:val="004F3961"/>
    <w:rsid w:val="004F3EF7"/>
    <w:rsid w:val="004F4132"/>
    <w:rsid w:val="004F5782"/>
    <w:rsid w:val="004F5A23"/>
    <w:rsid w:val="004F6EE5"/>
    <w:rsid w:val="004F72BD"/>
    <w:rsid w:val="00500992"/>
    <w:rsid w:val="00503A60"/>
    <w:rsid w:val="005045DC"/>
    <w:rsid w:val="00504E8E"/>
    <w:rsid w:val="00510121"/>
    <w:rsid w:val="0051222E"/>
    <w:rsid w:val="00513760"/>
    <w:rsid w:val="00513922"/>
    <w:rsid w:val="00514E50"/>
    <w:rsid w:val="0051792C"/>
    <w:rsid w:val="00520117"/>
    <w:rsid w:val="00521C6B"/>
    <w:rsid w:val="00521FB8"/>
    <w:rsid w:val="0052254A"/>
    <w:rsid w:val="00522D37"/>
    <w:rsid w:val="0052445E"/>
    <w:rsid w:val="00525050"/>
    <w:rsid w:val="005252EC"/>
    <w:rsid w:val="00527BF4"/>
    <w:rsid w:val="00527CAD"/>
    <w:rsid w:val="00527E02"/>
    <w:rsid w:val="005324ED"/>
    <w:rsid w:val="00533B59"/>
    <w:rsid w:val="00535404"/>
    <w:rsid w:val="0053650C"/>
    <w:rsid w:val="00536A10"/>
    <w:rsid w:val="005422A9"/>
    <w:rsid w:val="00542C5C"/>
    <w:rsid w:val="00542F63"/>
    <w:rsid w:val="005511F4"/>
    <w:rsid w:val="005515B1"/>
    <w:rsid w:val="00552886"/>
    <w:rsid w:val="00552887"/>
    <w:rsid w:val="0055292C"/>
    <w:rsid w:val="00553A4F"/>
    <w:rsid w:val="00553E42"/>
    <w:rsid w:val="00553F10"/>
    <w:rsid w:val="005543A5"/>
    <w:rsid w:val="005554F1"/>
    <w:rsid w:val="005557C6"/>
    <w:rsid w:val="00555A9C"/>
    <w:rsid w:val="0055651E"/>
    <w:rsid w:val="00557637"/>
    <w:rsid w:val="00557964"/>
    <w:rsid w:val="005602F4"/>
    <w:rsid w:val="005627EC"/>
    <w:rsid w:val="00562BA4"/>
    <w:rsid w:val="005659B4"/>
    <w:rsid w:val="00566832"/>
    <w:rsid w:val="00566FC8"/>
    <w:rsid w:val="0057288A"/>
    <w:rsid w:val="00572E98"/>
    <w:rsid w:val="00572F61"/>
    <w:rsid w:val="0057306F"/>
    <w:rsid w:val="00573343"/>
    <w:rsid w:val="00575694"/>
    <w:rsid w:val="00575E98"/>
    <w:rsid w:val="00576DA6"/>
    <w:rsid w:val="00580467"/>
    <w:rsid w:val="00583939"/>
    <w:rsid w:val="0058493D"/>
    <w:rsid w:val="0058629D"/>
    <w:rsid w:val="005864A2"/>
    <w:rsid w:val="00587271"/>
    <w:rsid w:val="00587734"/>
    <w:rsid w:val="0059151F"/>
    <w:rsid w:val="00591BDA"/>
    <w:rsid w:val="005920BD"/>
    <w:rsid w:val="00594790"/>
    <w:rsid w:val="00594956"/>
    <w:rsid w:val="00594F90"/>
    <w:rsid w:val="00595F91"/>
    <w:rsid w:val="00596232"/>
    <w:rsid w:val="00596AB4"/>
    <w:rsid w:val="00597BCB"/>
    <w:rsid w:val="005A0865"/>
    <w:rsid w:val="005A0CED"/>
    <w:rsid w:val="005A1CA7"/>
    <w:rsid w:val="005A1E4E"/>
    <w:rsid w:val="005A2D0B"/>
    <w:rsid w:val="005A4759"/>
    <w:rsid w:val="005A52AD"/>
    <w:rsid w:val="005A6419"/>
    <w:rsid w:val="005B1FAF"/>
    <w:rsid w:val="005B2E47"/>
    <w:rsid w:val="005B39DC"/>
    <w:rsid w:val="005B3C06"/>
    <w:rsid w:val="005B4DCB"/>
    <w:rsid w:val="005B561D"/>
    <w:rsid w:val="005B6152"/>
    <w:rsid w:val="005B7D7F"/>
    <w:rsid w:val="005C2C46"/>
    <w:rsid w:val="005C4222"/>
    <w:rsid w:val="005C4C8F"/>
    <w:rsid w:val="005C4D94"/>
    <w:rsid w:val="005C4F82"/>
    <w:rsid w:val="005C5D49"/>
    <w:rsid w:val="005C6098"/>
    <w:rsid w:val="005C671D"/>
    <w:rsid w:val="005C6EDF"/>
    <w:rsid w:val="005D1418"/>
    <w:rsid w:val="005D2AB8"/>
    <w:rsid w:val="005D3075"/>
    <w:rsid w:val="005D4674"/>
    <w:rsid w:val="005D4CA1"/>
    <w:rsid w:val="005D5E35"/>
    <w:rsid w:val="005D62D9"/>
    <w:rsid w:val="005E21BC"/>
    <w:rsid w:val="005E22DD"/>
    <w:rsid w:val="005E27A5"/>
    <w:rsid w:val="005E3DED"/>
    <w:rsid w:val="005E67CB"/>
    <w:rsid w:val="005E6904"/>
    <w:rsid w:val="005E7572"/>
    <w:rsid w:val="005E7BC4"/>
    <w:rsid w:val="005E7E58"/>
    <w:rsid w:val="005F078B"/>
    <w:rsid w:val="005F0AAD"/>
    <w:rsid w:val="005F31BA"/>
    <w:rsid w:val="005F3A89"/>
    <w:rsid w:val="005F627D"/>
    <w:rsid w:val="005F67AA"/>
    <w:rsid w:val="005F67D8"/>
    <w:rsid w:val="005F7DB1"/>
    <w:rsid w:val="00600100"/>
    <w:rsid w:val="006004F1"/>
    <w:rsid w:val="006036B1"/>
    <w:rsid w:val="00603A02"/>
    <w:rsid w:val="006059FE"/>
    <w:rsid w:val="006061E5"/>
    <w:rsid w:val="0060630F"/>
    <w:rsid w:val="00607B6A"/>
    <w:rsid w:val="00607C60"/>
    <w:rsid w:val="00611636"/>
    <w:rsid w:val="00612751"/>
    <w:rsid w:val="00612A0F"/>
    <w:rsid w:val="00612AB5"/>
    <w:rsid w:val="006166D4"/>
    <w:rsid w:val="006168A8"/>
    <w:rsid w:val="00617EE9"/>
    <w:rsid w:val="0062130D"/>
    <w:rsid w:val="00621A95"/>
    <w:rsid w:val="006220FC"/>
    <w:rsid w:val="00624229"/>
    <w:rsid w:val="00624AED"/>
    <w:rsid w:val="0062717B"/>
    <w:rsid w:val="00631C0F"/>
    <w:rsid w:val="0063281F"/>
    <w:rsid w:val="00634A4C"/>
    <w:rsid w:val="006351AB"/>
    <w:rsid w:val="006351F1"/>
    <w:rsid w:val="00637419"/>
    <w:rsid w:val="006374F9"/>
    <w:rsid w:val="00637C27"/>
    <w:rsid w:val="00640057"/>
    <w:rsid w:val="00641D98"/>
    <w:rsid w:val="00645F9A"/>
    <w:rsid w:val="006472F3"/>
    <w:rsid w:val="006477C9"/>
    <w:rsid w:val="00651797"/>
    <w:rsid w:val="00652F4F"/>
    <w:rsid w:val="00653A39"/>
    <w:rsid w:val="00661071"/>
    <w:rsid w:val="00661219"/>
    <w:rsid w:val="006618E3"/>
    <w:rsid w:val="0066191A"/>
    <w:rsid w:val="00661DAB"/>
    <w:rsid w:val="006633DE"/>
    <w:rsid w:val="00663A42"/>
    <w:rsid w:val="00663E84"/>
    <w:rsid w:val="00664195"/>
    <w:rsid w:val="00667294"/>
    <w:rsid w:val="00667A22"/>
    <w:rsid w:val="00667EAB"/>
    <w:rsid w:val="006704BE"/>
    <w:rsid w:val="00670C37"/>
    <w:rsid w:val="00671DBF"/>
    <w:rsid w:val="00673803"/>
    <w:rsid w:val="0067683C"/>
    <w:rsid w:val="00676FFD"/>
    <w:rsid w:val="00677B58"/>
    <w:rsid w:val="00677D80"/>
    <w:rsid w:val="006812F7"/>
    <w:rsid w:val="006844E6"/>
    <w:rsid w:val="00684723"/>
    <w:rsid w:val="00684F54"/>
    <w:rsid w:val="00685087"/>
    <w:rsid w:val="00685588"/>
    <w:rsid w:val="006857B4"/>
    <w:rsid w:val="00687705"/>
    <w:rsid w:val="0068791E"/>
    <w:rsid w:val="00687A17"/>
    <w:rsid w:val="00687B37"/>
    <w:rsid w:val="00690634"/>
    <w:rsid w:val="0069342F"/>
    <w:rsid w:val="006942E2"/>
    <w:rsid w:val="00694A81"/>
    <w:rsid w:val="006A0583"/>
    <w:rsid w:val="006A0EF5"/>
    <w:rsid w:val="006A2302"/>
    <w:rsid w:val="006A26A6"/>
    <w:rsid w:val="006A2AF3"/>
    <w:rsid w:val="006A2ED4"/>
    <w:rsid w:val="006A5D11"/>
    <w:rsid w:val="006A610C"/>
    <w:rsid w:val="006B248D"/>
    <w:rsid w:val="006B24D6"/>
    <w:rsid w:val="006B3660"/>
    <w:rsid w:val="006B62CB"/>
    <w:rsid w:val="006B6825"/>
    <w:rsid w:val="006B6AC5"/>
    <w:rsid w:val="006B6F13"/>
    <w:rsid w:val="006B7B31"/>
    <w:rsid w:val="006C0514"/>
    <w:rsid w:val="006C0626"/>
    <w:rsid w:val="006C2276"/>
    <w:rsid w:val="006C2C1D"/>
    <w:rsid w:val="006C3989"/>
    <w:rsid w:val="006C41D8"/>
    <w:rsid w:val="006C4722"/>
    <w:rsid w:val="006C4C92"/>
    <w:rsid w:val="006D1030"/>
    <w:rsid w:val="006D220D"/>
    <w:rsid w:val="006D286B"/>
    <w:rsid w:val="006D2C28"/>
    <w:rsid w:val="006D3603"/>
    <w:rsid w:val="006D3607"/>
    <w:rsid w:val="006D4503"/>
    <w:rsid w:val="006E1A13"/>
    <w:rsid w:val="006E2A50"/>
    <w:rsid w:val="006E3422"/>
    <w:rsid w:val="006E6BD2"/>
    <w:rsid w:val="006E7934"/>
    <w:rsid w:val="006F02A7"/>
    <w:rsid w:val="006F0E63"/>
    <w:rsid w:val="006F126B"/>
    <w:rsid w:val="006F1808"/>
    <w:rsid w:val="006F182A"/>
    <w:rsid w:val="006F1CAF"/>
    <w:rsid w:val="006F35C8"/>
    <w:rsid w:val="006F3974"/>
    <w:rsid w:val="006F45B3"/>
    <w:rsid w:val="006F48C7"/>
    <w:rsid w:val="006F7988"/>
    <w:rsid w:val="0070175B"/>
    <w:rsid w:val="007022E4"/>
    <w:rsid w:val="00702CEC"/>
    <w:rsid w:val="00704E2D"/>
    <w:rsid w:val="00706AA3"/>
    <w:rsid w:val="00710127"/>
    <w:rsid w:val="00713541"/>
    <w:rsid w:val="007138FB"/>
    <w:rsid w:val="00714203"/>
    <w:rsid w:val="007142BD"/>
    <w:rsid w:val="00715EE2"/>
    <w:rsid w:val="0071644D"/>
    <w:rsid w:val="007170CA"/>
    <w:rsid w:val="00717749"/>
    <w:rsid w:val="007177E0"/>
    <w:rsid w:val="00720861"/>
    <w:rsid w:val="0072145B"/>
    <w:rsid w:val="0072282C"/>
    <w:rsid w:val="0072341A"/>
    <w:rsid w:val="00724236"/>
    <w:rsid w:val="007261F0"/>
    <w:rsid w:val="0073072B"/>
    <w:rsid w:val="0073186E"/>
    <w:rsid w:val="00731D99"/>
    <w:rsid w:val="00731F87"/>
    <w:rsid w:val="007353E1"/>
    <w:rsid w:val="00735900"/>
    <w:rsid w:val="00735CC7"/>
    <w:rsid w:val="0073699A"/>
    <w:rsid w:val="00740A45"/>
    <w:rsid w:val="00741487"/>
    <w:rsid w:val="0074339C"/>
    <w:rsid w:val="00744CEE"/>
    <w:rsid w:val="007451A1"/>
    <w:rsid w:val="007502CC"/>
    <w:rsid w:val="0075037D"/>
    <w:rsid w:val="0075051A"/>
    <w:rsid w:val="007510F9"/>
    <w:rsid w:val="00753584"/>
    <w:rsid w:val="00753D9C"/>
    <w:rsid w:val="0075428C"/>
    <w:rsid w:val="007547F9"/>
    <w:rsid w:val="00757CAD"/>
    <w:rsid w:val="00760942"/>
    <w:rsid w:val="0076346A"/>
    <w:rsid w:val="00764830"/>
    <w:rsid w:val="007655B6"/>
    <w:rsid w:val="00765A3A"/>
    <w:rsid w:val="00767865"/>
    <w:rsid w:val="00771F70"/>
    <w:rsid w:val="007746EA"/>
    <w:rsid w:val="0077480C"/>
    <w:rsid w:val="00774AED"/>
    <w:rsid w:val="0077636E"/>
    <w:rsid w:val="007767BD"/>
    <w:rsid w:val="007811F8"/>
    <w:rsid w:val="00783BF1"/>
    <w:rsid w:val="007842F6"/>
    <w:rsid w:val="00784AAA"/>
    <w:rsid w:val="00784CBF"/>
    <w:rsid w:val="00785B3E"/>
    <w:rsid w:val="00787241"/>
    <w:rsid w:val="007872E9"/>
    <w:rsid w:val="0079172F"/>
    <w:rsid w:val="00793BFB"/>
    <w:rsid w:val="00793D90"/>
    <w:rsid w:val="0079577B"/>
    <w:rsid w:val="0079650D"/>
    <w:rsid w:val="007971F4"/>
    <w:rsid w:val="00797EEE"/>
    <w:rsid w:val="007A1BBE"/>
    <w:rsid w:val="007A1DC4"/>
    <w:rsid w:val="007A4F6B"/>
    <w:rsid w:val="007A7B8D"/>
    <w:rsid w:val="007B01F2"/>
    <w:rsid w:val="007B09F9"/>
    <w:rsid w:val="007B132D"/>
    <w:rsid w:val="007B15F8"/>
    <w:rsid w:val="007B2235"/>
    <w:rsid w:val="007B25B5"/>
    <w:rsid w:val="007B3116"/>
    <w:rsid w:val="007B31BD"/>
    <w:rsid w:val="007B3389"/>
    <w:rsid w:val="007B4FB5"/>
    <w:rsid w:val="007B551D"/>
    <w:rsid w:val="007B643F"/>
    <w:rsid w:val="007C0301"/>
    <w:rsid w:val="007C07F9"/>
    <w:rsid w:val="007C0897"/>
    <w:rsid w:val="007C183E"/>
    <w:rsid w:val="007C2639"/>
    <w:rsid w:val="007C2662"/>
    <w:rsid w:val="007C54B1"/>
    <w:rsid w:val="007C77A4"/>
    <w:rsid w:val="007D05DD"/>
    <w:rsid w:val="007D099F"/>
    <w:rsid w:val="007D2B26"/>
    <w:rsid w:val="007D2E9B"/>
    <w:rsid w:val="007D54F4"/>
    <w:rsid w:val="007D5685"/>
    <w:rsid w:val="007E004E"/>
    <w:rsid w:val="007E0163"/>
    <w:rsid w:val="007E0F3C"/>
    <w:rsid w:val="007E26BA"/>
    <w:rsid w:val="007E321A"/>
    <w:rsid w:val="007E462D"/>
    <w:rsid w:val="007E46ED"/>
    <w:rsid w:val="007E47DC"/>
    <w:rsid w:val="007F03CE"/>
    <w:rsid w:val="007F0AC7"/>
    <w:rsid w:val="007F0E12"/>
    <w:rsid w:val="007F4268"/>
    <w:rsid w:val="007F4537"/>
    <w:rsid w:val="007F57D6"/>
    <w:rsid w:val="007F5B36"/>
    <w:rsid w:val="007F629E"/>
    <w:rsid w:val="007F7232"/>
    <w:rsid w:val="008047DE"/>
    <w:rsid w:val="00804E6C"/>
    <w:rsid w:val="0080547B"/>
    <w:rsid w:val="00805F82"/>
    <w:rsid w:val="008060B6"/>
    <w:rsid w:val="00806E6F"/>
    <w:rsid w:val="00810F7D"/>
    <w:rsid w:val="00813F10"/>
    <w:rsid w:val="008140EF"/>
    <w:rsid w:val="00817D5A"/>
    <w:rsid w:val="00820B7B"/>
    <w:rsid w:val="00820BFE"/>
    <w:rsid w:val="00821531"/>
    <w:rsid w:val="00821D2C"/>
    <w:rsid w:val="00822083"/>
    <w:rsid w:val="0082472C"/>
    <w:rsid w:val="008249E1"/>
    <w:rsid w:val="00824C49"/>
    <w:rsid w:val="00825CCA"/>
    <w:rsid w:val="00831246"/>
    <w:rsid w:val="008315E9"/>
    <w:rsid w:val="0083286F"/>
    <w:rsid w:val="00833410"/>
    <w:rsid w:val="0083349E"/>
    <w:rsid w:val="00833A65"/>
    <w:rsid w:val="00833B5A"/>
    <w:rsid w:val="00834A2B"/>
    <w:rsid w:val="00834BAB"/>
    <w:rsid w:val="00835776"/>
    <w:rsid w:val="00835D06"/>
    <w:rsid w:val="0083690D"/>
    <w:rsid w:val="00836BAA"/>
    <w:rsid w:val="00837D39"/>
    <w:rsid w:val="0084074B"/>
    <w:rsid w:val="00840A6D"/>
    <w:rsid w:val="00840BC5"/>
    <w:rsid w:val="00840C66"/>
    <w:rsid w:val="0084240B"/>
    <w:rsid w:val="00843B47"/>
    <w:rsid w:val="00844380"/>
    <w:rsid w:val="00844A84"/>
    <w:rsid w:val="00845AA9"/>
    <w:rsid w:val="0084722D"/>
    <w:rsid w:val="00847BCC"/>
    <w:rsid w:val="008517A4"/>
    <w:rsid w:val="0085337B"/>
    <w:rsid w:val="00856BAF"/>
    <w:rsid w:val="008607E4"/>
    <w:rsid w:val="008621FE"/>
    <w:rsid w:val="008642FF"/>
    <w:rsid w:val="008655B2"/>
    <w:rsid w:val="00866337"/>
    <w:rsid w:val="00867DC2"/>
    <w:rsid w:val="00871C4B"/>
    <w:rsid w:val="008730A9"/>
    <w:rsid w:val="008733EB"/>
    <w:rsid w:val="008734B5"/>
    <w:rsid w:val="00873BD6"/>
    <w:rsid w:val="00874FAF"/>
    <w:rsid w:val="0087556E"/>
    <w:rsid w:val="00876352"/>
    <w:rsid w:val="00876A71"/>
    <w:rsid w:val="00877E24"/>
    <w:rsid w:val="00880C62"/>
    <w:rsid w:val="008810F2"/>
    <w:rsid w:val="0088129E"/>
    <w:rsid w:val="0088469D"/>
    <w:rsid w:val="00886058"/>
    <w:rsid w:val="00886367"/>
    <w:rsid w:val="00886481"/>
    <w:rsid w:val="0088768C"/>
    <w:rsid w:val="0088784D"/>
    <w:rsid w:val="00891C89"/>
    <w:rsid w:val="00892AA8"/>
    <w:rsid w:val="00893823"/>
    <w:rsid w:val="00894888"/>
    <w:rsid w:val="008949F8"/>
    <w:rsid w:val="00895BB4"/>
    <w:rsid w:val="008964E2"/>
    <w:rsid w:val="008969A1"/>
    <w:rsid w:val="00896FF6"/>
    <w:rsid w:val="00897F1B"/>
    <w:rsid w:val="008A0967"/>
    <w:rsid w:val="008A0BA5"/>
    <w:rsid w:val="008A1618"/>
    <w:rsid w:val="008A1AFC"/>
    <w:rsid w:val="008A3C49"/>
    <w:rsid w:val="008A3CAD"/>
    <w:rsid w:val="008A414B"/>
    <w:rsid w:val="008A567E"/>
    <w:rsid w:val="008A6148"/>
    <w:rsid w:val="008B083A"/>
    <w:rsid w:val="008B0FB1"/>
    <w:rsid w:val="008B1557"/>
    <w:rsid w:val="008B1F25"/>
    <w:rsid w:val="008B23B2"/>
    <w:rsid w:val="008B27B9"/>
    <w:rsid w:val="008B3387"/>
    <w:rsid w:val="008B43D9"/>
    <w:rsid w:val="008B4660"/>
    <w:rsid w:val="008B4AEE"/>
    <w:rsid w:val="008B52C1"/>
    <w:rsid w:val="008B7097"/>
    <w:rsid w:val="008B7114"/>
    <w:rsid w:val="008C0BA4"/>
    <w:rsid w:val="008C34B0"/>
    <w:rsid w:val="008C417A"/>
    <w:rsid w:val="008C477E"/>
    <w:rsid w:val="008C4E68"/>
    <w:rsid w:val="008C7688"/>
    <w:rsid w:val="008D1651"/>
    <w:rsid w:val="008D1BC3"/>
    <w:rsid w:val="008D20B7"/>
    <w:rsid w:val="008D32B7"/>
    <w:rsid w:val="008D342A"/>
    <w:rsid w:val="008D365E"/>
    <w:rsid w:val="008D36CF"/>
    <w:rsid w:val="008D3FCE"/>
    <w:rsid w:val="008D452F"/>
    <w:rsid w:val="008D4618"/>
    <w:rsid w:val="008D4AAB"/>
    <w:rsid w:val="008D4C89"/>
    <w:rsid w:val="008D5D06"/>
    <w:rsid w:val="008D6B3F"/>
    <w:rsid w:val="008D6D88"/>
    <w:rsid w:val="008D7FAD"/>
    <w:rsid w:val="008E10B2"/>
    <w:rsid w:val="008E2444"/>
    <w:rsid w:val="008E24E5"/>
    <w:rsid w:val="008E3BE4"/>
    <w:rsid w:val="008E3C9E"/>
    <w:rsid w:val="008E47D0"/>
    <w:rsid w:val="008E4BD2"/>
    <w:rsid w:val="008E6830"/>
    <w:rsid w:val="008E6F6F"/>
    <w:rsid w:val="008E704D"/>
    <w:rsid w:val="008E7A5A"/>
    <w:rsid w:val="008E7DB1"/>
    <w:rsid w:val="008F004E"/>
    <w:rsid w:val="008F065D"/>
    <w:rsid w:val="008F1171"/>
    <w:rsid w:val="008F274D"/>
    <w:rsid w:val="008F311E"/>
    <w:rsid w:val="008F357A"/>
    <w:rsid w:val="008F3DF4"/>
    <w:rsid w:val="008F4D28"/>
    <w:rsid w:val="008F69C6"/>
    <w:rsid w:val="008F6A27"/>
    <w:rsid w:val="008F7C7F"/>
    <w:rsid w:val="00900585"/>
    <w:rsid w:val="00900CBA"/>
    <w:rsid w:val="00901D96"/>
    <w:rsid w:val="009037DA"/>
    <w:rsid w:val="00912162"/>
    <w:rsid w:val="009139F0"/>
    <w:rsid w:val="00914F83"/>
    <w:rsid w:val="009156C6"/>
    <w:rsid w:val="00916077"/>
    <w:rsid w:val="00916D0E"/>
    <w:rsid w:val="00917E62"/>
    <w:rsid w:val="009200D8"/>
    <w:rsid w:val="00921C05"/>
    <w:rsid w:val="00922CD4"/>
    <w:rsid w:val="009233A5"/>
    <w:rsid w:val="00923BD5"/>
    <w:rsid w:val="00923BE8"/>
    <w:rsid w:val="00924C85"/>
    <w:rsid w:val="00926059"/>
    <w:rsid w:val="009274FB"/>
    <w:rsid w:val="009279CC"/>
    <w:rsid w:val="009318E1"/>
    <w:rsid w:val="0093258C"/>
    <w:rsid w:val="00932A7D"/>
    <w:rsid w:val="00934817"/>
    <w:rsid w:val="00935560"/>
    <w:rsid w:val="00935702"/>
    <w:rsid w:val="00936822"/>
    <w:rsid w:val="00936932"/>
    <w:rsid w:val="009370C1"/>
    <w:rsid w:val="009379AB"/>
    <w:rsid w:val="00941829"/>
    <w:rsid w:val="009434D5"/>
    <w:rsid w:val="009436E7"/>
    <w:rsid w:val="0094444F"/>
    <w:rsid w:val="00944534"/>
    <w:rsid w:val="009447D0"/>
    <w:rsid w:val="00944A53"/>
    <w:rsid w:val="00945316"/>
    <w:rsid w:val="0094580F"/>
    <w:rsid w:val="009463AA"/>
    <w:rsid w:val="009465C5"/>
    <w:rsid w:val="00947460"/>
    <w:rsid w:val="009477A6"/>
    <w:rsid w:val="00947959"/>
    <w:rsid w:val="0095031E"/>
    <w:rsid w:val="009503AD"/>
    <w:rsid w:val="00951A74"/>
    <w:rsid w:val="00952646"/>
    <w:rsid w:val="0095327E"/>
    <w:rsid w:val="00955702"/>
    <w:rsid w:val="0095579F"/>
    <w:rsid w:val="0095632A"/>
    <w:rsid w:val="0095699F"/>
    <w:rsid w:val="0095764A"/>
    <w:rsid w:val="00957D4E"/>
    <w:rsid w:val="00960714"/>
    <w:rsid w:val="00961119"/>
    <w:rsid w:val="0096210B"/>
    <w:rsid w:val="00962829"/>
    <w:rsid w:val="0096310F"/>
    <w:rsid w:val="009634D4"/>
    <w:rsid w:val="0096483F"/>
    <w:rsid w:val="009649F1"/>
    <w:rsid w:val="00965159"/>
    <w:rsid w:val="00966831"/>
    <w:rsid w:val="009679F8"/>
    <w:rsid w:val="009703FA"/>
    <w:rsid w:val="00971A9B"/>
    <w:rsid w:val="00971F0B"/>
    <w:rsid w:val="0097223B"/>
    <w:rsid w:val="0097297C"/>
    <w:rsid w:val="00973A63"/>
    <w:rsid w:val="00973D5C"/>
    <w:rsid w:val="009765B2"/>
    <w:rsid w:val="00980B12"/>
    <w:rsid w:val="00980E27"/>
    <w:rsid w:val="00981AFA"/>
    <w:rsid w:val="00982694"/>
    <w:rsid w:val="009828B6"/>
    <w:rsid w:val="00990D02"/>
    <w:rsid w:val="009929C6"/>
    <w:rsid w:val="00995524"/>
    <w:rsid w:val="009968E6"/>
    <w:rsid w:val="009974FD"/>
    <w:rsid w:val="009A1040"/>
    <w:rsid w:val="009A2D31"/>
    <w:rsid w:val="009A2D7B"/>
    <w:rsid w:val="009A37BC"/>
    <w:rsid w:val="009A40D2"/>
    <w:rsid w:val="009A42C1"/>
    <w:rsid w:val="009A5E26"/>
    <w:rsid w:val="009A6FCC"/>
    <w:rsid w:val="009B00EF"/>
    <w:rsid w:val="009B04FA"/>
    <w:rsid w:val="009B06B2"/>
    <w:rsid w:val="009B07E8"/>
    <w:rsid w:val="009B16B7"/>
    <w:rsid w:val="009B1904"/>
    <w:rsid w:val="009B266C"/>
    <w:rsid w:val="009B33D1"/>
    <w:rsid w:val="009B6240"/>
    <w:rsid w:val="009B68E2"/>
    <w:rsid w:val="009C03BC"/>
    <w:rsid w:val="009C04B1"/>
    <w:rsid w:val="009C0892"/>
    <w:rsid w:val="009C0C0A"/>
    <w:rsid w:val="009C311F"/>
    <w:rsid w:val="009C32D4"/>
    <w:rsid w:val="009C3774"/>
    <w:rsid w:val="009C3776"/>
    <w:rsid w:val="009C39F5"/>
    <w:rsid w:val="009C3D13"/>
    <w:rsid w:val="009C5707"/>
    <w:rsid w:val="009C59CC"/>
    <w:rsid w:val="009C5AF2"/>
    <w:rsid w:val="009C75E9"/>
    <w:rsid w:val="009C760B"/>
    <w:rsid w:val="009D2227"/>
    <w:rsid w:val="009D2431"/>
    <w:rsid w:val="009D34F8"/>
    <w:rsid w:val="009D35F3"/>
    <w:rsid w:val="009D3A91"/>
    <w:rsid w:val="009D3E07"/>
    <w:rsid w:val="009D49C9"/>
    <w:rsid w:val="009D6508"/>
    <w:rsid w:val="009D78F9"/>
    <w:rsid w:val="009E1816"/>
    <w:rsid w:val="009E19B8"/>
    <w:rsid w:val="009E1ADF"/>
    <w:rsid w:val="009E1BEA"/>
    <w:rsid w:val="009E3CE5"/>
    <w:rsid w:val="009E481D"/>
    <w:rsid w:val="009E4FBF"/>
    <w:rsid w:val="009E5613"/>
    <w:rsid w:val="009E5756"/>
    <w:rsid w:val="009E59EC"/>
    <w:rsid w:val="009E6843"/>
    <w:rsid w:val="009E6F35"/>
    <w:rsid w:val="009E7070"/>
    <w:rsid w:val="009E74B0"/>
    <w:rsid w:val="009F0234"/>
    <w:rsid w:val="009F0D47"/>
    <w:rsid w:val="009F1862"/>
    <w:rsid w:val="009F25CD"/>
    <w:rsid w:val="009F273A"/>
    <w:rsid w:val="009F299D"/>
    <w:rsid w:val="009F3580"/>
    <w:rsid w:val="009F4111"/>
    <w:rsid w:val="009F654E"/>
    <w:rsid w:val="009F6A45"/>
    <w:rsid w:val="00A0041E"/>
    <w:rsid w:val="00A00F17"/>
    <w:rsid w:val="00A01634"/>
    <w:rsid w:val="00A02205"/>
    <w:rsid w:val="00A02B54"/>
    <w:rsid w:val="00A03680"/>
    <w:rsid w:val="00A047B1"/>
    <w:rsid w:val="00A05328"/>
    <w:rsid w:val="00A065AF"/>
    <w:rsid w:val="00A10242"/>
    <w:rsid w:val="00A1054D"/>
    <w:rsid w:val="00A10C1D"/>
    <w:rsid w:val="00A10C56"/>
    <w:rsid w:val="00A11736"/>
    <w:rsid w:val="00A139D3"/>
    <w:rsid w:val="00A14677"/>
    <w:rsid w:val="00A1619A"/>
    <w:rsid w:val="00A166DE"/>
    <w:rsid w:val="00A17945"/>
    <w:rsid w:val="00A17CC0"/>
    <w:rsid w:val="00A17F2C"/>
    <w:rsid w:val="00A21871"/>
    <w:rsid w:val="00A22517"/>
    <w:rsid w:val="00A22A3C"/>
    <w:rsid w:val="00A25BD0"/>
    <w:rsid w:val="00A25EF9"/>
    <w:rsid w:val="00A272FA"/>
    <w:rsid w:val="00A2764B"/>
    <w:rsid w:val="00A276E1"/>
    <w:rsid w:val="00A31EB4"/>
    <w:rsid w:val="00A326ED"/>
    <w:rsid w:val="00A344B0"/>
    <w:rsid w:val="00A35636"/>
    <w:rsid w:val="00A36163"/>
    <w:rsid w:val="00A36B5B"/>
    <w:rsid w:val="00A42BC8"/>
    <w:rsid w:val="00A42F9D"/>
    <w:rsid w:val="00A44480"/>
    <w:rsid w:val="00A44BA4"/>
    <w:rsid w:val="00A4539B"/>
    <w:rsid w:val="00A46425"/>
    <w:rsid w:val="00A47A56"/>
    <w:rsid w:val="00A50191"/>
    <w:rsid w:val="00A5037A"/>
    <w:rsid w:val="00A504C0"/>
    <w:rsid w:val="00A514C5"/>
    <w:rsid w:val="00A52242"/>
    <w:rsid w:val="00A527CA"/>
    <w:rsid w:val="00A5395E"/>
    <w:rsid w:val="00A53B4E"/>
    <w:rsid w:val="00A53B8E"/>
    <w:rsid w:val="00A53FAA"/>
    <w:rsid w:val="00A54DE0"/>
    <w:rsid w:val="00A55ADA"/>
    <w:rsid w:val="00A575A9"/>
    <w:rsid w:val="00A61063"/>
    <w:rsid w:val="00A61118"/>
    <w:rsid w:val="00A6278A"/>
    <w:rsid w:val="00A6298E"/>
    <w:rsid w:val="00A675B1"/>
    <w:rsid w:val="00A7182E"/>
    <w:rsid w:val="00A71D2F"/>
    <w:rsid w:val="00A71EE3"/>
    <w:rsid w:val="00A729ED"/>
    <w:rsid w:val="00A749F1"/>
    <w:rsid w:val="00A756CA"/>
    <w:rsid w:val="00A75C42"/>
    <w:rsid w:val="00A75EC6"/>
    <w:rsid w:val="00A76E05"/>
    <w:rsid w:val="00A7715A"/>
    <w:rsid w:val="00A77742"/>
    <w:rsid w:val="00A80575"/>
    <w:rsid w:val="00A8090C"/>
    <w:rsid w:val="00A80AA1"/>
    <w:rsid w:val="00A80DA8"/>
    <w:rsid w:val="00A81356"/>
    <w:rsid w:val="00A8325F"/>
    <w:rsid w:val="00A866F5"/>
    <w:rsid w:val="00A8679B"/>
    <w:rsid w:val="00A8771C"/>
    <w:rsid w:val="00A9014B"/>
    <w:rsid w:val="00A90180"/>
    <w:rsid w:val="00A90CDB"/>
    <w:rsid w:val="00A91444"/>
    <w:rsid w:val="00A926AB"/>
    <w:rsid w:val="00A938D4"/>
    <w:rsid w:val="00A93940"/>
    <w:rsid w:val="00A940FE"/>
    <w:rsid w:val="00A94E5F"/>
    <w:rsid w:val="00AA01CF"/>
    <w:rsid w:val="00AA06B2"/>
    <w:rsid w:val="00AA115C"/>
    <w:rsid w:val="00AA18D0"/>
    <w:rsid w:val="00AA2259"/>
    <w:rsid w:val="00AA37E3"/>
    <w:rsid w:val="00AA3F61"/>
    <w:rsid w:val="00AA47A0"/>
    <w:rsid w:val="00AA5113"/>
    <w:rsid w:val="00AA5D34"/>
    <w:rsid w:val="00AA6231"/>
    <w:rsid w:val="00AA6CA4"/>
    <w:rsid w:val="00AA6E73"/>
    <w:rsid w:val="00AA7539"/>
    <w:rsid w:val="00AB00D3"/>
    <w:rsid w:val="00AB07C5"/>
    <w:rsid w:val="00AB157D"/>
    <w:rsid w:val="00AB1632"/>
    <w:rsid w:val="00AB1B5D"/>
    <w:rsid w:val="00AB1E4D"/>
    <w:rsid w:val="00AB1FF9"/>
    <w:rsid w:val="00AB24B8"/>
    <w:rsid w:val="00AB300B"/>
    <w:rsid w:val="00AB34C9"/>
    <w:rsid w:val="00AB5902"/>
    <w:rsid w:val="00AB5907"/>
    <w:rsid w:val="00AB61E8"/>
    <w:rsid w:val="00AB6637"/>
    <w:rsid w:val="00AB6E86"/>
    <w:rsid w:val="00AB7F71"/>
    <w:rsid w:val="00AC3317"/>
    <w:rsid w:val="00AC3566"/>
    <w:rsid w:val="00AC3C71"/>
    <w:rsid w:val="00AC4385"/>
    <w:rsid w:val="00AC4E84"/>
    <w:rsid w:val="00AC70A2"/>
    <w:rsid w:val="00AC7365"/>
    <w:rsid w:val="00AC7780"/>
    <w:rsid w:val="00AD04B0"/>
    <w:rsid w:val="00AD11F8"/>
    <w:rsid w:val="00AD13E9"/>
    <w:rsid w:val="00AD1EE1"/>
    <w:rsid w:val="00AD3133"/>
    <w:rsid w:val="00AD34F5"/>
    <w:rsid w:val="00AD4AC5"/>
    <w:rsid w:val="00AD570B"/>
    <w:rsid w:val="00AD6D8A"/>
    <w:rsid w:val="00AD71AB"/>
    <w:rsid w:val="00AD7E29"/>
    <w:rsid w:val="00AE6D60"/>
    <w:rsid w:val="00AE702C"/>
    <w:rsid w:val="00AF09EB"/>
    <w:rsid w:val="00AF0CEF"/>
    <w:rsid w:val="00AF1045"/>
    <w:rsid w:val="00AF2BF1"/>
    <w:rsid w:val="00AF3C5A"/>
    <w:rsid w:val="00AF4083"/>
    <w:rsid w:val="00AF4E38"/>
    <w:rsid w:val="00AF55D8"/>
    <w:rsid w:val="00AF56F0"/>
    <w:rsid w:val="00AF671A"/>
    <w:rsid w:val="00AF7CCA"/>
    <w:rsid w:val="00AF7EEC"/>
    <w:rsid w:val="00B00A1B"/>
    <w:rsid w:val="00B036EB"/>
    <w:rsid w:val="00B1033E"/>
    <w:rsid w:val="00B1118F"/>
    <w:rsid w:val="00B11F32"/>
    <w:rsid w:val="00B12987"/>
    <w:rsid w:val="00B12CFF"/>
    <w:rsid w:val="00B12FD1"/>
    <w:rsid w:val="00B142D2"/>
    <w:rsid w:val="00B14702"/>
    <w:rsid w:val="00B14F04"/>
    <w:rsid w:val="00B20374"/>
    <w:rsid w:val="00B203BC"/>
    <w:rsid w:val="00B209B9"/>
    <w:rsid w:val="00B20CE4"/>
    <w:rsid w:val="00B2487E"/>
    <w:rsid w:val="00B2637F"/>
    <w:rsid w:val="00B2710C"/>
    <w:rsid w:val="00B30B53"/>
    <w:rsid w:val="00B31F48"/>
    <w:rsid w:val="00B32736"/>
    <w:rsid w:val="00B335FA"/>
    <w:rsid w:val="00B343CE"/>
    <w:rsid w:val="00B34948"/>
    <w:rsid w:val="00B34D9C"/>
    <w:rsid w:val="00B3513C"/>
    <w:rsid w:val="00B3581C"/>
    <w:rsid w:val="00B35F37"/>
    <w:rsid w:val="00B40AB8"/>
    <w:rsid w:val="00B4147D"/>
    <w:rsid w:val="00B41B57"/>
    <w:rsid w:val="00B433D2"/>
    <w:rsid w:val="00B437ED"/>
    <w:rsid w:val="00B43A91"/>
    <w:rsid w:val="00B44523"/>
    <w:rsid w:val="00B44D49"/>
    <w:rsid w:val="00B453E6"/>
    <w:rsid w:val="00B454CF"/>
    <w:rsid w:val="00B46F3D"/>
    <w:rsid w:val="00B47877"/>
    <w:rsid w:val="00B5002D"/>
    <w:rsid w:val="00B505B9"/>
    <w:rsid w:val="00B50669"/>
    <w:rsid w:val="00B5107A"/>
    <w:rsid w:val="00B5133D"/>
    <w:rsid w:val="00B51C2A"/>
    <w:rsid w:val="00B51F76"/>
    <w:rsid w:val="00B53421"/>
    <w:rsid w:val="00B53917"/>
    <w:rsid w:val="00B54C9E"/>
    <w:rsid w:val="00B56460"/>
    <w:rsid w:val="00B564FB"/>
    <w:rsid w:val="00B56F4D"/>
    <w:rsid w:val="00B609B1"/>
    <w:rsid w:val="00B6202F"/>
    <w:rsid w:val="00B62EC0"/>
    <w:rsid w:val="00B62F5D"/>
    <w:rsid w:val="00B633BE"/>
    <w:rsid w:val="00B64D01"/>
    <w:rsid w:val="00B6557B"/>
    <w:rsid w:val="00B65D46"/>
    <w:rsid w:val="00B65DDB"/>
    <w:rsid w:val="00B67464"/>
    <w:rsid w:val="00B67761"/>
    <w:rsid w:val="00B67C98"/>
    <w:rsid w:val="00B72AD3"/>
    <w:rsid w:val="00B72FD7"/>
    <w:rsid w:val="00B740AD"/>
    <w:rsid w:val="00B74A38"/>
    <w:rsid w:val="00B750AB"/>
    <w:rsid w:val="00B765C6"/>
    <w:rsid w:val="00B7669F"/>
    <w:rsid w:val="00B767DF"/>
    <w:rsid w:val="00B76B8F"/>
    <w:rsid w:val="00B76CE8"/>
    <w:rsid w:val="00B80E1C"/>
    <w:rsid w:val="00B810B2"/>
    <w:rsid w:val="00B81D80"/>
    <w:rsid w:val="00B82743"/>
    <w:rsid w:val="00B8514D"/>
    <w:rsid w:val="00B87F45"/>
    <w:rsid w:val="00B90429"/>
    <w:rsid w:val="00B9328E"/>
    <w:rsid w:val="00B9474F"/>
    <w:rsid w:val="00B94F29"/>
    <w:rsid w:val="00B95323"/>
    <w:rsid w:val="00B95DB2"/>
    <w:rsid w:val="00B97E6A"/>
    <w:rsid w:val="00B97F4D"/>
    <w:rsid w:val="00BA011E"/>
    <w:rsid w:val="00BA1034"/>
    <w:rsid w:val="00BA2F0C"/>
    <w:rsid w:val="00BA2F4B"/>
    <w:rsid w:val="00BA3731"/>
    <w:rsid w:val="00BA3A34"/>
    <w:rsid w:val="00BA3C41"/>
    <w:rsid w:val="00BA46BB"/>
    <w:rsid w:val="00BA473C"/>
    <w:rsid w:val="00BA4BD3"/>
    <w:rsid w:val="00BA61FE"/>
    <w:rsid w:val="00BA6F5F"/>
    <w:rsid w:val="00BA7D20"/>
    <w:rsid w:val="00BB0AF3"/>
    <w:rsid w:val="00BB22A3"/>
    <w:rsid w:val="00BB2FAD"/>
    <w:rsid w:val="00BB3439"/>
    <w:rsid w:val="00BB57CA"/>
    <w:rsid w:val="00BB5864"/>
    <w:rsid w:val="00BB5CCA"/>
    <w:rsid w:val="00BB6ECB"/>
    <w:rsid w:val="00BB765B"/>
    <w:rsid w:val="00BC00D7"/>
    <w:rsid w:val="00BC05A6"/>
    <w:rsid w:val="00BC0F26"/>
    <w:rsid w:val="00BC1886"/>
    <w:rsid w:val="00BC2C7B"/>
    <w:rsid w:val="00BC40EC"/>
    <w:rsid w:val="00BC4FB9"/>
    <w:rsid w:val="00BC5371"/>
    <w:rsid w:val="00BC5C0A"/>
    <w:rsid w:val="00BC668F"/>
    <w:rsid w:val="00BC79D3"/>
    <w:rsid w:val="00BD2BD2"/>
    <w:rsid w:val="00BD469A"/>
    <w:rsid w:val="00BE032F"/>
    <w:rsid w:val="00BE0B4A"/>
    <w:rsid w:val="00BE0ECE"/>
    <w:rsid w:val="00BE13C7"/>
    <w:rsid w:val="00BE1635"/>
    <w:rsid w:val="00BE4A58"/>
    <w:rsid w:val="00BE4AC4"/>
    <w:rsid w:val="00BE6118"/>
    <w:rsid w:val="00BE7A0D"/>
    <w:rsid w:val="00BF5709"/>
    <w:rsid w:val="00BF57AC"/>
    <w:rsid w:val="00BF5A20"/>
    <w:rsid w:val="00BF5E75"/>
    <w:rsid w:val="00BF7080"/>
    <w:rsid w:val="00BF7DCE"/>
    <w:rsid w:val="00C0095C"/>
    <w:rsid w:val="00C01C2D"/>
    <w:rsid w:val="00C03338"/>
    <w:rsid w:val="00C047CD"/>
    <w:rsid w:val="00C04EDD"/>
    <w:rsid w:val="00C0765E"/>
    <w:rsid w:val="00C1355F"/>
    <w:rsid w:val="00C1540E"/>
    <w:rsid w:val="00C17421"/>
    <w:rsid w:val="00C17B05"/>
    <w:rsid w:val="00C17CBE"/>
    <w:rsid w:val="00C20447"/>
    <w:rsid w:val="00C20F6A"/>
    <w:rsid w:val="00C21354"/>
    <w:rsid w:val="00C21E66"/>
    <w:rsid w:val="00C2234D"/>
    <w:rsid w:val="00C2265F"/>
    <w:rsid w:val="00C226EF"/>
    <w:rsid w:val="00C22879"/>
    <w:rsid w:val="00C23AA9"/>
    <w:rsid w:val="00C24F3D"/>
    <w:rsid w:val="00C24FAC"/>
    <w:rsid w:val="00C2585D"/>
    <w:rsid w:val="00C25962"/>
    <w:rsid w:val="00C27037"/>
    <w:rsid w:val="00C27366"/>
    <w:rsid w:val="00C279E2"/>
    <w:rsid w:val="00C27B02"/>
    <w:rsid w:val="00C27CAB"/>
    <w:rsid w:val="00C30AA5"/>
    <w:rsid w:val="00C30F54"/>
    <w:rsid w:val="00C3205C"/>
    <w:rsid w:val="00C32763"/>
    <w:rsid w:val="00C32B41"/>
    <w:rsid w:val="00C3442B"/>
    <w:rsid w:val="00C34E20"/>
    <w:rsid w:val="00C377FB"/>
    <w:rsid w:val="00C378C3"/>
    <w:rsid w:val="00C40C46"/>
    <w:rsid w:val="00C41F50"/>
    <w:rsid w:val="00C43177"/>
    <w:rsid w:val="00C44033"/>
    <w:rsid w:val="00C44B21"/>
    <w:rsid w:val="00C45DF6"/>
    <w:rsid w:val="00C471A7"/>
    <w:rsid w:val="00C50A34"/>
    <w:rsid w:val="00C51E0A"/>
    <w:rsid w:val="00C53B67"/>
    <w:rsid w:val="00C53BD7"/>
    <w:rsid w:val="00C54917"/>
    <w:rsid w:val="00C54CD5"/>
    <w:rsid w:val="00C5621D"/>
    <w:rsid w:val="00C562C0"/>
    <w:rsid w:val="00C57431"/>
    <w:rsid w:val="00C61CAE"/>
    <w:rsid w:val="00C624E3"/>
    <w:rsid w:val="00C63FF1"/>
    <w:rsid w:val="00C66CCE"/>
    <w:rsid w:val="00C66D63"/>
    <w:rsid w:val="00C67797"/>
    <w:rsid w:val="00C705B1"/>
    <w:rsid w:val="00C72494"/>
    <w:rsid w:val="00C72CFD"/>
    <w:rsid w:val="00C7573B"/>
    <w:rsid w:val="00C76658"/>
    <w:rsid w:val="00C769FA"/>
    <w:rsid w:val="00C77241"/>
    <w:rsid w:val="00C8035F"/>
    <w:rsid w:val="00C8113D"/>
    <w:rsid w:val="00C81CD5"/>
    <w:rsid w:val="00C839EB"/>
    <w:rsid w:val="00C83A42"/>
    <w:rsid w:val="00C83C71"/>
    <w:rsid w:val="00C871B0"/>
    <w:rsid w:val="00C87277"/>
    <w:rsid w:val="00C87638"/>
    <w:rsid w:val="00C87898"/>
    <w:rsid w:val="00C902AA"/>
    <w:rsid w:val="00C90E13"/>
    <w:rsid w:val="00C92258"/>
    <w:rsid w:val="00C93BB6"/>
    <w:rsid w:val="00C94BCE"/>
    <w:rsid w:val="00C95342"/>
    <w:rsid w:val="00C9631F"/>
    <w:rsid w:val="00C96C6D"/>
    <w:rsid w:val="00CA0584"/>
    <w:rsid w:val="00CA0B98"/>
    <w:rsid w:val="00CA1521"/>
    <w:rsid w:val="00CA4924"/>
    <w:rsid w:val="00CA6A30"/>
    <w:rsid w:val="00CA7509"/>
    <w:rsid w:val="00CB235A"/>
    <w:rsid w:val="00CB3454"/>
    <w:rsid w:val="00CB6068"/>
    <w:rsid w:val="00CB6350"/>
    <w:rsid w:val="00CB6F16"/>
    <w:rsid w:val="00CC035B"/>
    <w:rsid w:val="00CC2075"/>
    <w:rsid w:val="00CC2540"/>
    <w:rsid w:val="00CC2907"/>
    <w:rsid w:val="00CD04FA"/>
    <w:rsid w:val="00CD2B01"/>
    <w:rsid w:val="00CD383F"/>
    <w:rsid w:val="00CD57CE"/>
    <w:rsid w:val="00CD658A"/>
    <w:rsid w:val="00CD6C6D"/>
    <w:rsid w:val="00CE16F0"/>
    <w:rsid w:val="00CE2757"/>
    <w:rsid w:val="00CE3681"/>
    <w:rsid w:val="00CE3AF9"/>
    <w:rsid w:val="00CE4B16"/>
    <w:rsid w:val="00CE546A"/>
    <w:rsid w:val="00CE5A96"/>
    <w:rsid w:val="00CE6E40"/>
    <w:rsid w:val="00CE766D"/>
    <w:rsid w:val="00CF1A0C"/>
    <w:rsid w:val="00CF1FE3"/>
    <w:rsid w:val="00CF213C"/>
    <w:rsid w:val="00CF2541"/>
    <w:rsid w:val="00CF2FA6"/>
    <w:rsid w:val="00CF51BC"/>
    <w:rsid w:val="00CF5CC3"/>
    <w:rsid w:val="00CF6027"/>
    <w:rsid w:val="00CF7377"/>
    <w:rsid w:val="00D007CC"/>
    <w:rsid w:val="00D018AC"/>
    <w:rsid w:val="00D035C4"/>
    <w:rsid w:val="00D04210"/>
    <w:rsid w:val="00D050DF"/>
    <w:rsid w:val="00D05273"/>
    <w:rsid w:val="00D0546B"/>
    <w:rsid w:val="00D05FF3"/>
    <w:rsid w:val="00D0654E"/>
    <w:rsid w:val="00D0681A"/>
    <w:rsid w:val="00D06887"/>
    <w:rsid w:val="00D06B19"/>
    <w:rsid w:val="00D102D4"/>
    <w:rsid w:val="00D1263E"/>
    <w:rsid w:val="00D132CD"/>
    <w:rsid w:val="00D15DC8"/>
    <w:rsid w:val="00D164C9"/>
    <w:rsid w:val="00D20267"/>
    <w:rsid w:val="00D22394"/>
    <w:rsid w:val="00D234FD"/>
    <w:rsid w:val="00D23EDF"/>
    <w:rsid w:val="00D269DA"/>
    <w:rsid w:val="00D26A55"/>
    <w:rsid w:val="00D27BA1"/>
    <w:rsid w:val="00D301C8"/>
    <w:rsid w:val="00D30732"/>
    <w:rsid w:val="00D31829"/>
    <w:rsid w:val="00D33D4F"/>
    <w:rsid w:val="00D344A1"/>
    <w:rsid w:val="00D354E9"/>
    <w:rsid w:val="00D3599B"/>
    <w:rsid w:val="00D376CE"/>
    <w:rsid w:val="00D42C34"/>
    <w:rsid w:val="00D42EFC"/>
    <w:rsid w:val="00D42F75"/>
    <w:rsid w:val="00D45493"/>
    <w:rsid w:val="00D45B30"/>
    <w:rsid w:val="00D470F8"/>
    <w:rsid w:val="00D47CBA"/>
    <w:rsid w:val="00D505B1"/>
    <w:rsid w:val="00D52BCD"/>
    <w:rsid w:val="00D52E3C"/>
    <w:rsid w:val="00D53A20"/>
    <w:rsid w:val="00D5454F"/>
    <w:rsid w:val="00D55A16"/>
    <w:rsid w:val="00D55C79"/>
    <w:rsid w:val="00D56736"/>
    <w:rsid w:val="00D56BA6"/>
    <w:rsid w:val="00D60688"/>
    <w:rsid w:val="00D60AAD"/>
    <w:rsid w:val="00D61B8B"/>
    <w:rsid w:val="00D62B21"/>
    <w:rsid w:val="00D63D4C"/>
    <w:rsid w:val="00D647CC"/>
    <w:rsid w:val="00D659EC"/>
    <w:rsid w:val="00D66185"/>
    <w:rsid w:val="00D723A9"/>
    <w:rsid w:val="00D72F48"/>
    <w:rsid w:val="00D73344"/>
    <w:rsid w:val="00D8078D"/>
    <w:rsid w:val="00D8098A"/>
    <w:rsid w:val="00D81720"/>
    <w:rsid w:val="00D81FFD"/>
    <w:rsid w:val="00D82CB7"/>
    <w:rsid w:val="00D82EBE"/>
    <w:rsid w:val="00D82F80"/>
    <w:rsid w:val="00D836CD"/>
    <w:rsid w:val="00D84347"/>
    <w:rsid w:val="00D85071"/>
    <w:rsid w:val="00D85B38"/>
    <w:rsid w:val="00D86A88"/>
    <w:rsid w:val="00D86AC4"/>
    <w:rsid w:val="00D876A3"/>
    <w:rsid w:val="00D90C74"/>
    <w:rsid w:val="00D92F94"/>
    <w:rsid w:val="00D934EC"/>
    <w:rsid w:val="00D95F01"/>
    <w:rsid w:val="00D96E38"/>
    <w:rsid w:val="00D97698"/>
    <w:rsid w:val="00DA0C26"/>
    <w:rsid w:val="00DA1152"/>
    <w:rsid w:val="00DA1765"/>
    <w:rsid w:val="00DA2B62"/>
    <w:rsid w:val="00DA34DE"/>
    <w:rsid w:val="00DA456D"/>
    <w:rsid w:val="00DA6674"/>
    <w:rsid w:val="00DA6808"/>
    <w:rsid w:val="00DA6896"/>
    <w:rsid w:val="00DA7DCA"/>
    <w:rsid w:val="00DB2A31"/>
    <w:rsid w:val="00DB36A6"/>
    <w:rsid w:val="00DB6C72"/>
    <w:rsid w:val="00DB7D19"/>
    <w:rsid w:val="00DB7F0E"/>
    <w:rsid w:val="00DC03C5"/>
    <w:rsid w:val="00DC0743"/>
    <w:rsid w:val="00DC22C6"/>
    <w:rsid w:val="00DC5754"/>
    <w:rsid w:val="00DC6B7A"/>
    <w:rsid w:val="00DD1760"/>
    <w:rsid w:val="00DD1834"/>
    <w:rsid w:val="00DD461D"/>
    <w:rsid w:val="00DD5996"/>
    <w:rsid w:val="00DD5CFA"/>
    <w:rsid w:val="00DD650F"/>
    <w:rsid w:val="00DD74E7"/>
    <w:rsid w:val="00DD7C16"/>
    <w:rsid w:val="00DE03D8"/>
    <w:rsid w:val="00DE529D"/>
    <w:rsid w:val="00DE5D89"/>
    <w:rsid w:val="00DE5DDB"/>
    <w:rsid w:val="00DF2290"/>
    <w:rsid w:val="00DF2859"/>
    <w:rsid w:val="00DF4592"/>
    <w:rsid w:val="00DF5508"/>
    <w:rsid w:val="00DF6418"/>
    <w:rsid w:val="00DF6479"/>
    <w:rsid w:val="00DF6727"/>
    <w:rsid w:val="00DF7812"/>
    <w:rsid w:val="00DF7AB4"/>
    <w:rsid w:val="00E003E4"/>
    <w:rsid w:val="00E01990"/>
    <w:rsid w:val="00E02E50"/>
    <w:rsid w:val="00E02F28"/>
    <w:rsid w:val="00E044B5"/>
    <w:rsid w:val="00E06645"/>
    <w:rsid w:val="00E07F5B"/>
    <w:rsid w:val="00E121E5"/>
    <w:rsid w:val="00E12952"/>
    <w:rsid w:val="00E13457"/>
    <w:rsid w:val="00E135F6"/>
    <w:rsid w:val="00E140AC"/>
    <w:rsid w:val="00E15838"/>
    <w:rsid w:val="00E15A58"/>
    <w:rsid w:val="00E15E41"/>
    <w:rsid w:val="00E16B4D"/>
    <w:rsid w:val="00E21B4B"/>
    <w:rsid w:val="00E21E47"/>
    <w:rsid w:val="00E228A4"/>
    <w:rsid w:val="00E2376E"/>
    <w:rsid w:val="00E256D5"/>
    <w:rsid w:val="00E2582D"/>
    <w:rsid w:val="00E3058F"/>
    <w:rsid w:val="00E307D1"/>
    <w:rsid w:val="00E332DC"/>
    <w:rsid w:val="00E3335B"/>
    <w:rsid w:val="00E33613"/>
    <w:rsid w:val="00E34C88"/>
    <w:rsid w:val="00E3700D"/>
    <w:rsid w:val="00E40A6B"/>
    <w:rsid w:val="00E41722"/>
    <w:rsid w:val="00E41A2B"/>
    <w:rsid w:val="00E4390A"/>
    <w:rsid w:val="00E4399C"/>
    <w:rsid w:val="00E43F51"/>
    <w:rsid w:val="00E44182"/>
    <w:rsid w:val="00E44D49"/>
    <w:rsid w:val="00E45D3C"/>
    <w:rsid w:val="00E46B27"/>
    <w:rsid w:val="00E477A1"/>
    <w:rsid w:val="00E47A2F"/>
    <w:rsid w:val="00E522A1"/>
    <w:rsid w:val="00E52456"/>
    <w:rsid w:val="00E5368B"/>
    <w:rsid w:val="00E539FA"/>
    <w:rsid w:val="00E550CA"/>
    <w:rsid w:val="00E55ECA"/>
    <w:rsid w:val="00E576C9"/>
    <w:rsid w:val="00E57EE7"/>
    <w:rsid w:val="00E60E6B"/>
    <w:rsid w:val="00E61F58"/>
    <w:rsid w:val="00E620B9"/>
    <w:rsid w:val="00E679AC"/>
    <w:rsid w:val="00E7283B"/>
    <w:rsid w:val="00E728FF"/>
    <w:rsid w:val="00E76F68"/>
    <w:rsid w:val="00E77755"/>
    <w:rsid w:val="00E80063"/>
    <w:rsid w:val="00E80AFA"/>
    <w:rsid w:val="00E81ACC"/>
    <w:rsid w:val="00E81D51"/>
    <w:rsid w:val="00E83202"/>
    <w:rsid w:val="00E84FC2"/>
    <w:rsid w:val="00E8511B"/>
    <w:rsid w:val="00E859B9"/>
    <w:rsid w:val="00E86E65"/>
    <w:rsid w:val="00E877DE"/>
    <w:rsid w:val="00E92F35"/>
    <w:rsid w:val="00E934BF"/>
    <w:rsid w:val="00E9556B"/>
    <w:rsid w:val="00E9564A"/>
    <w:rsid w:val="00E95CCC"/>
    <w:rsid w:val="00E9781D"/>
    <w:rsid w:val="00E97C1F"/>
    <w:rsid w:val="00EA0E08"/>
    <w:rsid w:val="00EA185E"/>
    <w:rsid w:val="00EA3DD4"/>
    <w:rsid w:val="00EA546C"/>
    <w:rsid w:val="00EA72D0"/>
    <w:rsid w:val="00EA7BDD"/>
    <w:rsid w:val="00EB03AC"/>
    <w:rsid w:val="00EB16EF"/>
    <w:rsid w:val="00EB2694"/>
    <w:rsid w:val="00EB2C03"/>
    <w:rsid w:val="00EB4553"/>
    <w:rsid w:val="00EB644C"/>
    <w:rsid w:val="00EB71AD"/>
    <w:rsid w:val="00EB7E0F"/>
    <w:rsid w:val="00EC0C0F"/>
    <w:rsid w:val="00EC12A3"/>
    <w:rsid w:val="00EC1D12"/>
    <w:rsid w:val="00EC1FBF"/>
    <w:rsid w:val="00EC2A2D"/>
    <w:rsid w:val="00EC65AC"/>
    <w:rsid w:val="00EC776F"/>
    <w:rsid w:val="00EC7B66"/>
    <w:rsid w:val="00EC7F85"/>
    <w:rsid w:val="00ED0A9F"/>
    <w:rsid w:val="00ED1B20"/>
    <w:rsid w:val="00ED4857"/>
    <w:rsid w:val="00ED5245"/>
    <w:rsid w:val="00ED5840"/>
    <w:rsid w:val="00ED6A8E"/>
    <w:rsid w:val="00ED7844"/>
    <w:rsid w:val="00ED78AE"/>
    <w:rsid w:val="00ED7A4F"/>
    <w:rsid w:val="00ED7F05"/>
    <w:rsid w:val="00EE2F76"/>
    <w:rsid w:val="00EE311D"/>
    <w:rsid w:val="00EE37FD"/>
    <w:rsid w:val="00EE3EF8"/>
    <w:rsid w:val="00EE4886"/>
    <w:rsid w:val="00EE6898"/>
    <w:rsid w:val="00EE7B91"/>
    <w:rsid w:val="00EF1110"/>
    <w:rsid w:val="00EF1EF4"/>
    <w:rsid w:val="00EF4D75"/>
    <w:rsid w:val="00EF4FD1"/>
    <w:rsid w:val="00EF5C78"/>
    <w:rsid w:val="00EF6C28"/>
    <w:rsid w:val="00F003DB"/>
    <w:rsid w:val="00F003FF"/>
    <w:rsid w:val="00F034F1"/>
    <w:rsid w:val="00F0404D"/>
    <w:rsid w:val="00F04264"/>
    <w:rsid w:val="00F044FA"/>
    <w:rsid w:val="00F05C08"/>
    <w:rsid w:val="00F064F2"/>
    <w:rsid w:val="00F10C53"/>
    <w:rsid w:val="00F11E1C"/>
    <w:rsid w:val="00F122E1"/>
    <w:rsid w:val="00F12857"/>
    <w:rsid w:val="00F13A02"/>
    <w:rsid w:val="00F14233"/>
    <w:rsid w:val="00F14979"/>
    <w:rsid w:val="00F154A3"/>
    <w:rsid w:val="00F15745"/>
    <w:rsid w:val="00F15DC8"/>
    <w:rsid w:val="00F15F54"/>
    <w:rsid w:val="00F15F86"/>
    <w:rsid w:val="00F16285"/>
    <w:rsid w:val="00F16C45"/>
    <w:rsid w:val="00F20576"/>
    <w:rsid w:val="00F25BA4"/>
    <w:rsid w:val="00F25C23"/>
    <w:rsid w:val="00F25D2F"/>
    <w:rsid w:val="00F27BF3"/>
    <w:rsid w:val="00F311CE"/>
    <w:rsid w:val="00F3155A"/>
    <w:rsid w:val="00F31972"/>
    <w:rsid w:val="00F32831"/>
    <w:rsid w:val="00F342AC"/>
    <w:rsid w:val="00F3446F"/>
    <w:rsid w:val="00F3496E"/>
    <w:rsid w:val="00F365AD"/>
    <w:rsid w:val="00F37063"/>
    <w:rsid w:val="00F40F66"/>
    <w:rsid w:val="00F41885"/>
    <w:rsid w:val="00F420E7"/>
    <w:rsid w:val="00F422EF"/>
    <w:rsid w:val="00F42905"/>
    <w:rsid w:val="00F42CF1"/>
    <w:rsid w:val="00F42EBD"/>
    <w:rsid w:val="00F4538E"/>
    <w:rsid w:val="00F455DF"/>
    <w:rsid w:val="00F46190"/>
    <w:rsid w:val="00F46954"/>
    <w:rsid w:val="00F46F2B"/>
    <w:rsid w:val="00F47417"/>
    <w:rsid w:val="00F47E21"/>
    <w:rsid w:val="00F47EB2"/>
    <w:rsid w:val="00F502ED"/>
    <w:rsid w:val="00F507BB"/>
    <w:rsid w:val="00F52256"/>
    <w:rsid w:val="00F52565"/>
    <w:rsid w:val="00F52C13"/>
    <w:rsid w:val="00F52ECB"/>
    <w:rsid w:val="00F54615"/>
    <w:rsid w:val="00F555E3"/>
    <w:rsid w:val="00F55A37"/>
    <w:rsid w:val="00F562B2"/>
    <w:rsid w:val="00F57FB0"/>
    <w:rsid w:val="00F61946"/>
    <w:rsid w:val="00F61958"/>
    <w:rsid w:val="00F62A2A"/>
    <w:rsid w:val="00F636EC"/>
    <w:rsid w:val="00F65BB7"/>
    <w:rsid w:val="00F700F6"/>
    <w:rsid w:val="00F709FF"/>
    <w:rsid w:val="00F71644"/>
    <w:rsid w:val="00F722F8"/>
    <w:rsid w:val="00F725E2"/>
    <w:rsid w:val="00F72F39"/>
    <w:rsid w:val="00F742B0"/>
    <w:rsid w:val="00F74705"/>
    <w:rsid w:val="00F75FAE"/>
    <w:rsid w:val="00F76693"/>
    <w:rsid w:val="00F7716A"/>
    <w:rsid w:val="00F8083F"/>
    <w:rsid w:val="00F83719"/>
    <w:rsid w:val="00F84A2D"/>
    <w:rsid w:val="00F85E1D"/>
    <w:rsid w:val="00F862DB"/>
    <w:rsid w:val="00F87D29"/>
    <w:rsid w:val="00F914CE"/>
    <w:rsid w:val="00F91BB1"/>
    <w:rsid w:val="00F923C9"/>
    <w:rsid w:val="00F92568"/>
    <w:rsid w:val="00F93839"/>
    <w:rsid w:val="00F9415B"/>
    <w:rsid w:val="00F94FC7"/>
    <w:rsid w:val="00F9566E"/>
    <w:rsid w:val="00F96884"/>
    <w:rsid w:val="00FA02D6"/>
    <w:rsid w:val="00FA0F44"/>
    <w:rsid w:val="00FA183D"/>
    <w:rsid w:val="00FA1901"/>
    <w:rsid w:val="00FA1B18"/>
    <w:rsid w:val="00FA4603"/>
    <w:rsid w:val="00FA593D"/>
    <w:rsid w:val="00FA6EC4"/>
    <w:rsid w:val="00FA6FC9"/>
    <w:rsid w:val="00FA77EC"/>
    <w:rsid w:val="00FB22F9"/>
    <w:rsid w:val="00FB2ED7"/>
    <w:rsid w:val="00FB3F33"/>
    <w:rsid w:val="00FB594D"/>
    <w:rsid w:val="00FB5B8C"/>
    <w:rsid w:val="00FB61AD"/>
    <w:rsid w:val="00FB6744"/>
    <w:rsid w:val="00FB6791"/>
    <w:rsid w:val="00FB7131"/>
    <w:rsid w:val="00FC020F"/>
    <w:rsid w:val="00FC044E"/>
    <w:rsid w:val="00FC113E"/>
    <w:rsid w:val="00FC188D"/>
    <w:rsid w:val="00FC2320"/>
    <w:rsid w:val="00FC3F3B"/>
    <w:rsid w:val="00FC4561"/>
    <w:rsid w:val="00FC4C05"/>
    <w:rsid w:val="00FC7875"/>
    <w:rsid w:val="00FD20DD"/>
    <w:rsid w:val="00FD433A"/>
    <w:rsid w:val="00FD439F"/>
    <w:rsid w:val="00FD5145"/>
    <w:rsid w:val="00FD5BB0"/>
    <w:rsid w:val="00FD64C0"/>
    <w:rsid w:val="00FD698C"/>
    <w:rsid w:val="00FD7B46"/>
    <w:rsid w:val="00FE080B"/>
    <w:rsid w:val="00FE1034"/>
    <w:rsid w:val="00FE13A6"/>
    <w:rsid w:val="00FE1F61"/>
    <w:rsid w:val="00FE216E"/>
    <w:rsid w:val="00FE3E3A"/>
    <w:rsid w:val="00FE55B2"/>
    <w:rsid w:val="00FE5CBE"/>
    <w:rsid w:val="00FE5DF8"/>
    <w:rsid w:val="00FF1431"/>
    <w:rsid w:val="00FF18F8"/>
    <w:rsid w:val="00FF1C48"/>
    <w:rsid w:val="00FF1D03"/>
    <w:rsid w:val="00FF1FA6"/>
    <w:rsid w:val="00FF2F60"/>
    <w:rsid w:val="00FF2FD7"/>
    <w:rsid w:val="00FF4106"/>
    <w:rsid w:val="00FF5479"/>
    <w:rsid w:val="00FF56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91DE49D"/>
  <w15:docId w15:val="{FC2DF442-7667-454B-B6EB-5A7BFB239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E1C"/>
    <w:pPr>
      <w:tabs>
        <w:tab w:val="left" w:pos="0"/>
        <w:tab w:val="left" w:pos="2880"/>
      </w:tabs>
      <w:spacing w:after="264" w:line="264" w:lineRule="exact"/>
    </w:pPr>
    <w:rPr>
      <w:rFonts w:ascii="Arial" w:hAnsi="Arial" w:cs="Arial"/>
      <w:color w:val="000078"/>
      <w:sz w:val="22"/>
      <w:lang w:val="es-ES"/>
    </w:rPr>
  </w:style>
  <w:style w:type="paragraph" w:styleId="Ttulo1">
    <w:name w:val="heading 1"/>
    <w:basedOn w:val="Normal"/>
    <w:next w:val="Normal"/>
    <w:link w:val="Ttulo1Car"/>
    <w:uiPriority w:val="9"/>
    <w:qFormat/>
    <w:rsid w:val="008B23B2"/>
    <w:pPr>
      <w:keepNext/>
      <w:keepLines/>
      <w:suppressAutoHyphens/>
      <w:spacing w:before="20" w:line="540" w:lineRule="exact"/>
      <w:outlineLvl w:val="0"/>
    </w:pPr>
    <w:rPr>
      <w:rFonts w:eastAsiaTheme="majorEastAsia"/>
      <w:b/>
      <w:bCs/>
      <w:sz w:val="52"/>
      <w:szCs w:val="52"/>
      <w:lang w:val="en-US"/>
    </w:rPr>
  </w:style>
  <w:style w:type="paragraph" w:styleId="Ttulo2">
    <w:name w:val="heading 2"/>
    <w:basedOn w:val="Normal"/>
    <w:next w:val="Normal"/>
    <w:link w:val="Ttulo2Car"/>
    <w:uiPriority w:val="9"/>
    <w:unhideWhenUsed/>
    <w:qFormat/>
    <w:rsid w:val="008B23B2"/>
    <w:pPr>
      <w:keepNext/>
      <w:keepLines/>
      <w:suppressAutoHyphens/>
      <w:spacing w:after="800" w:line="520" w:lineRule="exact"/>
      <w:outlineLvl w:val="1"/>
    </w:pPr>
    <w:rPr>
      <w:rFonts w:eastAsiaTheme="majorEastAsia"/>
      <w:sz w:val="52"/>
      <w:szCs w:val="52"/>
      <w:lang w:val="pt-BR"/>
    </w:rPr>
  </w:style>
  <w:style w:type="paragraph" w:styleId="Ttulo3">
    <w:name w:val="heading 3"/>
    <w:basedOn w:val="Normal"/>
    <w:next w:val="Normal"/>
    <w:link w:val="Ttulo3Car"/>
    <w:uiPriority w:val="9"/>
    <w:unhideWhenUsed/>
    <w:qFormat/>
    <w:rsid w:val="001B435C"/>
    <w:pPr>
      <w:keepNext/>
      <w:keepLines/>
      <w:spacing w:after="80" w:line="432" w:lineRule="exact"/>
      <w:outlineLvl w:val="2"/>
    </w:pPr>
    <w:rPr>
      <w:rFonts w:eastAsiaTheme="majorEastAsia"/>
      <w:b/>
      <w:bCs/>
      <w:sz w:val="36"/>
      <w:szCs w:val="36"/>
      <w:lang w:val="pt-BR"/>
    </w:rPr>
  </w:style>
  <w:style w:type="paragraph" w:styleId="Ttulo4">
    <w:name w:val="heading 4"/>
    <w:basedOn w:val="Ttulo3"/>
    <w:next w:val="Normal"/>
    <w:link w:val="Ttulo4Car"/>
    <w:uiPriority w:val="9"/>
    <w:unhideWhenUsed/>
    <w:qFormat/>
    <w:rsid w:val="00587734"/>
    <w:pPr>
      <w:spacing w:before="360" w:after="60"/>
      <w:outlineLvl w:val="3"/>
    </w:pPr>
    <w:rPr>
      <w:b w:val="0"/>
      <w:bCs w:val="0"/>
    </w:rPr>
  </w:style>
  <w:style w:type="paragraph" w:styleId="Ttulo5">
    <w:name w:val="heading 5"/>
    <w:basedOn w:val="Normal"/>
    <w:next w:val="Normal"/>
    <w:link w:val="Ttulo5Car"/>
    <w:uiPriority w:val="9"/>
    <w:unhideWhenUsed/>
    <w:qFormat/>
    <w:rsid w:val="001B435C"/>
    <w:pPr>
      <w:keepNext/>
      <w:keepLines/>
      <w:spacing w:before="360" w:after="60" w:line="360" w:lineRule="exact"/>
      <w:outlineLvl w:val="4"/>
    </w:pPr>
    <w:rPr>
      <w:rFonts w:eastAsiaTheme="majorEastAsia" w:cstheme="majorBidi"/>
      <w:sz w:val="30"/>
      <w:szCs w:val="3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link w:val="EncabezadoCar"/>
    <w:uiPriority w:val="99"/>
    <w:unhideWhenUsed/>
    <w:rsid w:val="00FE5CBE"/>
    <w:pPr>
      <w:tabs>
        <w:tab w:val="center" w:pos="4252"/>
        <w:tab w:val="right" w:pos="8504"/>
      </w:tabs>
      <w:spacing w:line="160" w:lineRule="exact"/>
      <w:contextualSpacing/>
    </w:pPr>
    <w:rPr>
      <w:rFonts w:ascii="UOC Serif" w:hAnsi="UOC Serif" w:cs="Arial"/>
      <w:color w:val="000078"/>
      <w:sz w:val="17"/>
      <w:szCs w:val="22"/>
      <w:lang w:val="es-ES"/>
    </w:rPr>
  </w:style>
  <w:style w:type="character" w:customStyle="1" w:styleId="EncabezadoCar">
    <w:name w:val="Encabezado Car"/>
    <w:basedOn w:val="Fuentedeprrafopredeter"/>
    <w:link w:val="Encabezado"/>
    <w:uiPriority w:val="99"/>
    <w:rsid w:val="00FE5CBE"/>
    <w:rPr>
      <w:rFonts w:ascii="UOC Serif" w:hAnsi="UOC Serif" w:cs="Arial"/>
      <w:color w:val="000078"/>
      <w:sz w:val="17"/>
      <w:szCs w:val="22"/>
      <w:lang w:val="es-ES"/>
    </w:rPr>
  </w:style>
  <w:style w:type="paragraph" w:styleId="Piedepgina">
    <w:name w:val="footer"/>
    <w:basedOn w:val="Normal"/>
    <w:link w:val="PiedepginaCar"/>
    <w:uiPriority w:val="99"/>
    <w:unhideWhenUsed/>
    <w:rsid w:val="00155CC6"/>
    <w:pPr>
      <w:tabs>
        <w:tab w:val="center" w:pos="4252"/>
        <w:tab w:val="right" w:pos="8504"/>
      </w:tabs>
      <w:spacing w:line="192" w:lineRule="exact"/>
    </w:pPr>
    <w:rPr>
      <w:sz w:val="16"/>
      <w:szCs w:val="16"/>
    </w:rPr>
  </w:style>
  <w:style w:type="character" w:customStyle="1" w:styleId="PiedepginaCar">
    <w:name w:val="Pie de página Car"/>
    <w:basedOn w:val="Fuentedeprrafopredeter"/>
    <w:link w:val="Piedepgina"/>
    <w:uiPriority w:val="99"/>
    <w:rsid w:val="00155CC6"/>
    <w:rPr>
      <w:rFonts w:ascii="UOC Sans" w:hAnsi="UOC Sans"/>
      <w:color w:val="000078"/>
      <w:sz w:val="16"/>
      <w:szCs w:val="16"/>
    </w:rPr>
  </w:style>
  <w:style w:type="paragraph" w:styleId="Textodeglobo">
    <w:name w:val="Balloon Text"/>
    <w:basedOn w:val="Normal"/>
    <w:link w:val="TextodegloboCar"/>
    <w:uiPriority w:val="99"/>
    <w:semiHidden/>
    <w:unhideWhenUsed/>
    <w:rsid w:val="002165D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2165D2"/>
    <w:rPr>
      <w:rFonts w:ascii="Lucida Grande" w:hAnsi="Lucida Grande" w:cs="Lucida Grande"/>
      <w:sz w:val="18"/>
      <w:szCs w:val="18"/>
    </w:rPr>
  </w:style>
  <w:style w:type="character" w:customStyle="1" w:styleId="Ttulo1Car">
    <w:name w:val="Título 1 Car"/>
    <w:basedOn w:val="Fuentedeprrafopredeter"/>
    <w:link w:val="Ttulo1"/>
    <w:uiPriority w:val="9"/>
    <w:rsid w:val="008B23B2"/>
    <w:rPr>
      <w:rFonts w:ascii="Arial" w:eastAsiaTheme="majorEastAsia" w:hAnsi="Arial" w:cs="Arial"/>
      <w:b/>
      <w:bCs/>
      <w:color w:val="000078"/>
      <w:sz w:val="52"/>
      <w:szCs w:val="52"/>
      <w:lang w:val="en-US"/>
    </w:rPr>
  </w:style>
  <w:style w:type="character" w:customStyle="1" w:styleId="Ttulo2Car">
    <w:name w:val="Título 2 Car"/>
    <w:basedOn w:val="Fuentedeprrafopredeter"/>
    <w:link w:val="Ttulo2"/>
    <w:uiPriority w:val="9"/>
    <w:rsid w:val="008B23B2"/>
    <w:rPr>
      <w:rFonts w:ascii="Arial" w:eastAsiaTheme="majorEastAsia" w:hAnsi="Arial" w:cs="Arial"/>
      <w:color w:val="000078"/>
      <w:sz w:val="52"/>
      <w:szCs w:val="52"/>
      <w:lang w:val="pt-BR"/>
    </w:rPr>
  </w:style>
  <w:style w:type="character" w:customStyle="1" w:styleId="Ttulo3Car">
    <w:name w:val="Título 3 Car"/>
    <w:basedOn w:val="Fuentedeprrafopredeter"/>
    <w:link w:val="Ttulo3"/>
    <w:uiPriority w:val="9"/>
    <w:rsid w:val="001B435C"/>
    <w:rPr>
      <w:rFonts w:ascii="Arial" w:eastAsiaTheme="majorEastAsia" w:hAnsi="Arial" w:cs="Arial"/>
      <w:b/>
      <w:bCs/>
      <w:color w:val="000078"/>
      <w:sz w:val="36"/>
      <w:szCs w:val="36"/>
      <w:lang w:val="pt-BR"/>
    </w:rPr>
  </w:style>
  <w:style w:type="character" w:customStyle="1" w:styleId="Ttulo4Car">
    <w:name w:val="Título 4 Car"/>
    <w:basedOn w:val="Fuentedeprrafopredeter"/>
    <w:link w:val="Ttulo4"/>
    <w:uiPriority w:val="9"/>
    <w:rsid w:val="00587734"/>
    <w:rPr>
      <w:rFonts w:ascii="UOC Sans" w:eastAsiaTheme="majorEastAsia" w:hAnsi="UOC Sans" w:cstheme="majorBidi"/>
      <w:color w:val="000078"/>
      <w:sz w:val="36"/>
      <w:szCs w:val="36"/>
    </w:rPr>
  </w:style>
  <w:style w:type="character" w:styleId="nfasissutil">
    <w:name w:val="Subtle Emphasis"/>
    <w:basedOn w:val="CitaHTML"/>
    <w:uiPriority w:val="19"/>
    <w:rsid w:val="001B435C"/>
    <w:rPr>
      <w:rFonts w:ascii="Georgia" w:hAnsi="Georgia"/>
      <w:i/>
      <w:iCs/>
      <w:color w:val="787878" w:themeColor="accent2"/>
      <w:sz w:val="28"/>
      <w:lang w:val="es-ES"/>
    </w:rPr>
  </w:style>
  <w:style w:type="character" w:styleId="Hipervnculo">
    <w:name w:val="Hyperlink"/>
    <w:basedOn w:val="Fuentedeprrafopredeter"/>
    <w:uiPriority w:val="99"/>
    <w:unhideWhenUsed/>
    <w:rsid w:val="008B23B2"/>
    <w:rPr>
      <w:rFonts w:ascii="Arial" w:hAnsi="Arial"/>
      <w:color w:val="646464"/>
      <w:sz w:val="20"/>
      <w:szCs w:val="20"/>
    </w:rPr>
  </w:style>
  <w:style w:type="paragraph" w:styleId="Prrafodelista">
    <w:name w:val="List Paragraph"/>
    <w:basedOn w:val="Normal"/>
    <w:uiPriority w:val="34"/>
    <w:qFormat/>
    <w:rsid w:val="00A55ADA"/>
    <w:pPr>
      <w:ind w:left="720"/>
    </w:pPr>
  </w:style>
  <w:style w:type="numbering" w:customStyle="1" w:styleId="Estilo1">
    <w:name w:val="Estilo1"/>
    <w:uiPriority w:val="99"/>
    <w:rsid w:val="00A55ADA"/>
    <w:pPr>
      <w:numPr>
        <w:numId w:val="1"/>
      </w:numPr>
    </w:pPr>
  </w:style>
  <w:style w:type="paragraph" w:customStyle="1" w:styleId="TablaTitulo1">
    <w:name w:val="Tabla_Titulo1"/>
    <w:qFormat/>
    <w:rsid w:val="00394B70"/>
    <w:pPr>
      <w:jc w:val="center"/>
    </w:pPr>
    <w:rPr>
      <w:rFonts w:ascii="Arial" w:hAnsi="Arial" w:cs="Arial"/>
      <w:b/>
      <w:color w:val="FFFFFF" w:themeColor="background2"/>
      <w:sz w:val="18"/>
      <w:szCs w:val="18"/>
      <w:lang w:val="es-ES"/>
    </w:rPr>
  </w:style>
  <w:style w:type="paragraph" w:customStyle="1" w:styleId="TablaTitulo2">
    <w:name w:val="Tabla_Titulo2"/>
    <w:qFormat/>
    <w:rsid w:val="00394B70"/>
    <w:rPr>
      <w:rFonts w:ascii="Arial" w:hAnsi="Arial" w:cs="Arial"/>
      <w:b/>
      <w:color w:val="000078"/>
      <w:sz w:val="18"/>
      <w:szCs w:val="18"/>
      <w:lang w:val="es-ES"/>
    </w:rPr>
  </w:style>
  <w:style w:type="paragraph" w:customStyle="1" w:styleId="Tablatitulo3">
    <w:name w:val="Tabla_titulo3"/>
    <w:qFormat/>
    <w:rsid w:val="00394B70"/>
    <w:rPr>
      <w:rFonts w:ascii="Arial" w:hAnsi="Arial" w:cs="Arial"/>
      <w:color w:val="000078"/>
      <w:sz w:val="18"/>
      <w:szCs w:val="18"/>
      <w:lang w:val="es-ES"/>
    </w:rPr>
  </w:style>
  <w:style w:type="paragraph" w:customStyle="1" w:styleId="Tablatexto">
    <w:name w:val="Tabla_texto"/>
    <w:qFormat/>
    <w:rsid w:val="00394B70"/>
    <w:rPr>
      <w:rFonts w:ascii="Arial" w:hAnsi="Arial" w:cs="Arial"/>
      <w:color w:val="000078"/>
      <w:sz w:val="18"/>
      <w:szCs w:val="18"/>
      <w:lang w:val="es-ES"/>
    </w:rPr>
  </w:style>
  <w:style w:type="numbering" w:customStyle="1" w:styleId="Estilo2">
    <w:name w:val="Estilo2"/>
    <w:uiPriority w:val="99"/>
    <w:rsid w:val="000E1963"/>
    <w:pPr>
      <w:numPr>
        <w:numId w:val="2"/>
      </w:numPr>
    </w:pPr>
  </w:style>
  <w:style w:type="numbering" w:customStyle="1" w:styleId="Estilo3">
    <w:name w:val="Estilo3"/>
    <w:uiPriority w:val="99"/>
    <w:rsid w:val="000E1963"/>
    <w:pPr>
      <w:numPr>
        <w:numId w:val="3"/>
      </w:numPr>
    </w:pPr>
  </w:style>
  <w:style w:type="numbering" w:customStyle="1" w:styleId="Estilo4">
    <w:name w:val="Estilo4"/>
    <w:uiPriority w:val="99"/>
    <w:rsid w:val="00034688"/>
    <w:pPr>
      <w:numPr>
        <w:numId w:val="4"/>
      </w:numPr>
    </w:pPr>
  </w:style>
  <w:style w:type="character" w:customStyle="1" w:styleId="Ttulo5Car">
    <w:name w:val="Título 5 Car"/>
    <w:basedOn w:val="Fuentedeprrafopredeter"/>
    <w:link w:val="Ttulo5"/>
    <w:uiPriority w:val="9"/>
    <w:rsid w:val="001B435C"/>
    <w:rPr>
      <w:rFonts w:ascii="Arial" w:eastAsiaTheme="majorEastAsia" w:hAnsi="Arial" w:cstheme="majorBidi"/>
      <w:color w:val="000078"/>
      <w:sz w:val="30"/>
      <w:szCs w:val="30"/>
      <w:lang w:val="es-ES"/>
    </w:rPr>
  </w:style>
  <w:style w:type="character" w:customStyle="1" w:styleId="Encabezadohipervnculo">
    <w:name w:val="Encabezado hipervínculo"/>
    <w:basedOn w:val="Hipervnculo"/>
    <w:uiPriority w:val="1"/>
    <w:qFormat/>
    <w:rsid w:val="00155CC6"/>
    <w:rPr>
      <w:rFonts w:ascii="UOC Sans" w:hAnsi="UOC Sans"/>
      <w:color w:val="000078"/>
      <w:sz w:val="16"/>
      <w:szCs w:val="20"/>
      <w:u w:val="none"/>
    </w:rPr>
  </w:style>
  <w:style w:type="character" w:customStyle="1" w:styleId="DestacadoUOCCar">
    <w:name w:val="Destacado UOC Car"/>
    <w:basedOn w:val="Fuentedeprrafopredeter"/>
    <w:link w:val="DestacadoUOC"/>
    <w:rsid w:val="004B6062"/>
    <w:rPr>
      <w:rFonts w:ascii="Georgia" w:hAnsi="Georgia" w:cs="Arial"/>
      <w:i/>
      <w:color w:val="787878" w:themeColor="accent2"/>
      <w:lang w:val="es-ES"/>
    </w:rPr>
  </w:style>
  <w:style w:type="numbering" w:customStyle="1" w:styleId="Estilo5">
    <w:name w:val="Estilo5"/>
    <w:uiPriority w:val="99"/>
    <w:rsid w:val="0032315B"/>
    <w:pPr>
      <w:numPr>
        <w:numId w:val="5"/>
      </w:numPr>
    </w:pPr>
  </w:style>
  <w:style w:type="character" w:styleId="Hipervnculovisitado">
    <w:name w:val="FollowedHyperlink"/>
    <w:basedOn w:val="Fuentedeprrafopredeter"/>
    <w:uiPriority w:val="99"/>
    <w:semiHidden/>
    <w:unhideWhenUsed/>
    <w:rsid w:val="00EB2694"/>
    <w:rPr>
      <w:color w:val="828282" w:themeColor="followedHyperlink"/>
      <w:u w:val="single"/>
    </w:rPr>
  </w:style>
  <w:style w:type="numbering" w:customStyle="1" w:styleId="EstiloEsquemanumeradoWingdingssmboloIzquierda0Sangr">
    <w:name w:val="Estilo Esquema numerado Wingdings (símbolo) Izquierda:  0&quot; Sangrí..."/>
    <w:basedOn w:val="Sinlista"/>
    <w:rsid w:val="004B7356"/>
    <w:pPr>
      <w:numPr>
        <w:numId w:val="6"/>
      </w:numPr>
    </w:pPr>
  </w:style>
  <w:style w:type="numbering" w:customStyle="1" w:styleId="EstiloEsquemanumeradoWingdingssmboloNegritaIzquierda0">
    <w:name w:val="Estilo Esquema numerado Wingdings (símbolo) Negrita Izquierda:  0..."/>
    <w:basedOn w:val="Sinlista"/>
    <w:rsid w:val="004B7356"/>
    <w:pPr>
      <w:numPr>
        <w:numId w:val="7"/>
      </w:numPr>
    </w:pPr>
  </w:style>
  <w:style w:type="table" w:styleId="Tablaconcuadrcula">
    <w:name w:val="Table Grid"/>
    <w:basedOn w:val="Tablanormal"/>
    <w:uiPriority w:val="59"/>
    <w:rsid w:val="004B7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basedOn w:val="Fuentedeprrafopredeter"/>
    <w:uiPriority w:val="99"/>
    <w:semiHidden/>
    <w:unhideWhenUsed/>
    <w:rsid w:val="00037B20"/>
    <w:rPr>
      <w:rFonts w:ascii="UOC Serif" w:hAnsi="UOC Serif"/>
      <w:i/>
      <w:iCs/>
      <w:color w:val="787878" w:themeColor="accent2"/>
      <w:sz w:val="28"/>
    </w:rPr>
  </w:style>
  <w:style w:type="paragraph" w:styleId="Descripcin">
    <w:name w:val="caption"/>
    <w:basedOn w:val="Normal"/>
    <w:next w:val="Normal"/>
    <w:uiPriority w:val="35"/>
    <w:semiHidden/>
    <w:unhideWhenUsed/>
    <w:qFormat/>
    <w:rsid w:val="00037B20"/>
    <w:pPr>
      <w:spacing w:after="200" w:line="240" w:lineRule="auto"/>
    </w:pPr>
    <w:rPr>
      <w:i/>
      <w:iCs/>
      <w:color w:val="000078" w:themeColor="accent1"/>
      <w:sz w:val="18"/>
      <w:szCs w:val="18"/>
    </w:rPr>
  </w:style>
  <w:style w:type="paragraph" w:customStyle="1" w:styleId="DestacadoUOC">
    <w:name w:val="Destacado UOC"/>
    <w:link w:val="DestacadoUOCCar"/>
    <w:autoRedefine/>
    <w:qFormat/>
    <w:rsid w:val="004B6062"/>
    <w:pPr>
      <w:spacing w:after="120" w:line="340" w:lineRule="exact"/>
    </w:pPr>
    <w:rPr>
      <w:rFonts w:ascii="Georgia" w:hAnsi="Georgia" w:cs="Arial"/>
      <w:i/>
      <w:color w:val="787878" w:themeColor="accent2"/>
      <w:lang w:val="es-ES"/>
    </w:rPr>
  </w:style>
  <w:style w:type="numbering" w:customStyle="1" w:styleId="EstiloEsquemanumeradoWingdingssmboloNegritaIzquierda01">
    <w:name w:val="Estilo Esquema numerado Wingdings (símbolo) Negrita Izquierda:  0...1"/>
    <w:basedOn w:val="Sinlista"/>
    <w:rsid w:val="00820BFE"/>
    <w:pPr>
      <w:numPr>
        <w:numId w:val="8"/>
      </w:numPr>
    </w:pPr>
  </w:style>
  <w:style w:type="numbering" w:customStyle="1" w:styleId="EstiloEsquemanumeradoWingdingssmboloNegritaIzquierda02">
    <w:name w:val="Estilo Esquema numerado Wingdings (símbolo) Negrita Izquierda:  0...2"/>
    <w:basedOn w:val="Sinlista"/>
    <w:rsid w:val="00820BFE"/>
    <w:pPr>
      <w:numPr>
        <w:numId w:val="9"/>
      </w:numPr>
    </w:pPr>
  </w:style>
  <w:style w:type="numbering" w:customStyle="1" w:styleId="EstiloNumeradoIzquierda025Sangrafrancesa025">
    <w:name w:val="Estilo Numerado Izquierda:  0.25&quot; Sangría francesa:  0.25&quot;"/>
    <w:basedOn w:val="Sinlista"/>
    <w:rsid w:val="00AA18D0"/>
    <w:pPr>
      <w:numPr>
        <w:numId w:val="10"/>
      </w:numPr>
    </w:pPr>
  </w:style>
  <w:style w:type="numbering" w:customStyle="1" w:styleId="EstiloNumeradoIzquierda025Sangrafrancesa0251">
    <w:name w:val="Estilo Numerado Izquierda:  0.25&quot; Sangría francesa:  0.25&quot;1"/>
    <w:basedOn w:val="Sinlista"/>
    <w:rsid w:val="00AA18D0"/>
    <w:pPr>
      <w:numPr>
        <w:numId w:val="11"/>
      </w:numPr>
    </w:pPr>
  </w:style>
  <w:style w:type="numbering" w:customStyle="1" w:styleId="EstiloNumeradoIzquierda025Sangrafrancesa0252">
    <w:name w:val="Estilo Numerado Izquierda:  0.25&quot; Sangría francesa:  0.25&quot;2"/>
    <w:basedOn w:val="Sinlista"/>
    <w:rsid w:val="00AA18D0"/>
    <w:pPr>
      <w:numPr>
        <w:numId w:val="12"/>
      </w:numPr>
    </w:pPr>
  </w:style>
  <w:style w:type="numbering" w:customStyle="1" w:styleId="EstiloNumeradoIzquierda025Sangrafrancesa0253">
    <w:name w:val="Estilo Numerado Izquierda:  0.25&quot; Sangría francesa:  0.25&quot;3"/>
    <w:basedOn w:val="Sinlista"/>
    <w:rsid w:val="00AA18D0"/>
    <w:pPr>
      <w:numPr>
        <w:numId w:val="13"/>
      </w:numPr>
    </w:pPr>
  </w:style>
  <w:style w:type="paragraph" w:customStyle="1" w:styleId="UOCDestacado">
    <w:name w:val="UOC Destacado"/>
    <w:basedOn w:val="Normal"/>
    <w:rsid w:val="00032C17"/>
    <w:pPr>
      <w:spacing w:line="320" w:lineRule="exact"/>
    </w:pPr>
    <w:rPr>
      <w:rFonts w:ascii="UOC Serif" w:hAnsi="UOC Serif"/>
      <w:i/>
      <w:color w:val="787878" w:themeColor="accent2"/>
      <w:sz w:val="28"/>
    </w:rPr>
  </w:style>
  <w:style w:type="paragraph" w:customStyle="1" w:styleId="EstiloUOCDestacadoSubrayado">
    <w:name w:val="Estilo UOC Destacado + Subrayado"/>
    <w:basedOn w:val="UOCDestacado"/>
    <w:rsid w:val="001B435C"/>
    <w:rPr>
      <w:iCs/>
    </w:rPr>
  </w:style>
  <w:style w:type="paragraph" w:customStyle="1" w:styleId="EstiloListaconvietas2Negrita">
    <w:name w:val="Estilo Lista con viñetas 2 + Negrita"/>
    <w:basedOn w:val="Normal"/>
    <w:rsid w:val="008B23B2"/>
    <w:pPr>
      <w:numPr>
        <w:numId w:val="15"/>
      </w:numPr>
      <w:spacing w:after="120"/>
    </w:pPr>
    <w:rPr>
      <w:b/>
      <w:szCs w:val="22"/>
    </w:rPr>
  </w:style>
  <w:style w:type="numbering" w:customStyle="1" w:styleId="ListaUOC">
    <w:name w:val="ListaUOC"/>
    <w:uiPriority w:val="99"/>
    <w:rsid w:val="001B435C"/>
    <w:pPr>
      <w:numPr>
        <w:numId w:val="14"/>
      </w:numPr>
    </w:pPr>
  </w:style>
  <w:style w:type="paragraph" w:customStyle="1" w:styleId="EstiloListaconvietas2nLatinaArial">
    <w:name w:val="Estilo Lista con viñetas 2n + (Latina) Arial"/>
    <w:basedOn w:val="Normal"/>
    <w:rsid w:val="008B23B2"/>
    <w:pPr>
      <w:numPr>
        <w:ilvl w:val="1"/>
        <w:numId w:val="15"/>
      </w:numPr>
      <w:tabs>
        <w:tab w:val="clear" w:pos="0"/>
        <w:tab w:val="clear" w:pos="2880"/>
      </w:tabs>
      <w:spacing w:after="90" w:line="240" w:lineRule="auto"/>
    </w:pPr>
    <w:rPr>
      <w:szCs w:val="22"/>
      <w:lang w:val="es-ES_tradnl"/>
    </w:rPr>
  </w:style>
  <w:style w:type="table" w:customStyle="1" w:styleId="Estilo6">
    <w:name w:val="Estilo6"/>
    <w:basedOn w:val="Tablanormal"/>
    <w:uiPriority w:val="99"/>
    <w:qFormat/>
    <w:rsid w:val="00CC2907"/>
    <w:tblPr>
      <w:tblStyleRowBandSize w:val="1"/>
      <w:tblStyleColBandSize w:val="1"/>
      <w:tblBorders>
        <w:top w:val="single" w:sz="2" w:space="0" w:color="000078" w:themeColor="text1"/>
        <w:left w:val="single" w:sz="2" w:space="0" w:color="000078" w:themeColor="text1"/>
        <w:bottom w:val="single" w:sz="2" w:space="0" w:color="000078" w:themeColor="text1"/>
        <w:right w:val="single" w:sz="2" w:space="0" w:color="000078" w:themeColor="text1"/>
        <w:insideH w:val="single" w:sz="2" w:space="0" w:color="000078" w:themeColor="text1"/>
        <w:insideV w:val="single" w:sz="2" w:space="0" w:color="000078" w:themeColor="text1"/>
      </w:tblBorders>
    </w:tblPr>
    <w:tcPr>
      <w:shd w:val="clear" w:color="auto" w:fill="000078" w:themeFill="background1"/>
    </w:tcPr>
  </w:style>
  <w:style w:type="paragraph" w:styleId="TDC1">
    <w:name w:val="toc 1"/>
    <w:basedOn w:val="Normal"/>
    <w:next w:val="Normal"/>
    <w:autoRedefine/>
    <w:uiPriority w:val="39"/>
    <w:unhideWhenUsed/>
    <w:rsid w:val="008F6A27"/>
    <w:pPr>
      <w:tabs>
        <w:tab w:val="clear" w:pos="0"/>
        <w:tab w:val="clear" w:pos="2880"/>
        <w:tab w:val="left" w:pos="426"/>
        <w:tab w:val="right" w:leader="dot" w:pos="8771"/>
      </w:tabs>
    </w:pPr>
  </w:style>
  <w:style w:type="paragraph" w:styleId="TDC2">
    <w:name w:val="toc 2"/>
    <w:basedOn w:val="Normal"/>
    <w:next w:val="Normal"/>
    <w:autoRedefine/>
    <w:uiPriority w:val="39"/>
    <w:unhideWhenUsed/>
    <w:rsid w:val="008F6A27"/>
    <w:pPr>
      <w:tabs>
        <w:tab w:val="clear" w:pos="0"/>
        <w:tab w:val="clear" w:pos="2880"/>
        <w:tab w:val="left" w:pos="880"/>
        <w:tab w:val="right" w:leader="dot" w:pos="8771"/>
      </w:tabs>
      <w:ind w:left="851" w:hanging="425"/>
    </w:pPr>
  </w:style>
  <w:style w:type="paragraph" w:styleId="TDC3">
    <w:name w:val="toc 3"/>
    <w:basedOn w:val="Normal"/>
    <w:next w:val="Normal"/>
    <w:autoRedefine/>
    <w:uiPriority w:val="39"/>
    <w:unhideWhenUsed/>
    <w:rsid w:val="003A3827"/>
    <w:pPr>
      <w:tabs>
        <w:tab w:val="clear" w:pos="0"/>
        <w:tab w:val="clear" w:pos="2880"/>
      </w:tabs>
      <w:ind w:left="440"/>
    </w:pPr>
  </w:style>
  <w:style w:type="paragraph" w:styleId="TDC4">
    <w:name w:val="toc 4"/>
    <w:basedOn w:val="Normal"/>
    <w:next w:val="Normal"/>
    <w:autoRedefine/>
    <w:uiPriority w:val="39"/>
    <w:unhideWhenUsed/>
    <w:rsid w:val="003A3827"/>
    <w:pPr>
      <w:tabs>
        <w:tab w:val="clear" w:pos="0"/>
        <w:tab w:val="clear" w:pos="2880"/>
      </w:tabs>
      <w:ind w:left="660"/>
    </w:pPr>
  </w:style>
  <w:style w:type="paragraph" w:styleId="TDC5">
    <w:name w:val="toc 5"/>
    <w:basedOn w:val="Normal"/>
    <w:next w:val="Normal"/>
    <w:autoRedefine/>
    <w:uiPriority w:val="39"/>
    <w:unhideWhenUsed/>
    <w:rsid w:val="003A3827"/>
    <w:pPr>
      <w:tabs>
        <w:tab w:val="clear" w:pos="0"/>
        <w:tab w:val="clear" w:pos="2880"/>
      </w:tabs>
      <w:ind w:left="880"/>
    </w:pPr>
  </w:style>
  <w:style w:type="paragraph" w:styleId="TDC6">
    <w:name w:val="toc 6"/>
    <w:basedOn w:val="Normal"/>
    <w:next w:val="Normal"/>
    <w:autoRedefine/>
    <w:uiPriority w:val="39"/>
    <w:unhideWhenUsed/>
    <w:rsid w:val="003A3827"/>
    <w:pPr>
      <w:tabs>
        <w:tab w:val="clear" w:pos="0"/>
        <w:tab w:val="clear" w:pos="2880"/>
      </w:tabs>
      <w:ind w:left="1100"/>
    </w:pPr>
  </w:style>
  <w:style w:type="paragraph" w:styleId="TDC7">
    <w:name w:val="toc 7"/>
    <w:basedOn w:val="Normal"/>
    <w:next w:val="Normal"/>
    <w:autoRedefine/>
    <w:uiPriority w:val="39"/>
    <w:unhideWhenUsed/>
    <w:rsid w:val="003A3827"/>
    <w:pPr>
      <w:tabs>
        <w:tab w:val="clear" w:pos="0"/>
        <w:tab w:val="clear" w:pos="2880"/>
      </w:tabs>
      <w:ind w:left="1320"/>
    </w:pPr>
  </w:style>
  <w:style w:type="paragraph" w:styleId="TDC8">
    <w:name w:val="toc 8"/>
    <w:basedOn w:val="Normal"/>
    <w:next w:val="Normal"/>
    <w:autoRedefine/>
    <w:uiPriority w:val="39"/>
    <w:unhideWhenUsed/>
    <w:rsid w:val="003A3827"/>
    <w:pPr>
      <w:tabs>
        <w:tab w:val="clear" w:pos="0"/>
        <w:tab w:val="clear" w:pos="2880"/>
      </w:tabs>
      <w:ind w:left="1540"/>
    </w:pPr>
  </w:style>
  <w:style w:type="paragraph" w:styleId="TDC9">
    <w:name w:val="toc 9"/>
    <w:basedOn w:val="Normal"/>
    <w:next w:val="Normal"/>
    <w:autoRedefine/>
    <w:uiPriority w:val="39"/>
    <w:unhideWhenUsed/>
    <w:rsid w:val="003A3827"/>
    <w:pPr>
      <w:tabs>
        <w:tab w:val="clear" w:pos="0"/>
        <w:tab w:val="clear" w:pos="2880"/>
      </w:tabs>
      <w:ind w:left="1760"/>
    </w:pPr>
  </w:style>
  <w:style w:type="character" w:customStyle="1" w:styleId="Ninguno">
    <w:name w:val="Ninguno"/>
    <w:rsid w:val="00F20576"/>
    <w:rPr>
      <w:lang w:val="es-ES_tradnl"/>
    </w:rPr>
  </w:style>
  <w:style w:type="paragraph" w:customStyle="1" w:styleId="CuerpoA">
    <w:name w:val="Cuerpo A"/>
    <w:rsid w:val="00F20576"/>
    <w:pPr>
      <w:pBdr>
        <w:top w:val="nil"/>
        <w:left w:val="nil"/>
        <w:bottom w:val="nil"/>
        <w:right w:val="nil"/>
        <w:between w:val="nil"/>
        <w:bar w:val="nil"/>
      </w:pBdr>
      <w:tabs>
        <w:tab w:val="left" w:pos="2880"/>
      </w:tabs>
      <w:spacing w:after="264" w:line="264" w:lineRule="exact"/>
    </w:pPr>
    <w:rPr>
      <w:rFonts w:ascii="Arial" w:eastAsia="Arial Unicode MS" w:hAnsi="Arial" w:cs="Arial Unicode MS"/>
      <w:color w:val="000078"/>
      <w:sz w:val="22"/>
      <w:szCs w:val="22"/>
      <w:u w:color="000078"/>
      <w:bdr w:val="nil"/>
      <w:lang w:val="en-US"/>
    </w:rPr>
  </w:style>
  <w:style w:type="character" w:customStyle="1" w:styleId="NingunoA">
    <w:name w:val="Ninguno A"/>
    <w:basedOn w:val="Ninguno"/>
    <w:rsid w:val="00F20576"/>
    <w:rPr>
      <w:lang w:val="es-ES_tradnl"/>
    </w:rPr>
  </w:style>
  <w:style w:type="character" w:styleId="Textoennegrita">
    <w:name w:val="Strong"/>
    <w:basedOn w:val="Fuentedeprrafopredeter"/>
    <w:uiPriority w:val="22"/>
    <w:qFormat/>
    <w:rsid w:val="00552887"/>
    <w:rPr>
      <w:b/>
      <w:bCs/>
    </w:rPr>
  </w:style>
  <w:style w:type="character" w:styleId="Mencinsinresolver">
    <w:name w:val="Unresolved Mention"/>
    <w:basedOn w:val="Fuentedeprrafopredeter"/>
    <w:uiPriority w:val="99"/>
    <w:semiHidden/>
    <w:unhideWhenUsed/>
    <w:rsid w:val="00092991"/>
    <w:rPr>
      <w:color w:val="605E5C"/>
      <w:shd w:val="clear" w:color="auto" w:fill="E1DFDD"/>
    </w:rPr>
  </w:style>
  <w:style w:type="paragraph" w:styleId="NormalWeb">
    <w:name w:val="Normal (Web)"/>
    <w:basedOn w:val="Normal"/>
    <w:uiPriority w:val="99"/>
    <w:unhideWhenUsed/>
    <w:rsid w:val="000640CB"/>
    <w:pPr>
      <w:tabs>
        <w:tab w:val="clear" w:pos="0"/>
        <w:tab w:val="clear" w:pos="2880"/>
      </w:tabs>
      <w:spacing w:before="100" w:beforeAutospacing="1" w:after="100" w:afterAutospacing="1" w:line="240" w:lineRule="auto"/>
    </w:pPr>
    <w:rPr>
      <w:rFonts w:ascii="Times New Roman" w:eastAsia="Times New Roman" w:hAnsi="Times New Roman" w:cs="Times New Roman"/>
      <w:color w:val="auto"/>
      <w:sz w:val="24"/>
    </w:rPr>
  </w:style>
  <w:style w:type="character" w:styleId="nfasis">
    <w:name w:val="Emphasis"/>
    <w:basedOn w:val="Fuentedeprrafopredeter"/>
    <w:uiPriority w:val="20"/>
    <w:qFormat/>
    <w:rsid w:val="000640CB"/>
    <w:rPr>
      <w:i/>
      <w:iCs/>
    </w:rPr>
  </w:style>
  <w:style w:type="paragraph" w:styleId="TtuloTDC">
    <w:name w:val="TOC Heading"/>
    <w:basedOn w:val="Ttulo1"/>
    <w:next w:val="Normal"/>
    <w:uiPriority w:val="39"/>
    <w:unhideWhenUsed/>
    <w:qFormat/>
    <w:rsid w:val="00B35F37"/>
    <w:pPr>
      <w:tabs>
        <w:tab w:val="clear" w:pos="0"/>
        <w:tab w:val="clear" w:pos="2880"/>
      </w:tabs>
      <w:suppressAutoHyphens w:val="0"/>
      <w:spacing w:before="240" w:after="0" w:line="259" w:lineRule="auto"/>
      <w:outlineLvl w:val="9"/>
    </w:pPr>
    <w:rPr>
      <w:rFonts w:asciiTheme="majorHAnsi" w:hAnsiTheme="majorHAnsi" w:cstheme="majorBidi"/>
      <w:b w:val="0"/>
      <w:bCs w:val="0"/>
      <w:color w:val="000059" w:themeColor="accent1" w:themeShade="BF"/>
      <w:sz w:val="32"/>
      <w:szCs w:val="32"/>
      <w:lang w:val="es-ES"/>
    </w:rPr>
  </w:style>
  <w:style w:type="paragraph" w:styleId="ndice1">
    <w:name w:val="index 1"/>
    <w:basedOn w:val="Normal"/>
    <w:next w:val="Normal"/>
    <w:autoRedefine/>
    <w:uiPriority w:val="99"/>
    <w:semiHidden/>
    <w:unhideWhenUsed/>
    <w:rsid w:val="000C4F16"/>
    <w:pPr>
      <w:tabs>
        <w:tab w:val="clear" w:pos="0"/>
        <w:tab w:val="clear" w:pos="2880"/>
      </w:tabs>
      <w:spacing w:after="0" w:line="240" w:lineRule="auto"/>
      <w:ind w:left="220" w:hanging="220"/>
    </w:pPr>
  </w:style>
  <w:style w:type="character" w:customStyle="1" w:styleId="hscoswrapper">
    <w:name w:val="hs_cos_wrapper"/>
    <w:basedOn w:val="Fuentedeprrafopredeter"/>
    <w:rsid w:val="00FF1431"/>
  </w:style>
  <w:style w:type="character" w:styleId="Refdecomentario">
    <w:name w:val="annotation reference"/>
    <w:basedOn w:val="Fuentedeprrafopredeter"/>
    <w:uiPriority w:val="99"/>
    <w:semiHidden/>
    <w:unhideWhenUsed/>
    <w:rsid w:val="00C87277"/>
    <w:rPr>
      <w:sz w:val="16"/>
      <w:szCs w:val="16"/>
    </w:rPr>
  </w:style>
  <w:style w:type="paragraph" w:styleId="Textocomentario">
    <w:name w:val="annotation text"/>
    <w:basedOn w:val="Normal"/>
    <w:link w:val="TextocomentarioCar"/>
    <w:uiPriority w:val="99"/>
    <w:semiHidden/>
    <w:unhideWhenUsed/>
    <w:rsid w:val="00C8727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7277"/>
    <w:rPr>
      <w:rFonts w:ascii="Arial" w:hAnsi="Arial" w:cs="Arial"/>
      <w:color w:val="000078"/>
      <w:sz w:val="20"/>
      <w:szCs w:val="20"/>
      <w:lang w:val="es-ES"/>
    </w:rPr>
  </w:style>
  <w:style w:type="paragraph" w:styleId="Asuntodelcomentario">
    <w:name w:val="annotation subject"/>
    <w:basedOn w:val="Textocomentario"/>
    <w:next w:val="Textocomentario"/>
    <w:link w:val="AsuntodelcomentarioCar"/>
    <w:uiPriority w:val="99"/>
    <w:semiHidden/>
    <w:unhideWhenUsed/>
    <w:rsid w:val="00C87277"/>
    <w:rPr>
      <w:b/>
      <w:bCs/>
    </w:rPr>
  </w:style>
  <w:style w:type="character" w:customStyle="1" w:styleId="AsuntodelcomentarioCar">
    <w:name w:val="Asunto del comentario Car"/>
    <w:basedOn w:val="TextocomentarioCar"/>
    <w:link w:val="Asuntodelcomentario"/>
    <w:uiPriority w:val="99"/>
    <w:semiHidden/>
    <w:rsid w:val="00C87277"/>
    <w:rPr>
      <w:rFonts w:ascii="Arial" w:hAnsi="Arial" w:cs="Arial"/>
      <w:b/>
      <w:bCs/>
      <w:color w:val="000078"/>
      <w:sz w:val="20"/>
      <w:szCs w:val="20"/>
      <w:lang w:val="es-ES"/>
    </w:rPr>
  </w:style>
  <w:style w:type="paragraph" w:styleId="Textonotapie">
    <w:name w:val="footnote text"/>
    <w:basedOn w:val="Normal"/>
    <w:link w:val="TextonotapieCar"/>
    <w:uiPriority w:val="99"/>
    <w:semiHidden/>
    <w:unhideWhenUsed/>
    <w:rsid w:val="00CE6E4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E6E40"/>
    <w:rPr>
      <w:rFonts w:ascii="Arial" w:hAnsi="Arial" w:cs="Arial"/>
      <w:color w:val="000078"/>
      <w:sz w:val="20"/>
      <w:szCs w:val="20"/>
      <w:lang w:val="es-ES"/>
    </w:rPr>
  </w:style>
  <w:style w:type="character" w:styleId="Refdenotaalpie">
    <w:name w:val="footnote reference"/>
    <w:basedOn w:val="Fuentedeprrafopredeter"/>
    <w:uiPriority w:val="99"/>
    <w:semiHidden/>
    <w:unhideWhenUsed/>
    <w:rsid w:val="00CE6E40"/>
    <w:rPr>
      <w:vertAlign w:val="superscript"/>
    </w:rPr>
  </w:style>
  <w:style w:type="paragraph" w:styleId="Textonotaalfinal">
    <w:name w:val="endnote text"/>
    <w:basedOn w:val="Normal"/>
    <w:link w:val="TextonotaalfinalCar"/>
    <w:uiPriority w:val="99"/>
    <w:semiHidden/>
    <w:unhideWhenUsed/>
    <w:rsid w:val="00CE6E4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E6E40"/>
    <w:rPr>
      <w:rFonts w:ascii="Arial" w:hAnsi="Arial" w:cs="Arial"/>
      <w:color w:val="000078"/>
      <w:sz w:val="20"/>
      <w:szCs w:val="20"/>
      <w:lang w:val="es-ES"/>
    </w:rPr>
  </w:style>
  <w:style w:type="character" w:styleId="Refdenotaalfinal">
    <w:name w:val="endnote reference"/>
    <w:basedOn w:val="Fuentedeprrafopredeter"/>
    <w:uiPriority w:val="99"/>
    <w:semiHidden/>
    <w:unhideWhenUsed/>
    <w:rsid w:val="00CE6E40"/>
    <w:rPr>
      <w:vertAlign w:val="superscript"/>
    </w:rPr>
  </w:style>
  <w:style w:type="paragraph" w:styleId="Revisin">
    <w:name w:val="Revision"/>
    <w:hidden/>
    <w:uiPriority w:val="99"/>
    <w:semiHidden/>
    <w:rsid w:val="00193FE4"/>
    <w:rPr>
      <w:rFonts w:ascii="Arial" w:hAnsi="Arial" w:cs="Arial"/>
      <w:color w:val="000078"/>
      <w:sz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88821">
      <w:bodyDiv w:val="1"/>
      <w:marLeft w:val="0"/>
      <w:marRight w:val="0"/>
      <w:marTop w:val="0"/>
      <w:marBottom w:val="0"/>
      <w:divBdr>
        <w:top w:val="none" w:sz="0" w:space="0" w:color="auto"/>
        <w:left w:val="none" w:sz="0" w:space="0" w:color="auto"/>
        <w:bottom w:val="none" w:sz="0" w:space="0" w:color="auto"/>
        <w:right w:val="none" w:sz="0" w:space="0" w:color="auto"/>
      </w:divBdr>
    </w:div>
    <w:div w:id="68776838">
      <w:bodyDiv w:val="1"/>
      <w:marLeft w:val="0"/>
      <w:marRight w:val="0"/>
      <w:marTop w:val="0"/>
      <w:marBottom w:val="0"/>
      <w:divBdr>
        <w:top w:val="none" w:sz="0" w:space="0" w:color="auto"/>
        <w:left w:val="none" w:sz="0" w:space="0" w:color="auto"/>
        <w:bottom w:val="none" w:sz="0" w:space="0" w:color="auto"/>
        <w:right w:val="none" w:sz="0" w:space="0" w:color="auto"/>
      </w:divBdr>
    </w:div>
    <w:div w:id="135689054">
      <w:bodyDiv w:val="1"/>
      <w:marLeft w:val="0"/>
      <w:marRight w:val="0"/>
      <w:marTop w:val="0"/>
      <w:marBottom w:val="0"/>
      <w:divBdr>
        <w:top w:val="none" w:sz="0" w:space="0" w:color="auto"/>
        <w:left w:val="none" w:sz="0" w:space="0" w:color="auto"/>
        <w:bottom w:val="none" w:sz="0" w:space="0" w:color="auto"/>
        <w:right w:val="none" w:sz="0" w:space="0" w:color="auto"/>
      </w:divBdr>
    </w:div>
    <w:div w:id="184904117">
      <w:bodyDiv w:val="1"/>
      <w:marLeft w:val="0"/>
      <w:marRight w:val="0"/>
      <w:marTop w:val="0"/>
      <w:marBottom w:val="0"/>
      <w:divBdr>
        <w:top w:val="none" w:sz="0" w:space="0" w:color="auto"/>
        <w:left w:val="none" w:sz="0" w:space="0" w:color="auto"/>
        <w:bottom w:val="none" w:sz="0" w:space="0" w:color="auto"/>
        <w:right w:val="none" w:sz="0" w:space="0" w:color="auto"/>
      </w:divBdr>
    </w:div>
    <w:div w:id="207962397">
      <w:bodyDiv w:val="1"/>
      <w:marLeft w:val="0"/>
      <w:marRight w:val="0"/>
      <w:marTop w:val="0"/>
      <w:marBottom w:val="0"/>
      <w:divBdr>
        <w:top w:val="none" w:sz="0" w:space="0" w:color="auto"/>
        <w:left w:val="none" w:sz="0" w:space="0" w:color="auto"/>
        <w:bottom w:val="none" w:sz="0" w:space="0" w:color="auto"/>
        <w:right w:val="none" w:sz="0" w:space="0" w:color="auto"/>
      </w:divBdr>
    </w:div>
    <w:div w:id="398482290">
      <w:bodyDiv w:val="1"/>
      <w:marLeft w:val="0"/>
      <w:marRight w:val="0"/>
      <w:marTop w:val="0"/>
      <w:marBottom w:val="0"/>
      <w:divBdr>
        <w:top w:val="none" w:sz="0" w:space="0" w:color="auto"/>
        <w:left w:val="none" w:sz="0" w:space="0" w:color="auto"/>
        <w:bottom w:val="none" w:sz="0" w:space="0" w:color="auto"/>
        <w:right w:val="none" w:sz="0" w:space="0" w:color="auto"/>
      </w:divBdr>
    </w:div>
    <w:div w:id="446196804">
      <w:bodyDiv w:val="1"/>
      <w:marLeft w:val="0"/>
      <w:marRight w:val="0"/>
      <w:marTop w:val="0"/>
      <w:marBottom w:val="0"/>
      <w:divBdr>
        <w:top w:val="none" w:sz="0" w:space="0" w:color="auto"/>
        <w:left w:val="none" w:sz="0" w:space="0" w:color="auto"/>
        <w:bottom w:val="none" w:sz="0" w:space="0" w:color="auto"/>
        <w:right w:val="none" w:sz="0" w:space="0" w:color="auto"/>
      </w:divBdr>
      <w:divsChild>
        <w:div w:id="649674588">
          <w:marLeft w:val="0"/>
          <w:marRight w:val="0"/>
          <w:marTop w:val="0"/>
          <w:marBottom w:val="150"/>
          <w:divBdr>
            <w:top w:val="none" w:sz="0" w:space="0" w:color="auto"/>
            <w:left w:val="none" w:sz="0" w:space="0" w:color="auto"/>
            <w:bottom w:val="none" w:sz="0" w:space="0" w:color="auto"/>
            <w:right w:val="none" w:sz="0" w:space="0" w:color="auto"/>
          </w:divBdr>
        </w:div>
        <w:div w:id="1029913753">
          <w:marLeft w:val="0"/>
          <w:marRight w:val="0"/>
          <w:marTop w:val="0"/>
          <w:marBottom w:val="150"/>
          <w:divBdr>
            <w:top w:val="none" w:sz="0" w:space="0" w:color="auto"/>
            <w:left w:val="none" w:sz="0" w:space="0" w:color="auto"/>
            <w:bottom w:val="none" w:sz="0" w:space="0" w:color="auto"/>
            <w:right w:val="none" w:sz="0" w:space="0" w:color="auto"/>
          </w:divBdr>
        </w:div>
        <w:div w:id="1228032506">
          <w:marLeft w:val="0"/>
          <w:marRight w:val="0"/>
          <w:marTop w:val="0"/>
          <w:marBottom w:val="150"/>
          <w:divBdr>
            <w:top w:val="none" w:sz="0" w:space="0" w:color="auto"/>
            <w:left w:val="none" w:sz="0" w:space="0" w:color="auto"/>
            <w:bottom w:val="none" w:sz="0" w:space="0" w:color="auto"/>
            <w:right w:val="none" w:sz="0" w:space="0" w:color="auto"/>
          </w:divBdr>
        </w:div>
        <w:div w:id="533811691">
          <w:marLeft w:val="0"/>
          <w:marRight w:val="0"/>
          <w:marTop w:val="0"/>
          <w:marBottom w:val="150"/>
          <w:divBdr>
            <w:top w:val="none" w:sz="0" w:space="0" w:color="auto"/>
            <w:left w:val="none" w:sz="0" w:space="0" w:color="auto"/>
            <w:bottom w:val="none" w:sz="0" w:space="0" w:color="auto"/>
            <w:right w:val="none" w:sz="0" w:space="0" w:color="auto"/>
          </w:divBdr>
        </w:div>
        <w:div w:id="1180850757">
          <w:marLeft w:val="0"/>
          <w:marRight w:val="0"/>
          <w:marTop w:val="0"/>
          <w:marBottom w:val="150"/>
          <w:divBdr>
            <w:top w:val="none" w:sz="0" w:space="0" w:color="auto"/>
            <w:left w:val="none" w:sz="0" w:space="0" w:color="auto"/>
            <w:bottom w:val="none" w:sz="0" w:space="0" w:color="auto"/>
            <w:right w:val="none" w:sz="0" w:space="0" w:color="auto"/>
          </w:divBdr>
        </w:div>
      </w:divsChild>
    </w:div>
    <w:div w:id="565843168">
      <w:bodyDiv w:val="1"/>
      <w:marLeft w:val="0"/>
      <w:marRight w:val="0"/>
      <w:marTop w:val="0"/>
      <w:marBottom w:val="0"/>
      <w:divBdr>
        <w:top w:val="none" w:sz="0" w:space="0" w:color="auto"/>
        <w:left w:val="none" w:sz="0" w:space="0" w:color="auto"/>
        <w:bottom w:val="none" w:sz="0" w:space="0" w:color="auto"/>
        <w:right w:val="none" w:sz="0" w:space="0" w:color="auto"/>
      </w:divBdr>
    </w:div>
    <w:div w:id="677928690">
      <w:bodyDiv w:val="1"/>
      <w:marLeft w:val="0"/>
      <w:marRight w:val="0"/>
      <w:marTop w:val="0"/>
      <w:marBottom w:val="0"/>
      <w:divBdr>
        <w:top w:val="none" w:sz="0" w:space="0" w:color="auto"/>
        <w:left w:val="none" w:sz="0" w:space="0" w:color="auto"/>
        <w:bottom w:val="none" w:sz="0" w:space="0" w:color="auto"/>
        <w:right w:val="none" w:sz="0" w:space="0" w:color="auto"/>
      </w:divBdr>
    </w:div>
    <w:div w:id="713507091">
      <w:bodyDiv w:val="1"/>
      <w:marLeft w:val="0"/>
      <w:marRight w:val="0"/>
      <w:marTop w:val="0"/>
      <w:marBottom w:val="0"/>
      <w:divBdr>
        <w:top w:val="none" w:sz="0" w:space="0" w:color="auto"/>
        <w:left w:val="none" w:sz="0" w:space="0" w:color="auto"/>
        <w:bottom w:val="none" w:sz="0" w:space="0" w:color="auto"/>
        <w:right w:val="none" w:sz="0" w:space="0" w:color="auto"/>
      </w:divBdr>
    </w:div>
    <w:div w:id="731731854">
      <w:bodyDiv w:val="1"/>
      <w:marLeft w:val="0"/>
      <w:marRight w:val="0"/>
      <w:marTop w:val="0"/>
      <w:marBottom w:val="0"/>
      <w:divBdr>
        <w:top w:val="none" w:sz="0" w:space="0" w:color="auto"/>
        <w:left w:val="none" w:sz="0" w:space="0" w:color="auto"/>
        <w:bottom w:val="none" w:sz="0" w:space="0" w:color="auto"/>
        <w:right w:val="none" w:sz="0" w:space="0" w:color="auto"/>
      </w:divBdr>
    </w:div>
    <w:div w:id="811556509">
      <w:bodyDiv w:val="1"/>
      <w:marLeft w:val="0"/>
      <w:marRight w:val="0"/>
      <w:marTop w:val="0"/>
      <w:marBottom w:val="0"/>
      <w:divBdr>
        <w:top w:val="none" w:sz="0" w:space="0" w:color="auto"/>
        <w:left w:val="none" w:sz="0" w:space="0" w:color="auto"/>
        <w:bottom w:val="none" w:sz="0" w:space="0" w:color="auto"/>
        <w:right w:val="none" w:sz="0" w:space="0" w:color="auto"/>
      </w:divBdr>
    </w:div>
    <w:div w:id="849829980">
      <w:bodyDiv w:val="1"/>
      <w:marLeft w:val="0"/>
      <w:marRight w:val="0"/>
      <w:marTop w:val="0"/>
      <w:marBottom w:val="0"/>
      <w:divBdr>
        <w:top w:val="none" w:sz="0" w:space="0" w:color="auto"/>
        <w:left w:val="none" w:sz="0" w:space="0" w:color="auto"/>
        <w:bottom w:val="none" w:sz="0" w:space="0" w:color="auto"/>
        <w:right w:val="none" w:sz="0" w:space="0" w:color="auto"/>
      </w:divBdr>
      <w:divsChild>
        <w:div w:id="953440097">
          <w:marLeft w:val="0"/>
          <w:marRight w:val="0"/>
          <w:marTop w:val="0"/>
          <w:marBottom w:val="0"/>
          <w:divBdr>
            <w:top w:val="none" w:sz="0" w:space="0" w:color="auto"/>
            <w:left w:val="none" w:sz="0" w:space="0" w:color="auto"/>
            <w:bottom w:val="none" w:sz="0" w:space="0" w:color="auto"/>
            <w:right w:val="none" w:sz="0" w:space="0" w:color="auto"/>
          </w:divBdr>
          <w:divsChild>
            <w:div w:id="1242372162">
              <w:marLeft w:val="0"/>
              <w:marRight w:val="0"/>
              <w:marTop w:val="0"/>
              <w:marBottom w:val="240"/>
              <w:divBdr>
                <w:top w:val="single" w:sz="24" w:space="0" w:color="73EDFF"/>
                <w:left w:val="single" w:sz="2" w:space="0" w:color="73EDFF"/>
                <w:bottom w:val="single" w:sz="2" w:space="0" w:color="73EDFF"/>
                <w:right w:val="single" w:sz="2" w:space="24" w:color="73EDFF"/>
              </w:divBdr>
            </w:div>
          </w:divsChild>
        </w:div>
        <w:div w:id="1597246309">
          <w:marLeft w:val="0"/>
          <w:marRight w:val="0"/>
          <w:marTop w:val="0"/>
          <w:marBottom w:val="0"/>
          <w:divBdr>
            <w:top w:val="none" w:sz="0" w:space="0" w:color="auto"/>
            <w:left w:val="none" w:sz="0" w:space="0" w:color="auto"/>
            <w:bottom w:val="none" w:sz="0" w:space="0" w:color="auto"/>
            <w:right w:val="none" w:sz="0" w:space="0" w:color="auto"/>
          </w:divBdr>
          <w:divsChild>
            <w:div w:id="1476991294">
              <w:marLeft w:val="0"/>
              <w:marRight w:val="0"/>
              <w:marTop w:val="0"/>
              <w:marBottom w:val="480"/>
              <w:divBdr>
                <w:top w:val="single" w:sz="24" w:space="0" w:color="73EDFF"/>
                <w:left w:val="single" w:sz="2" w:space="0" w:color="73EDFF"/>
                <w:bottom w:val="single" w:sz="2" w:space="0" w:color="73EDFF"/>
                <w:right w:val="single" w:sz="2" w:space="24" w:color="73EDFF"/>
              </w:divBdr>
            </w:div>
          </w:divsChild>
        </w:div>
      </w:divsChild>
    </w:div>
    <w:div w:id="968435297">
      <w:bodyDiv w:val="1"/>
      <w:marLeft w:val="0"/>
      <w:marRight w:val="0"/>
      <w:marTop w:val="0"/>
      <w:marBottom w:val="0"/>
      <w:divBdr>
        <w:top w:val="none" w:sz="0" w:space="0" w:color="auto"/>
        <w:left w:val="none" w:sz="0" w:space="0" w:color="auto"/>
        <w:bottom w:val="none" w:sz="0" w:space="0" w:color="auto"/>
        <w:right w:val="none" w:sz="0" w:space="0" w:color="auto"/>
      </w:divBdr>
    </w:div>
    <w:div w:id="984353649">
      <w:bodyDiv w:val="1"/>
      <w:marLeft w:val="0"/>
      <w:marRight w:val="0"/>
      <w:marTop w:val="0"/>
      <w:marBottom w:val="0"/>
      <w:divBdr>
        <w:top w:val="none" w:sz="0" w:space="0" w:color="auto"/>
        <w:left w:val="none" w:sz="0" w:space="0" w:color="auto"/>
        <w:bottom w:val="none" w:sz="0" w:space="0" w:color="auto"/>
        <w:right w:val="none" w:sz="0" w:space="0" w:color="auto"/>
      </w:divBdr>
    </w:div>
    <w:div w:id="990133382">
      <w:bodyDiv w:val="1"/>
      <w:marLeft w:val="0"/>
      <w:marRight w:val="0"/>
      <w:marTop w:val="0"/>
      <w:marBottom w:val="0"/>
      <w:divBdr>
        <w:top w:val="none" w:sz="0" w:space="0" w:color="auto"/>
        <w:left w:val="none" w:sz="0" w:space="0" w:color="auto"/>
        <w:bottom w:val="none" w:sz="0" w:space="0" w:color="auto"/>
        <w:right w:val="none" w:sz="0" w:space="0" w:color="auto"/>
      </w:divBdr>
    </w:div>
    <w:div w:id="1003052720">
      <w:bodyDiv w:val="1"/>
      <w:marLeft w:val="0"/>
      <w:marRight w:val="0"/>
      <w:marTop w:val="0"/>
      <w:marBottom w:val="0"/>
      <w:divBdr>
        <w:top w:val="none" w:sz="0" w:space="0" w:color="auto"/>
        <w:left w:val="none" w:sz="0" w:space="0" w:color="auto"/>
        <w:bottom w:val="none" w:sz="0" w:space="0" w:color="auto"/>
        <w:right w:val="none" w:sz="0" w:space="0" w:color="auto"/>
      </w:divBdr>
    </w:div>
    <w:div w:id="1012679793">
      <w:bodyDiv w:val="1"/>
      <w:marLeft w:val="0"/>
      <w:marRight w:val="0"/>
      <w:marTop w:val="0"/>
      <w:marBottom w:val="0"/>
      <w:divBdr>
        <w:top w:val="none" w:sz="0" w:space="0" w:color="auto"/>
        <w:left w:val="none" w:sz="0" w:space="0" w:color="auto"/>
        <w:bottom w:val="none" w:sz="0" w:space="0" w:color="auto"/>
        <w:right w:val="none" w:sz="0" w:space="0" w:color="auto"/>
      </w:divBdr>
    </w:div>
    <w:div w:id="1061442080">
      <w:bodyDiv w:val="1"/>
      <w:marLeft w:val="0"/>
      <w:marRight w:val="0"/>
      <w:marTop w:val="0"/>
      <w:marBottom w:val="0"/>
      <w:divBdr>
        <w:top w:val="none" w:sz="0" w:space="0" w:color="auto"/>
        <w:left w:val="none" w:sz="0" w:space="0" w:color="auto"/>
        <w:bottom w:val="none" w:sz="0" w:space="0" w:color="auto"/>
        <w:right w:val="none" w:sz="0" w:space="0" w:color="auto"/>
      </w:divBdr>
    </w:div>
    <w:div w:id="1066418287">
      <w:bodyDiv w:val="1"/>
      <w:marLeft w:val="0"/>
      <w:marRight w:val="0"/>
      <w:marTop w:val="0"/>
      <w:marBottom w:val="0"/>
      <w:divBdr>
        <w:top w:val="none" w:sz="0" w:space="0" w:color="auto"/>
        <w:left w:val="none" w:sz="0" w:space="0" w:color="auto"/>
        <w:bottom w:val="none" w:sz="0" w:space="0" w:color="auto"/>
        <w:right w:val="none" w:sz="0" w:space="0" w:color="auto"/>
      </w:divBdr>
    </w:div>
    <w:div w:id="1099791449">
      <w:bodyDiv w:val="1"/>
      <w:marLeft w:val="0"/>
      <w:marRight w:val="0"/>
      <w:marTop w:val="0"/>
      <w:marBottom w:val="0"/>
      <w:divBdr>
        <w:top w:val="none" w:sz="0" w:space="0" w:color="auto"/>
        <w:left w:val="none" w:sz="0" w:space="0" w:color="auto"/>
        <w:bottom w:val="none" w:sz="0" w:space="0" w:color="auto"/>
        <w:right w:val="none" w:sz="0" w:space="0" w:color="auto"/>
      </w:divBdr>
    </w:div>
    <w:div w:id="1129979404">
      <w:bodyDiv w:val="1"/>
      <w:marLeft w:val="0"/>
      <w:marRight w:val="0"/>
      <w:marTop w:val="0"/>
      <w:marBottom w:val="0"/>
      <w:divBdr>
        <w:top w:val="none" w:sz="0" w:space="0" w:color="auto"/>
        <w:left w:val="none" w:sz="0" w:space="0" w:color="auto"/>
        <w:bottom w:val="none" w:sz="0" w:space="0" w:color="auto"/>
        <w:right w:val="none" w:sz="0" w:space="0" w:color="auto"/>
      </w:divBdr>
    </w:div>
    <w:div w:id="1205408034">
      <w:bodyDiv w:val="1"/>
      <w:marLeft w:val="0"/>
      <w:marRight w:val="0"/>
      <w:marTop w:val="0"/>
      <w:marBottom w:val="0"/>
      <w:divBdr>
        <w:top w:val="none" w:sz="0" w:space="0" w:color="auto"/>
        <w:left w:val="none" w:sz="0" w:space="0" w:color="auto"/>
        <w:bottom w:val="none" w:sz="0" w:space="0" w:color="auto"/>
        <w:right w:val="none" w:sz="0" w:space="0" w:color="auto"/>
      </w:divBdr>
    </w:div>
    <w:div w:id="1205484347">
      <w:bodyDiv w:val="1"/>
      <w:marLeft w:val="0"/>
      <w:marRight w:val="0"/>
      <w:marTop w:val="0"/>
      <w:marBottom w:val="0"/>
      <w:divBdr>
        <w:top w:val="none" w:sz="0" w:space="0" w:color="auto"/>
        <w:left w:val="none" w:sz="0" w:space="0" w:color="auto"/>
        <w:bottom w:val="none" w:sz="0" w:space="0" w:color="auto"/>
        <w:right w:val="none" w:sz="0" w:space="0" w:color="auto"/>
      </w:divBdr>
    </w:div>
    <w:div w:id="1226720076">
      <w:bodyDiv w:val="1"/>
      <w:marLeft w:val="0"/>
      <w:marRight w:val="0"/>
      <w:marTop w:val="0"/>
      <w:marBottom w:val="0"/>
      <w:divBdr>
        <w:top w:val="none" w:sz="0" w:space="0" w:color="auto"/>
        <w:left w:val="none" w:sz="0" w:space="0" w:color="auto"/>
        <w:bottom w:val="none" w:sz="0" w:space="0" w:color="auto"/>
        <w:right w:val="none" w:sz="0" w:space="0" w:color="auto"/>
      </w:divBdr>
      <w:divsChild>
        <w:div w:id="1656907118">
          <w:marLeft w:val="0"/>
          <w:marRight w:val="0"/>
          <w:marTop w:val="0"/>
          <w:marBottom w:val="150"/>
          <w:divBdr>
            <w:top w:val="none" w:sz="0" w:space="0" w:color="auto"/>
            <w:left w:val="none" w:sz="0" w:space="0" w:color="auto"/>
            <w:bottom w:val="none" w:sz="0" w:space="0" w:color="auto"/>
            <w:right w:val="none" w:sz="0" w:space="0" w:color="auto"/>
          </w:divBdr>
        </w:div>
        <w:div w:id="1125007002">
          <w:marLeft w:val="0"/>
          <w:marRight w:val="0"/>
          <w:marTop w:val="0"/>
          <w:marBottom w:val="150"/>
          <w:divBdr>
            <w:top w:val="none" w:sz="0" w:space="0" w:color="auto"/>
            <w:left w:val="none" w:sz="0" w:space="0" w:color="auto"/>
            <w:bottom w:val="none" w:sz="0" w:space="0" w:color="auto"/>
            <w:right w:val="none" w:sz="0" w:space="0" w:color="auto"/>
          </w:divBdr>
        </w:div>
        <w:div w:id="1024554758">
          <w:marLeft w:val="0"/>
          <w:marRight w:val="0"/>
          <w:marTop w:val="0"/>
          <w:marBottom w:val="150"/>
          <w:divBdr>
            <w:top w:val="none" w:sz="0" w:space="0" w:color="auto"/>
            <w:left w:val="none" w:sz="0" w:space="0" w:color="auto"/>
            <w:bottom w:val="none" w:sz="0" w:space="0" w:color="auto"/>
            <w:right w:val="none" w:sz="0" w:space="0" w:color="auto"/>
          </w:divBdr>
        </w:div>
      </w:divsChild>
    </w:div>
    <w:div w:id="1256941363">
      <w:bodyDiv w:val="1"/>
      <w:marLeft w:val="0"/>
      <w:marRight w:val="0"/>
      <w:marTop w:val="0"/>
      <w:marBottom w:val="0"/>
      <w:divBdr>
        <w:top w:val="none" w:sz="0" w:space="0" w:color="auto"/>
        <w:left w:val="none" w:sz="0" w:space="0" w:color="auto"/>
        <w:bottom w:val="none" w:sz="0" w:space="0" w:color="auto"/>
        <w:right w:val="none" w:sz="0" w:space="0" w:color="auto"/>
      </w:divBdr>
    </w:div>
    <w:div w:id="1262033857">
      <w:bodyDiv w:val="1"/>
      <w:marLeft w:val="0"/>
      <w:marRight w:val="0"/>
      <w:marTop w:val="0"/>
      <w:marBottom w:val="0"/>
      <w:divBdr>
        <w:top w:val="none" w:sz="0" w:space="0" w:color="auto"/>
        <w:left w:val="none" w:sz="0" w:space="0" w:color="auto"/>
        <w:bottom w:val="none" w:sz="0" w:space="0" w:color="auto"/>
        <w:right w:val="none" w:sz="0" w:space="0" w:color="auto"/>
      </w:divBdr>
    </w:div>
    <w:div w:id="1292899115">
      <w:bodyDiv w:val="1"/>
      <w:marLeft w:val="0"/>
      <w:marRight w:val="0"/>
      <w:marTop w:val="0"/>
      <w:marBottom w:val="0"/>
      <w:divBdr>
        <w:top w:val="none" w:sz="0" w:space="0" w:color="auto"/>
        <w:left w:val="none" w:sz="0" w:space="0" w:color="auto"/>
        <w:bottom w:val="none" w:sz="0" w:space="0" w:color="auto"/>
        <w:right w:val="none" w:sz="0" w:space="0" w:color="auto"/>
      </w:divBdr>
    </w:div>
    <w:div w:id="1301765693">
      <w:bodyDiv w:val="1"/>
      <w:marLeft w:val="0"/>
      <w:marRight w:val="0"/>
      <w:marTop w:val="0"/>
      <w:marBottom w:val="0"/>
      <w:divBdr>
        <w:top w:val="none" w:sz="0" w:space="0" w:color="auto"/>
        <w:left w:val="none" w:sz="0" w:space="0" w:color="auto"/>
        <w:bottom w:val="none" w:sz="0" w:space="0" w:color="auto"/>
        <w:right w:val="none" w:sz="0" w:space="0" w:color="auto"/>
      </w:divBdr>
    </w:div>
    <w:div w:id="1311860587">
      <w:bodyDiv w:val="1"/>
      <w:marLeft w:val="0"/>
      <w:marRight w:val="0"/>
      <w:marTop w:val="0"/>
      <w:marBottom w:val="0"/>
      <w:divBdr>
        <w:top w:val="none" w:sz="0" w:space="0" w:color="auto"/>
        <w:left w:val="none" w:sz="0" w:space="0" w:color="auto"/>
        <w:bottom w:val="none" w:sz="0" w:space="0" w:color="auto"/>
        <w:right w:val="none" w:sz="0" w:space="0" w:color="auto"/>
      </w:divBdr>
      <w:divsChild>
        <w:div w:id="470252209">
          <w:marLeft w:val="0"/>
          <w:marRight w:val="0"/>
          <w:marTop w:val="0"/>
          <w:marBottom w:val="0"/>
          <w:divBdr>
            <w:top w:val="none" w:sz="0" w:space="0" w:color="auto"/>
            <w:left w:val="none" w:sz="0" w:space="0" w:color="auto"/>
            <w:bottom w:val="none" w:sz="0" w:space="0" w:color="auto"/>
            <w:right w:val="none" w:sz="0" w:space="0" w:color="auto"/>
          </w:divBdr>
          <w:divsChild>
            <w:div w:id="89546716">
              <w:marLeft w:val="0"/>
              <w:marRight w:val="0"/>
              <w:marTop w:val="0"/>
              <w:marBottom w:val="240"/>
              <w:divBdr>
                <w:top w:val="single" w:sz="24" w:space="0" w:color="73EDFF"/>
                <w:left w:val="single" w:sz="2" w:space="0" w:color="73EDFF"/>
                <w:bottom w:val="single" w:sz="2" w:space="0" w:color="73EDFF"/>
                <w:right w:val="single" w:sz="2" w:space="24" w:color="73EDFF"/>
              </w:divBdr>
            </w:div>
          </w:divsChild>
        </w:div>
        <w:div w:id="152532138">
          <w:marLeft w:val="0"/>
          <w:marRight w:val="0"/>
          <w:marTop w:val="0"/>
          <w:marBottom w:val="0"/>
          <w:divBdr>
            <w:top w:val="none" w:sz="0" w:space="0" w:color="auto"/>
            <w:left w:val="none" w:sz="0" w:space="0" w:color="auto"/>
            <w:bottom w:val="none" w:sz="0" w:space="0" w:color="auto"/>
            <w:right w:val="none" w:sz="0" w:space="0" w:color="auto"/>
          </w:divBdr>
          <w:divsChild>
            <w:div w:id="2135371055">
              <w:marLeft w:val="0"/>
              <w:marRight w:val="0"/>
              <w:marTop w:val="0"/>
              <w:marBottom w:val="480"/>
              <w:divBdr>
                <w:top w:val="single" w:sz="24" w:space="0" w:color="73EDFF"/>
                <w:left w:val="single" w:sz="2" w:space="0" w:color="73EDFF"/>
                <w:bottom w:val="single" w:sz="2" w:space="0" w:color="73EDFF"/>
                <w:right w:val="single" w:sz="2" w:space="24" w:color="73EDFF"/>
              </w:divBdr>
            </w:div>
          </w:divsChild>
        </w:div>
      </w:divsChild>
    </w:div>
    <w:div w:id="1389569551">
      <w:bodyDiv w:val="1"/>
      <w:marLeft w:val="0"/>
      <w:marRight w:val="0"/>
      <w:marTop w:val="0"/>
      <w:marBottom w:val="0"/>
      <w:divBdr>
        <w:top w:val="none" w:sz="0" w:space="0" w:color="auto"/>
        <w:left w:val="none" w:sz="0" w:space="0" w:color="auto"/>
        <w:bottom w:val="none" w:sz="0" w:space="0" w:color="auto"/>
        <w:right w:val="none" w:sz="0" w:space="0" w:color="auto"/>
      </w:divBdr>
    </w:div>
    <w:div w:id="1572740118">
      <w:bodyDiv w:val="1"/>
      <w:marLeft w:val="0"/>
      <w:marRight w:val="0"/>
      <w:marTop w:val="0"/>
      <w:marBottom w:val="0"/>
      <w:divBdr>
        <w:top w:val="none" w:sz="0" w:space="0" w:color="auto"/>
        <w:left w:val="none" w:sz="0" w:space="0" w:color="auto"/>
        <w:bottom w:val="none" w:sz="0" w:space="0" w:color="auto"/>
        <w:right w:val="none" w:sz="0" w:space="0" w:color="auto"/>
      </w:divBdr>
    </w:div>
    <w:div w:id="1638760332">
      <w:bodyDiv w:val="1"/>
      <w:marLeft w:val="0"/>
      <w:marRight w:val="0"/>
      <w:marTop w:val="0"/>
      <w:marBottom w:val="0"/>
      <w:divBdr>
        <w:top w:val="none" w:sz="0" w:space="0" w:color="auto"/>
        <w:left w:val="none" w:sz="0" w:space="0" w:color="auto"/>
        <w:bottom w:val="none" w:sz="0" w:space="0" w:color="auto"/>
        <w:right w:val="none" w:sz="0" w:space="0" w:color="auto"/>
      </w:divBdr>
    </w:div>
    <w:div w:id="1713797696">
      <w:bodyDiv w:val="1"/>
      <w:marLeft w:val="0"/>
      <w:marRight w:val="0"/>
      <w:marTop w:val="0"/>
      <w:marBottom w:val="0"/>
      <w:divBdr>
        <w:top w:val="none" w:sz="0" w:space="0" w:color="auto"/>
        <w:left w:val="none" w:sz="0" w:space="0" w:color="auto"/>
        <w:bottom w:val="none" w:sz="0" w:space="0" w:color="auto"/>
        <w:right w:val="none" w:sz="0" w:space="0" w:color="auto"/>
      </w:divBdr>
    </w:div>
    <w:div w:id="1807501481">
      <w:bodyDiv w:val="1"/>
      <w:marLeft w:val="0"/>
      <w:marRight w:val="0"/>
      <w:marTop w:val="0"/>
      <w:marBottom w:val="0"/>
      <w:divBdr>
        <w:top w:val="none" w:sz="0" w:space="0" w:color="auto"/>
        <w:left w:val="none" w:sz="0" w:space="0" w:color="auto"/>
        <w:bottom w:val="none" w:sz="0" w:space="0" w:color="auto"/>
        <w:right w:val="none" w:sz="0" w:space="0" w:color="auto"/>
      </w:divBdr>
      <w:divsChild>
        <w:div w:id="367487365">
          <w:marLeft w:val="0"/>
          <w:marRight w:val="0"/>
          <w:marTop w:val="0"/>
          <w:marBottom w:val="150"/>
          <w:divBdr>
            <w:top w:val="none" w:sz="0" w:space="0" w:color="auto"/>
            <w:left w:val="none" w:sz="0" w:space="0" w:color="auto"/>
            <w:bottom w:val="none" w:sz="0" w:space="0" w:color="auto"/>
            <w:right w:val="none" w:sz="0" w:space="0" w:color="auto"/>
          </w:divBdr>
        </w:div>
        <w:div w:id="734858258">
          <w:marLeft w:val="0"/>
          <w:marRight w:val="0"/>
          <w:marTop w:val="0"/>
          <w:marBottom w:val="150"/>
          <w:divBdr>
            <w:top w:val="none" w:sz="0" w:space="0" w:color="auto"/>
            <w:left w:val="none" w:sz="0" w:space="0" w:color="auto"/>
            <w:bottom w:val="none" w:sz="0" w:space="0" w:color="auto"/>
            <w:right w:val="none" w:sz="0" w:space="0" w:color="auto"/>
          </w:divBdr>
        </w:div>
        <w:div w:id="499781671">
          <w:marLeft w:val="0"/>
          <w:marRight w:val="0"/>
          <w:marTop w:val="0"/>
          <w:marBottom w:val="150"/>
          <w:divBdr>
            <w:top w:val="none" w:sz="0" w:space="0" w:color="auto"/>
            <w:left w:val="none" w:sz="0" w:space="0" w:color="auto"/>
            <w:bottom w:val="none" w:sz="0" w:space="0" w:color="auto"/>
            <w:right w:val="none" w:sz="0" w:space="0" w:color="auto"/>
          </w:divBdr>
        </w:div>
        <w:div w:id="1193806529">
          <w:marLeft w:val="0"/>
          <w:marRight w:val="0"/>
          <w:marTop w:val="0"/>
          <w:marBottom w:val="150"/>
          <w:divBdr>
            <w:top w:val="none" w:sz="0" w:space="0" w:color="auto"/>
            <w:left w:val="none" w:sz="0" w:space="0" w:color="auto"/>
            <w:bottom w:val="none" w:sz="0" w:space="0" w:color="auto"/>
            <w:right w:val="none" w:sz="0" w:space="0" w:color="auto"/>
          </w:divBdr>
        </w:div>
        <w:div w:id="589046839">
          <w:marLeft w:val="0"/>
          <w:marRight w:val="0"/>
          <w:marTop w:val="0"/>
          <w:marBottom w:val="150"/>
          <w:divBdr>
            <w:top w:val="none" w:sz="0" w:space="0" w:color="auto"/>
            <w:left w:val="none" w:sz="0" w:space="0" w:color="auto"/>
            <w:bottom w:val="none" w:sz="0" w:space="0" w:color="auto"/>
            <w:right w:val="none" w:sz="0" w:space="0" w:color="auto"/>
          </w:divBdr>
        </w:div>
      </w:divsChild>
    </w:div>
    <w:div w:id="2051025830">
      <w:bodyDiv w:val="1"/>
      <w:marLeft w:val="0"/>
      <w:marRight w:val="0"/>
      <w:marTop w:val="0"/>
      <w:marBottom w:val="0"/>
      <w:divBdr>
        <w:top w:val="none" w:sz="0" w:space="0" w:color="auto"/>
        <w:left w:val="none" w:sz="0" w:space="0" w:color="auto"/>
        <w:bottom w:val="none" w:sz="0" w:space="0" w:color="auto"/>
        <w:right w:val="none" w:sz="0" w:space="0" w:color="auto"/>
      </w:divBdr>
      <w:divsChild>
        <w:div w:id="136800615">
          <w:marLeft w:val="0"/>
          <w:marRight w:val="0"/>
          <w:marTop w:val="0"/>
          <w:marBottom w:val="150"/>
          <w:divBdr>
            <w:top w:val="none" w:sz="0" w:space="0" w:color="auto"/>
            <w:left w:val="none" w:sz="0" w:space="0" w:color="auto"/>
            <w:bottom w:val="none" w:sz="0" w:space="0" w:color="auto"/>
            <w:right w:val="none" w:sz="0" w:space="0" w:color="auto"/>
          </w:divBdr>
        </w:div>
        <w:div w:id="1307584789">
          <w:marLeft w:val="0"/>
          <w:marRight w:val="0"/>
          <w:marTop w:val="0"/>
          <w:marBottom w:val="150"/>
          <w:divBdr>
            <w:top w:val="none" w:sz="0" w:space="0" w:color="auto"/>
            <w:left w:val="none" w:sz="0" w:space="0" w:color="auto"/>
            <w:bottom w:val="none" w:sz="0" w:space="0" w:color="auto"/>
            <w:right w:val="none" w:sz="0" w:space="0" w:color="auto"/>
          </w:divBdr>
        </w:div>
        <w:div w:id="797337297">
          <w:marLeft w:val="0"/>
          <w:marRight w:val="0"/>
          <w:marTop w:val="0"/>
          <w:marBottom w:val="150"/>
          <w:divBdr>
            <w:top w:val="none" w:sz="0" w:space="0" w:color="auto"/>
            <w:left w:val="none" w:sz="0" w:space="0" w:color="auto"/>
            <w:bottom w:val="none" w:sz="0" w:space="0" w:color="auto"/>
            <w:right w:val="none" w:sz="0" w:space="0" w:color="auto"/>
          </w:divBdr>
        </w:div>
      </w:divsChild>
    </w:div>
    <w:div w:id="2085566845">
      <w:bodyDiv w:val="1"/>
      <w:marLeft w:val="0"/>
      <w:marRight w:val="0"/>
      <w:marTop w:val="0"/>
      <w:marBottom w:val="0"/>
      <w:divBdr>
        <w:top w:val="none" w:sz="0" w:space="0" w:color="auto"/>
        <w:left w:val="none" w:sz="0" w:space="0" w:color="auto"/>
        <w:bottom w:val="none" w:sz="0" w:space="0" w:color="auto"/>
        <w:right w:val="none" w:sz="0" w:space="0" w:color="auto"/>
      </w:divBdr>
      <w:divsChild>
        <w:div w:id="1122532179">
          <w:marLeft w:val="0"/>
          <w:marRight w:val="0"/>
          <w:marTop w:val="0"/>
          <w:marBottom w:val="150"/>
          <w:divBdr>
            <w:top w:val="none" w:sz="0" w:space="0" w:color="auto"/>
            <w:left w:val="none" w:sz="0" w:space="0" w:color="auto"/>
            <w:bottom w:val="none" w:sz="0" w:space="0" w:color="auto"/>
            <w:right w:val="none" w:sz="0" w:space="0" w:color="auto"/>
          </w:divBdr>
        </w:div>
        <w:div w:id="1329747373">
          <w:marLeft w:val="0"/>
          <w:marRight w:val="0"/>
          <w:marTop w:val="0"/>
          <w:marBottom w:val="150"/>
          <w:divBdr>
            <w:top w:val="none" w:sz="0" w:space="0" w:color="auto"/>
            <w:left w:val="none" w:sz="0" w:space="0" w:color="auto"/>
            <w:bottom w:val="none" w:sz="0" w:space="0" w:color="auto"/>
            <w:right w:val="none" w:sz="0" w:space="0" w:color="auto"/>
          </w:divBdr>
        </w:div>
        <w:div w:id="1692023628">
          <w:marLeft w:val="0"/>
          <w:marRight w:val="0"/>
          <w:marTop w:val="0"/>
          <w:marBottom w:val="150"/>
          <w:divBdr>
            <w:top w:val="none" w:sz="0" w:space="0" w:color="auto"/>
            <w:left w:val="none" w:sz="0" w:space="0" w:color="auto"/>
            <w:bottom w:val="none" w:sz="0" w:space="0" w:color="auto"/>
            <w:right w:val="none" w:sz="0" w:space="0" w:color="auto"/>
          </w:divBdr>
        </w:div>
      </w:divsChild>
    </w:div>
    <w:div w:id="2107847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bertapublishing.com/index_esp.html" TargetMode="External"/><Relationship Id="rId18" Type="http://schemas.openxmlformats.org/officeDocument/2006/relationships/hyperlink" Target="https://blog.apastyle.org/apastyle/2019/05/the-relation-of-tables-and-figures-with-text.html" TargetMode="External"/><Relationship Id="rId26" Type="http://schemas.openxmlformats.org/officeDocument/2006/relationships/hyperlink" Target="https://www.boe.es/buscar/doc.php?id=BOE-A-1995-15076" TargetMode="External"/><Relationship Id="rId39" Type="http://schemas.openxmlformats.org/officeDocument/2006/relationships/footer" Target="footer1.xml"/><Relationship Id="rId21" Type="http://schemas.openxmlformats.org/officeDocument/2006/relationships/hyperlink" Target="https://0-ebookcentral-proquest-com.cataleg.uoc.edu/lib/bibliouocsp-ebooks/detail.action?docID=5349890" TargetMode="External"/><Relationship Id="rId34" Type="http://schemas.openxmlformats.org/officeDocument/2006/relationships/hyperlink" Target="https://app.uned.es/CentrosAsociados/Presentacion/Public/modGestion/seleccionarCursoProvincia.aspx"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decec.com/wp-content/uploads/2018/09/trabajar-con-influencers.pdf" TargetMode="External"/><Relationship Id="rId20" Type="http://schemas.openxmlformats.org/officeDocument/2006/relationships/hyperlink" Target="https://biblioguias.uam.es/citar/estilo_apa" TargetMode="External"/><Relationship Id="rId29" Type="http://schemas.openxmlformats.org/officeDocument/2006/relationships/hyperlink" Target="https://0-ebookcentral-proquest-com.cataleg.uoc.edu/lib/bibliouocsp-ebooks/detail.action?docID=534989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bertapublishing.com/index_esp.html" TargetMode="External"/><Relationship Id="rId24" Type="http://schemas.openxmlformats.org/officeDocument/2006/relationships/hyperlink" Target="https://formatoapa.com/como-citar-entrevistas-en-el-estilo-apa/" TargetMode="External"/><Relationship Id="rId32" Type="http://schemas.openxmlformats.org/officeDocument/2006/relationships/hyperlink" Target="http://proquest.libguides.com/spanish"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adecec.com/wp-content/uploads/2018/10/Gui%CC%81a-PRa%CC%81ctica-de-la-Medicio%CC%81n-def_.pdf" TargetMode="External"/><Relationship Id="rId23" Type="http://schemas.openxmlformats.org/officeDocument/2006/relationships/hyperlink" Target="http://biblioteca.uoc.edu/prestatgeries/B2284/los_eventos_como_una_accion_clave_en_tu_estrategia_de_marketing.pdf" TargetMode="External"/><Relationship Id="rId28" Type="http://schemas.openxmlformats.org/officeDocument/2006/relationships/hyperlink" Target="http://marketingactual.es/relaciones-publicas/rrpp-online/tecnicas-de-relaciones-publicas-mas-utilizadas-por-las-organizaciones" TargetMode="External"/><Relationship Id="rId36" Type="http://schemas.openxmlformats.org/officeDocument/2006/relationships/hyperlink" Target="http://biblioteca.uoc.edu/prestatgeries/M0757/72696.pdf" TargetMode="External"/><Relationship Id="rId10" Type="http://schemas.openxmlformats.org/officeDocument/2006/relationships/image" Target="media/image2.jpg"/><Relationship Id="rId19" Type="http://schemas.openxmlformats.org/officeDocument/2006/relationships/hyperlink" Target="http://biblioteca.uoc.edu/es/actualidad/herramientas-trabajos-finales?platform=hootsuite" TargetMode="External"/><Relationship Id="rId31" Type="http://schemas.openxmlformats.org/officeDocument/2006/relationships/hyperlink" Target="https://www.prensaycomunicacion.es/como-hacer-un-plan-de-marketing-de-event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twitter.com/hashtag/FiraCampusVirtual?src=hashtag_click" TargetMode="External"/><Relationship Id="rId22" Type="http://schemas.openxmlformats.org/officeDocument/2006/relationships/hyperlink" Target="https://www.tdx.cat/handle/10803/10472" TargetMode="External"/><Relationship Id="rId27" Type="http://schemas.openxmlformats.org/officeDocument/2006/relationships/hyperlink" Target="https://blog.es.logicalis.com/analytics/kpis-qu%C3%A9-son-para-qu%C3%A9-sirven-y-por-qu%C3%A9-y-c%C3%B3mo-utilizarlos" TargetMode="External"/><Relationship Id="rId30" Type="http://schemas.openxmlformats.org/officeDocument/2006/relationships/hyperlink" Target="https://www.redalyc.org/pdf/1995/199520478004.pdf" TargetMode="External"/><Relationship Id="rId35" Type="http://schemas.openxmlformats.org/officeDocument/2006/relationships/hyperlink" Target="https://www.uoc.edu/portal/es/universitat/missio/index.html" TargetMode="External"/><Relationship Id="rId8" Type="http://schemas.openxmlformats.org/officeDocument/2006/relationships/hyperlink" Target="http://www.uoc.edu" TargetMode="External"/><Relationship Id="rId3" Type="http://schemas.openxmlformats.org/officeDocument/2006/relationships/styles" Target="styles.xml"/><Relationship Id="rId12" Type="http://schemas.openxmlformats.org/officeDocument/2006/relationships/hyperlink" Target="mailto:uocgalicia@uoc.edu" TargetMode="External"/><Relationship Id="rId17" Type="http://schemas.openxmlformats.org/officeDocument/2006/relationships/hyperlink" Target="https://www.youtube.com/watch?v=zmpYKIUNCIM&amp;feature=youtu.be" TargetMode="External"/><Relationship Id="rId25" Type="http://schemas.openxmlformats.org/officeDocument/2006/relationships/hyperlink" Target="https://www.jorgegarciagomez.com/los-4-errores-ortograficos-sobre-marketing/" TargetMode="External"/><Relationship Id="rId33" Type="http://schemas.openxmlformats.org/officeDocument/2006/relationships/hyperlink" Target="https://www.ticbeat.com/socialmedia/alternativas-a-klout-para-medir-la-influencia-en-redes-sociales/" TargetMode="External"/><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uoc.edu/portal/es/universitat/missio/index.html" TargetMode="External"/><Relationship Id="rId13" Type="http://schemas.openxmlformats.org/officeDocument/2006/relationships/hyperlink" Target="https://twitter.com/mrodriguezarn/status/1187685293907939328?s=20" TargetMode="External"/><Relationship Id="rId18" Type="http://schemas.openxmlformats.org/officeDocument/2006/relationships/hyperlink" Target="http://feeds2.feedburner.com/uoc/ag_mad_esp" TargetMode="External"/><Relationship Id="rId3" Type="http://schemas.openxmlformats.org/officeDocument/2006/relationships/hyperlink" Target="http://cv.uoc.edu/webapps/campus/estudiant/estudiant/acollida/es/institucional/pindoles/xarxa_territorial.html" TargetMode="External"/><Relationship Id="rId7" Type="http://schemas.openxmlformats.org/officeDocument/2006/relationships/hyperlink" Target="https://www.academia.edu/" TargetMode="External"/><Relationship Id="rId12" Type="http://schemas.openxmlformats.org/officeDocument/2006/relationships/hyperlink" Target="https://app.uned.es/CentrosAsociados/Presentacion/Public/modGestion/seleccionarCursoProvincia.aspx" TargetMode="External"/><Relationship Id="rId17" Type="http://schemas.openxmlformats.org/officeDocument/2006/relationships/hyperlink" Target="https://twitter.com/UOCmadrid/status/1269922772043661312?s=20" TargetMode="External"/><Relationship Id="rId2" Type="http://schemas.openxmlformats.org/officeDocument/2006/relationships/hyperlink" Target="https://www.uoc.edu/opencms_portal2/opencms/ES/universitat/contacte-seus/on-som/punts/list.html" TargetMode="External"/><Relationship Id="rId16" Type="http://schemas.openxmlformats.org/officeDocument/2006/relationships/hyperlink" Target="https://estudios.uoc.edu/es/openday" TargetMode="External"/><Relationship Id="rId1" Type="http://schemas.openxmlformats.org/officeDocument/2006/relationships/hyperlink" Target="https://www.uoc.edu/portal/es/universitat/contacte-seus/index.html" TargetMode="External"/><Relationship Id="rId6" Type="http://schemas.openxmlformats.org/officeDocument/2006/relationships/hyperlink" Target="https://scholar.google.es/" TargetMode="External"/><Relationship Id="rId11" Type="http://schemas.openxmlformats.org/officeDocument/2006/relationships/hyperlink" Target="http://www.ciencia.gob.es/stfls/MICINN/Universidades/Ficheros/Estadisticas/clasificaciones-universidades-2018.xlsx" TargetMode="External"/><Relationship Id="rId5" Type="http://schemas.openxmlformats.org/officeDocument/2006/relationships/hyperlink" Target="https://www.linkedin.com/company/adecec-asociaci-n-de-empresas-consultoras-en-relaciones-p-blicas-y-comunicaci-n/" TargetMode="External"/><Relationship Id="rId15" Type="http://schemas.openxmlformats.org/officeDocument/2006/relationships/hyperlink" Target="https://twitter.com/UOCmadrid/status/1261958416731451393?s=20" TargetMode="External"/><Relationship Id="rId10" Type="http://schemas.openxmlformats.org/officeDocument/2006/relationships/hyperlink" Target="https://www.youtube.com/watch?v=ef1tNMBSqH8&amp;feature=youtu.be" TargetMode="External"/><Relationship Id="rId4" Type="http://schemas.openxmlformats.org/officeDocument/2006/relationships/hyperlink" Target="http://symposium.uoc.edu/" TargetMode="External"/><Relationship Id="rId9" Type="http://schemas.openxmlformats.org/officeDocument/2006/relationships/hyperlink" Target="https://www.uoc.edu/portal/_resources/ES/documents/la_universitat/organizacion/organigrama-uoc-2020-es.pdf" TargetMode="External"/><Relationship Id="rId14" Type="http://schemas.openxmlformats.org/officeDocument/2006/relationships/hyperlink" Target="https://twitter.com/UOCuniversidad/status/1240672153265111041?s=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UOC masterbrand">
      <a:dk1>
        <a:srgbClr val="000078"/>
      </a:dk1>
      <a:lt1>
        <a:srgbClr val="000078"/>
      </a:lt1>
      <a:dk2>
        <a:srgbClr val="73EDFF"/>
      </a:dk2>
      <a:lt2>
        <a:srgbClr val="FFFFFF"/>
      </a:lt2>
      <a:accent1>
        <a:srgbClr val="000078"/>
      </a:accent1>
      <a:accent2>
        <a:srgbClr val="787878"/>
      </a:accent2>
      <a:accent3>
        <a:srgbClr val="000078"/>
      </a:accent3>
      <a:accent4>
        <a:srgbClr val="73EDFF"/>
      </a:accent4>
      <a:accent5>
        <a:srgbClr val="828282"/>
      </a:accent5>
      <a:accent6>
        <a:srgbClr val="000078"/>
      </a:accent6>
      <a:hlink>
        <a:srgbClr val="73EDFF"/>
      </a:hlink>
      <a:folHlink>
        <a:srgbClr val="828282"/>
      </a:folHlink>
    </a:clrScheme>
    <a:fontScheme name="destacado UOC">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261B9-1B98-4A5B-BD21-E240B58D8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33</Pages>
  <Words>12140</Words>
  <Characters>66771</Characters>
  <Application>Microsoft Office Word</Application>
  <DocSecurity>0</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Elisenda Estanyol Casals</dc:creator>
  <cp:lastModifiedBy>Arantxa Rodríguez</cp:lastModifiedBy>
  <cp:revision>239</cp:revision>
  <cp:lastPrinted>2016-11-16T15:44:00Z</cp:lastPrinted>
  <dcterms:created xsi:type="dcterms:W3CDTF">2020-05-31T16:12:00Z</dcterms:created>
  <dcterms:modified xsi:type="dcterms:W3CDTF">2020-06-12T09:35:00Z</dcterms:modified>
</cp:coreProperties>
</file>