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92D" w:rsidRPr="00EA34AB" w:rsidRDefault="0084792D" w:rsidP="00D57F8A">
      <w:pPr>
        <w:spacing w:after="0"/>
        <w:jc w:val="center"/>
        <w:rPr>
          <w:rFonts w:ascii="Arial" w:hAnsi="Arial" w:cs="Arial"/>
          <w:b/>
          <w:sz w:val="28"/>
          <w:szCs w:val="28"/>
          <w:highlight w:val="yellow"/>
        </w:rPr>
      </w:pPr>
      <w:r w:rsidRPr="00EA34AB">
        <w:rPr>
          <w:rFonts w:ascii="Arial" w:hAnsi="Arial" w:cs="Arial"/>
          <w:b/>
          <w:noProof/>
          <w:sz w:val="28"/>
          <w:szCs w:val="28"/>
          <w:lang w:val="ca-ES" w:eastAsia="ca-ES"/>
        </w:rPr>
        <w:drawing>
          <wp:anchor distT="0" distB="0" distL="114300" distR="114300" simplePos="0" relativeHeight="251610624" behindDoc="1" locked="0" layoutInCell="1" allowOverlap="1">
            <wp:simplePos x="0" y="0"/>
            <wp:positionH relativeFrom="column">
              <wp:posOffset>2282190</wp:posOffset>
            </wp:positionH>
            <wp:positionV relativeFrom="paragraph">
              <wp:posOffset>-661670</wp:posOffset>
            </wp:positionV>
            <wp:extent cx="838200" cy="942975"/>
            <wp:effectExtent l="19050" t="0" r="0" b="0"/>
            <wp:wrapTight wrapText="bothSides">
              <wp:wrapPolygon edited="0">
                <wp:start x="-491" y="0"/>
                <wp:lineTo x="-491" y="21382"/>
                <wp:lineTo x="21600" y="21382"/>
                <wp:lineTo x="21600" y="0"/>
                <wp:lineTo x="-491" y="0"/>
              </wp:wrapPolygon>
            </wp:wrapTight>
            <wp:docPr id="1" name="Imatge 0" descr="ALP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png"/>
                    <pic:cNvPicPr/>
                  </pic:nvPicPr>
                  <pic:blipFill>
                    <a:blip r:embed="rId8" cstate="print"/>
                    <a:stretch>
                      <a:fillRect/>
                    </a:stretch>
                  </pic:blipFill>
                  <pic:spPr>
                    <a:xfrm>
                      <a:off x="0" y="0"/>
                      <a:ext cx="838200" cy="942975"/>
                    </a:xfrm>
                    <a:prstGeom prst="rect">
                      <a:avLst/>
                    </a:prstGeom>
                  </pic:spPr>
                </pic:pic>
              </a:graphicData>
            </a:graphic>
          </wp:anchor>
        </w:drawing>
      </w:r>
      <w:r w:rsidRPr="00EA34AB">
        <w:rPr>
          <w:rFonts w:ascii="Arial" w:hAnsi="Arial" w:cs="Arial"/>
          <w:b/>
          <w:sz w:val="28"/>
          <w:szCs w:val="28"/>
        </w:rPr>
        <w:t xml:space="preserve">                                                       </w:t>
      </w:r>
    </w:p>
    <w:p w:rsidR="0084792D" w:rsidRPr="00EA34AB" w:rsidRDefault="0084792D" w:rsidP="00D57F8A">
      <w:pPr>
        <w:autoSpaceDE w:val="0"/>
        <w:autoSpaceDN w:val="0"/>
        <w:adjustRightInd w:val="0"/>
        <w:spacing w:after="0" w:line="240" w:lineRule="auto"/>
        <w:rPr>
          <w:rFonts w:ascii="Arial" w:hAnsi="Arial" w:cs="Arial"/>
        </w:rPr>
      </w:pPr>
    </w:p>
    <w:p w:rsidR="0084792D" w:rsidRPr="00EA34AB" w:rsidRDefault="0084792D" w:rsidP="00D57F8A">
      <w:pPr>
        <w:autoSpaceDE w:val="0"/>
        <w:autoSpaceDN w:val="0"/>
        <w:adjustRightInd w:val="0"/>
        <w:spacing w:after="0" w:line="240" w:lineRule="auto"/>
        <w:rPr>
          <w:rFonts w:ascii="Arial" w:hAnsi="Arial" w:cs="Arial"/>
          <w:sz w:val="10"/>
        </w:rPr>
      </w:pPr>
    </w:p>
    <w:p w:rsidR="0084792D" w:rsidRPr="00EA34AB" w:rsidRDefault="0084792D" w:rsidP="00D57F8A">
      <w:pPr>
        <w:autoSpaceDE w:val="0"/>
        <w:autoSpaceDN w:val="0"/>
        <w:adjustRightInd w:val="0"/>
        <w:spacing w:after="0" w:line="240" w:lineRule="auto"/>
        <w:rPr>
          <w:rFonts w:ascii="Arial" w:hAnsi="Arial" w:cs="Arial"/>
        </w:rPr>
      </w:pPr>
    </w:p>
    <w:p w:rsidR="0084792D" w:rsidRPr="00EA34AB" w:rsidRDefault="00C123D9" w:rsidP="00D57F8A">
      <w:pPr>
        <w:spacing w:after="0" w:line="240" w:lineRule="auto"/>
        <w:jc w:val="center"/>
        <w:rPr>
          <w:rFonts w:ascii="Arial" w:hAnsi="Arial" w:cs="Arial"/>
          <w:sz w:val="56"/>
          <w:szCs w:val="40"/>
          <w:lang w:val="es-ES_tradnl"/>
        </w:rPr>
      </w:pPr>
      <w:r>
        <w:rPr>
          <w:rFonts w:ascii="Arial" w:hAnsi="Arial" w:cs="Arial"/>
          <w:sz w:val="56"/>
          <w:szCs w:val="40"/>
          <w:lang w:val="es-ES_tradnl"/>
        </w:rPr>
        <w:t>Guía general del curso</w:t>
      </w:r>
    </w:p>
    <w:p w:rsidR="0084792D" w:rsidRPr="00EA34AB" w:rsidRDefault="0084792D" w:rsidP="00D57F8A">
      <w:pPr>
        <w:spacing w:after="0" w:line="240" w:lineRule="auto"/>
        <w:jc w:val="center"/>
        <w:rPr>
          <w:rFonts w:ascii="Arial" w:hAnsi="Arial" w:cs="Arial"/>
          <w:b/>
          <w:sz w:val="40"/>
          <w:szCs w:val="40"/>
          <w:lang w:val="es-ES_tradnl"/>
        </w:rPr>
      </w:pPr>
    </w:p>
    <w:p w:rsidR="0084792D" w:rsidRPr="00C123D9" w:rsidRDefault="0084792D" w:rsidP="00D57F8A">
      <w:pPr>
        <w:spacing w:after="0" w:line="240" w:lineRule="auto"/>
        <w:ind w:right="-427"/>
        <w:jc w:val="center"/>
        <w:rPr>
          <w:rFonts w:ascii="Arial" w:hAnsi="Arial" w:cs="Arial"/>
          <w:b/>
          <w:color w:val="808080" w:themeColor="background1" w:themeShade="80"/>
          <w:sz w:val="52"/>
          <w:szCs w:val="40"/>
          <w:lang w:val="es-ES_tradnl"/>
        </w:rPr>
      </w:pPr>
      <w:r w:rsidRPr="00C123D9">
        <w:rPr>
          <w:rFonts w:ascii="Arial" w:hAnsi="Arial" w:cs="Arial"/>
          <w:b/>
          <w:color w:val="808080" w:themeColor="background1" w:themeShade="80"/>
          <w:sz w:val="52"/>
          <w:szCs w:val="40"/>
          <w:lang w:val="es-ES_tradnl"/>
        </w:rPr>
        <w:t>“Principios y estrategias de educación abierta para la innovación docente”</w:t>
      </w:r>
    </w:p>
    <w:p w:rsidR="0084792D" w:rsidRPr="00EA34AB" w:rsidRDefault="0084792D" w:rsidP="00D57F8A">
      <w:pPr>
        <w:spacing w:after="0" w:line="240" w:lineRule="auto"/>
        <w:jc w:val="center"/>
        <w:rPr>
          <w:rFonts w:ascii="Arial" w:hAnsi="Arial" w:cs="Arial"/>
          <w:b/>
          <w:color w:val="365F91"/>
          <w:sz w:val="72"/>
          <w:szCs w:val="40"/>
          <w:lang w:val="es-ES_tradnl"/>
        </w:rPr>
      </w:pPr>
    </w:p>
    <w:p w:rsidR="0084792D" w:rsidRPr="00EA34AB" w:rsidRDefault="0084792D" w:rsidP="00D57F8A">
      <w:pPr>
        <w:spacing w:after="0" w:line="240" w:lineRule="auto"/>
        <w:jc w:val="right"/>
        <w:rPr>
          <w:rFonts w:ascii="Arial" w:hAnsi="Arial" w:cs="Arial"/>
          <w:lang w:val="es-ES_tradnl"/>
        </w:rPr>
      </w:pPr>
      <w:r w:rsidRPr="00EA34AB">
        <w:rPr>
          <w:rFonts w:ascii="Arial" w:hAnsi="Arial" w:cs="Arial"/>
          <w:lang w:val="es-ES_tradnl"/>
        </w:rPr>
        <w:t>Autores: UOC</w:t>
      </w:r>
    </w:p>
    <w:p w:rsidR="0084792D" w:rsidRPr="00EA34AB" w:rsidRDefault="0084792D" w:rsidP="00D57F8A">
      <w:pPr>
        <w:spacing w:after="0" w:line="240" w:lineRule="auto"/>
        <w:jc w:val="right"/>
        <w:rPr>
          <w:rFonts w:ascii="Arial" w:hAnsi="Arial" w:cs="Arial"/>
          <w:sz w:val="24"/>
          <w:lang w:val="es-ES_tradnl"/>
        </w:rPr>
      </w:pPr>
      <w:r w:rsidRPr="00EA34AB">
        <w:rPr>
          <w:rFonts w:ascii="Arial" w:hAnsi="Arial" w:cs="Arial"/>
          <w:lang w:val="es-ES_tradnl"/>
        </w:rPr>
        <w:t>Contribuciones: UNED (Costa Rica), UTPL, UVTM, UFF, USGM, EAFIT</w:t>
      </w:r>
    </w:p>
    <w:p w:rsidR="0084792D" w:rsidRPr="00EA34AB" w:rsidRDefault="0084792D" w:rsidP="00D57F8A">
      <w:pPr>
        <w:spacing w:after="0" w:line="240" w:lineRule="auto"/>
        <w:jc w:val="center"/>
        <w:rPr>
          <w:rFonts w:ascii="Arial" w:hAnsi="Arial" w:cs="Arial"/>
          <w:b/>
          <w:color w:val="365F91"/>
          <w:sz w:val="72"/>
          <w:szCs w:val="40"/>
          <w:lang w:val="es-ES_tradnl"/>
        </w:rPr>
      </w:pPr>
    </w:p>
    <w:p w:rsidR="0084792D" w:rsidRPr="00EA34AB" w:rsidRDefault="00EA34AB" w:rsidP="00D57F8A">
      <w:pPr>
        <w:spacing w:after="0" w:line="240" w:lineRule="auto"/>
        <w:jc w:val="center"/>
        <w:rPr>
          <w:rFonts w:ascii="Arial" w:hAnsi="Arial" w:cs="Arial"/>
          <w:b/>
          <w:color w:val="365F91"/>
          <w:sz w:val="56"/>
          <w:szCs w:val="40"/>
          <w:lang w:val="es-ES_tradnl"/>
        </w:rPr>
      </w:pPr>
      <w:r w:rsidRPr="00EA34AB">
        <w:rPr>
          <w:rFonts w:ascii="Arial" w:hAnsi="Arial" w:cs="Arial"/>
          <w:b/>
          <w:noProof/>
          <w:color w:val="365F91"/>
          <w:sz w:val="56"/>
          <w:szCs w:val="40"/>
          <w:lang w:val="ca-ES" w:eastAsia="ca-ES"/>
        </w:rPr>
        <w:drawing>
          <wp:inline distT="0" distB="0" distL="0" distR="0">
            <wp:extent cx="5400040" cy="3148965"/>
            <wp:effectExtent l="19050" t="0" r="0" b="0"/>
            <wp:docPr id="12" name="Imatge 5" descr="fa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e1.jpg"/>
                    <pic:cNvPicPr/>
                  </pic:nvPicPr>
                  <pic:blipFill>
                    <a:blip r:embed="rId9" cstate="print"/>
                    <a:stretch>
                      <a:fillRect/>
                    </a:stretch>
                  </pic:blipFill>
                  <pic:spPr>
                    <a:xfrm>
                      <a:off x="0" y="0"/>
                      <a:ext cx="5400040" cy="3148965"/>
                    </a:xfrm>
                    <a:prstGeom prst="rect">
                      <a:avLst/>
                    </a:prstGeom>
                  </pic:spPr>
                </pic:pic>
              </a:graphicData>
            </a:graphic>
          </wp:inline>
        </w:drawing>
      </w:r>
    </w:p>
    <w:p w:rsidR="0084792D" w:rsidRPr="00EA34AB" w:rsidRDefault="0084792D" w:rsidP="00D57F8A">
      <w:pPr>
        <w:spacing w:after="0" w:line="240" w:lineRule="auto"/>
        <w:jc w:val="center"/>
        <w:rPr>
          <w:rFonts w:ascii="Arial" w:hAnsi="Arial" w:cs="Arial"/>
          <w:sz w:val="36"/>
        </w:rPr>
      </w:pPr>
    </w:p>
    <w:p w:rsidR="0084792D" w:rsidRPr="00EA34AB" w:rsidRDefault="0084792D" w:rsidP="00D57F8A">
      <w:pPr>
        <w:spacing w:after="0" w:line="240" w:lineRule="auto"/>
        <w:rPr>
          <w:rFonts w:ascii="Arial" w:hAnsi="Arial" w:cs="Arial"/>
          <w:color w:val="F79646" w:themeColor="accent6"/>
          <w:sz w:val="12"/>
        </w:rPr>
      </w:pPr>
    </w:p>
    <w:p w:rsidR="0084792D" w:rsidRPr="00EA34AB" w:rsidRDefault="0084792D" w:rsidP="00D57F8A">
      <w:pPr>
        <w:spacing w:after="0" w:line="240" w:lineRule="auto"/>
        <w:rPr>
          <w:rFonts w:ascii="Arial" w:hAnsi="Arial" w:cs="Arial"/>
        </w:rPr>
      </w:pPr>
    </w:p>
    <w:p w:rsidR="0084792D" w:rsidRPr="00EA34AB" w:rsidRDefault="0084792D" w:rsidP="00D57F8A">
      <w:pPr>
        <w:spacing w:after="0" w:line="240" w:lineRule="auto"/>
        <w:jc w:val="center"/>
        <w:rPr>
          <w:rFonts w:ascii="Arial" w:hAnsi="Arial" w:cs="Arial"/>
          <w:sz w:val="28"/>
          <w:lang w:val="en-US"/>
        </w:rPr>
      </w:pPr>
      <w:proofErr w:type="spellStart"/>
      <w:r w:rsidRPr="00EA34AB">
        <w:rPr>
          <w:rFonts w:ascii="Arial" w:hAnsi="Arial" w:cs="Arial"/>
          <w:sz w:val="28"/>
          <w:lang w:val="en-GB"/>
        </w:rPr>
        <w:t>Proyecto</w:t>
      </w:r>
      <w:proofErr w:type="spellEnd"/>
      <w:r w:rsidR="00EA34AB" w:rsidRPr="00EA34AB">
        <w:rPr>
          <w:rFonts w:ascii="Arial" w:hAnsi="Arial" w:cs="Arial"/>
          <w:sz w:val="28"/>
          <w:lang w:val="en-GB"/>
        </w:rPr>
        <w:t xml:space="preserve"> </w:t>
      </w:r>
      <w:r w:rsidRPr="00EA34AB">
        <w:rPr>
          <w:rFonts w:ascii="Arial" w:hAnsi="Arial" w:cs="Arial"/>
          <w:sz w:val="32"/>
          <w:lang w:val="en-US"/>
        </w:rPr>
        <w:t>“</w:t>
      </w:r>
      <w:r w:rsidRPr="00EA34AB">
        <w:rPr>
          <w:rFonts w:ascii="Arial" w:hAnsi="Arial" w:cs="Arial"/>
          <w:sz w:val="28"/>
          <w:lang w:val="en-US"/>
        </w:rPr>
        <w:t>Open Educational Practices: A Bottom-up Approach in Latin America and Europe to Develop a Common Higher Education Area</w:t>
      </w:r>
      <w:r w:rsidR="00EA34AB" w:rsidRPr="00EA34AB">
        <w:rPr>
          <w:rFonts w:ascii="Arial" w:hAnsi="Arial" w:cs="Arial"/>
          <w:sz w:val="28"/>
          <w:lang w:val="en-US"/>
        </w:rPr>
        <w:t>”</w:t>
      </w:r>
    </w:p>
    <w:p w:rsidR="0084792D" w:rsidRPr="00EA34AB" w:rsidRDefault="0084792D" w:rsidP="00D57F8A">
      <w:pPr>
        <w:spacing w:after="0"/>
        <w:rPr>
          <w:rFonts w:ascii="Arial" w:hAnsi="Arial" w:cs="Arial"/>
          <w:noProof/>
          <w:lang w:val="en-US"/>
        </w:rPr>
      </w:pPr>
      <w:r w:rsidRPr="00EA34AB">
        <w:rPr>
          <w:rFonts w:ascii="Arial" w:hAnsi="Arial" w:cs="Arial"/>
          <w:noProof/>
          <w:lang w:val="ca-ES" w:eastAsia="ca-ES"/>
        </w:rPr>
        <w:drawing>
          <wp:anchor distT="0" distB="0" distL="114300" distR="114300" simplePos="0" relativeHeight="251609600" behindDoc="1" locked="0" layoutInCell="1" allowOverlap="1">
            <wp:simplePos x="0" y="0"/>
            <wp:positionH relativeFrom="column">
              <wp:posOffset>2348865</wp:posOffset>
            </wp:positionH>
            <wp:positionV relativeFrom="paragraph">
              <wp:posOffset>187960</wp:posOffset>
            </wp:positionV>
            <wp:extent cx="590550" cy="695325"/>
            <wp:effectExtent l="0" t="0" r="0" b="0"/>
            <wp:wrapTight wrapText="bothSides">
              <wp:wrapPolygon edited="0">
                <wp:start x="4877" y="592"/>
                <wp:lineTo x="1394" y="3551"/>
                <wp:lineTo x="2090" y="9468"/>
                <wp:lineTo x="7665" y="10060"/>
                <wp:lineTo x="2090" y="17753"/>
                <wp:lineTo x="1394" y="20121"/>
                <wp:lineTo x="20206" y="20121"/>
                <wp:lineTo x="21600" y="6510"/>
                <wp:lineTo x="18813" y="4142"/>
                <wp:lineTo x="9755" y="592"/>
                <wp:lineTo x="4877" y="592"/>
              </wp:wrapPolygon>
            </wp:wrapTight>
            <wp:docPr id="34" name="Imatge 3" descr="OportUnidad_logo_Uvir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ortUnidad_logo_Uvirtual"/>
                    <pic:cNvPicPr>
                      <a:picLocks noChangeAspect="1" noChangeArrowheads="1"/>
                    </pic:cNvPicPr>
                  </pic:nvPicPr>
                  <pic:blipFill>
                    <a:blip r:embed="rId10" cstate="print"/>
                    <a:srcRect/>
                    <a:stretch>
                      <a:fillRect/>
                    </a:stretch>
                  </pic:blipFill>
                  <pic:spPr bwMode="auto">
                    <a:xfrm>
                      <a:off x="0" y="0"/>
                      <a:ext cx="590550" cy="695325"/>
                    </a:xfrm>
                    <a:prstGeom prst="rect">
                      <a:avLst/>
                    </a:prstGeom>
                    <a:noFill/>
                    <a:ln w="9525">
                      <a:noFill/>
                      <a:miter lim="800000"/>
                      <a:headEnd/>
                      <a:tailEnd/>
                    </a:ln>
                  </pic:spPr>
                </pic:pic>
              </a:graphicData>
            </a:graphic>
          </wp:anchor>
        </w:drawing>
      </w:r>
      <w:r w:rsidRPr="00EA34AB">
        <w:rPr>
          <w:rFonts w:ascii="Arial" w:hAnsi="Arial" w:cs="Arial"/>
          <w:noProof/>
          <w:lang w:val="en-US"/>
        </w:rPr>
        <w:br w:type="page"/>
      </w:r>
    </w:p>
    <w:p w:rsidR="0084792D" w:rsidRPr="00EA34AB" w:rsidRDefault="00EA34AB" w:rsidP="00D57F8A">
      <w:pPr>
        <w:spacing w:after="0"/>
        <w:jc w:val="center"/>
        <w:rPr>
          <w:rFonts w:ascii="Arial" w:hAnsi="Arial" w:cs="Arial"/>
          <w:noProof/>
          <w:lang w:val="en-US"/>
        </w:rPr>
      </w:pPr>
      <w:r w:rsidRPr="00EA34AB">
        <w:rPr>
          <w:rFonts w:ascii="Arial" w:hAnsi="Arial" w:cs="Arial"/>
          <w:noProof/>
          <w:lang w:val="ca-ES" w:eastAsia="ca-ES"/>
        </w:rPr>
        <w:lastRenderedPageBreak/>
        <w:drawing>
          <wp:inline distT="0" distB="0" distL="0" distR="0">
            <wp:extent cx="1123950" cy="390526"/>
            <wp:effectExtent l="19050" t="0" r="0" b="0"/>
            <wp:docPr id="15" name="Imagen 1" descr="by-nc-sa"/>
            <wp:cNvGraphicFramePr/>
            <a:graphic xmlns:a="http://schemas.openxmlformats.org/drawingml/2006/main">
              <a:graphicData uri="http://schemas.openxmlformats.org/drawingml/2006/picture">
                <pic:pic xmlns:pic="http://schemas.openxmlformats.org/drawingml/2006/picture">
                  <pic:nvPicPr>
                    <pic:cNvPr id="26" name="Picture 2" descr="by-nc-sa"/>
                    <pic:cNvPicPr>
                      <a:picLocks noChangeAspect="1" noChangeArrowheads="1"/>
                    </pic:cNvPicPr>
                  </pic:nvPicPr>
                  <pic:blipFill>
                    <a:blip r:embed="rId11" cstate="print"/>
                    <a:srcRect/>
                    <a:stretch>
                      <a:fillRect/>
                    </a:stretch>
                  </pic:blipFill>
                  <pic:spPr bwMode="auto">
                    <a:xfrm>
                      <a:off x="0" y="0"/>
                      <a:ext cx="1123950" cy="390526"/>
                    </a:xfrm>
                    <a:prstGeom prst="rect">
                      <a:avLst/>
                    </a:prstGeom>
                    <a:noFill/>
                  </pic:spPr>
                </pic:pic>
              </a:graphicData>
            </a:graphic>
          </wp:inline>
        </w:drawing>
      </w:r>
      <w:bookmarkStart w:id="0" w:name="_GoBack"/>
      <w:bookmarkEnd w:id="0"/>
    </w:p>
    <w:p w:rsidR="0084792D" w:rsidRPr="00EA34AB" w:rsidRDefault="0084792D" w:rsidP="00D57F8A">
      <w:pPr>
        <w:spacing w:after="0"/>
        <w:jc w:val="center"/>
        <w:rPr>
          <w:rFonts w:ascii="Arial" w:hAnsi="Arial" w:cs="Arial"/>
          <w:noProof/>
          <w:lang w:val="en-US"/>
        </w:rPr>
      </w:pPr>
    </w:p>
    <w:p w:rsidR="00EA34AB" w:rsidRPr="00EA34AB" w:rsidRDefault="00EA34AB" w:rsidP="00D57F8A">
      <w:pPr>
        <w:spacing w:after="0"/>
        <w:jc w:val="center"/>
        <w:rPr>
          <w:rFonts w:ascii="Arial" w:hAnsi="Arial" w:cs="Arial"/>
          <w:noProof/>
          <w:lang w:val="en-US"/>
        </w:rPr>
      </w:pPr>
    </w:p>
    <w:p w:rsidR="0084792D" w:rsidRPr="00EA34AB" w:rsidRDefault="0084792D" w:rsidP="00D57F8A">
      <w:pPr>
        <w:spacing w:after="0" w:line="240" w:lineRule="auto"/>
        <w:jc w:val="center"/>
        <w:rPr>
          <w:rFonts w:ascii="Arial" w:hAnsi="Arial" w:cs="Arial"/>
          <w:b/>
          <w:sz w:val="40"/>
          <w:lang w:val="en-US"/>
        </w:rPr>
      </w:pPr>
    </w:p>
    <w:p w:rsidR="00EA34AB" w:rsidRPr="00FE30EC" w:rsidRDefault="00EA34AB" w:rsidP="00D57F8A">
      <w:pPr>
        <w:spacing w:after="0"/>
        <w:rPr>
          <w:rFonts w:ascii="Arial" w:hAnsi="Arial" w:cs="Arial"/>
          <w:b/>
          <w:bCs/>
          <w:sz w:val="28"/>
          <w:szCs w:val="28"/>
        </w:rPr>
      </w:pPr>
      <w:r w:rsidRPr="00FE30EC">
        <w:rPr>
          <w:rFonts w:ascii="Arial" w:hAnsi="Arial" w:cs="Arial"/>
          <w:b/>
          <w:bCs/>
        </w:rPr>
        <w:t>CREATIVE COMMONS</w:t>
      </w:r>
    </w:p>
    <w:p w:rsidR="00EA34AB" w:rsidRPr="00FE30EC" w:rsidRDefault="00EA34AB" w:rsidP="00EA34AB">
      <w:pPr>
        <w:pStyle w:val="BasicParagraph"/>
        <w:jc w:val="both"/>
        <w:rPr>
          <w:rFonts w:ascii="Arial" w:hAnsi="Arial" w:cs="Arial"/>
          <w:b/>
          <w:bCs/>
          <w:sz w:val="22"/>
          <w:szCs w:val="22"/>
          <w:lang w:val="es-ES"/>
        </w:rPr>
      </w:pPr>
    </w:p>
    <w:p w:rsidR="00EA34AB" w:rsidRPr="00EA34AB" w:rsidRDefault="00FE30EC" w:rsidP="00EA34AB">
      <w:pPr>
        <w:pStyle w:val="BasicParagraph"/>
        <w:jc w:val="both"/>
        <w:rPr>
          <w:rFonts w:ascii="Arial" w:hAnsi="Arial" w:cs="Arial"/>
          <w:b/>
          <w:bCs/>
          <w:sz w:val="22"/>
          <w:szCs w:val="22"/>
          <w:lang w:val="es-ES"/>
        </w:rPr>
      </w:pPr>
      <w:r>
        <w:rPr>
          <w:rFonts w:ascii="Arial" w:hAnsi="Arial" w:cs="Arial"/>
          <w:b/>
          <w:bCs/>
          <w:sz w:val="22"/>
          <w:szCs w:val="22"/>
          <w:lang w:val="es-ES"/>
        </w:rPr>
        <w:t xml:space="preserve">Usted es libre </w:t>
      </w:r>
      <w:r w:rsidR="00EA34AB" w:rsidRPr="00EA34AB">
        <w:rPr>
          <w:rFonts w:ascii="Arial" w:hAnsi="Arial" w:cs="Arial"/>
          <w:b/>
          <w:bCs/>
          <w:sz w:val="22"/>
          <w:szCs w:val="22"/>
          <w:lang w:val="es-ES"/>
        </w:rPr>
        <w:t>para compartir</w:t>
      </w:r>
      <w:r w:rsidR="00EA34AB">
        <w:rPr>
          <w:rFonts w:ascii="Arial" w:hAnsi="Arial" w:cs="Arial"/>
          <w:b/>
          <w:bCs/>
          <w:sz w:val="22"/>
          <w:szCs w:val="22"/>
          <w:lang w:val="es-ES"/>
        </w:rPr>
        <w:t xml:space="preserve"> y </w:t>
      </w:r>
      <w:r w:rsidR="00EA34AB" w:rsidRPr="00EA34AB">
        <w:rPr>
          <w:rFonts w:ascii="Arial" w:hAnsi="Arial" w:cs="Arial"/>
          <w:b/>
          <w:bCs/>
          <w:sz w:val="22"/>
          <w:szCs w:val="22"/>
          <w:lang w:val="es-ES"/>
        </w:rPr>
        <w:t>re</w:t>
      </w:r>
      <w:r>
        <w:rPr>
          <w:rFonts w:ascii="Arial" w:hAnsi="Arial" w:cs="Arial"/>
          <w:b/>
          <w:bCs/>
          <w:sz w:val="22"/>
          <w:szCs w:val="22"/>
          <w:lang w:val="es-ES"/>
        </w:rPr>
        <w:t>utilizar</w:t>
      </w:r>
      <w:r w:rsidR="00EA34AB">
        <w:rPr>
          <w:rFonts w:ascii="Arial" w:hAnsi="Arial" w:cs="Arial"/>
          <w:b/>
          <w:bCs/>
          <w:sz w:val="22"/>
          <w:szCs w:val="22"/>
          <w:lang w:val="es-ES"/>
        </w:rPr>
        <w:t xml:space="preserve"> </w:t>
      </w:r>
      <w:r w:rsidR="00EA34AB" w:rsidRPr="00EA34AB">
        <w:rPr>
          <w:rFonts w:ascii="Arial" w:hAnsi="Arial" w:cs="Arial"/>
          <w:b/>
          <w:bCs/>
          <w:sz w:val="22"/>
          <w:szCs w:val="22"/>
          <w:lang w:val="es-ES"/>
        </w:rPr>
        <w:t>bajo las siguientes condiciones:</w:t>
      </w:r>
    </w:p>
    <w:p w:rsidR="00EA34AB" w:rsidRPr="00EA34AB" w:rsidRDefault="00EA34AB" w:rsidP="00EA34AB">
      <w:pPr>
        <w:pStyle w:val="BasicParagraph"/>
        <w:jc w:val="both"/>
        <w:rPr>
          <w:rFonts w:ascii="Arial" w:hAnsi="Arial" w:cs="Arial"/>
          <w:b/>
          <w:bCs/>
          <w:sz w:val="22"/>
          <w:szCs w:val="22"/>
          <w:lang w:val="es-ES"/>
        </w:rPr>
      </w:pPr>
    </w:p>
    <w:p w:rsidR="00EA34AB" w:rsidRPr="00EA34AB" w:rsidRDefault="00EA34AB" w:rsidP="00EA34AB">
      <w:pPr>
        <w:pStyle w:val="BasicParagraph"/>
        <w:suppressAutoHyphens/>
        <w:jc w:val="both"/>
        <w:rPr>
          <w:rFonts w:ascii="Arial" w:hAnsi="Arial" w:cs="Arial"/>
          <w:b/>
          <w:bCs/>
          <w:caps/>
          <w:sz w:val="20"/>
          <w:szCs w:val="20"/>
          <w:lang w:val="es-ES"/>
        </w:rPr>
      </w:pPr>
      <w:r w:rsidRPr="00EA34AB">
        <w:rPr>
          <w:rFonts w:ascii="Arial" w:hAnsi="Arial" w:cs="Arial"/>
          <w:b/>
          <w:bCs/>
          <w:caps/>
          <w:sz w:val="20"/>
          <w:szCs w:val="20"/>
          <w:lang w:val="es-ES"/>
        </w:rPr>
        <w:t xml:space="preserve">Atribución </w:t>
      </w:r>
    </w:p>
    <w:p w:rsidR="00EA34AB" w:rsidRPr="00FE30EC" w:rsidRDefault="00EA34AB" w:rsidP="00EA34AB">
      <w:pPr>
        <w:pStyle w:val="BasicParagraph"/>
        <w:suppressAutoHyphens/>
        <w:jc w:val="both"/>
        <w:rPr>
          <w:rFonts w:ascii="Arial" w:hAnsi="Arial" w:cs="Arial"/>
          <w:bCs/>
          <w:sz w:val="20"/>
          <w:szCs w:val="20"/>
          <w:lang w:val="es-ES"/>
        </w:rPr>
      </w:pPr>
      <w:r w:rsidRPr="00FE30EC">
        <w:rPr>
          <w:rFonts w:ascii="Arial" w:hAnsi="Arial" w:cs="Arial"/>
          <w:bCs/>
          <w:sz w:val="20"/>
          <w:szCs w:val="20"/>
          <w:lang w:val="es-ES"/>
        </w:rPr>
        <w:t>Debe reconocer los créditos de la obra de la manera especificada por el autor o el licenciador (pero no de una manera que sugiera que tiene su apoyo o apoyan el uso de la obra).</w:t>
      </w:r>
    </w:p>
    <w:p w:rsidR="00EA34AB" w:rsidRDefault="00EA34AB" w:rsidP="00EA34AB">
      <w:pPr>
        <w:pStyle w:val="BasicParagraph"/>
        <w:suppressAutoHyphens/>
        <w:jc w:val="both"/>
        <w:rPr>
          <w:rFonts w:ascii="Arial" w:hAnsi="Arial" w:cs="Arial"/>
          <w:b/>
          <w:bCs/>
          <w:sz w:val="20"/>
          <w:szCs w:val="20"/>
          <w:lang w:val="es-ES"/>
        </w:rPr>
      </w:pPr>
    </w:p>
    <w:p w:rsidR="00EA34AB" w:rsidRPr="00EA34AB" w:rsidRDefault="00EA34AB" w:rsidP="00EA34AB">
      <w:pPr>
        <w:pStyle w:val="BasicParagraph"/>
        <w:suppressAutoHyphens/>
        <w:jc w:val="both"/>
        <w:rPr>
          <w:rFonts w:ascii="Arial" w:hAnsi="Arial" w:cs="Arial"/>
          <w:b/>
          <w:bCs/>
          <w:sz w:val="20"/>
          <w:szCs w:val="20"/>
          <w:lang w:val="es-ES"/>
        </w:rPr>
      </w:pPr>
    </w:p>
    <w:p w:rsidR="00EA34AB" w:rsidRPr="00EA34AB" w:rsidRDefault="00EA34AB" w:rsidP="00EA34AB">
      <w:pPr>
        <w:pStyle w:val="BasicParagraph"/>
        <w:jc w:val="both"/>
        <w:rPr>
          <w:rFonts w:ascii="Arial" w:hAnsi="Arial" w:cs="Arial"/>
          <w:b/>
          <w:bCs/>
          <w:sz w:val="20"/>
          <w:szCs w:val="20"/>
          <w:lang w:val="es-ES"/>
        </w:rPr>
      </w:pPr>
      <w:r w:rsidRPr="00EA34AB">
        <w:rPr>
          <w:rFonts w:ascii="Arial" w:hAnsi="Arial" w:cs="Arial"/>
          <w:b/>
          <w:bCs/>
          <w:caps/>
          <w:sz w:val="20"/>
          <w:szCs w:val="20"/>
          <w:lang w:val="es-ES"/>
        </w:rPr>
        <w:t>No Comercial</w:t>
      </w:r>
    </w:p>
    <w:p w:rsidR="00EA34AB" w:rsidRPr="00FE30EC" w:rsidRDefault="00EA34AB" w:rsidP="00EA34AB">
      <w:pPr>
        <w:pStyle w:val="BasicParagraph"/>
        <w:jc w:val="both"/>
        <w:rPr>
          <w:rFonts w:ascii="Arial" w:hAnsi="Arial" w:cs="Arial"/>
          <w:bCs/>
          <w:sz w:val="20"/>
          <w:szCs w:val="20"/>
          <w:lang w:val="es-ES"/>
        </w:rPr>
      </w:pPr>
      <w:r w:rsidRPr="00FE30EC">
        <w:rPr>
          <w:rFonts w:ascii="Arial" w:hAnsi="Arial" w:cs="Arial"/>
          <w:bCs/>
          <w:sz w:val="20"/>
          <w:szCs w:val="20"/>
          <w:lang w:val="es-ES"/>
        </w:rPr>
        <w:t xml:space="preserve">Usted no puede utilizar esta obra para fines comerciales. </w:t>
      </w:r>
    </w:p>
    <w:p w:rsidR="00EA34AB" w:rsidRDefault="00EA34AB" w:rsidP="00EA34AB">
      <w:pPr>
        <w:pStyle w:val="BasicParagraph"/>
        <w:jc w:val="both"/>
        <w:rPr>
          <w:rFonts w:ascii="Arial" w:hAnsi="Arial" w:cs="Arial"/>
          <w:b/>
          <w:bCs/>
          <w:sz w:val="20"/>
          <w:szCs w:val="20"/>
          <w:lang w:val="es-ES"/>
        </w:rPr>
      </w:pPr>
    </w:p>
    <w:p w:rsidR="00EA34AB" w:rsidRPr="00EA34AB" w:rsidRDefault="00EA34AB" w:rsidP="00EA34AB">
      <w:pPr>
        <w:pStyle w:val="BasicParagraph"/>
        <w:jc w:val="both"/>
        <w:rPr>
          <w:rFonts w:ascii="Arial" w:hAnsi="Arial" w:cs="Arial"/>
          <w:b/>
          <w:bCs/>
          <w:sz w:val="20"/>
          <w:szCs w:val="20"/>
          <w:lang w:val="es-ES"/>
        </w:rPr>
      </w:pPr>
    </w:p>
    <w:p w:rsidR="00EA34AB" w:rsidRPr="00EA34AB" w:rsidRDefault="00EA34AB" w:rsidP="00EA34AB">
      <w:pPr>
        <w:pStyle w:val="BasicParagraph"/>
        <w:jc w:val="both"/>
        <w:rPr>
          <w:rFonts w:ascii="Arial" w:hAnsi="Arial" w:cs="Arial"/>
          <w:b/>
          <w:bCs/>
          <w:sz w:val="20"/>
          <w:szCs w:val="20"/>
          <w:lang w:val="es-ES"/>
        </w:rPr>
      </w:pPr>
      <w:r w:rsidRPr="00EA34AB">
        <w:rPr>
          <w:rFonts w:ascii="Arial" w:hAnsi="Arial" w:cs="Arial"/>
          <w:b/>
          <w:bCs/>
          <w:caps/>
          <w:sz w:val="20"/>
          <w:szCs w:val="20"/>
          <w:lang w:val="es-ES"/>
        </w:rPr>
        <w:t>Compartir igual</w:t>
      </w:r>
    </w:p>
    <w:p w:rsidR="00EA34AB" w:rsidRPr="00FE30EC" w:rsidRDefault="00EA34AB" w:rsidP="00EA34AB">
      <w:pPr>
        <w:pStyle w:val="BasicParagraph"/>
        <w:jc w:val="both"/>
        <w:rPr>
          <w:rFonts w:ascii="Arial" w:hAnsi="Arial" w:cs="Arial"/>
          <w:bCs/>
          <w:sz w:val="20"/>
          <w:szCs w:val="20"/>
          <w:lang w:val="es-ES"/>
        </w:rPr>
      </w:pPr>
      <w:r w:rsidRPr="00FE30EC">
        <w:rPr>
          <w:rFonts w:ascii="Arial" w:hAnsi="Arial" w:cs="Arial"/>
          <w:bCs/>
          <w:sz w:val="20"/>
          <w:szCs w:val="20"/>
          <w:lang w:val="es-ES"/>
        </w:rPr>
        <w:t>Si usted altera, transforma o crea sobre esta obra, sólo podrá distribuir la obra derivada resultante bajo una licencia idéntica a ésta.</w:t>
      </w:r>
    </w:p>
    <w:p w:rsidR="00EA34AB" w:rsidRPr="00D57F8A" w:rsidRDefault="00EA34AB" w:rsidP="00EA34AB">
      <w:pPr>
        <w:pStyle w:val="BasicParagraph"/>
        <w:rPr>
          <w:rFonts w:ascii="Arial" w:hAnsi="Arial" w:cs="Arial"/>
          <w:color w:val="F5821F"/>
          <w:sz w:val="16"/>
          <w:szCs w:val="16"/>
          <w:lang w:val="es-ES"/>
        </w:rPr>
      </w:pPr>
    </w:p>
    <w:p w:rsidR="00EA34AB" w:rsidRPr="00D57F8A" w:rsidRDefault="00EA34AB" w:rsidP="00EA34AB">
      <w:pPr>
        <w:pStyle w:val="BasicParagraph"/>
        <w:rPr>
          <w:rFonts w:ascii="Arial" w:hAnsi="Arial" w:cs="Arial"/>
          <w:color w:val="F5821F"/>
          <w:sz w:val="16"/>
          <w:szCs w:val="16"/>
          <w:lang w:val="es-ES"/>
        </w:rPr>
      </w:pPr>
    </w:p>
    <w:p w:rsidR="00EA34AB" w:rsidRPr="00D57F8A" w:rsidRDefault="00EA34AB" w:rsidP="00EA34AB">
      <w:pPr>
        <w:pStyle w:val="BasicParagraph"/>
        <w:rPr>
          <w:rFonts w:ascii="Arial" w:hAnsi="Arial" w:cs="Arial"/>
          <w:color w:val="F5821F"/>
          <w:sz w:val="16"/>
          <w:szCs w:val="16"/>
          <w:lang w:val="es-ES"/>
        </w:rPr>
      </w:pPr>
    </w:p>
    <w:p w:rsidR="00EA34AB" w:rsidRPr="00D57F8A" w:rsidRDefault="00EA34AB" w:rsidP="00EA34AB">
      <w:pPr>
        <w:pStyle w:val="BasicParagraph"/>
        <w:rPr>
          <w:rFonts w:ascii="Arial" w:hAnsi="Arial" w:cs="Arial"/>
          <w:color w:val="F5821F"/>
          <w:sz w:val="16"/>
          <w:szCs w:val="16"/>
          <w:lang w:val="es-ES"/>
        </w:rPr>
      </w:pPr>
    </w:p>
    <w:p w:rsidR="00EA34AB" w:rsidRPr="00D57F8A" w:rsidRDefault="00EA34AB" w:rsidP="00EA34AB">
      <w:pPr>
        <w:pStyle w:val="BasicParagraph"/>
        <w:rPr>
          <w:rFonts w:ascii="Arial" w:hAnsi="Arial" w:cs="Arial"/>
          <w:color w:val="F5821F"/>
          <w:sz w:val="16"/>
          <w:szCs w:val="16"/>
          <w:lang w:val="es-ES"/>
        </w:rPr>
      </w:pPr>
    </w:p>
    <w:p w:rsidR="00EA34AB" w:rsidRPr="00D57F8A" w:rsidRDefault="00EA34AB" w:rsidP="00EA34AB">
      <w:pPr>
        <w:pStyle w:val="BasicParagraph"/>
        <w:rPr>
          <w:rFonts w:ascii="Arial" w:hAnsi="Arial" w:cs="Arial"/>
          <w:color w:val="F5821F"/>
          <w:sz w:val="16"/>
          <w:szCs w:val="16"/>
          <w:lang w:val="es-ES"/>
        </w:rPr>
      </w:pPr>
    </w:p>
    <w:p w:rsidR="00FE30EC" w:rsidRPr="00D57F8A" w:rsidRDefault="00FE30EC" w:rsidP="00EA34AB">
      <w:pPr>
        <w:pStyle w:val="BasicParagraph"/>
        <w:rPr>
          <w:rFonts w:ascii="Arial" w:hAnsi="Arial" w:cs="Arial"/>
          <w:color w:val="F5821F"/>
          <w:sz w:val="16"/>
          <w:szCs w:val="16"/>
          <w:lang w:val="es-ES"/>
        </w:rPr>
      </w:pPr>
    </w:p>
    <w:p w:rsidR="00FE30EC" w:rsidRPr="00D57F8A" w:rsidRDefault="00FE30EC" w:rsidP="00EA34AB">
      <w:pPr>
        <w:pStyle w:val="BasicParagraph"/>
        <w:rPr>
          <w:rFonts w:ascii="Arial" w:hAnsi="Arial" w:cs="Arial"/>
          <w:color w:val="F5821F"/>
          <w:sz w:val="16"/>
          <w:szCs w:val="16"/>
          <w:lang w:val="es-ES"/>
        </w:rPr>
      </w:pPr>
    </w:p>
    <w:p w:rsidR="00FE30EC" w:rsidRPr="00D57F8A" w:rsidRDefault="00FE30EC" w:rsidP="00EA34AB">
      <w:pPr>
        <w:pStyle w:val="BasicParagraph"/>
        <w:rPr>
          <w:rFonts w:ascii="Arial" w:hAnsi="Arial" w:cs="Arial"/>
          <w:color w:val="F5821F"/>
          <w:sz w:val="16"/>
          <w:szCs w:val="16"/>
          <w:lang w:val="es-ES"/>
        </w:rPr>
      </w:pPr>
    </w:p>
    <w:p w:rsidR="00EA34AB" w:rsidRPr="00D57F8A" w:rsidRDefault="00EA34AB" w:rsidP="00EA34AB">
      <w:pPr>
        <w:pStyle w:val="BasicParagraph"/>
        <w:rPr>
          <w:rFonts w:ascii="Arial" w:hAnsi="Arial" w:cs="Arial"/>
          <w:color w:val="F5821F"/>
          <w:sz w:val="16"/>
          <w:szCs w:val="16"/>
          <w:lang w:val="es-ES"/>
        </w:rPr>
      </w:pPr>
    </w:p>
    <w:p w:rsidR="00EA34AB" w:rsidRPr="00D57F8A" w:rsidRDefault="00EA34AB" w:rsidP="00D57F8A">
      <w:pPr>
        <w:spacing w:after="0" w:line="240" w:lineRule="auto"/>
        <w:jc w:val="center"/>
        <w:rPr>
          <w:rFonts w:ascii="Arial" w:hAnsi="Arial" w:cs="Arial"/>
          <w:b/>
          <w:sz w:val="28"/>
        </w:rPr>
      </w:pPr>
    </w:p>
    <w:p w:rsidR="00EA34AB" w:rsidRPr="00D57F8A" w:rsidRDefault="00EA34AB" w:rsidP="00D57F8A">
      <w:pPr>
        <w:pBdr>
          <w:top w:val="single" w:sz="4" w:space="1" w:color="auto"/>
        </w:pBdr>
        <w:autoSpaceDE w:val="0"/>
        <w:autoSpaceDN w:val="0"/>
        <w:adjustRightInd w:val="0"/>
        <w:spacing w:after="0" w:line="240" w:lineRule="auto"/>
        <w:jc w:val="both"/>
        <w:rPr>
          <w:rFonts w:ascii="Arial" w:eastAsiaTheme="minorHAnsi" w:hAnsi="Arial" w:cs="Arial"/>
          <w:color w:val="38DABD"/>
          <w:sz w:val="20"/>
          <w:szCs w:val="20"/>
        </w:rPr>
      </w:pPr>
    </w:p>
    <w:p w:rsidR="00EA34AB" w:rsidRPr="00EA34AB" w:rsidRDefault="00EA34AB" w:rsidP="00D57F8A">
      <w:pPr>
        <w:pBdr>
          <w:top w:val="single" w:sz="4" w:space="1" w:color="auto"/>
        </w:pBdr>
        <w:autoSpaceDE w:val="0"/>
        <w:autoSpaceDN w:val="0"/>
        <w:adjustRightInd w:val="0"/>
        <w:spacing w:after="0" w:line="240" w:lineRule="auto"/>
        <w:jc w:val="both"/>
        <w:rPr>
          <w:rFonts w:ascii="Arial" w:eastAsiaTheme="minorHAnsi" w:hAnsi="Arial" w:cs="Arial"/>
          <w:color w:val="000000"/>
          <w:sz w:val="18"/>
          <w:szCs w:val="20"/>
        </w:rPr>
      </w:pPr>
      <w:r w:rsidRPr="006B6B48">
        <w:rPr>
          <w:rFonts w:ascii="Arial" w:eastAsiaTheme="minorHAnsi" w:hAnsi="Arial" w:cs="Arial"/>
          <w:b/>
          <w:sz w:val="18"/>
          <w:szCs w:val="20"/>
        </w:rPr>
        <w:t>OportUnidad</w:t>
      </w:r>
      <w:r w:rsidRPr="00EA34AB">
        <w:rPr>
          <w:rFonts w:ascii="Arial" w:eastAsiaTheme="minorHAnsi" w:hAnsi="Arial" w:cs="Arial"/>
          <w:color w:val="38DABD"/>
          <w:sz w:val="18"/>
          <w:szCs w:val="20"/>
        </w:rPr>
        <w:t xml:space="preserve"> </w:t>
      </w:r>
      <w:r w:rsidRPr="00EA34AB">
        <w:rPr>
          <w:rFonts w:ascii="Arial" w:eastAsiaTheme="minorHAnsi" w:hAnsi="Arial" w:cs="Arial"/>
          <w:color w:val="000000"/>
          <w:sz w:val="18"/>
          <w:szCs w:val="20"/>
        </w:rPr>
        <w:t>es un proyecto de investigación-acción con el objetivo de promover la adopción de prácticas educativas abiertas (PEA) en América Latina.</w:t>
      </w:r>
    </w:p>
    <w:p w:rsidR="00EA34AB" w:rsidRPr="00EA34AB" w:rsidRDefault="00EA34AB" w:rsidP="00D57F8A">
      <w:pPr>
        <w:autoSpaceDE w:val="0"/>
        <w:autoSpaceDN w:val="0"/>
        <w:adjustRightInd w:val="0"/>
        <w:spacing w:after="0" w:line="240" w:lineRule="auto"/>
        <w:jc w:val="both"/>
        <w:rPr>
          <w:rFonts w:ascii="Arial" w:eastAsiaTheme="minorHAnsi" w:hAnsi="Arial" w:cs="Arial"/>
          <w:color w:val="000000"/>
          <w:sz w:val="18"/>
          <w:szCs w:val="20"/>
        </w:rPr>
      </w:pPr>
      <w:r w:rsidRPr="00EA34AB">
        <w:rPr>
          <w:rFonts w:ascii="Arial" w:eastAsiaTheme="minorHAnsi" w:hAnsi="Arial" w:cs="Arial"/>
          <w:b/>
          <w:bCs/>
          <w:color w:val="000000"/>
          <w:sz w:val="18"/>
          <w:szCs w:val="20"/>
        </w:rPr>
        <w:t xml:space="preserve">Socios y Apoyo: </w:t>
      </w:r>
      <w:r w:rsidRPr="00EA34AB">
        <w:rPr>
          <w:rFonts w:ascii="Arial" w:eastAsiaTheme="minorHAnsi" w:hAnsi="Arial" w:cs="Arial"/>
          <w:bCs/>
          <w:color w:val="000000"/>
          <w:sz w:val="18"/>
          <w:szCs w:val="20"/>
        </w:rPr>
        <w:t xml:space="preserve">El proyecto </w:t>
      </w:r>
      <w:r w:rsidRPr="00EA34AB">
        <w:rPr>
          <w:rFonts w:ascii="Arial" w:eastAsiaTheme="minorHAnsi" w:hAnsi="Arial" w:cs="Arial"/>
          <w:color w:val="000000"/>
          <w:sz w:val="18"/>
          <w:szCs w:val="20"/>
        </w:rPr>
        <w:t xml:space="preserve">Oportunidad está compuesto por dos grupos de socios. Un grupo está conformado por ocho universidades de América Latina: La </w:t>
      </w:r>
      <w:proofErr w:type="spellStart"/>
      <w:r w:rsidRPr="00EA34AB">
        <w:rPr>
          <w:rFonts w:ascii="Arial" w:eastAsiaTheme="minorHAnsi" w:hAnsi="Arial" w:cs="Arial"/>
          <w:color w:val="000000"/>
          <w:sz w:val="18"/>
          <w:szCs w:val="20"/>
        </w:rPr>
        <w:t>Universidade</w:t>
      </w:r>
      <w:proofErr w:type="spellEnd"/>
      <w:r w:rsidRPr="00EA34AB">
        <w:rPr>
          <w:rFonts w:ascii="Arial" w:eastAsiaTheme="minorHAnsi" w:hAnsi="Arial" w:cs="Arial"/>
          <w:color w:val="000000"/>
          <w:sz w:val="18"/>
          <w:szCs w:val="20"/>
        </w:rPr>
        <w:t xml:space="preserve"> Federal Fluminense (Brasil), la Universidad Estatal a Distancia (Costa Rica), la Universidad Técnica Particular de Loja (Ecuador), la Fundación </w:t>
      </w:r>
      <w:proofErr w:type="spellStart"/>
      <w:r w:rsidRPr="00EA34AB">
        <w:rPr>
          <w:rFonts w:ascii="Arial" w:eastAsiaTheme="minorHAnsi" w:hAnsi="Arial" w:cs="Arial"/>
          <w:color w:val="000000"/>
          <w:sz w:val="18"/>
          <w:szCs w:val="20"/>
        </w:rPr>
        <w:t>UVirtual</w:t>
      </w:r>
      <w:proofErr w:type="spellEnd"/>
      <w:r w:rsidRPr="00EA34AB">
        <w:rPr>
          <w:rFonts w:ascii="Arial" w:eastAsiaTheme="minorHAnsi" w:hAnsi="Arial" w:cs="Arial"/>
          <w:color w:val="000000"/>
          <w:sz w:val="18"/>
          <w:szCs w:val="20"/>
        </w:rPr>
        <w:t xml:space="preserve"> (Bolivia), la Universidad Virtual del Tecnológico de Monterrey (México), la Universidad de la Empresa (Uruguay), la Universidad Inca Garcilaso de la Vega (Perú) y la Universidad EAFIT (Colombia). Un segundo grupo lo componen cuatro socios europeos. Son la </w:t>
      </w:r>
      <w:proofErr w:type="spellStart"/>
      <w:r w:rsidRPr="00EA34AB">
        <w:rPr>
          <w:rFonts w:ascii="Arial" w:eastAsiaTheme="minorHAnsi" w:hAnsi="Arial" w:cs="Arial"/>
          <w:color w:val="000000"/>
          <w:sz w:val="18"/>
          <w:szCs w:val="20"/>
        </w:rPr>
        <w:t>Università</w:t>
      </w:r>
      <w:proofErr w:type="spellEnd"/>
      <w:r w:rsidRPr="00EA34AB">
        <w:rPr>
          <w:rFonts w:ascii="Arial" w:eastAsiaTheme="minorHAnsi" w:hAnsi="Arial" w:cs="Arial"/>
          <w:color w:val="000000"/>
          <w:sz w:val="18"/>
          <w:szCs w:val="20"/>
        </w:rPr>
        <w:t xml:space="preserve"> </w:t>
      </w:r>
      <w:proofErr w:type="spellStart"/>
      <w:r w:rsidRPr="00EA34AB">
        <w:rPr>
          <w:rFonts w:ascii="Arial" w:eastAsiaTheme="minorHAnsi" w:hAnsi="Arial" w:cs="Arial"/>
          <w:color w:val="000000"/>
          <w:sz w:val="18"/>
          <w:szCs w:val="20"/>
        </w:rPr>
        <w:t>degli</w:t>
      </w:r>
      <w:proofErr w:type="spellEnd"/>
      <w:r w:rsidRPr="00EA34AB">
        <w:rPr>
          <w:rFonts w:ascii="Arial" w:eastAsiaTheme="minorHAnsi" w:hAnsi="Arial" w:cs="Arial"/>
          <w:color w:val="000000"/>
          <w:sz w:val="18"/>
          <w:szCs w:val="20"/>
        </w:rPr>
        <w:t xml:space="preserve"> </w:t>
      </w:r>
      <w:proofErr w:type="spellStart"/>
      <w:r w:rsidRPr="00EA34AB">
        <w:rPr>
          <w:rFonts w:ascii="Arial" w:eastAsiaTheme="minorHAnsi" w:hAnsi="Arial" w:cs="Arial"/>
          <w:color w:val="000000"/>
          <w:sz w:val="18"/>
          <w:szCs w:val="20"/>
        </w:rPr>
        <w:t>Studi</w:t>
      </w:r>
      <w:proofErr w:type="spellEnd"/>
      <w:r w:rsidRPr="00EA34AB">
        <w:rPr>
          <w:rFonts w:ascii="Arial" w:eastAsiaTheme="minorHAnsi" w:hAnsi="Arial" w:cs="Arial"/>
          <w:color w:val="000000"/>
          <w:sz w:val="18"/>
          <w:szCs w:val="20"/>
        </w:rPr>
        <w:t xml:space="preserve"> </w:t>
      </w:r>
      <w:proofErr w:type="spellStart"/>
      <w:r w:rsidRPr="00EA34AB">
        <w:rPr>
          <w:rFonts w:ascii="Arial" w:eastAsiaTheme="minorHAnsi" w:hAnsi="Arial" w:cs="Arial"/>
          <w:color w:val="000000"/>
          <w:sz w:val="18"/>
          <w:szCs w:val="20"/>
        </w:rPr>
        <w:t>Guglielmo</w:t>
      </w:r>
      <w:proofErr w:type="spellEnd"/>
      <w:r w:rsidRPr="00EA34AB">
        <w:rPr>
          <w:rFonts w:ascii="Arial" w:eastAsiaTheme="minorHAnsi" w:hAnsi="Arial" w:cs="Arial"/>
          <w:color w:val="000000"/>
          <w:sz w:val="18"/>
          <w:szCs w:val="20"/>
        </w:rPr>
        <w:t xml:space="preserve"> Marconi (Italia) (Coordinadora del proyecto), la </w:t>
      </w:r>
      <w:proofErr w:type="spellStart"/>
      <w:r w:rsidRPr="00EA34AB">
        <w:rPr>
          <w:rFonts w:ascii="Arial" w:eastAsiaTheme="minorHAnsi" w:hAnsi="Arial" w:cs="Arial"/>
          <w:color w:val="000000"/>
          <w:sz w:val="18"/>
          <w:szCs w:val="20"/>
        </w:rPr>
        <w:t>Universitat</w:t>
      </w:r>
      <w:proofErr w:type="spellEnd"/>
      <w:r w:rsidRPr="00EA34AB">
        <w:rPr>
          <w:rFonts w:ascii="Arial" w:eastAsiaTheme="minorHAnsi" w:hAnsi="Arial" w:cs="Arial"/>
          <w:color w:val="000000"/>
          <w:sz w:val="18"/>
          <w:szCs w:val="20"/>
        </w:rPr>
        <w:t xml:space="preserve"> </w:t>
      </w:r>
      <w:proofErr w:type="spellStart"/>
      <w:r w:rsidRPr="00EA34AB">
        <w:rPr>
          <w:rFonts w:ascii="Arial" w:eastAsiaTheme="minorHAnsi" w:hAnsi="Arial" w:cs="Arial"/>
          <w:color w:val="000000"/>
          <w:sz w:val="18"/>
          <w:szCs w:val="20"/>
        </w:rPr>
        <w:t>Oberta</w:t>
      </w:r>
      <w:proofErr w:type="spellEnd"/>
      <w:r w:rsidRPr="00EA34AB">
        <w:rPr>
          <w:rFonts w:ascii="Arial" w:eastAsiaTheme="minorHAnsi" w:hAnsi="Arial" w:cs="Arial"/>
          <w:color w:val="000000"/>
          <w:sz w:val="18"/>
          <w:szCs w:val="20"/>
        </w:rPr>
        <w:t xml:space="preserve"> de Catalunya (España), la Facultad de Letras da </w:t>
      </w:r>
      <w:proofErr w:type="spellStart"/>
      <w:r w:rsidRPr="00EA34AB">
        <w:rPr>
          <w:rFonts w:ascii="Arial" w:eastAsiaTheme="minorHAnsi" w:hAnsi="Arial" w:cs="Arial"/>
          <w:color w:val="000000"/>
          <w:sz w:val="18"/>
          <w:szCs w:val="20"/>
        </w:rPr>
        <w:t>Universidade</w:t>
      </w:r>
      <w:proofErr w:type="spellEnd"/>
      <w:r w:rsidRPr="00EA34AB">
        <w:rPr>
          <w:rFonts w:ascii="Arial" w:eastAsiaTheme="minorHAnsi" w:hAnsi="Arial" w:cs="Arial"/>
          <w:color w:val="000000"/>
          <w:sz w:val="18"/>
          <w:szCs w:val="20"/>
        </w:rPr>
        <w:t xml:space="preserve"> de Lisboa (Portugal) y la Universidad de Oxford (Reino Unido). </w:t>
      </w:r>
    </w:p>
    <w:p w:rsidR="00EA34AB" w:rsidRPr="00EA34AB" w:rsidRDefault="00EA34AB" w:rsidP="00D57F8A">
      <w:pPr>
        <w:autoSpaceDE w:val="0"/>
        <w:autoSpaceDN w:val="0"/>
        <w:adjustRightInd w:val="0"/>
        <w:spacing w:after="0" w:line="240" w:lineRule="auto"/>
        <w:jc w:val="both"/>
        <w:rPr>
          <w:rFonts w:ascii="Arial" w:eastAsiaTheme="minorHAnsi" w:hAnsi="Arial" w:cs="Arial"/>
          <w:color w:val="000000"/>
          <w:sz w:val="18"/>
          <w:szCs w:val="20"/>
        </w:rPr>
      </w:pPr>
      <w:r w:rsidRPr="00EA34AB">
        <w:rPr>
          <w:rFonts w:ascii="Arial" w:eastAsiaTheme="minorHAnsi" w:hAnsi="Arial" w:cs="Arial"/>
          <w:color w:val="000000"/>
          <w:sz w:val="18"/>
          <w:szCs w:val="20"/>
        </w:rPr>
        <w:t xml:space="preserve">OportUnidad es apoyado por la Comisión Europea en el marco del programa </w:t>
      </w:r>
      <w:r w:rsidRPr="006B6B48">
        <w:rPr>
          <w:rFonts w:ascii="Arial" w:eastAsiaTheme="minorHAnsi" w:hAnsi="Arial" w:cs="Arial"/>
          <w:sz w:val="18"/>
          <w:szCs w:val="20"/>
        </w:rPr>
        <w:t xml:space="preserve">ALFA III de </w:t>
      </w:r>
      <w:proofErr w:type="spellStart"/>
      <w:r w:rsidRPr="006B6B48">
        <w:rPr>
          <w:rFonts w:ascii="Arial" w:eastAsiaTheme="minorHAnsi" w:hAnsi="Arial" w:cs="Arial"/>
          <w:sz w:val="18"/>
          <w:szCs w:val="20"/>
        </w:rPr>
        <w:t>EuropeAid</w:t>
      </w:r>
      <w:proofErr w:type="spellEnd"/>
      <w:r w:rsidRPr="00EA34AB">
        <w:rPr>
          <w:rFonts w:ascii="Arial" w:eastAsiaTheme="minorHAnsi" w:hAnsi="Arial" w:cs="Arial"/>
          <w:color w:val="000000"/>
          <w:sz w:val="18"/>
          <w:szCs w:val="20"/>
        </w:rPr>
        <w:t>.</w:t>
      </w:r>
    </w:p>
    <w:p w:rsidR="00EA34AB" w:rsidRPr="00EA34AB" w:rsidRDefault="00EA34AB" w:rsidP="00D57F8A">
      <w:pPr>
        <w:spacing w:after="0" w:line="240" w:lineRule="auto"/>
        <w:jc w:val="center"/>
        <w:rPr>
          <w:rFonts w:ascii="Arial" w:eastAsiaTheme="minorHAnsi" w:hAnsi="Arial" w:cs="Arial"/>
          <w:color w:val="000000"/>
          <w:sz w:val="20"/>
          <w:szCs w:val="20"/>
        </w:rPr>
      </w:pPr>
    </w:p>
    <w:p w:rsidR="00EA34AB" w:rsidRPr="00EA34AB" w:rsidRDefault="00EA34AB" w:rsidP="00D57F8A">
      <w:pPr>
        <w:pBdr>
          <w:top w:val="single" w:sz="4" w:space="1" w:color="auto"/>
        </w:pBdr>
        <w:spacing w:after="0" w:line="240" w:lineRule="auto"/>
        <w:jc w:val="center"/>
        <w:rPr>
          <w:rFonts w:ascii="Arial" w:eastAsiaTheme="minorHAnsi" w:hAnsi="Arial" w:cs="Arial"/>
          <w:color w:val="000000"/>
          <w:sz w:val="20"/>
          <w:szCs w:val="20"/>
        </w:rPr>
      </w:pPr>
    </w:p>
    <w:p w:rsidR="00EA34AB" w:rsidRPr="00EA34AB" w:rsidRDefault="00EA34AB" w:rsidP="00D57F8A">
      <w:pPr>
        <w:autoSpaceDE w:val="0"/>
        <w:autoSpaceDN w:val="0"/>
        <w:adjustRightInd w:val="0"/>
        <w:spacing w:after="0" w:line="240" w:lineRule="auto"/>
        <w:jc w:val="both"/>
        <w:rPr>
          <w:rFonts w:ascii="Arial" w:eastAsiaTheme="minorHAnsi" w:hAnsi="Arial" w:cs="Arial"/>
          <w:i/>
          <w:iCs/>
          <w:sz w:val="20"/>
          <w:szCs w:val="20"/>
        </w:rPr>
      </w:pPr>
      <w:r w:rsidRPr="00EA34AB">
        <w:rPr>
          <w:rFonts w:ascii="Arial" w:eastAsiaTheme="minorHAnsi" w:hAnsi="Arial" w:cs="Arial"/>
          <w:i/>
          <w:iCs/>
          <w:sz w:val="20"/>
          <w:szCs w:val="20"/>
        </w:rPr>
        <w:t>Esta publicación ha sido elaborada con la asistencia de la Unión Europea. Los contenidos de esta publicación son de exclusiva responsabilidad de sus autores y en ningún caso debe considerarse que refleja los puntos de vista de la Unión Europea.</w:t>
      </w:r>
    </w:p>
    <w:p w:rsidR="00EA34AB" w:rsidRPr="00EA34AB" w:rsidRDefault="00EA34AB" w:rsidP="00D57F8A">
      <w:pPr>
        <w:pBdr>
          <w:bottom w:val="single" w:sz="4" w:space="1" w:color="auto"/>
        </w:pBdr>
        <w:autoSpaceDE w:val="0"/>
        <w:autoSpaceDN w:val="0"/>
        <w:adjustRightInd w:val="0"/>
        <w:spacing w:after="0" w:line="240" w:lineRule="auto"/>
        <w:rPr>
          <w:rFonts w:ascii="Arial" w:eastAsiaTheme="minorHAnsi" w:hAnsi="Arial" w:cs="Arial"/>
          <w:i/>
          <w:iCs/>
          <w:sz w:val="20"/>
          <w:szCs w:val="20"/>
        </w:rPr>
      </w:pPr>
    </w:p>
    <w:p w:rsidR="00EA34AB" w:rsidRPr="00EA34AB" w:rsidRDefault="00EA34AB" w:rsidP="00EA34AB">
      <w:pPr>
        <w:pStyle w:val="BasicParagraph"/>
        <w:rPr>
          <w:rFonts w:ascii="Arial" w:hAnsi="Arial" w:cs="Arial"/>
          <w:color w:val="F5821F"/>
          <w:sz w:val="16"/>
          <w:szCs w:val="16"/>
          <w:lang w:val="es-ES"/>
        </w:rPr>
      </w:pPr>
    </w:p>
    <w:p w:rsidR="00EA34AB" w:rsidRPr="00EA34AB" w:rsidRDefault="00EA34AB" w:rsidP="00EA34AB">
      <w:pPr>
        <w:pStyle w:val="BasicParagraph"/>
        <w:rPr>
          <w:rFonts w:ascii="Arial" w:hAnsi="Arial" w:cs="Arial"/>
          <w:color w:val="F5821F"/>
          <w:sz w:val="16"/>
          <w:szCs w:val="16"/>
          <w:lang w:val="es-ES"/>
        </w:rPr>
      </w:pPr>
    </w:p>
    <w:p w:rsidR="006B6B48" w:rsidRDefault="006B6B48" w:rsidP="00EA34AB">
      <w:pPr>
        <w:pStyle w:val="BasicParagraph"/>
        <w:rPr>
          <w:rFonts w:ascii="Arial" w:hAnsi="Arial" w:cs="Arial"/>
          <w:b/>
          <w:color w:val="auto"/>
          <w:sz w:val="18"/>
          <w:szCs w:val="16"/>
          <w:lang w:val="es-ES"/>
        </w:rPr>
      </w:pPr>
    </w:p>
    <w:p w:rsidR="006B6B48" w:rsidRDefault="006B6B48" w:rsidP="00EA34AB">
      <w:pPr>
        <w:pStyle w:val="BasicParagraph"/>
        <w:rPr>
          <w:rFonts w:ascii="Arial" w:hAnsi="Arial" w:cs="Arial"/>
          <w:b/>
          <w:color w:val="auto"/>
          <w:sz w:val="18"/>
          <w:szCs w:val="16"/>
          <w:lang w:val="es-ES"/>
        </w:rPr>
      </w:pPr>
    </w:p>
    <w:p w:rsidR="006B6B48" w:rsidRDefault="006B6B48" w:rsidP="00EA34AB">
      <w:pPr>
        <w:pStyle w:val="BasicParagraph"/>
        <w:rPr>
          <w:rFonts w:ascii="Arial" w:hAnsi="Arial" w:cs="Arial"/>
          <w:b/>
          <w:color w:val="auto"/>
          <w:sz w:val="18"/>
          <w:szCs w:val="16"/>
          <w:lang w:val="es-ES"/>
        </w:rPr>
      </w:pPr>
    </w:p>
    <w:p w:rsidR="00EA34AB" w:rsidRPr="00EE1356" w:rsidRDefault="00EE1356" w:rsidP="00EA34AB">
      <w:pPr>
        <w:pStyle w:val="BasicParagraph"/>
        <w:rPr>
          <w:rFonts w:ascii="Arial" w:hAnsi="Arial" w:cs="Arial"/>
          <w:b/>
          <w:color w:val="auto"/>
          <w:sz w:val="18"/>
          <w:szCs w:val="16"/>
          <w:lang w:val="es-ES"/>
        </w:rPr>
      </w:pPr>
      <w:r w:rsidRPr="00EE1356">
        <w:rPr>
          <w:rFonts w:ascii="Arial" w:hAnsi="Arial" w:cs="Arial"/>
          <w:b/>
          <w:color w:val="auto"/>
          <w:sz w:val="18"/>
          <w:szCs w:val="16"/>
          <w:lang w:val="es-ES"/>
        </w:rPr>
        <w:lastRenderedPageBreak/>
        <w:t xml:space="preserve">Instituciones participantes </w:t>
      </w:r>
    </w:p>
    <w:p w:rsidR="00EA34AB" w:rsidRPr="00EE1356" w:rsidRDefault="00EE1356" w:rsidP="00EA34AB">
      <w:pPr>
        <w:pStyle w:val="BasicParagraph"/>
        <w:rPr>
          <w:rFonts w:ascii="Arial" w:hAnsi="Arial" w:cs="Arial"/>
          <w:sz w:val="18"/>
          <w:szCs w:val="18"/>
          <w:lang w:val="es-ES"/>
        </w:rPr>
      </w:pPr>
      <w:proofErr w:type="spellStart"/>
      <w:r w:rsidRPr="00EE1356">
        <w:rPr>
          <w:rFonts w:ascii="Arial" w:hAnsi="Arial" w:cs="Arial"/>
          <w:sz w:val="18"/>
          <w:szCs w:val="18"/>
          <w:lang w:val="es-ES"/>
        </w:rPr>
        <w:t>Universitat</w:t>
      </w:r>
      <w:proofErr w:type="spellEnd"/>
      <w:r w:rsidRPr="00EE1356">
        <w:rPr>
          <w:rFonts w:ascii="Arial" w:hAnsi="Arial" w:cs="Arial"/>
          <w:sz w:val="18"/>
          <w:szCs w:val="18"/>
          <w:lang w:val="es-ES"/>
        </w:rPr>
        <w:t xml:space="preserve"> </w:t>
      </w:r>
      <w:proofErr w:type="spellStart"/>
      <w:r w:rsidRPr="00EE1356">
        <w:rPr>
          <w:rFonts w:ascii="Arial" w:hAnsi="Arial" w:cs="Arial"/>
          <w:sz w:val="18"/>
          <w:szCs w:val="18"/>
          <w:lang w:val="es-ES"/>
        </w:rPr>
        <w:t>Oberta</w:t>
      </w:r>
      <w:proofErr w:type="spellEnd"/>
      <w:r w:rsidRPr="00EE1356">
        <w:rPr>
          <w:rFonts w:ascii="Arial" w:hAnsi="Arial" w:cs="Arial"/>
          <w:sz w:val="18"/>
          <w:szCs w:val="18"/>
          <w:lang w:val="es-ES"/>
        </w:rPr>
        <w:t xml:space="preserve"> de Catalunya (</w:t>
      </w:r>
      <w:r w:rsidR="006B6B48">
        <w:rPr>
          <w:rFonts w:ascii="Arial" w:hAnsi="Arial" w:cs="Arial"/>
          <w:sz w:val="18"/>
          <w:szCs w:val="18"/>
          <w:lang w:val="es-ES"/>
        </w:rPr>
        <w:t>UOC, España</w:t>
      </w:r>
      <w:r w:rsidRPr="00EE1356">
        <w:rPr>
          <w:rFonts w:ascii="Arial" w:hAnsi="Arial" w:cs="Arial"/>
          <w:sz w:val="18"/>
          <w:szCs w:val="18"/>
          <w:lang w:val="es-ES"/>
        </w:rPr>
        <w:t>)</w:t>
      </w:r>
    </w:p>
    <w:p w:rsidR="00EE1356" w:rsidRPr="006B6B48" w:rsidRDefault="00EE1356" w:rsidP="00EE1356">
      <w:pPr>
        <w:pStyle w:val="BasicParagraph"/>
        <w:rPr>
          <w:rFonts w:ascii="Arial" w:hAnsi="Arial" w:cs="Arial"/>
          <w:sz w:val="18"/>
          <w:szCs w:val="18"/>
          <w:lang w:val="es-ES"/>
        </w:rPr>
      </w:pPr>
      <w:proofErr w:type="spellStart"/>
      <w:r w:rsidRPr="006B6B48">
        <w:rPr>
          <w:rFonts w:ascii="Arial" w:hAnsi="Arial" w:cs="Arial"/>
          <w:sz w:val="18"/>
          <w:szCs w:val="18"/>
          <w:lang w:val="es-ES"/>
        </w:rPr>
        <w:t>Universidade</w:t>
      </w:r>
      <w:proofErr w:type="spellEnd"/>
      <w:r w:rsidRPr="006B6B48">
        <w:rPr>
          <w:rFonts w:ascii="Arial" w:hAnsi="Arial" w:cs="Arial"/>
          <w:sz w:val="18"/>
          <w:szCs w:val="18"/>
          <w:lang w:val="es-ES"/>
        </w:rPr>
        <w:t xml:space="preserve"> Federal Fluminense (UFF</w:t>
      </w:r>
      <w:r w:rsidR="006B6B48" w:rsidRPr="006B6B48">
        <w:rPr>
          <w:rFonts w:ascii="Arial" w:hAnsi="Arial" w:cs="Arial"/>
          <w:sz w:val="18"/>
          <w:szCs w:val="18"/>
          <w:lang w:val="es-ES"/>
        </w:rPr>
        <w:t>, Brasil</w:t>
      </w:r>
      <w:r w:rsidRPr="006B6B48">
        <w:rPr>
          <w:rFonts w:ascii="Arial" w:hAnsi="Arial" w:cs="Arial"/>
          <w:sz w:val="18"/>
          <w:szCs w:val="18"/>
          <w:lang w:val="es-ES"/>
        </w:rPr>
        <w:t>)</w:t>
      </w:r>
    </w:p>
    <w:p w:rsidR="00EE1356" w:rsidRPr="006B6B48" w:rsidRDefault="00EE1356" w:rsidP="00EA34AB">
      <w:pPr>
        <w:pStyle w:val="BasicParagraph"/>
        <w:rPr>
          <w:rFonts w:ascii="Arial" w:hAnsi="Arial" w:cs="Arial"/>
          <w:sz w:val="18"/>
          <w:szCs w:val="18"/>
          <w:lang w:val="es-ES"/>
        </w:rPr>
      </w:pPr>
      <w:proofErr w:type="spellStart"/>
      <w:r w:rsidRPr="006B6B48">
        <w:rPr>
          <w:rFonts w:ascii="Arial" w:hAnsi="Arial" w:cs="Arial"/>
          <w:sz w:val="18"/>
          <w:szCs w:val="18"/>
          <w:lang w:val="es-ES"/>
        </w:rPr>
        <w:t>Universidad</w:t>
      </w:r>
      <w:r w:rsidR="00830CBA" w:rsidRPr="006B6B48">
        <w:rPr>
          <w:rFonts w:ascii="Arial" w:hAnsi="Arial" w:cs="Arial"/>
          <w:sz w:val="18"/>
          <w:szCs w:val="18"/>
          <w:lang w:val="es-ES"/>
        </w:rPr>
        <w:t>e</w:t>
      </w:r>
      <w:proofErr w:type="spellEnd"/>
      <w:r w:rsidRPr="006B6B48">
        <w:rPr>
          <w:rFonts w:ascii="Arial" w:hAnsi="Arial" w:cs="Arial"/>
          <w:sz w:val="18"/>
          <w:szCs w:val="18"/>
          <w:lang w:val="es-ES"/>
        </w:rPr>
        <w:t xml:space="preserve"> de Lisboa (UL</w:t>
      </w:r>
      <w:r w:rsidR="006B6B48" w:rsidRPr="006B6B48">
        <w:rPr>
          <w:rFonts w:ascii="Arial" w:hAnsi="Arial" w:cs="Arial"/>
          <w:sz w:val="18"/>
          <w:szCs w:val="18"/>
          <w:lang w:val="es-ES"/>
        </w:rPr>
        <w:t>, Portugal</w:t>
      </w:r>
      <w:r w:rsidRPr="006B6B48">
        <w:rPr>
          <w:rFonts w:ascii="Arial" w:hAnsi="Arial" w:cs="Arial"/>
          <w:sz w:val="18"/>
          <w:szCs w:val="18"/>
          <w:lang w:val="es-ES"/>
        </w:rPr>
        <w:t>)</w:t>
      </w:r>
    </w:p>
    <w:p w:rsidR="00830CBA" w:rsidRPr="006B6B48" w:rsidRDefault="00830CBA" w:rsidP="00830CBA">
      <w:pPr>
        <w:pStyle w:val="BasicParagraph"/>
        <w:rPr>
          <w:rFonts w:ascii="Arial" w:hAnsi="Arial" w:cs="Arial"/>
          <w:sz w:val="18"/>
          <w:szCs w:val="18"/>
          <w:lang w:val="es-ES"/>
        </w:rPr>
      </w:pPr>
      <w:proofErr w:type="spellStart"/>
      <w:r w:rsidRPr="006B6B48">
        <w:rPr>
          <w:rFonts w:ascii="Arial" w:hAnsi="Arial" w:cs="Arial"/>
          <w:sz w:val="18"/>
          <w:szCs w:val="18"/>
          <w:lang w:val="es-ES"/>
        </w:rPr>
        <w:t>Università</w:t>
      </w:r>
      <w:proofErr w:type="spellEnd"/>
      <w:r w:rsidRPr="006B6B48">
        <w:rPr>
          <w:rFonts w:ascii="Arial" w:hAnsi="Arial" w:cs="Arial"/>
          <w:sz w:val="18"/>
          <w:szCs w:val="18"/>
          <w:lang w:val="es-ES"/>
        </w:rPr>
        <w:t xml:space="preserve"> </w:t>
      </w:r>
      <w:proofErr w:type="spellStart"/>
      <w:r w:rsidRPr="006B6B48">
        <w:rPr>
          <w:rFonts w:ascii="Arial" w:hAnsi="Arial" w:cs="Arial"/>
          <w:sz w:val="18"/>
          <w:szCs w:val="18"/>
          <w:lang w:val="es-ES"/>
        </w:rPr>
        <w:t>degli</w:t>
      </w:r>
      <w:proofErr w:type="spellEnd"/>
      <w:r w:rsidRPr="006B6B48">
        <w:rPr>
          <w:rFonts w:ascii="Arial" w:hAnsi="Arial" w:cs="Arial"/>
          <w:sz w:val="18"/>
          <w:szCs w:val="18"/>
          <w:lang w:val="es-ES"/>
        </w:rPr>
        <w:t xml:space="preserve"> </w:t>
      </w:r>
      <w:proofErr w:type="spellStart"/>
      <w:r w:rsidRPr="006B6B48">
        <w:rPr>
          <w:rFonts w:ascii="Arial" w:hAnsi="Arial" w:cs="Arial"/>
          <w:sz w:val="18"/>
          <w:szCs w:val="18"/>
          <w:lang w:val="es-ES"/>
        </w:rPr>
        <w:t>Studi</w:t>
      </w:r>
      <w:proofErr w:type="spellEnd"/>
      <w:r w:rsidRPr="006B6B48">
        <w:rPr>
          <w:rFonts w:ascii="Arial" w:hAnsi="Arial" w:cs="Arial"/>
          <w:sz w:val="18"/>
          <w:szCs w:val="18"/>
          <w:lang w:val="es-ES"/>
        </w:rPr>
        <w:t xml:space="preserve"> </w:t>
      </w:r>
      <w:proofErr w:type="spellStart"/>
      <w:r w:rsidRPr="006B6B48">
        <w:rPr>
          <w:rFonts w:ascii="Arial" w:hAnsi="Arial" w:cs="Arial"/>
          <w:sz w:val="18"/>
          <w:szCs w:val="18"/>
          <w:lang w:val="es-ES"/>
        </w:rPr>
        <w:t>Guglielmo</w:t>
      </w:r>
      <w:proofErr w:type="spellEnd"/>
      <w:r w:rsidRPr="006B6B48">
        <w:rPr>
          <w:rFonts w:ascii="Arial" w:hAnsi="Arial" w:cs="Arial"/>
          <w:sz w:val="18"/>
          <w:szCs w:val="18"/>
          <w:lang w:val="es-ES"/>
        </w:rPr>
        <w:t xml:space="preserve"> Marconi (USGM</w:t>
      </w:r>
      <w:r w:rsidR="006B6B48" w:rsidRPr="006B6B48">
        <w:rPr>
          <w:rFonts w:ascii="Arial" w:hAnsi="Arial" w:cs="Arial"/>
          <w:sz w:val="18"/>
          <w:szCs w:val="18"/>
          <w:lang w:val="es-ES"/>
        </w:rPr>
        <w:t>, Italia</w:t>
      </w:r>
      <w:r w:rsidRPr="006B6B48">
        <w:rPr>
          <w:rFonts w:ascii="Arial" w:hAnsi="Arial" w:cs="Arial"/>
          <w:sz w:val="18"/>
          <w:szCs w:val="18"/>
          <w:lang w:val="es-ES"/>
        </w:rPr>
        <w:t>)</w:t>
      </w:r>
    </w:p>
    <w:p w:rsidR="006B6B48" w:rsidRPr="006B6B48" w:rsidRDefault="006B6B48" w:rsidP="00830CBA">
      <w:pPr>
        <w:pStyle w:val="BasicParagraph"/>
        <w:rPr>
          <w:rFonts w:ascii="Arial" w:hAnsi="Arial" w:cs="Arial"/>
          <w:sz w:val="18"/>
          <w:szCs w:val="18"/>
          <w:lang w:val="es-ES"/>
        </w:rPr>
      </w:pPr>
      <w:r w:rsidRPr="006B6B48">
        <w:rPr>
          <w:rFonts w:ascii="Arial" w:hAnsi="Arial" w:cs="Arial"/>
          <w:sz w:val="18"/>
          <w:szCs w:val="18"/>
          <w:lang w:val="es-ES"/>
        </w:rPr>
        <w:t xml:space="preserve">Universidad </w:t>
      </w:r>
      <w:proofErr w:type="spellStart"/>
      <w:r w:rsidRPr="006B6B48">
        <w:rPr>
          <w:rFonts w:ascii="Arial" w:hAnsi="Arial" w:cs="Arial"/>
          <w:sz w:val="18"/>
          <w:szCs w:val="18"/>
          <w:lang w:val="es-ES"/>
        </w:rPr>
        <w:t>TECVirtual</w:t>
      </w:r>
      <w:proofErr w:type="spellEnd"/>
      <w:r w:rsidRPr="006B6B48">
        <w:rPr>
          <w:rFonts w:ascii="Arial" w:hAnsi="Arial" w:cs="Arial"/>
          <w:sz w:val="18"/>
          <w:szCs w:val="18"/>
          <w:lang w:val="es-ES"/>
        </w:rPr>
        <w:t xml:space="preserve"> del Sistema Tecnológico de Monterrey (UVTM, México) </w:t>
      </w:r>
    </w:p>
    <w:p w:rsidR="006B6B48" w:rsidRPr="006B6B48" w:rsidRDefault="006B6B48" w:rsidP="00830CBA">
      <w:pPr>
        <w:pStyle w:val="BasicParagraph"/>
        <w:rPr>
          <w:rFonts w:ascii="Arial" w:hAnsi="Arial" w:cs="Arial"/>
          <w:sz w:val="18"/>
          <w:szCs w:val="18"/>
          <w:lang w:val="es-ES"/>
        </w:rPr>
      </w:pPr>
      <w:r w:rsidRPr="006B6B48">
        <w:rPr>
          <w:rFonts w:ascii="Arial" w:hAnsi="Arial" w:cs="Arial"/>
          <w:sz w:val="18"/>
          <w:szCs w:val="18"/>
          <w:lang w:val="es-ES"/>
        </w:rPr>
        <w:t xml:space="preserve">Universidad Inca Garcilaso de la Vega (UIGV, Perú) </w:t>
      </w:r>
    </w:p>
    <w:p w:rsidR="006B6B48" w:rsidRPr="006B6B48" w:rsidRDefault="006B6B48" w:rsidP="00830CBA">
      <w:pPr>
        <w:pStyle w:val="BasicParagraph"/>
        <w:rPr>
          <w:rFonts w:ascii="Arial" w:hAnsi="Arial" w:cs="Arial"/>
          <w:sz w:val="18"/>
          <w:szCs w:val="18"/>
          <w:lang w:val="es-ES"/>
        </w:rPr>
      </w:pPr>
      <w:r w:rsidRPr="006B6B48">
        <w:rPr>
          <w:rFonts w:ascii="Arial" w:hAnsi="Arial" w:cs="Arial"/>
          <w:sz w:val="18"/>
          <w:szCs w:val="18"/>
          <w:lang w:val="es-ES"/>
        </w:rPr>
        <w:t xml:space="preserve">Universidad Estatal a Distancia (UNED, Costa Rica) </w:t>
      </w:r>
    </w:p>
    <w:p w:rsidR="006B6B48" w:rsidRPr="006B6B48" w:rsidRDefault="006B6B48" w:rsidP="00830CBA">
      <w:pPr>
        <w:pStyle w:val="BasicParagraph"/>
        <w:rPr>
          <w:rFonts w:ascii="Arial" w:hAnsi="Arial" w:cs="Arial"/>
          <w:sz w:val="18"/>
          <w:szCs w:val="18"/>
          <w:lang w:val="es-ES"/>
        </w:rPr>
      </w:pPr>
      <w:r w:rsidRPr="006B6B48">
        <w:rPr>
          <w:rFonts w:ascii="Arial" w:hAnsi="Arial" w:cs="Arial"/>
          <w:sz w:val="18"/>
          <w:szCs w:val="18"/>
          <w:lang w:val="es-ES"/>
        </w:rPr>
        <w:t xml:space="preserve">Universidad Técnica Particular de Loja (UTPL, Ecuador) </w:t>
      </w:r>
    </w:p>
    <w:p w:rsidR="006B6B48" w:rsidRPr="006B6B48" w:rsidRDefault="006B6B48" w:rsidP="00830CBA">
      <w:pPr>
        <w:pStyle w:val="BasicParagraph"/>
        <w:rPr>
          <w:rFonts w:ascii="Arial" w:hAnsi="Arial" w:cs="Arial"/>
          <w:sz w:val="18"/>
          <w:szCs w:val="18"/>
          <w:lang w:val="es-ES"/>
        </w:rPr>
      </w:pPr>
      <w:r w:rsidRPr="006B6B48">
        <w:rPr>
          <w:rFonts w:ascii="Arial" w:hAnsi="Arial" w:cs="Arial"/>
          <w:sz w:val="18"/>
          <w:szCs w:val="18"/>
          <w:lang w:val="es-ES"/>
        </w:rPr>
        <w:t xml:space="preserve">Universidad EAFIT (EAFIT, Colombia) </w:t>
      </w:r>
    </w:p>
    <w:p w:rsidR="006B6B48" w:rsidRPr="006B6B48" w:rsidRDefault="006B6B48" w:rsidP="00830CBA">
      <w:pPr>
        <w:pStyle w:val="BasicParagraph"/>
        <w:rPr>
          <w:rFonts w:ascii="Arial" w:hAnsi="Arial" w:cs="Arial"/>
          <w:sz w:val="18"/>
          <w:szCs w:val="18"/>
          <w:lang w:val="es-ES"/>
        </w:rPr>
      </w:pPr>
      <w:r w:rsidRPr="006B6B48">
        <w:rPr>
          <w:rFonts w:ascii="Arial" w:hAnsi="Arial" w:cs="Arial"/>
          <w:sz w:val="18"/>
          <w:szCs w:val="18"/>
          <w:lang w:val="es-ES"/>
        </w:rPr>
        <w:t xml:space="preserve">Fundación </w:t>
      </w:r>
      <w:proofErr w:type="spellStart"/>
      <w:r w:rsidRPr="006B6B48">
        <w:rPr>
          <w:rFonts w:ascii="Arial" w:hAnsi="Arial" w:cs="Arial"/>
          <w:sz w:val="18"/>
          <w:szCs w:val="18"/>
          <w:lang w:val="es-ES"/>
        </w:rPr>
        <w:t>Uvirtual</w:t>
      </w:r>
      <w:proofErr w:type="spellEnd"/>
      <w:r w:rsidRPr="006B6B48">
        <w:rPr>
          <w:rFonts w:ascii="Arial" w:hAnsi="Arial" w:cs="Arial"/>
          <w:sz w:val="18"/>
          <w:szCs w:val="18"/>
          <w:lang w:val="es-ES"/>
        </w:rPr>
        <w:t xml:space="preserve"> (</w:t>
      </w:r>
      <w:proofErr w:type="spellStart"/>
      <w:r w:rsidRPr="006B6B48">
        <w:rPr>
          <w:rFonts w:ascii="Arial" w:hAnsi="Arial" w:cs="Arial"/>
          <w:sz w:val="18"/>
          <w:szCs w:val="18"/>
          <w:lang w:val="es-ES"/>
        </w:rPr>
        <w:t>Uvirtual</w:t>
      </w:r>
      <w:proofErr w:type="spellEnd"/>
      <w:r w:rsidRPr="006B6B48">
        <w:rPr>
          <w:rFonts w:ascii="Arial" w:hAnsi="Arial" w:cs="Arial"/>
          <w:sz w:val="18"/>
          <w:szCs w:val="18"/>
          <w:lang w:val="es-ES"/>
        </w:rPr>
        <w:t xml:space="preserve">, Bolivia) </w:t>
      </w:r>
    </w:p>
    <w:p w:rsidR="006B6B48" w:rsidRPr="006B6B48" w:rsidRDefault="006B6B48" w:rsidP="00830CBA">
      <w:pPr>
        <w:pStyle w:val="BasicParagraph"/>
        <w:rPr>
          <w:rFonts w:ascii="Arial" w:hAnsi="Arial" w:cs="Arial"/>
          <w:sz w:val="18"/>
          <w:szCs w:val="18"/>
          <w:lang w:val="es-ES"/>
        </w:rPr>
      </w:pPr>
      <w:r w:rsidRPr="006B6B48">
        <w:rPr>
          <w:rFonts w:ascii="Arial" w:hAnsi="Arial" w:cs="Arial"/>
          <w:sz w:val="18"/>
          <w:szCs w:val="18"/>
          <w:lang w:val="es-ES"/>
        </w:rPr>
        <w:t>Universidad de La Empresa (UDE, Uruguay)</w:t>
      </w:r>
    </w:p>
    <w:p w:rsidR="006B6B48" w:rsidRPr="00882B04" w:rsidRDefault="006B6B48" w:rsidP="00830CBA">
      <w:pPr>
        <w:pStyle w:val="BasicParagraph"/>
        <w:rPr>
          <w:rFonts w:ascii="Arial" w:hAnsi="Arial" w:cs="Arial"/>
          <w:sz w:val="18"/>
          <w:szCs w:val="18"/>
        </w:rPr>
      </w:pPr>
      <w:r w:rsidRPr="006C7DF8">
        <w:rPr>
          <w:rFonts w:ascii="Arial" w:hAnsi="Arial" w:cs="Arial"/>
          <w:sz w:val="18"/>
          <w:szCs w:val="18"/>
        </w:rPr>
        <w:t>University of Oxford (UOXF, UK)</w:t>
      </w:r>
    </w:p>
    <w:p w:rsidR="00EE1356" w:rsidRPr="00DD4C26" w:rsidRDefault="00EE1356" w:rsidP="00EA34AB">
      <w:pPr>
        <w:pStyle w:val="BasicParagraph"/>
        <w:rPr>
          <w:rFonts w:ascii="Arial" w:hAnsi="Arial" w:cs="Arial"/>
          <w:color w:val="F5821F"/>
          <w:sz w:val="18"/>
          <w:szCs w:val="16"/>
          <w:lang w:val="en-US"/>
        </w:rPr>
      </w:pPr>
    </w:p>
    <w:p w:rsidR="00EE1356" w:rsidRDefault="00EE1356" w:rsidP="00EA34AB">
      <w:pPr>
        <w:pStyle w:val="BasicParagraph"/>
        <w:rPr>
          <w:rFonts w:ascii="Arial" w:hAnsi="Arial" w:cs="Arial"/>
          <w:color w:val="F5821F"/>
          <w:sz w:val="18"/>
          <w:szCs w:val="16"/>
          <w:lang w:val="en-US"/>
        </w:rPr>
      </w:pPr>
    </w:p>
    <w:p w:rsidR="00FC080E" w:rsidRPr="00DD4C26" w:rsidRDefault="00FC080E" w:rsidP="00EA34AB">
      <w:pPr>
        <w:pStyle w:val="BasicParagraph"/>
        <w:rPr>
          <w:rFonts w:ascii="Arial" w:hAnsi="Arial" w:cs="Arial"/>
          <w:color w:val="F5821F"/>
          <w:sz w:val="18"/>
          <w:szCs w:val="16"/>
          <w:lang w:val="en-US"/>
        </w:rPr>
      </w:pPr>
    </w:p>
    <w:p w:rsidR="006B6B48" w:rsidRDefault="006B6B48" w:rsidP="00EA34AB">
      <w:pPr>
        <w:pStyle w:val="BasicParagraph"/>
        <w:rPr>
          <w:rFonts w:ascii="Arial" w:hAnsi="Arial" w:cs="Arial"/>
          <w:b/>
          <w:color w:val="F5821F"/>
          <w:sz w:val="18"/>
          <w:szCs w:val="16"/>
          <w:lang w:val="pt-BR"/>
        </w:rPr>
      </w:pPr>
      <w:r>
        <w:rPr>
          <w:rFonts w:ascii="Arial" w:hAnsi="Arial" w:cs="Arial"/>
          <w:b/>
          <w:color w:val="F5821F"/>
          <w:sz w:val="18"/>
          <w:szCs w:val="16"/>
          <w:lang w:val="pt-BR"/>
        </w:rPr>
        <w:t>Autores</w:t>
      </w:r>
    </w:p>
    <w:p w:rsidR="00EA34AB" w:rsidRDefault="00EA34AB" w:rsidP="00EA34AB">
      <w:pPr>
        <w:pStyle w:val="BasicParagraph"/>
        <w:rPr>
          <w:rFonts w:ascii="Arial" w:hAnsi="Arial" w:cs="Arial"/>
          <w:sz w:val="18"/>
          <w:szCs w:val="18"/>
          <w:lang w:val="pt-BR"/>
        </w:rPr>
      </w:pPr>
      <w:r>
        <w:rPr>
          <w:rFonts w:ascii="Arial" w:hAnsi="Arial" w:cs="Arial"/>
          <w:sz w:val="18"/>
          <w:szCs w:val="18"/>
          <w:lang w:val="pt-BR"/>
        </w:rPr>
        <w:t xml:space="preserve">Marcelo </w:t>
      </w:r>
      <w:proofErr w:type="spellStart"/>
      <w:r>
        <w:rPr>
          <w:rFonts w:ascii="Arial" w:hAnsi="Arial" w:cs="Arial"/>
          <w:sz w:val="18"/>
          <w:szCs w:val="18"/>
          <w:lang w:val="pt-BR"/>
        </w:rPr>
        <w:t>Maina</w:t>
      </w:r>
      <w:proofErr w:type="spellEnd"/>
      <w:r>
        <w:rPr>
          <w:rFonts w:ascii="Arial" w:hAnsi="Arial" w:cs="Arial"/>
          <w:sz w:val="18"/>
          <w:szCs w:val="18"/>
          <w:lang w:val="pt-BR"/>
        </w:rPr>
        <w:t xml:space="preserve"> </w:t>
      </w:r>
      <w:proofErr w:type="spellStart"/>
      <w:r w:rsidR="00EE1356">
        <w:rPr>
          <w:rFonts w:ascii="Arial" w:hAnsi="Arial" w:cs="Arial"/>
          <w:sz w:val="18"/>
          <w:szCs w:val="18"/>
          <w:lang w:val="pt-BR"/>
        </w:rPr>
        <w:t>Patras</w:t>
      </w:r>
      <w:proofErr w:type="spellEnd"/>
      <w:r w:rsidR="00EE1356">
        <w:rPr>
          <w:rFonts w:ascii="Arial" w:hAnsi="Arial" w:cs="Arial"/>
          <w:sz w:val="18"/>
          <w:szCs w:val="18"/>
          <w:lang w:val="pt-BR"/>
        </w:rPr>
        <w:t xml:space="preserve"> </w:t>
      </w:r>
      <w:r>
        <w:rPr>
          <w:rFonts w:ascii="Arial" w:hAnsi="Arial" w:cs="Arial"/>
          <w:sz w:val="18"/>
          <w:szCs w:val="18"/>
          <w:lang w:val="pt-BR"/>
        </w:rPr>
        <w:t>(UOC)</w:t>
      </w:r>
    </w:p>
    <w:p w:rsidR="00EA34AB" w:rsidRDefault="00EA34AB" w:rsidP="00EA34AB">
      <w:pPr>
        <w:pStyle w:val="BasicParagraph"/>
        <w:rPr>
          <w:rFonts w:ascii="Arial" w:hAnsi="Arial" w:cs="Arial"/>
          <w:sz w:val="18"/>
          <w:szCs w:val="18"/>
          <w:lang w:val="pt-BR"/>
        </w:rPr>
      </w:pPr>
      <w:r>
        <w:rPr>
          <w:rFonts w:ascii="Arial" w:hAnsi="Arial" w:cs="Arial"/>
          <w:sz w:val="18"/>
          <w:szCs w:val="18"/>
          <w:lang w:val="pt-BR"/>
        </w:rPr>
        <w:t xml:space="preserve">Maria </w:t>
      </w:r>
      <w:proofErr w:type="spellStart"/>
      <w:r>
        <w:rPr>
          <w:rFonts w:ascii="Arial" w:hAnsi="Arial" w:cs="Arial"/>
          <w:sz w:val="18"/>
          <w:szCs w:val="18"/>
          <w:lang w:val="pt-BR"/>
        </w:rPr>
        <w:t>Pérez-Mateo</w:t>
      </w:r>
      <w:proofErr w:type="spellEnd"/>
      <w:r w:rsidR="00EE1356">
        <w:rPr>
          <w:rFonts w:ascii="Arial" w:hAnsi="Arial" w:cs="Arial"/>
          <w:sz w:val="18"/>
          <w:szCs w:val="18"/>
          <w:lang w:val="pt-BR"/>
        </w:rPr>
        <w:t xml:space="preserve"> </w:t>
      </w:r>
      <w:proofErr w:type="spellStart"/>
      <w:r w:rsidR="00EE1356">
        <w:rPr>
          <w:rFonts w:ascii="Arial" w:hAnsi="Arial" w:cs="Arial"/>
          <w:sz w:val="18"/>
          <w:szCs w:val="18"/>
          <w:lang w:val="pt-BR"/>
        </w:rPr>
        <w:t>Subirà</w:t>
      </w:r>
      <w:proofErr w:type="spellEnd"/>
      <w:r>
        <w:rPr>
          <w:rFonts w:ascii="Arial" w:hAnsi="Arial" w:cs="Arial"/>
          <w:sz w:val="18"/>
          <w:szCs w:val="18"/>
          <w:lang w:val="pt-BR"/>
        </w:rPr>
        <w:t xml:space="preserve"> (UOC)</w:t>
      </w:r>
    </w:p>
    <w:p w:rsidR="00EA34AB" w:rsidRPr="00EA34AB" w:rsidRDefault="00EA34AB" w:rsidP="00EA34AB">
      <w:pPr>
        <w:pStyle w:val="BasicParagraph"/>
        <w:rPr>
          <w:rFonts w:ascii="Arial" w:hAnsi="Arial" w:cs="Arial"/>
          <w:sz w:val="18"/>
          <w:szCs w:val="18"/>
          <w:lang w:val="pt-BR"/>
        </w:rPr>
      </w:pPr>
    </w:p>
    <w:p w:rsidR="00EA34AB" w:rsidRPr="00EA34AB" w:rsidRDefault="00EA34AB" w:rsidP="00EA34AB">
      <w:pPr>
        <w:pStyle w:val="BasicParagraph"/>
        <w:rPr>
          <w:rFonts w:ascii="Arial" w:hAnsi="Arial" w:cs="Arial"/>
          <w:color w:val="F5821F"/>
          <w:sz w:val="16"/>
          <w:szCs w:val="16"/>
          <w:lang w:val="pt-BR"/>
        </w:rPr>
      </w:pPr>
    </w:p>
    <w:p w:rsidR="00EA34AB" w:rsidRDefault="00EA34AB" w:rsidP="00EA34AB">
      <w:pPr>
        <w:pStyle w:val="BasicParagraph"/>
        <w:rPr>
          <w:rFonts w:ascii="Arial" w:hAnsi="Arial" w:cs="Arial"/>
          <w:color w:val="F5821F"/>
          <w:sz w:val="16"/>
          <w:szCs w:val="16"/>
          <w:lang w:val="pt-BR"/>
        </w:rPr>
      </w:pPr>
    </w:p>
    <w:p w:rsidR="00FC080E" w:rsidRPr="00EA34AB" w:rsidRDefault="00FC080E" w:rsidP="00EA34AB">
      <w:pPr>
        <w:pStyle w:val="BasicParagraph"/>
        <w:rPr>
          <w:rFonts w:ascii="Arial" w:hAnsi="Arial" w:cs="Arial"/>
          <w:color w:val="F5821F"/>
          <w:sz w:val="16"/>
          <w:szCs w:val="16"/>
          <w:lang w:val="pt-BR"/>
        </w:rPr>
      </w:pPr>
    </w:p>
    <w:p w:rsidR="00EA34AB" w:rsidRPr="00E134D3" w:rsidRDefault="00EA34AB" w:rsidP="00EA34AB">
      <w:pPr>
        <w:pStyle w:val="BasicParagraph"/>
        <w:rPr>
          <w:rFonts w:ascii="Arial" w:hAnsi="Arial" w:cs="Arial"/>
          <w:b/>
          <w:sz w:val="18"/>
          <w:szCs w:val="18"/>
          <w:lang w:val="pt-BR"/>
        </w:rPr>
      </w:pPr>
      <w:r w:rsidRPr="00E134D3">
        <w:rPr>
          <w:rFonts w:ascii="Arial" w:hAnsi="Arial" w:cs="Arial"/>
          <w:b/>
          <w:color w:val="97262A"/>
          <w:spacing w:val="-5"/>
          <w:sz w:val="18"/>
          <w:szCs w:val="16"/>
          <w:lang w:val="pt-BR"/>
        </w:rPr>
        <w:t>Colaboradores</w:t>
      </w:r>
      <w:r w:rsidRPr="00E134D3">
        <w:rPr>
          <w:rFonts w:ascii="Arial" w:hAnsi="Arial" w:cs="Arial"/>
          <w:b/>
          <w:color w:val="F5821F"/>
          <w:sz w:val="18"/>
          <w:szCs w:val="16"/>
          <w:lang w:val="pt-BR"/>
        </w:rPr>
        <w:t xml:space="preserve"> </w:t>
      </w:r>
    </w:p>
    <w:p w:rsidR="006616BE" w:rsidRPr="006616BE" w:rsidRDefault="006616BE" w:rsidP="006616BE">
      <w:pPr>
        <w:pStyle w:val="BasicParagraph"/>
        <w:rPr>
          <w:rFonts w:ascii="Arial" w:hAnsi="Arial" w:cs="Arial"/>
          <w:sz w:val="18"/>
          <w:szCs w:val="18"/>
          <w:lang w:val="pt-BR"/>
        </w:rPr>
      </w:pPr>
      <w:r w:rsidRPr="006616BE">
        <w:rPr>
          <w:rFonts w:ascii="Arial" w:hAnsi="Arial" w:cs="Arial"/>
          <w:sz w:val="18"/>
          <w:szCs w:val="18"/>
          <w:lang w:val="pt-BR"/>
        </w:rPr>
        <w:t>Vladimir Burgos (UVTM)</w:t>
      </w:r>
    </w:p>
    <w:p w:rsidR="006616BE" w:rsidRPr="006616BE" w:rsidRDefault="006616BE" w:rsidP="006616BE">
      <w:pPr>
        <w:pStyle w:val="BasicParagraph"/>
        <w:rPr>
          <w:rFonts w:ascii="Arial" w:hAnsi="Arial" w:cs="Arial"/>
          <w:sz w:val="18"/>
          <w:szCs w:val="18"/>
          <w:lang w:val="pt-BR"/>
        </w:rPr>
      </w:pPr>
      <w:r w:rsidRPr="006616BE">
        <w:rPr>
          <w:rFonts w:ascii="Arial" w:hAnsi="Arial" w:cs="Arial"/>
          <w:sz w:val="18"/>
          <w:szCs w:val="18"/>
          <w:lang w:val="pt-BR"/>
        </w:rPr>
        <w:t xml:space="preserve">Luciana </w:t>
      </w:r>
      <w:proofErr w:type="spellStart"/>
      <w:r w:rsidRPr="006616BE">
        <w:rPr>
          <w:rFonts w:ascii="Arial" w:hAnsi="Arial" w:cs="Arial"/>
          <w:sz w:val="18"/>
          <w:szCs w:val="18"/>
          <w:lang w:val="pt-BR"/>
        </w:rPr>
        <w:t>Caffesse</w:t>
      </w:r>
      <w:proofErr w:type="spellEnd"/>
      <w:r w:rsidRPr="006616BE">
        <w:rPr>
          <w:rFonts w:ascii="Arial" w:hAnsi="Arial" w:cs="Arial"/>
          <w:sz w:val="18"/>
          <w:szCs w:val="18"/>
          <w:lang w:val="pt-BR"/>
        </w:rPr>
        <w:t xml:space="preserve"> (UOC)</w:t>
      </w:r>
    </w:p>
    <w:p w:rsidR="006616BE" w:rsidRPr="00D57F8A" w:rsidRDefault="006616BE" w:rsidP="006616BE">
      <w:pPr>
        <w:pStyle w:val="BasicParagraph"/>
        <w:rPr>
          <w:rFonts w:ascii="Arial" w:hAnsi="Arial" w:cs="Arial"/>
          <w:sz w:val="18"/>
          <w:szCs w:val="18"/>
          <w:lang w:val="es-ES"/>
        </w:rPr>
      </w:pPr>
      <w:proofErr w:type="spellStart"/>
      <w:r w:rsidRPr="00D57F8A">
        <w:rPr>
          <w:rFonts w:ascii="Arial" w:hAnsi="Arial" w:cs="Arial"/>
          <w:sz w:val="18"/>
          <w:szCs w:val="18"/>
          <w:lang w:val="es-ES"/>
        </w:rPr>
        <w:t>Mariella</w:t>
      </w:r>
      <w:proofErr w:type="spellEnd"/>
      <w:r w:rsidRPr="00D57F8A">
        <w:rPr>
          <w:rFonts w:ascii="Arial" w:hAnsi="Arial" w:cs="Arial"/>
          <w:sz w:val="18"/>
          <w:szCs w:val="18"/>
          <w:lang w:val="es-ES"/>
        </w:rPr>
        <w:t xml:space="preserve"> </w:t>
      </w:r>
      <w:proofErr w:type="spellStart"/>
      <w:r w:rsidRPr="00D57F8A">
        <w:rPr>
          <w:rFonts w:ascii="Arial" w:hAnsi="Arial" w:cs="Arial"/>
          <w:sz w:val="18"/>
          <w:szCs w:val="18"/>
          <w:lang w:val="es-ES"/>
        </w:rPr>
        <w:t>Cantoni</w:t>
      </w:r>
      <w:proofErr w:type="spellEnd"/>
      <w:r w:rsidRPr="00D57F8A">
        <w:rPr>
          <w:rFonts w:ascii="Arial" w:hAnsi="Arial" w:cs="Arial"/>
          <w:sz w:val="18"/>
          <w:szCs w:val="18"/>
          <w:lang w:val="es-ES"/>
        </w:rPr>
        <w:t xml:space="preserve"> (UIGV)</w:t>
      </w:r>
    </w:p>
    <w:p w:rsidR="006616BE" w:rsidRPr="00D57F8A" w:rsidRDefault="006616BE" w:rsidP="006616BE">
      <w:pPr>
        <w:pStyle w:val="BasicParagraph"/>
        <w:rPr>
          <w:rFonts w:ascii="Arial" w:hAnsi="Arial" w:cs="Arial"/>
          <w:sz w:val="18"/>
          <w:szCs w:val="18"/>
          <w:lang w:val="es-ES"/>
        </w:rPr>
      </w:pPr>
      <w:proofErr w:type="spellStart"/>
      <w:r w:rsidRPr="00D57F8A">
        <w:rPr>
          <w:rFonts w:ascii="Arial" w:hAnsi="Arial" w:cs="Arial"/>
          <w:sz w:val="18"/>
          <w:szCs w:val="18"/>
          <w:lang w:val="es-ES"/>
        </w:rPr>
        <w:t>Valéria</w:t>
      </w:r>
      <w:proofErr w:type="spellEnd"/>
      <w:r w:rsidRPr="00D57F8A">
        <w:rPr>
          <w:rFonts w:ascii="Arial" w:hAnsi="Arial" w:cs="Arial"/>
          <w:sz w:val="18"/>
          <w:szCs w:val="18"/>
          <w:lang w:val="es-ES"/>
        </w:rPr>
        <w:t xml:space="preserve"> Castro (UFF)</w:t>
      </w:r>
    </w:p>
    <w:p w:rsidR="006616BE" w:rsidRPr="00882B04" w:rsidRDefault="006616BE" w:rsidP="006616BE">
      <w:pPr>
        <w:pStyle w:val="BasicParagraph"/>
        <w:rPr>
          <w:rFonts w:ascii="Arial" w:hAnsi="Arial" w:cs="Arial"/>
          <w:sz w:val="18"/>
          <w:szCs w:val="18"/>
          <w:lang w:val="fr-CA"/>
        </w:rPr>
      </w:pPr>
      <w:r w:rsidRPr="00882B04">
        <w:rPr>
          <w:rFonts w:ascii="Arial" w:hAnsi="Arial" w:cs="Arial"/>
          <w:sz w:val="18"/>
          <w:szCs w:val="18"/>
          <w:lang w:val="fr-CA"/>
        </w:rPr>
        <w:t xml:space="preserve">Lourdes </w:t>
      </w:r>
      <w:proofErr w:type="spellStart"/>
      <w:r w:rsidRPr="00882B04">
        <w:rPr>
          <w:rFonts w:ascii="Arial" w:hAnsi="Arial" w:cs="Arial"/>
          <w:sz w:val="18"/>
          <w:szCs w:val="18"/>
          <w:lang w:val="fr-CA"/>
        </w:rPr>
        <w:t>Guàrdia</w:t>
      </w:r>
      <w:proofErr w:type="spellEnd"/>
      <w:r w:rsidRPr="00882B04">
        <w:rPr>
          <w:rFonts w:ascii="Arial" w:hAnsi="Arial" w:cs="Arial"/>
          <w:sz w:val="18"/>
          <w:szCs w:val="18"/>
          <w:lang w:val="fr-CA"/>
        </w:rPr>
        <w:t xml:space="preserve"> Ortiz (UOC)</w:t>
      </w:r>
    </w:p>
    <w:p w:rsidR="006616BE" w:rsidRPr="00882B04" w:rsidRDefault="006616BE" w:rsidP="006616BE">
      <w:pPr>
        <w:pStyle w:val="BasicParagraph"/>
        <w:rPr>
          <w:rFonts w:ascii="Arial" w:hAnsi="Arial" w:cs="Arial"/>
          <w:sz w:val="18"/>
          <w:szCs w:val="18"/>
          <w:lang w:val="fr-CA"/>
        </w:rPr>
      </w:pPr>
      <w:proofErr w:type="spellStart"/>
      <w:r w:rsidRPr="00882B04">
        <w:rPr>
          <w:rFonts w:ascii="Arial" w:hAnsi="Arial" w:cs="Arial"/>
          <w:sz w:val="18"/>
          <w:szCs w:val="18"/>
          <w:lang w:val="fr-CA"/>
        </w:rPr>
        <w:t>Montse</w:t>
      </w:r>
      <w:proofErr w:type="spellEnd"/>
      <w:r w:rsidRPr="00882B04">
        <w:rPr>
          <w:rFonts w:ascii="Arial" w:hAnsi="Arial" w:cs="Arial"/>
          <w:sz w:val="18"/>
          <w:szCs w:val="18"/>
          <w:lang w:val="fr-CA"/>
        </w:rPr>
        <w:t xml:space="preserve"> </w:t>
      </w:r>
      <w:proofErr w:type="spellStart"/>
      <w:r w:rsidRPr="00882B04">
        <w:rPr>
          <w:rFonts w:ascii="Arial" w:hAnsi="Arial" w:cs="Arial"/>
          <w:sz w:val="18"/>
          <w:szCs w:val="18"/>
          <w:lang w:val="fr-CA"/>
        </w:rPr>
        <w:t>Guitert</w:t>
      </w:r>
      <w:proofErr w:type="spellEnd"/>
      <w:r w:rsidRPr="00882B04">
        <w:rPr>
          <w:rFonts w:ascii="Arial" w:hAnsi="Arial" w:cs="Arial"/>
          <w:sz w:val="18"/>
          <w:szCs w:val="18"/>
          <w:lang w:val="fr-CA"/>
        </w:rPr>
        <w:t xml:space="preserve"> </w:t>
      </w:r>
      <w:proofErr w:type="spellStart"/>
      <w:r w:rsidRPr="00882B04">
        <w:rPr>
          <w:rFonts w:ascii="Arial" w:hAnsi="Arial" w:cs="Arial"/>
          <w:sz w:val="18"/>
          <w:szCs w:val="18"/>
          <w:lang w:val="fr-CA"/>
        </w:rPr>
        <w:t>Catasús</w:t>
      </w:r>
      <w:proofErr w:type="spellEnd"/>
      <w:r w:rsidRPr="00882B04">
        <w:rPr>
          <w:rFonts w:ascii="Arial" w:hAnsi="Arial" w:cs="Arial"/>
          <w:sz w:val="18"/>
          <w:szCs w:val="18"/>
          <w:lang w:val="fr-CA"/>
        </w:rPr>
        <w:t xml:space="preserve"> (UOC)</w:t>
      </w:r>
    </w:p>
    <w:p w:rsidR="00EE1356" w:rsidRPr="00D57F8A" w:rsidRDefault="00EE1356" w:rsidP="00EA34AB">
      <w:pPr>
        <w:pStyle w:val="BasicParagraph"/>
        <w:rPr>
          <w:rFonts w:ascii="Arial" w:hAnsi="Arial" w:cs="Arial"/>
          <w:sz w:val="18"/>
          <w:szCs w:val="18"/>
          <w:lang w:val="es-ES"/>
        </w:rPr>
      </w:pPr>
      <w:r w:rsidRPr="00D57F8A">
        <w:rPr>
          <w:rFonts w:ascii="Arial" w:hAnsi="Arial" w:cs="Arial"/>
          <w:sz w:val="18"/>
          <w:szCs w:val="18"/>
          <w:lang w:val="es-ES"/>
        </w:rPr>
        <w:t>Diana Hernández Montoya (UNED)</w:t>
      </w:r>
    </w:p>
    <w:p w:rsidR="006616BE" w:rsidRPr="00D57F8A" w:rsidRDefault="006616BE" w:rsidP="006616BE">
      <w:pPr>
        <w:pStyle w:val="BasicParagraph"/>
        <w:rPr>
          <w:rFonts w:ascii="Arial" w:hAnsi="Arial" w:cs="Arial"/>
          <w:sz w:val="18"/>
          <w:szCs w:val="18"/>
          <w:lang w:val="es-ES"/>
        </w:rPr>
      </w:pPr>
      <w:proofErr w:type="spellStart"/>
      <w:r w:rsidRPr="00D57F8A">
        <w:rPr>
          <w:rFonts w:ascii="Arial" w:hAnsi="Arial" w:cs="Arial"/>
          <w:sz w:val="18"/>
          <w:szCs w:val="18"/>
          <w:lang w:val="es-ES"/>
        </w:rPr>
        <w:t>Dunia</w:t>
      </w:r>
      <w:proofErr w:type="spellEnd"/>
      <w:r w:rsidRPr="00D57F8A">
        <w:rPr>
          <w:rFonts w:ascii="Arial" w:hAnsi="Arial" w:cs="Arial"/>
          <w:sz w:val="18"/>
          <w:szCs w:val="18"/>
          <w:lang w:val="es-ES"/>
        </w:rPr>
        <w:t xml:space="preserve"> Inés Jara (UTPL)</w:t>
      </w:r>
    </w:p>
    <w:p w:rsidR="00EE1356" w:rsidRPr="00D57F8A" w:rsidRDefault="00EE1356" w:rsidP="00EA34AB">
      <w:pPr>
        <w:pStyle w:val="BasicParagraph"/>
        <w:rPr>
          <w:rFonts w:ascii="Arial" w:hAnsi="Arial" w:cs="Arial"/>
          <w:sz w:val="18"/>
          <w:szCs w:val="18"/>
          <w:lang w:val="es-ES"/>
        </w:rPr>
      </w:pPr>
      <w:r w:rsidRPr="00D57F8A">
        <w:rPr>
          <w:rFonts w:ascii="Arial" w:hAnsi="Arial" w:cs="Arial"/>
          <w:sz w:val="18"/>
          <w:szCs w:val="18"/>
          <w:lang w:val="es-ES"/>
        </w:rPr>
        <w:t>Sandra Mariano (UFF)</w:t>
      </w:r>
    </w:p>
    <w:p w:rsidR="006616BE" w:rsidRPr="00830CBA" w:rsidRDefault="006616BE" w:rsidP="006616BE">
      <w:pPr>
        <w:pStyle w:val="BasicParagraph"/>
        <w:rPr>
          <w:rFonts w:ascii="Arial" w:hAnsi="Arial" w:cs="Arial"/>
          <w:sz w:val="18"/>
          <w:szCs w:val="18"/>
          <w:lang w:val="es-ES"/>
        </w:rPr>
      </w:pPr>
      <w:r w:rsidRPr="00830CBA">
        <w:rPr>
          <w:rFonts w:ascii="Arial" w:hAnsi="Arial" w:cs="Arial"/>
          <w:sz w:val="18"/>
          <w:szCs w:val="18"/>
          <w:lang w:val="es-ES"/>
        </w:rPr>
        <w:t xml:space="preserve">Edwin Montoya </w:t>
      </w:r>
      <w:proofErr w:type="spellStart"/>
      <w:r w:rsidRPr="00830CBA">
        <w:rPr>
          <w:rFonts w:ascii="Arial" w:hAnsi="Arial" w:cs="Arial"/>
          <w:sz w:val="18"/>
          <w:szCs w:val="18"/>
          <w:lang w:val="es-ES"/>
        </w:rPr>
        <w:t>Munera</w:t>
      </w:r>
      <w:proofErr w:type="spellEnd"/>
      <w:r w:rsidRPr="00D57F8A">
        <w:rPr>
          <w:rFonts w:ascii="Arial" w:hAnsi="Arial" w:cs="Arial"/>
          <w:sz w:val="18"/>
          <w:szCs w:val="18"/>
          <w:lang w:val="es-ES"/>
        </w:rPr>
        <w:t xml:space="preserve"> (EAFIT)</w:t>
      </w:r>
    </w:p>
    <w:p w:rsidR="00E134D3" w:rsidRPr="00D57F8A" w:rsidRDefault="00E134D3" w:rsidP="00E134D3">
      <w:pPr>
        <w:pStyle w:val="BasicParagraph"/>
        <w:rPr>
          <w:rFonts w:ascii="Arial" w:hAnsi="Arial" w:cs="Arial"/>
          <w:sz w:val="18"/>
          <w:szCs w:val="18"/>
          <w:lang w:val="es-ES"/>
        </w:rPr>
      </w:pPr>
      <w:r w:rsidRPr="00D57F8A">
        <w:rPr>
          <w:rFonts w:ascii="Arial" w:hAnsi="Arial" w:cs="Arial"/>
          <w:sz w:val="18"/>
          <w:szCs w:val="18"/>
          <w:lang w:val="es-ES"/>
        </w:rPr>
        <w:t>Ana Rodera Bermúdez (UOC)</w:t>
      </w:r>
    </w:p>
    <w:p w:rsidR="00E134D3" w:rsidRPr="00D57F8A" w:rsidRDefault="00E134D3" w:rsidP="00E134D3">
      <w:pPr>
        <w:pStyle w:val="BasicParagraph"/>
        <w:rPr>
          <w:rFonts w:ascii="Arial" w:hAnsi="Arial" w:cs="Arial"/>
          <w:sz w:val="18"/>
          <w:szCs w:val="18"/>
          <w:lang w:val="es-ES"/>
        </w:rPr>
      </w:pPr>
      <w:r w:rsidRPr="00D57F8A">
        <w:rPr>
          <w:rFonts w:ascii="Arial" w:hAnsi="Arial" w:cs="Arial"/>
          <w:sz w:val="18"/>
          <w:szCs w:val="18"/>
          <w:lang w:val="es-ES"/>
        </w:rPr>
        <w:t xml:space="preserve">Marc Romero </w:t>
      </w:r>
      <w:proofErr w:type="spellStart"/>
      <w:r w:rsidRPr="00D57F8A">
        <w:rPr>
          <w:rFonts w:ascii="Arial" w:hAnsi="Arial" w:cs="Arial"/>
          <w:sz w:val="18"/>
          <w:szCs w:val="18"/>
          <w:lang w:val="es-ES"/>
        </w:rPr>
        <w:t>Carbonell</w:t>
      </w:r>
      <w:proofErr w:type="spellEnd"/>
      <w:r w:rsidRPr="00D57F8A">
        <w:rPr>
          <w:rFonts w:ascii="Arial" w:hAnsi="Arial" w:cs="Arial"/>
          <w:sz w:val="18"/>
          <w:szCs w:val="18"/>
          <w:lang w:val="es-ES"/>
        </w:rPr>
        <w:t xml:space="preserve"> (UOC)</w:t>
      </w:r>
    </w:p>
    <w:p w:rsidR="00E134D3" w:rsidRPr="006616BE" w:rsidRDefault="00E134D3" w:rsidP="00E134D3">
      <w:pPr>
        <w:pStyle w:val="BasicParagraph"/>
        <w:rPr>
          <w:rFonts w:ascii="Arial" w:hAnsi="Arial" w:cs="Arial"/>
          <w:sz w:val="18"/>
          <w:szCs w:val="18"/>
          <w:lang w:val="es-ES"/>
        </w:rPr>
      </w:pPr>
      <w:proofErr w:type="spellStart"/>
      <w:r w:rsidRPr="006616BE">
        <w:rPr>
          <w:rFonts w:ascii="Arial" w:hAnsi="Arial" w:cs="Arial"/>
          <w:sz w:val="18"/>
          <w:szCs w:val="18"/>
          <w:lang w:val="es-ES"/>
        </w:rPr>
        <w:t>Isabella</w:t>
      </w:r>
      <w:proofErr w:type="spellEnd"/>
      <w:r w:rsidRPr="006616BE">
        <w:rPr>
          <w:rFonts w:ascii="Arial" w:hAnsi="Arial" w:cs="Arial"/>
          <w:sz w:val="18"/>
          <w:szCs w:val="18"/>
          <w:lang w:val="es-ES"/>
        </w:rPr>
        <w:t xml:space="preserve"> Sacramento (UFF)</w:t>
      </w:r>
    </w:p>
    <w:p w:rsidR="00E134D3" w:rsidRPr="00882B04" w:rsidRDefault="00E134D3" w:rsidP="00E134D3">
      <w:pPr>
        <w:pStyle w:val="BasicParagraph"/>
        <w:rPr>
          <w:rFonts w:ascii="Arial" w:hAnsi="Arial" w:cs="Arial"/>
          <w:sz w:val="18"/>
          <w:szCs w:val="18"/>
          <w:lang w:val="fr-CA"/>
        </w:rPr>
      </w:pPr>
      <w:r w:rsidRPr="00882B04">
        <w:rPr>
          <w:rFonts w:ascii="Arial" w:hAnsi="Arial" w:cs="Arial"/>
          <w:sz w:val="18"/>
          <w:szCs w:val="18"/>
          <w:lang w:val="fr-CA"/>
        </w:rPr>
        <w:t xml:space="preserve">Albert </w:t>
      </w:r>
      <w:proofErr w:type="spellStart"/>
      <w:r w:rsidRPr="00882B04">
        <w:rPr>
          <w:rFonts w:ascii="Arial" w:hAnsi="Arial" w:cs="Arial"/>
          <w:sz w:val="18"/>
          <w:szCs w:val="18"/>
          <w:lang w:val="fr-CA"/>
        </w:rPr>
        <w:t>Sangrà</w:t>
      </w:r>
      <w:proofErr w:type="spellEnd"/>
      <w:r w:rsidRPr="00882B04">
        <w:rPr>
          <w:rFonts w:ascii="Arial" w:hAnsi="Arial" w:cs="Arial"/>
          <w:sz w:val="18"/>
          <w:szCs w:val="18"/>
          <w:lang w:val="fr-CA"/>
        </w:rPr>
        <w:t xml:space="preserve"> </w:t>
      </w:r>
      <w:proofErr w:type="spellStart"/>
      <w:r w:rsidRPr="00882B04">
        <w:rPr>
          <w:rFonts w:ascii="Arial" w:hAnsi="Arial" w:cs="Arial"/>
          <w:sz w:val="18"/>
          <w:szCs w:val="18"/>
          <w:lang w:val="fr-CA"/>
        </w:rPr>
        <w:t>Morer</w:t>
      </w:r>
      <w:proofErr w:type="spellEnd"/>
      <w:r w:rsidRPr="00882B04">
        <w:rPr>
          <w:rFonts w:ascii="Arial" w:hAnsi="Arial" w:cs="Arial"/>
          <w:sz w:val="18"/>
          <w:szCs w:val="18"/>
          <w:lang w:val="fr-CA"/>
        </w:rPr>
        <w:t xml:space="preserve"> (UOC)</w:t>
      </w:r>
    </w:p>
    <w:p w:rsidR="006616BE" w:rsidRPr="00882B04" w:rsidRDefault="006616BE" w:rsidP="006616BE">
      <w:pPr>
        <w:pStyle w:val="BasicParagraph"/>
        <w:rPr>
          <w:rFonts w:ascii="Arial" w:hAnsi="Arial" w:cs="Arial"/>
          <w:sz w:val="18"/>
          <w:szCs w:val="18"/>
          <w:lang w:val="fr-CA"/>
        </w:rPr>
      </w:pPr>
      <w:r w:rsidRPr="00882B04">
        <w:rPr>
          <w:rFonts w:ascii="Arial" w:hAnsi="Arial" w:cs="Arial"/>
          <w:sz w:val="18"/>
          <w:szCs w:val="18"/>
          <w:lang w:val="fr-CA"/>
        </w:rPr>
        <w:t xml:space="preserve">Paola </w:t>
      </w:r>
      <w:proofErr w:type="spellStart"/>
      <w:r w:rsidRPr="00882B04">
        <w:rPr>
          <w:rFonts w:ascii="Arial" w:hAnsi="Arial" w:cs="Arial"/>
          <w:sz w:val="18"/>
          <w:szCs w:val="18"/>
          <w:lang w:val="fr-CA"/>
        </w:rPr>
        <w:t>Sarango</w:t>
      </w:r>
      <w:proofErr w:type="spellEnd"/>
      <w:r w:rsidRPr="00882B04">
        <w:rPr>
          <w:rFonts w:ascii="Arial" w:hAnsi="Arial" w:cs="Arial"/>
          <w:sz w:val="18"/>
          <w:szCs w:val="18"/>
          <w:lang w:val="fr-CA"/>
        </w:rPr>
        <w:t xml:space="preserve"> (UTPL)</w:t>
      </w:r>
    </w:p>
    <w:p w:rsidR="00830CBA" w:rsidRPr="00D57F8A" w:rsidRDefault="00830CBA" w:rsidP="00EA34AB">
      <w:pPr>
        <w:pStyle w:val="BasicParagraph"/>
        <w:rPr>
          <w:rFonts w:ascii="Arial" w:hAnsi="Arial" w:cs="Arial"/>
          <w:sz w:val="18"/>
          <w:szCs w:val="18"/>
          <w:lang w:val="es-ES"/>
        </w:rPr>
      </w:pPr>
      <w:r w:rsidRPr="00D57F8A">
        <w:rPr>
          <w:rFonts w:ascii="Arial" w:hAnsi="Arial" w:cs="Arial"/>
          <w:sz w:val="18"/>
          <w:szCs w:val="18"/>
          <w:lang w:val="es-ES"/>
        </w:rPr>
        <w:t>John Trujillo (EAFIT)</w:t>
      </w:r>
    </w:p>
    <w:p w:rsidR="006616BE" w:rsidRPr="006616BE" w:rsidRDefault="006616BE" w:rsidP="006616BE">
      <w:pPr>
        <w:pStyle w:val="BasicParagraph"/>
        <w:rPr>
          <w:rFonts w:ascii="Arial" w:hAnsi="Arial" w:cs="Arial"/>
          <w:sz w:val="18"/>
          <w:szCs w:val="18"/>
          <w:lang w:val="es-ES"/>
        </w:rPr>
      </w:pPr>
      <w:r w:rsidRPr="006616BE">
        <w:rPr>
          <w:rFonts w:ascii="Arial" w:hAnsi="Arial" w:cs="Arial"/>
          <w:sz w:val="18"/>
          <w:szCs w:val="18"/>
          <w:lang w:val="es-ES"/>
        </w:rPr>
        <w:t>Johnny Valverde Chavarría (UNED)</w:t>
      </w:r>
    </w:p>
    <w:p w:rsidR="00830CBA" w:rsidRPr="006616BE" w:rsidRDefault="00830CBA" w:rsidP="00830CBA">
      <w:pPr>
        <w:pStyle w:val="BasicParagraph"/>
        <w:rPr>
          <w:rFonts w:ascii="Arial" w:hAnsi="Arial" w:cs="Arial"/>
          <w:sz w:val="18"/>
          <w:szCs w:val="18"/>
          <w:lang w:val="es-ES"/>
        </w:rPr>
      </w:pPr>
    </w:p>
    <w:p w:rsidR="00EA34AB" w:rsidRPr="00EE1356" w:rsidRDefault="00EA34AB" w:rsidP="00EA34AB">
      <w:pPr>
        <w:pStyle w:val="BasicParagraph"/>
        <w:rPr>
          <w:rFonts w:ascii="Arial" w:hAnsi="Arial" w:cs="Arial"/>
          <w:color w:val="F5821F"/>
          <w:sz w:val="16"/>
          <w:szCs w:val="16"/>
          <w:lang w:val="es-ES"/>
        </w:rPr>
      </w:pPr>
    </w:p>
    <w:p w:rsidR="00830CBA" w:rsidRDefault="00830CBA" w:rsidP="00EA34AB">
      <w:pPr>
        <w:pStyle w:val="BasicParagraph"/>
        <w:rPr>
          <w:rFonts w:ascii="Arial" w:hAnsi="Arial" w:cs="Arial"/>
          <w:b/>
          <w:color w:val="006372"/>
          <w:sz w:val="18"/>
          <w:szCs w:val="16"/>
          <w:lang w:val="es-ES"/>
        </w:rPr>
      </w:pPr>
    </w:p>
    <w:p w:rsidR="00FC080E" w:rsidRDefault="00FC080E" w:rsidP="00EA34AB">
      <w:pPr>
        <w:pStyle w:val="BasicParagraph"/>
        <w:rPr>
          <w:rFonts w:ascii="Arial" w:hAnsi="Arial" w:cs="Arial"/>
          <w:b/>
          <w:color w:val="006372"/>
          <w:sz w:val="18"/>
          <w:szCs w:val="16"/>
          <w:lang w:val="es-ES"/>
        </w:rPr>
      </w:pPr>
    </w:p>
    <w:p w:rsidR="00FC080E" w:rsidRPr="00830CBA" w:rsidRDefault="00FC080E" w:rsidP="00EA34AB">
      <w:pPr>
        <w:pStyle w:val="BasicParagraph"/>
        <w:rPr>
          <w:rFonts w:ascii="Arial" w:hAnsi="Arial" w:cs="Arial"/>
          <w:sz w:val="18"/>
          <w:szCs w:val="18"/>
          <w:lang w:val="es-ES"/>
        </w:rPr>
      </w:pPr>
    </w:p>
    <w:p w:rsidR="00830CBA" w:rsidRPr="00830CBA" w:rsidRDefault="00830CBA" w:rsidP="00EA34AB">
      <w:pPr>
        <w:pStyle w:val="BasicParagraph"/>
        <w:rPr>
          <w:rFonts w:ascii="Arial" w:hAnsi="Arial" w:cs="Arial"/>
          <w:sz w:val="18"/>
          <w:szCs w:val="18"/>
          <w:lang w:val="es-ES"/>
        </w:rPr>
      </w:pPr>
    </w:p>
    <w:p w:rsidR="00EA34AB" w:rsidRPr="00830CBA" w:rsidRDefault="00EA34AB" w:rsidP="00EA34AB">
      <w:pPr>
        <w:pStyle w:val="BasicParagraph"/>
        <w:rPr>
          <w:rFonts w:ascii="Arial" w:hAnsi="Arial" w:cs="Arial"/>
          <w:sz w:val="18"/>
          <w:szCs w:val="18"/>
          <w:lang w:val="es-ES"/>
        </w:rPr>
      </w:pPr>
    </w:p>
    <w:p w:rsidR="00FE30EC" w:rsidRPr="007F6FCC" w:rsidRDefault="00C350C3" w:rsidP="00EA34AB">
      <w:pPr>
        <w:pStyle w:val="BasicParagraph"/>
        <w:suppressAutoHyphens/>
        <w:jc w:val="both"/>
        <w:rPr>
          <w:rFonts w:ascii="Arial" w:hAnsi="Arial" w:cs="Arial"/>
          <w:sz w:val="20"/>
          <w:szCs w:val="20"/>
          <w:lang w:val="es-ES"/>
        </w:rPr>
      </w:pPr>
      <w:proofErr w:type="spellStart"/>
      <w:r w:rsidRPr="007F6FCC">
        <w:rPr>
          <w:rFonts w:ascii="Arial" w:hAnsi="Arial" w:cs="Arial"/>
          <w:sz w:val="20"/>
          <w:szCs w:val="20"/>
          <w:lang w:val="es-ES"/>
        </w:rPr>
        <w:t>C</w:t>
      </w:r>
      <w:r w:rsidR="00FE30EC" w:rsidRPr="007F6FCC">
        <w:rPr>
          <w:rFonts w:ascii="Arial" w:hAnsi="Arial" w:cs="Arial"/>
          <w:sz w:val="20"/>
          <w:szCs w:val="20"/>
          <w:lang w:val="es-ES"/>
        </w:rPr>
        <w:t>reative</w:t>
      </w:r>
      <w:r w:rsidRPr="007F6FCC">
        <w:rPr>
          <w:rFonts w:ascii="Arial" w:hAnsi="Arial" w:cs="Arial"/>
          <w:sz w:val="20"/>
          <w:szCs w:val="20"/>
          <w:lang w:val="es-ES"/>
        </w:rPr>
        <w:t>C</w:t>
      </w:r>
      <w:r w:rsidR="00FE30EC" w:rsidRPr="007F6FCC">
        <w:rPr>
          <w:rFonts w:ascii="Arial" w:hAnsi="Arial" w:cs="Arial"/>
          <w:sz w:val="20"/>
          <w:szCs w:val="20"/>
          <w:lang w:val="es-ES"/>
        </w:rPr>
        <w:t>ommons</w:t>
      </w:r>
      <w:proofErr w:type="spellEnd"/>
      <w:r w:rsidR="00FE30EC" w:rsidRPr="007F6FCC">
        <w:rPr>
          <w:rFonts w:ascii="Arial" w:hAnsi="Arial" w:cs="Arial"/>
          <w:sz w:val="20"/>
          <w:szCs w:val="20"/>
          <w:lang w:val="es-ES"/>
        </w:rPr>
        <w:t xml:space="preserve"> </w:t>
      </w:r>
      <w:r w:rsidRPr="007F6FCC">
        <w:rPr>
          <w:rFonts w:ascii="Arial" w:hAnsi="Arial" w:cs="Arial"/>
          <w:sz w:val="20"/>
          <w:szCs w:val="20"/>
          <w:lang w:val="es-ES"/>
        </w:rPr>
        <w:t>2013</w:t>
      </w:r>
    </w:p>
    <w:p w:rsidR="00FE30EC" w:rsidRPr="007F6FCC" w:rsidRDefault="00FE30EC" w:rsidP="00EA34AB">
      <w:pPr>
        <w:pStyle w:val="BasicParagraph"/>
        <w:suppressAutoHyphens/>
        <w:jc w:val="both"/>
        <w:rPr>
          <w:rFonts w:ascii="Arial" w:hAnsi="Arial" w:cs="Arial"/>
          <w:sz w:val="20"/>
          <w:szCs w:val="20"/>
          <w:lang w:val="es-ES"/>
        </w:rPr>
      </w:pPr>
    </w:p>
    <w:p w:rsidR="00C350C3" w:rsidRPr="00FE30EC" w:rsidRDefault="00FE30EC" w:rsidP="00C350C3">
      <w:pPr>
        <w:pStyle w:val="BasicParagraph"/>
        <w:suppressAutoHyphens/>
        <w:jc w:val="both"/>
        <w:rPr>
          <w:rFonts w:ascii="Arial" w:hAnsi="Arial" w:cs="Arial"/>
          <w:sz w:val="20"/>
          <w:szCs w:val="20"/>
          <w:lang w:val="es-ES"/>
        </w:rPr>
      </w:pPr>
      <w:r w:rsidRPr="00FE30EC">
        <w:rPr>
          <w:rFonts w:ascii="Arial" w:hAnsi="Arial" w:cs="Arial"/>
          <w:sz w:val="20"/>
          <w:szCs w:val="20"/>
          <w:lang w:val="es-ES"/>
        </w:rPr>
        <w:t>Obra producida íntegramente en el marco del proyecto OportUnidad.</w:t>
      </w:r>
      <w:r w:rsidR="00EA34AB" w:rsidRPr="00FE30EC">
        <w:rPr>
          <w:rFonts w:ascii="Arial" w:hAnsi="Arial" w:cs="Arial"/>
          <w:sz w:val="20"/>
          <w:szCs w:val="20"/>
          <w:lang w:val="es-ES"/>
        </w:rPr>
        <w:t xml:space="preserve">                                </w:t>
      </w:r>
    </w:p>
    <w:p w:rsidR="00EA34AB" w:rsidRPr="00FE30EC" w:rsidRDefault="00EA34AB" w:rsidP="00EA34AB">
      <w:pPr>
        <w:pStyle w:val="BasicParagraph"/>
        <w:suppressAutoHyphens/>
        <w:jc w:val="both"/>
        <w:rPr>
          <w:rFonts w:ascii="Arial" w:hAnsi="Arial" w:cs="Arial"/>
          <w:sz w:val="20"/>
          <w:szCs w:val="20"/>
          <w:lang w:val="es-ES"/>
        </w:rPr>
      </w:pPr>
      <w:r w:rsidRPr="00FE30EC">
        <w:rPr>
          <w:rFonts w:ascii="Arial" w:hAnsi="Arial" w:cs="Arial"/>
          <w:sz w:val="20"/>
          <w:szCs w:val="20"/>
          <w:lang w:val="es-ES"/>
        </w:rPr>
        <w:tab/>
      </w:r>
      <w:r w:rsidRPr="00FE30EC">
        <w:rPr>
          <w:rFonts w:ascii="Arial" w:hAnsi="Arial" w:cs="Arial"/>
          <w:sz w:val="20"/>
          <w:szCs w:val="20"/>
          <w:lang w:val="es-ES"/>
        </w:rPr>
        <w:tab/>
      </w:r>
      <w:r w:rsidRPr="00FE30EC">
        <w:rPr>
          <w:rFonts w:ascii="Arial" w:hAnsi="Arial" w:cs="Arial"/>
          <w:sz w:val="20"/>
          <w:szCs w:val="20"/>
          <w:lang w:val="es-ES"/>
        </w:rPr>
        <w:tab/>
      </w:r>
    </w:p>
    <w:p w:rsidR="0084792D" w:rsidRPr="006B6B48" w:rsidRDefault="00EA34AB" w:rsidP="006B6B48">
      <w:pPr>
        <w:pStyle w:val="BasicParagraph"/>
        <w:suppressAutoHyphens/>
        <w:jc w:val="both"/>
        <w:rPr>
          <w:rFonts w:ascii="Arial" w:hAnsi="Arial" w:cs="Arial"/>
          <w:sz w:val="20"/>
          <w:szCs w:val="20"/>
          <w:lang w:val="es-ES"/>
        </w:rPr>
      </w:pPr>
      <w:r w:rsidRPr="00830CBA">
        <w:rPr>
          <w:rFonts w:ascii="Arial" w:hAnsi="Arial" w:cs="Arial"/>
          <w:sz w:val="20"/>
          <w:szCs w:val="20"/>
          <w:lang w:val="es-ES"/>
        </w:rPr>
        <w:t>Obra escrita e</w:t>
      </w:r>
      <w:r w:rsidR="00830CBA" w:rsidRPr="00830CBA">
        <w:rPr>
          <w:rFonts w:ascii="Arial" w:hAnsi="Arial" w:cs="Arial"/>
          <w:sz w:val="20"/>
          <w:szCs w:val="20"/>
          <w:lang w:val="es-ES"/>
        </w:rPr>
        <w:t>n</w:t>
      </w:r>
      <w:r w:rsidRPr="00830CBA">
        <w:rPr>
          <w:rFonts w:ascii="Arial" w:hAnsi="Arial" w:cs="Arial"/>
          <w:sz w:val="20"/>
          <w:szCs w:val="20"/>
          <w:lang w:val="es-ES"/>
        </w:rPr>
        <w:t xml:space="preserve"> </w:t>
      </w:r>
      <w:r w:rsidR="00C129B7">
        <w:rPr>
          <w:rFonts w:ascii="Arial" w:hAnsi="Arial" w:cs="Arial"/>
          <w:sz w:val="20"/>
          <w:szCs w:val="20"/>
          <w:lang w:val="es-ES"/>
        </w:rPr>
        <w:t>dos</w:t>
      </w:r>
      <w:r w:rsidR="00C129B7" w:rsidRPr="00830CBA">
        <w:rPr>
          <w:rFonts w:ascii="Arial" w:hAnsi="Arial" w:cs="Arial"/>
          <w:sz w:val="20"/>
          <w:szCs w:val="20"/>
          <w:lang w:val="es-ES"/>
        </w:rPr>
        <w:t xml:space="preserve"> </w:t>
      </w:r>
      <w:r w:rsidRPr="00830CBA">
        <w:rPr>
          <w:rFonts w:ascii="Arial" w:hAnsi="Arial" w:cs="Arial"/>
          <w:sz w:val="20"/>
          <w:szCs w:val="20"/>
          <w:lang w:val="es-ES"/>
        </w:rPr>
        <w:t xml:space="preserve">idiomas: </w:t>
      </w:r>
      <w:r w:rsidR="006C7DF8">
        <w:rPr>
          <w:rFonts w:ascii="Arial" w:hAnsi="Arial" w:cs="Arial"/>
          <w:sz w:val="20"/>
          <w:szCs w:val="20"/>
          <w:lang w:val="es-ES"/>
        </w:rPr>
        <w:t>español y portugués</w:t>
      </w:r>
      <w:r w:rsidRPr="00830CBA">
        <w:rPr>
          <w:rFonts w:ascii="Arial" w:hAnsi="Arial" w:cs="Arial"/>
          <w:sz w:val="20"/>
          <w:szCs w:val="20"/>
          <w:lang w:val="es-ES"/>
        </w:rPr>
        <w:t>.</w:t>
      </w:r>
    </w:p>
    <w:p w:rsidR="0084792D" w:rsidRPr="00EA34AB" w:rsidRDefault="0084792D" w:rsidP="00D57F8A">
      <w:pPr>
        <w:pBdr>
          <w:bottom w:val="single" w:sz="4" w:space="1" w:color="auto"/>
        </w:pBdr>
        <w:autoSpaceDE w:val="0"/>
        <w:autoSpaceDN w:val="0"/>
        <w:adjustRightInd w:val="0"/>
        <w:spacing w:after="0" w:line="240" w:lineRule="auto"/>
        <w:rPr>
          <w:rFonts w:ascii="Arial" w:hAnsi="Arial" w:cs="Arial"/>
          <w:noProof/>
        </w:rPr>
        <w:sectPr w:rsidR="0084792D" w:rsidRPr="00EA34AB" w:rsidSect="00066B78">
          <w:footerReference w:type="first" r:id="rId12"/>
          <w:pgSz w:w="11906" w:h="16838"/>
          <w:pgMar w:top="1417" w:right="1701" w:bottom="1417" w:left="1701" w:header="708" w:footer="708" w:gutter="0"/>
          <w:pgNumType w:start="2"/>
          <w:cols w:space="708"/>
          <w:titlePg/>
          <w:docGrid w:linePitch="360"/>
        </w:sectPr>
      </w:pPr>
    </w:p>
    <w:p w:rsidR="0046030D" w:rsidRPr="00FE30EC" w:rsidRDefault="0084792D" w:rsidP="00D57F8A">
      <w:pPr>
        <w:pStyle w:val="TDC1"/>
        <w:spacing w:after="0"/>
      </w:pPr>
      <w:bookmarkStart w:id="1" w:name="_Toc353705104"/>
      <w:bookmarkStart w:id="2" w:name="_Toc353705407"/>
      <w:bookmarkStart w:id="3" w:name="_Toc353706810"/>
      <w:bookmarkStart w:id="4" w:name="_Toc359930293"/>
      <w:bookmarkStart w:id="5" w:name="_Toc359943473"/>
      <w:bookmarkStart w:id="6" w:name="_Toc361670174"/>
      <w:r w:rsidRPr="00FE30EC">
        <w:lastRenderedPageBreak/>
        <w:t>Índice</w:t>
      </w:r>
      <w:bookmarkEnd w:id="1"/>
      <w:bookmarkEnd w:id="2"/>
      <w:bookmarkEnd w:id="3"/>
      <w:r w:rsidR="00FE30EC" w:rsidRPr="00FE30EC">
        <w:t xml:space="preserve"> de contenidos</w:t>
      </w:r>
      <w:bookmarkEnd w:id="4"/>
      <w:bookmarkEnd w:id="5"/>
      <w:bookmarkEnd w:id="6"/>
      <w:r w:rsidRPr="00FE30EC">
        <w:t xml:space="preserve"> </w:t>
      </w:r>
    </w:p>
    <w:p w:rsidR="0084792D" w:rsidRDefault="0084792D" w:rsidP="00D57F8A">
      <w:pPr>
        <w:spacing w:after="0"/>
        <w:rPr>
          <w:rFonts w:ascii="Arial" w:hAnsi="Arial" w:cs="Arial"/>
        </w:rPr>
      </w:pPr>
    </w:p>
    <w:p w:rsidR="00D949B6" w:rsidRDefault="00D949B6" w:rsidP="00D57F8A">
      <w:pPr>
        <w:spacing w:after="0"/>
        <w:rPr>
          <w:rFonts w:ascii="Arial" w:hAnsi="Arial" w:cs="Arial"/>
        </w:rPr>
      </w:pPr>
    </w:p>
    <w:p w:rsidR="00D949B6" w:rsidRDefault="00D949B6" w:rsidP="00D57F8A">
      <w:pPr>
        <w:spacing w:after="0"/>
        <w:rPr>
          <w:rFonts w:ascii="Arial" w:hAnsi="Arial" w:cs="Arial"/>
        </w:rPr>
      </w:pPr>
    </w:p>
    <w:p w:rsidR="00E5498C" w:rsidRPr="00E5498C" w:rsidRDefault="006C2E99" w:rsidP="00E5498C">
      <w:pPr>
        <w:pStyle w:val="TDC1"/>
        <w:spacing w:line="360" w:lineRule="auto"/>
        <w:rPr>
          <w:rFonts w:asciiTheme="minorHAnsi" w:eastAsiaTheme="minorEastAsia" w:hAnsiTheme="minorHAnsi" w:cstheme="minorBidi"/>
          <w:b w:val="0"/>
          <w:bCs w:val="0"/>
          <w:color w:val="auto"/>
          <w:kern w:val="0"/>
          <w:sz w:val="24"/>
          <w:szCs w:val="24"/>
          <w:lang w:val="ca-ES" w:eastAsia="ca-ES" w:bidi="ar-SA"/>
        </w:rPr>
      </w:pPr>
      <w:r w:rsidRPr="006C2E99">
        <w:rPr>
          <w:b w:val="0"/>
          <w:sz w:val="24"/>
          <w:szCs w:val="24"/>
        </w:rPr>
        <w:fldChar w:fldCharType="begin"/>
      </w:r>
      <w:r w:rsidR="00FE30EC" w:rsidRPr="00E5498C">
        <w:rPr>
          <w:b w:val="0"/>
          <w:sz w:val="24"/>
          <w:szCs w:val="24"/>
        </w:rPr>
        <w:instrText xml:space="preserve"> TOC \o "1-3" \h \z \u </w:instrText>
      </w:r>
      <w:r w:rsidRPr="006C2E99">
        <w:rPr>
          <w:b w:val="0"/>
          <w:sz w:val="24"/>
          <w:szCs w:val="24"/>
        </w:rPr>
        <w:fldChar w:fldCharType="separate"/>
      </w:r>
    </w:p>
    <w:p w:rsidR="00E5498C" w:rsidRPr="00510F99" w:rsidRDefault="006C2E99" w:rsidP="00E5498C">
      <w:pPr>
        <w:pStyle w:val="TDC1"/>
        <w:spacing w:line="480" w:lineRule="auto"/>
        <w:rPr>
          <w:rFonts w:asciiTheme="minorHAnsi" w:eastAsiaTheme="minorEastAsia" w:hAnsiTheme="minorHAnsi" w:cstheme="minorBidi"/>
          <w:b w:val="0"/>
          <w:bCs w:val="0"/>
          <w:color w:val="auto"/>
          <w:kern w:val="0"/>
          <w:sz w:val="22"/>
          <w:szCs w:val="24"/>
          <w:lang w:val="ca-ES" w:eastAsia="ca-ES" w:bidi="ar-SA"/>
        </w:rPr>
      </w:pPr>
      <w:hyperlink w:anchor="_Toc361670175" w:history="1">
        <w:r w:rsidR="00A6087F" w:rsidRPr="00510F99">
          <w:rPr>
            <w:rStyle w:val="Hipervnculo"/>
            <w:b w:val="0"/>
            <w:sz w:val="22"/>
            <w:szCs w:val="24"/>
          </w:rPr>
          <w:t>Presentación</w:t>
        </w:r>
        <w:r w:rsidR="00A6087F" w:rsidRPr="00510F99">
          <w:rPr>
            <w:b w:val="0"/>
            <w:webHidden/>
            <w:sz w:val="22"/>
            <w:szCs w:val="24"/>
          </w:rPr>
          <w:tab/>
        </w:r>
        <w:r w:rsidRPr="00510F99">
          <w:rPr>
            <w:b w:val="0"/>
            <w:webHidden/>
            <w:sz w:val="22"/>
            <w:szCs w:val="24"/>
          </w:rPr>
          <w:fldChar w:fldCharType="begin"/>
        </w:r>
        <w:r w:rsidR="00A6087F" w:rsidRPr="00510F99">
          <w:rPr>
            <w:b w:val="0"/>
            <w:webHidden/>
            <w:sz w:val="22"/>
            <w:szCs w:val="24"/>
          </w:rPr>
          <w:instrText xml:space="preserve"> PAGEREF _Toc361670175 \h </w:instrText>
        </w:r>
        <w:r w:rsidRPr="00510F99">
          <w:rPr>
            <w:b w:val="0"/>
            <w:webHidden/>
            <w:sz w:val="22"/>
            <w:szCs w:val="24"/>
          </w:rPr>
        </w:r>
        <w:r w:rsidRPr="00510F99">
          <w:rPr>
            <w:b w:val="0"/>
            <w:webHidden/>
            <w:sz w:val="22"/>
            <w:szCs w:val="24"/>
          </w:rPr>
          <w:fldChar w:fldCharType="separate"/>
        </w:r>
        <w:r w:rsidR="008501BC">
          <w:rPr>
            <w:b w:val="0"/>
            <w:webHidden/>
            <w:sz w:val="22"/>
            <w:szCs w:val="24"/>
          </w:rPr>
          <w:t>5</w:t>
        </w:r>
        <w:r w:rsidRPr="00510F99">
          <w:rPr>
            <w:b w:val="0"/>
            <w:webHidden/>
            <w:sz w:val="22"/>
            <w:szCs w:val="24"/>
          </w:rPr>
          <w:fldChar w:fldCharType="end"/>
        </w:r>
      </w:hyperlink>
    </w:p>
    <w:p w:rsidR="00E5498C" w:rsidRPr="00510F99" w:rsidRDefault="006C2E99" w:rsidP="00E5498C">
      <w:pPr>
        <w:pStyle w:val="TDC1"/>
        <w:spacing w:line="480" w:lineRule="auto"/>
        <w:rPr>
          <w:rFonts w:asciiTheme="minorHAnsi" w:eastAsiaTheme="minorEastAsia" w:hAnsiTheme="minorHAnsi" w:cstheme="minorBidi"/>
          <w:b w:val="0"/>
          <w:bCs w:val="0"/>
          <w:color w:val="auto"/>
          <w:kern w:val="0"/>
          <w:sz w:val="22"/>
          <w:szCs w:val="24"/>
          <w:lang w:val="ca-ES" w:eastAsia="ca-ES" w:bidi="ar-SA"/>
        </w:rPr>
      </w:pPr>
      <w:hyperlink w:anchor="_Toc361670176" w:history="1">
        <w:r w:rsidR="00A6087F" w:rsidRPr="00510F99">
          <w:rPr>
            <w:rStyle w:val="Hipervnculo"/>
            <w:rFonts w:ascii="Impact Label Reversed" w:hAnsi="Impact Label Reversed"/>
            <w:b w:val="0"/>
            <w:sz w:val="22"/>
            <w:szCs w:val="24"/>
          </w:rPr>
          <w:t>1.</w:t>
        </w:r>
        <w:r w:rsidR="00A6087F" w:rsidRPr="00510F99">
          <w:rPr>
            <w:rFonts w:asciiTheme="minorHAnsi" w:eastAsiaTheme="minorEastAsia" w:hAnsiTheme="minorHAnsi" w:cstheme="minorBidi"/>
            <w:b w:val="0"/>
            <w:bCs w:val="0"/>
            <w:color w:val="auto"/>
            <w:kern w:val="0"/>
            <w:sz w:val="22"/>
            <w:szCs w:val="24"/>
            <w:lang w:val="ca-ES" w:eastAsia="ca-ES" w:bidi="ar-SA"/>
          </w:rPr>
          <w:tab/>
        </w:r>
        <w:r w:rsidR="00A6087F" w:rsidRPr="00510F99">
          <w:rPr>
            <w:rStyle w:val="Hipervnculo"/>
            <w:b w:val="0"/>
            <w:sz w:val="22"/>
            <w:szCs w:val="24"/>
          </w:rPr>
          <w:t>Contextualización del curso</w:t>
        </w:r>
        <w:r w:rsidR="00A6087F" w:rsidRPr="00510F99">
          <w:rPr>
            <w:b w:val="0"/>
            <w:webHidden/>
            <w:sz w:val="22"/>
            <w:szCs w:val="24"/>
          </w:rPr>
          <w:tab/>
        </w:r>
        <w:r w:rsidRPr="00510F99">
          <w:rPr>
            <w:b w:val="0"/>
            <w:webHidden/>
            <w:sz w:val="22"/>
            <w:szCs w:val="24"/>
          </w:rPr>
          <w:fldChar w:fldCharType="begin"/>
        </w:r>
        <w:r w:rsidR="00A6087F" w:rsidRPr="00510F99">
          <w:rPr>
            <w:b w:val="0"/>
            <w:webHidden/>
            <w:sz w:val="22"/>
            <w:szCs w:val="24"/>
          </w:rPr>
          <w:instrText xml:space="preserve"> PAGEREF _Toc361670176 \h </w:instrText>
        </w:r>
        <w:r w:rsidRPr="00510F99">
          <w:rPr>
            <w:b w:val="0"/>
            <w:webHidden/>
            <w:sz w:val="22"/>
            <w:szCs w:val="24"/>
          </w:rPr>
        </w:r>
        <w:r w:rsidRPr="00510F99">
          <w:rPr>
            <w:b w:val="0"/>
            <w:webHidden/>
            <w:sz w:val="22"/>
            <w:szCs w:val="24"/>
          </w:rPr>
          <w:fldChar w:fldCharType="separate"/>
        </w:r>
        <w:r w:rsidR="008501BC">
          <w:rPr>
            <w:b w:val="0"/>
            <w:webHidden/>
            <w:sz w:val="22"/>
            <w:szCs w:val="24"/>
          </w:rPr>
          <w:t>5</w:t>
        </w:r>
        <w:r w:rsidRPr="00510F99">
          <w:rPr>
            <w:b w:val="0"/>
            <w:webHidden/>
            <w:sz w:val="22"/>
            <w:szCs w:val="24"/>
          </w:rPr>
          <w:fldChar w:fldCharType="end"/>
        </w:r>
      </w:hyperlink>
    </w:p>
    <w:p w:rsidR="00E5498C" w:rsidRPr="00510F99" w:rsidRDefault="006C2E99" w:rsidP="00E5498C">
      <w:pPr>
        <w:pStyle w:val="TDC1"/>
        <w:spacing w:line="480" w:lineRule="auto"/>
        <w:rPr>
          <w:rFonts w:asciiTheme="minorHAnsi" w:eastAsiaTheme="minorEastAsia" w:hAnsiTheme="minorHAnsi" w:cstheme="minorBidi"/>
          <w:b w:val="0"/>
          <w:bCs w:val="0"/>
          <w:color w:val="auto"/>
          <w:kern w:val="0"/>
          <w:sz w:val="22"/>
          <w:szCs w:val="24"/>
          <w:lang w:val="ca-ES" w:eastAsia="ca-ES" w:bidi="ar-SA"/>
        </w:rPr>
      </w:pPr>
      <w:hyperlink w:anchor="_Toc361670177" w:history="1">
        <w:r w:rsidR="00A6087F" w:rsidRPr="00510F99">
          <w:rPr>
            <w:rStyle w:val="Hipervnculo"/>
            <w:rFonts w:ascii="Impact Label Reversed" w:hAnsi="Impact Label Reversed"/>
            <w:b w:val="0"/>
            <w:sz w:val="22"/>
            <w:szCs w:val="24"/>
          </w:rPr>
          <w:t>2.</w:t>
        </w:r>
        <w:r w:rsidR="00A6087F" w:rsidRPr="00510F99">
          <w:rPr>
            <w:rFonts w:asciiTheme="minorHAnsi" w:eastAsiaTheme="minorEastAsia" w:hAnsiTheme="minorHAnsi" w:cstheme="minorBidi"/>
            <w:b w:val="0"/>
            <w:bCs w:val="0"/>
            <w:color w:val="auto"/>
            <w:kern w:val="0"/>
            <w:sz w:val="22"/>
            <w:szCs w:val="24"/>
            <w:lang w:val="ca-ES" w:eastAsia="ca-ES" w:bidi="ar-SA"/>
          </w:rPr>
          <w:tab/>
        </w:r>
        <w:r w:rsidR="00A6087F" w:rsidRPr="00510F99">
          <w:rPr>
            <w:rStyle w:val="Hipervnculo"/>
            <w:b w:val="0"/>
            <w:sz w:val="22"/>
            <w:szCs w:val="24"/>
          </w:rPr>
          <w:t>Destinatarios y requisitos de los participantes</w:t>
        </w:r>
        <w:r w:rsidR="00A6087F" w:rsidRPr="00510F99">
          <w:rPr>
            <w:b w:val="0"/>
            <w:webHidden/>
            <w:sz w:val="22"/>
            <w:szCs w:val="24"/>
          </w:rPr>
          <w:tab/>
        </w:r>
        <w:r w:rsidRPr="00510F99">
          <w:rPr>
            <w:b w:val="0"/>
            <w:webHidden/>
            <w:sz w:val="22"/>
            <w:szCs w:val="24"/>
          </w:rPr>
          <w:fldChar w:fldCharType="begin"/>
        </w:r>
        <w:r w:rsidR="00A6087F" w:rsidRPr="00510F99">
          <w:rPr>
            <w:b w:val="0"/>
            <w:webHidden/>
            <w:sz w:val="22"/>
            <w:szCs w:val="24"/>
          </w:rPr>
          <w:instrText xml:space="preserve"> PAGEREF _Toc361670177 \h </w:instrText>
        </w:r>
        <w:r w:rsidRPr="00510F99">
          <w:rPr>
            <w:b w:val="0"/>
            <w:webHidden/>
            <w:sz w:val="22"/>
            <w:szCs w:val="24"/>
          </w:rPr>
        </w:r>
        <w:r w:rsidRPr="00510F99">
          <w:rPr>
            <w:b w:val="0"/>
            <w:webHidden/>
            <w:sz w:val="22"/>
            <w:szCs w:val="24"/>
          </w:rPr>
          <w:fldChar w:fldCharType="separate"/>
        </w:r>
        <w:r w:rsidR="008501BC">
          <w:rPr>
            <w:b w:val="0"/>
            <w:webHidden/>
            <w:sz w:val="22"/>
            <w:szCs w:val="24"/>
          </w:rPr>
          <w:t>7</w:t>
        </w:r>
        <w:r w:rsidRPr="00510F99">
          <w:rPr>
            <w:b w:val="0"/>
            <w:webHidden/>
            <w:sz w:val="22"/>
            <w:szCs w:val="24"/>
          </w:rPr>
          <w:fldChar w:fldCharType="end"/>
        </w:r>
      </w:hyperlink>
    </w:p>
    <w:p w:rsidR="00E5498C" w:rsidRPr="00510F99" w:rsidRDefault="006C2E99" w:rsidP="00E5498C">
      <w:pPr>
        <w:pStyle w:val="TDC1"/>
        <w:spacing w:line="480" w:lineRule="auto"/>
        <w:rPr>
          <w:rFonts w:asciiTheme="minorHAnsi" w:eastAsiaTheme="minorEastAsia" w:hAnsiTheme="minorHAnsi" w:cstheme="minorBidi"/>
          <w:b w:val="0"/>
          <w:bCs w:val="0"/>
          <w:color w:val="auto"/>
          <w:kern w:val="0"/>
          <w:sz w:val="22"/>
          <w:szCs w:val="24"/>
          <w:lang w:val="ca-ES" w:eastAsia="ca-ES" w:bidi="ar-SA"/>
        </w:rPr>
      </w:pPr>
      <w:hyperlink w:anchor="_Toc361670178" w:history="1">
        <w:r w:rsidR="00A6087F" w:rsidRPr="00510F99">
          <w:rPr>
            <w:rStyle w:val="Hipervnculo"/>
            <w:rFonts w:ascii="Impact Label Reversed" w:hAnsi="Impact Label Reversed"/>
            <w:b w:val="0"/>
            <w:sz w:val="22"/>
            <w:szCs w:val="24"/>
          </w:rPr>
          <w:t>3.</w:t>
        </w:r>
        <w:r w:rsidR="00A6087F" w:rsidRPr="00510F99">
          <w:rPr>
            <w:rFonts w:asciiTheme="minorHAnsi" w:eastAsiaTheme="minorEastAsia" w:hAnsiTheme="minorHAnsi" w:cstheme="minorBidi"/>
            <w:b w:val="0"/>
            <w:bCs w:val="0"/>
            <w:color w:val="auto"/>
            <w:kern w:val="0"/>
            <w:sz w:val="22"/>
            <w:szCs w:val="24"/>
            <w:lang w:val="ca-ES" w:eastAsia="ca-ES" w:bidi="ar-SA"/>
          </w:rPr>
          <w:tab/>
        </w:r>
        <w:r w:rsidR="00A6087F" w:rsidRPr="00510F99">
          <w:rPr>
            <w:rStyle w:val="Hipervnculo"/>
            <w:b w:val="0"/>
            <w:sz w:val="22"/>
            <w:szCs w:val="24"/>
          </w:rPr>
          <w:t>Objetivos</w:t>
        </w:r>
        <w:r w:rsidR="00A6087F" w:rsidRPr="00510F99">
          <w:rPr>
            <w:b w:val="0"/>
            <w:webHidden/>
            <w:sz w:val="22"/>
            <w:szCs w:val="24"/>
          </w:rPr>
          <w:tab/>
        </w:r>
        <w:r w:rsidRPr="00510F99">
          <w:rPr>
            <w:b w:val="0"/>
            <w:webHidden/>
            <w:sz w:val="22"/>
            <w:szCs w:val="24"/>
          </w:rPr>
          <w:fldChar w:fldCharType="begin"/>
        </w:r>
        <w:r w:rsidR="00A6087F" w:rsidRPr="00510F99">
          <w:rPr>
            <w:b w:val="0"/>
            <w:webHidden/>
            <w:sz w:val="22"/>
            <w:szCs w:val="24"/>
          </w:rPr>
          <w:instrText xml:space="preserve"> PAGEREF _Toc361670178 \h </w:instrText>
        </w:r>
        <w:r w:rsidRPr="00510F99">
          <w:rPr>
            <w:b w:val="0"/>
            <w:webHidden/>
            <w:sz w:val="22"/>
            <w:szCs w:val="24"/>
          </w:rPr>
        </w:r>
        <w:r w:rsidRPr="00510F99">
          <w:rPr>
            <w:b w:val="0"/>
            <w:webHidden/>
            <w:sz w:val="22"/>
            <w:szCs w:val="24"/>
          </w:rPr>
          <w:fldChar w:fldCharType="separate"/>
        </w:r>
        <w:r w:rsidR="008501BC">
          <w:rPr>
            <w:b w:val="0"/>
            <w:webHidden/>
            <w:sz w:val="22"/>
            <w:szCs w:val="24"/>
          </w:rPr>
          <w:t>7</w:t>
        </w:r>
        <w:r w:rsidRPr="00510F99">
          <w:rPr>
            <w:b w:val="0"/>
            <w:webHidden/>
            <w:sz w:val="22"/>
            <w:szCs w:val="24"/>
          </w:rPr>
          <w:fldChar w:fldCharType="end"/>
        </w:r>
      </w:hyperlink>
    </w:p>
    <w:p w:rsidR="00E5498C" w:rsidRPr="00510F99" w:rsidRDefault="006C2E99" w:rsidP="00E5498C">
      <w:pPr>
        <w:pStyle w:val="TDC1"/>
        <w:spacing w:line="480" w:lineRule="auto"/>
        <w:rPr>
          <w:rFonts w:asciiTheme="minorHAnsi" w:eastAsiaTheme="minorEastAsia" w:hAnsiTheme="minorHAnsi" w:cstheme="minorBidi"/>
          <w:b w:val="0"/>
          <w:bCs w:val="0"/>
          <w:color w:val="auto"/>
          <w:kern w:val="0"/>
          <w:sz w:val="22"/>
          <w:szCs w:val="24"/>
          <w:lang w:val="ca-ES" w:eastAsia="ca-ES" w:bidi="ar-SA"/>
        </w:rPr>
      </w:pPr>
      <w:hyperlink w:anchor="_Toc361670179" w:history="1">
        <w:r w:rsidR="00A6087F" w:rsidRPr="00510F99">
          <w:rPr>
            <w:rStyle w:val="Hipervnculo"/>
            <w:rFonts w:ascii="Impact Label Reversed" w:hAnsi="Impact Label Reversed"/>
            <w:b w:val="0"/>
            <w:sz w:val="22"/>
            <w:szCs w:val="24"/>
          </w:rPr>
          <w:t>4.</w:t>
        </w:r>
        <w:r w:rsidR="00A6087F" w:rsidRPr="00510F99">
          <w:rPr>
            <w:rFonts w:asciiTheme="minorHAnsi" w:eastAsiaTheme="minorEastAsia" w:hAnsiTheme="minorHAnsi" w:cstheme="minorBidi"/>
            <w:b w:val="0"/>
            <w:bCs w:val="0"/>
            <w:color w:val="auto"/>
            <w:kern w:val="0"/>
            <w:sz w:val="22"/>
            <w:szCs w:val="24"/>
            <w:lang w:val="ca-ES" w:eastAsia="ca-ES" w:bidi="ar-SA"/>
          </w:rPr>
          <w:tab/>
        </w:r>
        <w:r w:rsidR="00A6087F" w:rsidRPr="00510F99">
          <w:rPr>
            <w:rStyle w:val="Hipervnculo"/>
            <w:b w:val="0"/>
            <w:sz w:val="22"/>
            <w:szCs w:val="24"/>
          </w:rPr>
          <w:t>Competencias</w:t>
        </w:r>
        <w:r w:rsidR="00A6087F" w:rsidRPr="00510F99">
          <w:rPr>
            <w:b w:val="0"/>
            <w:webHidden/>
            <w:sz w:val="22"/>
            <w:szCs w:val="24"/>
          </w:rPr>
          <w:tab/>
        </w:r>
        <w:r w:rsidRPr="00510F99">
          <w:rPr>
            <w:b w:val="0"/>
            <w:webHidden/>
            <w:sz w:val="22"/>
            <w:szCs w:val="24"/>
          </w:rPr>
          <w:fldChar w:fldCharType="begin"/>
        </w:r>
        <w:r w:rsidR="00A6087F" w:rsidRPr="00510F99">
          <w:rPr>
            <w:b w:val="0"/>
            <w:webHidden/>
            <w:sz w:val="22"/>
            <w:szCs w:val="24"/>
          </w:rPr>
          <w:instrText xml:space="preserve"> PAGEREF _Toc361670179 \h </w:instrText>
        </w:r>
        <w:r w:rsidRPr="00510F99">
          <w:rPr>
            <w:b w:val="0"/>
            <w:webHidden/>
            <w:sz w:val="22"/>
            <w:szCs w:val="24"/>
          </w:rPr>
        </w:r>
        <w:r w:rsidRPr="00510F99">
          <w:rPr>
            <w:b w:val="0"/>
            <w:webHidden/>
            <w:sz w:val="22"/>
            <w:szCs w:val="24"/>
          </w:rPr>
          <w:fldChar w:fldCharType="separate"/>
        </w:r>
        <w:r w:rsidR="008501BC">
          <w:rPr>
            <w:b w:val="0"/>
            <w:webHidden/>
            <w:sz w:val="22"/>
            <w:szCs w:val="24"/>
          </w:rPr>
          <w:t>8</w:t>
        </w:r>
        <w:r w:rsidRPr="00510F99">
          <w:rPr>
            <w:b w:val="0"/>
            <w:webHidden/>
            <w:sz w:val="22"/>
            <w:szCs w:val="24"/>
          </w:rPr>
          <w:fldChar w:fldCharType="end"/>
        </w:r>
      </w:hyperlink>
    </w:p>
    <w:p w:rsidR="00E5498C" w:rsidRPr="00510F99" w:rsidRDefault="006C2E99" w:rsidP="00E5498C">
      <w:pPr>
        <w:pStyle w:val="TDC1"/>
        <w:spacing w:line="480" w:lineRule="auto"/>
        <w:rPr>
          <w:rFonts w:asciiTheme="minorHAnsi" w:eastAsiaTheme="minorEastAsia" w:hAnsiTheme="minorHAnsi" w:cstheme="minorBidi"/>
          <w:b w:val="0"/>
          <w:bCs w:val="0"/>
          <w:color w:val="auto"/>
          <w:kern w:val="0"/>
          <w:sz w:val="22"/>
          <w:szCs w:val="24"/>
          <w:lang w:val="ca-ES" w:eastAsia="ca-ES" w:bidi="ar-SA"/>
        </w:rPr>
      </w:pPr>
      <w:hyperlink w:anchor="_Toc361670180" w:history="1">
        <w:r w:rsidR="00A6087F" w:rsidRPr="00510F99">
          <w:rPr>
            <w:rStyle w:val="Hipervnculo"/>
            <w:rFonts w:ascii="Impact Label Reversed" w:hAnsi="Impact Label Reversed"/>
            <w:b w:val="0"/>
            <w:sz w:val="22"/>
            <w:szCs w:val="24"/>
          </w:rPr>
          <w:t>5.</w:t>
        </w:r>
        <w:r w:rsidR="00A6087F" w:rsidRPr="00510F99">
          <w:rPr>
            <w:rFonts w:asciiTheme="minorHAnsi" w:eastAsiaTheme="minorEastAsia" w:hAnsiTheme="minorHAnsi" w:cstheme="minorBidi"/>
            <w:b w:val="0"/>
            <w:bCs w:val="0"/>
            <w:color w:val="auto"/>
            <w:kern w:val="0"/>
            <w:sz w:val="22"/>
            <w:szCs w:val="24"/>
            <w:lang w:val="ca-ES" w:eastAsia="ca-ES" w:bidi="ar-SA"/>
          </w:rPr>
          <w:tab/>
        </w:r>
        <w:r w:rsidR="00A6087F" w:rsidRPr="00510F99">
          <w:rPr>
            <w:rStyle w:val="Hipervnculo"/>
            <w:b w:val="0"/>
            <w:sz w:val="22"/>
            <w:szCs w:val="24"/>
          </w:rPr>
          <w:t>Contenidos</w:t>
        </w:r>
        <w:r w:rsidR="00A6087F" w:rsidRPr="00510F99">
          <w:rPr>
            <w:b w:val="0"/>
            <w:webHidden/>
            <w:sz w:val="22"/>
            <w:szCs w:val="24"/>
          </w:rPr>
          <w:tab/>
        </w:r>
        <w:r w:rsidRPr="00510F99">
          <w:rPr>
            <w:b w:val="0"/>
            <w:webHidden/>
            <w:sz w:val="22"/>
            <w:szCs w:val="24"/>
          </w:rPr>
          <w:fldChar w:fldCharType="begin"/>
        </w:r>
        <w:r w:rsidR="00A6087F" w:rsidRPr="00510F99">
          <w:rPr>
            <w:b w:val="0"/>
            <w:webHidden/>
            <w:sz w:val="22"/>
            <w:szCs w:val="24"/>
          </w:rPr>
          <w:instrText xml:space="preserve"> PAGEREF _Toc361670180 \h </w:instrText>
        </w:r>
        <w:r w:rsidRPr="00510F99">
          <w:rPr>
            <w:b w:val="0"/>
            <w:webHidden/>
            <w:sz w:val="22"/>
            <w:szCs w:val="24"/>
          </w:rPr>
        </w:r>
        <w:r w:rsidRPr="00510F99">
          <w:rPr>
            <w:b w:val="0"/>
            <w:webHidden/>
            <w:sz w:val="22"/>
            <w:szCs w:val="24"/>
          </w:rPr>
          <w:fldChar w:fldCharType="separate"/>
        </w:r>
        <w:r w:rsidR="008501BC">
          <w:rPr>
            <w:b w:val="0"/>
            <w:webHidden/>
            <w:sz w:val="22"/>
            <w:szCs w:val="24"/>
          </w:rPr>
          <w:t>8</w:t>
        </w:r>
        <w:r w:rsidRPr="00510F99">
          <w:rPr>
            <w:b w:val="0"/>
            <w:webHidden/>
            <w:sz w:val="22"/>
            <w:szCs w:val="24"/>
          </w:rPr>
          <w:fldChar w:fldCharType="end"/>
        </w:r>
      </w:hyperlink>
    </w:p>
    <w:p w:rsidR="00E5498C" w:rsidRPr="00510F99" w:rsidRDefault="006C2E99" w:rsidP="00E5498C">
      <w:pPr>
        <w:pStyle w:val="TDC1"/>
        <w:spacing w:line="480" w:lineRule="auto"/>
        <w:rPr>
          <w:rFonts w:asciiTheme="minorHAnsi" w:eastAsiaTheme="minorEastAsia" w:hAnsiTheme="minorHAnsi" w:cstheme="minorBidi"/>
          <w:b w:val="0"/>
          <w:bCs w:val="0"/>
          <w:color w:val="auto"/>
          <w:kern w:val="0"/>
          <w:sz w:val="22"/>
          <w:szCs w:val="24"/>
          <w:lang w:val="ca-ES" w:eastAsia="ca-ES" w:bidi="ar-SA"/>
        </w:rPr>
      </w:pPr>
      <w:hyperlink w:anchor="_Toc361670181" w:history="1">
        <w:r w:rsidR="00A6087F" w:rsidRPr="00510F99">
          <w:rPr>
            <w:rStyle w:val="Hipervnculo"/>
            <w:rFonts w:ascii="Impact Label Reversed" w:hAnsi="Impact Label Reversed"/>
            <w:b w:val="0"/>
            <w:sz w:val="22"/>
            <w:szCs w:val="24"/>
          </w:rPr>
          <w:t>6.</w:t>
        </w:r>
        <w:r w:rsidR="00A6087F" w:rsidRPr="00510F99">
          <w:rPr>
            <w:rFonts w:asciiTheme="minorHAnsi" w:eastAsiaTheme="minorEastAsia" w:hAnsiTheme="minorHAnsi" w:cstheme="minorBidi"/>
            <w:b w:val="0"/>
            <w:bCs w:val="0"/>
            <w:color w:val="auto"/>
            <w:kern w:val="0"/>
            <w:sz w:val="22"/>
            <w:szCs w:val="24"/>
            <w:lang w:val="ca-ES" w:eastAsia="ca-ES" w:bidi="ar-SA"/>
          </w:rPr>
          <w:tab/>
        </w:r>
        <w:r w:rsidR="00A6087F" w:rsidRPr="00510F99">
          <w:rPr>
            <w:rStyle w:val="Hipervnculo"/>
            <w:b w:val="0"/>
            <w:sz w:val="22"/>
            <w:szCs w:val="24"/>
          </w:rPr>
          <w:t>Organización de los participantes en el PREA</w:t>
        </w:r>
        <w:r w:rsidR="00A6087F" w:rsidRPr="00510F99">
          <w:rPr>
            <w:b w:val="0"/>
            <w:webHidden/>
            <w:sz w:val="22"/>
            <w:szCs w:val="24"/>
          </w:rPr>
          <w:tab/>
        </w:r>
        <w:r w:rsidRPr="00510F99">
          <w:rPr>
            <w:b w:val="0"/>
            <w:webHidden/>
            <w:sz w:val="22"/>
            <w:szCs w:val="24"/>
          </w:rPr>
          <w:fldChar w:fldCharType="begin"/>
        </w:r>
        <w:r w:rsidR="00A6087F" w:rsidRPr="00510F99">
          <w:rPr>
            <w:b w:val="0"/>
            <w:webHidden/>
            <w:sz w:val="22"/>
            <w:szCs w:val="24"/>
          </w:rPr>
          <w:instrText xml:space="preserve"> PAGEREF _Toc361670181 \h </w:instrText>
        </w:r>
        <w:r w:rsidRPr="00510F99">
          <w:rPr>
            <w:b w:val="0"/>
            <w:webHidden/>
            <w:sz w:val="22"/>
            <w:szCs w:val="24"/>
          </w:rPr>
        </w:r>
        <w:r w:rsidRPr="00510F99">
          <w:rPr>
            <w:b w:val="0"/>
            <w:webHidden/>
            <w:sz w:val="22"/>
            <w:szCs w:val="24"/>
          </w:rPr>
          <w:fldChar w:fldCharType="separate"/>
        </w:r>
        <w:r w:rsidR="008501BC">
          <w:rPr>
            <w:b w:val="0"/>
            <w:webHidden/>
            <w:sz w:val="22"/>
            <w:szCs w:val="24"/>
          </w:rPr>
          <w:t>9</w:t>
        </w:r>
        <w:r w:rsidRPr="00510F99">
          <w:rPr>
            <w:b w:val="0"/>
            <w:webHidden/>
            <w:sz w:val="22"/>
            <w:szCs w:val="24"/>
          </w:rPr>
          <w:fldChar w:fldCharType="end"/>
        </w:r>
      </w:hyperlink>
    </w:p>
    <w:p w:rsidR="00E5498C" w:rsidRPr="00510F99" w:rsidRDefault="006C2E99" w:rsidP="00E5498C">
      <w:pPr>
        <w:pStyle w:val="TDC1"/>
        <w:spacing w:line="480" w:lineRule="auto"/>
        <w:rPr>
          <w:rFonts w:asciiTheme="minorHAnsi" w:eastAsiaTheme="minorEastAsia" w:hAnsiTheme="minorHAnsi" w:cstheme="minorBidi"/>
          <w:b w:val="0"/>
          <w:bCs w:val="0"/>
          <w:color w:val="auto"/>
          <w:kern w:val="0"/>
          <w:sz w:val="22"/>
          <w:szCs w:val="24"/>
          <w:lang w:val="ca-ES" w:eastAsia="ca-ES" w:bidi="ar-SA"/>
        </w:rPr>
      </w:pPr>
      <w:hyperlink w:anchor="_Toc361670182" w:history="1">
        <w:r w:rsidR="00A6087F" w:rsidRPr="00510F99">
          <w:rPr>
            <w:rStyle w:val="Hipervnculo"/>
            <w:rFonts w:ascii="Impact Label Reversed" w:hAnsi="Impact Label Reversed"/>
            <w:b w:val="0"/>
            <w:sz w:val="22"/>
            <w:szCs w:val="24"/>
          </w:rPr>
          <w:t>7.</w:t>
        </w:r>
        <w:r w:rsidR="00A6087F" w:rsidRPr="00510F99">
          <w:rPr>
            <w:rFonts w:asciiTheme="minorHAnsi" w:eastAsiaTheme="minorEastAsia" w:hAnsiTheme="minorHAnsi" w:cstheme="minorBidi"/>
            <w:b w:val="0"/>
            <w:bCs w:val="0"/>
            <w:color w:val="auto"/>
            <w:kern w:val="0"/>
            <w:sz w:val="22"/>
            <w:szCs w:val="24"/>
            <w:lang w:val="ca-ES" w:eastAsia="ca-ES" w:bidi="ar-SA"/>
          </w:rPr>
          <w:tab/>
        </w:r>
        <w:r w:rsidR="00A6087F" w:rsidRPr="00510F99">
          <w:rPr>
            <w:rStyle w:val="Hipervnculo"/>
            <w:b w:val="0"/>
            <w:sz w:val="22"/>
            <w:szCs w:val="24"/>
          </w:rPr>
          <w:t>Metodología del curso</w:t>
        </w:r>
        <w:r w:rsidR="00A6087F" w:rsidRPr="00510F99">
          <w:rPr>
            <w:b w:val="0"/>
            <w:webHidden/>
            <w:sz w:val="22"/>
            <w:szCs w:val="24"/>
          </w:rPr>
          <w:tab/>
        </w:r>
        <w:r w:rsidRPr="00510F99">
          <w:rPr>
            <w:b w:val="0"/>
            <w:webHidden/>
            <w:sz w:val="22"/>
            <w:szCs w:val="24"/>
          </w:rPr>
          <w:fldChar w:fldCharType="begin"/>
        </w:r>
        <w:r w:rsidR="00A6087F" w:rsidRPr="00510F99">
          <w:rPr>
            <w:b w:val="0"/>
            <w:webHidden/>
            <w:sz w:val="22"/>
            <w:szCs w:val="24"/>
          </w:rPr>
          <w:instrText xml:space="preserve"> PAGEREF _Toc361670182 \h </w:instrText>
        </w:r>
        <w:r w:rsidRPr="00510F99">
          <w:rPr>
            <w:b w:val="0"/>
            <w:webHidden/>
            <w:sz w:val="22"/>
            <w:szCs w:val="24"/>
          </w:rPr>
        </w:r>
        <w:r w:rsidRPr="00510F99">
          <w:rPr>
            <w:b w:val="0"/>
            <w:webHidden/>
            <w:sz w:val="22"/>
            <w:szCs w:val="24"/>
          </w:rPr>
          <w:fldChar w:fldCharType="separate"/>
        </w:r>
        <w:r w:rsidR="008501BC">
          <w:rPr>
            <w:b w:val="0"/>
            <w:webHidden/>
            <w:sz w:val="22"/>
            <w:szCs w:val="24"/>
          </w:rPr>
          <w:t>9</w:t>
        </w:r>
        <w:r w:rsidRPr="00510F99">
          <w:rPr>
            <w:b w:val="0"/>
            <w:webHidden/>
            <w:sz w:val="22"/>
            <w:szCs w:val="24"/>
          </w:rPr>
          <w:fldChar w:fldCharType="end"/>
        </w:r>
      </w:hyperlink>
    </w:p>
    <w:p w:rsidR="00E5498C" w:rsidRPr="00510F99" w:rsidRDefault="006C2E99" w:rsidP="00E5498C">
      <w:pPr>
        <w:pStyle w:val="TDC1"/>
        <w:spacing w:line="480" w:lineRule="auto"/>
        <w:rPr>
          <w:rFonts w:asciiTheme="minorHAnsi" w:eastAsiaTheme="minorEastAsia" w:hAnsiTheme="minorHAnsi" w:cstheme="minorBidi"/>
          <w:b w:val="0"/>
          <w:bCs w:val="0"/>
          <w:color w:val="auto"/>
          <w:kern w:val="0"/>
          <w:sz w:val="22"/>
          <w:szCs w:val="24"/>
          <w:lang w:val="ca-ES" w:eastAsia="ca-ES" w:bidi="ar-SA"/>
        </w:rPr>
      </w:pPr>
      <w:hyperlink w:anchor="_Toc361670183" w:history="1">
        <w:r w:rsidR="00A6087F" w:rsidRPr="00510F99">
          <w:rPr>
            <w:rStyle w:val="Hipervnculo"/>
            <w:rFonts w:ascii="Impact Label Reversed" w:hAnsi="Impact Label Reversed"/>
            <w:b w:val="0"/>
            <w:sz w:val="22"/>
            <w:szCs w:val="24"/>
          </w:rPr>
          <w:t>8.</w:t>
        </w:r>
        <w:r w:rsidR="00A6087F" w:rsidRPr="00510F99">
          <w:rPr>
            <w:rFonts w:asciiTheme="minorHAnsi" w:eastAsiaTheme="minorEastAsia" w:hAnsiTheme="minorHAnsi" w:cstheme="minorBidi"/>
            <w:b w:val="0"/>
            <w:bCs w:val="0"/>
            <w:color w:val="auto"/>
            <w:kern w:val="0"/>
            <w:sz w:val="22"/>
            <w:szCs w:val="24"/>
            <w:lang w:val="ca-ES" w:eastAsia="ca-ES" w:bidi="ar-SA"/>
          </w:rPr>
          <w:tab/>
        </w:r>
        <w:r w:rsidR="00A6087F" w:rsidRPr="00510F99">
          <w:rPr>
            <w:rStyle w:val="Hipervnculo"/>
            <w:b w:val="0"/>
            <w:sz w:val="22"/>
            <w:szCs w:val="24"/>
          </w:rPr>
          <w:t>Desarrollo de las actividades del PREA</w:t>
        </w:r>
        <w:r w:rsidR="00A6087F" w:rsidRPr="00510F99">
          <w:rPr>
            <w:b w:val="0"/>
            <w:webHidden/>
            <w:sz w:val="22"/>
            <w:szCs w:val="24"/>
          </w:rPr>
          <w:tab/>
        </w:r>
        <w:r w:rsidRPr="00510F99">
          <w:rPr>
            <w:b w:val="0"/>
            <w:webHidden/>
            <w:sz w:val="22"/>
            <w:szCs w:val="24"/>
          </w:rPr>
          <w:fldChar w:fldCharType="begin"/>
        </w:r>
        <w:r w:rsidR="00A6087F" w:rsidRPr="00510F99">
          <w:rPr>
            <w:b w:val="0"/>
            <w:webHidden/>
            <w:sz w:val="22"/>
            <w:szCs w:val="24"/>
          </w:rPr>
          <w:instrText xml:space="preserve"> PAGEREF _Toc361670183 \h </w:instrText>
        </w:r>
        <w:r w:rsidRPr="00510F99">
          <w:rPr>
            <w:b w:val="0"/>
            <w:webHidden/>
            <w:sz w:val="22"/>
            <w:szCs w:val="24"/>
          </w:rPr>
        </w:r>
        <w:r w:rsidRPr="00510F99">
          <w:rPr>
            <w:b w:val="0"/>
            <w:webHidden/>
            <w:sz w:val="22"/>
            <w:szCs w:val="24"/>
          </w:rPr>
          <w:fldChar w:fldCharType="separate"/>
        </w:r>
        <w:r w:rsidR="008501BC">
          <w:rPr>
            <w:b w:val="0"/>
            <w:webHidden/>
            <w:sz w:val="22"/>
            <w:szCs w:val="24"/>
          </w:rPr>
          <w:t>12</w:t>
        </w:r>
        <w:r w:rsidRPr="00510F99">
          <w:rPr>
            <w:b w:val="0"/>
            <w:webHidden/>
            <w:sz w:val="22"/>
            <w:szCs w:val="24"/>
          </w:rPr>
          <w:fldChar w:fldCharType="end"/>
        </w:r>
      </w:hyperlink>
    </w:p>
    <w:p w:rsidR="00E5498C" w:rsidRPr="00510F99" w:rsidRDefault="006C2E99" w:rsidP="00E5498C">
      <w:pPr>
        <w:pStyle w:val="TDC1"/>
        <w:spacing w:line="480" w:lineRule="auto"/>
        <w:rPr>
          <w:rFonts w:asciiTheme="minorHAnsi" w:eastAsiaTheme="minorEastAsia" w:hAnsiTheme="minorHAnsi" w:cstheme="minorBidi"/>
          <w:b w:val="0"/>
          <w:bCs w:val="0"/>
          <w:color w:val="auto"/>
          <w:kern w:val="0"/>
          <w:sz w:val="22"/>
          <w:szCs w:val="24"/>
          <w:lang w:val="ca-ES" w:eastAsia="ca-ES" w:bidi="ar-SA"/>
        </w:rPr>
      </w:pPr>
      <w:hyperlink w:anchor="_Toc361670184" w:history="1">
        <w:r w:rsidR="00A6087F" w:rsidRPr="00510F99">
          <w:rPr>
            <w:rStyle w:val="Hipervnculo"/>
            <w:rFonts w:ascii="Impact Label Reversed" w:hAnsi="Impact Label Reversed"/>
            <w:b w:val="0"/>
            <w:sz w:val="22"/>
            <w:szCs w:val="24"/>
          </w:rPr>
          <w:t>9.</w:t>
        </w:r>
        <w:r w:rsidR="00A6087F" w:rsidRPr="00510F99">
          <w:rPr>
            <w:rFonts w:asciiTheme="minorHAnsi" w:eastAsiaTheme="minorEastAsia" w:hAnsiTheme="minorHAnsi" w:cstheme="minorBidi"/>
            <w:b w:val="0"/>
            <w:bCs w:val="0"/>
            <w:color w:val="auto"/>
            <w:kern w:val="0"/>
            <w:sz w:val="22"/>
            <w:szCs w:val="24"/>
            <w:lang w:val="ca-ES" w:eastAsia="ca-ES" w:bidi="ar-SA"/>
          </w:rPr>
          <w:tab/>
        </w:r>
        <w:r w:rsidR="00A6087F" w:rsidRPr="00510F99">
          <w:rPr>
            <w:rStyle w:val="Hipervnculo"/>
            <w:b w:val="0"/>
            <w:sz w:val="22"/>
            <w:szCs w:val="24"/>
          </w:rPr>
          <w:t>Seguimiento y evaluación</w:t>
        </w:r>
        <w:r w:rsidR="00A6087F" w:rsidRPr="00510F99">
          <w:rPr>
            <w:b w:val="0"/>
            <w:webHidden/>
            <w:sz w:val="22"/>
            <w:szCs w:val="24"/>
          </w:rPr>
          <w:tab/>
        </w:r>
        <w:r w:rsidRPr="00510F99">
          <w:rPr>
            <w:b w:val="0"/>
            <w:webHidden/>
            <w:sz w:val="22"/>
            <w:szCs w:val="24"/>
          </w:rPr>
          <w:fldChar w:fldCharType="begin"/>
        </w:r>
        <w:r w:rsidR="00A6087F" w:rsidRPr="00510F99">
          <w:rPr>
            <w:b w:val="0"/>
            <w:webHidden/>
            <w:sz w:val="22"/>
            <w:szCs w:val="24"/>
          </w:rPr>
          <w:instrText xml:space="preserve"> PAGEREF _Toc361670184 \h </w:instrText>
        </w:r>
        <w:r w:rsidRPr="00510F99">
          <w:rPr>
            <w:b w:val="0"/>
            <w:webHidden/>
            <w:sz w:val="22"/>
            <w:szCs w:val="24"/>
          </w:rPr>
        </w:r>
        <w:r w:rsidRPr="00510F99">
          <w:rPr>
            <w:b w:val="0"/>
            <w:webHidden/>
            <w:sz w:val="22"/>
            <w:szCs w:val="24"/>
          </w:rPr>
          <w:fldChar w:fldCharType="separate"/>
        </w:r>
        <w:r w:rsidR="008501BC">
          <w:rPr>
            <w:b w:val="0"/>
            <w:webHidden/>
            <w:sz w:val="22"/>
            <w:szCs w:val="24"/>
          </w:rPr>
          <w:t>15</w:t>
        </w:r>
        <w:r w:rsidRPr="00510F99">
          <w:rPr>
            <w:b w:val="0"/>
            <w:webHidden/>
            <w:sz w:val="22"/>
            <w:szCs w:val="24"/>
          </w:rPr>
          <w:fldChar w:fldCharType="end"/>
        </w:r>
      </w:hyperlink>
    </w:p>
    <w:p w:rsidR="00E5498C" w:rsidRPr="00510F99" w:rsidRDefault="006C2E99" w:rsidP="00E5498C">
      <w:pPr>
        <w:pStyle w:val="TDC1"/>
        <w:spacing w:line="480" w:lineRule="auto"/>
        <w:rPr>
          <w:rFonts w:asciiTheme="minorHAnsi" w:eastAsiaTheme="minorEastAsia" w:hAnsiTheme="minorHAnsi" w:cstheme="minorBidi"/>
          <w:b w:val="0"/>
          <w:bCs w:val="0"/>
          <w:color w:val="auto"/>
          <w:kern w:val="0"/>
          <w:sz w:val="22"/>
          <w:szCs w:val="24"/>
          <w:lang w:val="ca-ES" w:eastAsia="ca-ES" w:bidi="ar-SA"/>
        </w:rPr>
      </w:pPr>
      <w:hyperlink w:anchor="_Toc361670185" w:history="1">
        <w:r w:rsidR="00A6087F" w:rsidRPr="00510F99">
          <w:rPr>
            <w:rStyle w:val="Hipervnculo"/>
            <w:rFonts w:ascii="Impact Label Reversed" w:hAnsi="Impact Label Reversed"/>
            <w:b w:val="0"/>
            <w:sz w:val="22"/>
            <w:szCs w:val="24"/>
          </w:rPr>
          <w:t>10.</w:t>
        </w:r>
        <w:r w:rsidR="00A6087F" w:rsidRPr="00510F99">
          <w:rPr>
            <w:rFonts w:asciiTheme="minorHAnsi" w:eastAsiaTheme="minorEastAsia" w:hAnsiTheme="minorHAnsi" w:cstheme="minorBidi"/>
            <w:b w:val="0"/>
            <w:bCs w:val="0"/>
            <w:color w:val="auto"/>
            <w:kern w:val="0"/>
            <w:sz w:val="22"/>
            <w:szCs w:val="24"/>
            <w:lang w:val="ca-ES" w:eastAsia="ca-ES" w:bidi="ar-SA"/>
          </w:rPr>
          <w:tab/>
        </w:r>
        <w:r w:rsidR="00A6087F" w:rsidRPr="00510F99">
          <w:rPr>
            <w:rStyle w:val="Hipervnculo"/>
            <w:b w:val="0"/>
            <w:sz w:val="22"/>
            <w:szCs w:val="24"/>
          </w:rPr>
          <w:t>Funciones del tutor/a</w:t>
        </w:r>
        <w:r w:rsidR="00A6087F" w:rsidRPr="00510F99">
          <w:rPr>
            <w:b w:val="0"/>
            <w:webHidden/>
            <w:sz w:val="22"/>
            <w:szCs w:val="24"/>
          </w:rPr>
          <w:tab/>
        </w:r>
        <w:r w:rsidRPr="00510F99">
          <w:rPr>
            <w:b w:val="0"/>
            <w:webHidden/>
            <w:sz w:val="22"/>
            <w:szCs w:val="24"/>
          </w:rPr>
          <w:fldChar w:fldCharType="begin"/>
        </w:r>
        <w:r w:rsidR="00A6087F" w:rsidRPr="00510F99">
          <w:rPr>
            <w:b w:val="0"/>
            <w:webHidden/>
            <w:sz w:val="22"/>
            <w:szCs w:val="24"/>
          </w:rPr>
          <w:instrText xml:space="preserve"> PAGEREF _Toc361670185 \h </w:instrText>
        </w:r>
        <w:r w:rsidRPr="00510F99">
          <w:rPr>
            <w:b w:val="0"/>
            <w:webHidden/>
            <w:sz w:val="22"/>
            <w:szCs w:val="24"/>
          </w:rPr>
        </w:r>
        <w:r w:rsidRPr="00510F99">
          <w:rPr>
            <w:b w:val="0"/>
            <w:webHidden/>
            <w:sz w:val="22"/>
            <w:szCs w:val="24"/>
          </w:rPr>
          <w:fldChar w:fldCharType="separate"/>
        </w:r>
        <w:r w:rsidR="008501BC">
          <w:rPr>
            <w:b w:val="0"/>
            <w:webHidden/>
            <w:sz w:val="22"/>
            <w:szCs w:val="24"/>
          </w:rPr>
          <w:t>16</w:t>
        </w:r>
        <w:r w:rsidRPr="00510F99">
          <w:rPr>
            <w:b w:val="0"/>
            <w:webHidden/>
            <w:sz w:val="22"/>
            <w:szCs w:val="24"/>
          </w:rPr>
          <w:fldChar w:fldCharType="end"/>
        </w:r>
      </w:hyperlink>
    </w:p>
    <w:p w:rsidR="00E5498C" w:rsidRPr="00510F99" w:rsidRDefault="006C2E99" w:rsidP="00E5498C">
      <w:pPr>
        <w:pStyle w:val="TDC1"/>
        <w:spacing w:line="480" w:lineRule="auto"/>
        <w:rPr>
          <w:rFonts w:asciiTheme="minorHAnsi" w:eastAsiaTheme="minorEastAsia" w:hAnsiTheme="minorHAnsi" w:cstheme="minorBidi"/>
          <w:b w:val="0"/>
          <w:bCs w:val="0"/>
          <w:color w:val="auto"/>
          <w:kern w:val="0"/>
          <w:sz w:val="22"/>
          <w:szCs w:val="24"/>
          <w:lang w:val="ca-ES" w:eastAsia="ca-ES" w:bidi="ar-SA"/>
        </w:rPr>
      </w:pPr>
      <w:hyperlink w:anchor="_Toc361670186" w:history="1">
        <w:r w:rsidR="00A6087F" w:rsidRPr="00510F99">
          <w:rPr>
            <w:rStyle w:val="Hipervnculo"/>
            <w:rFonts w:ascii="Impact Label Reversed" w:hAnsi="Impact Label Reversed"/>
            <w:b w:val="0"/>
            <w:sz w:val="22"/>
            <w:szCs w:val="24"/>
          </w:rPr>
          <w:t>11.</w:t>
        </w:r>
        <w:r w:rsidR="00A6087F" w:rsidRPr="00510F99">
          <w:rPr>
            <w:rFonts w:asciiTheme="minorHAnsi" w:eastAsiaTheme="minorEastAsia" w:hAnsiTheme="minorHAnsi" w:cstheme="minorBidi"/>
            <w:b w:val="0"/>
            <w:bCs w:val="0"/>
            <w:color w:val="auto"/>
            <w:kern w:val="0"/>
            <w:sz w:val="22"/>
            <w:szCs w:val="24"/>
            <w:lang w:val="ca-ES" w:eastAsia="ca-ES" w:bidi="ar-SA"/>
          </w:rPr>
          <w:tab/>
        </w:r>
        <w:r w:rsidR="00A6087F" w:rsidRPr="00510F99">
          <w:rPr>
            <w:rStyle w:val="Hipervnculo"/>
            <w:b w:val="0"/>
            <w:sz w:val="22"/>
            <w:szCs w:val="24"/>
          </w:rPr>
          <w:t>Dedicación y calendario</w:t>
        </w:r>
        <w:r w:rsidR="00A6087F" w:rsidRPr="00510F99">
          <w:rPr>
            <w:b w:val="0"/>
            <w:webHidden/>
            <w:sz w:val="22"/>
            <w:szCs w:val="24"/>
          </w:rPr>
          <w:tab/>
        </w:r>
        <w:r w:rsidRPr="00510F99">
          <w:rPr>
            <w:b w:val="0"/>
            <w:webHidden/>
            <w:sz w:val="22"/>
            <w:szCs w:val="24"/>
          </w:rPr>
          <w:fldChar w:fldCharType="begin"/>
        </w:r>
        <w:r w:rsidR="00A6087F" w:rsidRPr="00510F99">
          <w:rPr>
            <w:b w:val="0"/>
            <w:webHidden/>
            <w:sz w:val="22"/>
            <w:szCs w:val="24"/>
          </w:rPr>
          <w:instrText xml:space="preserve"> PAGEREF _Toc361670186 \h </w:instrText>
        </w:r>
        <w:r w:rsidRPr="00510F99">
          <w:rPr>
            <w:b w:val="0"/>
            <w:webHidden/>
            <w:sz w:val="22"/>
            <w:szCs w:val="24"/>
          </w:rPr>
        </w:r>
        <w:r w:rsidRPr="00510F99">
          <w:rPr>
            <w:b w:val="0"/>
            <w:webHidden/>
            <w:sz w:val="22"/>
            <w:szCs w:val="24"/>
          </w:rPr>
          <w:fldChar w:fldCharType="separate"/>
        </w:r>
        <w:r w:rsidR="008501BC">
          <w:rPr>
            <w:b w:val="0"/>
            <w:webHidden/>
            <w:sz w:val="22"/>
            <w:szCs w:val="24"/>
          </w:rPr>
          <w:t>16</w:t>
        </w:r>
        <w:r w:rsidRPr="00510F99">
          <w:rPr>
            <w:b w:val="0"/>
            <w:webHidden/>
            <w:sz w:val="22"/>
            <w:szCs w:val="24"/>
          </w:rPr>
          <w:fldChar w:fldCharType="end"/>
        </w:r>
      </w:hyperlink>
    </w:p>
    <w:p w:rsidR="00FE30EC" w:rsidRPr="00EA34AB" w:rsidRDefault="006C2E99" w:rsidP="00E5498C">
      <w:pPr>
        <w:spacing w:after="0" w:line="360" w:lineRule="auto"/>
        <w:rPr>
          <w:rFonts w:ascii="Arial" w:hAnsi="Arial" w:cs="Arial"/>
        </w:rPr>
      </w:pPr>
      <w:r w:rsidRPr="00E5498C">
        <w:rPr>
          <w:rFonts w:ascii="Arial" w:hAnsi="Arial" w:cs="Arial"/>
          <w:sz w:val="24"/>
          <w:szCs w:val="24"/>
        </w:rPr>
        <w:fldChar w:fldCharType="end"/>
      </w:r>
    </w:p>
    <w:p w:rsidR="004E1294" w:rsidRDefault="0084792D" w:rsidP="0022353B">
      <w:pPr>
        <w:pStyle w:val="Ttulo1"/>
        <w:spacing w:before="0"/>
        <w:jc w:val="both"/>
        <w:rPr>
          <w:rFonts w:ascii="Arial" w:hAnsi="Arial" w:cs="Arial"/>
          <w:b w:val="0"/>
        </w:rPr>
      </w:pPr>
      <w:r w:rsidRPr="00EA34AB">
        <w:rPr>
          <w:rFonts w:ascii="Arial" w:hAnsi="Arial" w:cs="Arial"/>
          <w:b w:val="0"/>
        </w:rPr>
        <w:br w:type="page"/>
      </w:r>
      <w:bookmarkStart w:id="7" w:name="_Toc353706811"/>
      <w:bookmarkStart w:id="8" w:name="_Toc359930294"/>
    </w:p>
    <w:p w:rsidR="004E1294" w:rsidRDefault="004E1294" w:rsidP="0022353B">
      <w:pPr>
        <w:pStyle w:val="Ttulo1"/>
        <w:spacing w:before="0"/>
        <w:jc w:val="both"/>
        <w:rPr>
          <w:rFonts w:ascii="Arial" w:hAnsi="Arial" w:cs="Arial"/>
          <w:b w:val="0"/>
        </w:rPr>
      </w:pPr>
    </w:p>
    <w:p w:rsidR="0084792D" w:rsidRDefault="0084792D" w:rsidP="0022353B">
      <w:pPr>
        <w:pStyle w:val="Ttulo1"/>
        <w:spacing w:before="0"/>
        <w:jc w:val="both"/>
        <w:rPr>
          <w:rFonts w:ascii="Arial" w:hAnsi="Arial" w:cs="Arial"/>
          <w:color w:val="auto"/>
          <w:sz w:val="36"/>
        </w:rPr>
      </w:pPr>
      <w:bookmarkStart w:id="9" w:name="_Toc361670175"/>
      <w:r w:rsidRPr="008A2DBA">
        <w:rPr>
          <w:rFonts w:ascii="Arial" w:hAnsi="Arial" w:cs="Arial"/>
          <w:color w:val="auto"/>
        </w:rPr>
        <w:t>Presentación</w:t>
      </w:r>
      <w:bookmarkEnd w:id="7"/>
      <w:bookmarkEnd w:id="8"/>
      <w:bookmarkEnd w:id="9"/>
      <w:r w:rsidRPr="008A2DBA">
        <w:rPr>
          <w:rFonts w:ascii="Arial" w:hAnsi="Arial" w:cs="Arial"/>
          <w:color w:val="auto"/>
          <w:sz w:val="36"/>
        </w:rPr>
        <w:t xml:space="preserve"> </w:t>
      </w:r>
    </w:p>
    <w:p w:rsidR="007E17E8" w:rsidRPr="007E17E8" w:rsidRDefault="007E17E8" w:rsidP="00D57F8A">
      <w:pPr>
        <w:spacing w:after="0"/>
        <w:rPr>
          <w:sz w:val="20"/>
        </w:rPr>
      </w:pPr>
    </w:p>
    <w:p w:rsidR="0084792D" w:rsidRPr="008A2DBA" w:rsidRDefault="0084792D" w:rsidP="00D57F8A">
      <w:pPr>
        <w:autoSpaceDE w:val="0"/>
        <w:autoSpaceDN w:val="0"/>
        <w:adjustRightInd w:val="0"/>
        <w:spacing w:after="0"/>
        <w:jc w:val="both"/>
        <w:rPr>
          <w:rFonts w:ascii="Arial" w:hAnsi="Arial" w:cs="Arial"/>
          <w:sz w:val="20"/>
          <w:szCs w:val="24"/>
          <w:lang w:val="es-ES_tradnl"/>
        </w:rPr>
      </w:pPr>
      <w:r w:rsidRPr="008A2DBA">
        <w:rPr>
          <w:rFonts w:ascii="Arial" w:hAnsi="Arial" w:cs="Arial"/>
          <w:sz w:val="20"/>
          <w:szCs w:val="24"/>
        </w:rPr>
        <w:t>E</w:t>
      </w:r>
      <w:proofErr w:type="spellStart"/>
      <w:r w:rsidRPr="008A2DBA">
        <w:rPr>
          <w:rFonts w:ascii="Arial" w:hAnsi="Arial" w:cs="Arial"/>
          <w:sz w:val="20"/>
          <w:szCs w:val="24"/>
          <w:lang w:val="es-ES_tradnl"/>
        </w:rPr>
        <w:t>ste</w:t>
      </w:r>
      <w:proofErr w:type="spellEnd"/>
      <w:r w:rsidRPr="008A2DBA">
        <w:rPr>
          <w:rFonts w:ascii="Arial" w:hAnsi="Arial" w:cs="Arial"/>
          <w:sz w:val="20"/>
          <w:szCs w:val="24"/>
          <w:lang w:val="es-ES_tradnl"/>
        </w:rPr>
        <w:t xml:space="preserve"> documento describe el programa de formación para el </w:t>
      </w:r>
      <w:r w:rsidRPr="008A2DBA">
        <w:rPr>
          <w:rFonts w:ascii="Arial" w:hAnsi="Arial" w:cs="Arial"/>
          <w:b/>
          <w:bCs/>
          <w:sz w:val="20"/>
          <w:szCs w:val="24"/>
          <w:lang w:val="es-ES_tradnl"/>
        </w:rPr>
        <w:t>curso “Principios y estrategias de educación abierta para la innovación docente” (PREA)</w:t>
      </w:r>
      <w:r w:rsidRPr="008A2DBA">
        <w:rPr>
          <w:rFonts w:ascii="Arial" w:hAnsi="Arial" w:cs="Arial"/>
          <w:sz w:val="20"/>
          <w:szCs w:val="24"/>
          <w:lang w:val="es-ES_tradnl"/>
        </w:rPr>
        <w:t xml:space="preserve">, el cual aborda la temática de los Recursos Educativos Abiertos (REA) y las Prácticas Educativas Abiertas (PEA). Es por ello que utilizaremos la sigla </w:t>
      </w:r>
      <w:r w:rsidRPr="008A2DBA">
        <w:rPr>
          <w:rFonts w:ascii="Arial" w:hAnsi="Arial" w:cs="Arial"/>
          <w:b/>
          <w:sz w:val="20"/>
          <w:szCs w:val="24"/>
          <w:lang w:val="es-ES_tradnl"/>
        </w:rPr>
        <w:t>PREA</w:t>
      </w:r>
      <w:r w:rsidRPr="008A2DBA">
        <w:rPr>
          <w:rFonts w:ascii="Arial" w:hAnsi="Arial" w:cs="Arial"/>
          <w:sz w:val="20"/>
          <w:szCs w:val="24"/>
          <w:lang w:val="es-ES_tradnl"/>
        </w:rPr>
        <w:t xml:space="preserve"> (Prácticas y Recursos Educativos Abiertos) para referirnos al curso.</w:t>
      </w:r>
    </w:p>
    <w:p w:rsidR="0084792D" w:rsidRPr="008A2DBA" w:rsidRDefault="0084792D" w:rsidP="00D57F8A">
      <w:pPr>
        <w:pStyle w:val="NormalWeb"/>
        <w:spacing w:before="0" w:beforeAutospacing="0" w:after="0" w:afterAutospacing="0" w:line="276" w:lineRule="auto"/>
        <w:jc w:val="both"/>
        <w:rPr>
          <w:rFonts w:ascii="Arial" w:hAnsi="Arial" w:cs="Arial"/>
          <w:sz w:val="20"/>
          <w:lang w:val="es-ES_tradnl"/>
        </w:rPr>
      </w:pPr>
    </w:p>
    <w:p w:rsidR="0084792D" w:rsidRPr="008A2DBA" w:rsidRDefault="0084792D" w:rsidP="00D57F8A">
      <w:pPr>
        <w:pStyle w:val="NormalWeb"/>
        <w:spacing w:before="0" w:beforeAutospacing="0" w:after="0" w:afterAutospacing="0" w:line="276" w:lineRule="auto"/>
        <w:jc w:val="both"/>
        <w:rPr>
          <w:rFonts w:ascii="Arial" w:hAnsi="Arial" w:cs="Arial"/>
          <w:sz w:val="20"/>
          <w:lang w:val="es-ES_tradnl"/>
        </w:rPr>
      </w:pPr>
      <w:r w:rsidRPr="008A2DBA">
        <w:rPr>
          <w:rFonts w:ascii="Arial" w:hAnsi="Arial" w:cs="Arial"/>
          <w:sz w:val="20"/>
          <w:lang w:val="es-ES_tradnl"/>
        </w:rPr>
        <w:t xml:space="preserve">El diseño e implementación del curso tiene lugar </w:t>
      </w:r>
      <w:r w:rsidRPr="008A2DBA">
        <w:rPr>
          <w:rFonts w:ascii="Arial" w:hAnsi="Arial" w:cs="Arial"/>
          <w:bCs/>
          <w:sz w:val="20"/>
          <w:lang w:val="es-ES_tradnl"/>
        </w:rPr>
        <w:t>en el</w:t>
      </w:r>
      <w:r w:rsidRPr="008A2DBA">
        <w:rPr>
          <w:rFonts w:ascii="Arial" w:hAnsi="Arial" w:cs="Arial"/>
          <w:b/>
          <w:bCs/>
          <w:sz w:val="20"/>
          <w:lang w:val="es-ES_tradnl"/>
        </w:rPr>
        <w:t xml:space="preserve"> marco</w:t>
      </w:r>
      <w:r w:rsidRPr="008A2DBA">
        <w:rPr>
          <w:rFonts w:ascii="Arial" w:hAnsi="Arial" w:cs="Arial"/>
          <w:sz w:val="20"/>
          <w:lang w:val="es-ES_tradnl"/>
        </w:rPr>
        <w:t xml:space="preserve"> </w:t>
      </w:r>
      <w:r w:rsidRPr="008A2DBA">
        <w:rPr>
          <w:rFonts w:ascii="Arial" w:hAnsi="Arial" w:cs="Arial"/>
          <w:b/>
          <w:bCs/>
          <w:sz w:val="20"/>
          <w:lang w:val="es-ES_tradnl"/>
        </w:rPr>
        <w:t>del proyecto europeo</w:t>
      </w:r>
      <w:r w:rsidRPr="008A2DBA">
        <w:rPr>
          <w:rFonts w:ascii="Arial" w:hAnsi="Arial" w:cs="Arial"/>
          <w:sz w:val="20"/>
          <w:lang w:val="es-ES_tradnl"/>
        </w:rPr>
        <w:t xml:space="preserve"> “</w:t>
      </w:r>
      <w:r w:rsidRPr="008A2DBA">
        <w:rPr>
          <w:rFonts w:ascii="Arial" w:hAnsi="Arial" w:cs="Arial"/>
          <w:i/>
          <w:iCs/>
          <w:sz w:val="20"/>
          <w:lang w:val="es-ES_tradnl"/>
        </w:rPr>
        <w:t xml:space="preserve">Open </w:t>
      </w:r>
      <w:proofErr w:type="spellStart"/>
      <w:r w:rsidRPr="008A2DBA">
        <w:rPr>
          <w:rFonts w:ascii="Arial" w:hAnsi="Arial" w:cs="Arial"/>
          <w:i/>
          <w:iCs/>
          <w:sz w:val="20"/>
          <w:lang w:val="es-ES_tradnl"/>
        </w:rPr>
        <w:t>Educational</w:t>
      </w:r>
      <w:proofErr w:type="spellEnd"/>
      <w:r w:rsidRPr="008A2DBA">
        <w:rPr>
          <w:rFonts w:ascii="Arial" w:hAnsi="Arial" w:cs="Arial"/>
          <w:i/>
          <w:iCs/>
          <w:sz w:val="20"/>
          <w:lang w:val="es-ES_tradnl"/>
        </w:rPr>
        <w:t xml:space="preserve"> </w:t>
      </w:r>
      <w:proofErr w:type="spellStart"/>
      <w:r w:rsidRPr="008A2DBA">
        <w:rPr>
          <w:rFonts w:ascii="Arial" w:hAnsi="Arial" w:cs="Arial"/>
          <w:i/>
          <w:iCs/>
          <w:sz w:val="20"/>
          <w:lang w:val="es-ES_tradnl"/>
        </w:rPr>
        <w:t>Practices</w:t>
      </w:r>
      <w:proofErr w:type="spellEnd"/>
      <w:r w:rsidRPr="008A2DBA">
        <w:rPr>
          <w:rFonts w:ascii="Arial" w:hAnsi="Arial" w:cs="Arial"/>
          <w:i/>
          <w:iCs/>
          <w:sz w:val="20"/>
          <w:lang w:val="es-ES_tradnl"/>
        </w:rPr>
        <w:t xml:space="preserve">: a </w:t>
      </w:r>
      <w:proofErr w:type="spellStart"/>
      <w:r w:rsidRPr="008A2DBA">
        <w:rPr>
          <w:rFonts w:ascii="Arial" w:hAnsi="Arial" w:cs="Arial"/>
          <w:i/>
          <w:iCs/>
          <w:sz w:val="20"/>
          <w:lang w:val="es-ES_tradnl"/>
        </w:rPr>
        <w:t>bottom</w:t>
      </w:r>
      <w:proofErr w:type="spellEnd"/>
      <w:r w:rsidRPr="008A2DBA">
        <w:rPr>
          <w:rFonts w:ascii="Arial" w:hAnsi="Arial" w:cs="Arial"/>
          <w:i/>
          <w:iCs/>
          <w:sz w:val="20"/>
          <w:lang w:val="es-ES_tradnl"/>
        </w:rPr>
        <w:t xml:space="preserve"> up </w:t>
      </w:r>
      <w:proofErr w:type="spellStart"/>
      <w:r w:rsidRPr="008A2DBA">
        <w:rPr>
          <w:rFonts w:ascii="Arial" w:hAnsi="Arial" w:cs="Arial"/>
          <w:i/>
          <w:iCs/>
          <w:sz w:val="20"/>
          <w:lang w:val="es-ES_tradnl"/>
        </w:rPr>
        <w:t>approach</w:t>
      </w:r>
      <w:proofErr w:type="spellEnd"/>
      <w:r w:rsidRPr="008A2DBA">
        <w:rPr>
          <w:rFonts w:ascii="Arial" w:hAnsi="Arial" w:cs="Arial"/>
          <w:i/>
          <w:iCs/>
          <w:sz w:val="20"/>
          <w:lang w:val="es-ES_tradnl"/>
        </w:rPr>
        <w:t xml:space="preserve"> in </w:t>
      </w:r>
      <w:proofErr w:type="spellStart"/>
      <w:r w:rsidRPr="008A2DBA">
        <w:rPr>
          <w:rFonts w:ascii="Arial" w:hAnsi="Arial" w:cs="Arial"/>
          <w:i/>
          <w:iCs/>
          <w:sz w:val="20"/>
          <w:lang w:val="es-ES_tradnl"/>
        </w:rPr>
        <w:t>Latin</w:t>
      </w:r>
      <w:proofErr w:type="spellEnd"/>
      <w:r w:rsidRPr="008A2DBA">
        <w:rPr>
          <w:rFonts w:ascii="Arial" w:hAnsi="Arial" w:cs="Arial"/>
          <w:i/>
          <w:iCs/>
          <w:sz w:val="20"/>
          <w:lang w:val="es-ES_tradnl"/>
        </w:rPr>
        <w:t xml:space="preserve"> </w:t>
      </w:r>
      <w:proofErr w:type="spellStart"/>
      <w:r w:rsidRPr="008A2DBA">
        <w:rPr>
          <w:rFonts w:ascii="Arial" w:hAnsi="Arial" w:cs="Arial"/>
          <w:i/>
          <w:iCs/>
          <w:sz w:val="20"/>
          <w:lang w:val="es-ES_tradnl"/>
        </w:rPr>
        <w:t>America</w:t>
      </w:r>
      <w:proofErr w:type="spellEnd"/>
      <w:r w:rsidRPr="008A2DBA">
        <w:rPr>
          <w:rFonts w:ascii="Arial" w:hAnsi="Arial" w:cs="Arial"/>
          <w:i/>
          <w:iCs/>
          <w:sz w:val="20"/>
          <w:lang w:val="es-ES_tradnl"/>
        </w:rPr>
        <w:t xml:space="preserve"> and </w:t>
      </w:r>
      <w:proofErr w:type="spellStart"/>
      <w:r w:rsidRPr="008A2DBA">
        <w:rPr>
          <w:rFonts w:ascii="Arial" w:hAnsi="Arial" w:cs="Arial"/>
          <w:i/>
          <w:iCs/>
          <w:sz w:val="20"/>
          <w:lang w:val="es-ES_tradnl"/>
        </w:rPr>
        <w:t>Europe</w:t>
      </w:r>
      <w:proofErr w:type="spellEnd"/>
      <w:r w:rsidRPr="008A2DBA">
        <w:rPr>
          <w:rFonts w:ascii="Arial" w:hAnsi="Arial" w:cs="Arial"/>
          <w:i/>
          <w:iCs/>
          <w:sz w:val="20"/>
          <w:lang w:val="es-ES_tradnl"/>
        </w:rPr>
        <w:t xml:space="preserve"> </w:t>
      </w:r>
      <w:proofErr w:type="spellStart"/>
      <w:r w:rsidRPr="008A2DBA">
        <w:rPr>
          <w:rFonts w:ascii="Arial" w:hAnsi="Arial" w:cs="Arial"/>
          <w:i/>
          <w:iCs/>
          <w:sz w:val="20"/>
          <w:lang w:val="es-ES_tradnl"/>
        </w:rPr>
        <w:t>to</w:t>
      </w:r>
      <w:proofErr w:type="spellEnd"/>
      <w:r w:rsidRPr="008A2DBA">
        <w:rPr>
          <w:rFonts w:ascii="Arial" w:hAnsi="Arial" w:cs="Arial"/>
          <w:i/>
          <w:iCs/>
          <w:sz w:val="20"/>
          <w:lang w:val="es-ES_tradnl"/>
        </w:rPr>
        <w:t xml:space="preserve"> </w:t>
      </w:r>
      <w:proofErr w:type="spellStart"/>
      <w:r w:rsidRPr="008A2DBA">
        <w:rPr>
          <w:rFonts w:ascii="Arial" w:hAnsi="Arial" w:cs="Arial"/>
          <w:i/>
          <w:iCs/>
          <w:sz w:val="20"/>
          <w:lang w:val="es-ES_tradnl"/>
        </w:rPr>
        <w:t>develop</w:t>
      </w:r>
      <w:proofErr w:type="spellEnd"/>
      <w:r w:rsidRPr="008A2DBA">
        <w:rPr>
          <w:rFonts w:ascii="Arial" w:hAnsi="Arial" w:cs="Arial"/>
          <w:i/>
          <w:iCs/>
          <w:sz w:val="20"/>
          <w:lang w:val="es-ES_tradnl"/>
        </w:rPr>
        <w:t xml:space="preserve"> a </w:t>
      </w:r>
      <w:proofErr w:type="spellStart"/>
      <w:r w:rsidRPr="008A2DBA">
        <w:rPr>
          <w:rFonts w:ascii="Arial" w:hAnsi="Arial" w:cs="Arial"/>
          <w:i/>
          <w:iCs/>
          <w:sz w:val="20"/>
          <w:lang w:val="es-ES_tradnl"/>
        </w:rPr>
        <w:t>common</w:t>
      </w:r>
      <w:proofErr w:type="spellEnd"/>
      <w:r w:rsidRPr="008A2DBA">
        <w:rPr>
          <w:rFonts w:ascii="Arial" w:hAnsi="Arial" w:cs="Arial"/>
          <w:i/>
          <w:iCs/>
          <w:sz w:val="20"/>
          <w:lang w:val="es-ES_tradnl"/>
        </w:rPr>
        <w:t xml:space="preserve"> </w:t>
      </w:r>
      <w:proofErr w:type="spellStart"/>
      <w:r w:rsidRPr="008A2DBA">
        <w:rPr>
          <w:rFonts w:ascii="Arial" w:hAnsi="Arial" w:cs="Arial"/>
          <w:i/>
          <w:iCs/>
          <w:sz w:val="20"/>
          <w:lang w:val="es-ES_tradnl"/>
        </w:rPr>
        <w:t>area</w:t>
      </w:r>
      <w:proofErr w:type="spellEnd"/>
      <w:r w:rsidRPr="008A2DBA">
        <w:rPr>
          <w:rFonts w:ascii="Arial" w:hAnsi="Arial" w:cs="Arial"/>
          <w:i/>
          <w:iCs/>
          <w:sz w:val="20"/>
          <w:lang w:val="es-ES_tradnl"/>
        </w:rPr>
        <w:t xml:space="preserve"> of </w:t>
      </w:r>
      <w:proofErr w:type="spellStart"/>
      <w:r w:rsidRPr="008A2DBA">
        <w:rPr>
          <w:rFonts w:ascii="Arial" w:hAnsi="Arial" w:cs="Arial"/>
          <w:i/>
          <w:iCs/>
          <w:sz w:val="20"/>
          <w:lang w:val="es-ES_tradnl"/>
        </w:rPr>
        <w:t>Higher</w:t>
      </w:r>
      <w:proofErr w:type="spellEnd"/>
      <w:r w:rsidRPr="008A2DBA">
        <w:rPr>
          <w:rFonts w:ascii="Arial" w:hAnsi="Arial" w:cs="Arial"/>
          <w:i/>
          <w:iCs/>
          <w:sz w:val="20"/>
          <w:lang w:val="es-ES_tradnl"/>
        </w:rPr>
        <w:t xml:space="preserve"> </w:t>
      </w:r>
      <w:proofErr w:type="spellStart"/>
      <w:r w:rsidRPr="008A2DBA">
        <w:rPr>
          <w:rFonts w:ascii="Arial" w:hAnsi="Arial" w:cs="Arial"/>
          <w:i/>
          <w:iCs/>
          <w:sz w:val="20"/>
          <w:lang w:val="es-ES_tradnl"/>
        </w:rPr>
        <w:t>Education</w:t>
      </w:r>
      <w:proofErr w:type="spellEnd"/>
      <w:r w:rsidRPr="008A2DBA">
        <w:rPr>
          <w:rFonts w:ascii="Arial" w:hAnsi="Arial" w:cs="Arial"/>
          <w:sz w:val="20"/>
          <w:lang w:val="es-ES_tradnl"/>
        </w:rPr>
        <w:t>” (</w:t>
      </w:r>
      <w:proofErr w:type="spellStart"/>
      <w:r w:rsidR="006C2E99">
        <w:fldChar w:fldCharType="begin"/>
      </w:r>
      <w:r w:rsidR="006C2E99">
        <w:instrText>HYPERLINK "http://www.oportunidadproject.eu/" \t "_blank"</w:instrText>
      </w:r>
      <w:r w:rsidR="006C2E99">
        <w:fldChar w:fldCharType="separate"/>
      </w:r>
      <w:r w:rsidRPr="008A2DBA">
        <w:rPr>
          <w:rStyle w:val="Hipervnculo"/>
          <w:rFonts w:ascii="Arial" w:hAnsi="Arial" w:cs="Arial"/>
          <w:b/>
          <w:bCs/>
          <w:sz w:val="20"/>
          <w:lang w:val="es-ES_tradnl"/>
        </w:rPr>
        <w:t>OportUnidad</w:t>
      </w:r>
      <w:proofErr w:type="spellEnd"/>
      <w:r w:rsidR="006C2E99">
        <w:fldChar w:fldCharType="end"/>
      </w:r>
      <w:r w:rsidRPr="008A2DBA">
        <w:rPr>
          <w:rFonts w:ascii="Arial" w:hAnsi="Arial" w:cs="Arial"/>
          <w:sz w:val="20"/>
          <w:lang w:val="es-ES_tradnl"/>
        </w:rPr>
        <w:t xml:space="preserve">). </w:t>
      </w:r>
    </w:p>
    <w:p w:rsidR="0084792D" w:rsidRPr="008A2DBA" w:rsidRDefault="0084792D" w:rsidP="00D57F8A">
      <w:pPr>
        <w:pStyle w:val="NormalWeb"/>
        <w:spacing w:before="0" w:beforeAutospacing="0" w:after="0" w:afterAutospacing="0" w:line="276" w:lineRule="auto"/>
        <w:jc w:val="both"/>
        <w:rPr>
          <w:rFonts w:ascii="Arial" w:hAnsi="Arial" w:cs="Arial"/>
          <w:sz w:val="20"/>
          <w:lang w:val="es-ES_tradnl"/>
        </w:rPr>
      </w:pPr>
    </w:p>
    <w:p w:rsidR="0084792D" w:rsidRPr="008A2DBA" w:rsidRDefault="006B6B48" w:rsidP="00D57F8A">
      <w:pPr>
        <w:pStyle w:val="NormalWeb"/>
        <w:spacing w:before="0" w:beforeAutospacing="0" w:after="0" w:afterAutospacing="0" w:line="276" w:lineRule="auto"/>
        <w:jc w:val="both"/>
        <w:rPr>
          <w:rFonts w:ascii="Arial" w:hAnsi="Arial" w:cs="Arial"/>
          <w:sz w:val="20"/>
          <w:lang w:val="es-ES_tradnl"/>
        </w:rPr>
      </w:pPr>
      <w:r>
        <w:rPr>
          <w:rFonts w:ascii="Arial" w:hAnsi="Arial" w:cs="Arial"/>
          <w:sz w:val="20"/>
          <w:lang w:val="es-ES_tradnl"/>
        </w:rPr>
        <w:t>E</w:t>
      </w:r>
      <w:r w:rsidR="0084792D" w:rsidRPr="008A2DBA">
        <w:rPr>
          <w:rFonts w:ascii="Arial" w:hAnsi="Arial" w:cs="Arial"/>
          <w:sz w:val="20"/>
          <w:lang w:val="es-ES_tradnl"/>
        </w:rPr>
        <w:t xml:space="preserve">l </w:t>
      </w:r>
      <w:r>
        <w:rPr>
          <w:rFonts w:ascii="Arial" w:hAnsi="Arial" w:cs="Arial"/>
          <w:sz w:val="20"/>
          <w:lang w:val="es-ES_tradnl"/>
        </w:rPr>
        <w:t xml:space="preserve">presente </w:t>
      </w:r>
      <w:r w:rsidR="0084792D" w:rsidRPr="008A2DBA">
        <w:rPr>
          <w:rFonts w:ascii="Arial" w:hAnsi="Arial" w:cs="Arial"/>
          <w:sz w:val="20"/>
          <w:lang w:val="es-ES_tradnl"/>
        </w:rPr>
        <w:t xml:space="preserve">documento recoge una </w:t>
      </w:r>
      <w:r w:rsidR="0084792D" w:rsidRPr="008A2DBA">
        <w:rPr>
          <w:rFonts w:ascii="Arial" w:hAnsi="Arial" w:cs="Arial"/>
          <w:b/>
          <w:bCs/>
          <w:sz w:val="20"/>
          <w:lang w:val="es-ES_tradnl"/>
        </w:rPr>
        <w:t>contextualización</w:t>
      </w:r>
      <w:r w:rsidR="0084792D" w:rsidRPr="008A2DBA">
        <w:rPr>
          <w:rFonts w:ascii="Arial" w:hAnsi="Arial" w:cs="Arial"/>
          <w:sz w:val="20"/>
          <w:lang w:val="es-ES_tradnl"/>
        </w:rPr>
        <w:t xml:space="preserve"> del curso a modo de justificación para comprender el por qué y el cómo de su planteamiento. Posteriormente, se describen sus </w:t>
      </w:r>
      <w:r w:rsidR="0084792D" w:rsidRPr="008A2DBA">
        <w:rPr>
          <w:rFonts w:ascii="Arial" w:hAnsi="Arial" w:cs="Arial"/>
          <w:b/>
          <w:bCs/>
          <w:sz w:val="20"/>
          <w:lang w:val="es-ES_tradnl"/>
        </w:rPr>
        <w:t>componentes</w:t>
      </w:r>
      <w:r w:rsidR="0084792D" w:rsidRPr="008A2DBA">
        <w:rPr>
          <w:rFonts w:ascii="Arial" w:hAnsi="Arial" w:cs="Arial"/>
          <w:b/>
          <w:sz w:val="20"/>
          <w:lang w:val="es-ES_tradnl"/>
        </w:rPr>
        <w:t xml:space="preserve"> principales</w:t>
      </w:r>
      <w:r w:rsidR="0084792D" w:rsidRPr="008A2DBA">
        <w:rPr>
          <w:rFonts w:ascii="Arial" w:hAnsi="Arial" w:cs="Arial"/>
          <w:sz w:val="20"/>
          <w:lang w:val="es-ES_tradnl"/>
        </w:rPr>
        <w:t>: destinatarios</w:t>
      </w:r>
      <w:r>
        <w:rPr>
          <w:rFonts w:ascii="Arial" w:hAnsi="Arial" w:cs="Arial"/>
          <w:sz w:val="20"/>
          <w:lang w:val="es-ES_tradnl"/>
        </w:rPr>
        <w:t>; objetivos; competencias;</w:t>
      </w:r>
      <w:r w:rsidR="0084792D" w:rsidRPr="008A2DBA">
        <w:rPr>
          <w:rFonts w:ascii="Arial" w:hAnsi="Arial" w:cs="Arial"/>
          <w:sz w:val="20"/>
          <w:lang w:val="es-ES_tradnl"/>
        </w:rPr>
        <w:t xml:space="preserve"> contenidos;</w:t>
      </w:r>
      <w:r>
        <w:rPr>
          <w:rFonts w:ascii="Arial" w:hAnsi="Arial" w:cs="Arial"/>
          <w:sz w:val="20"/>
          <w:lang w:val="es-ES_tradnl"/>
        </w:rPr>
        <w:t xml:space="preserve"> organización de los participantes;</w:t>
      </w:r>
      <w:r w:rsidR="0084792D" w:rsidRPr="008A2DBA">
        <w:rPr>
          <w:rFonts w:ascii="Arial" w:hAnsi="Arial" w:cs="Arial"/>
          <w:sz w:val="20"/>
          <w:lang w:val="es-ES_tradnl"/>
        </w:rPr>
        <w:t xml:space="preserve"> metodología del curso</w:t>
      </w:r>
      <w:r>
        <w:rPr>
          <w:rFonts w:ascii="Arial" w:hAnsi="Arial" w:cs="Arial"/>
          <w:sz w:val="20"/>
          <w:lang w:val="es-ES_tradnl"/>
        </w:rPr>
        <w:t>; desarrollo de las actividades;</w:t>
      </w:r>
      <w:r w:rsidR="0084792D" w:rsidRPr="008A2DBA">
        <w:rPr>
          <w:rFonts w:ascii="Arial" w:hAnsi="Arial" w:cs="Arial"/>
          <w:sz w:val="20"/>
          <w:lang w:val="es-ES_tradnl"/>
        </w:rPr>
        <w:t xml:space="preserve"> seguimiento y evaluación</w:t>
      </w:r>
      <w:r>
        <w:rPr>
          <w:rFonts w:ascii="Arial" w:hAnsi="Arial" w:cs="Arial"/>
          <w:sz w:val="20"/>
          <w:lang w:val="es-ES_tradnl"/>
        </w:rPr>
        <w:t>; funciones del tutor/a y dedicación y calendario</w:t>
      </w:r>
      <w:r w:rsidR="0084792D" w:rsidRPr="008A2DBA">
        <w:rPr>
          <w:rFonts w:ascii="Arial" w:hAnsi="Arial" w:cs="Arial"/>
          <w:sz w:val="20"/>
          <w:lang w:val="es-ES_tradnl"/>
        </w:rPr>
        <w:t>.</w:t>
      </w:r>
    </w:p>
    <w:p w:rsidR="008A2DBA" w:rsidRPr="007E17E8" w:rsidRDefault="008A2DBA" w:rsidP="00D57F8A">
      <w:pPr>
        <w:autoSpaceDE w:val="0"/>
        <w:autoSpaceDN w:val="0"/>
        <w:adjustRightInd w:val="0"/>
        <w:spacing w:after="0"/>
        <w:rPr>
          <w:rFonts w:ascii="Arial" w:hAnsi="Arial" w:cs="Arial"/>
          <w:sz w:val="8"/>
          <w:lang w:val="ca-ES"/>
        </w:rPr>
      </w:pPr>
    </w:p>
    <w:p w:rsidR="008A2DBA" w:rsidRDefault="008A2DBA" w:rsidP="00D57F8A">
      <w:pPr>
        <w:autoSpaceDE w:val="0"/>
        <w:autoSpaceDN w:val="0"/>
        <w:adjustRightInd w:val="0"/>
        <w:spacing w:after="0"/>
        <w:rPr>
          <w:rFonts w:ascii="Arial" w:hAnsi="Arial" w:cs="Arial"/>
          <w:sz w:val="20"/>
          <w:lang w:val="ca-ES"/>
        </w:rPr>
      </w:pPr>
    </w:p>
    <w:p w:rsidR="004E1294" w:rsidRDefault="004E1294" w:rsidP="00D57F8A">
      <w:pPr>
        <w:autoSpaceDE w:val="0"/>
        <w:autoSpaceDN w:val="0"/>
        <w:adjustRightInd w:val="0"/>
        <w:spacing w:after="0"/>
        <w:rPr>
          <w:rFonts w:ascii="Arial" w:hAnsi="Arial" w:cs="Arial"/>
          <w:sz w:val="20"/>
          <w:lang w:val="ca-ES"/>
        </w:rPr>
      </w:pPr>
    </w:p>
    <w:p w:rsidR="008A2DBA" w:rsidRDefault="008A2DBA" w:rsidP="00D57F8A">
      <w:pPr>
        <w:autoSpaceDE w:val="0"/>
        <w:autoSpaceDN w:val="0"/>
        <w:adjustRightInd w:val="0"/>
        <w:spacing w:after="0"/>
        <w:rPr>
          <w:rFonts w:ascii="Arial" w:hAnsi="Arial" w:cs="Arial"/>
          <w:sz w:val="20"/>
          <w:lang w:val="ca-ES"/>
        </w:rPr>
      </w:pPr>
    </w:p>
    <w:p w:rsidR="0084792D" w:rsidRPr="008A2DBA" w:rsidRDefault="0084792D" w:rsidP="008A2DBA">
      <w:pPr>
        <w:pStyle w:val="Ttulo1"/>
        <w:numPr>
          <w:ilvl w:val="0"/>
          <w:numId w:val="6"/>
        </w:numPr>
        <w:spacing w:before="0"/>
        <w:jc w:val="both"/>
        <w:rPr>
          <w:rFonts w:ascii="Arial" w:hAnsi="Arial" w:cs="Arial"/>
          <w:color w:val="auto"/>
          <w:sz w:val="32"/>
        </w:rPr>
      </w:pPr>
      <w:bookmarkStart w:id="10" w:name="_Toc353706812"/>
      <w:bookmarkStart w:id="11" w:name="_Toc359930295"/>
      <w:bookmarkStart w:id="12" w:name="_Toc361670176"/>
      <w:r w:rsidRPr="008A2DBA">
        <w:rPr>
          <w:rFonts w:ascii="Arial" w:hAnsi="Arial" w:cs="Arial"/>
          <w:color w:val="auto"/>
          <w:szCs w:val="22"/>
        </w:rPr>
        <w:t>Contextualización del curso</w:t>
      </w:r>
      <w:bookmarkEnd w:id="10"/>
      <w:bookmarkEnd w:id="11"/>
      <w:bookmarkEnd w:id="12"/>
    </w:p>
    <w:p w:rsidR="0084792D" w:rsidRPr="007E17E8" w:rsidRDefault="0084792D" w:rsidP="00D57F8A">
      <w:pPr>
        <w:spacing w:after="0"/>
        <w:rPr>
          <w:rFonts w:ascii="Arial" w:hAnsi="Arial" w:cs="Arial"/>
          <w:sz w:val="20"/>
        </w:rPr>
      </w:pPr>
    </w:p>
    <w:p w:rsidR="0084792D" w:rsidRPr="008A2DBA" w:rsidRDefault="0084792D" w:rsidP="00D57F8A">
      <w:pPr>
        <w:pStyle w:val="NormalWeb"/>
        <w:spacing w:before="0" w:beforeAutospacing="0" w:after="0" w:afterAutospacing="0" w:line="276" w:lineRule="auto"/>
        <w:jc w:val="both"/>
        <w:rPr>
          <w:rFonts w:ascii="Arial" w:hAnsi="Arial" w:cs="Arial"/>
          <w:sz w:val="20"/>
          <w:lang w:val="es-ES_tradnl"/>
        </w:rPr>
      </w:pPr>
      <w:r w:rsidRPr="008A2DBA">
        <w:rPr>
          <w:rFonts w:ascii="Arial" w:hAnsi="Arial" w:cs="Arial"/>
          <w:sz w:val="20"/>
          <w:lang w:val="es-ES_tradnl"/>
        </w:rPr>
        <w:t>La elaboración y el uso compartido de REA</w:t>
      </w:r>
      <w:r w:rsidRPr="008A2DBA">
        <w:rPr>
          <w:rStyle w:val="Refdenotaalpie"/>
          <w:rFonts w:ascii="Arial" w:hAnsi="Arial" w:cs="Arial"/>
          <w:sz w:val="20"/>
          <w:lang w:val="es-ES_tradnl"/>
        </w:rPr>
        <w:footnoteReference w:id="1"/>
      </w:r>
      <w:r w:rsidRPr="008A2DBA">
        <w:rPr>
          <w:rFonts w:ascii="Arial" w:hAnsi="Arial" w:cs="Arial"/>
          <w:sz w:val="20"/>
          <w:lang w:val="es-ES_tradnl"/>
        </w:rPr>
        <w:t xml:space="preserve"> constituyen un fenómeno relativamente nuevo que forma parte de una tendencia mundial hacia la apertura de los procesos ed</w:t>
      </w:r>
      <w:r w:rsidR="00FF75E2">
        <w:rPr>
          <w:rFonts w:ascii="Arial" w:hAnsi="Arial" w:cs="Arial"/>
          <w:sz w:val="20"/>
          <w:lang w:val="es-ES_tradnl"/>
        </w:rPr>
        <w:t>ucativos, fundamentalmente en el marco de</w:t>
      </w:r>
      <w:r w:rsidRPr="008A2DBA">
        <w:rPr>
          <w:rFonts w:ascii="Arial" w:hAnsi="Arial" w:cs="Arial"/>
          <w:sz w:val="20"/>
          <w:lang w:val="es-ES_tradnl"/>
        </w:rPr>
        <w:t xml:space="preserve"> Educación Superior (</w:t>
      </w:r>
      <w:proofErr w:type="spellStart"/>
      <w:r w:rsidRPr="008A2DBA">
        <w:rPr>
          <w:rFonts w:ascii="Arial" w:hAnsi="Arial" w:cs="Arial"/>
          <w:sz w:val="20"/>
          <w:lang w:val="es-ES_tradnl"/>
        </w:rPr>
        <w:t>Hylén</w:t>
      </w:r>
      <w:proofErr w:type="spellEnd"/>
      <w:r w:rsidRPr="008A2DBA">
        <w:rPr>
          <w:rFonts w:ascii="Arial" w:hAnsi="Arial" w:cs="Arial"/>
          <w:sz w:val="20"/>
          <w:lang w:val="es-ES_tradnl"/>
        </w:rPr>
        <w:t>, 2007</w:t>
      </w:r>
      <w:r w:rsidR="007E17E8">
        <w:rPr>
          <w:rStyle w:val="Refdenotaalpie"/>
          <w:rFonts w:ascii="Arial" w:hAnsi="Arial" w:cs="Arial"/>
          <w:sz w:val="20"/>
          <w:lang w:val="es-ES_tradnl"/>
        </w:rPr>
        <w:footnoteReference w:id="2"/>
      </w:r>
      <w:r w:rsidRPr="008A2DBA">
        <w:rPr>
          <w:rFonts w:ascii="Arial" w:hAnsi="Arial" w:cs="Arial"/>
          <w:sz w:val="20"/>
          <w:lang w:val="es-ES_tradnl"/>
        </w:rPr>
        <w:t xml:space="preserve">).  </w:t>
      </w:r>
    </w:p>
    <w:p w:rsidR="0084792D" w:rsidRPr="008A2DBA" w:rsidRDefault="0084792D" w:rsidP="00D57F8A">
      <w:pPr>
        <w:pStyle w:val="NormalWeb"/>
        <w:spacing w:before="0" w:beforeAutospacing="0" w:after="0" w:afterAutospacing="0" w:line="276" w:lineRule="auto"/>
        <w:jc w:val="both"/>
        <w:rPr>
          <w:rFonts w:ascii="Arial" w:hAnsi="Arial" w:cs="Arial"/>
          <w:sz w:val="20"/>
          <w:lang w:val="es-ES_tradnl"/>
        </w:rPr>
      </w:pPr>
    </w:p>
    <w:p w:rsidR="0084792D" w:rsidRDefault="0084792D" w:rsidP="00D57F8A">
      <w:pPr>
        <w:pStyle w:val="NormalWeb"/>
        <w:spacing w:before="0" w:beforeAutospacing="0" w:after="0" w:afterAutospacing="0" w:line="276" w:lineRule="auto"/>
        <w:jc w:val="both"/>
        <w:rPr>
          <w:rFonts w:ascii="Arial" w:hAnsi="Arial" w:cs="Arial"/>
          <w:sz w:val="20"/>
          <w:lang w:val="es-ES_tradnl"/>
        </w:rPr>
      </w:pPr>
      <w:r w:rsidRPr="008A2DBA">
        <w:rPr>
          <w:rFonts w:ascii="Arial" w:hAnsi="Arial" w:cs="Arial"/>
          <w:sz w:val="20"/>
          <w:lang w:val="es-ES_tradnl"/>
        </w:rPr>
        <w:t xml:space="preserve">Entendemos los </w:t>
      </w:r>
      <w:r w:rsidRPr="008A2DBA">
        <w:rPr>
          <w:rFonts w:ascii="Arial" w:hAnsi="Arial" w:cs="Arial"/>
          <w:b/>
          <w:sz w:val="20"/>
          <w:lang w:val="es-ES_tradnl"/>
        </w:rPr>
        <w:t>REA</w:t>
      </w:r>
      <w:r w:rsidR="008A2DBA">
        <w:rPr>
          <w:rStyle w:val="Refdenotaalpie"/>
          <w:rFonts w:ascii="Arial" w:hAnsi="Arial" w:cs="Arial"/>
          <w:sz w:val="20"/>
          <w:lang w:val="es-ES_tradnl"/>
        </w:rPr>
        <w:footnoteReference w:id="3"/>
      </w:r>
      <w:r w:rsidR="008A2DBA">
        <w:rPr>
          <w:rFonts w:ascii="Arial" w:hAnsi="Arial" w:cs="Arial"/>
          <w:b/>
          <w:sz w:val="20"/>
          <w:lang w:val="es-ES_tradnl"/>
        </w:rPr>
        <w:t xml:space="preserve"> </w:t>
      </w:r>
      <w:r w:rsidRPr="008A2DBA">
        <w:rPr>
          <w:rFonts w:ascii="Arial" w:hAnsi="Arial" w:cs="Arial"/>
          <w:sz w:val="20"/>
          <w:lang w:val="es-ES_tradnl"/>
        </w:rPr>
        <w:t>como</w:t>
      </w:r>
      <w:r w:rsidR="008A2DBA">
        <w:rPr>
          <w:rFonts w:ascii="Arial" w:hAnsi="Arial" w:cs="Arial"/>
          <w:sz w:val="20"/>
          <w:lang w:val="es-ES_tradnl"/>
        </w:rPr>
        <w:t>:</w:t>
      </w:r>
    </w:p>
    <w:p w:rsidR="004E1294" w:rsidRDefault="004E1294" w:rsidP="00D57F8A">
      <w:pPr>
        <w:pStyle w:val="NormalWeb"/>
        <w:spacing w:before="0" w:beforeAutospacing="0" w:after="0" w:afterAutospacing="0" w:line="276" w:lineRule="auto"/>
        <w:jc w:val="both"/>
        <w:rPr>
          <w:rFonts w:ascii="Arial" w:hAnsi="Arial" w:cs="Arial"/>
          <w:sz w:val="20"/>
          <w:lang w:val="es-ES_tradnl"/>
        </w:rPr>
      </w:pPr>
    </w:p>
    <w:p w:rsidR="008A2DBA" w:rsidRDefault="006C2E99" w:rsidP="00D57F8A">
      <w:pPr>
        <w:pStyle w:val="NormalWeb"/>
        <w:spacing w:before="0" w:beforeAutospacing="0" w:after="0" w:afterAutospacing="0" w:line="276" w:lineRule="auto"/>
        <w:jc w:val="both"/>
        <w:rPr>
          <w:rFonts w:ascii="Arial" w:hAnsi="Arial" w:cs="Arial"/>
          <w:sz w:val="20"/>
          <w:lang w:val="es-ES_tradnl"/>
        </w:rPr>
      </w:pPr>
      <w:r w:rsidRPr="006C2E99">
        <w:rPr>
          <w:rFonts w:ascii="Arial" w:hAnsi="Arial" w:cs="Arial"/>
          <w:noProof/>
          <w:sz w:val="20"/>
          <w:lang w:val="es-ES" w:eastAsia="es-ES"/>
        </w:rPr>
        <w:pict>
          <v:shapetype id="_x0000_t202" coordsize="21600,21600" o:spt="202" path="m,l,21600r21600,l21600,xe">
            <v:stroke joinstyle="miter"/>
            <v:path gradientshapeok="t" o:connecttype="rect"/>
          </v:shapetype>
          <v:shape id="Text Box 53" o:spid="_x0000_s1060" type="#_x0000_t202" style="position:absolute;left:0;text-align:left;margin-left:12.2pt;margin-top:8.6pt;width:392.95pt;height:101.25pt;z-index:251647488;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" fillcolor="white [3201]" strokecolor="black [3213]" strokeweight="2.5pt">
            <v:shadow on="t" color="#868686" opacity=".5"/>
            <v:textbox style="mso-fit-shape-to-text:t">
              <w:txbxContent>
                <w:p w:rsidR="00B711B5" w:rsidRPr="004E1294" w:rsidRDefault="00B711B5" w:rsidP="008A2DBA">
                  <w:pPr>
                    <w:pStyle w:val="NormalWeb"/>
                    <w:spacing w:before="0" w:beforeAutospacing="0" w:after="0" w:afterAutospacing="0"/>
                    <w:jc w:val="both"/>
                    <w:rPr>
                      <w:rFonts w:ascii="Arial" w:hAnsi="Arial" w:cs="Arial"/>
                      <w:color w:val="000000"/>
                      <w:sz w:val="18"/>
                      <w:szCs w:val="19"/>
                      <w:lang w:val="es-ES_tradnl"/>
                    </w:rPr>
                  </w:pPr>
                  <w:r w:rsidRPr="004E1294">
                    <w:rPr>
                      <w:rFonts w:ascii="Arial" w:hAnsi="Arial" w:cs="Arial"/>
                      <w:color w:val="000000"/>
                      <w:sz w:val="18"/>
                      <w:szCs w:val="19"/>
                      <w:lang w:val="es-ES_tradnl"/>
                    </w:rPr>
                    <w:t>Recursos para la enseñanza, el aprendizaje y la investigación que se hallan en el dominio público o se han publicado bajo una licencia de propiedad intelectual que permite su libre utilización o adaptación para otros fines. Los OER pueden ser cursos completos, materiales didácticos, módulos, manuales, vídeos, exámenes, programas informáticos y toda otra herramienta, técnica o material cuyo uso pretenda favorecer el acceso al conocimiento.</w:t>
                  </w:r>
                </w:p>
                <w:p w:rsidR="00B711B5" w:rsidRPr="004E1294" w:rsidRDefault="00B711B5" w:rsidP="008A2DBA">
                  <w:pPr>
                    <w:pStyle w:val="NormalWeb"/>
                    <w:spacing w:before="0" w:beforeAutospacing="0" w:after="0" w:afterAutospacing="0"/>
                    <w:jc w:val="right"/>
                    <w:rPr>
                      <w:rFonts w:ascii="Arial" w:hAnsi="Arial" w:cs="Arial"/>
                      <w:sz w:val="18"/>
                      <w:lang w:val="es-ES_tradnl"/>
                    </w:rPr>
                  </w:pPr>
                  <w:r w:rsidRPr="004E1294">
                    <w:rPr>
                      <w:rFonts w:ascii="Arial" w:hAnsi="Arial" w:cs="Arial"/>
                      <w:sz w:val="8"/>
                      <w:szCs w:val="16"/>
                      <w:lang w:val="es-ES_tradnl"/>
                    </w:rPr>
                    <w:br/>
                  </w:r>
                  <w:proofErr w:type="spellStart"/>
                  <w:r w:rsidRPr="004E1294">
                    <w:rPr>
                      <w:rFonts w:ascii="Arial" w:hAnsi="Arial" w:cs="Arial"/>
                      <w:i/>
                      <w:sz w:val="18"/>
                      <w:lang w:val="es-ES_tradnl"/>
                    </w:rPr>
                    <w:t>Atkins</w:t>
                  </w:r>
                  <w:proofErr w:type="spellEnd"/>
                  <w:r w:rsidRPr="004E1294">
                    <w:rPr>
                      <w:rFonts w:ascii="Arial" w:hAnsi="Arial" w:cs="Arial"/>
                      <w:i/>
                      <w:sz w:val="18"/>
                      <w:lang w:val="es-ES_tradnl"/>
                    </w:rPr>
                    <w:t xml:space="preserve">, Brown &amp; </w:t>
                  </w:r>
                  <w:proofErr w:type="spellStart"/>
                  <w:r w:rsidRPr="004E1294">
                    <w:rPr>
                      <w:rFonts w:ascii="Arial" w:hAnsi="Arial" w:cs="Arial"/>
                      <w:i/>
                      <w:sz w:val="18"/>
                      <w:lang w:val="es-ES_tradnl"/>
                    </w:rPr>
                    <w:t>Hammond</w:t>
                  </w:r>
                  <w:proofErr w:type="spellEnd"/>
                  <w:r w:rsidRPr="004E1294">
                    <w:rPr>
                      <w:rFonts w:ascii="Arial" w:hAnsi="Arial" w:cs="Arial"/>
                      <w:i/>
                      <w:sz w:val="18"/>
                      <w:lang w:val="es-ES_tradnl"/>
                    </w:rPr>
                    <w:t xml:space="preserve"> (2007:4)</w:t>
                  </w:r>
                </w:p>
              </w:txbxContent>
            </v:textbox>
          </v:shape>
        </w:pict>
      </w:r>
    </w:p>
    <w:p w:rsidR="008A2DBA" w:rsidRDefault="008A2DBA" w:rsidP="00D57F8A">
      <w:pPr>
        <w:pStyle w:val="NormalWeb"/>
        <w:spacing w:before="0" w:beforeAutospacing="0" w:after="0" w:afterAutospacing="0" w:line="276" w:lineRule="auto"/>
        <w:jc w:val="both"/>
        <w:rPr>
          <w:rFonts w:ascii="Arial" w:hAnsi="Arial" w:cs="Arial"/>
          <w:sz w:val="20"/>
          <w:lang w:val="es-ES_tradnl"/>
        </w:rPr>
      </w:pPr>
    </w:p>
    <w:p w:rsidR="008A2DBA" w:rsidRDefault="008A2DBA" w:rsidP="00D57F8A">
      <w:pPr>
        <w:pStyle w:val="NormalWeb"/>
        <w:spacing w:before="0" w:beforeAutospacing="0" w:after="0" w:afterAutospacing="0" w:line="276" w:lineRule="auto"/>
        <w:jc w:val="both"/>
        <w:rPr>
          <w:rFonts w:ascii="Arial" w:hAnsi="Arial" w:cs="Arial"/>
          <w:sz w:val="20"/>
          <w:lang w:val="es-ES_tradnl"/>
        </w:rPr>
      </w:pPr>
    </w:p>
    <w:p w:rsidR="008A2DBA" w:rsidRDefault="008A2DBA" w:rsidP="00D57F8A">
      <w:pPr>
        <w:pStyle w:val="NormalWeb"/>
        <w:spacing w:before="0" w:beforeAutospacing="0" w:after="0" w:afterAutospacing="0" w:line="276" w:lineRule="auto"/>
        <w:jc w:val="both"/>
        <w:rPr>
          <w:rFonts w:ascii="Arial" w:hAnsi="Arial" w:cs="Arial"/>
          <w:sz w:val="20"/>
          <w:lang w:val="es-ES_tradnl"/>
        </w:rPr>
      </w:pPr>
    </w:p>
    <w:p w:rsidR="008A2DBA" w:rsidRDefault="008A2DBA" w:rsidP="00D57F8A">
      <w:pPr>
        <w:pStyle w:val="NormalWeb"/>
        <w:spacing w:before="0" w:beforeAutospacing="0" w:after="0" w:afterAutospacing="0" w:line="276" w:lineRule="auto"/>
        <w:jc w:val="both"/>
        <w:rPr>
          <w:rFonts w:ascii="Arial" w:hAnsi="Arial" w:cs="Arial"/>
          <w:sz w:val="20"/>
          <w:lang w:val="es-ES_tradnl"/>
        </w:rPr>
      </w:pPr>
    </w:p>
    <w:p w:rsidR="008A2DBA" w:rsidRDefault="008A2DBA" w:rsidP="00D57F8A">
      <w:pPr>
        <w:pStyle w:val="NormalWeb"/>
        <w:spacing w:before="0" w:beforeAutospacing="0" w:after="0" w:afterAutospacing="0" w:line="276" w:lineRule="auto"/>
        <w:jc w:val="both"/>
        <w:rPr>
          <w:rFonts w:ascii="Arial" w:hAnsi="Arial" w:cs="Arial"/>
          <w:sz w:val="20"/>
          <w:lang w:val="es-ES_tradnl"/>
        </w:rPr>
      </w:pPr>
    </w:p>
    <w:p w:rsidR="008A2DBA" w:rsidRDefault="008A2DBA" w:rsidP="00D57F8A">
      <w:pPr>
        <w:pStyle w:val="NormalWeb"/>
        <w:spacing w:before="0" w:beforeAutospacing="0" w:after="0" w:afterAutospacing="0" w:line="276" w:lineRule="auto"/>
        <w:jc w:val="both"/>
        <w:rPr>
          <w:rFonts w:ascii="Arial" w:hAnsi="Arial" w:cs="Arial"/>
          <w:sz w:val="20"/>
          <w:lang w:val="es-ES_tradnl"/>
        </w:rPr>
      </w:pPr>
    </w:p>
    <w:p w:rsidR="008A2DBA" w:rsidRDefault="008A2DBA" w:rsidP="00D57F8A">
      <w:pPr>
        <w:pStyle w:val="NormalWeb"/>
        <w:spacing w:before="0" w:beforeAutospacing="0" w:after="0" w:afterAutospacing="0" w:line="276" w:lineRule="auto"/>
        <w:jc w:val="both"/>
        <w:rPr>
          <w:rFonts w:ascii="Arial" w:hAnsi="Arial" w:cs="Arial"/>
          <w:sz w:val="20"/>
          <w:lang w:val="es-ES_tradnl"/>
        </w:rPr>
      </w:pPr>
    </w:p>
    <w:p w:rsidR="008A2DBA" w:rsidRPr="0022353B" w:rsidRDefault="008A2DBA" w:rsidP="00D57F8A">
      <w:pPr>
        <w:pStyle w:val="NormalWeb"/>
        <w:spacing w:before="0" w:beforeAutospacing="0" w:after="0" w:afterAutospacing="0" w:line="276" w:lineRule="auto"/>
        <w:jc w:val="both"/>
        <w:rPr>
          <w:rFonts w:ascii="Arial" w:hAnsi="Arial" w:cs="Arial"/>
          <w:sz w:val="2"/>
          <w:lang w:val="es-ES_tradnl"/>
        </w:rPr>
      </w:pPr>
    </w:p>
    <w:p w:rsidR="008A2DBA" w:rsidRPr="001F6895" w:rsidRDefault="008A2DBA" w:rsidP="00D57F8A">
      <w:pPr>
        <w:autoSpaceDE w:val="0"/>
        <w:autoSpaceDN w:val="0"/>
        <w:adjustRightInd w:val="0"/>
        <w:spacing w:after="0"/>
        <w:jc w:val="both"/>
        <w:rPr>
          <w:rFonts w:ascii="Arial" w:hAnsi="Arial" w:cs="Arial"/>
          <w:sz w:val="2"/>
        </w:rPr>
      </w:pPr>
    </w:p>
    <w:p w:rsidR="0084792D" w:rsidRDefault="0084792D" w:rsidP="007F6FCC">
      <w:pPr>
        <w:rPr>
          <w:rFonts w:ascii="Arial" w:hAnsi="Arial" w:cs="Arial"/>
          <w:sz w:val="20"/>
        </w:rPr>
      </w:pPr>
      <w:r w:rsidRPr="008A2DBA">
        <w:rPr>
          <w:rFonts w:ascii="Arial" w:hAnsi="Arial" w:cs="Arial"/>
          <w:sz w:val="20"/>
        </w:rPr>
        <w:t xml:space="preserve">Partiendo de la definición anterior, entendemos las </w:t>
      </w:r>
      <w:r w:rsidRPr="008A2DBA">
        <w:rPr>
          <w:rFonts w:ascii="Arial" w:hAnsi="Arial" w:cs="Arial"/>
          <w:b/>
          <w:sz w:val="20"/>
        </w:rPr>
        <w:t>PEA</w:t>
      </w:r>
      <w:r w:rsidR="007E17E8">
        <w:rPr>
          <w:rStyle w:val="Refdenotaalpie"/>
          <w:rFonts w:ascii="Arial" w:hAnsi="Arial" w:cs="Arial"/>
          <w:b/>
          <w:sz w:val="20"/>
        </w:rPr>
        <w:footnoteReference w:id="4"/>
      </w:r>
      <w:r w:rsidRPr="008A2DBA">
        <w:rPr>
          <w:rFonts w:ascii="Arial" w:hAnsi="Arial" w:cs="Arial"/>
          <w:sz w:val="20"/>
        </w:rPr>
        <w:t xml:space="preserve"> como aquellas…</w:t>
      </w:r>
    </w:p>
    <w:p w:rsidR="007F6FCC" w:rsidRDefault="007F6FCC" w:rsidP="00D57F8A">
      <w:pPr>
        <w:autoSpaceDE w:val="0"/>
        <w:autoSpaceDN w:val="0"/>
        <w:adjustRightInd w:val="0"/>
        <w:spacing w:after="0"/>
        <w:jc w:val="both"/>
        <w:rPr>
          <w:rFonts w:ascii="Arial" w:hAnsi="Arial" w:cs="Arial"/>
          <w:sz w:val="20"/>
        </w:rPr>
      </w:pPr>
    </w:p>
    <w:p w:rsidR="007F6FCC" w:rsidRDefault="007F6FCC" w:rsidP="00D57F8A">
      <w:pPr>
        <w:autoSpaceDE w:val="0"/>
        <w:autoSpaceDN w:val="0"/>
        <w:adjustRightInd w:val="0"/>
        <w:spacing w:after="0"/>
        <w:jc w:val="both"/>
        <w:rPr>
          <w:rFonts w:ascii="Arial" w:hAnsi="Arial" w:cs="Arial"/>
          <w:sz w:val="20"/>
        </w:rPr>
      </w:pPr>
    </w:p>
    <w:p w:rsidR="007F6FCC" w:rsidRDefault="007F6FCC" w:rsidP="00D57F8A">
      <w:pPr>
        <w:autoSpaceDE w:val="0"/>
        <w:autoSpaceDN w:val="0"/>
        <w:adjustRightInd w:val="0"/>
        <w:spacing w:after="0"/>
        <w:jc w:val="both"/>
        <w:rPr>
          <w:rFonts w:ascii="Arial" w:hAnsi="Arial" w:cs="Arial"/>
          <w:sz w:val="20"/>
        </w:rPr>
      </w:pPr>
    </w:p>
    <w:p w:rsidR="007F6FCC" w:rsidRDefault="007F6FCC" w:rsidP="00D57F8A">
      <w:pPr>
        <w:autoSpaceDE w:val="0"/>
        <w:autoSpaceDN w:val="0"/>
        <w:adjustRightInd w:val="0"/>
        <w:spacing w:after="0"/>
        <w:jc w:val="both"/>
        <w:rPr>
          <w:rFonts w:ascii="Arial" w:hAnsi="Arial" w:cs="Arial"/>
          <w:sz w:val="20"/>
        </w:rPr>
      </w:pPr>
    </w:p>
    <w:p w:rsidR="008A2DBA" w:rsidRPr="008A2DBA" w:rsidRDefault="006C2E99" w:rsidP="00D57F8A">
      <w:pPr>
        <w:autoSpaceDE w:val="0"/>
        <w:autoSpaceDN w:val="0"/>
        <w:adjustRightInd w:val="0"/>
        <w:spacing w:after="0"/>
        <w:jc w:val="both"/>
        <w:rPr>
          <w:rFonts w:ascii="Arial" w:hAnsi="Arial" w:cs="Arial"/>
          <w:sz w:val="20"/>
        </w:rPr>
      </w:pPr>
      <w:r w:rsidRPr="006C2E99">
        <w:rPr>
          <w:rFonts w:ascii="Arial" w:hAnsi="Arial" w:cs="Arial"/>
          <w:noProof/>
          <w:lang w:eastAsia="es-ES"/>
        </w:rPr>
        <w:lastRenderedPageBreak/>
        <w:pict>
          <v:shape id="Text Box 23" o:spid="_x0000_s1061" type="#_x0000_t202" style="position:absolute;left:0;text-align:left;margin-left:13.45pt;margin-top:3.75pt;width:391.7pt;height:82.6pt;z-index:2516485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" fillcolor="white [3201]" strokecolor="black [3213]" strokeweight="2.5pt">
            <v:shadow on="t" color="#868686" opacity=".5"/>
            <v:textbox style="mso-next-textbox:#Text Box 23">
              <w:txbxContent>
                <w:p w:rsidR="00B711B5" w:rsidRPr="004E1294" w:rsidRDefault="00B711B5" w:rsidP="008A2DBA">
                  <w:pPr>
                    <w:spacing w:after="0" w:line="240" w:lineRule="auto"/>
                    <w:jc w:val="both"/>
                    <w:rPr>
                      <w:rFonts w:ascii="Arial" w:hAnsi="Arial" w:cs="Arial"/>
                      <w:color w:val="000000"/>
                      <w:sz w:val="19"/>
                      <w:szCs w:val="19"/>
                      <w:lang w:val="es-ES_tradnl"/>
                    </w:rPr>
                  </w:pPr>
                  <w:r>
                    <w:rPr>
                      <w:rFonts w:ascii="Arial" w:hAnsi="Arial" w:cs="Arial"/>
                      <w:i/>
                      <w:sz w:val="18"/>
                      <w:szCs w:val="20"/>
                    </w:rPr>
                    <w:t>“</w:t>
                  </w:r>
                  <w:r w:rsidRPr="004E1294">
                    <w:rPr>
                      <w:rFonts w:ascii="Arial" w:hAnsi="Arial" w:cs="Arial"/>
                      <w:i/>
                      <w:sz w:val="18"/>
                      <w:szCs w:val="20"/>
                    </w:rPr>
                    <w:t xml:space="preserve">Las  PEA son prácticas que apoyan la reutilización y producción de los REA por medio de políticas institucionales, promoción de modelos pedagógicos innovadores y el empoderamiento de los estudiantes como </w:t>
                  </w:r>
                  <w:proofErr w:type="spellStart"/>
                  <w:r w:rsidRPr="004E1294">
                    <w:rPr>
                      <w:rFonts w:ascii="Arial" w:hAnsi="Arial" w:cs="Arial"/>
                      <w:i/>
                      <w:sz w:val="18"/>
                      <w:szCs w:val="20"/>
                    </w:rPr>
                    <w:t>co</w:t>
                  </w:r>
                  <w:proofErr w:type="spellEnd"/>
                  <w:r w:rsidRPr="004E1294">
                    <w:rPr>
                      <w:rFonts w:ascii="Arial" w:hAnsi="Arial" w:cs="Arial"/>
                      <w:i/>
                      <w:sz w:val="18"/>
                      <w:szCs w:val="20"/>
                    </w:rPr>
                    <w:t>-productores de sus aprendizajes a lo largo de la vida. Las PEA se dirigen a toda la comunidad de usuarios de REA: tomadores de decisión, gestores / administradores de organizaciones, profesionales de la educación y los estudiantes</w:t>
                  </w:r>
                  <w:r>
                    <w:rPr>
                      <w:rFonts w:ascii="Arial" w:hAnsi="Arial" w:cs="Arial"/>
                      <w:i/>
                      <w:sz w:val="18"/>
                      <w:szCs w:val="20"/>
                    </w:rPr>
                    <w:t>”.</w:t>
                  </w:r>
                </w:p>
                <w:p w:rsidR="00B711B5" w:rsidRPr="00F61A5E" w:rsidRDefault="00B711B5" w:rsidP="008A2DBA">
                  <w:pPr>
                    <w:spacing w:after="0" w:line="240" w:lineRule="auto"/>
                    <w:jc w:val="right"/>
                    <w:rPr>
                      <w:rFonts w:asciiTheme="minorHAnsi" w:hAnsiTheme="minorHAnsi"/>
                      <w:sz w:val="20"/>
                      <w:lang w:val="en-US"/>
                    </w:rPr>
                  </w:pPr>
                  <w:r w:rsidRPr="004E1294">
                    <w:rPr>
                      <w:rFonts w:ascii="Arial" w:hAnsi="Arial" w:cs="Arial"/>
                      <w:i/>
                      <w:sz w:val="18"/>
                      <w:lang w:val="en-US"/>
                    </w:rPr>
                    <w:t>OPAL (2012:6A)</w:t>
                  </w:r>
                </w:p>
              </w:txbxContent>
            </v:textbox>
          </v:shape>
        </w:pict>
      </w:r>
    </w:p>
    <w:p w:rsidR="0084792D" w:rsidRPr="00EA34AB" w:rsidRDefault="0084792D" w:rsidP="00D57F8A">
      <w:pPr>
        <w:autoSpaceDE w:val="0"/>
        <w:autoSpaceDN w:val="0"/>
        <w:adjustRightInd w:val="0"/>
        <w:spacing w:after="0"/>
        <w:jc w:val="both"/>
        <w:rPr>
          <w:rFonts w:ascii="Arial" w:hAnsi="Arial" w:cs="Arial"/>
        </w:rPr>
      </w:pPr>
    </w:p>
    <w:p w:rsidR="008A2DBA" w:rsidRDefault="008A2DBA" w:rsidP="00D57F8A">
      <w:pPr>
        <w:autoSpaceDE w:val="0"/>
        <w:autoSpaceDN w:val="0"/>
        <w:adjustRightInd w:val="0"/>
        <w:spacing w:after="0"/>
        <w:jc w:val="both"/>
        <w:rPr>
          <w:rFonts w:ascii="Arial" w:hAnsi="Arial" w:cs="Arial"/>
        </w:rPr>
      </w:pPr>
    </w:p>
    <w:p w:rsidR="008A2DBA" w:rsidRDefault="008A2DBA" w:rsidP="00D57F8A">
      <w:pPr>
        <w:autoSpaceDE w:val="0"/>
        <w:autoSpaceDN w:val="0"/>
        <w:adjustRightInd w:val="0"/>
        <w:spacing w:after="0"/>
        <w:jc w:val="both"/>
        <w:rPr>
          <w:rFonts w:ascii="Arial" w:hAnsi="Arial" w:cs="Arial"/>
        </w:rPr>
      </w:pPr>
    </w:p>
    <w:p w:rsidR="008A2DBA" w:rsidRDefault="008A2DBA" w:rsidP="00D57F8A">
      <w:pPr>
        <w:autoSpaceDE w:val="0"/>
        <w:autoSpaceDN w:val="0"/>
        <w:adjustRightInd w:val="0"/>
        <w:spacing w:after="0"/>
        <w:jc w:val="both"/>
        <w:rPr>
          <w:rFonts w:ascii="Arial" w:hAnsi="Arial" w:cs="Arial"/>
        </w:rPr>
      </w:pPr>
    </w:p>
    <w:p w:rsidR="004E1294" w:rsidRDefault="004E1294" w:rsidP="00D57F8A">
      <w:pPr>
        <w:pStyle w:val="NormalWeb"/>
        <w:spacing w:before="0" w:beforeAutospacing="0" w:after="0" w:afterAutospacing="0" w:line="276" w:lineRule="auto"/>
        <w:jc w:val="both"/>
        <w:rPr>
          <w:rFonts w:ascii="Arial" w:hAnsi="Arial" w:cs="Arial"/>
          <w:sz w:val="20"/>
          <w:lang w:val="es-ES"/>
        </w:rPr>
      </w:pPr>
    </w:p>
    <w:p w:rsidR="004E1294" w:rsidRDefault="004E1294" w:rsidP="00D57F8A">
      <w:pPr>
        <w:pStyle w:val="NormalWeb"/>
        <w:spacing w:before="0" w:beforeAutospacing="0" w:after="0" w:afterAutospacing="0" w:line="276" w:lineRule="auto"/>
        <w:jc w:val="both"/>
        <w:rPr>
          <w:rFonts w:ascii="Arial" w:hAnsi="Arial" w:cs="Arial"/>
          <w:sz w:val="20"/>
          <w:lang w:val="es-ES"/>
        </w:rPr>
      </w:pPr>
    </w:p>
    <w:p w:rsidR="004E1294" w:rsidRPr="00A84796" w:rsidRDefault="004E1294" w:rsidP="00D57F8A">
      <w:pPr>
        <w:pStyle w:val="NormalWeb"/>
        <w:spacing w:before="0" w:beforeAutospacing="0" w:after="0" w:afterAutospacing="0" w:line="276" w:lineRule="auto"/>
        <w:jc w:val="both"/>
        <w:rPr>
          <w:rFonts w:ascii="Arial" w:hAnsi="Arial" w:cs="Arial"/>
          <w:sz w:val="4"/>
          <w:lang w:val="es-ES"/>
        </w:rPr>
      </w:pPr>
    </w:p>
    <w:p w:rsidR="0084792D" w:rsidRPr="007E17E8" w:rsidRDefault="0084792D" w:rsidP="00D57F8A">
      <w:pPr>
        <w:pStyle w:val="NormalWeb"/>
        <w:spacing w:before="0" w:beforeAutospacing="0" w:after="0" w:afterAutospacing="0" w:line="276" w:lineRule="auto"/>
        <w:jc w:val="both"/>
        <w:rPr>
          <w:rFonts w:ascii="Arial" w:hAnsi="Arial" w:cs="Arial"/>
          <w:sz w:val="20"/>
          <w:lang w:val="es-ES_tradnl"/>
        </w:rPr>
      </w:pPr>
      <w:r w:rsidRPr="007E17E8">
        <w:rPr>
          <w:rFonts w:ascii="Arial" w:hAnsi="Arial" w:cs="Arial"/>
          <w:sz w:val="20"/>
          <w:lang w:val="es-ES"/>
        </w:rPr>
        <w:t>No obstante, l</w:t>
      </w:r>
      <w:r w:rsidRPr="007E17E8">
        <w:rPr>
          <w:rFonts w:ascii="Arial" w:hAnsi="Arial" w:cs="Arial"/>
          <w:sz w:val="20"/>
          <w:lang w:val="es-ES_tradnl"/>
        </w:rPr>
        <w:t>os REA plantean un conjunto de desafíos para la educación y las instituciones educativas actuales. En este sentido, el proyecto OportUnidad explora la adopción de estrategias y canales que abrazan los principios de apertura y reutilización en el contexto de las instituciones educativas.</w:t>
      </w:r>
    </w:p>
    <w:p w:rsidR="0084792D" w:rsidRPr="007E17E8" w:rsidRDefault="0084792D" w:rsidP="00D57F8A">
      <w:pPr>
        <w:pStyle w:val="NormalWeb"/>
        <w:spacing w:before="0" w:beforeAutospacing="0" w:after="0" w:afterAutospacing="0" w:line="276" w:lineRule="auto"/>
        <w:jc w:val="both"/>
        <w:rPr>
          <w:rFonts w:ascii="Arial" w:hAnsi="Arial" w:cs="Arial"/>
          <w:sz w:val="20"/>
          <w:lang w:val="es-ES_tradnl"/>
        </w:rPr>
      </w:pPr>
    </w:p>
    <w:p w:rsidR="0084792D" w:rsidRPr="007E17E8" w:rsidRDefault="0084792D" w:rsidP="00D57F8A">
      <w:pPr>
        <w:pStyle w:val="NormalWeb"/>
        <w:spacing w:before="0" w:beforeAutospacing="0" w:after="0" w:afterAutospacing="0" w:line="276" w:lineRule="auto"/>
        <w:jc w:val="both"/>
        <w:rPr>
          <w:rFonts w:ascii="Arial" w:hAnsi="Arial" w:cs="Arial"/>
          <w:sz w:val="20"/>
          <w:lang w:val="es-ES_tradnl"/>
        </w:rPr>
      </w:pPr>
      <w:r w:rsidRPr="007E17E8">
        <w:rPr>
          <w:rFonts w:ascii="Arial" w:hAnsi="Arial" w:cs="Arial"/>
          <w:sz w:val="20"/>
          <w:lang w:val="es-ES_tradnl"/>
        </w:rPr>
        <w:t xml:space="preserve">OportUnidad fomenta la utilización de REA y la puesta en acción de PEA en Latinoamérica desde un enfoque participativo con el objetivo último de propiciar el desarrollo de un </w:t>
      </w:r>
      <w:r w:rsidRPr="007E17E8">
        <w:rPr>
          <w:rFonts w:ascii="Arial" w:hAnsi="Arial" w:cs="Arial"/>
          <w:b/>
          <w:sz w:val="20"/>
          <w:lang w:val="es-ES_tradnl"/>
        </w:rPr>
        <w:t>espacio común y público de educación superior</w:t>
      </w:r>
      <w:r w:rsidRPr="007E17E8">
        <w:rPr>
          <w:rFonts w:ascii="Arial" w:hAnsi="Arial" w:cs="Arial"/>
          <w:sz w:val="20"/>
          <w:lang w:val="es-ES_tradnl"/>
        </w:rPr>
        <w:t>.  La iniciativa también abre la posibilidad de ofrecer recursos educati</w:t>
      </w:r>
      <w:r w:rsidR="0022353B">
        <w:rPr>
          <w:rFonts w:ascii="Arial" w:hAnsi="Arial" w:cs="Arial"/>
          <w:sz w:val="20"/>
          <w:lang w:val="es-ES_tradnl"/>
        </w:rPr>
        <w:t>vos gratuitos para autodidactas</w:t>
      </w:r>
      <w:r w:rsidRPr="007E17E8">
        <w:rPr>
          <w:rFonts w:ascii="Arial" w:hAnsi="Arial" w:cs="Arial"/>
          <w:sz w:val="20"/>
          <w:lang w:val="es-ES_tradnl"/>
        </w:rPr>
        <w:t xml:space="preserve"> y </w:t>
      </w:r>
      <w:r w:rsidR="0022353B">
        <w:rPr>
          <w:rFonts w:ascii="Arial" w:hAnsi="Arial" w:cs="Arial"/>
          <w:sz w:val="20"/>
          <w:lang w:val="es-ES_tradnl"/>
        </w:rPr>
        <w:t>fomentar,</w:t>
      </w:r>
      <w:r w:rsidRPr="007E17E8">
        <w:rPr>
          <w:rFonts w:ascii="Arial" w:hAnsi="Arial" w:cs="Arial"/>
          <w:sz w:val="20"/>
          <w:lang w:val="es-ES_tradnl"/>
        </w:rPr>
        <w:t xml:space="preserve"> así</w:t>
      </w:r>
      <w:r w:rsidR="0022353B">
        <w:rPr>
          <w:rFonts w:ascii="Arial" w:hAnsi="Arial" w:cs="Arial"/>
          <w:sz w:val="20"/>
          <w:lang w:val="es-ES_tradnl"/>
        </w:rPr>
        <w:t>,</w:t>
      </w:r>
      <w:r w:rsidRPr="007E17E8">
        <w:rPr>
          <w:rFonts w:ascii="Arial" w:hAnsi="Arial" w:cs="Arial"/>
          <w:sz w:val="20"/>
          <w:lang w:val="es-ES_tradnl"/>
        </w:rPr>
        <w:t xml:space="preserve"> el aprendizaje autónomo, informal y </w:t>
      </w:r>
      <w:r w:rsidR="0022353B">
        <w:rPr>
          <w:rFonts w:ascii="Arial" w:hAnsi="Arial" w:cs="Arial"/>
          <w:sz w:val="20"/>
          <w:lang w:val="es-ES_tradnl"/>
        </w:rPr>
        <w:t>la formación permanente</w:t>
      </w:r>
      <w:r w:rsidRPr="007E17E8">
        <w:rPr>
          <w:rFonts w:ascii="Arial" w:hAnsi="Arial" w:cs="Arial"/>
          <w:sz w:val="20"/>
          <w:lang w:val="es-ES_tradnl"/>
        </w:rPr>
        <w:t>.</w:t>
      </w:r>
    </w:p>
    <w:p w:rsidR="0084792D" w:rsidRPr="00EA34AB" w:rsidRDefault="0084792D" w:rsidP="00D57F8A">
      <w:pPr>
        <w:pStyle w:val="NormalWeb"/>
        <w:spacing w:before="0" w:beforeAutospacing="0" w:after="0" w:afterAutospacing="0"/>
        <w:rPr>
          <w:rFonts w:ascii="Arial" w:hAnsi="Arial" w:cs="Arial"/>
          <w:lang w:val="es-ES_tradnl"/>
        </w:rPr>
      </w:pPr>
    </w:p>
    <w:p w:rsidR="0084792D" w:rsidRPr="007E17E8" w:rsidRDefault="0084792D" w:rsidP="00D57F8A">
      <w:pPr>
        <w:pStyle w:val="NormalWeb"/>
        <w:spacing w:before="0" w:beforeAutospacing="0" w:after="0" w:afterAutospacing="0" w:line="276" w:lineRule="auto"/>
        <w:jc w:val="both"/>
        <w:rPr>
          <w:rFonts w:ascii="Arial" w:hAnsi="Arial" w:cs="Arial"/>
          <w:sz w:val="20"/>
          <w:szCs w:val="20"/>
          <w:lang w:val="es-ES"/>
        </w:rPr>
      </w:pPr>
      <w:r w:rsidRPr="007E17E8">
        <w:rPr>
          <w:rFonts w:ascii="Arial" w:hAnsi="Arial" w:cs="Arial"/>
          <w:sz w:val="20"/>
          <w:szCs w:val="20"/>
          <w:lang w:val="es-ES"/>
        </w:rPr>
        <w:t xml:space="preserve">Uno de los objetivos del proyecto Oportunidad es diseñar y desarrollar un curso de formación sobre los REA y PEA dirigido a </w:t>
      </w:r>
      <w:r w:rsidRPr="007E17E8">
        <w:rPr>
          <w:rFonts w:ascii="Arial" w:hAnsi="Arial" w:cs="Arial"/>
          <w:b/>
          <w:sz w:val="20"/>
          <w:szCs w:val="20"/>
          <w:lang w:val="es-ES"/>
        </w:rPr>
        <w:t>docentes universitarios y diseñadores pedagógicos</w:t>
      </w:r>
      <w:r w:rsidRPr="007E17E8">
        <w:rPr>
          <w:rFonts w:ascii="Arial" w:hAnsi="Arial" w:cs="Arial"/>
          <w:sz w:val="20"/>
          <w:szCs w:val="20"/>
          <w:lang w:val="es-ES"/>
        </w:rPr>
        <w:t xml:space="preserve"> del contexto de educación superior </w:t>
      </w:r>
      <w:r w:rsidR="00066B78" w:rsidRPr="007E17E8">
        <w:rPr>
          <w:rFonts w:ascii="Arial" w:hAnsi="Arial" w:cs="Arial"/>
          <w:sz w:val="20"/>
          <w:szCs w:val="20"/>
          <w:lang w:val="es-ES"/>
        </w:rPr>
        <w:t>latinoamericano</w:t>
      </w:r>
      <w:r w:rsidRPr="007E17E8">
        <w:rPr>
          <w:rFonts w:ascii="Arial" w:hAnsi="Arial" w:cs="Arial"/>
          <w:sz w:val="20"/>
          <w:szCs w:val="20"/>
          <w:lang w:val="es-ES"/>
        </w:rPr>
        <w:t>.</w:t>
      </w:r>
    </w:p>
    <w:p w:rsidR="0084792D" w:rsidRPr="007E17E8" w:rsidRDefault="0084792D" w:rsidP="00D57F8A">
      <w:pPr>
        <w:pStyle w:val="NormalWeb"/>
        <w:spacing w:before="0" w:beforeAutospacing="0" w:after="0" w:afterAutospacing="0" w:line="276" w:lineRule="auto"/>
        <w:jc w:val="both"/>
        <w:rPr>
          <w:rFonts w:ascii="Arial" w:hAnsi="Arial" w:cs="Arial"/>
          <w:sz w:val="20"/>
          <w:szCs w:val="20"/>
          <w:lang w:val="es-ES"/>
        </w:rPr>
      </w:pPr>
    </w:p>
    <w:p w:rsidR="00D57F8A" w:rsidRPr="007E17E8" w:rsidRDefault="0022353B" w:rsidP="0022353B">
      <w:pPr>
        <w:pStyle w:val="NormalWeb"/>
        <w:spacing w:before="0" w:beforeAutospacing="0" w:after="240" w:afterAutospacing="0" w:line="276" w:lineRule="auto"/>
        <w:jc w:val="both"/>
        <w:rPr>
          <w:rFonts w:ascii="Arial" w:hAnsi="Arial" w:cs="Arial"/>
          <w:sz w:val="20"/>
          <w:szCs w:val="20"/>
          <w:lang w:val="es-ES"/>
        </w:rPr>
      </w:pPr>
      <w:r w:rsidRPr="0022353B">
        <w:rPr>
          <w:rFonts w:ascii="Arial" w:hAnsi="Arial" w:cs="Arial"/>
          <w:sz w:val="20"/>
          <w:szCs w:val="20"/>
          <w:lang w:val="es-ES"/>
        </w:rPr>
        <w:t xml:space="preserve">El curso se centra en la integración de los REA en los procesos de enseñanza-aprendizaje a través de experiencias que ayuden a los docentes a poner en práctica este enfoque educativo. </w:t>
      </w:r>
      <w:r w:rsidRPr="0022353B">
        <w:rPr>
          <w:rFonts w:ascii="Arial" w:hAnsi="Arial" w:cs="Arial"/>
          <w:sz w:val="20"/>
          <w:lang w:val="es-ES"/>
        </w:rPr>
        <w:t xml:space="preserve">Esto es, realizar una </w:t>
      </w:r>
      <w:r w:rsidRPr="0022353B">
        <w:rPr>
          <w:rFonts w:ascii="Arial" w:hAnsi="Arial" w:cs="Arial"/>
          <w:b/>
          <w:bCs/>
          <w:sz w:val="20"/>
          <w:lang w:val="es-ES"/>
        </w:rPr>
        <w:t>propuesta pedagógica que integre un cambio metodológico</w:t>
      </w:r>
      <w:r w:rsidRPr="0022353B">
        <w:rPr>
          <w:rFonts w:ascii="Arial" w:hAnsi="Arial" w:cs="Arial"/>
          <w:sz w:val="20"/>
          <w:lang w:val="es-ES"/>
        </w:rPr>
        <w:t xml:space="preserve"> en los planes educativos con vistas a la </w:t>
      </w:r>
      <w:r w:rsidRPr="0022353B">
        <w:rPr>
          <w:rFonts w:ascii="Arial" w:hAnsi="Arial" w:cs="Arial"/>
          <w:b/>
          <w:bCs/>
          <w:sz w:val="20"/>
          <w:lang w:val="es-ES"/>
        </w:rPr>
        <w:t>apertura</w:t>
      </w:r>
      <w:r w:rsidRPr="0022353B">
        <w:rPr>
          <w:rFonts w:ascii="Arial" w:hAnsi="Arial" w:cs="Arial"/>
          <w:sz w:val="20"/>
          <w:lang w:val="es-ES"/>
        </w:rPr>
        <w:t xml:space="preserve">. Desde esta perspectiva, </w:t>
      </w:r>
      <w:r>
        <w:rPr>
          <w:rFonts w:ascii="Arial" w:hAnsi="Arial" w:cs="Arial"/>
          <w:sz w:val="20"/>
          <w:lang w:val="es-ES"/>
        </w:rPr>
        <w:t xml:space="preserve">se </w:t>
      </w:r>
      <w:r w:rsidRPr="0022353B">
        <w:rPr>
          <w:rFonts w:ascii="Arial" w:hAnsi="Arial" w:cs="Arial"/>
          <w:sz w:val="20"/>
          <w:lang w:val="es-ES"/>
        </w:rPr>
        <w:t xml:space="preserve">contribuye al desarrollo profesional del docente universitario a través de la formación continua, promoviendo la </w:t>
      </w:r>
      <w:r w:rsidRPr="0022353B">
        <w:rPr>
          <w:rFonts w:ascii="Arial" w:hAnsi="Arial" w:cs="Arial"/>
          <w:b/>
          <w:bCs/>
          <w:sz w:val="20"/>
          <w:lang w:val="es-ES"/>
        </w:rPr>
        <w:t>mejora de la práctica docente</w:t>
      </w:r>
      <w:r>
        <w:rPr>
          <w:rFonts w:ascii="Arial" w:hAnsi="Arial" w:cs="Arial"/>
          <w:sz w:val="20"/>
          <w:lang w:val="es-ES"/>
        </w:rPr>
        <w:t>.</w:t>
      </w:r>
    </w:p>
    <w:p w:rsidR="007E17E8" w:rsidRDefault="0084792D" w:rsidP="00D57F8A">
      <w:pPr>
        <w:pStyle w:val="NormalWeb"/>
        <w:spacing w:before="0" w:beforeAutospacing="0" w:after="0" w:afterAutospacing="0" w:line="276" w:lineRule="auto"/>
        <w:jc w:val="both"/>
        <w:rPr>
          <w:rFonts w:ascii="Arial" w:hAnsi="Arial" w:cs="Arial"/>
          <w:sz w:val="22"/>
          <w:lang w:val="es-ES"/>
        </w:rPr>
      </w:pPr>
      <w:bookmarkStart w:id="13" w:name="0.1_graphic37"/>
      <w:bookmarkEnd w:id="13"/>
      <w:r w:rsidRPr="007E17E8">
        <w:rPr>
          <w:rFonts w:ascii="Arial" w:hAnsi="Arial" w:cs="Arial"/>
          <w:sz w:val="20"/>
          <w:szCs w:val="20"/>
          <w:lang w:val="es-ES"/>
        </w:rPr>
        <w:t xml:space="preserve">El curso PREA presenta las siguientes </w:t>
      </w:r>
      <w:r w:rsidRPr="007E17E8">
        <w:rPr>
          <w:rFonts w:ascii="Arial" w:hAnsi="Arial" w:cs="Arial"/>
          <w:b/>
          <w:bCs/>
          <w:sz w:val="20"/>
          <w:szCs w:val="20"/>
          <w:lang w:val="es-ES"/>
        </w:rPr>
        <w:t xml:space="preserve">características </w:t>
      </w:r>
      <w:r w:rsidRPr="007E17E8">
        <w:rPr>
          <w:rFonts w:ascii="Arial" w:hAnsi="Arial" w:cs="Arial"/>
          <w:bCs/>
          <w:sz w:val="20"/>
          <w:szCs w:val="20"/>
          <w:lang w:val="es-ES"/>
        </w:rPr>
        <w:t>(Figura 1)</w:t>
      </w:r>
      <w:r w:rsidRPr="007E17E8">
        <w:rPr>
          <w:rFonts w:ascii="Arial" w:hAnsi="Arial" w:cs="Arial"/>
          <w:sz w:val="20"/>
          <w:szCs w:val="20"/>
          <w:lang w:val="es-ES"/>
        </w:rPr>
        <w:t>:</w:t>
      </w:r>
      <w:r w:rsidR="00586B10" w:rsidRPr="00EA34AB">
        <w:rPr>
          <w:rFonts w:ascii="Arial" w:hAnsi="Arial" w:cs="Arial"/>
          <w:sz w:val="22"/>
          <w:lang w:val="es-ES"/>
        </w:rPr>
        <w:t xml:space="preserve"> </w:t>
      </w:r>
    </w:p>
    <w:p w:rsidR="007E17E8" w:rsidRPr="00A84796" w:rsidRDefault="006C2E99" w:rsidP="00D57F8A">
      <w:pPr>
        <w:pStyle w:val="NormalWeb"/>
        <w:spacing w:before="0" w:beforeAutospacing="0" w:after="0" w:afterAutospacing="0" w:line="276" w:lineRule="auto"/>
        <w:jc w:val="both"/>
        <w:rPr>
          <w:rFonts w:asciiTheme="minorHAnsi" w:hAnsiTheme="minorHAnsi"/>
          <w:sz w:val="6"/>
          <w:lang w:val="es-ES"/>
        </w:rPr>
      </w:pPr>
      <w:r w:rsidRPr="006C2E99">
        <w:rPr>
          <w:noProof/>
          <w:lang w:eastAsia="es-ES"/>
        </w:rPr>
        <w:pict>
          <v:shape id="Text Box 52" o:spid="_x0000_s1073" type="#_x0000_t202" style="position:absolute;left:0;text-align:left;margin-left:378.15pt;margin-top:13.95pt;width:52.95pt;height:22.25pt;z-index:2516608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" fillcolor="white [3201]" stroked="f" strokecolor="#4f81bd [3204]" strokeweight="1pt">
            <v:stroke dashstyle="dash"/>
            <v:shadow color="#868686" opacity="49150f"/>
            <v:textbox>
              <w:txbxContent>
                <w:p w:rsidR="00B711B5" w:rsidRPr="00886636" w:rsidRDefault="00B711B5" w:rsidP="007E17E8">
                  <w:r w:rsidRPr="0044346A">
                    <w:rPr>
                      <w:b/>
                      <w:color w:val="7F006E"/>
                      <w:sz w:val="16"/>
                    </w:rPr>
                    <w:t>Evidencias</w:t>
                  </w:r>
                </w:p>
              </w:txbxContent>
            </v:textbox>
          </v:shape>
        </w:pict>
      </w:r>
      <w:r w:rsidRPr="006C2E99">
        <w:rPr>
          <w:noProof/>
          <w:lang w:eastAsia="es-ES"/>
        </w:rPr>
        <w:pict>
          <v:shape id="Text Box 51" o:spid="_x0000_s1072" type="#_x0000_t202" style="position:absolute;left:0;text-align:left;margin-left:316.75pt;margin-top:13.65pt;width:52.95pt;height:22.25pt;z-index:251659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" fillcolor="white [3201]" stroked="f" strokecolor="#4f81bd [3204]" strokeweight="1pt">
            <v:stroke dashstyle="dash"/>
            <v:shadow color="#868686" opacity="49150f"/>
            <v:textbox>
              <w:txbxContent>
                <w:p w:rsidR="00B711B5" w:rsidRPr="00886636" w:rsidRDefault="00B711B5" w:rsidP="007E17E8">
                  <w:r w:rsidRPr="0044346A">
                    <w:rPr>
                      <w:b/>
                      <w:color w:val="7F0037"/>
                      <w:sz w:val="16"/>
                    </w:rPr>
                    <w:t>Apertura</w:t>
                  </w:r>
                </w:p>
              </w:txbxContent>
            </v:textbox>
          </v:shape>
        </w:pict>
      </w:r>
      <w:r w:rsidRPr="006C2E99">
        <w:rPr>
          <w:noProof/>
          <w:lang w:eastAsia="es-ES"/>
        </w:rPr>
        <w:pict>
          <v:shape id="Text Box 50" o:spid="_x0000_s1071" type="#_x0000_t202" style="position:absolute;left:0;text-align:left;margin-left:250.15pt;margin-top:12.7pt;width:63.15pt;height:22.25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" fillcolor="white [3201]" stroked="f" strokecolor="#4f81bd [3204]" strokeweight="1pt">
            <v:stroke dashstyle="dash"/>
            <v:shadow color="#868686" opacity="49150f"/>
            <v:textbox>
              <w:txbxContent>
                <w:p w:rsidR="00B711B5" w:rsidRPr="00886636" w:rsidRDefault="00B711B5" w:rsidP="007E17E8">
                  <w:r w:rsidRPr="0044346A">
                    <w:rPr>
                      <w:b/>
                      <w:color w:val="FF6A00"/>
                      <w:sz w:val="16"/>
                    </w:rPr>
                    <w:t>Flexibilidad</w:t>
                  </w:r>
                </w:p>
              </w:txbxContent>
            </v:textbox>
          </v:shape>
        </w:pict>
      </w:r>
      <w:r w:rsidRPr="006C2E99">
        <w:rPr>
          <w:noProof/>
          <w:lang w:eastAsia="es-ES"/>
        </w:rPr>
        <w:pict>
          <v:shape id="Text Box 46" o:spid="_x0000_s1068" type="#_x0000_t202" style="position:absolute;left:0;text-align:left;margin-left:-4.9pt;margin-top:6.65pt;width:55.7pt;height:28.8pt;z-index:2516556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" fillcolor="white [3201]" stroked="f" strokecolor="#4f81bd [3204]" strokeweight="1pt">
            <v:stroke dashstyle="dash"/>
            <v:shadow color="#868686" opacity="49150f"/>
            <v:textbox>
              <w:txbxContent>
                <w:p w:rsidR="00B711B5" w:rsidRDefault="00B711B5" w:rsidP="007E17E8">
                  <w:pPr>
                    <w:jc w:val="center"/>
                  </w:pPr>
                  <w:r w:rsidRPr="0044346A">
                    <w:rPr>
                      <w:b/>
                      <w:color w:val="006DB7"/>
                      <w:sz w:val="16"/>
                    </w:rPr>
                    <w:t>Centrado en estudiante</w:t>
                  </w:r>
                </w:p>
              </w:txbxContent>
            </v:textbox>
          </v:shape>
        </w:pict>
      </w:r>
      <w:r w:rsidR="007E17E8" w:rsidRPr="00D75794">
        <w:rPr>
          <w:rFonts w:asciiTheme="minorHAnsi" w:hAnsiTheme="minorHAnsi"/>
          <w:sz w:val="22"/>
          <w:lang w:val="es-ES"/>
        </w:rPr>
        <w:t xml:space="preserve"> </w:t>
      </w:r>
    </w:p>
    <w:p w:rsidR="00D57F8A" w:rsidRPr="00A84796" w:rsidRDefault="006C2E99" w:rsidP="00D57F8A">
      <w:pPr>
        <w:pStyle w:val="NormalWeb"/>
        <w:spacing w:before="0" w:beforeAutospacing="0" w:after="0" w:afterAutospacing="0" w:line="276" w:lineRule="auto"/>
        <w:jc w:val="both"/>
        <w:rPr>
          <w:rFonts w:asciiTheme="minorHAnsi" w:hAnsiTheme="minorHAnsi"/>
          <w:sz w:val="20"/>
          <w:lang w:val="es-ES"/>
        </w:rPr>
      </w:pPr>
      <w:r w:rsidRPr="006C2E99">
        <w:rPr>
          <w:noProof/>
          <w:lang w:eastAsia="es-ES"/>
        </w:rPr>
        <w:pict>
          <v:shape id="Text Box 49" o:spid="_x0000_s1070" type="#_x0000_t202" style="position:absolute;left:0;text-align:left;margin-left:113.8pt;margin-top:8.2pt;width:70.9pt;height:22.25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" fillcolor="white [3201]" stroked="f" strokecolor="#4f81bd [3204]" strokeweight="1pt">
            <v:stroke dashstyle="dash"/>
            <v:shadow color="#868686" opacity="49150f"/>
            <v:textbox>
              <w:txbxContent>
                <w:p w:rsidR="00B711B5" w:rsidRPr="00886636" w:rsidRDefault="00B711B5" w:rsidP="007E17E8">
                  <w:r w:rsidRPr="0044346A">
                    <w:rPr>
                      <w:b/>
                      <w:color w:val="1B3245"/>
                      <w:sz w:val="16"/>
                    </w:rPr>
                    <w:t>Personalización</w:t>
                  </w:r>
                </w:p>
              </w:txbxContent>
            </v:textbox>
          </v:shape>
        </w:pict>
      </w:r>
      <w:r w:rsidRPr="006C2E99">
        <w:rPr>
          <w:noProof/>
          <w:lang w:eastAsia="es-ES"/>
        </w:rPr>
        <w:pict>
          <v:shape id="Text Box 48" o:spid="_x0000_s1069" type="#_x0000_t202" style="position:absolute;left:0;text-align:left;margin-left:56.5pt;margin-top:2.75pt;width:55.7pt;height:28.8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" fillcolor="white [3201]" stroked="f" strokecolor="#4f81bd [3204]" strokeweight="1pt">
            <v:stroke dashstyle="dash"/>
            <v:shadow color="#868686" opacity="49150f"/>
            <v:textbox>
              <w:txbxContent>
                <w:p w:rsidR="00B711B5" w:rsidRPr="00886636" w:rsidRDefault="00B711B5" w:rsidP="007E17E8">
                  <w:pPr>
                    <w:jc w:val="center"/>
                  </w:pPr>
                  <w:r w:rsidRPr="0044346A">
                    <w:rPr>
                      <w:b/>
                      <w:color w:val="9BBB59" w:themeColor="accent3"/>
                      <w:sz w:val="16"/>
                    </w:rPr>
                    <w:t>Aprendizaje activo</w:t>
                  </w:r>
                </w:p>
              </w:txbxContent>
            </v:textbox>
          </v:shape>
        </w:pict>
      </w:r>
      <w:r w:rsidRPr="006C2E99">
        <w:rPr>
          <w:noProof/>
          <w:lang w:eastAsia="es-ES"/>
        </w:rPr>
        <w:pict>
          <v:shape id="Text Box 54" o:spid="_x0000_s1074" type="#_x0000_t202" style="position:absolute;left:0;text-align:left;margin-left:184.15pt;margin-top:3.85pt;width:63.15pt;height:22.25pt;z-index:2516618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" fillcolor="white [3201]" stroked="f" strokecolor="#4f81bd [3204]" strokeweight="1pt">
            <v:stroke dashstyle="dash"/>
            <v:shadow color="#868686" opacity="49150f"/>
            <v:textbox>
              <w:txbxContent>
                <w:p w:rsidR="00B711B5" w:rsidRPr="00C77ED6" w:rsidRDefault="00B711B5" w:rsidP="007E17E8">
                  <w:pPr>
                    <w:rPr>
                      <w:color w:val="FDB022"/>
                      <w:lang w:val="es-ES_tradnl"/>
                    </w:rPr>
                  </w:pPr>
                  <w:r w:rsidRPr="00C77ED6">
                    <w:rPr>
                      <w:b/>
                      <w:color w:val="FDB022"/>
                      <w:sz w:val="16"/>
                      <w:lang w:val="es-ES_tradnl"/>
                    </w:rPr>
                    <w:t>Colaboración</w:t>
                  </w:r>
                </w:p>
              </w:txbxContent>
            </v:textbox>
          </v:shape>
        </w:pict>
      </w:r>
    </w:p>
    <w:p w:rsidR="00D57F8A" w:rsidRDefault="00D57F8A" w:rsidP="00D57F8A">
      <w:pPr>
        <w:pStyle w:val="NormalWeb"/>
        <w:spacing w:before="0" w:beforeAutospacing="0" w:after="0" w:afterAutospacing="0" w:line="276" w:lineRule="auto"/>
        <w:jc w:val="both"/>
        <w:rPr>
          <w:rFonts w:asciiTheme="minorHAnsi" w:hAnsiTheme="minorHAnsi"/>
          <w:sz w:val="22"/>
          <w:lang w:val="es-ES"/>
        </w:rPr>
      </w:pPr>
    </w:p>
    <w:p w:rsidR="00D57F8A" w:rsidRPr="00D75794" w:rsidRDefault="00D57F8A" w:rsidP="00D57F8A">
      <w:pPr>
        <w:pStyle w:val="NormalWeb"/>
        <w:spacing w:before="0" w:beforeAutospacing="0" w:after="0" w:afterAutospacing="0" w:line="276" w:lineRule="auto"/>
        <w:jc w:val="both"/>
        <w:rPr>
          <w:rFonts w:asciiTheme="minorHAnsi" w:hAnsiTheme="minorHAnsi"/>
          <w:sz w:val="22"/>
          <w:lang w:val="es-ES"/>
        </w:rPr>
      </w:pPr>
      <w:r>
        <w:rPr>
          <w:noProof/>
        </w:rPr>
        <w:drawing>
          <wp:inline distT="0" distB="0" distL="0" distR="0">
            <wp:extent cx="5400040" cy="560784"/>
            <wp:effectExtent l="19050" t="0" r="0" b="0"/>
            <wp:docPr id="231"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400040" cy="560784"/>
                    </a:xfrm>
                    <a:prstGeom prst="rect">
                      <a:avLst/>
                    </a:prstGeom>
                    <a:noFill/>
                    <a:ln w="9525">
                      <a:noFill/>
                      <a:miter lim="800000"/>
                      <a:headEnd/>
                      <a:tailEnd/>
                    </a:ln>
                  </pic:spPr>
                </pic:pic>
              </a:graphicData>
            </a:graphic>
          </wp:inline>
        </w:drawing>
      </w:r>
    </w:p>
    <w:p w:rsidR="007E17E8" w:rsidRDefault="006C2E99" w:rsidP="00D57F8A">
      <w:pPr>
        <w:spacing w:after="0"/>
        <w:jc w:val="both"/>
      </w:pPr>
      <w:r w:rsidRPr="006C2E99">
        <w:rPr>
          <w:noProof/>
          <w:lang w:eastAsia="es-ES"/>
        </w:rPr>
        <w:pict>
          <v:shape id="Text Box 41" o:spid="_x0000_s1064" type="#_x0000_t202" style="position:absolute;left:0;text-align:left;margin-left:115.15pt;margin-top:2.8pt;width:62.4pt;height:103.9pt;z-index:2516515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" stroked="f">
            <v:textbox inset="0,0,0,0">
              <w:txbxContent>
                <w:p w:rsidR="00B711B5" w:rsidRDefault="00B711B5" w:rsidP="00B2315D">
                  <w:pPr>
                    <w:spacing w:after="0" w:line="240" w:lineRule="auto"/>
                    <w:jc w:val="center"/>
                    <w:rPr>
                      <w:rStyle w:val="hps"/>
                      <w:rFonts w:ascii="Arial" w:hAnsi="Arial" w:cs="Arial"/>
                      <w:sz w:val="16"/>
                    </w:rPr>
                  </w:pPr>
                  <w:r w:rsidRPr="00B2315D">
                    <w:rPr>
                      <w:rStyle w:val="hps"/>
                      <w:rFonts w:ascii="Arial" w:hAnsi="Arial" w:cs="Arial"/>
                      <w:sz w:val="16"/>
                    </w:rPr>
                    <w:t xml:space="preserve">Los participantes definen su </w:t>
                  </w:r>
                </w:p>
                <w:p w:rsidR="00B711B5" w:rsidRPr="00B2315D" w:rsidRDefault="00B711B5" w:rsidP="00B2315D">
                  <w:pPr>
                    <w:spacing w:line="240" w:lineRule="auto"/>
                    <w:jc w:val="center"/>
                    <w:rPr>
                      <w:rStyle w:val="hps"/>
                      <w:rFonts w:ascii="Arial" w:hAnsi="Arial" w:cs="Arial"/>
                      <w:sz w:val="16"/>
                    </w:rPr>
                  </w:pPr>
                  <w:proofErr w:type="gramStart"/>
                  <w:r w:rsidRPr="00B2315D">
                    <w:rPr>
                      <w:rStyle w:val="hps"/>
                      <w:rFonts w:ascii="Arial" w:hAnsi="Arial" w:cs="Arial"/>
                      <w:sz w:val="16"/>
                    </w:rPr>
                    <w:t>propio</w:t>
                  </w:r>
                  <w:proofErr w:type="gramEnd"/>
                  <w:r w:rsidRPr="00B2315D">
                    <w:rPr>
                      <w:rStyle w:val="hps"/>
                      <w:rFonts w:ascii="Arial" w:hAnsi="Arial" w:cs="Arial"/>
                      <w:sz w:val="16"/>
                    </w:rPr>
                    <w:t xml:space="preserve"> itinerario de aprendizaje en función de sus intereses y contexto institucional </w:t>
                  </w:r>
                </w:p>
              </w:txbxContent>
            </v:textbox>
          </v:shape>
        </w:pict>
      </w:r>
      <w:r w:rsidRPr="006C2E99">
        <w:rPr>
          <w:noProof/>
          <w:lang w:eastAsia="es-ES"/>
        </w:rPr>
        <w:pict>
          <v:shape id="Text Box 40" o:spid="_x0000_s1063" type="#_x0000_t202" style="position:absolute;left:0;text-align:left;margin-left:57.9pt;margin-top:2.8pt;width:50.5pt;height:103.9pt;z-index:2516505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" stroked="f">
            <v:textbox inset="0,0,0,0">
              <w:txbxContent>
                <w:p w:rsidR="00B711B5" w:rsidRPr="00B2315D" w:rsidRDefault="00B711B5" w:rsidP="007E17E8">
                  <w:pPr>
                    <w:jc w:val="center"/>
                    <w:rPr>
                      <w:rFonts w:ascii="Arial" w:hAnsi="Arial" w:cs="Arial"/>
                      <w:sz w:val="12"/>
                    </w:rPr>
                  </w:pPr>
                  <w:r w:rsidRPr="00B2315D">
                    <w:rPr>
                      <w:rStyle w:val="hps"/>
                      <w:rFonts w:ascii="Arial" w:hAnsi="Arial" w:cs="Arial"/>
                      <w:sz w:val="16"/>
                    </w:rPr>
                    <w:t>Basado en “</w:t>
                  </w:r>
                  <w:proofErr w:type="spellStart"/>
                  <w:r w:rsidRPr="00B2315D">
                    <w:rPr>
                      <w:rStyle w:val="hps"/>
                      <w:rFonts w:ascii="Arial" w:hAnsi="Arial" w:cs="Arial"/>
                      <w:sz w:val="16"/>
                    </w:rPr>
                    <w:t>learning</w:t>
                  </w:r>
                  <w:proofErr w:type="spellEnd"/>
                  <w:r w:rsidRPr="00B2315D">
                    <w:rPr>
                      <w:rStyle w:val="hps"/>
                      <w:rFonts w:ascii="Arial" w:hAnsi="Arial" w:cs="Arial"/>
                      <w:sz w:val="16"/>
                    </w:rPr>
                    <w:t xml:space="preserve"> </w:t>
                  </w:r>
                  <w:proofErr w:type="spellStart"/>
                  <w:r w:rsidRPr="00B2315D">
                    <w:rPr>
                      <w:rStyle w:val="hps"/>
                      <w:rFonts w:ascii="Arial" w:hAnsi="Arial" w:cs="Arial"/>
                      <w:sz w:val="16"/>
                    </w:rPr>
                    <w:t>by</w:t>
                  </w:r>
                  <w:proofErr w:type="spellEnd"/>
                  <w:r w:rsidRPr="00B2315D">
                    <w:rPr>
                      <w:rStyle w:val="hps"/>
                      <w:rFonts w:ascii="Arial" w:hAnsi="Arial" w:cs="Arial"/>
                      <w:sz w:val="16"/>
                    </w:rPr>
                    <w:t xml:space="preserve"> </w:t>
                  </w:r>
                  <w:proofErr w:type="spellStart"/>
                  <w:r w:rsidRPr="00B2315D">
                    <w:rPr>
                      <w:rStyle w:val="hps"/>
                      <w:rFonts w:ascii="Arial" w:hAnsi="Arial" w:cs="Arial"/>
                      <w:sz w:val="16"/>
                    </w:rPr>
                    <w:t>doing</w:t>
                  </w:r>
                  <w:proofErr w:type="spellEnd"/>
                  <w:r w:rsidRPr="00B2315D">
                    <w:rPr>
                      <w:rStyle w:val="hps"/>
                      <w:rFonts w:ascii="Arial" w:hAnsi="Arial" w:cs="Arial"/>
                      <w:sz w:val="16"/>
                    </w:rPr>
                    <w:t xml:space="preserve">”, interacción, exploración y reflexión </w:t>
                  </w:r>
                </w:p>
              </w:txbxContent>
            </v:textbox>
          </v:shape>
        </w:pict>
      </w:r>
      <w:r w:rsidRPr="006C2E99">
        <w:rPr>
          <w:noProof/>
          <w:lang w:eastAsia="es-ES"/>
        </w:rPr>
        <w:pict>
          <v:shape id="Text Box 55" o:spid="_x0000_s1075" type="#_x0000_t202" style="position:absolute;left:0;text-align:left;margin-left:179.8pt;margin-top:2.8pt;width:62.9pt;height:118.45pt;z-index:2516628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" stroked="f">
            <v:textbox inset="0,0,0,0">
              <w:txbxContent>
                <w:p w:rsidR="00B711B5" w:rsidRPr="00B2315D" w:rsidRDefault="00B711B5" w:rsidP="007E17E8">
                  <w:pPr>
                    <w:spacing w:after="0"/>
                    <w:jc w:val="center"/>
                    <w:rPr>
                      <w:rStyle w:val="hps"/>
                      <w:rFonts w:ascii="Arial" w:hAnsi="Arial" w:cs="Arial"/>
                      <w:sz w:val="16"/>
                      <w:lang w:val="es-ES_tradnl"/>
                    </w:rPr>
                  </w:pPr>
                  <w:r w:rsidRPr="00B2315D">
                    <w:rPr>
                      <w:rStyle w:val="hps"/>
                      <w:rFonts w:ascii="Arial" w:hAnsi="Arial" w:cs="Arial"/>
                      <w:sz w:val="16"/>
                      <w:lang w:val="es-ES_tradnl"/>
                    </w:rPr>
                    <w:t xml:space="preserve">La interacción entre compañeros/as </w:t>
                  </w:r>
                </w:p>
                <w:p w:rsidR="00B711B5" w:rsidRPr="00B2315D" w:rsidRDefault="00B711B5" w:rsidP="007E17E8">
                  <w:pPr>
                    <w:spacing w:after="0"/>
                    <w:jc w:val="center"/>
                    <w:rPr>
                      <w:rStyle w:val="hps"/>
                      <w:rFonts w:ascii="Arial" w:hAnsi="Arial" w:cs="Arial"/>
                      <w:sz w:val="16"/>
                      <w:lang w:val="es-ES_tradnl"/>
                    </w:rPr>
                  </w:pPr>
                  <w:proofErr w:type="gramStart"/>
                  <w:r w:rsidRPr="00B2315D">
                    <w:rPr>
                      <w:rStyle w:val="hps"/>
                      <w:rFonts w:ascii="Arial" w:hAnsi="Arial" w:cs="Arial"/>
                      <w:sz w:val="16"/>
                      <w:lang w:val="es-ES_tradnl"/>
                    </w:rPr>
                    <w:t>y</w:t>
                  </w:r>
                  <w:proofErr w:type="gramEnd"/>
                  <w:r w:rsidRPr="00B2315D">
                    <w:rPr>
                      <w:rStyle w:val="hps"/>
                      <w:rFonts w:ascii="Arial" w:hAnsi="Arial" w:cs="Arial"/>
                      <w:sz w:val="16"/>
                      <w:lang w:val="es-ES_tradnl"/>
                    </w:rPr>
                    <w:t xml:space="preserve"> agentes educativos  es la base para el desarrollo del curso</w:t>
                  </w:r>
                </w:p>
              </w:txbxContent>
            </v:textbox>
          </v:shape>
        </w:pict>
      </w:r>
      <w:r w:rsidRPr="006C2E99">
        <w:rPr>
          <w:noProof/>
          <w:lang w:eastAsia="es-ES"/>
        </w:rPr>
        <w:pict>
          <v:shape id="Text Box 44" o:spid="_x0000_s1067" type="#_x0000_t202" style="position:absolute;left:0;text-align:left;margin-left:373.6pt;margin-top:2.8pt;width:59.35pt;height:103.9pt;z-index:2516546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" stroked="f">
            <v:textbox inset="0,0,0,0">
              <w:txbxContent>
                <w:p w:rsidR="00B711B5" w:rsidRPr="00B2315D" w:rsidRDefault="00B711B5" w:rsidP="007E17E8">
                  <w:pPr>
                    <w:jc w:val="center"/>
                    <w:rPr>
                      <w:rStyle w:val="hps"/>
                      <w:rFonts w:ascii="Arial" w:hAnsi="Arial" w:cs="Arial"/>
                      <w:sz w:val="16"/>
                      <w:lang w:val="es-ES_tradnl"/>
                    </w:rPr>
                  </w:pPr>
                  <w:r w:rsidRPr="00B2315D">
                    <w:rPr>
                      <w:rStyle w:val="hps"/>
                      <w:rFonts w:ascii="Arial" w:hAnsi="Arial" w:cs="Arial"/>
                      <w:sz w:val="16"/>
                      <w:lang w:val="es-ES_tradnl"/>
                    </w:rPr>
                    <w:t>Recolección de evidencias para reflejar y consolidar el proceso de aprendizaje realizado</w:t>
                  </w:r>
                </w:p>
              </w:txbxContent>
            </v:textbox>
          </v:shape>
        </w:pict>
      </w:r>
      <w:r w:rsidRPr="006C2E99">
        <w:rPr>
          <w:noProof/>
          <w:lang w:eastAsia="es-ES"/>
        </w:rPr>
        <w:pict>
          <v:shape id="Text Box 43" o:spid="_x0000_s1066" type="#_x0000_t202" style="position:absolute;left:0;text-align:left;margin-left:305pt;margin-top:3.05pt;width:66.9pt;height:146.2pt;z-index:2516536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" stroked="f">
            <v:textbox inset="0,0,0,0">
              <w:txbxContent>
                <w:p w:rsidR="00B711B5" w:rsidRDefault="00B711B5" w:rsidP="007E17E8">
                  <w:pPr>
                    <w:spacing w:after="0"/>
                    <w:jc w:val="center"/>
                    <w:rPr>
                      <w:rStyle w:val="hps"/>
                      <w:rFonts w:ascii="Arial" w:hAnsi="Arial" w:cs="Arial"/>
                      <w:sz w:val="16"/>
                    </w:rPr>
                  </w:pPr>
                  <w:r w:rsidRPr="00B2315D">
                    <w:rPr>
                      <w:rStyle w:val="hps"/>
                      <w:rFonts w:ascii="Arial" w:hAnsi="Arial" w:cs="Arial"/>
                      <w:sz w:val="16"/>
                    </w:rPr>
                    <w:t xml:space="preserve">De los recursos utilizados, de la plataforma de aprendizaje y </w:t>
                  </w:r>
                </w:p>
                <w:p w:rsidR="00B711B5" w:rsidRPr="00B2315D" w:rsidRDefault="00B711B5" w:rsidP="007E17E8">
                  <w:pPr>
                    <w:spacing w:after="0"/>
                    <w:jc w:val="center"/>
                    <w:rPr>
                      <w:rStyle w:val="hps"/>
                      <w:rFonts w:ascii="Arial" w:hAnsi="Arial" w:cs="Arial"/>
                      <w:sz w:val="16"/>
                    </w:rPr>
                  </w:pPr>
                  <w:proofErr w:type="gramStart"/>
                  <w:r>
                    <w:rPr>
                      <w:rStyle w:val="hps"/>
                      <w:rFonts w:ascii="Arial" w:hAnsi="Arial" w:cs="Arial"/>
                      <w:sz w:val="16"/>
                    </w:rPr>
                    <w:t>del</w:t>
                  </w:r>
                  <w:proofErr w:type="gramEnd"/>
                  <w:r>
                    <w:rPr>
                      <w:rStyle w:val="hps"/>
                      <w:rFonts w:ascii="Arial" w:hAnsi="Arial" w:cs="Arial"/>
                      <w:sz w:val="16"/>
                    </w:rPr>
                    <w:t xml:space="preserve"> planteamiento del curso, </w:t>
                  </w:r>
                  <w:r w:rsidRPr="00B2315D">
                    <w:rPr>
                      <w:rStyle w:val="hps"/>
                      <w:rFonts w:ascii="Arial" w:hAnsi="Arial" w:cs="Arial"/>
                      <w:sz w:val="16"/>
                    </w:rPr>
                    <w:t xml:space="preserve">elaborado bajo licencia </w:t>
                  </w:r>
                </w:p>
                <w:p w:rsidR="00B711B5" w:rsidRPr="00B2315D" w:rsidRDefault="00B711B5" w:rsidP="007E17E8">
                  <w:pPr>
                    <w:spacing w:after="0"/>
                    <w:jc w:val="center"/>
                    <w:rPr>
                      <w:rStyle w:val="hps"/>
                      <w:rFonts w:ascii="Arial" w:hAnsi="Arial" w:cs="Arial"/>
                      <w:sz w:val="16"/>
                    </w:rPr>
                  </w:pPr>
                  <w:r w:rsidRPr="00B2315D">
                    <w:rPr>
                      <w:rStyle w:val="hps"/>
                      <w:rFonts w:ascii="Arial" w:hAnsi="Arial" w:cs="Arial"/>
                      <w:sz w:val="16"/>
                    </w:rPr>
                    <w:t>CC-BY-NC-SA. Esto garantiza las posibilidades de edición, portabilidad y replicación</w:t>
                  </w:r>
                </w:p>
              </w:txbxContent>
            </v:textbox>
          </v:shape>
        </w:pict>
      </w:r>
      <w:r w:rsidRPr="006C2E99">
        <w:rPr>
          <w:noProof/>
          <w:lang w:eastAsia="es-ES"/>
        </w:rPr>
        <w:pict>
          <v:shape id="Text Box 42" o:spid="_x0000_s1065" type="#_x0000_t202" style="position:absolute;left:0;text-align:left;margin-left:242.1pt;margin-top:2.8pt;width:62.9pt;height:118.45pt;z-index:2516526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" stroked="f">
            <v:textbox inset="0,0,0,0">
              <w:txbxContent>
                <w:p w:rsidR="00B711B5" w:rsidRDefault="00B711B5" w:rsidP="00B2315D">
                  <w:pPr>
                    <w:spacing w:after="0" w:line="240" w:lineRule="auto"/>
                    <w:jc w:val="center"/>
                    <w:rPr>
                      <w:rStyle w:val="hps"/>
                      <w:rFonts w:ascii="Arial" w:hAnsi="Arial" w:cs="Arial"/>
                      <w:sz w:val="16"/>
                    </w:rPr>
                  </w:pPr>
                  <w:r w:rsidRPr="00B2315D">
                    <w:rPr>
                      <w:rStyle w:val="hps"/>
                      <w:rFonts w:ascii="Arial" w:hAnsi="Arial" w:cs="Arial"/>
                      <w:sz w:val="16"/>
                    </w:rPr>
                    <w:t xml:space="preserve">De la propuesta pedagógica y </w:t>
                  </w:r>
                </w:p>
                <w:p w:rsidR="00B711B5" w:rsidRDefault="00B711B5" w:rsidP="00B2315D">
                  <w:pPr>
                    <w:spacing w:after="0" w:line="240" w:lineRule="auto"/>
                    <w:jc w:val="center"/>
                    <w:rPr>
                      <w:rStyle w:val="hps"/>
                      <w:rFonts w:ascii="Arial" w:hAnsi="Arial" w:cs="Arial"/>
                      <w:sz w:val="16"/>
                    </w:rPr>
                  </w:pPr>
                  <w:proofErr w:type="gramStart"/>
                  <w:r w:rsidRPr="00B2315D">
                    <w:rPr>
                      <w:rStyle w:val="hps"/>
                      <w:rFonts w:ascii="Arial" w:hAnsi="Arial" w:cs="Arial"/>
                      <w:sz w:val="16"/>
                    </w:rPr>
                    <w:t>la</w:t>
                  </w:r>
                  <w:proofErr w:type="gramEnd"/>
                  <w:r w:rsidRPr="00B2315D">
                    <w:rPr>
                      <w:rStyle w:val="hps"/>
                      <w:rFonts w:ascii="Arial" w:hAnsi="Arial" w:cs="Arial"/>
                      <w:sz w:val="16"/>
                    </w:rPr>
                    <w:t xml:space="preserve"> selección de </w:t>
                  </w:r>
                </w:p>
                <w:p w:rsidR="00B711B5" w:rsidRDefault="00B711B5" w:rsidP="00B2315D">
                  <w:pPr>
                    <w:spacing w:after="0" w:line="240" w:lineRule="auto"/>
                    <w:jc w:val="center"/>
                    <w:rPr>
                      <w:rStyle w:val="hps"/>
                      <w:rFonts w:ascii="Arial" w:hAnsi="Arial" w:cs="Arial"/>
                      <w:sz w:val="16"/>
                    </w:rPr>
                  </w:pPr>
                  <w:proofErr w:type="gramStart"/>
                  <w:r w:rsidRPr="00B2315D">
                    <w:rPr>
                      <w:rStyle w:val="hps"/>
                      <w:rFonts w:ascii="Arial" w:hAnsi="Arial" w:cs="Arial"/>
                      <w:sz w:val="16"/>
                    </w:rPr>
                    <w:t>los</w:t>
                  </w:r>
                  <w:proofErr w:type="gramEnd"/>
                  <w:r w:rsidRPr="00B2315D">
                    <w:rPr>
                      <w:rStyle w:val="hps"/>
                      <w:rFonts w:ascii="Arial" w:hAnsi="Arial" w:cs="Arial"/>
                      <w:sz w:val="16"/>
                    </w:rPr>
                    <w:t xml:space="preserve"> recursos de aprendizaje de acuerdo con </w:t>
                  </w:r>
                </w:p>
                <w:p w:rsidR="00B711B5" w:rsidRDefault="00B711B5" w:rsidP="00B2315D">
                  <w:pPr>
                    <w:spacing w:after="0" w:line="240" w:lineRule="auto"/>
                    <w:jc w:val="center"/>
                    <w:rPr>
                      <w:rStyle w:val="hps"/>
                      <w:rFonts w:ascii="Arial" w:hAnsi="Arial" w:cs="Arial"/>
                      <w:sz w:val="16"/>
                    </w:rPr>
                  </w:pPr>
                  <w:proofErr w:type="gramStart"/>
                  <w:r w:rsidRPr="00B2315D">
                    <w:rPr>
                      <w:rStyle w:val="hps"/>
                      <w:rFonts w:ascii="Arial" w:hAnsi="Arial" w:cs="Arial"/>
                      <w:sz w:val="16"/>
                    </w:rPr>
                    <w:t>sus</w:t>
                  </w:r>
                  <w:proofErr w:type="gramEnd"/>
                  <w:r w:rsidRPr="00B2315D">
                    <w:rPr>
                      <w:rStyle w:val="hps"/>
                      <w:rFonts w:ascii="Arial" w:hAnsi="Arial" w:cs="Arial"/>
                      <w:sz w:val="16"/>
                    </w:rPr>
                    <w:t xml:space="preserve"> intereses </w:t>
                  </w:r>
                </w:p>
                <w:p w:rsidR="00B711B5" w:rsidRPr="00B2315D" w:rsidRDefault="00B711B5" w:rsidP="00B2315D">
                  <w:pPr>
                    <w:spacing w:after="0" w:line="240" w:lineRule="auto"/>
                    <w:jc w:val="center"/>
                    <w:rPr>
                      <w:rStyle w:val="hps"/>
                      <w:rFonts w:ascii="Arial" w:hAnsi="Arial" w:cs="Arial"/>
                      <w:sz w:val="16"/>
                    </w:rPr>
                  </w:pPr>
                  <w:proofErr w:type="gramStart"/>
                  <w:r>
                    <w:rPr>
                      <w:rStyle w:val="hps"/>
                      <w:rFonts w:ascii="Arial" w:hAnsi="Arial" w:cs="Arial"/>
                      <w:sz w:val="16"/>
                    </w:rPr>
                    <w:t>y</w:t>
                  </w:r>
                  <w:proofErr w:type="gramEnd"/>
                  <w:r w:rsidRPr="00B2315D">
                    <w:rPr>
                      <w:rStyle w:val="hps"/>
                      <w:rFonts w:ascii="Arial" w:hAnsi="Arial" w:cs="Arial"/>
                      <w:sz w:val="16"/>
                    </w:rPr>
                    <w:t xml:space="preserve"> contexto institucional</w:t>
                  </w:r>
                </w:p>
              </w:txbxContent>
            </v:textbox>
          </v:shape>
        </w:pict>
      </w:r>
      <w:r w:rsidRPr="006C2E99">
        <w:rPr>
          <w:noProof/>
          <w:lang w:eastAsia="es-ES"/>
        </w:rPr>
        <w:pict>
          <v:shape id="Text Box 30" o:spid="_x0000_s1062" type="#_x0000_t202" style="position:absolute;left:0;text-align:left;margin-left:-8.45pt;margin-top:2.8pt;width:59.4pt;height:103.9pt;z-index:2516495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" stroked="f">
            <v:textbox inset="0,0,0,0">
              <w:txbxContent>
                <w:p w:rsidR="00B711B5" w:rsidRPr="00B2315D" w:rsidRDefault="00B711B5" w:rsidP="007E17E8">
                  <w:pPr>
                    <w:jc w:val="center"/>
                    <w:rPr>
                      <w:rFonts w:ascii="Arial" w:hAnsi="Arial" w:cs="Arial"/>
                      <w:sz w:val="12"/>
                    </w:rPr>
                  </w:pPr>
                  <w:r w:rsidRPr="00B2315D">
                    <w:rPr>
                      <w:rStyle w:val="hps"/>
                      <w:rFonts w:ascii="Arial" w:hAnsi="Arial" w:cs="Arial"/>
                      <w:sz w:val="16"/>
                    </w:rPr>
                    <w:t>El estudiante es protagonista de su propio proceso de aprendizaje. El/la tutor/a actúa como guía y orientador de este proceso</w:t>
                  </w:r>
                </w:p>
              </w:txbxContent>
            </v:textbox>
          </v:shape>
        </w:pict>
      </w:r>
    </w:p>
    <w:p w:rsidR="00D57F8A" w:rsidRDefault="00D57F8A" w:rsidP="00D57F8A">
      <w:pPr>
        <w:spacing w:after="0"/>
        <w:jc w:val="both"/>
      </w:pPr>
    </w:p>
    <w:p w:rsidR="00D57F8A" w:rsidRDefault="00D57F8A" w:rsidP="00D57F8A">
      <w:pPr>
        <w:spacing w:after="0"/>
        <w:jc w:val="both"/>
      </w:pPr>
    </w:p>
    <w:p w:rsidR="00D57F8A" w:rsidRDefault="00D57F8A" w:rsidP="00D57F8A">
      <w:pPr>
        <w:spacing w:after="0"/>
        <w:jc w:val="both"/>
      </w:pPr>
    </w:p>
    <w:p w:rsidR="00D57F8A" w:rsidRDefault="00D57F8A" w:rsidP="00D57F8A">
      <w:pPr>
        <w:spacing w:after="0"/>
        <w:jc w:val="both"/>
      </w:pPr>
    </w:p>
    <w:p w:rsidR="00D57F8A" w:rsidRDefault="00D57F8A" w:rsidP="00D57F8A">
      <w:pPr>
        <w:spacing w:after="0"/>
        <w:jc w:val="both"/>
      </w:pPr>
    </w:p>
    <w:p w:rsidR="007E17E8" w:rsidRDefault="007E17E8" w:rsidP="00D57F8A">
      <w:pPr>
        <w:spacing w:after="0"/>
        <w:jc w:val="both"/>
      </w:pPr>
    </w:p>
    <w:p w:rsidR="007E17E8" w:rsidRDefault="007E17E8" w:rsidP="00D57F8A">
      <w:pPr>
        <w:spacing w:after="0"/>
        <w:jc w:val="both"/>
      </w:pPr>
    </w:p>
    <w:p w:rsidR="007E17E8" w:rsidRDefault="007E17E8" w:rsidP="00D57F8A">
      <w:pPr>
        <w:spacing w:after="0"/>
        <w:jc w:val="both"/>
      </w:pPr>
    </w:p>
    <w:p w:rsidR="007E17E8" w:rsidRDefault="007E17E8" w:rsidP="00D57F8A">
      <w:pPr>
        <w:autoSpaceDE w:val="0"/>
        <w:autoSpaceDN w:val="0"/>
        <w:adjustRightInd w:val="0"/>
        <w:spacing w:after="0"/>
        <w:jc w:val="center"/>
        <w:rPr>
          <w:b/>
          <w:sz w:val="4"/>
        </w:rPr>
      </w:pPr>
    </w:p>
    <w:p w:rsidR="00EF3619" w:rsidRDefault="00EF3619" w:rsidP="00D57F8A">
      <w:pPr>
        <w:autoSpaceDE w:val="0"/>
        <w:autoSpaceDN w:val="0"/>
        <w:adjustRightInd w:val="0"/>
        <w:spacing w:after="0"/>
        <w:jc w:val="center"/>
        <w:rPr>
          <w:b/>
          <w:sz w:val="4"/>
        </w:rPr>
      </w:pPr>
    </w:p>
    <w:p w:rsidR="00EF3619" w:rsidRDefault="00EF3619" w:rsidP="00D57F8A">
      <w:pPr>
        <w:autoSpaceDE w:val="0"/>
        <w:autoSpaceDN w:val="0"/>
        <w:adjustRightInd w:val="0"/>
        <w:spacing w:after="0"/>
        <w:jc w:val="center"/>
        <w:rPr>
          <w:b/>
          <w:sz w:val="4"/>
        </w:rPr>
      </w:pPr>
    </w:p>
    <w:p w:rsidR="00EF3619" w:rsidRDefault="006C2E99" w:rsidP="00D57F8A">
      <w:pPr>
        <w:autoSpaceDE w:val="0"/>
        <w:autoSpaceDN w:val="0"/>
        <w:adjustRightInd w:val="0"/>
        <w:spacing w:after="0"/>
        <w:jc w:val="center"/>
        <w:rPr>
          <w:b/>
          <w:sz w:val="4"/>
        </w:rPr>
      </w:pPr>
      <w:r w:rsidRPr="006C2E99">
        <w:rPr>
          <w:noProof/>
          <w:lang w:val="ca-ES" w:eastAsia="ca-ES"/>
        </w:rPr>
        <w:pict>
          <v:shape id="_x0000_s1170" type="#_x0000_t202" style="position:absolute;left:0;text-align:left;margin-left:94.3pt;margin-top:1.05pt;width:248.65pt;height:25.95pt;z-index:251706880" filled="f" stroked="f">
            <v:textbox>
              <w:txbxContent>
                <w:p w:rsidR="00B711B5" w:rsidRPr="00B2315D" w:rsidRDefault="00B711B5" w:rsidP="00B2315D">
                  <w:pPr>
                    <w:autoSpaceDE w:val="0"/>
                    <w:autoSpaceDN w:val="0"/>
                    <w:adjustRightInd w:val="0"/>
                    <w:spacing w:after="0" w:line="240" w:lineRule="auto"/>
                    <w:jc w:val="center"/>
                    <w:rPr>
                      <w:rFonts w:ascii="Arial" w:hAnsi="Arial" w:cs="Arial"/>
                      <w:i/>
                      <w:sz w:val="20"/>
                    </w:rPr>
                  </w:pPr>
                  <w:r w:rsidRPr="00B2315D">
                    <w:rPr>
                      <w:rFonts w:ascii="Arial" w:hAnsi="Arial" w:cs="Arial"/>
                      <w:b/>
                      <w:sz w:val="20"/>
                    </w:rPr>
                    <w:t>Figura 1.</w:t>
                  </w:r>
                  <w:r w:rsidRPr="00B2315D">
                    <w:rPr>
                      <w:rFonts w:ascii="Arial" w:hAnsi="Arial" w:cs="Arial"/>
                      <w:i/>
                      <w:sz w:val="20"/>
                    </w:rPr>
                    <w:t xml:space="preserve"> Características del curso PREA</w:t>
                  </w:r>
                </w:p>
              </w:txbxContent>
            </v:textbox>
          </v:shape>
        </w:pict>
      </w:r>
    </w:p>
    <w:p w:rsidR="00EF3619" w:rsidRDefault="00EF3619" w:rsidP="00D57F8A">
      <w:pPr>
        <w:autoSpaceDE w:val="0"/>
        <w:autoSpaceDN w:val="0"/>
        <w:adjustRightInd w:val="0"/>
        <w:spacing w:after="0"/>
        <w:jc w:val="center"/>
        <w:rPr>
          <w:b/>
          <w:sz w:val="4"/>
        </w:rPr>
      </w:pPr>
    </w:p>
    <w:p w:rsidR="00EF3619" w:rsidRDefault="00EF3619" w:rsidP="00D57F8A">
      <w:pPr>
        <w:autoSpaceDE w:val="0"/>
        <w:autoSpaceDN w:val="0"/>
        <w:adjustRightInd w:val="0"/>
        <w:spacing w:after="0"/>
        <w:jc w:val="center"/>
        <w:rPr>
          <w:b/>
          <w:sz w:val="4"/>
        </w:rPr>
      </w:pPr>
    </w:p>
    <w:p w:rsidR="007F6FCC" w:rsidRDefault="007F6FCC" w:rsidP="00D57F8A">
      <w:pPr>
        <w:spacing w:after="0"/>
        <w:jc w:val="both"/>
        <w:rPr>
          <w:rFonts w:ascii="Arial" w:hAnsi="Arial" w:cs="Arial"/>
          <w:sz w:val="20"/>
          <w:szCs w:val="20"/>
        </w:rPr>
      </w:pPr>
    </w:p>
    <w:p w:rsidR="007F6FCC" w:rsidRDefault="007F6FCC" w:rsidP="00D57F8A">
      <w:pPr>
        <w:spacing w:after="0"/>
        <w:jc w:val="both"/>
        <w:rPr>
          <w:rFonts w:ascii="Arial" w:hAnsi="Arial" w:cs="Arial"/>
          <w:sz w:val="20"/>
          <w:szCs w:val="20"/>
        </w:rPr>
      </w:pPr>
    </w:p>
    <w:p w:rsidR="0084792D" w:rsidRDefault="0084792D" w:rsidP="00D57F8A">
      <w:pPr>
        <w:spacing w:after="0"/>
        <w:jc w:val="both"/>
        <w:rPr>
          <w:rFonts w:ascii="Arial" w:hAnsi="Arial" w:cs="Arial"/>
          <w:sz w:val="20"/>
          <w:szCs w:val="20"/>
        </w:rPr>
      </w:pPr>
      <w:r w:rsidRPr="007E17E8">
        <w:rPr>
          <w:rFonts w:ascii="Arial" w:hAnsi="Arial" w:cs="Arial"/>
          <w:sz w:val="20"/>
          <w:szCs w:val="20"/>
        </w:rPr>
        <w:t xml:space="preserve">Esta propuesta de formación entiende al </w:t>
      </w:r>
      <w:r w:rsidRPr="007E17E8">
        <w:rPr>
          <w:rFonts w:ascii="Arial" w:hAnsi="Arial" w:cs="Arial"/>
          <w:b/>
          <w:sz w:val="20"/>
          <w:szCs w:val="20"/>
        </w:rPr>
        <w:t>docente universitario</w:t>
      </w:r>
      <w:r w:rsidRPr="007E17E8">
        <w:rPr>
          <w:rFonts w:ascii="Arial" w:hAnsi="Arial" w:cs="Arial"/>
          <w:sz w:val="20"/>
          <w:szCs w:val="20"/>
        </w:rPr>
        <w:t xml:space="preserve"> como un </w:t>
      </w:r>
      <w:r w:rsidRPr="007E17E8">
        <w:rPr>
          <w:rFonts w:ascii="Arial" w:hAnsi="Arial" w:cs="Arial"/>
          <w:b/>
          <w:sz w:val="20"/>
          <w:szCs w:val="20"/>
        </w:rPr>
        <w:t>agente impulsor del cambio</w:t>
      </w:r>
      <w:r w:rsidRPr="007E17E8">
        <w:rPr>
          <w:rFonts w:ascii="Arial" w:hAnsi="Arial" w:cs="Arial"/>
          <w:sz w:val="20"/>
          <w:szCs w:val="20"/>
        </w:rPr>
        <w:t xml:space="preserve"> dentro de las instituciones universitarias. En este sentido, el curso integra actividades </w:t>
      </w:r>
      <w:r w:rsidRPr="007E17E8">
        <w:rPr>
          <w:rFonts w:ascii="Arial" w:hAnsi="Arial" w:cs="Arial"/>
          <w:sz w:val="20"/>
          <w:szCs w:val="20"/>
        </w:rPr>
        <w:lastRenderedPageBreak/>
        <w:t xml:space="preserve">orientadas a la adopción de principios de la educación abierta mediante el apoyo al desarrollo de acciones que impacten en este sentido a nivel de las personas y de la organización. </w:t>
      </w:r>
    </w:p>
    <w:p w:rsidR="00EF3619" w:rsidRPr="007E17E8" w:rsidRDefault="00EF3619" w:rsidP="00D57F8A">
      <w:pPr>
        <w:spacing w:after="0"/>
        <w:jc w:val="both"/>
        <w:rPr>
          <w:rFonts w:ascii="Arial" w:hAnsi="Arial" w:cs="Arial"/>
          <w:sz w:val="20"/>
          <w:szCs w:val="20"/>
        </w:rPr>
      </w:pPr>
    </w:p>
    <w:p w:rsidR="0084792D" w:rsidRDefault="0084792D" w:rsidP="00D57F8A">
      <w:pPr>
        <w:spacing w:after="0"/>
        <w:jc w:val="both"/>
        <w:rPr>
          <w:rFonts w:ascii="Arial" w:hAnsi="Arial" w:cs="Arial"/>
          <w:sz w:val="20"/>
          <w:szCs w:val="20"/>
        </w:rPr>
      </w:pPr>
      <w:r w:rsidRPr="007E17E8">
        <w:rPr>
          <w:rFonts w:ascii="Arial" w:hAnsi="Arial" w:cs="Arial"/>
          <w:sz w:val="20"/>
          <w:szCs w:val="20"/>
        </w:rPr>
        <w:t xml:space="preserve">Su planteamiento y carácter abierto potencian su </w:t>
      </w:r>
      <w:r w:rsidRPr="007E17E8">
        <w:rPr>
          <w:rFonts w:ascii="Arial" w:hAnsi="Arial" w:cs="Arial"/>
          <w:b/>
          <w:sz w:val="20"/>
          <w:szCs w:val="20"/>
        </w:rPr>
        <w:t>replicación</w:t>
      </w:r>
      <w:r w:rsidRPr="007E17E8">
        <w:rPr>
          <w:rFonts w:ascii="Arial" w:hAnsi="Arial" w:cs="Arial"/>
          <w:sz w:val="20"/>
          <w:szCs w:val="20"/>
        </w:rPr>
        <w:t xml:space="preserve"> e  incluso su establecimiento como estrategia de formación en las instituciones de los mismos participantes del curso. </w:t>
      </w:r>
    </w:p>
    <w:p w:rsidR="00B2315D" w:rsidRDefault="00B2315D" w:rsidP="00D57F8A">
      <w:pPr>
        <w:spacing w:after="0"/>
        <w:jc w:val="both"/>
        <w:rPr>
          <w:rFonts w:ascii="Arial" w:hAnsi="Arial" w:cs="Arial"/>
          <w:sz w:val="20"/>
          <w:szCs w:val="20"/>
        </w:rPr>
      </w:pPr>
    </w:p>
    <w:p w:rsidR="00B2315D" w:rsidRPr="007F6FCC" w:rsidRDefault="00B2315D" w:rsidP="00D57F8A">
      <w:pPr>
        <w:spacing w:after="0"/>
        <w:jc w:val="both"/>
        <w:rPr>
          <w:rFonts w:ascii="Arial" w:hAnsi="Arial" w:cs="Arial"/>
          <w:sz w:val="18"/>
          <w:szCs w:val="20"/>
        </w:rPr>
      </w:pPr>
    </w:p>
    <w:p w:rsidR="0084792D" w:rsidRPr="007E17E8" w:rsidRDefault="0084792D" w:rsidP="007E17E8">
      <w:pPr>
        <w:pStyle w:val="Ttulo1"/>
        <w:numPr>
          <w:ilvl w:val="0"/>
          <w:numId w:val="6"/>
        </w:numPr>
        <w:spacing w:before="0"/>
        <w:jc w:val="both"/>
        <w:rPr>
          <w:rFonts w:ascii="Arial" w:hAnsi="Arial" w:cs="Arial"/>
          <w:color w:val="auto"/>
          <w:szCs w:val="22"/>
        </w:rPr>
      </w:pPr>
      <w:bookmarkStart w:id="14" w:name="_Toc353706813"/>
      <w:bookmarkStart w:id="15" w:name="_Toc359930296"/>
      <w:bookmarkStart w:id="16" w:name="_Toc361670177"/>
      <w:r w:rsidRPr="007E17E8">
        <w:rPr>
          <w:rFonts w:ascii="Arial" w:hAnsi="Arial" w:cs="Arial"/>
          <w:color w:val="auto"/>
          <w:szCs w:val="22"/>
        </w:rPr>
        <w:t>Destinatarios y requisitos de los participantes</w:t>
      </w:r>
      <w:bookmarkEnd w:id="14"/>
      <w:bookmarkEnd w:id="15"/>
      <w:bookmarkEnd w:id="16"/>
      <w:r w:rsidRPr="007E17E8">
        <w:rPr>
          <w:rFonts w:ascii="Arial" w:hAnsi="Arial" w:cs="Arial"/>
          <w:color w:val="auto"/>
          <w:szCs w:val="22"/>
        </w:rPr>
        <w:t xml:space="preserve"> </w:t>
      </w:r>
    </w:p>
    <w:p w:rsidR="007E17E8" w:rsidRPr="007F6FCC" w:rsidRDefault="007E17E8" w:rsidP="00D57F8A">
      <w:pPr>
        <w:autoSpaceDE w:val="0"/>
        <w:autoSpaceDN w:val="0"/>
        <w:adjustRightInd w:val="0"/>
        <w:spacing w:after="0"/>
        <w:jc w:val="both"/>
        <w:rPr>
          <w:rFonts w:ascii="Arial" w:hAnsi="Arial" w:cs="Arial"/>
          <w:sz w:val="18"/>
        </w:rPr>
      </w:pPr>
    </w:p>
    <w:p w:rsidR="0084792D" w:rsidRPr="007E17E8" w:rsidRDefault="0084792D" w:rsidP="00D57F8A">
      <w:pPr>
        <w:autoSpaceDE w:val="0"/>
        <w:autoSpaceDN w:val="0"/>
        <w:adjustRightInd w:val="0"/>
        <w:spacing w:after="0"/>
        <w:jc w:val="both"/>
        <w:rPr>
          <w:rFonts w:ascii="Arial" w:hAnsi="Arial" w:cs="Arial"/>
          <w:sz w:val="20"/>
        </w:rPr>
      </w:pPr>
      <w:r w:rsidRPr="007E17E8">
        <w:rPr>
          <w:rFonts w:ascii="Arial" w:hAnsi="Arial" w:cs="Arial"/>
          <w:sz w:val="20"/>
        </w:rPr>
        <w:t>El curso está diseñado para la participación de</w:t>
      </w:r>
      <w:r w:rsidR="007E17E8">
        <w:rPr>
          <w:rFonts w:ascii="Arial" w:hAnsi="Arial" w:cs="Arial"/>
          <w:sz w:val="20"/>
        </w:rPr>
        <w:t>, aproximadamente,</w:t>
      </w:r>
      <w:r w:rsidRPr="007E17E8">
        <w:rPr>
          <w:rFonts w:ascii="Arial" w:hAnsi="Arial" w:cs="Arial"/>
          <w:sz w:val="20"/>
        </w:rPr>
        <w:t xml:space="preserve"> </w:t>
      </w:r>
      <w:r w:rsidRPr="007E17E8">
        <w:rPr>
          <w:rFonts w:ascii="Arial" w:hAnsi="Arial" w:cs="Arial"/>
          <w:b/>
          <w:sz w:val="20"/>
        </w:rPr>
        <w:t>1</w:t>
      </w:r>
      <w:r w:rsidR="007E17E8">
        <w:rPr>
          <w:rFonts w:ascii="Arial" w:hAnsi="Arial" w:cs="Arial"/>
          <w:b/>
          <w:sz w:val="20"/>
        </w:rPr>
        <w:t>6</w:t>
      </w:r>
      <w:r w:rsidRPr="007E17E8">
        <w:rPr>
          <w:rFonts w:ascii="Arial" w:hAnsi="Arial" w:cs="Arial"/>
          <w:b/>
          <w:sz w:val="20"/>
        </w:rPr>
        <w:t>0 profesionales en activo del ámbito docente universitario latinoamericano</w:t>
      </w:r>
      <w:r w:rsidRPr="007E17E8">
        <w:rPr>
          <w:rFonts w:ascii="Arial" w:hAnsi="Arial" w:cs="Arial"/>
          <w:sz w:val="20"/>
        </w:rPr>
        <w:t xml:space="preserve">. </w:t>
      </w:r>
    </w:p>
    <w:p w:rsidR="0084792D" w:rsidRPr="007E17E8" w:rsidRDefault="0084792D" w:rsidP="00D57F8A">
      <w:pPr>
        <w:autoSpaceDE w:val="0"/>
        <w:autoSpaceDN w:val="0"/>
        <w:adjustRightInd w:val="0"/>
        <w:spacing w:after="0"/>
        <w:jc w:val="both"/>
        <w:rPr>
          <w:rFonts w:ascii="Arial" w:hAnsi="Arial" w:cs="Arial"/>
          <w:sz w:val="20"/>
        </w:rPr>
      </w:pPr>
    </w:p>
    <w:p w:rsidR="0084792D" w:rsidRPr="007E17E8" w:rsidRDefault="0084792D" w:rsidP="00D57F8A">
      <w:pPr>
        <w:autoSpaceDE w:val="0"/>
        <w:autoSpaceDN w:val="0"/>
        <w:adjustRightInd w:val="0"/>
        <w:spacing w:after="0"/>
        <w:jc w:val="both"/>
        <w:rPr>
          <w:rFonts w:ascii="Arial" w:hAnsi="Arial" w:cs="Arial"/>
          <w:sz w:val="20"/>
        </w:rPr>
      </w:pPr>
      <w:r w:rsidRPr="007E17E8">
        <w:rPr>
          <w:rFonts w:ascii="Arial" w:hAnsi="Arial" w:cs="Arial"/>
          <w:sz w:val="20"/>
        </w:rPr>
        <w:t xml:space="preserve">Se contemplan </w:t>
      </w:r>
      <w:r w:rsidRPr="007E17E8">
        <w:rPr>
          <w:rFonts w:ascii="Arial" w:hAnsi="Arial" w:cs="Arial"/>
          <w:b/>
          <w:sz w:val="20"/>
        </w:rPr>
        <w:t>dos perfiles de destinatarios</w:t>
      </w:r>
      <w:r w:rsidRPr="007E17E8">
        <w:rPr>
          <w:rFonts w:ascii="Arial" w:hAnsi="Arial" w:cs="Arial"/>
          <w:sz w:val="20"/>
        </w:rPr>
        <w:t xml:space="preserve"> para el curso:</w:t>
      </w:r>
    </w:p>
    <w:p w:rsidR="0084792D" w:rsidRPr="007E17E8" w:rsidRDefault="0084792D" w:rsidP="00D57F8A">
      <w:pPr>
        <w:autoSpaceDE w:val="0"/>
        <w:autoSpaceDN w:val="0"/>
        <w:adjustRightInd w:val="0"/>
        <w:spacing w:after="0"/>
        <w:jc w:val="both"/>
        <w:rPr>
          <w:rFonts w:ascii="Arial" w:hAnsi="Arial" w:cs="Arial"/>
          <w:sz w:val="20"/>
        </w:rPr>
      </w:pPr>
    </w:p>
    <w:p w:rsidR="0084792D" w:rsidRPr="007E17E8" w:rsidRDefault="0084792D" w:rsidP="00D57F8A">
      <w:pPr>
        <w:pStyle w:val="Prrafodelista"/>
        <w:numPr>
          <w:ilvl w:val="0"/>
          <w:numId w:val="10"/>
        </w:numPr>
        <w:autoSpaceDE w:val="0"/>
        <w:autoSpaceDN w:val="0"/>
        <w:adjustRightInd w:val="0"/>
        <w:spacing w:after="0"/>
        <w:jc w:val="both"/>
        <w:rPr>
          <w:rFonts w:ascii="Arial" w:hAnsi="Arial" w:cs="Arial"/>
          <w:sz w:val="20"/>
        </w:rPr>
      </w:pPr>
      <w:r w:rsidRPr="007E17E8">
        <w:rPr>
          <w:rFonts w:ascii="Arial" w:hAnsi="Arial" w:cs="Arial"/>
          <w:sz w:val="20"/>
        </w:rPr>
        <w:t>Profesores  de Educación Superior de Latinoamérica</w:t>
      </w:r>
      <w:r w:rsidR="00C123D9">
        <w:rPr>
          <w:rFonts w:ascii="Arial" w:hAnsi="Arial" w:cs="Arial"/>
          <w:sz w:val="20"/>
        </w:rPr>
        <w:t>.</w:t>
      </w:r>
      <w:r w:rsidRPr="007E17E8">
        <w:rPr>
          <w:rFonts w:ascii="Arial" w:hAnsi="Arial" w:cs="Arial"/>
          <w:sz w:val="20"/>
        </w:rPr>
        <w:t xml:space="preserve"> </w:t>
      </w:r>
    </w:p>
    <w:p w:rsidR="0084792D" w:rsidRPr="007E17E8" w:rsidRDefault="0084792D" w:rsidP="00D57F8A">
      <w:pPr>
        <w:pStyle w:val="Prrafodelista"/>
        <w:numPr>
          <w:ilvl w:val="0"/>
          <w:numId w:val="10"/>
        </w:numPr>
        <w:autoSpaceDE w:val="0"/>
        <w:autoSpaceDN w:val="0"/>
        <w:adjustRightInd w:val="0"/>
        <w:spacing w:after="0"/>
        <w:jc w:val="both"/>
        <w:rPr>
          <w:rFonts w:ascii="Arial" w:hAnsi="Arial" w:cs="Arial"/>
          <w:sz w:val="20"/>
        </w:rPr>
      </w:pPr>
      <w:r w:rsidRPr="007E17E8">
        <w:rPr>
          <w:rFonts w:ascii="Arial" w:hAnsi="Arial" w:cs="Arial"/>
          <w:sz w:val="20"/>
        </w:rPr>
        <w:t>Diseñadores pedagógicos (</w:t>
      </w:r>
      <w:proofErr w:type="spellStart"/>
      <w:r w:rsidRPr="007E17E8">
        <w:rPr>
          <w:rFonts w:ascii="Arial" w:hAnsi="Arial" w:cs="Arial"/>
          <w:i/>
          <w:sz w:val="20"/>
          <w:lang w:val="es-ES_tradnl"/>
        </w:rPr>
        <w:t>Instructional</w:t>
      </w:r>
      <w:proofErr w:type="spellEnd"/>
      <w:r w:rsidRPr="007E17E8">
        <w:rPr>
          <w:rFonts w:ascii="Arial" w:hAnsi="Arial" w:cs="Arial"/>
          <w:i/>
          <w:sz w:val="20"/>
          <w:lang w:val="es-ES_tradnl"/>
        </w:rPr>
        <w:t xml:space="preserve"> </w:t>
      </w:r>
      <w:proofErr w:type="spellStart"/>
      <w:r w:rsidRPr="007E17E8">
        <w:rPr>
          <w:rFonts w:ascii="Arial" w:hAnsi="Arial" w:cs="Arial"/>
          <w:i/>
          <w:sz w:val="20"/>
          <w:lang w:val="es-ES_tradnl"/>
        </w:rPr>
        <w:t>Designers</w:t>
      </w:r>
      <w:proofErr w:type="spellEnd"/>
      <w:r w:rsidRPr="007E17E8">
        <w:rPr>
          <w:rFonts w:ascii="Arial" w:hAnsi="Arial" w:cs="Arial"/>
          <w:sz w:val="20"/>
        </w:rPr>
        <w:t>) con proyectos de diseño de formación en Latinoamérica</w:t>
      </w:r>
      <w:r w:rsidR="00C123D9">
        <w:rPr>
          <w:rFonts w:ascii="Arial" w:hAnsi="Arial" w:cs="Arial"/>
          <w:sz w:val="20"/>
        </w:rPr>
        <w:t>.</w:t>
      </w:r>
    </w:p>
    <w:p w:rsidR="0084792D" w:rsidRPr="007E17E8" w:rsidRDefault="0084792D" w:rsidP="00D57F8A">
      <w:pPr>
        <w:autoSpaceDE w:val="0"/>
        <w:autoSpaceDN w:val="0"/>
        <w:adjustRightInd w:val="0"/>
        <w:spacing w:after="0"/>
        <w:jc w:val="both"/>
        <w:rPr>
          <w:rFonts w:ascii="Arial" w:hAnsi="Arial" w:cs="Arial"/>
          <w:sz w:val="20"/>
        </w:rPr>
      </w:pPr>
    </w:p>
    <w:p w:rsidR="0084792D" w:rsidRPr="007E17E8" w:rsidRDefault="0084792D" w:rsidP="00D57F8A">
      <w:pPr>
        <w:autoSpaceDE w:val="0"/>
        <w:autoSpaceDN w:val="0"/>
        <w:adjustRightInd w:val="0"/>
        <w:spacing w:after="0"/>
        <w:jc w:val="both"/>
        <w:rPr>
          <w:rFonts w:ascii="Arial" w:hAnsi="Arial" w:cs="Arial"/>
          <w:sz w:val="20"/>
        </w:rPr>
      </w:pPr>
      <w:r w:rsidRPr="007E17E8">
        <w:rPr>
          <w:rFonts w:ascii="Arial" w:hAnsi="Arial" w:cs="Arial"/>
          <w:sz w:val="20"/>
        </w:rPr>
        <w:t xml:space="preserve">Los participantes deberán reunir las siguientes </w:t>
      </w:r>
      <w:r w:rsidRPr="007E17E8">
        <w:rPr>
          <w:rFonts w:ascii="Arial" w:hAnsi="Arial" w:cs="Arial"/>
          <w:b/>
          <w:sz w:val="20"/>
        </w:rPr>
        <w:t>características</w:t>
      </w:r>
      <w:r w:rsidRPr="007E17E8">
        <w:rPr>
          <w:rFonts w:ascii="Arial" w:hAnsi="Arial" w:cs="Arial"/>
          <w:sz w:val="20"/>
        </w:rPr>
        <w:t xml:space="preserve">: </w:t>
      </w:r>
    </w:p>
    <w:p w:rsidR="0084792D" w:rsidRPr="007E17E8" w:rsidRDefault="0084792D" w:rsidP="00D57F8A">
      <w:pPr>
        <w:autoSpaceDE w:val="0"/>
        <w:autoSpaceDN w:val="0"/>
        <w:adjustRightInd w:val="0"/>
        <w:spacing w:after="0"/>
        <w:jc w:val="both"/>
        <w:rPr>
          <w:rFonts w:ascii="Arial" w:hAnsi="Arial" w:cs="Arial"/>
          <w:sz w:val="20"/>
        </w:rPr>
      </w:pPr>
    </w:p>
    <w:p w:rsidR="0084792D" w:rsidRPr="007E17E8" w:rsidRDefault="0084792D" w:rsidP="00D57F8A">
      <w:pPr>
        <w:pStyle w:val="Prrafodelista"/>
        <w:numPr>
          <w:ilvl w:val="0"/>
          <w:numId w:val="11"/>
        </w:numPr>
        <w:autoSpaceDE w:val="0"/>
        <w:autoSpaceDN w:val="0"/>
        <w:adjustRightInd w:val="0"/>
        <w:spacing w:after="0"/>
        <w:jc w:val="both"/>
        <w:rPr>
          <w:rFonts w:ascii="Arial" w:hAnsi="Arial" w:cs="Arial"/>
          <w:sz w:val="20"/>
        </w:rPr>
      </w:pPr>
      <w:r w:rsidRPr="007E17E8">
        <w:rPr>
          <w:rFonts w:ascii="Arial" w:hAnsi="Arial" w:cs="Arial"/>
          <w:sz w:val="20"/>
        </w:rPr>
        <w:t>Demostrar interés por la educación abierta, adoptando una actitud proactiva</w:t>
      </w:r>
      <w:r w:rsidR="00C123D9">
        <w:rPr>
          <w:rFonts w:ascii="Arial" w:hAnsi="Arial" w:cs="Arial"/>
          <w:sz w:val="20"/>
        </w:rPr>
        <w:t>.</w:t>
      </w:r>
      <w:r w:rsidRPr="007E17E8">
        <w:rPr>
          <w:rFonts w:ascii="Arial" w:hAnsi="Arial" w:cs="Arial"/>
          <w:sz w:val="20"/>
        </w:rPr>
        <w:t xml:space="preserve"> </w:t>
      </w:r>
    </w:p>
    <w:p w:rsidR="0084792D" w:rsidRPr="007E17E8" w:rsidRDefault="0084792D" w:rsidP="00D57F8A">
      <w:pPr>
        <w:pStyle w:val="Prrafodelista"/>
        <w:numPr>
          <w:ilvl w:val="0"/>
          <w:numId w:val="11"/>
        </w:numPr>
        <w:autoSpaceDE w:val="0"/>
        <w:autoSpaceDN w:val="0"/>
        <w:adjustRightInd w:val="0"/>
        <w:spacing w:after="0"/>
        <w:jc w:val="both"/>
        <w:rPr>
          <w:rFonts w:ascii="Arial" w:hAnsi="Arial" w:cs="Arial"/>
          <w:sz w:val="20"/>
        </w:rPr>
      </w:pPr>
      <w:r w:rsidRPr="007E17E8">
        <w:rPr>
          <w:rFonts w:ascii="Arial" w:hAnsi="Arial" w:cs="Arial"/>
          <w:sz w:val="20"/>
        </w:rPr>
        <w:t xml:space="preserve">Estar en conocimiento de la existencia de la </w:t>
      </w:r>
      <w:hyperlink r:id="rId14" w:history="1">
        <w:r w:rsidR="00C123D9" w:rsidRPr="00C123D9">
          <w:rPr>
            <w:rStyle w:val="Hipervnculo"/>
            <w:rFonts w:ascii="Arial" w:hAnsi="Arial" w:cs="Arial"/>
            <w:sz w:val="20"/>
          </w:rPr>
          <w:t>A</w:t>
        </w:r>
        <w:r w:rsidRPr="00C123D9">
          <w:rPr>
            <w:rStyle w:val="Hipervnculo"/>
            <w:rFonts w:ascii="Arial" w:hAnsi="Arial" w:cs="Arial"/>
            <w:sz w:val="20"/>
          </w:rPr>
          <w:t>genda</w:t>
        </w:r>
        <w:r w:rsidR="00C123D9" w:rsidRPr="00C123D9">
          <w:rPr>
            <w:rStyle w:val="Hipervnculo"/>
            <w:rFonts w:ascii="Arial" w:hAnsi="Arial" w:cs="Arial"/>
            <w:sz w:val="20"/>
          </w:rPr>
          <w:t xml:space="preserve"> regional</w:t>
        </w:r>
      </w:hyperlink>
      <w:r w:rsidR="00C123D9">
        <w:rPr>
          <w:rFonts w:ascii="Arial" w:hAnsi="Arial" w:cs="Arial"/>
          <w:sz w:val="20"/>
        </w:rPr>
        <w:t>.</w:t>
      </w:r>
    </w:p>
    <w:p w:rsidR="0084792D" w:rsidRPr="007E17E8" w:rsidRDefault="0084792D" w:rsidP="00D57F8A">
      <w:pPr>
        <w:pStyle w:val="Prrafodelista"/>
        <w:numPr>
          <w:ilvl w:val="0"/>
          <w:numId w:val="11"/>
        </w:numPr>
        <w:autoSpaceDE w:val="0"/>
        <w:autoSpaceDN w:val="0"/>
        <w:adjustRightInd w:val="0"/>
        <w:spacing w:after="0"/>
        <w:jc w:val="both"/>
        <w:rPr>
          <w:rFonts w:ascii="Arial" w:hAnsi="Arial" w:cs="Arial"/>
          <w:sz w:val="20"/>
        </w:rPr>
      </w:pPr>
      <w:r w:rsidRPr="007E17E8">
        <w:rPr>
          <w:rFonts w:ascii="Arial" w:hAnsi="Arial" w:cs="Arial"/>
          <w:sz w:val="20"/>
        </w:rPr>
        <w:t xml:space="preserve">Disponer de </w:t>
      </w:r>
      <w:r w:rsidRPr="00B2315D">
        <w:rPr>
          <w:rFonts w:ascii="Arial" w:hAnsi="Arial" w:cs="Arial"/>
          <w:sz w:val="20"/>
        </w:rPr>
        <w:t xml:space="preserve">una </w:t>
      </w:r>
      <w:r w:rsidR="00C123D9" w:rsidRPr="00B2315D">
        <w:rPr>
          <w:rFonts w:ascii="Arial" w:hAnsi="Arial" w:cs="Arial"/>
          <w:sz w:val="20"/>
        </w:rPr>
        <w:t xml:space="preserve">Hoja </w:t>
      </w:r>
      <w:r w:rsidRPr="00B2315D">
        <w:rPr>
          <w:rFonts w:ascii="Arial" w:hAnsi="Arial" w:cs="Arial"/>
          <w:sz w:val="20"/>
        </w:rPr>
        <w:t>de ruta</w:t>
      </w:r>
      <w:r w:rsidRPr="007E17E8">
        <w:rPr>
          <w:rFonts w:ascii="Arial" w:hAnsi="Arial" w:cs="Arial"/>
          <w:sz w:val="20"/>
        </w:rPr>
        <w:t xml:space="preserve"> en la institución de trabajo constituirá una prioridad de cara a la participación en el curso</w:t>
      </w:r>
      <w:r w:rsidR="00C123D9">
        <w:rPr>
          <w:rFonts w:ascii="Arial" w:hAnsi="Arial" w:cs="Arial"/>
          <w:sz w:val="20"/>
        </w:rPr>
        <w:t>.</w:t>
      </w:r>
    </w:p>
    <w:p w:rsidR="0084792D" w:rsidRPr="007E17E8" w:rsidRDefault="0084792D" w:rsidP="00D57F8A">
      <w:pPr>
        <w:autoSpaceDE w:val="0"/>
        <w:autoSpaceDN w:val="0"/>
        <w:adjustRightInd w:val="0"/>
        <w:spacing w:after="0"/>
        <w:jc w:val="both"/>
        <w:rPr>
          <w:rFonts w:ascii="Arial" w:hAnsi="Arial" w:cs="Arial"/>
          <w:sz w:val="20"/>
        </w:rPr>
      </w:pPr>
    </w:p>
    <w:p w:rsidR="0084792D" w:rsidRPr="007E17E8" w:rsidRDefault="0084792D" w:rsidP="00D57F8A">
      <w:pPr>
        <w:autoSpaceDE w:val="0"/>
        <w:autoSpaceDN w:val="0"/>
        <w:adjustRightInd w:val="0"/>
        <w:spacing w:after="0"/>
        <w:jc w:val="both"/>
        <w:rPr>
          <w:rFonts w:ascii="Arial" w:hAnsi="Arial" w:cs="Arial"/>
          <w:sz w:val="20"/>
          <w:szCs w:val="24"/>
        </w:rPr>
      </w:pPr>
      <w:r w:rsidRPr="007E17E8">
        <w:rPr>
          <w:rFonts w:ascii="Arial" w:hAnsi="Arial" w:cs="Arial"/>
          <w:sz w:val="20"/>
          <w:szCs w:val="24"/>
        </w:rPr>
        <w:t xml:space="preserve">Antes de la realización del curso, los participantes deberán disponer de un </w:t>
      </w:r>
      <w:r w:rsidRPr="007E17E8">
        <w:rPr>
          <w:rFonts w:ascii="Arial" w:hAnsi="Arial" w:cs="Arial"/>
          <w:b/>
          <w:sz w:val="20"/>
          <w:szCs w:val="24"/>
        </w:rPr>
        <w:t xml:space="preserve">dominio efectivo en el uso de las tecnologías de la información y la comunicación (TIC) </w:t>
      </w:r>
      <w:r w:rsidRPr="007E17E8">
        <w:rPr>
          <w:rFonts w:ascii="Arial" w:hAnsi="Arial" w:cs="Arial"/>
          <w:sz w:val="20"/>
          <w:szCs w:val="24"/>
        </w:rPr>
        <w:t xml:space="preserve">en cuanto a: </w:t>
      </w:r>
    </w:p>
    <w:p w:rsidR="0084792D" w:rsidRPr="007F6FCC" w:rsidRDefault="0084792D" w:rsidP="00D57F8A">
      <w:pPr>
        <w:autoSpaceDE w:val="0"/>
        <w:autoSpaceDN w:val="0"/>
        <w:adjustRightInd w:val="0"/>
        <w:spacing w:after="0"/>
        <w:jc w:val="both"/>
        <w:rPr>
          <w:rFonts w:ascii="Arial" w:hAnsi="Arial" w:cs="Arial"/>
          <w:sz w:val="18"/>
          <w:szCs w:val="24"/>
        </w:rPr>
      </w:pPr>
    </w:p>
    <w:p w:rsidR="0084792D" w:rsidRPr="007E17E8" w:rsidRDefault="0084792D" w:rsidP="00D57F8A">
      <w:pPr>
        <w:pStyle w:val="Prrafodelista"/>
        <w:numPr>
          <w:ilvl w:val="0"/>
          <w:numId w:val="12"/>
        </w:numPr>
        <w:autoSpaceDE w:val="0"/>
        <w:autoSpaceDN w:val="0"/>
        <w:adjustRightInd w:val="0"/>
        <w:spacing w:after="0"/>
        <w:jc w:val="both"/>
        <w:rPr>
          <w:rFonts w:ascii="Arial" w:hAnsi="Arial" w:cs="Arial"/>
          <w:sz w:val="20"/>
          <w:szCs w:val="24"/>
        </w:rPr>
      </w:pPr>
      <w:r w:rsidRPr="007E17E8">
        <w:rPr>
          <w:rFonts w:ascii="Arial" w:hAnsi="Arial" w:cs="Arial"/>
          <w:sz w:val="20"/>
          <w:szCs w:val="24"/>
        </w:rPr>
        <w:t>El ordenador y sistema operativo</w:t>
      </w:r>
      <w:r w:rsidR="00C123D9">
        <w:rPr>
          <w:rFonts w:ascii="Arial" w:hAnsi="Arial" w:cs="Arial"/>
          <w:sz w:val="20"/>
          <w:szCs w:val="24"/>
        </w:rPr>
        <w:t>.</w:t>
      </w:r>
    </w:p>
    <w:p w:rsidR="0084792D" w:rsidRPr="007E17E8" w:rsidRDefault="0084792D" w:rsidP="00D57F8A">
      <w:pPr>
        <w:pStyle w:val="Prrafodelista"/>
        <w:numPr>
          <w:ilvl w:val="0"/>
          <w:numId w:val="12"/>
        </w:numPr>
        <w:autoSpaceDE w:val="0"/>
        <w:autoSpaceDN w:val="0"/>
        <w:adjustRightInd w:val="0"/>
        <w:spacing w:after="0"/>
        <w:jc w:val="both"/>
        <w:rPr>
          <w:rFonts w:ascii="Arial" w:hAnsi="Arial" w:cs="Arial"/>
          <w:sz w:val="20"/>
          <w:szCs w:val="24"/>
        </w:rPr>
      </w:pPr>
      <w:r w:rsidRPr="007E17E8">
        <w:rPr>
          <w:rFonts w:ascii="Arial" w:hAnsi="Arial" w:cs="Arial"/>
          <w:sz w:val="20"/>
          <w:szCs w:val="24"/>
        </w:rPr>
        <w:t>Paquetes ofimáticos</w:t>
      </w:r>
      <w:r w:rsidR="00C123D9">
        <w:rPr>
          <w:rFonts w:ascii="Arial" w:hAnsi="Arial" w:cs="Arial"/>
          <w:sz w:val="20"/>
          <w:szCs w:val="24"/>
        </w:rPr>
        <w:t>.</w:t>
      </w:r>
    </w:p>
    <w:p w:rsidR="00066B78" w:rsidRPr="007E17E8" w:rsidRDefault="0084792D" w:rsidP="00D57F8A">
      <w:pPr>
        <w:pStyle w:val="Prrafodelista"/>
        <w:numPr>
          <w:ilvl w:val="0"/>
          <w:numId w:val="12"/>
        </w:numPr>
        <w:autoSpaceDE w:val="0"/>
        <w:autoSpaceDN w:val="0"/>
        <w:adjustRightInd w:val="0"/>
        <w:spacing w:after="0"/>
        <w:jc w:val="both"/>
        <w:rPr>
          <w:rFonts w:ascii="Arial" w:hAnsi="Arial" w:cs="Arial"/>
          <w:sz w:val="20"/>
          <w:szCs w:val="24"/>
        </w:rPr>
      </w:pPr>
      <w:r w:rsidRPr="007E17E8">
        <w:rPr>
          <w:rFonts w:ascii="Arial" w:hAnsi="Arial" w:cs="Arial"/>
          <w:sz w:val="20"/>
          <w:szCs w:val="24"/>
        </w:rPr>
        <w:t>Navegación y comunicación en el mundo digital</w:t>
      </w:r>
      <w:r w:rsidR="00C123D9">
        <w:rPr>
          <w:rFonts w:ascii="Arial" w:hAnsi="Arial" w:cs="Arial"/>
          <w:sz w:val="20"/>
          <w:szCs w:val="24"/>
        </w:rPr>
        <w:t>.</w:t>
      </w:r>
    </w:p>
    <w:p w:rsidR="0084792D" w:rsidRPr="007E17E8" w:rsidRDefault="0084792D" w:rsidP="00D57F8A">
      <w:pPr>
        <w:pStyle w:val="Prrafodelista"/>
        <w:numPr>
          <w:ilvl w:val="0"/>
          <w:numId w:val="12"/>
        </w:numPr>
        <w:autoSpaceDE w:val="0"/>
        <w:autoSpaceDN w:val="0"/>
        <w:adjustRightInd w:val="0"/>
        <w:spacing w:after="0"/>
        <w:jc w:val="both"/>
        <w:rPr>
          <w:rFonts w:ascii="Arial" w:hAnsi="Arial" w:cs="Arial"/>
          <w:sz w:val="20"/>
          <w:szCs w:val="24"/>
        </w:rPr>
      </w:pPr>
      <w:r w:rsidRPr="007E17E8">
        <w:rPr>
          <w:rFonts w:ascii="Arial" w:hAnsi="Arial" w:cs="Arial"/>
          <w:sz w:val="20"/>
          <w:szCs w:val="24"/>
        </w:rPr>
        <w:t xml:space="preserve">Participación en la web social </w:t>
      </w:r>
      <w:proofErr w:type="gramStart"/>
      <w:r w:rsidRPr="007E17E8">
        <w:rPr>
          <w:rFonts w:ascii="Arial" w:hAnsi="Arial" w:cs="Arial"/>
          <w:sz w:val="20"/>
          <w:szCs w:val="24"/>
        </w:rPr>
        <w:t xml:space="preserve">( </w:t>
      </w:r>
      <w:r w:rsidR="00C123D9">
        <w:rPr>
          <w:rFonts w:ascii="Arial" w:hAnsi="Arial" w:cs="Arial"/>
          <w:sz w:val="20"/>
          <w:szCs w:val="24"/>
        </w:rPr>
        <w:t>o</w:t>
      </w:r>
      <w:proofErr w:type="gramEnd"/>
      <w:r w:rsidR="00C123D9">
        <w:rPr>
          <w:rFonts w:ascii="Arial" w:hAnsi="Arial" w:cs="Arial"/>
          <w:sz w:val="20"/>
          <w:szCs w:val="24"/>
        </w:rPr>
        <w:t xml:space="preserve"> web 2.0) y en  redes sociales.</w:t>
      </w:r>
    </w:p>
    <w:p w:rsidR="00C123D9" w:rsidRPr="00C123D9" w:rsidRDefault="00C123D9" w:rsidP="00D57F8A">
      <w:pPr>
        <w:pStyle w:val="Prrafodelista"/>
        <w:autoSpaceDE w:val="0"/>
        <w:autoSpaceDN w:val="0"/>
        <w:adjustRightInd w:val="0"/>
        <w:spacing w:after="0"/>
        <w:rPr>
          <w:rFonts w:ascii="Arial" w:hAnsi="Arial" w:cs="Arial"/>
          <w:sz w:val="8"/>
          <w:lang w:val="ca-ES"/>
        </w:rPr>
      </w:pPr>
      <w:bookmarkStart w:id="17" w:name="_Toc353706814"/>
      <w:bookmarkStart w:id="18" w:name="_Toc359930297"/>
    </w:p>
    <w:p w:rsidR="00C123D9" w:rsidRPr="007F6FCC" w:rsidRDefault="00C123D9" w:rsidP="00D57F8A">
      <w:pPr>
        <w:pStyle w:val="Prrafodelista"/>
        <w:autoSpaceDE w:val="0"/>
        <w:autoSpaceDN w:val="0"/>
        <w:adjustRightInd w:val="0"/>
        <w:spacing w:after="0"/>
        <w:rPr>
          <w:rFonts w:ascii="Arial" w:hAnsi="Arial" w:cs="Arial"/>
          <w:sz w:val="12"/>
          <w:lang w:val="ca-ES"/>
        </w:rPr>
      </w:pPr>
    </w:p>
    <w:p w:rsidR="00C123D9" w:rsidRPr="00C123D9" w:rsidRDefault="00C123D9" w:rsidP="00D57F8A">
      <w:pPr>
        <w:pStyle w:val="Prrafodelista"/>
        <w:autoSpaceDE w:val="0"/>
        <w:autoSpaceDN w:val="0"/>
        <w:adjustRightInd w:val="0"/>
        <w:spacing w:after="0"/>
        <w:rPr>
          <w:rFonts w:ascii="Arial" w:hAnsi="Arial" w:cs="Arial"/>
          <w:sz w:val="20"/>
          <w:lang w:val="ca-ES"/>
        </w:rPr>
      </w:pPr>
    </w:p>
    <w:p w:rsidR="0084792D" w:rsidRPr="00C123D9" w:rsidRDefault="0084792D" w:rsidP="00C123D9">
      <w:pPr>
        <w:pStyle w:val="Ttulo1"/>
        <w:numPr>
          <w:ilvl w:val="0"/>
          <w:numId w:val="6"/>
        </w:numPr>
        <w:spacing w:before="0"/>
        <w:jc w:val="both"/>
        <w:rPr>
          <w:rFonts w:ascii="Arial" w:hAnsi="Arial" w:cs="Arial"/>
          <w:color w:val="auto"/>
          <w:szCs w:val="22"/>
        </w:rPr>
      </w:pPr>
      <w:bookmarkStart w:id="19" w:name="_Toc361670178"/>
      <w:r w:rsidRPr="00C123D9">
        <w:rPr>
          <w:rFonts w:ascii="Arial" w:hAnsi="Arial" w:cs="Arial"/>
          <w:color w:val="auto"/>
          <w:szCs w:val="22"/>
        </w:rPr>
        <w:t>Objetivos</w:t>
      </w:r>
      <w:bookmarkEnd w:id="17"/>
      <w:bookmarkEnd w:id="18"/>
      <w:bookmarkEnd w:id="19"/>
      <w:r w:rsidRPr="00C123D9">
        <w:rPr>
          <w:rFonts w:ascii="Arial" w:hAnsi="Arial" w:cs="Arial"/>
          <w:color w:val="auto"/>
          <w:szCs w:val="22"/>
        </w:rPr>
        <w:t xml:space="preserve"> </w:t>
      </w:r>
    </w:p>
    <w:p w:rsidR="0084792D" w:rsidRPr="00EA34AB" w:rsidRDefault="0084792D" w:rsidP="00D57F8A">
      <w:pPr>
        <w:spacing w:after="0"/>
        <w:rPr>
          <w:rFonts w:ascii="Arial" w:hAnsi="Arial" w:cs="Arial"/>
        </w:rPr>
      </w:pPr>
    </w:p>
    <w:p w:rsidR="0084792D" w:rsidRPr="00C123D9" w:rsidRDefault="0084792D" w:rsidP="00D57F8A">
      <w:pPr>
        <w:spacing w:after="0"/>
        <w:jc w:val="both"/>
        <w:rPr>
          <w:rFonts w:ascii="Arial" w:hAnsi="Arial" w:cs="Arial"/>
          <w:sz w:val="20"/>
        </w:rPr>
      </w:pPr>
      <w:r w:rsidRPr="00C123D9">
        <w:rPr>
          <w:rFonts w:ascii="Arial" w:hAnsi="Arial" w:cs="Arial"/>
          <w:sz w:val="20"/>
        </w:rPr>
        <w:t xml:space="preserve">El objetivo principal del curso PREA es </w:t>
      </w:r>
      <w:r w:rsidRPr="00C123D9">
        <w:rPr>
          <w:rFonts w:ascii="Arial" w:hAnsi="Arial" w:cs="Arial"/>
          <w:b/>
          <w:sz w:val="20"/>
        </w:rPr>
        <w:t>promover cambios en la práctica docente a través de iniciativas de educación abierta</w:t>
      </w:r>
      <w:r w:rsidRPr="00C123D9">
        <w:rPr>
          <w:rFonts w:ascii="Arial" w:hAnsi="Arial" w:cs="Arial"/>
          <w:sz w:val="20"/>
        </w:rPr>
        <w:t xml:space="preserve">. </w:t>
      </w:r>
    </w:p>
    <w:p w:rsidR="0084792D" w:rsidRPr="007F6FCC" w:rsidRDefault="0084792D" w:rsidP="00D57F8A">
      <w:pPr>
        <w:spacing w:after="0"/>
        <w:jc w:val="both"/>
        <w:rPr>
          <w:rFonts w:ascii="Arial" w:hAnsi="Arial" w:cs="Arial"/>
          <w:sz w:val="16"/>
        </w:rPr>
      </w:pPr>
    </w:p>
    <w:p w:rsidR="0084792D" w:rsidRDefault="0084792D" w:rsidP="00D57F8A">
      <w:pPr>
        <w:spacing w:after="0"/>
        <w:rPr>
          <w:rFonts w:ascii="Arial" w:hAnsi="Arial" w:cs="Arial"/>
          <w:sz w:val="20"/>
        </w:rPr>
      </w:pPr>
      <w:r w:rsidRPr="00C123D9">
        <w:rPr>
          <w:rFonts w:ascii="Arial" w:hAnsi="Arial" w:cs="Arial"/>
          <w:sz w:val="20"/>
        </w:rPr>
        <w:t>Los objetivos específicos que se persiguen con el curso incluyen:</w:t>
      </w:r>
    </w:p>
    <w:p w:rsidR="00D57F8A" w:rsidRPr="00C123D9" w:rsidRDefault="00D57F8A" w:rsidP="00D57F8A">
      <w:pPr>
        <w:spacing w:after="0"/>
        <w:rPr>
          <w:rFonts w:ascii="Arial" w:hAnsi="Arial" w:cs="Arial"/>
          <w:sz w:val="20"/>
        </w:rPr>
      </w:pPr>
    </w:p>
    <w:p w:rsidR="0084792D" w:rsidRPr="00C123D9" w:rsidRDefault="0084792D" w:rsidP="00D57F8A">
      <w:pPr>
        <w:numPr>
          <w:ilvl w:val="0"/>
          <w:numId w:val="9"/>
        </w:numPr>
        <w:autoSpaceDE w:val="0"/>
        <w:autoSpaceDN w:val="0"/>
        <w:adjustRightInd w:val="0"/>
        <w:spacing w:after="0"/>
        <w:jc w:val="both"/>
        <w:rPr>
          <w:rFonts w:ascii="Arial" w:hAnsi="Arial" w:cs="Arial"/>
          <w:sz w:val="20"/>
        </w:rPr>
      </w:pPr>
      <w:r w:rsidRPr="00C123D9">
        <w:rPr>
          <w:rFonts w:ascii="Arial" w:hAnsi="Arial" w:cs="Arial"/>
          <w:sz w:val="20"/>
        </w:rPr>
        <w:t xml:space="preserve">Incentivar la aplicación de </w:t>
      </w:r>
      <w:r w:rsidRPr="00C123D9">
        <w:rPr>
          <w:rFonts w:ascii="Arial" w:hAnsi="Arial" w:cs="Arial"/>
          <w:b/>
          <w:sz w:val="20"/>
        </w:rPr>
        <w:t>metodologías de enseñanza-aprendizaje</w:t>
      </w:r>
      <w:r w:rsidRPr="00C123D9">
        <w:rPr>
          <w:rFonts w:ascii="Arial" w:hAnsi="Arial" w:cs="Arial"/>
          <w:sz w:val="20"/>
        </w:rPr>
        <w:t xml:space="preserve"> que respondan a los principios de la educación abierta.</w:t>
      </w:r>
    </w:p>
    <w:p w:rsidR="0084792D" w:rsidRPr="007F6FCC" w:rsidRDefault="0084792D" w:rsidP="00D57F8A">
      <w:pPr>
        <w:autoSpaceDE w:val="0"/>
        <w:autoSpaceDN w:val="0"/>
        <w:adjustRightInd w:val="0"/>
        <w:spacing w:after="0"/>
        <w:ind w:left="720"/>
        <w:jc w:val="both"/>
        <w:rPr>
          <w:rFonts w:ascii="Arial" w:hAnsi="Arial" w:cs="Arial"/>
          <w:sz w:val="12"/>
        </w:rPr>
      </w:pPr>
    </w:p>
    <w:p w:rsidR="0084792D" w:rsidRPr="00C123D9" w:rsidRDefault="0084792D" w:rsidP="00D57F8A">
      <w:pPr>
        <w:numPr>
          <w:ilvl w:val="0"/>
          <w:numId w:val="9"/>
        </w:numPr>
        <w:autoSpaceDE w:val="0"/>
        <w:autoSpaceDN w:val="0"/>
        <w:adjustRightInd w:val="0"/>
        <w:spacing w:after="0"/>
        <w:jc w:val="both"/>
        <w:rPr>
          <w:rFonts w:ascii="Arial" w:hAnsi="Arial" w:cs="Arial"/>
          <w:sz w:val="20"/>
        </w:rPr>
      </w:pPr>
      <w:r w:rsidRPr="00C123D9">
        <w:rPr>
          <w:rFonts w:ascii="Arial" w:hAnsi="Arial" w:cs="Arial"/>
          <w:sz w:val="20"/>
        </w:rPr>
        <w:t xml:space="preserve">Dotar a los docentes universitarios de las </w:t>
      </w:r>
      <w:r w:rsidRPr="00C123D9">
        <w:rPr>
          <w:rFonts w:ascii="Arial" w:hAnsi="Arial" w:cs="Arial"/>
          <w:b/>
          <w:sz w:val="20"/>
        </w:rPr>
        <w:t>herramientas conceptuales y procedimentales</w:t>
      </w:r>
      <w:r w:rsidRPr="00C123D9">
        <w:rPr>
          <w:rFonts w:ascii="Arial" w:hAnsi="Arial" w:cs="Arial"/>
          <w:sz w:val="20"/>
        </w:rPr>
        <w:t xml:space="preserve"> para crear, emplear y adaptar recursos educativos abiertos.</w:t>
      </w:r>
    </w:p>
    <w:p w:rsidR="0084792D" w:rsidRPr="007F6FCC" w:rsidRDefault="0084792D" w:rsidP="00D57F8A">
      <w:pPr>
        <w:autoSpaceDE w:val="0"/>
        <w:autoSpaceDN w:val="0"/>
        <w:adjustRightInd w:val="0"/>
        <w:spacing w:after="0"/>
        <w:jc w:val="both"/>
        <w:rPr>
          <w:rFonts w:ascii="Arial" w:hAnsi="Arial" w:cs="Arial"/>
          <w:sz w:val="12"/>
        </w:rPr>
      </w:pPr>
    </w:p>
    <w:p w:rsidR="0084792D" w:rsidRDefault="0084792D" w:rsidP="00D57F8A">
      <w:pPr>
        <w:numPr>
          <w:ilvl w:val="0"/>
          <w:numId w:val="9"/>
        </w:numPr>
        <w:autoSpaceDE w:val="0"/>
        <w:autoSpaceDN w:val="0"/>
        <w:adjustRightInd w:val="0"/>
        <w:spacing w:after="0"/>
        <w:jc w:val="both"/>
        <w:rPr>
          <w:rFonts w:ascii="Arial" w:hAnsi="Arial" w:cs="Arial"/>
          <w:sz w:val="20"/>
        </w:rPr>
      </w:pPr>
      <w:r w:rsidRPr="00C123D9">
        <w:rPr>
          <w:rFonts w:ascii="Arial" w:hAnsi="Arial" w:cs="Arial"/>
          <w:sz w:val="20"/>
        </w:rPr>
        <w:t xml:space="preserve">Promover la </w:t>
      </w:r>
      <w:r w:rsidRPr="00C123D9">
        <w:rPr>
          <w:rFonts w:ascii="Arial" w:hAnsi="Arial" w:cs="Arial"/>
          <w:b/>
          <w:sz w:val="20"/>
        </w:rPr>
        <w:t>implementación de acciones</w:t>
      </w:r>
      <w:r w:rsidRPr="00C123D9">
        <w:rPr>
          <w:rFonts w:ascii="Arial" w:hAnsi="Arial" w:cs="Arial"/>
          <w:sz w:val="20"/>
        </w:rPr>
        <w:t xml:space="preserve"> vinculadas con la </w:t>
      </w:r>
      <w:r w:rsidRPr="00C123D9">
        <w:rPr>
          <w:rFonts w:ascii="Arial" w:hAnsi="Arial" w:cs="Arial"/>
          <w:b/>
          <w:sz w:val="20"/>
        </w:rPr>
        <w:t>agenda</w:t>
      </w:r>
      <w:r w:rsidRPr="00C123D9">
        <w:rPr>
          <w:rFonts w:ascii="Arial" w:hAnsi="Arial" w:cs="Arial"/>
          <w:sz w:val="20"/>
        </w:rPr>
        <w:t xml:space="preserve"> </w:t>
      </w:r>
      <w:r w:rsidRPr="00C123D9">
        <w:rPr>
          <w:rFonts w:ascii="Arial" w:hAnsi="Arial" w:cs="Arial"/>
          <w:b/>
          <w:sz w:val="20"/>
        </w:rPr>
        <w:t>latinoamericana</w:t>
      </w:r>
      <w:r w:rsidRPr="00C123D9">
        <w:rPr>
          <w:rFonts w:ascii="Arial" w:hAnsi="Arial" w:cs="Arial"/>
          <w:sz w:val="20"/>
        </w:rPr>
        <w:t xml:space="preserve"> en materia de REA-PEA a través de las </w:t>
      </w:r>
      <w:r w:rsidRPr="00C123D9">
        <w:rPr>
          <w:rFonts w:ascii="Arial" w:hAnsi="Arial" w:cs="Arial"/>
          <w:b/>
          <w:sz w:val="20"/>
        </w:rPr>
        <w:t>hojas de ruta</w:t>
      </w:r>
      <w:r w:rsidRPr="00C123D9">
        <w:rPr>
          <w:rFonts w:ascii="Arial" w:hAnsi="Arial" w:cs="Arial"/>
          <w:sz w:val="20"/>
        </w:rPr>
        <w:t xml:space="preserve"> trazadas en el marco del proyecto OportUnidad.</w:t>
      </w:r>
    </w:p>
    <w:p w:rsidR="007F6FCC" w:rsidRPr="007F6FCC" w:rsidRDefault="007F6FCC" w:rsidP="007F6FCC">
      <w:pPr>
        <w:autoSpaceDE w:val="0"/>
        <w:autoSpaceDN w:val="0"/>
        <w:adjustRightInd w:val="0"/>
        <w:spacing w:after="0"/>
        <w:ind w:left="720"/>
        <w:jc w:val="both"/>
        <w:rPr>
          <w:rFonts w:ascii="Arial" w:hAnsi="Arial" w:cs="Arial"/>
          <w:sz w:val="12"/>
        </w:rPr>
      </w:pPr>
    </w:p>
    <w:p w:rsidR="0084792D" w:rsidRPr="00C123D9" w:rsidRDefault="0084792D" w:rsidP="00D57F8A">
      <w:pPr>
        <w:numPr>
          <w:ilvl w:val="0"/>
          <w:numId w:val="9"/>
        </w:numPr>
        <w:autoSpaceDE w:val="0"/>
        <w:autoSpaceDN w:val="0"/>
        <w:adjustRightInd w:val="0"/>
        <w:spacing w:after="0"/>
        <w:jc w:val="both"/>
        <w:rPr>
          <w:rFonts w:ascii="Arial" w:hAnsi="Arial" w:cs="Arial"/>
          <w:sz w:val="20"/>
        </w:rPr>
      </w:pPr>
      <w:r w:rsidRPr="00C123D9">
        <w:rPr>
          <w:rFonts w:ascii="Arial" w:hAnsi="Arial" w:cs="Arial"/>
          <w:sz w:val="20"/>
        </w:rPr>
        <w:t xml:space="preserve">Facilitar la consolidación de una </w:t>
      </w:r>
      <w:r w:rsidRPr="00C123D9">
        <w:rPr>
          <w:rFonts w:ascii="Arial" w:hAnsi="Arial" w:cs="Arial"/>
          <w:b/>
          <w:sz w:val="20"/>
        </w:rPr>
        <w:t>red latinoamericana</w:t>
      </w:r>
      <w:r w:rsidRPr="00C123D9">
        <w:rPr>
          <w:rFonts w:ascii="Arial" w:hAnsi="Arial" w:cs="Arial"/>
          <w:sz w:val="20"/>
        </w:rPr>
        <w:t xml:space="preserve"> de docentes interesados en impulsar iniciativas en torno a los REA y PEA.</w:t>
      </w:r>
    </w:p>
    <w:p w:rsidR="0084792D" w:rsidRPr="00C123D9" w:rsidRDefault="0084792D" w:rsidP="00C123D9">
      <w:pPr>
        <w:pStyle w:val="Ttulo1"/>
        <w:numPr>
          <w:ilvl w:val="0"/>
          <w:numId w:val="6"/>
        </w:numPr>
        <w:spacing w:before="0"/>
        <w:jc w:val="both"/>
        <w:rPr>
          <w:rFonts w:ascii="Arial" w:hAnsi="Arial" w:cs="Arial"/>
          <w:color w:val="auto"/>
          <w:szCs w:val="22"/>
        </w:rPr>
      </w:pPr>
      <w:bookmarkStart w:id="20" w:name="_Toc353706815"/>
      <w:bookmarkStart w:id="21" w:name="_Toc359930298"/>
      <w:bookmarkStart w:id="22" w:name="_Toc361670179"/>
      <w:r w:rsidRPr="00C123D9">
        <w:rPr>
          <w:rFonts w:ascii="Arial" w:hAnsi="Arial" w:cs="Arial"/>
          <w:color w:val="auto"/>
          <w:szCs w:val="22"/>
        </w:rPr>
        <w:lastRenderedPageBreak/>
        <w:t>Competencias</w:t>
      </w:r>
      <w:bookmarkEnd w:id="20"/>
      <w:bookmarkEnd w:id="21"/>
      <w:bookmarkEnd w:id="22"/>
    </w:p>
    <w:p w:rsidR="0084792D" w:rsidRPr="00EA34AB" w:rsidRDefault="0084792D" w:rsidP="00D57F8A">
      <w:pPr>
        <w:spacing w:after="0"/>
        <w:rPr>
          <w:rFonts w:ascii="Arial" w:hAnsi="Arial" w:cs="Arial"/>
        </w:rPr>
      </w:pPr>
    </w:p>
    <w:p w:rsidR="0084792D" w:rsidRPr="00C123D9" w:rsidRDefault="0084792D" w:rsidP="00D57F8A">
      <w:pPr>
        <w:spacing w:after="0" w:line="240" w:lineRule="auto"/>
        <w:jc w:val="both"/>
        <w:rPr>
          <w:rFonts w:ascii="Arial" w:hAnsi="Arial" w:cs="Arial"/>
          <w:sz w:val="20"/>
          <w:szCs w:val="20"/>
        </w:rPr>
      </w:pPr>
      <w:r w:rsidRPr="00C123D9">
        <w:rPr>
          <w:rFonts w:ascii="Arial" w:hAnsi="Arial" w:cs="Arial"/>
          <w:sz w:val="20"/>
          <w:szCs w:val="20"/>
        </w:rPr>
        <w:t>Durante el desarrollo del curso se</w:t>
      </w:r>
      <w:r w:rsidRPr="00C123D9">
        <w:rPr>
          <w:rFonts w:ascii="Arial" w:hAnsi="Arial" w:cs="Arial"/>
          <w:b/>
          <w:sz w:val="20"/>
          <w:szCs w:val="20"/>
        </w:rPr>
        <w:t xml:space="preserve"> </w:t>
      </w:r>
      <w:r w:rsidRPr="00C123D9">
        <w:rPr>
          <w:rFonts w:ascii="Arial" w:hAnsi="Arial" w:cs="Arial"/>
          <w:sz w:val="20"/>
          <w:szCs w:val="20"/>
        </w:rPr>
        <w:t xml:space="preserve">trabajarán tres competencias fundamentales:  </w:t>
      </w:r>
    </w:p>
    <w:p w:rsidR="0084792D" w:rsidRPr="00C123D9" w:rsidRDefault="0084792D" w:rsidP="00D57F8A">
      <w:pPr>
        <w:spacing w:after="0" w:line="240" w:lineRule="auto"/>
        <w:rPr>
          <w:rFonts w:ascii="Arial" w:hAnsi="Arial" w:cs="Arial"/>
          <w:sz w:val="20"/>
          <w:szCs w:val="20"/>
        </w:rPr>
      </w:pPr>
    </w:p>
    <w:p w:rsidR="0084792D" w:rsidRPr="00C123D9" w:rsidRDefault="0084792D" w:rsidP="00D57F8A">
      <w:pPr>
        <w:numPr>
          <w:ilvl w:val="0"/>
          <w:numId w:val="13"/>
        </w:numPr>
        <w:spacing w:after="0"/>
        <w:jc w:val="both"/>
        <w:rPr>
          <w:rFonts w:ascii="Arial" w:eastAsia="Times New Roman" w:hAnsi="Arial" w:cs="Arial"/>
          <w:sz w:val="20"/>
          <w:szCs w:val="20"/>
          <w:lang w:eastAsia="ca-ES"/>
        </w:rPr>
      </w:pPr>
      <w:r w:rsidRPr="00C123D9">
        <w:rPr>
          <w:rFonts w:ascii="Arial" w:eastAsia="Times New Roman" w:hAnsi="Arial" w:cs="Arial"/>
          <w:sz w:val="20"/>
          <w:szCs w:val="20"/>
          <w:lang w:eastAsia="ca-ES"/>
        </w:rPr>
        <w:t>Diseño de propuestas de aprendizaje según los principios de la educación abierta</w:t>
      </w:r>
      <w:r w:rsidR="00C123D9">
        <w:rPr>
          <w:rFonts w:ascii="Arial" w:eastAsia="Times New Roman" w:hAnsi="Arial" w:cs="Arial"/>
          <w:sz w:val="20"/>
          <w:szCs w:val="20"/>
          <w:lang w:eastAsia="ca-ES"/>
        </w:rPr>
        <w:t>.</w:t>
      </w:r>
    </w:p>
    <w:p w:rsidR="0084792D" w:rsidRPr="00C123D9" w:rsidRDefault="0084792D" w:rsidP="00D57F8A">
      <w:pPr>
        <w:numPr>
          <w:ilvl w:val="0"/>
          <w:numId w:val="13"/>
        </w:numPr>
        <w:spacing w:after="0"/>
        <w:jc w:val="both"/>
        <w:rPr>
          <w:rFonts w:ascii="Arial" w:eastAsia="Times New Roman" w:hAnsi="Arial" w:cs="Arial"/>
          <w:sz w:val="20"/>
          <w:szCs w:val="20"/>
          <w:lang w:eastAsia="ca-ES"/>
        </w:rPr>
      </w:pPr>
      <w:r w:rsidRPr="00C123D9">
        <w:rPr>
          <w:rFonts w:ascii="Arial" w:eastAsia="Times New Roman" w:hAnsi="Arial" w:cs="Arial"/>
          <w:sz w:val="20"/>
          <w:szCs w:val="20"/>
          <w:lang w:eastAsia="ca-ES"/>
        </w:rPr>
        <w:t>Familiarización con las TIC para la creación y uso de REA</w:t>
      </w:r>
      <w:r w:rsidR="00C123D9">
        <w:rPr>
          <w:rFonts w:ascii="Arial" w:eastAsia="Times New Roman" w:hAnsi="Arial" w:cs="Arial"/>
          <w:sz w:val="20"/>
          <w:szCs w:val="20"/>
          <w:lang w:eastAsia="ca-ES"/>
        </w:rPr>
        <w:t>.</w:t>
      </w:r>
    </w:p>
    <w:p w:rsidR="0084792D" w:rsidRPr="00C123D9" w:rsidRDefault="0084792D" w:rsidP="00D57F8A">
      <w:pPr>
        <w:numPr>
          <w:ilvl w:val="0"/>
          <w:numId w:val="13"/>
        </w:numPr>
        <w:spacing w:after="0"/>
        <w:jc w:val="both"/>
        <w:rPr>
          <w:rFonts w:ascii="Arial" w:eastAsia="Times New Roman" w:hAnsi="Arial" w:cs="Arial"/>
          <w:sz w:val="20"/>
          <w:szCs w:val="20"/>
          <w:lang w:eastAsia="ca-ES"/>
        </w:rPr>
      </w:pPr>
      <w:r w:rsidRPr="00C123D9">
        <w:rPr>
          <w:rFonts w:ascii="Arial" w:eastAsia="Times New Roman" w:hAnsi="Arial" w:cs="Arial"/>
          <w:sz w:val="20"/>
          <w:szCs w:val="20"/>
          <w:lang w:eastAsia="ca-ES"/>
        </w:rPr>
        <w:t>Actitud proactiva y colaborativa hacia la innovación en educación abierta</w:t>
      </w:r>
      <w:r w:rsidR="00C123D9">
        <w:rPr>
          <w:rFonts w:ascii="Arial" w:eastAsia="Times New Roman" w:hAnsi="Arial" w:cs="Arial"/>
          <w:sz w:val="20"/>
          <w:szCs w:val="20"/>
          <w:lang w:eastAsia="ca-ES"/>
        </w:rPr>
        <w:t>.</w:t>
      </w:r>
    </w:p>
    <w:p w:rsidR="0084792D" w:rsidRPr="00C123D9" w:rsidRDefault="0084792D" w:rsidP="00D57F8A">
      <w:pPr>
        <w:spacing w:after="0"/>
        <w:ind w:left="840"/>
        <w:jc w:val="both"/>
        <w:rPr>
          <w:rFonts w:ascii="Arial" w:hAnsi="Arial" w:cs="Arial"/>
          <w:sz w:val="20"/>
          <w:szCs w:val="20"/>
        </w:rPr>
      </w:pPr>
    </w:p>
    <w:p w:rsidR="00D57F8A" w:rsidRDefault="006C2E99" w:rsidP="00D57F8A">
      <w:pPr>
        <w:spacing w:after="0"/>
        <w:ind w:left="66"/>
        <w:jc w:val="both"/>
        <w:rPr>
          <w:rFonts w:ascii="Arial" w:hAnsi="Arial" w:cs="Arial"/>
          <w:sz w:val="20"/>
          <w:szCs w:val="20"/>
        </w:rPr>
      </w:pPr>
      <w:r w:rsidRPr="006C2E99">
        <w:rPr>
          <w:rFonts w:ascii="Arial" w:hAnsi="Arial" w:cs="Arial"/>
          <w:noProof/>
          <w:sz w:val="20"/>
          <w:szCs w:val="20"/>
          <w:lang w:eastAsia="es-ES"/>
        </w:rPr>
        <w:pict>
          <v:shape id="_x0000_s1077" type="#_x0000_t202" style="position:absolute;left:0;text-align:left;margin-left:140.7pt;margin-top:21.6pt;width:158.25pt;height:48.75pt;z-index:251663872" fillcolor="white [3201]" strokecolor="black [3200]" strokeweight="1pt">
            <v:stroke dashstyle="dash"/>
            <v:shadow color="#868686"/>
            <v:textbox style="mso-next-textbox:#_x0000_s1077" inset="1mm,1mm,1mm,0">
              <w:txbxContent>
                <w:p w:rsidR="00B711B5" w:rsidRPr="003C0DA2" w:rsidRDefault="00B711B5" w:rsidP="003C0DA2">
                  <w:pPr>
                    <w:rPr>
                      <w:rFonts w:ascii="Arial" w:hAnsi="Arial" w:cs="Arial"/>
                      <w:sz w:val="16"/>
                      <w:szCs w:val="16"/>
                    </w:rPr>
                  </w:pPr>
                  <w:r w:rsidRPr="003C0DA2">
                    <w:rPr>
                      <w:rFonts w:ascii="Arial" w:hAnsi="Arial" w:cs="Arial"/>
                      <w:sz w:val="16"/>
                      <w:szCs w:val="16"/>
                    </w:rPr>
                    <w:t xml:space="preserve">2. Dotar a los docentes universitarios de las </w:t>
                  </w:r>
                  <w:r w:rsidRPr="003C0DA2">
                    <w:rPr>
                      <w:rFonts w:ascii="Arial" w:hAnsi="Arial" w:cs="Arial"/>
                      <w:b/>
                      <w:bCs/>
                      <w:sz w:val="16"/>
                      <w:szCs w:val="16"/>
                    </w:rPr>
                    <w:t>herramientas conceptuales y procedimentales</w:t>
                  </w:r>
                  <w:r w:rsidRPr="003C0DA2">
                    <w:rPr>
                      <w:rFonts w:ascii="Arial" w:hAnsi="Arial" w:cs="Arial"/>
                      <w:sz w:val="16"/>
                      <w:szCs w:val="16"/>
                    </w:rPr>
                    <w:t xml:space="preserve"> para crear, emplear y adaptar </w:t>
                  </w:r>
                  <w:r>
                    <w:rPr>
                      <w:rFonts w:ascii="Arial" w:hAnsi="Arial" w:cs="Arial"/>
                      <w:sz w:val="16"/>
                      <w:szCs w:val="16"/>
                    </w:rPr>
                    <w:t>REA</w:t>
                  </w:r>
                </w:p>
                <w:p w:rsidR="00B711B5" w:rsidRPr="00190CC9" w:rsidRDefault="00B711B5" w:rsidP="003C0DA2">
                  <w:pPr>
                    <w:tabs>
                      <w:tab w:val="num" w:pos="0"/>
                    </w:tabs>
                    <w:rPr>
                      <w:rFonts w:ascii="Arial" w:hAnsi="Arial" w:cs="Arial"/>
                      <w:sz w:val="16"/>
                    </w:rPr>
                  </w:pPr>
                </w:p>
              </w:txbxContent>
            </v:textbox>
          </v:shape>
        </w:pict>
      </w:r>
      <w:r w:rsidR="0084792D" w:rsidRPr="00C123D9">
        <w:rPr>
          <w:rFonts w:ascii="Arial" w:hAnsi="Arial" w:cs="Arial"/>
          <w:sz w:val="20"/>
          <w:szCs w:val="20"/>
        </w:rPr>
        <w:t xml:space="preserve">Estas competencias se relacionan con los objetivos específicos de la siguiente manera (Figura 2): </w:t>
      </w:r>
    </w:p>
    <w:p w:rsidR="0084792D" w:rsidRDefault="0084792D" w:rsidP="00D57F8A">
      <w:pPr>
        <w:spacing w:after="0"/>
        <w:ind w:left="66"/>
        <w:jc w:val="both"/>
        <w:rPr>
          <w:rFonts w:ascii="Arial" w:hAnsi="Arial" w:cs="Arial"/>
          <w:sz w:val="20"/>
          <w:szCs w:val="20"/>
        </w:rPr>
      </w:pPr>
    </w:p>
    <w:p w:rsidR="00190CC9" w:rsidRDefault="00190CC9" w:rsidP="00D57F8A">
      <w:pPr>
        <w:spacing w:after="0"/>
        <w:ind w:left="66"/>
        <w:jc w:val="both"/>
        <w:rPr>
          <w:rFonts w:ascii="Arial" w:hAnsi="Arial" w:cs="Arial"/>
          <w:sz w:val="20"/>
          <w:szCs w:val="20"/>
        </w:rPr>
      </w:pPr>
    </w:p>
    <w:p w:rsidR="00C123D9" w:rsidRPr="00512C70" w:rsidRDefault="006C43B0" w:rsidP="00D57F8A">
      <w:pPr>
        <w:spacing w:after="0"/>
        <w:ind w:left="851"/>
        <w:jc w:val="both"/>
        <w:rPr>
          <w:rFonts w:ascii="Arial" w:hAnsi="Arial" w:cs="Arial"/>
          <w:sz w:val="16"/>
          <w:szCs w:val="20"/>
        </w:rPr>
      </w:pPr>
      <w:r w:rsidRPr="00510F99">
        <w:rPr>
          <w:rFonts w:ascii="Arial" w:hAnsi="Arial" w:cs="Arial"/>
          <w:noProof/>
          <w:sz w:val="20"/>
          <w:szCs w:val="20"/>
          <w:lang w:val="ca-ES" w:eastAsia="ca-ES"/>
        </w:rPr>
        <w:drawing>
          <wp:anchor distT="0" distB="0" distL="114300" distR="114300" simplePos="0" relativeHeight="251613696" behindDoc="0" locked="0" layoutInCell="1" allowOverlap="1">
            <wp:simplePos x="0" y="0"/>
            <wp:positionH relativeFrom="column">
              <wp:posOffset>3348990</wp:posOffset>
            </wp:positionH>
            <wp:positionV relativeFrom="paragraph">
              <wp:posOffset>1556385</wp:posOffset>
            </wp:positionV>
            <wp:extent cx="371475" cy="371475"/>
            <wp:effectExtent l="19050" t="0" r="9525" b="0"/>
            <wp:wrapNone/>
            <wp:docPr id="208" name="207 Imagen" descr="Social net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 network.png"/>
                    <pic:cNvPicPr/>
                  </pic:nvPicPr>
                  <pic:blipFill>
                    <a:blip r:embed="rId15" cstate="print"/>
                    <a:stretch>
                      <a:fillRect/>
                    </a:stretch>
                  </pic:blipFill>
                  <pic:spPr>
                    <a:xfrm>
                      <a:off x="0" y="0"/>
                      <a:ext cx="371475" cy="371475"/>
                    </a:xfrm>
                    <a:prstGeom prst="rect">
                      <a:avLst/>
                    </a:prstGeom>
                  </pic:spPr>
                </pic:pic>
              </a:graphicData>
            </a:graphic>
          </wp:anchor>
        </w:drawing>
      </w:r>
      <w:r w:rsidRPr="00510F99">
        <w:rPr>
          <w:rFonts w:ascii="Arial" w:hAnsi="Arial" w:cs="Arial"/>
          <w:noProof/>
          <w:sz w:val="20"/>
          <w:szCs w:val="20"/>
          <w:lang w:val="ca-ES" w:eastAsia="ca-ES"/>
        </w:rPr>
        <w:drawing>
          <wp:anchor distT="0" distB="0" distL="114300" distR="114300" simplePos="0" relativeHeight="251612672" behindDoc="0" locked="0" layoutInCell="1" allowOverlap="1">
            <wp:simplePos x="0" y="0"/>
            <wp:positionH relativeFrom="column">
              <wp:posOffset>2596515</wp:posOffset>
            </wp:positionH>
            <wp:positionV relativeFrom="paragraph">
              <wp:posOffset>1194435</wp:posOffset>
            </wp:positionV>
            <wp:extent cx="361950" cy="361950"/>
            <wp:effectExtent l="19050" t="0" r="0" b="0"/>
            <wp:wrapNone/>
            <wp:docPr id="199" name="198 Imagen" descr="Administrative Tool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istrative Tools .png"/>
                    <pic:cNvPicPr/>
                  </pic:nvPicPr>
                  <pic:blipFill>
                    <a:blip r:embed="rId16" cstate="print"/>
                    <a:stretch>
                      <a:fillRect/>
                    </a:stretch>
                  </pic:blipFill>
                  <pic:spPr>
                    <a:xfrm>
                      <a:off x="0" y="0"/>
                      <a:ext cx="361950" cy="361950"/>
                    </a:xfrm>
                    <a:prstGeom prst="rect">
                      <a:avLst/>
                    </a:prstGeom>
                  </pic:spPr>
                </pic:pic>
              </a:graphicData>
            </a:graphic>
          </wp:anchor>
        </w:drawing>
      </w:r>
      <w:r w:rsidRPr="00510F99">
        <w:rPr>
          <w:rFonts w:ascii="Arial" w:hAnsi="Arial" w:cs="Arial"/>
          <w:noProof/>
          <w:sz w:val="20"/>
          <w:szCs w:val="20"/>
          <w:lang w:val="ca-ES" w:eastAsia="ca-ES"/>
        </w:rPr>
        <w:drawing>
          <wp:anchor distT="0" distB="0" distL="114300" distR="114300" simplePos="0" relativeHeight="251611648" behindDoc="0" locked="0" layoutInCell="1" allowOverlap="1">
            <wp:simplePos x="0" y="0"/>
            <wp:positionH relativeFrom="column">
              <wp:posOffset>1901190</wp:posOffset>
            </wp:positionH>
            <wp:positionV relativeFrom="paragraph">
              <wp:posOffset>1613535</wp:posOffset>
            </wp:positionV>
            <wp:extent cx="381000" cy="381000"/>
            <wp:effectExtent l="19050" t="0" r="0" b="0"/>
            <wp:wrapNone/>
            <wp:docPr id="197" name="195 Imagen" descr="graphic_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design.png"/>
                    <pic:cNvPicPr/>
                  </pic:nvPicPr>
                  <pic:blipFill>
                    <a:blip r:embed="rId17" cstate="print"/>
                    <a:stretch>
                      <a:fillRect/>
                    </a:stretch>
                  </pic:blipFill>
                  <pic:spPr>
                    <a:xfrm>
                      <a:off x="0" y="0"/>
                      <a:ext cx="381000" cy="381000"/>
                    </a:xfrm>
                    <a:prstGeom prst="rect">
                      <a:avLst/>
                    </a:prstGeom>
                  </pic:spPr>
                </pic:pic>
              </a:graphicData>
            </a:graphic>
          </wp:anchor>
        </w:drawing>
      </w:r>
      <w:r w:rsidR="006C2E99" w:rsidRPr="006C2E99">
        <w:rPr>
          <w:rFonts w:ascii="Arial" w:hAnsi="Arial" w:cs="Arial"/>
          <w:noProof/>
          <w:sz w:val="20"/>
          <w:szCs w:val="20"/>
          <w:lang w:eastAsia="es-ES"/>
        </w:rPr>
        <w:pict>
          <v:shape id="_x0000_s1076" type="#_x0000_t202" style="position:absolute;left:0;text-align:left;margin-left:2.7pt;margin-top:159pt;width:127.5pt;height:45pt;z-index:251636224;mso-position-horizontal-relative:text;mso-position-vertical-relative:text" fillcolor="white [3201]" strokecolor="black [3200]" strokeweight="1pt">
            <v:stroke dashstyle="dash"/>
            <v:shadow color="#868686"/>
            <v:textbox style="mso-next-textbox:#_x0000_s1076" inset="1mm,1mm,1mm,0">
              <w:txbxContent>
                <w:p w:rsidR="00B711B5" w:rsidRPr="00190CC9" w:rsidRDefault="00B711B5" w:rsidP="00190CC9">
                  <w:pPr>
                    <w:rPr>
                      <w:rFonts w:ascii="Arial" w:hAnsi="Arial" w:cs="Arial"/>
                      <w:sz w:val="16"/>
                    </w:rPr>
                  </w:pPr>
                  <w:r w:rsidRPr="00190CC9">
                    <w:rPr>
                      <w:rFonts w:ascii="Arial" w:hAnsi="Arial" w:cs="Arial"/>
                      <w:sz w:val="16"/>
                    </w:rPr>
                    <w:t xml:space="preserve">1. Incentivar la aplicación de </w:t>
                  </w:r>
                  <w:r w:rsidRPr="00190CC9">
                    <w:rPr>
                      <w:rFonts w:ascii="Arial" w:hAnsi="Arial" w:cs="Arial"/>
                      <w:b/>
                      <w:bCs/>
                      <w:sz w:val="16"/>
                    </w:rPr>
                    <w:t>metodologías de enseñanza-aprendizaje</w:t>
                  </w:r>
                  <w:r w:rsidRPr="00190CC9">
                    <w:rPr>
                      <w:rFonts w:ascii="Arial" w:hAnsi="Arial" w:cs="Arial"/>
                      <w:sz w:val="16"/>
                    </w:rPr>
                    <w:t xml:space="preserve"> que respondan a los principios de la educación abierta </w:t>
                  </w:r>
                </w:p>
                <w:p w:rsidR="00B711B5" w:rsidRPr="00190CC9" w:rsidRDefault="00B711B5" w:rsidP="00190CC9">
                  <w:pPr>
                    <w:tabs>
                      <w:tab w:val="num" w:pos="0"/>
                    </w:tabs>
                    <w:rPr>
                      <w:rFonts w:ascii="Arial" w:hAnsi="Arial" w:cs="Arial"/>
                      <w:sz w:val="16"/>
                    </w:rPr>
                  </w:pPr>
                </w:p>
              </w:txbxContent>
            </v:textbox>
          </v:shape>
        </w:pict>
      </w:r>
      <w:r w:rsidR="006C2E99" w:rsidRPr="006C2E99">
        <w:rPr>
          <w:rFonts w:ascii="Arial" w:hAnsi="Arial" w:cs="Arial"/>
          <w:noProof/>
          <w:sz w:val="20"/>
          <w:szCs w:val="20"/>
          <w:lang w:eastAsia="es-ES"/>
        </w:rPr>
        <w:pict>
          <v:shape id="_x0000_s1078" type="#_x0000_t202" style="position:absolute;left:0;text-align:left;margin-left:306.45pt;margin-top:153pt;width:174pt;height:89.25pt;z-index:251664896;mso-position-horizontal-relative:text;mso-position-vertical-relative:text" fillcolor="white [3201]" strokecolor="black [3200]" strokeweight="1pt">
            <v:stroke dashstyle="dash"/>
            <v:shadow color="#868686"/>
            <v:textbox style="mso-next-textbox:#_x0000_s1078" inset="1mm,1mm,1mm,0">
              <w:txbxContent>
                <w:p w:rsidR="00B711B5" w:rsidRDefault="00B711B5" w:rsidP="00512C70">
                  <w:pPr>
                    <w:spacing w:after="0"/>
                    <w:jc w:val="both"/>
                    <w:rPr>
                      <w:rFonts w:ascii="Arial" w:hAnsi="Arial" w:cs="Arial"/>
                      <w:sz w:val="16"/>
                      <w:szCs w:val="20"/>
                    </w:rPr>
                  </w:pPr>
                  <w:r w:rsidRPr="003C0DA2">
                    <w:rPr>
                      <w:rFonts w:ascii="Arial" w:hAnsi="Arial" w:cs="Arial"/>
                      <w:sz w:val="16"/>
                      <w:szCs w:val="20"/>
                    </w:rPr>
                    <w:t>3.</w:t>
                  </w:r>
                  <w:r>
                    <w:rPr>
                      <w:rFonts w:ascii="Arial" w:hAnsi="Arial" w:cs="Arial"/>
                      <w:sz w:val="16"/>
                      <w:szCs w:val="20"/>
                    </w:rPr>
                    <w:t xml:space="preserve"> </w:t>
                  </w:r>
                  <w:r w:rsidRPr="003C0DA2">
                    <w:rPr>
                      <w:rFonts w:ascii="Arial" w:hAnsi="Arial" w:cs="Arial"/>
                      <w:sz w:val="16"/>
                      <w:szCs w:val="20"/>
                    </w:rPr>
                    <w:t xml:space="preserve">Promover la </w:t>
                  </w:r>
                  <w:r w:rsidRPr="003C0DA2">
                    <w:rPr>
                      <w:rFonts w:ascii="Arial" w:hAnsi="Arial" w:cs="Arial"/>
                      <w:b/>
                      <w:bCs/>
                      <w:sz w:val="16"/>
                      <w:szCs w:val="20"/>
                    </w:rPr>
                    <w:t>implementación de acciones</w:t>
                  </w:r>
                  <w:r w:rsidRPr="003C0DA2">
                    <w:rPr>
                      <w:rFonts w:ascii="Arial" w:hAnsi="Arial" w:cs="Arial"/>
                      <w:sz w:val="16"/>
                      <w:szCs w:val="20"/>
                    </w:rPr>
                    <w:t xml:space="preserve"> vinculadas con la </w:t>
                  </w:r>
                  <w:r w:rsidRPr="003C0DA2">
                    <w:rPr>
                      <w:rFonts w:ascii="Arial" w:hAnsi="Arial" w:cs="Arial"/>
                      <w:b/>
                      <w:bCs/>
                      <w:sz w:val="16"/>
                      <w:szCs w:val="20"/>
                    </w:rPr>
                    <w:t>agenda</w:t>
                  </w:r>
                  <w:r w:rsidRPr="003C0DA2">
                    <w:rPr>
                      <w:rFonts w:ascii="Arial" w:hAnsi="Arial" w:cs="Arial"/>
                      <w:sz w:val="16"/>
                      <w:szCs w:val="20"/>
                    </w:rPr>
                    <w:t xml:space="preserve"> latinoamericana en materia de REA-PEA a través de las </w:t>
                  </w:r>
                  <w:r w:rsidRPr="003C0DA2">
                    <w:rPr>
                      <w:rFonts w:ascii="Arial" w:hAnsi="Arial" w:cs="Arial"/>
                      <w:b/>
                      <w:bCs/>
                      <w:sz w:val="16"/>
                      <w:szCs w:val="20"/>
                    </w:rPr>
                    <w:t>hojas de ruta</w:t>
                  </w:r>
                  <w:r w:rsidRPr="003C0DA2">
                    <w:rPr>
                      <w:rFonts w:ascii="Arial" w:hAnsi="Arial" w:cs="Arial"/>
                      <w:sz w:val="16"/>
                      <w:szCs w:val="20"/>
                    </w:rPr>
                    <w:t xml:space="preserve"> trazadas en el marco del Proyecto OportUnidad.</w:t>
                  </w:r>
                </w:p>
                <w:p w:rsidR="00B711B5" w:rsidRPr="00512C70" w:rsidRDefault="00B711B5" w:rsidP="00512C70">
                  <w:pPr>
                    <w:spacing w:after="0"/>
                    <w:jc w:val="both"/>
                    <w:rPr>
                      <w:rFonts w:ascii="Arial" w:hAnsi="Arial" w:cs="Arial"/>
                      <w:sz w:val="2"/>
                      <w:szCs w:val="20"/>
                    </w:rPr>
                  </w:pPr>
                </w:p>
                <w:p w:rsidR="00B711B5" w:rsidRPr="003C0DA2" w:rsidRDefault="00B711B5" w:rsidP="00512C70">
                  <w:pPr>
                    <w:jc w:val="both"/>
                    <w:rPr>
                      <w:rFonts w:ascii="Arial" w:hAnsi="Arial" w:cs="Arial"/>
                      <w:sz w:val="12"/>
                    </w:rPr>
                  </w:pPr>
                  <w:r w:rsidRPr="003C0DA2">
                    <w:rPr>
                      <w:rFonts w:ascii="Arial" w:hAnsi="Arial" w:cs="Arial"/>
                      <w:sz w:val="16"/>
                      <w:szCs w:val="20"/>
                    </w:rPr>
                    <w:t xml:space="preserve">4. Facilitar la consolidación de una </w:t>
                  </w:r>
                  <w:r w:rsidRPr="003C0DA2">
                    <w:rPr>
                      <w:rFonts w:ascii="Arial" w:hAnsi="Arial" w:cs="Arial"/>
                      <w:b/>
                      <w:bCs/>
                      <w:sz w:val="16"/>
                      <w:szCs w:val="20"/>
                    </w:rPr>
                    <w:t>red latinoamericana</w:t>
                  </w:r>
                  <w:r w:rsidRPr="003C0DA2">
                    <w:rPr>
                      <w:rFonts w:ascii="Arial" w:hAnsi="Arial" w:cs="Arial"/>
                      <w:sz w:val="16"/>
                      <w:szCs w:val="20"/>
                    </w:rPr>
                    <w:t xml:space="preserve"> de docentes interesados en impulsar iniciativas en torno a los REA y PEA</w:t>
                  </w:r>
                </w:p>
              </w:txbxContent>
            </v:textbox>
          </v:shape>
        </w:pict>
      </w:r>
      <w:r w:rsidR="00190CC9">
        <w:rPr>
          <w:rFonts w:ascii="Arial" w:hAnsi="Arial" w:cs="Arial"/>
          <w:noProof/>
          <w:sz w:val="20"/>
          <w:szCs w:val="20"/>
          <w:lang w:val="ca-ES" w:eastAsia="ca-ES"/>
        </w:rPr>
        <w:drawing>
          <wp:inline distT="0" distB="0" distL="0" distR="0">
            <wp:extent cx="4705350" cy="2747781"/>
            <wp:effectExtent l="19050" t="0" r="0" b="0"/>
            <wp:docPr id="198" name="Diagrama 19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C123D9" w:rsidRDefault="00C123D9" w:rsidP="00D57F8A">
      <w:pPr>
        <w:spacing w:after="0"/>
        <w:ind w:left="66"/>
        <w:jc w:val="both"/>
        <w:rPr>
          <w:rFonts w:ascii="Arial" w:hAnsi="Arial" w:cs="Arial"/>
          <w:sz w:val="20"/>
          <w:szCs w:val="20"/>
        </w:rPr>
      </w:pPr>
    </w:p>
    <w:p w:rsidR="007364FB" w:rsidRDefault="007364FB" w:rsidP="00D57F8A">
      <w:pPr>
        <w:spacing w:after="0"/>
        <w:jc w:val="both"/>
        <w:rPr>
          <w:rFonts w:ascii="Arial" w:hAnsi="Arial" w:cs="Arial"/>
          <w:sz w:val="20"/>
          <w:szCs w:val="20"/>
        </w:rPr>
      </w:pPr>
      <w:r w:rsidRPr="003C0DA2">
        <w:rPr>
          <w:rFonts w:ascii="Arial" w:hAnsi="Arial" w:cs="Arial"/>
          <w:sz w:val="20"/>
          <w:szCs w:val="20"/>
        </w:rPr>
        <w:t xml:space="preserve"> </w:t>
      </w:r>
    </w:p>
    <w:p w:rsidR="000F7F35" w:rsidRDefault="000F7F35" w:rsidP="00D57F8A">
      <w:pPr>
        <w:autoSpaceDE w:val="0"/>
        <w:autoSpaceDN w:val="0"/>
        <w:adjustRightInd w:val="0"/>
        <w:spacing w:after="0"/>
        <w:jc w:val="center"/>
        <w:rPr>
          <w:rFonts w:ascii="Arial" w:hAnsi="Arial" w:cs="Arial"/>
          <w:b/>
          <w:sz w:val="20"/>
        </w:rPr>
      </w:pPr>
    </w:p>
    <w:p w:rsidR="0084792D" w:rsidRPr="00EA34AB" w:rsidRDefault="0084792D" w:rsidP="00D57F8A">
      <w:pPr>
        <w:autoSpaceDE w:val="0"/>
        <w:autoSpaceDN w:val="0"/>
        <w:adjustRightInd w:val="0"/>
        <w:spacing w:after="0"/>
        <w:jc w:val="center"/>
        <w:rPr>
          <w:rFonts w:ascii="Arial" w:hAnsi="Arial" w:cs="Arial"/>
          <w:i/>
          <w:sz w:val="20"/>
        </w:rPr>
      </w:pPr>
      <w:r w:rsidRPr="00EA34AB">
        <w:rPr>
          <w:rFonts w:ascii="Arial" w:hAnsi="Arial" w:cs="Arial"/>
          <w:b/>
          <w:sz w:val="20"/>
        </w:rPr>
        <w:t>Figura 2.</w:t>
      </w:r>
      <w:r w:rsidRPr="00EA34AB">
        <w:rPr>
          <w:rFonts w:ascii="Arial" w:hAnsi="Arial" w:cs="Arial"/>
          <w:i/>
          <w:sz w:val="20"/>
        </w:rPr>
        <w:t xml:space="preserve"> Relación entre </w:t>
      </w:r>
      <w:r w:rsidR="00066B78" w:rsidRPr="00EA34AB">
        <w:rPr>
          <w:rFonts w:ascii="Arial" w:hAnsi="Arial" w:cs="Arial"/>
          <w:i/>
          <w:sz w:val="20"/>
        </w:rPr>
        <w:t>obj</w:t>
      </w:r>
      <w:r w:rsidRPr="00EA34AB">
        <w:rPr>
          <w:rFonts w:ascii="Arial" w:hAnsi="Arial" w:cs="Arial"/>
          <w:i/>
          <w:sz w:val="20"/>
        </w:rPr>
        <w:t>etivos y competencias del PREA</w:t>
      </w:r>
    </w:p>
    <w:p w:rsidR="00C123D9" w:rsidRDefault="00C123D9" w:rsidP="00C123D9">
      <w:pPr>
        <w:pStyle w:val="Ttulo1"/>
        <w:spacing w:before="0"/>
        <w:ind w:left="360"/>
        <w:jc w:val="both"/>
        <w:rPr>
          <w:rFonts w:ascii="Arial" w:hAnsi="Arial" w:cs="Arial"/>
          <w:color w:val="auto"/>
          <w:szCs w:val="22"/>
        </w:rPr>
      </w:pPr>
      <w:bookmarkStart w:id="23" w:name="_Toc353706816"/>
      <w:bookmarkStart w:id="24" w:name="_Toc359930299"/>
    </w:p>
    <w:p w:rsidR="00C123D9" w:rsidRPr="00C123D9" w:rsidRDefault="00C123D9" w:rsidP="00D57F8A">
      <w:pPr>
        <w:spacing w:after="0"/>
      </w:pPr>
    </w:p>
    <w:p w:rsidR="0084792D" w:rsidRPr="00C123D9" w:rsidRDefault="0084792D" w:rsidP="00C123D9">
      <w:pPr>
        <w:pStyle w:val="Ttulo1"/>
        <w:numPr>
          <w:ilvl w:val="0"/>
          <w:numId w:val="6"/>
        </w:numPr>
        <w:spacing w:before="0"/>
        <w:jc w:val="both"/>
        <w:rPr>
          <w:rFonts w:ascii="Arial" w:hAnsi="Arial" w:cs="Arial"/>
          <w:color w:val="auto"/>
          <w:szCs w:val="22"/>
        </w:rPr>
      </w:pPr>
      <w:bookmarkStart w:id="25" w:name="_Toc361670180"/>
      <w:r w:rsidRPr="00C123D9">
        <w:rPr>
          <w:rFonts w:ascii="Arial" w:hAnsi="Arial" w:cs="Arial"/>
          <w:color w:val="auto"/>
          <w:szCs w:val="22"/>
        </w:rPr>
        <w:t>Contenidos</w:t>
      </w:r>
      <w:bookmarkEnd w:id="23"/>
      <w:bookmarkEnd w:id="24"/>
      <w:bookmarkEnd w:id="25"/>
      <w:r w:rsidRPr="00C123D9">
        <w:rPr>
          <w:rFonts w:ascii="Arial" w:hAnsi="Arial" w:cs="Arial"/>
          <w:color w:val="auto"/>
          <w:szCs w:val="22"/>
        </w:rPr>
        <w:t xml:space="preserve"> </w:t>
      </w:r>
    </w:p>
    <w:p w:rsidR="0084792D" w:rsidRPr="00EA34AB" w:rsidRDefault="0084792D" w:rsidP="00D57F8A">
      <w:pPr>
        <w:spacing w:after="0"/>
        <w:rPr>
          <w:rFonts w:ascii="Arial" w:hAnsi="Arial" w:cs="Arial"/>
        </w:rPr>
      </w:pPr>
    </w:p>
    <w:p w:rsidR="0084792D" w:rsidRDefault="0084792D" w:rsidP="00D57F8A">
      <w:pPr>
        <w:autoSpaceDE w:val="0"/>
        <w:autoSpaceDN w:val="0"/>
        <w:adjustRightInd w:val="0"/>
        <w:spacing w:after="0"/>
        <w:jc w:val="both"/>
        <w:rPr>
          <w:rFonts w:ascii="Arial" w:hAnsi="Arial" w:cs="Arial"/>
          <w:sz w:val="20"/>
          <w:lang w:val="es-ES_tradnl"/>
        </w:rPr>
      </w:pPr>
      <w:r w:rsidRPr="00BD0CCF">
        <w:rPr>
          <w:rFonts w:ascii="Arial" w:hAnsi="Arial" w:cs="Arial"/>
          <w:sz w:val="20"/>
          <w:lang w:val="es-ES_tradnl"/>
        </w:rPr>
        <w:t xml:space="preserve">Los contenidos abordados se organizan en tres unidades temáticas: conceptos, prácticas y colaboración (Figura 3):  </w:t>
      </w:r>
    </w:p>
    <w:p w:rsidR="00D57F8A" w:rsidRPr="00BD0CCF" w:rsidRDefault="00D57F8A" w:rsidP="00D57F8A">
      <w:pPr>
        <w:autoSpaceDE w:val="0"/>
        <w:autoSpaceDN w:val="0"/>
        <w:adjustRightInd w:val="0"/>
        <w:spacing w:after="0"/>
        <w:jc w:val="both"/>
        <w:rPr>
          <w:rFonts w:ascii="Arial" w:hAnsi="Arial" w:cs="Arial"/>
          <w:sz w:val="20"/>
          <w:lang w:val="es-ES_tradnl"/>
        </w:rPr>
      </w:pPr>
    </w:p>
    <w:p w:rsidR="0084792D" w:rsidRPr="00EA34AB" w:rsidRDefault="00BD0CCF" w:rsidP="00D57F8A">
      <w:pPr>
        <w:autoSpaceDE w:val="0"/>
        <w:autoSpaceDN w:val="0"/>
        <w:adjustRightInd w:val="0"/>
        <w:spacing w:after="0"/>
        <w:ind w:left="426"/>
        <w:jc w:val="center"/>
        <w:rPr>
          <w:rFonts w:ascii="Arial" w:hAnsi="Arial" w:cs="Arial"/>
          <w:lang w:val="es-ES_tradnl"/>
        </w:rPr>
      </w:pPr>
      <w:r w:rsidRPr="00BD0CCF">
        <w:rPr>
          <w:rFonts w:ascii="Arial" w:hAnsi="Arial" w:cs="Arial"/>
          <w:noProof/>
          <w:lang w:val="ca-ES" w:eastAsia="ca-ES"/>
        </w:rPr>
        <w:lastRenderedPageBreak/>
        <w:drawing>
          <wp:inline distT="0" distB="0" distL="0" distR="0">
            <wp:extent cx="4153535" cy="2257425"/>
            <wp:effectExtent l="76200" t="19050" r="75565" b="0"/>
            <wp:docPr id="209"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84792D" w:rsidRDefault="0084792D" w:rsidP="00D57F8A">
      <w:pPr>
        <w:autoSpaceDE w:val="0"/>
        <w:autoSpaceDN w:val="0"/>
        <w:adjustRightInd w:val="0"/>
        <w:spacing w:after="0"/>
        <w:jc w:val="center"/>
        <w:rPr>
          <w:rFonts w:ascii="Arial" w:hAnsi="Arial" w:cs="Arial"/>
          <w:i/>
          <w:sz w:val="20"/>
        </w:rPr>
      </w:pPr>
      <w:r w:rsidRPr="00EA34AB">
        <w:rPr>
          <w:rFonts w:ascii="Arial" w:hAnsi="Arial" w:cs="Arial"/>
          <w:b/>
          <w:sz w:val="20"/>
        </w:rPr>
        <w:t>Figura 3.</w:t>
      </w:r>
      <w:r w:rsidRPr="00EA34AB">
        <w:rPr>
          <w:rFonts w:ascii="Arial" w:hAnsi="Arial" w:cs="Arial"/>
          <w:i/>
          <w:sz w:val="20"/>
        </w:rPr>
        <w:t xml:space="preserve"> </w:t>
      </w:r>
      <w:r w:rsidR="00C35012" w:rsidRPr="00EA34AB">
        <w:rPr>
          <w:rFonts w:ascii="Arial" w:hAnsi="Arial" w:cs="Arial"/>
          <w:i/>
          <w:sz w:val="20"/>
        </w:rPr>
        <w:t>Unidades temáticas</w:t>
      </w:r>
      <w:r w:rsidRPr="00EA34AB">
        <w:rPr>
          <w:rFonts w:ascii="Arial" w:hAnsi="Arial" w:cs="Arial"/>
          <w:i/>
          <w:sz w:val="20"/>
        </w:rPr>
        <w:t xml:space="preserve"> del curso PREA</w:t>
      </w:r>
    </w:p>
    <w:p w:rsidR="00EF3619" w:rsidRDefault="00EF3619" w:rsidP="00D57F8A">
      <w:pPr>
        <w:autoSpaceDE w:val="0"/>
        <w:autoSpaceDN w:val="0"/>
        <w:adjustRightInd w:val="0"/>
        <w:spacing w:after="0"/>
        <w:jc w:val="center"/>
        <w:rPr>
          <w:rFonts w:ascii="Arial" w:hAnsi="Arial" w:cs="Arial"/>
          <w:i/>
          <w:sz w:val="20"/>
        </w:rPr>
      </w:pPr>
    </w:p>
    <w:p w:rsidR="00EF3619" w:rsidRDefault="00EF3619" w:rsidP="00D57F8A">
      <w:pPr>
        <w:autoSpaceDE w:val="0"/>
        <w:autoSpaceDN w:val="0"/>
        <w:adjustRightInd w:val="0"/>
        <w:spacing w:after="0"/>
        <w:jc w:val="center"/>
        <w:rPr>
          <w:rFonts w:ascii="Arial" w:hAnsi="Arial" w:cs="Arial"/>
          <w:i/>
          <w:sz w:val="20"/>
        </w:rPr>
      </w:pPr>
    </w:p>
    <w:p w:rsidR="00E5022B" w:rsidRDefault="00E5022B" w:rsidP="0046017A">
      <w:pPr>
        <w:autoSpaceDE w:val="0"/>
        <w:autoSpaceDN w:val="0"/>
        <w:adjustRightInd w:val="0"/>
        <w:spacing w:after="0"/>
        <w:rPr>
          <w:rFonts w:ascii="Arial" w:hAnsi="Arial" w:cs="Arial"/>
          <w:i/>
          <w:sz w:val="20"/>
        </w:rPr>
      </w:pPr>
    </w:p>
    <w:p w:rsidR="007E17E8" w:rsidRPr="00863B1F" w:rsidRDefault="00E019A4" w:rsidP="00C123D9">
      <w:pPr>
        <w:pStyle w:val="Ttulo1"/>
        <w:numPr>
          <w:ilvl w:val="0"/>
          <w:numId w:val="6"/>
        </w:numPr>
        <w:spacing w:before="0"/>
        <w:jc w:val="both"/>
        <w:rPr>
          <w:rFonts w:ascii="Arial" w:hAnsi="Arial" w:cs="Arial"/>
          <w:color w:val="auto"/>
          <w:szCs w:val="22"/>
        </w:rPr>
      </w:pPr>
      <w:bookmarkStart w:id="26" w:name="_Toc361670181"/>
      <w:bookmarkStart w:id="27" w:name="_Toc353706817"/>
      <w:bookmarkStart w:id="28" w:name="_Toc359930300"/>
      <w:r>
        <w:rPr>
          <w:rFonts w:ascii="Arial" w:hAnsi="Arial" w:cs="Arial"/>
          <w:color w:val="auto"/>
          <w:szCs w:val="22"/>
        </w:rPr>
        <w:t>Distribución</w:t>
      </w:r>
      <w:r w:rsidR="007E17E8" w:rsidRPr="00863B1F">
        <w:rPr>
          <w:rFonts w:ascii="Arial" w:hAnsi="Arial" w:cs="Arial"/>
          <w:color w:val="auto"/>
          <w:szCs w:val="22"/>
        </w:rPr>
        <w:t xml:space="preserve"> </w:t>
      </w:r>
      <w:r w:rsidR="00BD0CCF" w:rsidRPr="00863B1F">
        <w:rPr>
          <w:rFonts w:ascii="Arial" w:hAnsi="Arial" w:cs="Arial"/>
          <w:color w:val="auto"/>
          <w:szCs w:val="22"/>
        </w:rPr>
        <w:t>de los participantes en el PREA</w:t>
      </w:r>
      <w:bookmarkEnd w:id="26"/>
    </w:p>
    <w:p w:rsidR="00B90BE4" w:rsidRPr="00B90BE4" w:rsidRDefault="00B90BE4" w:rsidP="00D57F8A">
      <w:pPr>
        <w:spacing w:after="0"/>
        <w:rPr>
          <w:rFonts w:ascii="Arial" w:hAnsi="Arial" w:cs="Arial"/>
          <w:sz w:val="20"/>
        </w:rPr>
      </w:pPr>
    </w:p>
    <w:p w:rsidR="00B90BE4" w:rsidRDefault="00B90BE4" w:rsidP="00D57F8A">
      <w:pPr>
        <w:spacing w:after="0"/>
        <w:rPr>
          <w:rFonts w:ascii="Arial" w:hAnsi="Arial" w:cs="Arial"/>
          <w:sz w:val="20"/>
        </w:rPr>
      </w:pPr>
      <w:r w:rsidRPr="00B90BE4">
        <w:rPr>
          <w:rFonts w:ascii="Arial" w:hAnsi="Arial" w:cs="Arial"/>
          <w:sz w:val="20"/>
        </w:rPr>
        <w:t>El PREA está diseñado para</w:t>
      </w:r>
      <w:r w:rsidR="00D949B6">
        <w:rPr>
          <w:rFonts w:ascii="Arial" w:hAnsi="Arial" w:cs="Arial"/>
          <w:sz w:val="20"/>
        </w:rPr>
        <w:t xml:space="preserve"> la participación de</w:t>
      </w:r>
      <w:r>
        <w:rPr>
          <w:rFonts w:ascii="Arial" w:hAnsi="Arial" w:cs="Arial"/>
          <w:sz w:val="20"/>
        </w:rPr>
        <w:t xml:space="preserve">, aproximadamente, </w:t>
      </w:r>
      <w:r w:rsidRPr="00B90BE4">
        <w:rPr>
          <w:rFonts w:ascii="Arial" w:hAnsi="Arial" w:cs="Arial"/>
          <w:sz w:val="20"/>
        </w:rPr>
        <w:t xml:space="preserve">160 </w:t>
      </w:r>
      <w:r w:rsidR="00D949B6">
        <w:rPr>
          <w:rFonts w:ascii="Arial" w:hAnsi="Arial" w:cs="Arial"/>
          <w:sz w:val="20"/>
        </w:rPr>
        <w:t>personas</w:t>
      </w:r>
      <w:r w:rsidRPr="00B90BE4">
        <w:rPr>
          <w:rFonts w:ascii="Arial" w:hAnsi="Arial" w:cs="Arial"/>
          <w:sz w:val="20"/>
        </w:rPr>
        <w:t>.</w:t>
      </w:r>
      <w:r>
        <w:rPr>
          <w:rFonts w:ascii="Arial" w:hAnsi="Arial" w:cs="Arial"/>
          <w:sz w:val="20"/>
        </w:rPr>
        <w:t xml:space="preserve"> </w:t>
      </w:r>
    </w:p>
    <w:p w:rsidR="00EF3619" w:rsidRDefault="00EF3619" w:rsidP="00D57F8A">
      <w:pPr>
        <w:spacing w:after="0"/>
        <w:rPr>
          <w:rFonts w:ascii="Arial" w:hAnsi="Arial" w:cs="Arial"/>
          <w:sz w:val="20"/>
        </w:rPr>
      </w:pPr>
    </w:p>
    <w:p w:rsidR="00B90BE4" w:rsidRDefault="00B90BE4" w:rsidP="00D57F8A">
      <w:pPr>
        <w:spacing w:after="0"/>
        <w:jc w:val="both"/>
        <w:rPr>
          <w:rFonts w:ascii="Arial" w:hAnsi="Arial" w:cs="Arial"/>
          <w:sz w:val="20"/>
        </w:rPr>
      </w:pPr>
      <w:r>
        <w:rPr>
          <w:rFonts w:ascii="Arial" w:hAnsi="Arial" w:cs="Arial"/>
          <w:sz w:val="20"/>
        </w:rPr>
        <w:t>Si</w:t>
      </w:r>
      <w:r w:rsidR="00D949B6">
        <w:rPr>
          <w:rFonts w:ascii="Arial" w:hAnsi="Arial" w:cs="Arial"/>
          <w:sz w:val="20"/>
        </w:rPr>
        <w:t xml:space="preserve"> bien cuenta </w:t>
      </w:r>
      <w:r>
        <w:rPr>
          <w:rFonts w:ascii="Arial" w:hAnsi="Arial" w:cs="Arial"/>
          <w:sz w:val="20"/>
        </w:rPr>
        <w:t>con espacios comunes para la totalidad de es</w:t>
      </w:r>
      <w:r w:rsidR="00D949B6">
        <w:rPr>
          <w:rFonts w:ascii="Arial" w:hAnsi="Arial" w:cs="Arial"/>
          <w:sz w:val="20"/>
        </w:rPr>
        <w:t>tos participantes, se organiza</w:t>
      </w:r>
      <w:r>
        <w:rPr>
          <w:rFonts w:ascii="Arial" w:hAnsi="Arial" w:cs="Arial"/>
          <w:sz w:val="20"/>
        </w:rPr>
        <w:t xml:space="preserve">n en 8 subgrupos de, aproximadamente, 20 personas. Cada subgrupo </w:t>
      </w:r>
      <w:r w:rsidR="00D949B6">
        <w:rPr>
          <w:rFonts w:ascii="Arial" w:hAnsi="Arial" w:cs="Arial"/>
          <w:sz w:val="20"/>
        </w:rPr>
        <w:t>tiene</w:t>
      </w:r>
      <w:r>
        <w:rPr>
          <w:rFonts w:ascii="Arial" w:hAnsi="Arial" w:cs="Arial"/>
          <w:sz w:val="20"/>
        </w:rPr>
        <w:t xml:space="preserve"> asignado un tutor/a. </w:t>
      </w:r>
    </w:p>
    <w:p w:rsidR="00D57F8A" w:rsidRDefault="00D57F8A" w:rsidP="00D57F8A">
      <w:pPr>
        <w:spacing w:after="0"/>
        <w:jc w:val="both"/>
        <w:rPr>
          <w:rFonts w:ascii="Arial" w:hAnsi="Arial" w:cs="Arial"/>
          <w:sz w:val="20"/>
        </w:rPr>
      </w:pPr>
    </w:p>
    <w:p w:rsidR="004119CC" w:rsidRDefault="004119CC" w:rsidP="00D57F8A">
      <w:pPr>
        <w:spacing w:after="0"/>
        <w:jc w:val="both"/>
        <w:rPr>
          <w:rFonts w:ascii="Arial" w:hAnsi="Arial" w:cs="Arial"/>
          <w:sz w:val="20"/>
        </w:rPr>
      </w:pPr>
      <w:r>
        <w:rPr>
          <w:rFonts w:ascii="Arial" w:hAnsi="Arial" w:cs="Arial"/>
          <w:sz w:val="20"/>
        </w:rPr>
        <w:t xml:space="preserve">Los subgrupos se formarán </w:t>
      </w:r>
      <w:r w:rsidR="00706020">
        <w:rPr>
          <w:rFonts w:ascii="Arial" w:hAnsi="Arial" w:cs="Arial"/>
          <w:sz w:val="20"/>
        </w:rPr>
        <w:t>al inici</w:t>
      </w:r>
      <w:r w:rsidR="00770FED">
        <w:rPr>
          <w:rFonts w:ascii="Arial" w:hAnsi="Arial" w:cs="Arial"/>
          <w:sz w:val="20"/>
        </w:rPr>
        <w:t>ar</w:t>
      </w:r>
      <w:r w:rsidR="00706020">
        <w:rPr>
          <w:rFonts w:ascii="Arial" w:hAnsi="Arial" w:cs="Arial"/>
          <w:sz w:val="20"/>
        </w:rPr>
        <w:t xml:space="preserve"> el PREA </w:t>
      </w:r>
      <w:r>
        <w:rPr>
          <w:rFonts w:ascii="Arial" w:hAnsi="Arial" w:cs="Arial"/>
          <w:sz w:val="20"/>
        </w:rPr>
        <w:t xml:space="preserve">en función de los siguientes criterios: </w:t>
      </w:r>
    </w:p>
    <w:p w:rsidR="00EF3619" w:rsidRDefault="00EF3619" w:rsidP="00D57F8A">
      <w:pPr>
        <w:spacing w:after="0"/>
        <w:jc w:val="both"/>
        <w:rPr>
          <w:rFonts w:ascii="Arial" w:hAnsi="Arial" w:cs="Arial"/>
          <w:sz w:val="20"/>
        </w:rPr>
      </w:pPr>
    </w:p>
    <w:p w:rsidR="004119CC" w:rsidRPr="00EF3619" w:rsidRDefault="004119CC" w:rsidP="00D57F8A">
      <w:pPr>
        <w:pStyle w:val="NormalWeb"/>
        <w:numPr>
          <w:ilvl w:val="0"/>
          <w:numId w:val="34"/>
        </w:numPr>
        <w:spacing w:before="119" w:beforeAutospacing="0" w:after="0" w:afterAutospacing="0" w:line="276" w:lineRule="auto"/>
        <w:jc w:val="both"/>
        <w:rPr>
          <w:rFonts w:ascii="Arial" w:hAnsi="Arial" w:cs="Arial"/>
          <w:sz w:val="20"/>
          <w:szCs w:val="18"/>
          <w:lang w:val="es-ES_tradnl"/>
        </w:rPr>
      </w:pPr>
      <w:r w:rsidRPr="00EF3619">
        <w:rPr>
          <w:rFonts w:ascii="Arial" w:hAnsi="Arial" w:cs="Arial"/>
          <w:sz w:val="20"/>
          <w:szCs w:val="18"/>
          <w:lang w:val="es-ES_tradnl"/>
        </w:rPr>
        <w:t>Pertenecer a diferentes países</w:t>
      </w:r>
    </w:p>
    <w:p w:rsidR="004119CC" w:rsidRPr="00EF3619" w:rsidRDefault="004119CC" w:rsidP="00D57F8A">
      <w:pPr>
        <w:pStyle w:val="NormalWeb"/>
        <w:numPr>
          <w:ilvl w:val="0"/>
          <w:numId w:val="34"/>
        </w:numPr>
        <w:spacing w:before="119" w:beforeAutospacing="0" w:after="0" w:afterAutospacing="0" w:line="276" w:lineRule="auto"/>
        <w:jc w:val="both"/>
        <w:rPr>
          <w:rFonts w:ascii="Arial" w:hAnsi="Arial" w:cs="Arial"/>
          <w:sz w:val="20"/>
          <w:szCs w:val="18"/>
          <w:lang w:val="es-ES_tradnl"/>
        </w:rPr>
      </w:pPr>
      <w:r w:rsidRPr="00EF3619">
        <w:rPr>
          <w:rFonts w:ascii="Arial" w:hAnsi="Arial" w:cs="Arial"/>
          <w:sz w:val="20"/>
          <w:szCs w:val="18"/>
          <w:lang w:val="es-ES_tradnl"/>
        </w:rPr>
        <w:t>Pertenecer a diferentes instituciones</w:t>
      </w:r>
    </w:p>
    <w:p w:rsidR="004119CC" w:rsidRDefault="004119CC" w:rsidP="00D57F8A">
      <w:pPr>
        <w:spacing w:after="0"/>
        <w:jc w:val="both"/>
        <w:rPr>
          <w:rFonts w:ascii="Arial" w:hAnsi="Arial" w:cs="Arial"/>
          <w:sz w:val="20"/>
        </w:rPr>
      </w:pPr>
    </w:p>
    <w:p w:rsidR="004119CC" w:rsidRDefault="004119CC" w:rsidP="00D57F8A">
      <w:pPr>
        <w:spacing w:after="0"/>
        <w:jc w:val="both"/>
        <w:rPr>
          <w:rFonts w:ascii="Arial" w:hAnsi="Arial" w:cs="Arial"/>
          <w:sz w:val="20"/>
        </w:rPr>
      </w:pPr>
      <w:r>
        <w:rPr>
          <w:rFonts w:ascii="Arial" w:hAnsi="Arial" w:cs="Arial"/>
          <w:sz w:val="20"/>
        </w:rPr>
        <w:t>Cabe mencionar que el PREA se desarrolla en diferentes idiomas (</w:t>
      </w:r>
      <w:r w:rsidRPr="0046017A">
        <w:rPr>
          <w:rFonts w:ascii="Arial" w:hAnsi="Arial" w:cs="Arial"/>
          <w:sz w:val="20"/>
        </w:rPr>
        <w:t>español y portugués</w:t>
      </w:r>
      <w:r>
        <w:rPr>
          <w:rFonts w:ascii="Arial" w:hAnsi="Arial" w:cs="Arial"/>
          <w:sz w:val="20"/>
        </w:rPr>
        <w:t xml:space="preserve">). El idioma será uno de los criterios a seguir para la </w:t>
      </w:r>
      <w:r w:rsidR="00F957CD">
        <w:rPr>
          <w:rFonts w:ascii="Arial" w:hAnsi="Arial" w:cs="Arial"/>
          <w:sz w:val="20"/>
        </w:rPr>
        <w:t>formación</w:t>
      </w:r>
      <w:r>
        <w:rPr>
          <w:rFonts w:ascii="Arial" w:hAnsi="Arial" w:cs="Arial"/>
          <w:sz w:val="20"/>
        </w:rPr>
        <w:t xml:space="preserve"> de los subgrupos. </w:t>
      </w:r>
    </w:p>
    <w:p w:rsidR="00D57F8A" w:rsidRDefault="00D57F8A" w:rsidP="00D57F8A">
      <w:pPr>
        <w:spacing w:after="0"/>
        <w:jc w:val="both"/>
        <w:rPr>
          <w:rFonts w:ascii="Arial" w:hAnsi="Arial" w:cs="Arial"/>
          <w:sz w:val="20"/>
        </w:rPr>
      </w:pPr>
    </w:p>
    <w:p w:rsidR="00B90BE4" w:rsidRDefault="00C129B7" w:rsidP="00C129B7">
      <w:pPr>
        <w:spacing w:after="0"/>
        <w:jc w:val="both"/>
        <w:rPr>
          <w:rFonts w:ascii="Arial" w:hAnsi="Arial" w:cs="Arial"/>
          <w:sz w:val="20"/>
        </w:rPr>
      </w:pPr>
      <w:r>
        <w:rPr>
          <w:rFonts w:ascii="Arial" w:hAnsi="Arial" w:cs="Arial"/>
          <w:sz w:val="20"/>
        </w:rPr>
        <w:t xml:space="preserve">Generalmente, los participantes interactuarán en los subgrupos formados de 20 personas; puntualmente y en función del planteamiento de la actividad, podrán interactuar a nivel de curso (los 160 participantes) en los espacios reservados a este fin. </w:t>
      </w:r>
    </w:p>
    <w:p w:rsidR="007E17E8" w:rsidRPr="004119CC" w:rsidRDefault="007E17E8" w:rsidP="00D57F8A">
      <w:pPr>
        <w:spacing w:after="0"/>
        <w:jc w:val="both"/>
        <w:rPr>
          <w:rFonts w:ascii="Arial" w:hAnsi="Arial" w:cs="Arial"/>
          <w:sz w:val="8"/>
          <w:szCs w:val="8"/>
          <w:highlight w:val="yellow"/>
        </w:rPr>
      </w:pPr>
    </w:p>
    <w:p w:rsidR="004119CC" w:rsidRDefault="004119CC" w:rsidP="00D57F8A">
      <w:pPr>
        <w:spacing w:after="0"/>
        <w:jc w:val="both"/>
        <w:rPr>
          <w:rFonts w:ascii="Arial" w:hAnsi="Arial" w:cs="Arial"/>
          <w:sz w:val="20"/>
          <w:highlight w:val="yellow"/>
        </w:rPr>
      </w:pPr>
    </w:p>
    <w:p w:rsidR="004119CC" w:rsidRPr="004119CC" w:rsidRDefault="004119CC" w:rsidP="00D57F8A">
      <w:pPr>
        <w:spacing w:after="0"/>
        <w:jc w:val="both"/>
        <w:rPr>
          <w:rFonts w:ascii="Arial" w:hAnsi="Arial" w:cs="Arial"/>
          <w:sz w:val="20"/>
          <w:highlight w:val="yellow"/>
        </w:rPr>
      </w:pPr>
    </w:p>
    <w:p w:rsidR="0084792D" w:rsidRPr="00EA34AB" w:rsidRDefault="0084792D" w:rsidP="00C123D9">
      <w:pPr>
        <w:pStyle w:val="Ttulo1"/>
        <w:numPr>
          <w:ilvl w:val="0"/>
          <w:numId w:val="6"/>
        </w:numPr>
        <w:spacing w:before="0"/>
        <w:jc w:val="both"/>
        <w:rPr>
          <w:rFonts w:ascii="Arial" w:hAnsi="Arial" w:cs="Arial"/>
          <w:color w:val="F79646" w:themeColor="accent6"/>
          <w:sz w:val="40"/>
          <w:szCs w:val="22"/>
        </w:rPr>
      </w:pPr>
      <w:bookmarkStart w:id="29" w:name="_Toc361670182"/>
      <w:r w:rsidRPr="00C123D9">
        <w:rPr>
          <w:rFonts w:ascii="Arial" w:hAnsi="Arial" w:cs="Arial"/>
          <w:color w:val="auto"/>
          <w:szCs w:val="22"/>
        </w:rPr>
        <w:t>M</w:t>
      </w:r>
      <w:r w:rsidR="004119CC" w:rsidRPr="00C123D9">
        <w:rPr>
          <w:rFonts w:ascii="Arial" w:hAnsi="Arial" w:cs="Arial"/>
          <w:color w:val="auto"/>
          <w:szCs w:val="22"/>
        </w:rPr>
        <w:t>etodología</w:t>
      </w:r>
      <w:r w:rsidRPr="00C123D9">
        <w:rPr>
          <w:rFonts w:ascii="Arial" w:hAnsi="Arial" w:cs="Arial"/>
          <w:color w:val="auto"/>
          <w:szCs w:val="22"/>
        </w:rPr>
        <w:t xml:space="preserve"> del curso</w:t>
      </w:r>
      <w:bookmarkEnd w:id="27"/>
      <w:bookmarkEnd w:id="28"/>
      <w:bookmarkEnd w:id="29"/>
    </w:p>
    <w:p w:rsidR="0084792D" w:rsidRPr="00EA34AB" w:rsidRDefault="0084792D" w:rsidP="00D57F8A">
      <w:pPr>
        <w:spacing w:after="0"/>
        <w:rPr>
          <w:rFonts w:ascii="Arial" w:hAnsi="Arial" w:cs="Arial"/>
        </w:rPr>
      </w:pPr>
    </w:p>
    <w:p w:rsidR="0084792D" w:rsidRPr="004119CC" w:rsidRDefault="0084792D" w:rsidP="00D57F8A">
      <w:pPr>
        <w:spacing w:after="0"/>
        <w:jc w:val="both"/>
        <w:rPr>
          <w:rFonts w:ascii="Arial" w:eastAsia="Times New Roman" w:hAnsi="Arial" w:cs="Arial"/>
          <w:sz w:val="20"/>
          <w:szCs w:val="24"/>
          <w:lang w:eastAsia="ca-ES"/>
        </w:rPr>
      </w:pPr>
      <w:r w:rsidRPr="004119CC">
        <w:rPr>
          <w:rFonts w:ascii="Arial" w:eastAsia="Times New Roman" w:hAnsi="Arial" w:cs="Arial"/>
          <w:sz w:val="20"/>
          <w:szCs w:val="24"/>
          <w:lang w:eastAsia="ca-ES"/>
        </w:rPr>
        <w:t xml:space="preserve">El planteamiento del curso está centrado en los </w:t>
      </w:r>
      <w:r w:rsidRPr="004119CC">
        <w:rPr>
          <w:rFonts w:ascii="Arial" w:eastAsia="Times New Roman" w:hAnsi="Arial" w:cs="Arial"/>
          <w:b/>
          <w:bCs/>
          <w:sz w:val="20"/>
          <w:szCs w:val="24"/>
          <w:lang w:eastAsia="ca-ES"/>
        </w:rPr>
        <w:t>participantes</w:t>
      </w:r>
      <w:r w:rsidRPr="004119CC">
        <w:rPr>
          <w:rFonts w:ascii="Arial" w:eastAsia="Times New Roman" w:hAnsi="Arial" w:cs="Arial"/>
          <w:sz w:val="20"/>
          <w:szCs w:val="24"/>
          <w:lang w:eastAsia="ca-ES"/>
        </w:rPr>
        <w:t xml:space="preserve">, es decir, el estudiante </w:t>
      </w:r>
      <w:r w:rsidR="00F957CD">
        <w:rPr>
          <w:rFonts w:ascii="Arial" w:eastAsia="Times New Roman" w:hAnsi="Arial" w:cs="Arial"/>
          <w:sz w:val="20"/>
          <w:szCs w:val="24"/>
          <w:lang w:eastAsia="ca-ES"/>
        </w:rPr>
        <w:t xml:space="preserve">es el auténtico protagonista del </w:t>
      </w:r>
      <w:r w:rsidRPr="004119CC">
        <w:rPr>
          <w:rFonts w:ascii="Arial" w:eastAsia="Times New Roman" w:hAnsi="Arial" w:cs="Arial"/>
          <w:sz w:val="20"/>
          <w:szCs w:val="24"/>
          <w:lang w:eastAsia="ca-ES"/>
        </w:rPr>
        <w:t xml:space="preserve">proceso de aprendizaje, adoptando un papel </w:t>
      </w:r>
      <w:r w:rsidRPr="004119CC">
        <w:rPr>
          <w:rFonts w:ascii="Arial" w:eastAsia="Times New Roman" w:hAnsi="Arial" w:cs="Arial"/>
          <w:b/>
          <w:bCs/>
          <w:sz w:val="20"/>
          <w:szCs w:val="24"/>
          <w:lang w:eastAsia="ca-ES"/>
        </w:rPr>
        <w:t>participativo-activo</w:t>
      </w:r>
      <w:r w:rsidRPr="004119CC">
        <w:rPr>
          <w:rFonts w:ascii="Arial" w:eastAsia="Times New Roman" w:hAnsi="Arial" w:cs="Arial"/>
          <w:sz w:val="20"/>
          <w:szCs w:val="24"/>
          <w:lang w:eastAsia="ca-ES"/>
        </w:rPr>
        <w:t xml:space="preserve">. </w:t>
      </w:r>
    </w:p>
    <w:p w:rsidR="0084792D" w:rsidRPr="004119CC" w:rsidRDefault="0084792D" w:rsidP="00D57F8A">
      <w:pPr>
        <w:spacing w:after="0"/>
        <w:jc w:val="both"/>
        <w:rPr>
          <w:rFonts w:ascii="Arial" w:eastAsia="Times New Roman" w:hAnsi="Arial" w:cs="Arial"/>
          <w:sz w:val="20"/>
          <w:szCs w:val="24"/>
          <w:lang w:eastAsia="ca-ES"/>
        </w:rPr>
      </w:pPr>
    </w:p>
    <w:p w:rsidR="0084792D" w:rsidRPr="004119CC" w:rsidRDefault="0084792D" w:rsidP="00D57F8A">
      <w:pPr>
        <w:spacing w:after="0"/>
        <w:jc w:val="both"/>
        <w:rPr>
          <w:rFonts w:ascii="Arial" w:eastAsia="Times New Roman" w:hAnsi="Arial" w:cs="Arial"/>
          <w:sz w:val="20"/>
          <w:szCs w:val="24"/>
          <w:lang w:eastAsia="ca-ES"/>
        </w:rPr>
      </w:pPr>
      <w:r w:rsidRPr="004119CC">
        <w:rPr>
          <w:rFonts w:ascii="Arial" w:eastAsia="Times New Roman" w:hAnsi="Arial" w:cs="Arial"/>
          <w:sz w:val="20"/>
          <w:szCs w:val="24"/>
          <w:lang w:eastAsia="ca-ES"/>
        </w:rPr>
        <w:t>El objetivo de la propuesta metodológica es favorecer que los participantes promuevan acciones que conlleven cambios a nivel institucional.</w:t>
      </w:r>
    </w:p>
    <w:p w:rsidR="0084792D" w:rsidRPr="004119CC" w:rsidRDefault="0084792D" w:rsidP="00D57F8A">
      <w:pPr>
        <w:spacing w:after="0"/>
        <w:rPr>
          <w:rFonts w:ascii="Arial" w:eastAsia="Times New Roman" w:hAnsi="Arial" w:cs="Arial"/>
          <w:sz w:val="20"/>
          <w:szCs w:val="24"/>
          <w:lang w:eastAsia="ca-ES"/>
        </w:rPr>
      </w:pPr>
    </w:p>
    <w:p w:rsidR="0084792D" w:rsidRDefault="0084792D" w:rsidP="00D57F8A">
      <w:pPr>
        <w:spacing w:after="0"/>
        <w:jc w:val="both"/>
        <w:rPr>
          <w:rFonts w:ascii="Arial" w:eastAsia="Times New Roman" w:hAnsi="Arial" w:cs="Arial"/>
          <w:sz w:val="20"/>
          <w:szCs w:val="24"/>
          <w:lang w:eastAsia="ca-ES"/>
        </w:rPr>
      </w:pPr>
      <w:r w:rsidRPr="004119CC">
        <w:rPr>
          <w:rFonts w:ascii="Arial" w:eastAsia="Times New Roman" w:hAnsi="Arial" w:cs="Arial"/>
          <w:sz w:val="20"/>
          <w:szCs w:val="24"/>
          <w:lang w:eastAsia="ca-ES"/>
        </w:rPr>
        <w:t xml:space="preserve">El logro de las tres competencias propuestas se plantea a través de la elaboración de </w:t>
      </w:r>
      <w:r w:rsidRPr="004119CC">
        <w:rPr>
          <w:rFonts w:ascii="Arial" w:eastAsia="Times New Roman" w:hAnsi="Arial" w:cs="Arial"/>
          <w:b/>
          <w:bCs/>
          <w:sz w:val="20"/>
          <w:szCs w:val="24"/>
          <w:lang w:eastAsia="ca-ES"/>
        </w:rPr>
        <w:t xml:space="preserve">cinco actividades </w:t>
      </w:r>
      <w:r w:rsidRPr="004119CC">
        <w:rPr>
          <w:rFonts w:ascii="Arial" w:eastAsia="Times New Roman" w:hAnsi="Arial" w:cs="Arial"/>
          <w:sz w:val="20"/>
          <w:szCs w:val="24"/>
          <w:lang w:eastAsia="ca-ES"/>
        </w:rPr>
        <w:t xml:space="preserve">(Figura 4). Las diferentes actividades permitirán </w:t>
      </w:r>
      <w:r w:rsidRPr="004119CC">
        <w:rPr>
          <w:rFonts w:ascii="Arial" w:eastAsia="Times New Roman" w:hAnsi="Arial" w:cs="Arial"/>
          <w:b/>
          <w:bCs/>
          <w:sz w:val="20"/>
          <w:szCs w:val="24"/>
          <w:lang w:eastAsia="ca-ES"/>
        </w:rPr>
        <w:t>trabajar las tres unidades de contenido</w:t>
      </w:r>
      <w:r w:rsidRPr="004119CC">
        <w:rPr>
          <w:rFonts w:ascii="Arial" w:eastAsia="Times New Roman" w:hAnsi="Arial" w:cs="Arial"/>
          <w:sz w:val="20"/>
          <w:szCs w:val="24"/>
          <w:lang w:eastAsia="ca-ES"/>
        </w:rPr>
        <w:t xml:space="preserve"> del curso. </w:t>
      </w:r>
      <w:r w:rsidR="00D57F8A">
        <w:rPr>
          <w:rFonts w:ascii="Arial" w:eastAsia="Times New Roman" w:hAnsi="Arial" w:cs="Arial"/>
          <w:sz w:val="20"/>
          <w:szCs w:val="24"/>
          <w:lang w:eastAsia="ca-ES"/>
        </w:rPr>
        <w:t xml:space="preserve">Como ilustra la figura, cada actividad se asocia a un color para facilitar su identificación. </w:t>
      </w:r>
    </w:p>
    <w:p w:rsidR="00C129B7" w:rsidRPr="00CF553F" w:rsidRDefault="00C129B7" w:rsidP="00D57F8A">
      <w:pPr>
        <w:spacing w:after="0"/>
        <w:jc w:val="both"/>
        <w:rPr>
          <w:rFonts w:ascii="Arial" w:eastAsia="Times New Roman" w:hAnsi="Arial" w:cs="Arial"/>
          <w:sz w:val="2"/>
          <w:szCs w:val="24"/>
          <w:lang w:eastAsia="ca-ES"/>
        </w:rPr>
      </w:pPr>
    </w:p>
    <w:p w:rsidR="00C129B7" w:rsidRPr="00CF553F" w:rsidRDefault="00C129B7" w:rsidP="00D57F8A">
      <w:pPr>
        <w:spacing w:after="0"/>
        <w:jc w:val="both"/>
        <w:rPr>
          <w:rFonts w:ascii="Arial" w:eastAsia="Times New Roman" w:hAnsi="Arial" w:cs="Arial"/>
          <w:sz w:val="2"/>
          <w:szCs w:val="24"/>
          <w:lang w:eastAsia="ca-ES"/>
        </w:rPr>
      </w:pPr>
    </w:p>
    <w:p w:rsidR="004119CC" w:rsidRPr="000679C7" w:rsidRDefault="006C2E99" w:rsidP="00D57F8A">
      <w:pPr>
        <w:spacing w:after="0"/>
        <w:jc w:val="both"/>
        <w:rPr>
          <w:rFonts w:ascii="Arial" w:hAnsi="Arial" w:cs="Arial"/>
          <w:sz w:val="20"/>
        </w:rPr>
      </w:pPr>
      <w:r w:rsidRPr="006C2E99">
        <w:rPr>
          <w:rFonts w:ascii="Arial" w:hAnsi="Arial" w:cs="Arial"/>
          <w:noProof/>
          <w:sz w:val="20"/>
          <w:lang w:eastAsia="es-ES"/>
        </w:rPr>
        <w:lastRenderedPageBreak/>
        <w:pict>
          <v:oval id="_x0000_s1099" style="position:absolute;left:0;text-align:left;margin-left:133.2pt;margin-top:11pt;width:30.7pt;height:30.7pt;z-index:251682304" fillcolor="#e36c0a [2409]" stroked="f">
            <v:textbox>
              <w:txbxContent>
                <w:p w:rsidR="00B711B5" w:rsidRPr="00200C67" w:rsidRDefault="00B711B5" w:rsidP="004119CC">
                  <w:pPr>
                    <w:jc w:val="center"/>
                    <w:rPr>
                      <w:rFonts w:ascii="Arial" w:hAnsi="Arial" w:cs="Arial"/>
                      <w:b/>
                      <w:color w:val="FFFFFF" w:themeColor="background1"/>
                      <w:sz w:val="28"/>
                    </w:rPr>
                  </w:pPr>
                  <w:r w:rsidRPr="00200C67">
                    <w:rPr>
                      <w:rFonts w:ascii="Arial" w:hAnsi="Arial" w:cs="Arial"/>
                      <w:b/>
                      <w:color w:val="FFFFFF" w:themeColor="background1"/>
                      <w:sz w:val="28"/>
                    </w:rPr>
                    <w:t>5</w:t>
                  </w:r>
                </w:p>
              </w:txbxContent>
            </v:textbox>
          </v:oval>
        </w:pict>
      </w:r>
    </w:p>
    <w:p w:rsidR="004119CC" w:rsidRPr="000679C7" w:rsidRDefault="006C2E99" w:rsidP="00D57F8A">
      <w:pPr>
        <w:spacing w:after="0"/>
        <w:jc w:val="both"/>
        <w:rPr>
          <w:rFonts w:ascii="Arial" w:hAnsi="Arial" w:cs="Arial"/>
          <w:sz w:val="20"/>
        </w:rPr>
      </w:pPr>
      <w:r w:rsidRPr="006C2E99">
        <w:rPr>
          <w:rFonts w:ascii="Arial" w:hAnsi="Arial" w:cs="Arial"/>
          <w:noProof/>
          <w:sz w:val="20"/>
          <w:lang w:eastAsia="es-ES"/>
        </w:rPr>
        <w:pict>
          <v:shapetype id="_x0000_t32" coordsize="21600,21600" o:spt="32" o:oned="t" path="m,l21600,21600e" filled="f">
            <v:path arrowok="t" fillok="f" o:connecttype="none"/>
            <o:lock v:ext="edit" shapetype="t"/>
          </v:shapetype>
          <v:shape id="_x0000_s1093" type="#_x0000_t32" style="position:absolute;left:0;text-align:left;margin-left:160.2pt;margin-top:13.3pt;width:22.5pt;height:0;z-index:251678208" o:connectortype="straight" strokecolor="#e36c0a [2409]" strokeweight="1.5pt">
            <v:stroke endarrow="block"/>
          </v:shape>
        </w:pict>
      </w:r>
      <w:r w:rsidRPr="006C2E99">
        <w:rPr>
          <w:rFonts w:ascii="Arial" w:hAnsi="Arial" w:cs="Arial"/>
          <w:noProof/>
          <w:sz w:val="20"/>
          <w:lang w:eastAsia="es-ES"/>
        </w:rPr>
        <w:pict>
          <v:roundrect id="_x0000_s1087" style="position:absolute;left:0;text-align:left;margin-left:182.7pt;margin-top:.05pt;width:187.5pt;height:26.25pt;z-index:251674112" arcsize="10923f" strokecolor="#e36c0a [2409]" strokeweight="1.5pt">
            <v:textbox>
              <w:txbxContent>
                <w:p w:rsidR="00B711B5" w:rsidRPr="00867B40" w:rsidRDefault="00B711B5" w:rsidP="004119CC">
                  <w:pPr>
                    <w:spacing w:after="0"/>
                    <w:rPr>
                      <w:rFonts w:ascii="Verdana" w:hAnsi="Verdana"/>
                      <w:sz w:val="2"/>
                    </w:rPr>
                  </w:pPr>
                </w:p>
                <w:p w:rsidR="00B711B5" w:rsidRPr="000679C7" w:rsidRDefault="00B711B5" w:rsidP="004119CC">
                  <w:pPr>
                    <w:rPr>
                      <w:rFonts w:ascii="Arial" w:hAnsi="Arial" w:cs="Arial"/>
                      <w:sz w:val="20"/>
                    </w:rPr>
                  </w:pPr>
                  <w:r>
                    <w:rPr>
                      <w:rFonts w:ascii="Arial" w:hAnsi="Arial" w:cs="Arial"/>
                      <w:sz w:val="20"/>
                    </w:rPr>
                    <w:t>Conclusión y proyección</w:t>
                  </w:r>
                </w:p>
              </w:txbxContent>
            </v:textbox>
          </v:roundrect>
        </w:pict>
      </w:r>
    </w:p>
    <w:p w:rsidR="004119CC" w:rsidRPr="000679C7" w:rsidRDefault="004119CC" w:rsidP="00D57F8A">
      <w:pPr>
        <w:spacing w:after="0"/>
        <w:jc w:val="center"/>
        <w:rPr>
          <w:rFonts w:ascii="Arial" w:hAnsi="Arial" w:cs="Arial"/>
          <w:lang w:eastAsia="ar-SA"/>
        </w:rPr>
      </w:pPr>
    </w:p>
    <w:p w:rsidR="004119CC" w:rsidRPr="000679C7" w:rsidRDefault="006C2E99" w:rsidP="00D57F8A">
      <w:pPr>
        <w:spacing w:after="0"/>
        <w:jc w:val="center"/>
        <w:rPr>
          <w:rFonts w:ascii="Arial" w:hAnsi="Arial" w:cs="Arial"/>
          <w:lang w:eastAsia="ar-SA"/>
        </w:rPr>
      </w:pPr>
      <w:r w:rsidRPr="006C2E99">
        <w:rPr>
          <w:rFonts w:ascii="Arial" w:hAnsi="Arial" w:cs="Arial"/>
          <w:noProof/>
          <w:lang w:eastAsia="es-ES"/>
        </w:rPr>
        <w:pict>
          <v:oval id="_x0000_s1098" style="position:absolute;left:0;text-align:left;margin-left:110.7pt;margin-top:.65pt;width:30.7pt;height:30.7pt;z-index:251681280" fillcolor="#8064a2 [3207]" stroked="f">
            <v:textbox>
              <w:txbxContent>
                <w:p w:rsidR="00B711B5" w:rsidRPr="00200C67" w:rsidRDefault="00B711B5" w:rsidP="004119CC">
                  <w:pPr>
                    <w:jc w:val="center"/>
                    <w:rPr>
                      <w:rFonts w:ascii="Arial" w:hAnsi="Arial" w:cs="Arial"/>
                      <w:b/>
                      <w:color w:val="FFFFFF" w:themeColor="background1"/>
                      <w:sz w:val="28"/>
                    </w:rPr>
                  </w:pPr>
                  <w:r w:rsidRPr="00200C67">
                    <w:rPr>
                      <w:rFonts w:ascii="Arial" w:hAnsi="Arial" w:cs="Arial"/>
                      <w:b/>
                      <w:color w:val="FFFFFF" w:themeColor="background1"/>
                      <w:sz w:val="28"/>
                    </w:rPr>
                    <w:t>4</w:t>
                  </w:r>
                </w:p>
              </w:txbxContent>
            </v:textbox>
          </v:oval>
        </w:pict>
      </w:r>
      <w:r w:rsidRPr="006C2E99">
        <w:rPr>
          <w:rFonts w:ascii="Arial" w:hAnsi="Arial" w:cs="Arial"/>
          <w:noProof/>
          <w:lang w:eastAsia="es-ES"/>
        </w:rPr>
        <w:pict>
          <v:roundrect id="_x0000_s1086" style="position:absolute;left:0;text-align:left;margin-left:157.95pt;margin-top:4.3pt;width:211.5pt;height:26.25pt;z-index:251673088" arcsize="10923f" strokecolor="#8064a2 [3207]" strokeweight="1.5pt">
            <v:textbox>
              <w:txbxContent>
                <w:p w:rsidR="00B711B5" w:rsidRPr="00867B40" w:rsidRDefault="00B711B5" w:rsidP="004119CC">
                  <w:pPr>
                    <w:spacing w:after="0"/>
                    <w:rPr>
                      <w:rFonts w:ascii="Verdana" w:hAnsi="Verdana"/>
                      <w:sz w:val="2"/>
                    </w:rPr>
                  </w:pPr>
                </w:p>
                <w:p w:rsidR="00B711B5" w:rsidRPr="000679C7" w:rsidRDefault="00B711B5" w:rsidP="004119CC">
                  <w:pPr>
                    <w:rPr>
                      <w:rFonts w:ascii="Arial" w:hAnsi="Arial" w:cs="Arial"/>
                      <w:sz w:val="20"/>
                    </w:rPr>
                  </w:pPr>
                  <w:r>
                    <w:rPr>
                      <w:rFonts w:ascii="Arial" w:hAnsi="Arial" w:cs="Arial"/>
                      <w:sz w:val="20"/>
                    </w:rPr>
                    <w:t>Apertura y colaboración</w:t>
                  </w:r>
                </w:p>
              </w:txbxContent>
            </v:textbox>
          </v:roundrect>
        </w:pict>
      </w:r>
    </w:p>
    <w:p w:rsidR="004119CC" w:rsidRPr="000679C7" w:rsidRDefault="006C2E99" w:rsidP="00D57F8A">
      <w:pPr>
        <w:spacing w:after="0"/>
        <w:jc w:val="center"/>
        <w:rPr>
          <w:rFonts w:ascii="Arial" w:hAnsi="Arial" w:cs="Arial"/>
          <w:lang w:eastAsia="ar-SA"/>
        </w:rPr>
      </w:pPr>
      <w:r w:rsidRPr="006C2E99">
        <w:rPr>
          <w:rFonts w:ascii="Arial" w:hAnsi="Arial" w:cs="Arial"/>
          <w:noProof/>
          <w:lang w:eastAsia="es-ES"/>
        </w:rPr>
        <w:pict>
          <v:shape id="_x0000_s1092" type="#_x0000_t32" style="position:absolute;left:0;text-align:left;margin-left:134.7pt;margin-top:2.35pt;width:22.5pt;height:0;z-index:251677184" o:connectortype="straight" strokecolor="#8064a2 [3207]" strokeweight="1.5pt">
            <v:stroke endarrow="block"/>
          </v:shape>
        </w:pict>
      </w:r>
    </w:p>
    <w:p w:rsidR="004119CC" w:rsidRPr="000679C7" w:rsidRDefault="006C2E99" w:rsidP="00D57F8A">
      <w:pPr>
        <w:spacing w:after="0"/>
        <w:jc w:val="center"/>
        <w:rPr>
          <w:rFonts w:ascii="Arial" w:hAnsi="Arial" w:cs="Arial"/>
          <w:lang w:eastAsia="ar-SA"/>
        </w:rPr>
      </w:pPr>
      <w:r w:rsidRPr="006C2E99">
        <w:rPr>
          <w:rFonts w:ascii="Arial" w:hAnsi="Arial" w:cs="Arial"/>
          <w:noProof/>
          <w:lang w:eastAsia="es-ES"/>
        </w:rPr>
        <w:pict>
          <v:oval id="_x0000_s1097" style="position:absolute;left:0;text-align:left;margin-left:87.45pt;margin-top:3.6pt;width:30.7pt;height:30.7pt;z-index:251680256" fillcolor="#c0504d [3205]" stroked="f">
            <v:textbox>
              <w:txbxContent>
                <w:p w:rsidR="00B711B5" w:rsidRPr="00200C67" w:rsidRDefault="00B711B5" w:rsidP="004119CC">
                  <w:pPr>
                    <w:jc w:val="center"/>
                    <w:rPr>
                      <w:rFonts w:ascii="Arial" w:hAnsi="Arial" w:cs="Arial"/>
                      <w:b/>
                      <w:color w:val="FFFFFF" w:themeColor="background1"/>
                      <w:sz w:val="28"/>
                    </w:rPr>
                  </w:pPr>
                  <w:r w:rsidRPr="00200C67">
                    <w:rPr>
                      <w:rFonts w:ascii="Arial" w:hAnsi="Arial" w:cs="Arial"/>
                      <w:b/>
                      <w:color w:val="FFFFFF" w:themeColor="background1"/>
                      <w:sz w:val="28"/>
                    </w:rPr>
                    <w:t>3</w:t>
                  </w:r>
                </w:p>
              </w:txbxContent>
            </v:textbox>
          </v:oval>
        </w:pict>
      </w:r>
      <w:r w:rsidRPr="006C2E99">
        <w:rPr>
          <w:rFonts w:ascii="Arial" w:hAnsi="Arial" w:cs="Arial"/>
          <w:noProof/>
          <w:lang w:eastAsia="es-ES"/>
        </w:rPr>
        <w:pict>
          <v:roundrect id="_x0000_s1085" style="position:absolute;left:0;text-align:left;margin-left:136.2pt;margin-top:8.05pt;width:233.25pt;height:26.25pt;z-index:251672064" arcsize="10923f" strokecolor="#c0504d [3205]" strokeweight="1.5pt">
            <v:textbox>
              <w:txbxContent>
                <w:p w:rsidR="00B711B5" w:rsidRPr="00867B40" w:rsidRDefault="00B711B5" w:rsidP="004119CC">
                  <w:pPr>
                    <w:spacing w:after="0"/>
                    <w:rPr>
                      <w:rFonts w:ascii="Verdana" w:hAnsi="Verdana"/>
                      <w:sz w:val="2"/>
                    </w:rPr>
                  </w:pPr>
                </w:p>
                <w:p w:rsidR="00B711B5" w:rsidRPr="000679C7" w:rsidRDefault="00B711B5" w:rsidP="004119CC">
                  <w:pPr>
                    <w:rPr>
                      <w:rFonts w:ascii="Arial" w:hAnsi="Arial" w:cs="Arial"/>
                      <w:sz w:val="20"/>
                    </w:rPr>
                  </w:pPr>
                  <w:r>
                    <w:rPr>
                      <w:rFonts w:ascii="Arial" w:hAnsi="Arial" w:cs="Arial"/>
                      <w:sz w:val="20"/>
                    </w:rPr>
                    <w:t>Adopción de REA</w:t>
                  </w:r>
                </w:p>
              </w:txbxContent>
            </v:textbox>
          </v:roundrect>
        </w:pict>
      </w:r>
    </w:p>
    <w:p w:rsidR="004119CC" w:rsidRPr="000679C7" w:rsidRDefault="006C2E99" w:rsidP="00D57F8A">
      <w:pPr>
        <w:spacing w:after="0"/>
        <w:jc w:val="center"/>
        <w:rPr>
          <w:rFonts w:ascii="Arial" w:hAnsi="Arial" w:cs="Arial"/>
          <w:lang w:eastAsia="ar-SA"/>
        </w:rPr>
      </w:pPr>
      <w:r w:rsidRPr="006C2E99">
        <w:rPr>
          <w:rFonts w:ascii="Arial" w:hAnsi="Arial" w:cs="Arial"/>
          <w:noProof/>
          <w:lang w:eastAsia="es-ES"/>
        </w:rPr>
        <w:pict>
          <v:oval id="_x0000_s1096" style="position:absolute;left:0;text-align:left;margin-left:63.5pt;margin-top:22.7pt;width:30.7pt;height:30.7pt;z-index:251679232" fillcolor="#4f81bd [3204]" stroked="f">
            <v:textbox>
              <w:txbxContent>
                <w:p w:rsidR="00B711B5" w:rsidRPr="00200C67" w:rsidRDefault="00B711B5" w:rsidP="004119CC">
                  <w:pPr>
                    <w:jc w:val="center"/>
                    <w:rPr>
                      <w:rFonts w:ascii="Arial" w:hAnsi="Arial" w:cs="Arial"/>
                      <w:b/>
                      <w:color w:val="FFFFFF" w:themeColor="background1"/>
                      <w:sz w:val="28"/>
                    </w:rPr>
                  </w:pPr>
                  <w:r w:rsidRPr="00200C67">
                    <w:rPr>
                      <w:rFonts w:ascii="Arial" w:hAnsi="Arial" w:cs="Arial"/>
                      <w:b/>
                      <w:color w:val="FFFFFF" w:themeColor="background1"/>
                      <w:sz w:val="28"/>
                    </w:rPr>
                    <w:t>2</w:t>
                  </w:r>
                </w:p>
              </w:txbxContent>
            </v:textbox>
          </v:oval>
        </w:pict>
      </w:r>
      <w:r w:rsidRPr="006C2E99">
        <w:rPr>
          <w:rFonts w:ascii="Arial" w:hAnsi="Arial" w:cs="Arial"/>
          <w:noProof/>
          <w:lang w:eastAsia="es-ES"/>
        </w:rPr>
        <w:pict>
          <v:oval id="_x0000_s1081" style="position:absolute;left:0;text-align:left;margin-left:39.5pt;margin-top:57.9pt;width:30.7pt;height:30.7pt;z-index:251667968" fillcolor="#00b050" stroked="f">
            <v:textbox>
              <w:txbxContent>
                <w:p w:rsidR="00B711B5" w:rsidRPr="00200C67" w:rsidRDefault="00B711B5" w:rsidP="004119CC">
                  <w:pPr>
                    <w:spacing w:after="0"/>
                    <w:jc w:val="center"/>
                    <w:rPr>
                      <w:rFonts w:ascii="Arial" w:hAnsi="Arial" w:cs="Arial"/>
                      <w:sz w:val="2"/>
                    </w:rPr>
                  </w:pPr>
                </w:p>
                <w:p w:rsidR="00B711B5" w:rsidRPr="00200C67" w:rsidRDefault="00B711B5" w:rsidP="004119CC">
                  <w:pPr>
                    <w:jc w:val="center"/>
                    <w:rPr>
                      <w:rFonts w:ascii="Arial" w:hAnsi="Arial" w:cs="Arial"/>
                      <w:b/>
                      <w:color w:val="FFFFFF" w:themeColor="background1"/>
                      <w:sz w:val="28"/>
                    </w:rPr>
                  </w:pPr>
                  <w:r w:rsidRPr="00200C67">
                    <w:rPr>
                      <w:rFonts w:ascii="Arial" w:hAnsi="Arial" w:cs="Arial"/>
                      <w:b/>
                      <w:color w:val="FFFFFF" w:themeColor="background1"/>
                      <w:sz w:val="28"/>
                    </w:rPr>
                    <w:t>1</w:t>
                  </w:r>
                </w:p>
              </w:txbxContent>
            </v:textbox>
          </v:oval>
        </w:pict>
      </w:r>
      <w:r w:rsidRPr="006C2E99">
        <w:rPr>
          <w:rFonts w:ascii="Arial" w:hAnsi="Arial" w:cs="Arial"/>
          <w:noProof/>
          <w:lang w:eastAsia="es-ES"/>
        </w:rPr>
        <w:pict>
          <v:shape id="_x0000_s1090" type="#_x0000_t32" style="position:absolute;left:0;text-align:left;margin-left:92.7pt;margin-top:39.85pt;width:22.5pt;height:0;z-index:251675136" o:connectortype="straight" strokecolor="#4f81bd [3204]" strokeweight="1.5pt">
            <v:stroke endarrow="block"/>
          </v:shape>
        </w:pict>
      </w:r>
      <w:r w:rsidRPr="006C2E99">
        <w:rPr>
          <w:rFonts w:ascii="Arial" w:hAnsi="Arial" w:cs="Arial"/>
          <w:noProof/>
          <w:lang w:eastAsia="es-ES"/>
        </w:rPr>
        <w:pict>
          <v:shape id="_x0000_s1091" type="#_x0000_t32" style="position:absolute;left:0;text-align:left;margin-left:114.45pt;margin-top:5.35pt;width:22.5pt;height:0;z-index:251676160" o:connectortype="straight" strokecolor="#c0504d [3205]" strokeweight="1.5pt">
            <v:stroke endarrow="block"/>
          </v:shape>
        </w:pict>
      </w:r>
      <w:r w:rsidRPr="006C2E99">
        <w:rPr>
          <w:rFonts w:ascii="Arial" w:hAnsi="Arial" w:cs="Arial"/>
          <w:noProof/>
          <w:lang w:eastAsia="es-ES"/>
        </w:rPr>
        <w:pict>
          <v:roundrect id="_x0000_s1084" style="position:absolute;left:0;text-align:left;margin-left:114.45pt;margin-top:27.15pt;width:255pt;height:26.25pt;z-index:251671040" arcsize="10923f" strokecolor="#4f81bd [3204]" strokeweight="1.5pt">
            <v:textbox>
              <w:txbxContent>
                <w:p w:rsidR="00B711B5" w:rsidRPr="00867B40" w:rsidRDefault="00B711B5" w:rsidP="004119CC">
                  <w:pPr>
                    <w:spacing w:after="0"/>
                    <w:rPr>
                      <w:rFonts w:ascii="Verdana" w:hAnsi="Verdana"/>
                      <w:sz w:val="2"/>
                    </w:rPr>
                  </w:pPr>
                </w:p>
                <w:p w:rsidR="00B711B5" w:rsidRPr="000679C7" w:rsidRDefault="00B711B5" w:rsidP="004119CC">
                  <w:pPr>
                    <w:rPr>
                      <w:rFonts w:ascii="Arial" w:hAnsi="Arial" w:cs="Arial"/>
                      <w:sz w:val="20"/>
                    </w:rPr>
                  </w:pPr>
                  <w:r>
                    <w:rPr>
                      <w:rFonts w:ascii="Arial" w:hAnsi="Arial" w:cs="Arial"/>
                      <w:sz w:val="20"/>
                    </w:rPr>
                    <w:t>Análisis de la propia práctica docente</w:t>
                  </w:r>
                </w:p>
              </w:txbxContent>
            </v:textbox>
          </v:roundrect>
        </w:pict>
      </w:r>
      <w:r w:rsidRPr="006C2E99">
        <w:rPr>
          <w:rFonts w:ascii="Arial" w:hAnsi="Arial" w:cs="Arial"/>
          <w:noProof/>
          <w:lang w:eastAsia="es-ES"/>
        </w:rPr>
        <w:pict>
          <v:roundrect id="_x0000_s1083" style="position:absolute;left:0;text-align:left;margin-left:91.95pt;margin-top:61.65pt;width:277.5pt;height:26.25pt;z-index:251670016" arcsize="10923f" strokecolor="#00b050" strokeweight="1.5pt">
            <v:textbox>
              <w:txbxContent>
                <w:p w:rsidR="00B711B5" w:rsidRPr="00867B40" w:rsidRDefault="00B711B5" w:rsidP="004119CC">
                  <w:pPr>
                    <w:spacing w:after="0"/>
                    <w:rPr>
                      <w:rFonts w:ascii="Verdana" w:hAnsi="Verdana"/>
                      <w:sz w:val="2"/>
                    </w:rPr>
                  </w:pPr>
                </w:p>
                <w:p w:rsidR="00B711B5" w:rsidRPr="000679C7" w:rsidRDefault="00B711B5" w:rsidP="004119CC">
                  <w:pPr>
                    <w:rPr>
                      <w:rFonts w:ascii="Arial" w:hAnsi="Arial" w:cs="Arial"/>
                      <w:sz w:val="20"/>
                    </w:rPr>
                  </w:pPr>
                  <w:r>
                    <w:rPr>
                      <w:rFonts w:ascii="Arial" w:hAnsi="Arial" w:cs="Arial"/>
                      <w:sz w:val="20"/>
                    </w:rPr>
                    <w:t>Aproximación a REA y PEA</w:t>
                  </w:r>
                </w:p>
              </w:txbxContent>
            </v:textbox>
          </v:roundrect>
        </w:pict>
      </w:r>
      <w:r w:rsidRPr="006C2E99">
        <w:rPr>
          <w:rFonts w:ascii="Arial" w:hAnsi="Arial" w:cs="Arial"/>
          <w:noProof/>
          <w:lang w:eastAsia="es-ES"/>
        </w:rPr>
        <w:pict>
          <v:shape id="_x0000_s1082" type="#_x0000_t32" style="position:absolute;left:0;text-align:left;margin-left:70.2pt;margin-top:75.15pt;width:22.5pt;height:0;z-index:251668992" o:connectortype="straight" strokecolor="#00b050" strokeweight="1.5pt">
            <v:stroke endarrow="block"/>
          </v:shape>
        </w:pict>
      </w:r>
    </w:p>
    <w:p w:rsidR="004119CC" w:rsidRPr="000679C7" w:rsidRDefault="004119CC" w:rsidP="00D57F8A">
      <w:pPr>
        <w:spacing w:after="0"/>
        <w:jc w:val="center"/>
        <w:rPr>
          <w:rFonts w:ascii="Arial" w:hAnsi="Arial" w:cs="Arial"/>
          <w:lang w:eastAsia="ar-SA"/>
        </w:rPr>
      </w:pPr>
    </w:p>
    <w:p w:rsidR="004119CC" w:rsidRPr="000679C7" w:rsidRDefault="004119CC" w:rsidP="00D57F8A">
      <w:pPr>
        <w:spacing w:after="0"/>
        <w:jc w:val="center"/>
        <w:rPr>
          <w:rFonts w:ascii="Arial" w:hAnsi="Arial" w:cs="Arial"/>
          <w:lang w:eastAsia="ar-SA"/>
        </w:rPr>
      </w:pPr>
    </w:p>
    <w:p w:rsidR="004119CC" w:rsidRPr="000679C7" w:rsidRDefault="004119CC" w:rsidP="00D57F8A">
      <w:pPr>
        <w:spacing w:after="0"/>
        <w:jc w:val="center"/>
        <w:rPr>
          <w:rFonts w:ascii="Arial" w:hAnsi="Arial" w:cs="Arial"/>
          <w:lang w:eastAsia="ar-SA"/>
        </w:rPr>
      </w:pPr>
    </w:p>
    <w:p w:rsidR="004119CC" w:rsidRPr="000679C7" w:rsidRDefault="006C2E99" w:rsidP="00D57F8A">
      <w:pPr>
        <w:spacing w:after="0"/>
        <w:jc w:val="center"/>
        <w:rPr>
          <w:rFonts w:ascii="Arial" w:hAnsi="Arial" w:cs="Arial"/>
          <w:lang w:eastAsia="ar-SA"/>
        </w:rPr>
      </w:pPr>
      <w:r w:rsidRPr="006C2E99">
        <w:rPr>
          <w:rFonts w:ascii="Arial" w:hAnsi="Arial" w:cs="Arial"/>
          <w:noProof/>
          <w:color w:val="000000" w:themeColor="text1"/>
          <w:lang w:eastAsia="es-ES"/>
        </w:rPr>
        <w:pict>
          <v:shape id="_x0000_s1080" type="#_x0000_t32" style="position:absolute;left:0;text-align:left;margin-left:35.7pt;margin-top:41.4pt;width:333.75pt;height:0;z-index:251666944" o:connectortype="straight" strokecolor="black [3213]" strokeweight="3pt">
            <v:stroke endarrow="block"/>
            <v:shadow type="perspective" color="#4e6128 [1606]" opacity=".5" offset="1pt" offset2="-1pt"/>
          </v:shape>
        </w:pict>
      </w:r>
    </w:p>
    <w:p w:rsidR="004119CC" w:rsidRPr="000679C7" w:rsidRDefault="004119CC" w:rsidP="00D57F8A">
      <w:pPr>
        <w:pStyle w:val="Ttulo2"/>
        <w:numPr>
          <w:ilvl w:val="0"/>
          <w:numId w:val="35"/>
        </w:numPr>
        <w:tabs>
          <w:tab w:val="left" w:pos="284"/>
        </w:tabs>
        <w:suppressAutoHyphens/>
        <w:spacing w:before="0" w:after="0"/>
        <w:jc w:val="both"/>
        <w:rPr>
          <w:rFonts w:ascii="Arial" w:hAnsi="Arial" w:cs="Arial"/>
          <w:color w:val="00B050"/>
          <w:szCs w:val="24"/>
        </w:rPr>
      </w:pPr>
    </w:p>
    <w:p w:rsidR="004119CC" w:rsidRDefault="004119CC" w:rsidP="00D57F8A">
      <w:pPr>
        <w:spacing w:after="0"/>
        <w:rPr>
          <w:rFonts w:ascii="Arial" w:hAnsi="Arial" w:cs="Arial"/>
          <w:i/>
          <w:color w:val="00B050"/>
          <w:szCs w:val="24"/>
        </w:rPr>
      </w:pPr>
    </w:p>
    <w:p w:rsidR="004119CC" w:rsidRDefault="006C2E99" w:rsidP="00D57F8A">
      <w:pPr>
        <w:spacing w:after="0"/>
        <w:rPr>
          <w:rFonts w:ascii="Arial" w:hAnsi="Arial" w:cs="Arial"/>
          <w:i/>
          <w:color w:val="00B050"/>
          <w:szCs w:val="24"/>
        </w:rPr>
      </w:pPr>
      <w:r w:rsidRPr="006C2E99">
        <w:rPr>
          <w:rFonts w:ascii="Arial" w:hAnsi="Arial" w:cs="Arial"/>
          <w:noProof/>
          <w:lang w:eastAsia="es-ES"/>
        </w:rPr>
        <w:pict>
          <v:roundrect id="_x0000_s1079" style="position:absolute;margin-left:35.7pt;margin-top:5.05pt;width:333.75pt;height:24.95pt;z-index:251665920" arcsize="10923f" filled="f" fillcolor="white [3201]" strokecolor="black [3200]" strokeweight="1.75pt">
            <v:shadow color="#868686"/>
            <v:textbox style="mso-next-textbox:#_x0000_s1079">
              <w:txbxContent>
                <w:p w:rsidR="00B711B5" w:rsidRPr="0046017A" w:rsidRDefault="00B711B5" w:rsidP="004119CC">
                  <w:pPr>
                    <w:jc w:val="center"/>
                    <w:rPr>
                      <w:rFonts w:ascii="Arial" w:hAnsi="Arial" w:cs="Arial"/>
                      <w:color w:val="000000" w:themeColor="text1"/>
                      <w:sz w:val="24"/>
                    </w:rPr>
                  </w:pPr>
                  <w:r w:rsidRPr="0046017A">
                    <w:rPr>
                      <w:rFonts w:ascii="Arial" w:hAnsi="Arial" w:cs="Arial"/>
                      <w:color w:val="000000" w:themeColor="text1"/>
                      <w:sz w:val="24"/>
                    </w:rPr>
                    <w:t>Actividad transversal: preguntas para la reflexión individual</w:t>
                  </w:r>
                </w:p>
              </w:txbxContent>
            </v:textbox>
          </v:roundrect>
        </w:pict>
      </w:r>
    </w:p>
    <w:p w:rsidR="004119CC" w:rsidRDefault="004119CC" w:rsidP="00D57F8A">
      <w:pPr>
        <w:spacing w:after="0"/>
        <w:rPr>
          <w:rFonts w:ascii="Arial" w:hAnsi="Arial" w:cs="Arial"/>
          <w:i/>
          <w:color w:val="00B050"/>
          <w:szCs w:val="24"/>
        </w:rPr>
      </w:pPr>
    </w:p>
    <w:p w:rsidR="004119CC" w:rsidRDefault="004119CC" w:rsidP="00D57F8A">
      <w:pPr>
        <w:spacing w:after="0"/>
        <w:rPr>
          <w:rFonts w:ascii="Arial" w:hAnsi="Arial" w:cs="Arial"/>
          <w:i/>
          <w:color w:val="00B050"/>
          <w:szCs w:val="24"/>
        </w:rPr>
      </w:pPr>
    </w:p>
    <w:p w:rsidR="004119CC" w:rsidRPr="00CF553F" w:rsidRDefault="004119CC" w:rsidP="00D57F8A">
      <w:pPr>
        <w:spacing w:after="0"/>
        <w:rPr>
          <w:rFonts w:ascii="Arial" w:hAnsi="Arial" w:cs="Arial"/>
          <w:i/>
          <w:color w:val="00B050"/>
          <w:sz w:val="2"/>
          <w:szCs w:val="24"/>
        </w:rPr>
      </w:pPr>
    </w:p>
    <w:p w:rsidR="004119CC" w:rsidRPr="004119CC" w:rsidRDefault="004119CC" w:rsidP="00D57F8A">
      <w:pPr>
        <w:spacing w:after="0"/>
        <w:jc w:val="center"/>
        <w:rPr>
          <w:rFonts w:ascii="Arial" w:eastAsia="Times New Roman" w:hAnsi="Arial" w:cs="Arial"/>
          <w:b/>
          <w:bCs/>
          <w:iCs/>
          <w:color w:val="00B050"/>
          <w:sz w:val="28"/>
          <w:szCs w:val="24"/>
        </w:rPr>
      </w:pPr>
      <w:r w:rsidRPr="00EA34AB">
        <w:rPr>
          <w:rFonts w:ascii="Arial" w:hAnsi="Arial" w:cs="Arial"/>
          <w:b/>
          <w:sz w:val="20"/>
        </w:rPr>
        <w:t>Figura 4.</w:t>
      </w:r>
      <w:r w:rsidRPr="00EA34AB">
        <w:rPr>
          <w:rFonts w:ascii="Arial" w:hAnsi="Arial" w:cs="Arial"/>
          <w:i/>
          <w:sz w:val="20"/>
        </w:rPr>
        <w:t xml:space="preserve"> Actividades del curso PREA</w:t>
      </w:r>
    </w:p>
    <w:p w:rsidR="004119CC" w:rsidRPr="00CF553F" w:rsidRDefault="004119CC" w:rsidP="00D57F8A">
      <w:pPr>
        <w:spacing w:after="0"/>
        <w:jc w:val="both"/>
        <w:rPr>
          <w:rFonts w:ascii="Arial" w:eastAsia="Times New Roman" w:hAnsi="Arial" w:cs="Arial"/>
          <w:sz w:val="10"/>
          <w:szCs w:val="24"/>
          <w:lang w:eastAsia="ca-ES"/>
        </w:rPr>
      </w:pPr>
    </w:p>
    <w:p w:rsidR="00D57F8A" w:rsidRPr="00D57F8A" w:rsidRDefault="00D57F8A" w:rsidP="00D57F8A">
      <w:pPr>
        <w:spacing w:after="0"/>
        <w:jc w:val="both"/>
        <w:rPr>
          <w:rFonts w:ascii="Arial" w:eastAsia="Times New Roman" w:hAnsi="Arial" w:cs="Arial"/>
          <w:sz w:val="12"/>
          <w:szCs w:val="24"/>
          <w:lang w:eastAsia="ca-ES"/>
        </w:rPr>
      </w:pPr>
    </w:p>
    <w:p w:rsidR="003F49B5" w:rsidRPr="00D57F8A" w:rsidRDefault="0084792D" w:rsidP="003F49B5">
      <w:pPr>
        <w:spacing w:after="0"/>
        <w:jc w:val="both"/>
        <w:rPr>
          <w:rFonts w:ascii="Arial" w:hAnsi="Arial" w:cs="Arial"/>
          <w:sz w:val="20"/>
          <w:szCs w:val="20"/>
          <w:highlight w:val="yellow"/>
        </w:rPr>
      </w:pPr>
      <w:r w:rsidRPr="004119CC">
        <w:rPr>
          <w:rFonts w:ascii="Arial" w:eastAsia="Times New Roman" w:hAnsi="Arial" w:cs="Arial"/>
          <w:sz w:val="20"/>
          <w:szCs w:val="24"/>
          <w:lang w:eastAsia="ca-ES"/>
        </w:rPr>
        <w:t xml:space="preserve">Transversalmente a la realización de las cinco actividades se propone elaborar un </w:t>
      </w:r>
      <w:r w:rsidRPr="004119CC">
        <w:rPr>
          <w:rFonts w:ascii="Arial" w:eastAsia="Times New Roman" w:hAnsi="Arial" w:cs="Arial"/>
          <w:b/>
          <w:bCs/>
          <w:sz w:val="20"/>
          <w:szCs w:val="24"/>
          <w:lang w:eastAsia="ca-ES"/>
        </w:rPr>
        <w:t>diario individual</w:t>
      </w:r>
      <w:r w:rsidRPr="004119CC">
        <w:rPr>
          <w:rFonts w:ascii="Arial" w:eastAsia="Times New Roman" w:hAnsi="Arial" w:cs="Arial"/>
          <w:sz w:val="20"/>
          <w:szCs w:val="24"/>
          <w:lang w:eastAsia="ca-ES"/>
        </w:rPr>
        <w:t xml:space="preserve"> que adoptará una estructura de análisis </w:t>
      </w:r>
      <w:r w:rsidRPr="004119CC">
        <w:rPr>
          <w:rFonts w:ascii="Arial" w:eastAsia="Times New Roman" w:hAnsi="Arial" w:cs="Arial"/>
          <w:b/>
          <w:sz w:val="20"/>
          <w:szCs w:val="24"/>
          <w:lang w:eastAsia="ca-ES"/>
        </w:rPr>
        <w:t xml:space="preserve">DAFO </w:t>
      </w:r>
      <w:r w:rsidRPr="004119CC">
        <w:rPr>
          <w:rFonts w:ascii="Arial" w:eastAsia="Times New Roman" w:hAnsi="Arial" w:cs="Arial"/>
          <w:sz w:val="20"/>
          <w:szCs w:val="24"/>
          <w:lang w:eastAsia="ca-ES"/>
        </w:rPr>
        <w:t>(Debilidades, Amenazas, Fortalezas y Oportunidades)</w:t>
      </w:r>
      <w:r w:rsidR="00250413" w:rsidRPr="004119CC">
        <w:rPr>
          <w:rFonts w:ascii="Arial" w:eastAsia="Times New Roman" w:hAnsi="Arial" w:cs="Arial"/>
          <w:sz w:val="20"/>
          <w:szCs w:val="24"/>
          <w:lang w:eastAsia="ca-ES"/>
        </w:rPr>
        <w:t xml:space="preserve"> </w:t>
      </w:r>
      <w:r w:rsidR="00F957CD">
        <w:rPr>
          <w:rFonts w:ascii="Arial" w:eastAsia="Times New Roman" w:hAnsi="Arial" w:cs="Arial"/>
          <w:sz w:val="20"/>
          <w:szCs w:val="24"/>
          <w:lang w:eastAsia="ca-ES"/>
        </w:rPr>
        <w:t xml:space="preserve">a partir de la formulación de un conjunto de preguntas coherentes </w:t>
      </w:r>
      <w:r w:rsidR="00250413" w:rsidRPr="004119CC">
        <w:rPr>
          <w:rFonts w:ascii="Arial" w:eastAsia="Times New Roman" w:hAnsi="Arial" w:cs="Arial"/>
          <w:sz w:val="20"/>
          <w:szCs w:val="24"/>
          <w:lang w:eastAsia="ca-ES"/>
        </w:rPr>
        <w:t>con el contenido de cada actividad (</w:t>
      </w:r>
      <w:r w:rsidR="00250413" w:rsidRPr="0046017A">
        <w:rPr>
          <w:rFonts w:ascii="Arial" w:eastAsia="Times New Roman" w:hAnsi="Arial" w:cs="Arial"/>
          <w:sz w:val="20"/>
          <w:szCs w:val="24"/>
          <w:lang w:eastAsia="ca-ES"/>
        </w:rPr>
        <w:t>Figura</w:t>
      </w:r>
      <w:r w:rsidR="00D57F8A">
        <w:rPr>
          <w:rFonts w:ascii="Arial" w:eastAsia="Times New Roman" w:hAnsi="Arial" w:cs="Arial"/>
          <w:sz w:val="20"/>
          <w:szCs w:val="24"/>
          <w:lang w:eastAsia="ca-ES"/>
        </w:rPr>
        <w:t xml:space="preserve"> 5</w:t>
      </w:r>
      <w:r w:rsidR="00250413" w:rsidRPr="004119CC">
        <w:rPr>
          <w:rFonts w:ascii="Arial" w:eastAsia="Times New Roman" w:hAnsi="Arial" w:cs="Arial"/>
          <w:sz w:val="20"/>
          <w:szCs w:val="24"/>
          <w:lang w:eastAsia="ca-ES"/>
        </w:rPr>
        <w:t>).</w:t>
      </w:r>
      <w:r w:rsidRPr="004119CC">
        <w:rPr>
          <w:rFonts w:ascii="Arial" w:eastAsia="Times New Roman" w:hAnsi="Arial" w:cs="Arial"/>
          <w:sz w:val="20"/>
          <w:szCs w:val="24"/>
          <w:lang w:eastAsia="ca-ES"/>
        </w:rPr>
        <w:t xml:space="preserve"> </w:t>
      </w:r>
      <w:r w:rsidR="00706020">
        <w:rPr>
          <w:rFonts w:ascii="Arial" w:eastAsia="Times New Roman" w:hAnsi="Arial" w:cs="Arial"/>
          <w:sz w:val="20"/>
          <w:szCs w:val="24"/>
          <w:lang w:eastAsia="ca-ES"/>
        </w:rPr>
        <w:t>E</w:t>
      </w:r>
      <w:r w:rsidR="003F49B5">
        <w:rPr>
          <w:rFonts w:ascii="Arial" w:eastAsia="Times New Roman" w:hAnsi="Arial" w:cs="Arial"/>
          <w:sz w:val="20"/>
          <w:szCs w:val="24"/>
          <w:lang w:eastAsia="ca-ES"/>
        </w:rPr>
        <w:t>stas preguntas</w:t>
      </w:r>
      <w:r w:rsidR="00706020">
        <w:rPr>
          <w:rFonts w:ascii="Arial" w:eastAsia="Times New Roman" w:hAnsi="Arial" w:cs="Arial"/>
          <w:sz w:val="20"/>
          <w:szCs w:val="24"/>
          <w:lang w:eastAsia="ca-ES"/>
        </w:rPr>
        <w:t xml:space="preserve"> se encuentran disponibles desde</w:t>
      </w:r>
      <w:r w:rsidR="00FC080E">
        <w:rPr>
          <w:rFonts w:ascii="Arial" w:eastAsia="Times New Roman" w:hAnsi="Arial" w:cs="Arial"/>
          <w:sz w:val="20"/>
          <w:szCs w:val="24"/>
          <w:lang w:eastAsia="ca-ES"/>
        </w:rPr>
        <w:t xml:space="preserve"> </w:t>
      </w:r>
      <w:r w:rsidR="003F49B5">
        <w:rPr>
          <w:rFonts w:ascii="Arial" w:eastAsia="Times New Roman" w:hAnsi="Arial" w:cs="Arial"/>
          <w:sz w:val="20"/>
          <w:szCs w:val="24"/>
          <w:lang w:eastAsia="ca-ES"/>
        </w:rPr>
        <w:t xml:space="preserve">las guías de las actividades </w:t>
      </w:r>
      <w:r w:rsidR="007431AC">
        <w:rPr>
          <w:rFonts w:ascii="Arial" w:eastAsia="Times New Roman" w:hAnsi="Arial" w:cs="Arial"/>
          <w:sz w:val="20"/>
          <w:szCs w:val="24"/>
          <w:lang w:eastAsia="ca-ES"/>
        </w:rPr>
        <w:t>1, 2, 3 y 4</w:t>
      </w:r>
      <w:r w:rsidR="003F49B5">
        <w:rPr>
          <w:rFonts w:ascii="Arial" w:eastAsia="Times New Roman" w:hAnsi="Arial" w:cs="Arial"/>
          <w:sz w:val="20"/>
          <w:szCs w:val="24"/>
          <w:lang w:eastAsia="ca-ES"/>
        </w:rPr>
        <w:t>.</w:t>
      </w:r>
      <w:r w:rsidR="007431AC">
        <w:rPr>
          <w:rFonts w:ascii="Arial" w:eastAsia="Times New Roman" w:hAnsi="Arial" w:cs="Arial"/>
          <w:sz w:val="20"/>
          <w:szCs w:val="24"/>
          <w:lang w:eastAsia="ca-ES"/>
        </w:rPr>
        <w:t xml:space="preserve"> </w:t>
      </w:r>
      <w:r w:rsidR="00706020">
        <w:rPr>
          <w:rFonts w:ascii="Arial" w:eastAsia="Times New Roman" w:hAnsi="Arial" w:cs="Arial"/>
          <w:sz w:val="20"/>
          <w:szCs w:val="24"/>
          <w:lang w:eastAsia="ca-ES"/>
        </w:rPr>
        <w:t>Las propuestas de respuesta  han de ser consideradas como</w:t>
      </w:r>
      <w:r w:rsidR="007431AC">
        <w:rPr>
          <w:rFonts w:ascii="Arial" w:eastAsia="Times New Roman" w:hAnsi="Arial" w:cs="Arial"/>
          <w:sz w:val="20"/>
          <w:szCs w:val="24"/>
          <w:lang w:eastAsia="ca-ES"/>
        </w:rPr>
        <w:t xml:space="preserve"> sugerencias </w:t>
      </w:r>
      <w:r w:rsidR="00706020">
        <w:rPr>
          <w:rFonts w:ascii="Arial" w:eastAsia="Times New Roman" w:hAnsi="Arial" w:cs="Arial"/>
          <w:sz w:val="20"/>
          <w:szCs w:val="24"/>
          <w:lang w:eastAsia="ca-ES"/>
        </w:rPr>
        <w:t xml:space="preserve">a modo de </w:t>
      </w:r>
      <w:r w:rsidR="007431AC">
        <w:rPr>
          <w:rFonts w:ascii="Arial" w:eastAsia="Times New Roman" w:hAnsi="Arial" w:cs="Arial"/>
          <w:sz w:val="20"/>
          <w:szCs w:val="24"/>
          <w:lang w:eastAsia="ca-ES"/>
        </w:rPr>
        <w:t xml:space="preserve">guía sobre las expectativas de la actividad; en ningún caso se pretende inducir una respuesta. </w:t>
      </w:r>
    </w:p>
    <w:p w:rsidR="003F49B5" w:rsidRPr="00D57F8A" w:rsidRDefault="006C2E99" w:rsidP="003F49B5">
      <w:pPr>
        <w:spacing w:after="0"/>
        <w:jc w:val="both"/>
        <w:rPr>
          <w:rFonts w:ascii="Arial" w:hAnsi="Arial" w:cs="Arial"/>
          <w:sz w:val="20"/>
        </w:rPr>
      </w:pPr>
      <w:r w:rsidRPr="006C2E99">
        <w:rPr>
          <w:rFonts w:ascii="Arial" w:hAnsi="Arial" w:cs="Arial"/>
          <w:noProof/>
          <w:lang w:eastAsia="es-ES"/>
        </w:rPr>
        <w:pict>
          <v:shape id="_x0000_s1175" type="#_x0000_t202" style="position:absolute;left:0;text-align:left;margin-left:-10.05pt;margin-top:11.95pt;width:119.25pt;height:31.5pt;z-index:251713024" filled="f" fillcolor="white [3201]" stroked="f" strokecolor="#4f81bd [3204]" strokeweight="1pt">
            <v:stroke dashstyle="dash"/>
            <v:shadow color="#868686"/>
            <v:textbox style="mso-next-textbox:#_x0000_s1175">
              <w:txbxContent>
                <w:p w:rsidR="00B711B5" w:rsidRPr="000B6A8F" w:rsidRDefault="00B711B5" w:rsidP="003F49B5">
                  <w:pPr>
                    <w:spacing w:after="0"/>
                    <w:jc w:val="center"/>
                    <w:rPr>
                      <w:rFonts w:ascii="Arial" w:hAnsi="Arial" w:cs="Arial"/>
                      <w:b/>
                      <w:sz w:val="16"/>
                      <w:szCs w:val="16"/>
                    </w:rPr>
                  </w:pPr>
                  <w:r w:rsidRPr="000B6A8F">
                    <w:rPr>
                      <w:rFonts w:ascii="Arial" w:hAnsi="Arial" w:cs="Arial"/>
                      <w:b/>
                      <w:sz w:val="16"/>
                      <w:szCs w:val="16"/>
                    </w:rPr>
                    <w:t xml:space="preserve">A1: </w:t>
                  </w:r>
                </w:p>
                <w:p w:rsidR="00B711B5" w:rsidRPr="000B6A8F" w:rsidRDefault="00B711B5" w:rsidP="003F49B5">
                  <w:pPr>
                    <w:spacing w:after="0" w:line="240" w:lineRule="auto"/>
                    <w:jc w:val="center"/>
                    <w:rPr>
                      <w:rFonts w:ascii="Arial" w:hAnsi="Arial" w:cs="Arial"/>
                      <w:b/>
                      <w:sz w:val="16"/>
                      <w:szCs w:val="16"/>
                    </w:rPr>
                  </w:pPr>
                  <w:r w:rsidRPr="000B6A8F">
                    <w:rPr>
                      <w:rFonts w:ascii="Arial" w:hAnsi="Arial" w:cs="Arial"/>
                      <w:b/>
                      <w:sz w:val="16"/>
                      <w:szCs w:val="16"/>
                    </w:rPr>
                    <w:t>Aproximación a REA y PEA</w:t>
                  </w:r>
                </w:p>
              </w:txbxContent>
            </v:textbox>
          </v:shape>
        </w:pict>
      </w:r>
      <w:r w:rsidRPr="006C2E99">
        <w:rPr>
          <w:rFonts w:ascii="Arial" w:hAnsi="Arial" w:cs="Arial"/>
          <w:noProof/>
          <w:lang w:eastAsia="es-ES"/>
        </w:rPr>
        <w:pict>
          <v:shape id="_x0000_s1178" type="#_x0000_t202" style="position:absolute;left:0;text-align:left;margin-left:321.4pt;margin-top:11.55pt;width:106.5pt;height:27.45pt;z-index:251716096" filled="f" fillcolor="white [3201]" stroked="f" strokecolor="#4f81bd [3204]" strokeweight="1pt">
            <v:stroke dashstyle="dash"/>
            <v:shadow color="#868686"/>
            <v:textbox style="mso-next-textbox:#_x0000_s1178">
              <w:txbxContent>
                <w:p w:rsidR="00B711B5" w:rsidRPr="000B6A8F" w:rsidRDefault="00B711B5" w:rsidP="003F49B5">
                  <w:pPr>
                    <w:spacing w:after="0" w:line="240" w:lineRule="auto"/>
                    <w:jc w:val="center"/>
                    <w:rPr>
                      <w:rFonts w:ascii="Arial" w:hAnsi="Arial" w:cs="Arial"/>
                      <w:b/>
                      <w:sz w:val="16"/>
                      <w:szCs w:val="16"/>
                    </w:rPr>
                  </w:pPr>
                  <w:r w:rsidRPr="000B6A8F">
                    <w:rPr>
                      <w:rFonts w:ascii="Arial" w:hAnsi="Arial" w:cs="Arial"/>
                      <w:b/>
                      <w:sz w:val="16"/>
                      <w:szCs w:val="16"/>
                    </w:rPr>
                    <w:t xml:space="preserve">A4: </w:t>
                  </w:r>
                </w:p>
                <w:p w:rsidR="00B711B5" w:rsidRPr="000B6A8F" w:rsidRDefault="00B711B5" w:rsidP="003F49B5">
                  <w:pPr>
                    <w:jc w:val="center"/>
                    <w:rPr>
                      <w:rFonts w:ascii="Arial" w:hAnsi="Arial" w:cs="Arial"/>
                      <w:b/>
                      <w:sz w:val="16"/>
                      <w:szCs w:val="16"/>
                    </w:rPr>
                  </w:pPr>
                  <w:r w:rsidRPr="000B6A8F">
                    <w:rPr>
                      <w:rFonts w:ascii="Arial" w:hAnsi="Arial" w:cs="Arial"/>
                      <w:b/>
                      <w:sz w:val="16"/>
                      <w:szCs w:val="16"/>
                    </w:rPr>
                    <w:t>Apertura y colaboración</w:t>
                  </w:r>
                </w:p>
              </w:txbxContent>
            </v:textbox>
          </v:shape>
        </w:pict>
      </w:r>
      <w:r w:rsidRPr="006C2E99">
        <w:rPr>
          <w:rFonts w:ascii="Arial" w:hAnsi="Arial" w:cs="Arial"/>
          <w:noProof/>
          <w:lang w:eastAsia="es-ES"/>
        </w:rPr>
        <w:pict>
          <v:shape id="_x0000_s1177" type="#_x0000_t202" style="position:absolute;left:0;text-align:left;margin-left:223.2pt;margin-top:10.8pt;width:91.5pt;height:33.15pt;z-index:251715072" filled="f" fillcolor="white [3201]" stroked="f" strokecolor="#4f81bd [3204]" strokeweight="1pt">
            <v:stroke dashstyle="dash"/>
            <v:shadow color="#868686"/>
            <v:textbox style="mso-next-textbox:#_x0000_s1177">
              <w:txbxContent>
                <w:p w:rsidR="00B711B5" w:rsidRPr="000B6A8F" w:rsidRDefault="00B711B5" w:rsidP="003F49B5">
                  <w:pPr>
                    <w:spacing w:after="0" w:line="240" w:lineRule="auto"/>
                    <w:jc w:val="center"/>
                    <w:rPr>
                      <w:rFonts w:ascii="Arial" w:hAnsi="Arial" w:cs="Arial"/>
                      <w:b/>
                      <w:sz w:val="16"/>
                      <w:szCs w:val="16"/>
                    </w:rPr>
                  </w:pPr>
                  <w:r w:rsidRPr="000B6A8F">
                    <w:rPr>
                      <w:rFonts w:ascii="Arial" w:hAnsi="Arial" w:cs="Arial"/>
                      <w:b/>
                      <w:sz w:val="16"/>
                      <w:szCs w:val="16"/>
                    </w:rPr>
                    <w:t xml:space="preserve">A3: </w:t>
                  </w:r>
                </w:p>
                <w:p w:rsidR="00B711B5" w:rsidRPr="000B6A8F" w:rsidRDefault="00B711B5" w:rsidP="003F49B5">
                  <w:pPr>
                    <w:jc w:val="center"/>
                    <w:rPr>
                      <w:rFonts w:ascii="Arial" w:hAnsi="Arial" w:cs="Arial"/>
                      <w:b/>
                      <w:sz w:val="16"/>
                      <w:szCs w:val="16"/>
                    </w:rPr>
                  </w:pPr>
                  <w:r w:rsidRPr="000B6A8F">
                    <w:rPr>
                      <w:rFonts w:ascii="Arial" w:hAnsi="Arial" w:cs="Arial"/>
                      <w:b/>
                      <w:sz w:val="16"/>
                      <w:szCs w:val="16"/>
                    </w:rPr>
                    <w:t>Adopción de REA</w:t>
                  </w:r>
                </w:p>
              </w:txbxContent>
            </v:textbox>
          </v:shape>
        </w:pict>
      </w:r>
      <w:r w:rsidRPr="006C2E99">
        <w:rPr>
          <w:rFonts w:ascii="Arial" w:hAnsi="Arial" w:cs="Arial"/>
          <w:noProof/>
          <w:lang w:eastAsia="es-ES"/>
        </w:rPr>
        <w:pict>
          <v:shape id="_x0000_s1176" type="#_x0000_t202" style="position:absolute;left:0;text-align:left;margin-left:104.7pt;margin-top:11.55pt;width:114.75pt;height:31.65pt;z-index:251714048" filled="f" fillcolor="white [3201]" stroked="f" strokecolor="#4f81bd [3204]" strokeweight="1pt">
            <v:stroke dashstyle="dash"/>
            <v:shadow color="#868686"/>
            <v:textbox style="mso-next-textbox:#_x0000_s1176">
              <w:txbxContent>
                <w:p w:rsidR="00B711B5" w:rsidRPr="000B6A8F" w:rsidRDefault="00B711B5" w:rsidP="003F49B5">
                  <w:pPr>
                    <w:spacing w:after="0" w:line="240" w:lineRule="auto"/>
                    <w:jc w:val="center"/>
                    <w:rPr>
                      <w:rFonts w:ascii="Arial" w:hAnsi="Arial" w:cs="Arial"/>
                      <w:b/>
                      <w:sz w:val="16"/>
                      <w:szCs w:val="16"/>
                    </w:rPr>
                  </w:pPr>
                  <w:r w:rsidRPr="000B6A8F">
                    <w:rPr>
                      <w:rFonts w:ascii="Arial" w:hAnsi="Arial" w:cs="Arial"/>
                      <w:b/>
                      <w:sz w:val="16"/>
                      <w:szCs w:val="16"/>
                    </w:rPr>
                    <w:t xml:space="preserve">A2: Análisis de la </w:t>
                  </w:r>
                </w:p>
                <w:p w:rsidR="00B711B5" w:rsidRPr="000B6A8F" w:rsidRDefault="00B711B5" w:rsidP="003F49B5">
                  <w:pPr>
                    <w:jc w:val="center"/>
                    <w:rPr>
                      <w:rFonts w:ascii="Arial" w:hAnsi="Arial" w:cs="Arial"/>
                      <w:b/>
                      <w:sz w:val="16"/>
                      <w:szCs w:val="16"/>
                    </w:rPr>
                  </w:pPr>
                  <w:proofErr w:type="gramStart"/>
                  <w:r w:rsidRPr="000B6A8F">
                    <w:rPr>
                      <w:rFonts w:ascii="Arial" w:hAnsi="Arial" w:cs="Arial"/>
                      <w:b/>
                      <w:sz w:val="16"/>
                      <w:szCs w:val="16"/>
                    </w:rPr>
                    <w:t>propia</w:t>
                  </w:r>
                  <w:proofErr w:type="gramEnd"/>
                  <w:r w:rsidRPr="000B6A8F">
                    <w:rPr>
                      <w:rFonts w:ascii="Arial" w:hAnsi="Arial" w:cs="Arial"/>
                      <w:b/>
                      <w:sz w:val="16"/>
                      <w:szCs w:val="16"/>
                    </w:rPr>
                    <w:t xml:space="preserve"> práctica docente</w:t>
                  </w:r>
                </w:p>
              </w:txbxContent>
            </v:textbox>
          </v:shape>
        </w:pict>
      </w:r>
    </w:p>
    <w:p w:rsidR="003F49B5" w:rsidRPr="00EA34AB" w:rsidRDefault="003F49B5" w:rsidP="003F49B5">
      <w:pPr>
        <w:spacing w:after="0" w:line="240" w:lineRule="auto"/>
        <w:rPr>
          <w:rFonts w:ascii="Arial" w:hAnsi="Arial" w:cs="Arial"/>
          <w:lang w:eastAsia="ar-SA"/>
        </w:rPr>
      </w:pPr>
    </w:p>
    <w:p w:rsidR="003F49B5" w:rsidRPr="00EA34AB" w:rsidRDefault="006C2E99" w:rsidP="003F49B5">
      <w:pPr>
        <w:spacing w:after="0" w:line="240" w:lineRule="auto"/>
        <w:rPr>
          <w:rFonts w:ascii="Arial" w:hAnsi="Arial" w:cs="Arial"/>
          <w:lang w:eastAsia="ar-SA"/>
        </w:rPr>
      </w:pPr>
      <w:r w:rsidRPr="006C2E99">
        <w:rPr>
          <w:rFonts w:ascii="Arial" w:hAnsi="Arial" w:cs="Arial"/>
          <w:noProof/>
          <w:lang w:eastAsia="es-E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72" type="#_x0000_t176" style="position:absolute;margin-left:110.7pt;margin-top:12.4pt;width:99pt;height:249.4pt;z-index:251709952" fillcolor="#a5a5a5 [2092]" stroked="f" strokecolor="#4f81bd [3204]" strokeweight="3pt">
            <v:shadow type="perspective" color="#243f60 [1604]" opacity=".5" offset="1pt" offset2="-1pt"/>
            <v:textbox style="mso-next-textbox:#_x0000_s1172">
              <w:txbxContent>
                <w:p w:rsidR="00B711B5" w:rsidRDefault="00B711B5" w:rsidP="003F49B5">
                  <w:pPr>
                    <w:spacing w:after="0"/>
                    <w:rPr>
                      <w:lang w:val="ca-ES"/>
                    </w:rPr>
                  </w:pPr>
                </w:p>
                <w:p w:rsidR="00B711B5" w:rsidRDefault="00B711B5" w:rsidP="003F49B5">
                  <w:pPr>
                    <w:spacing w:after="0"/>
                    <w:jc w:val="center"/>
                    <w:rPr>
                      <w:lang w:val="ca-ES"/>
                    </w:rPr>
                  </w:pPr>
                  <w:r>
                    <w:rPr>
                      <w:noProof/>
                      <w:lang w:val="ca-ES" w:eastAsia="ca-ES"/>
                    </w:rPr>
                    <w:drawing>
                      <wp:inline distT="0" distB="0" distL="0" distR="0">
                        <wp:extent cx="266700" cy="266700"/>
                        <wp:effectExtent l="19050" t="0" r="0" b="0"/>
                        <wp:docPr id="10" name="Imagen 12" descr="dislike, hand, rate, thumbs down, v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like, hand, rate, thumbs down, vote icon"/>
                                <pic:cNvPicPr>
                                  <a:picLocks noChangeAspect="1" noChangeArrowheads="1"/>
                                </pic:cNvPicPr>
                              </pic:nvPicPr>
                              <pic:blipFill>
                                <a:blip r:embed="rId28"/>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B711B5" w:rsidRPr="00641A52" w:rsidRDefault="00B711B5" w:rsidP="003F49B5">
                  <w:pPr>
                    <w:spacing w:after="0"/>
                    <w:rPr>
                      <w:sz w:val="16"/>
                      <w:lang w:val="ca-ES"/>
                    </w:rPr>
                  </w:pPr>
                </w:p>
                <w:p w:rsidR="00B711B5" w:rsidRPr="000B6A8F" w:rsidRDefault="00B711B5" w:rsidP="003F49B5">
                  <w:pPr>
                    <w:spacing w:after="0"/>
                    <w:jc w:val="center"/>
                    <w:rPr>
                      <w:rFonts w:ascii="Arial" w:hAnsi="Arial" w:cs="Arial"/>
                      <w:b/>
                      <w:color w:val="FFFFFF" w:themeColor="background1"/>
                      <w:sz w:val="20"/>
                    </w:rPr>
                  </w:pPr>
                  <w:r w:rsidRPr="000B6A8F">
                    <w:rPr>
                      <w:rFonts w:ascii="Arial" w:hAnsi="Arial" w:cs="Arial"/>
                      <w:b/>
                      <w:color w:val="FFFFFF" w:themeColor="background1"/>
                      <w:sz w:val="20"/>
                      <w:lang w:val="ca-ES"/>
                    </w:rPr>
                    <w:t>DEBILIDADES</w:t>
                  </w:r>
                </w:p>
                <w:p w:rsidR="00B711B5" w:rsidRPr="00502843" w:rsidRDefault="00B711B5" w:rsidP="003F49B5">
                  <w:pPr>
                    <w:spacing w:after="0"/>
                    <w:rPr>
                      <w:color w:val="FFFFFF" w:themeColor="background1"/>
                      <w:sz w:val="18"/>
                      <w:szCs w:val="18"/>
                    </w:rPr>
                  </w:pPr>
                </w:p>
                <w:p w:rsidR="00B711B5" w:rsidRPr="000B6A8F" w:rsidRDefault="00B711B5" w:rsidP="003F49B5">
                  <w:pPr>
                    <w:pStyle w:val="Prrafodelista"/>
                    <w:numPr>
                      <w:ilvl w:val="0"/>
                      <w:numId w:val="29"/>
                    </w:numPr>
                    <w:spacing w:after="0"/>
                    <w:ind w:left="-142" w:firstLine="0"/>
                    <w:rPr>
                      <w:rFonts w:ascii="Arial" w:hAnsi="Arial" w:cs="Arial"/>
                      <w:color w:val="FFFFFF" w:themeColor="background1"/>
                      <w:sz w:val="18"/>
                    </w:rPr>
                  </w:pPr>
                  <w:r w:rsidRPr="000B6A8F">
                    <w:rPr>
                      <w:rFonts w:ascii="Arial" w:hAnsi="Arial" w:cs="Arial"/>
                      <w:color w:val="FFFFFF" w:themeColor="background1"/>
                      <w:sz w:val="18"/>
                    </w:rPr>
                    <w:t>¿Qué obstáculos veo en los REA?</w:t>
                  </w:r>
                </w:p>
                <w:p w:rsidR="00B711B5" w:rsidRPr="000B6A8F" w:rsidRDefault="00B711B5" w:rsidP="003F49B5">
                  <w:pPr>
                    <w:pStyle w:val="Prrafodelista"/>
                    <w:numPr>
                      <w:ilvl w:val="0"/>
                      <w:numId w:val="29"/>
                    </w:numPr>
                    <w:spacing w:after="0"/>
                    <w:ind w:left="-142" w:firstLine="0"/>
                    <w:rPr>
                      <w:rFonts w:ascii="Arial" w:hAnsi="Arial" w:cs="Arial"/>
                      <w:color w:val="FFFFFF" w:themeColor="background1"/>
                      <w:sz w:val="18"/>
                    </w:rPr>
                  </w:pPr>
                  <w:r w:rsidRPr="000B6A8F">
                    <w:rPr>
                      <w:rFonts w:ascii="Arial" w:hAnsi="Arial" w:cs="Arial"/>
                      <w:color w:val="FFFFFF" w:themeColor="background1"/>
                      <w:sz w:val="18"/>
                    </w:rPr>
                    <w:t>¿Qué obstáculos veo para realizar las PEA?</w:t>
                  </w:r>
                </w:p>
              </w:txbxContent>
            </v:textbox>
          </v:shape>
        </w:pict>
      </w:r>
      <w:r w:rsidRPr="006C2E99">
        <w:rPr>
          <w:rFonts w:ascii="Arial" w:hAnsi="Arial" w:cs="Arial"/>
          <w:noProof/>
          <w:lang w:eastAsia="es-ES"/>
        </w:rPr>
        <w:pict>
          <v:shape id="_x0000_s1171" type="#_x0000_t176" style="position:absolute;margin-left:3.45pt;margin-top:12.4pt;width:99pt;height:249.4pt;z-index:251708928" fillcolor="#a5a5a5 [2092]" stroked="f" strokecolor="#4f81bd [3204]" strokeweight="3pt">
            <v:shadow type="perspective" color="#243f60 [1604]" opacity=".5" offset="1pt" offset2="-1pt"/>
            <v:textbox style="mso-next-textbox:#_x0000_s1171">
              <w:txbxContent>
                <w:p w:rsidR="00B711B5" w:rsidRDefault="00B711B5" w:rsidP="003F49B5">
                  <w:pPr>
                    <w:spacing w:after="0"/>
                    <w:rPr>
                      <w:lang w:val="ca-ES"/>
                    </w:rPr>
                  </w:pPr>
                </w:p>
                <w:p w:rsidR="00B711B5" w:rsidRDefault="00B711B5" w:rsidP="003F49B5">
                  <w:pPr>
                    <w:spacing w:after="0"/>
                    <w:jc w:val="center"/>
                    <w:rPr>
                      <w:lang w:val="ca-ES"/>
                    </w:rPr>
                  </w:pPr>
                  <w:r>
                    <w:rPr>
                      <w:noProof/>
                      <w:lang w:val="ca-ES" w:eastAsia="ca-ES"/>
                    </w:rPr>
                    <w:drawing>
                      <wp:inline distT="0" distB="0" distL="0" distR="0">
                        <wp:extent cx="285750" cy="285750"/>
                        <wp:effectExtent l="19050" t="0" r="0" b="0"/>
                        <wp:docPr id="11" name="5 Imagen" descr="001_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_18.gif"/>
                                <pic:cNvPicPr/>
                              </pic:nvPicPr>
                              <pic:blipFill>
                                <a:blip r:embed="rId29"/>
                                <a:stretch>
                                  <a:fillRect/>
                                </a:stretch>
                              </pic:blipFill>
                              <pic:spPr>
                                <a:xfrm>
                                  <a:off x="0" y="0"/>
                                  <a:ext cx="285750" cy="285750"/>
                                </a:xfrm>
                                <a:prstGeom prst="rect">
                                  <a:avLst/>
                                </a:prstGeom>
                              </pic:spPr>
                            </pic:pic>
                          </a:graphicData>
                        </a:graphic>
                      </wp:inline>
                    </w:drawing>
                  </w:r>
                </w:p>
                <w:p w:rsidR="00B711B5" w:rsidRPr="00641A52" w:rsidRDefault="00B711B5" w:rsidP="003F49B5">
                  <w:pPr>
                    <w:spacing w:after="0"/>
                    <w:rPr>
                      <w:sz w:val="14"/>
                      <w:lang w:val="ca-ES"/>
                    </w:rPr>
                  </w:pPr>
                </w:p>
                <w:p w:rsidR="00B711B5" w:rsidRPr="000B6A8F" w:rsidRDefault="00B711B5" w:rsidP="003F49B5">
                  <w:pPr>
                    <w:spacing w:after="0"/>
                    <w:jc w:val="center"/>
                    <w:rPr>
                      <w:rFonts w:ascii="Arial" w:hAnsi="Arial" w:cs="Arial"/>
                      <w:b/>
                      <w:color w:val="FFFFFF" w:themeColor="background1"/>
                      <w:sz w:val="20"/>
                      <w:szCs w:val="18"/>
                    </w:rPr>
                  </w:pPr>
                  <w:r w:rsidRPr="000B6A8F">
                    <w:rPr>
                      <w:rFonts w:ascii="Arial" w:hAnsi="Arial" w:cs="Arial"/>
                      <w:b/>
                      <w:color w:val="FFFFFF" w:themeColor="background1"/>
                      <w:sz w:val="20"/>
                      <w:szCs w:val="18"/>
                      <w:lang w:val="ca-ES"/>
                    </w:rPr>
                    <w:t>FORTALEZAS</w:t>
                  </w:r>
                </w:p>
                <w:p w:rsidR="00B711B5" w:rsidRPr="000B6A8F" w:rsidRDefault="00B711B5" w:rsidP="003F49B5">
                  <w:pPr>
                    <w:spacing w:after="0"/>
                    <w:rPr>
                      <w:rFonts w:ascii="Arial" w:hAnsi="Arial" w:cs="Arial"/>
                      <w:color w:val="FFFFFF" w:themeColor="background1"/>
                      <w:sz w:val="18"/>
                      <w:szCs w:val="18"/>
                    </w:rPr>
                  </w:pPr>
                </w:p>
                <w:p w:rsidR="00B711B5" w:rsidRPr="000B6A8F" w:rsidRDefault="00B711B5" w:rsidP="003F49B5">
                  <w:pPr>
                    <w:pStyle w:val="Prrafodelista"/>
                    <w:numPr>
                      <w:ilvl w:val="0"/>
                      <w:numId w:val="29"/>
                    </w:numPr>
                    <w:spacing w:after="0"/>
                    <w:ind w:left="-142" w:firstLine="0"/>
                    <w:rPr>
                      <w:rFonts w:ascii="Arial" w:hAnsi="Arial" w:cs="Arial"/>
                      <w:color w:val="FFFFFF" w:themeColor="background1"/>
                      <w:sz w:val="18"/>
                      <w:szCs w:val="18"/>
                    </w:rPr>
                  </w:pPr>
                  <w:r w:rsidRPr="000B6A8F">
                    <w:rPr>
                      <w:rFonts w:ascii="Arial" w:hAnsi="Arial" w:cs="Arial"/>
                      <w:color w:val="FFFFFF" w:themeColor="background1"/>
                      <w:sz w:val="18"/>
                      <w:szCs w:val="18"/>
                    </w:rPr>
                    <w:t>¿Qué ventajas personales me aportan los REA?</w:t>
                  </w:r>
                </w:p>
                <w:p w:rsidR="00B711B5" w:rsidRPr="000B6A8F" w:rsidRDefault="00B711B5" w:rsidP="003F49B5">
                  <w:pPr>
                    <w:pStyle w:val="Prrafodelista"/>
                    <w:numPr>
                      <w:ilvl w:val="0"/>
                      <w:numId w:val="29"/>
                    </w:numPr>
                    <w:spacing w:after="0"/>
                    <w:ind w:left="-142" w:firstLine="0"/>
                    <w:rPr>
                      <w:rFonts w:ascii="Arial" w:hAnsi="Arial" w:cs="Arial"/>
                      <w:color w:val="FFFFFF" w:themeColor="background1"/>
                      <w:sz w:val="18"/>
                      <w:szCs w:val="18"/>
                    </w:rPr>
                  </w:pPr>
                  <w:r w:rsidRPr="000B6A8F">
                    <w:rPr>
                      <w:rFonts w:ascii="Arial" w:hAnsi="Arial" w:cs="Arial"/>
                      <w:color w:val="FFFFFF" w:themeColor="background1"/>
                      <w:sz w:val="18"/>
                      <w:szCs w:val="18"/>
                    </w:rPr>
                    <w:t xml:space="preserve">¿Qué beneficios generales aportan los REA (a estudiantes, profesores, instituciones, sociedad)?    </w:t>
                  </w:r>
                </w:p>
              </w:txbxContent>
            </v:textbox>
          </v:shape>
        </w:pict>
      </w:r>
    </w:p>
    <w:p w:rsidR="003F49B5" w:rsidRPr="00EA34AB" w:rsidRDefault="006C2E99" w:rsidP="003F49B5">
      <w:pPr>
        <w:spacing w:after="0" w:line="240" w:lineRule="auto"/>
        <w:rPr>
          <w:rFonts w:ascii="Arial" w:hAnsi="Arial" w:cs="Arial"/>
          <w:lang w:eastAsia="ar-SA"/>
        </w:rPr>
      </w:pPr>
      <w:r w:rsidRPr="006C2E99">
        <w:rPr>
          <w:rFonts w:ascii="Arial" w:hAnsi="Arial" w:cs="Arial"/>
          <w:noProof/>
          <w:lang w:eastAsia="es-ES"/>
        </w:rPr>
        <w:pict>
          <v:shape id="_x0000_s1174" type="#_x0000_t176" style="position:absolute;margin-left:324.4pt;margin-top:-.05pt;width:99pt;height:249.2pt;z-index:251712000" fillcolor="#a5a5a5 [2092]" stroked="f" strokecolor="#4f81bd [3204]" strokeweight="3pt">
            <v:shadow type="perspective" color="#243f60 [1604]" opacity=".5" offset="1pt" offset2="-1pt"/>
            <v:textbox style="mso-next-textbox:#_x0000_s1174">
              <w:txbxContent>
                <w:p w:rsidR="00B711B5" w:rsidRDefault="00B711B5" w:rsidP="003F49B5">
                  <w:pPr>
                    <w:spacing w:after="0"/>
                    <w:rPr>
                      <w:lang w:val="ca-ES"/>
                    </w:rPr>
                  </w:pPr>
                </w:p>
                <w:p w:rsidR="00B711B5" w:rsidRDefault="00CF553F" w:rsidP="003F49B5">
                  <w:pPr>
                    <w:spacing w:after="0"/>
                    <w:jc w:val="center"/>
                    <w:rPr>
                      <w:lang w:val="ca-ES"/>
                    </w:rPr>
                  </w:pPr>
                  <w:r>
                    <w:rPr>
                      <w:noProof/>
                      <w:lang w:val="ca-ES" w:eastAsia="ca-ES"/>
                    </w:rPr>
                    <w:drawing>
                      <wp:inline distT="0" distB="0" distL="0" distR="0">
                        <wp:extent cx="276225" cy="276225"/>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srcRect/>
                                <a:stretch>
                                  <a:fillRect/>
                                </a:stretch>
                              </pic:blipFill>
                              <pic:spPr bwMode="auto">
                                <a:xfrm>
                                  <a:off x="0" y="0"/>
                                  <a:ext cx="276225" cy="276225"/>
                                </a:xfrm>
                                <a:prstGeom prst="rect">
                                  <a:avLst/>
                                </a:prstGeom>
                                <a:noFill/>
                                <a:ln w="9525">
                                  <a:noFill/>
                                  <a:miter lim="800000"/>
                                  <a:headEnd/>
                                  <a:tailEnd/>
                                </a:ln>
                              </pic:spPr>
                            </pic:pic>
                          </a:graphicData>
                        </a:graphic>
                      </wp:inline>
                    </w:drawing>
                  </w:r>
                </w:p>
                <w:p w:rsidR="00B711B5" w:rsidRPr="00502843" w:rsidRDefault="00B711B5" w:rsidP="003F49B5">
                  <w:pPr>
                    <w:spacing w:after="0"/>
                    <w:rPr>
                      <w:sz w:val="8"/>
                      <w:szCs w:val="18"/>
                      <w:lang w:val="ca-ES"/>
                    </w:rPr>
                  </w:pPr>
                </w:p>
                <w:p w:rsidR="00CF553F" w:rsidRPr="00CF553F" w:rsidRDefault="00CF553F" w:rsidP="007405BB">
                  <w:pPr>
                    <w:spacing w:after="0"/>
                    <w:ind w:left="-142" w:right="-141"/>
                    <w:jc w:val="center"/>
                    <w:rPr>
                      <w:rFonts w:ascii="Arial" w:hAnsi="Arial" w:cs="Arial"/>
                      <w:b/>
                      <w:color w:val="FFFFFF" w:themeColor="background1"/>
                      <w:sz w:val="6"/>
                      <w:lang w:val="ca-ES"/>
                    </w:rPr>
                  </w:pPr>
                </w:p>
                <w:p w:rsidR="00B711B5" w:rsidRPr="0053704E" w:rsidRDefault="00B711B5" w:rsidP="007405BB">
                  <w:pPr>
                    <w:spacing w:after="0"/>
                    <w:ind w:left="-142" w:right="-141"/>
                    <w:jc w:val="center"/>
                    <w:rPr>
                      <w:b/>
                      <w:color w:val="FFFFFF" w:themeColor="background1"/>
                      <w:sz w:val="28"/>
                    </w:rPr>
                  </w:pPr>
                  <w:r w:rsidRPr="000B6A8F">
                    <w:rPr>
                      <w:rFonts w:ascii="Arial" w:hAnsi="Arial" w:cs="Arial"/>
                      <w:b/>
                      <w:color w:val="FFFFFF" w:themeColor="background1"/>
                      <w:sz w:val="20"/>
                      <w:lang w:val="ca-ES"/>
                    </w:rPr>
                    <w:t>OPORTUNIDAD</w:t>
                  </w:r>
                  <w:r>
                    <w:rPr>
                      <w:rFonts w:ascii="Arial" w:hAnsi="Arial" w:cs="Arial"/>
                      <w:b/>
                      <w:color w:val="FFFFFF" w:themeColor="background1"/>
                      <w:sz w:val="20"/>
                      <w:lang w:val="ca-ES"/>
                    </w:rPr>
                    <w:t>E</w:t>
                  </w:r>
                  <w:r w:rsidRPr="000B6A8F">
                    <w:rPr>
                      <w:rFonts w:ascii="Arial" w:hAnsi="Arial" w:cs="Arial"/>
                      <w:b/>
                      <w:color w:val="FFFFFF" w:themeColor="background1"/>
                      <w:sz w:val="20"/>
                      <w:lang w:val="ca-ES"/>
                    </w:rPr>
                    <w:t>S</w:t>
                  </w:r>
                </w:p>
                <w:p w:rsidR="00B711B5" w:rsidRPr="007405BB" w:rsidRDefault="00B711B5" w:rsidP="003F49B5">
                  <w:pPr>
                    <w:spacing w:after="0"/>
                    <w:rPr>
                      <w:rFonts w:ascii="Arial" w:hAnsi="Arial" w:cs="Arial"/>
                      <w:color w:val="FFFFFF" w:themeColor="background1"/>
                      <w:sz w:val="24"/>
                      <w:szCs w:val="18"/>
                    </w:rPr>
                  </w:pPr>
                </w:p>
                <w:p w:rsidR="00B711B5" w:rsidRPr="000B6A8F" w:rsidRDefault="00B711B5" w:rsidP="003F49B5">
                  <w:pPr>
                    <w:pStyle w:val="Prrafodelista"/>
                    <w:numPr>
                      <w:ilvl w:val="0"/>
                      <w:numId w:val="29"/>
                    </w:numPr>
                    <w:spacing w:after="0"/>
                    <w:ind w:left="-142" w:firstLine="0"/>
                    <w:rPr>
                      <w:rFonts w:ascii="Arial" w:hAnsi="Arial" w:cs="Arial"/>
                      <w:color w:val="FFFFFF" w:themeColor="background1"/>
                      <w:sz w:val="18"/>
                      <w:szCs w:val="18"/>
                    </w:rPr>
                  </w:pPr>
                  <w:r w:rsidRPr="000B6A8F">
                    <w:rPr>
                      <w:rFonts w:ascii="Arial" w:hAnsi="Arial" w:cs="Arial"/>
                      <w:color w:val="FFFFFF" w:themeColor="background1"/>
                      <w:sz w:val="18"/>
                      <w:szCs w:val="18"/>
                    </w:rPr>
                    <w:t>¿Cómo podría ‘abrir’ mis contenidos y los de mis alumnos al mundo?</w:t>
                  </w:r>
                </w:p>
                <w:p w:rsidR="00B711B5" w:rsidRPr="000B6A8F" w:rsidRDefault="00B711B5" w:rsidP="003F49B5">
                  <w:pPr>
                    <w:pStyle w:val="Prrafodelista"/>
                    <w:numPr>
                      <w:ilvl w:val="0"/>
                      <w:numId w:val="29"/>
                    </w:numPr>
                    <w:spacing w:after="0"/>
                    <w:ind w:left="-142" w:firstLine="0"/>
                    <w:rPr>
                      <w:rFonts w:ascii="Arial" w:hAnsi="Arial" w:cs="Arial"/>
                      <w:color w:val="FFFFFF" w:themeColor="background1"/>
                      <w:sz w:val="18"/>
                      <w:szCs w:val="18"/>
                    </w:rPr>
                  </w:pPr>
                  <w:r w:rsidRPr="000B6A8F">
                    <w:rPr>
                      <w:rFonts w:ascii="Arial" w:hAnsi="Arial" w:cs="Arial"/>
                      <w:color w:val="FFFFFF" w:themeColor="background1"/>
                      <w:sz w:val="18"/>
                      <w:szCs w:val="18"/>
                    </w:rPr>
                    <w:t>¿Cómo podría ayudar a ‘abrir’ mi departamento /universidad al mundo?</w:t>
                  </w:r>
                </w:p>
              </w:txbxContent>
            </v:textbox>
          </v:shape>
        </w:pict>
      </w:r>
      <w:r w:rsidRPr="006C2E99">
        <w:rPr>
          <w:rFonts w:ascii="Arial" w:hAnsi="Arial" w:cs="Arial"/>
          <w:noProof/>
          <w:lang w:eastAsia="es-ES"/>
        </w:rPr>
        <w:pict>
          <v:shape id="_x0000_s1173" type="#_x0000_t176" style="position:absolute;margin-left:217.2pt;margin-top:-.15pt;width:99pt;height:249.3pt;z-index:251710976" fillcolor="#a5a5a5 [2092]" stroked="f" strokecolor="#4f81bd [3204]" strokeweight="3pt">
            <v:shadow type="perspective" color="#243f60 [1604]" opacity=".5" offset="1pt" offset2="-1pt"/>
            <v:textbox>
              <w:txbxContent>
                <w:p w:rsidR="00B711B5" w:rsidRDefault="00B711B5" w:rsidP="003F49B5">
                  <w:pPr>
                    <w:spacing w:after="0"/>
                    <w:rPr>
                      <w:lang w:val="ca-ES"/>
                    </w:rPr>
                  </w:pPr>
                </w:p>
                <w:p w:rsidR="00B711B5" w:rsidRDefault="00B711B5" w:rsidP="003F49B5">
                  <w:pPr>
                    <w:spacing w:after="0"/>
                    <w:jc w:val="center"/>
                    <w:rPr>
                      <w:lang w:val="ca-ES"/>
                    </w:rPr>
                  </w:pPr>
                  <w:r>
                    <w:rPr>
                      <w:noProof/>
                      <w:lang w:val="ca-ES" w:eastAsia="ca-ES"/>
                    </w:rPr>
                    <w:drawing>
                      <wp:inline distT="0" distB="0" distL="0" distR="0">
                        <wp:extent cx="276225" cy="276225"/>
                        <wp:effectExtent l="19050" t="0" r="9525" b="0"/>
                        <wp:docPr id="14" name="36 Imagen" descr="Da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ger.png"/>
                                <pic:cNvPicPr/>
                              </pic:nvPicPr>
                              <pic:blipFill>
                                <a:blip r:embed="rId31"/>
                                <a:stretch>
                                  <a:fillRect/>
                                </a:stretch>
                              </pic:blipFill>
                              <pic:spPr>
                                <a:xfrm>
                                  <a:off x="0" y="0"/>
                                  <a:ext cx="276225" cy="276225"/>
                                </a:xfrm>
                                <a:prstGeom prst="rect">
                                  <a:avLst/>
                                </a:prstGeom>
                              </pic:spPr>
                            </pic:pic>
                          </a:graphicData>
                        </a:graphic>
                      </wp:inline>
                    </w:drawing>
                  </w:r>
                </w:p>
                <w:p w:rsidR="00B711B5" w:rsidRPr="00641A52" w:rsidRDefault="00B711B5" w:rsidP="003F49B5">
                  <w:pPr>
                    <w:spacing w:after="0"/>
                    <w:rPr>
                      <w:sz w:val="14"/>
                      <w:lang w:val="ca-ES"/>
                    </w:rPr>
                  </w:pPr>
                </w:p>
                <w:p w:rsidR="00B711B5" w:rsidRPr="0053704E" w:rsidRDefault="00B711B5" w:rsidP="003F49B5">
                  <w:pPr>
                    <w:spacing w:after="0"/>
                    <w:jc w:val="center"/>
                    <w:rPr>
                      <w:b/>
                      <w:color w:val="FFFFFF" w:themeColor="background1"/>
                      <w:sz w:val="28"/>
                    </w:rPr>
                  </w:pPr>
                  <w:r w:rsidRPr="000B6A8F">
                    <w:rPr>
                      <w:rFonts w:ascii="Arial" w:hAnsi="Arial" w:cs="Arial"/>
                      <w:b/>
                      <w:color w:val="FFFFFF" w:themeColor="background1"/>
                      <w:sz w:val="20"/>
                      <w:lang w:val="ca-ES"/>
                    </w:rPr>
                    <w:t>AMENAZAS</w:t>
                  </w:r>
                </w:p>
                <w:p w:rsidR="00B711B5" w:rsidRPr="00502843" w:rsidRDefault="00B711B5" w:rsidP="003F49B5">
                  <w:pPr>
                    <w:spacing w:after="0"/>
                    <w:rPr>
                      <w:color w:val="FFFFFF" w:themeColor="background1"/>
                      <w:sz w:val="18"/>
                      <w:szCs w:val="18"/>
                    </w:rPr>
                  </w:pPr>
                </w:p>
                <w:p w:rsidR="00B711B5" w:rsidRPr="000B6A8F" w:rsidRDefault="00B711B5" w:rsidP="003F49B5">
                  <w:pPr>
                    <w:pStyle w:val="Prrafodelista"/>
                    <w:numPr>
                      <w:ilvl w:val="0"/>
                      <w:numId w:val="29"/>
                    </w:numPr>
                    <w:spacing w:after="0"/>
                    <w:ind w:left="-142" w:firstLine="0"/>
                    <w:rPr>
                      <w:rFonts w:ascii="Arial" w:hAnsi="Arial" w:cs="Arial"/>
                      <w:color w:val="FFFFFF" w:themeColor="background1"/>
                      <w:sz w:val="18"/>
                    </w:rPr>
                  </w:pPr>
                  <w:r w:rsidRPr="000B6A8F">
                    <w:rPr>
                      <w:rFonts w:ascii="Arial" w:hAnsi="Arial" w:cs="Arial"/>
                      <w:color w:val="FFFFFF" w:themeColor="background1"/>
                      <w:sz w:val="18"/>
                    </w:rPr>
                    <w:t>¿Qué me preocupa de los REA?</w:t>
                  </w:r>
                </w:p>
                <w:p w:rsidR="00B711B5" w:rsidRPr="000B6A8F" w:rsidRDefault="00B711B5" w:rsidP="003F49B5">
                  <w:pPr>
                    <w:pStyle w:val="Prrafodelista"/>
                    <w:numPr>
                      <w:ilvl w:val="0"/>
                      <w:numId w:val="29"/>
                    </w:numPr>
                    <w:spacing w:after="0"/>
                    <w:ind w:left="-142" w:firstLine="0"/>
                    <w:rPr>
                      <w:rFonts w:ascii="Arial" w:hAnsi="Arial" w:cs="Arial"/>
                      <w:color w:val="FFFFFF" w:themeColor="background1"/>
                      <w:sz w:val="18"/>
                    </w:rPr>
                  </w:pPr>
                  <w:r w:rsidRPr="000B6A8F">
                    <w:rPr>
                      <w:rFonts w:ascii="Arial" w:hAnsi="Arial" w:cs="Arial"/>
                      <w:color w:val="FFFFFF" w:themeColor="background1"/>
                      <w:sz w:val="18"/>
                    </w:rPr>
                    <w:t>¿Qué me preocupa de las PEA?</w:t>
                  </w:r>
                </w:p>
              </w:txbxContent>
            </v:textbox>
          </v:shape>
        </w:pict>
      </w:r>
    </w:p>
    <w:p w:rsidR="003F49B5" w:rsidRPr="00EA34AB" w:rsidRDefault="003F49B5" w:rsidP="003F49B5">
      <w:pPr>
        <w:spacing w:after="0" w:line="240" w:lineRule="auto"/>
        <w:rPr>
          <w:rFonts w:ascii="Arial" w:hAnsi="Arial" w:cs="Arial"/>
          <w:lang w:eastAsia="ar-SA"/>
        </w:rPr>
      </w:pPr>
    </w:p>
    <w:p w:rsidR="003F49B5" w:rsidRPr="00EA34AB" w:rsidRDefault="003F49B5" w:rsidP="003F49B5">
      <w:pPr>
        <w:spacing w:after="0" w:line="240" w:lineRule="auto"/>
        <w:rPr>
          <w:rFonts w:ascii="Arial" w:hAnsi="Arial" w:cs="Arial"/>
          <w:lang w:eastAsia="ar-SA"/>
        </w:rPr>
      </w:pPr>
    </w:p>
    <w:p w:rsidR="003F49B5" w:rsidRPr="00EA34AB" w:rsidRDefault="003F49B5" w:rsidP="003F49B5">
      <w:pPr>
        <w:spacing w:after="0" w:line="240" w:lineRule="auto"/>
        <w:rPr>
          <w:rFonts w:ascii="Arial" w:hAnsi="Arial" w:cs="Arial"/>
          <w:lang w:eastAsia="ar-SA"/>
        </w:rPr>
      </w:pPr>
    </w:p>
    <w:p w:rsidR="003F49B5" w:rsidRPr="00EA34AB" w:rsidRDefault="003F49B5" w:rsidP="003F49B5">
      <w:pPr>
        <w:spacing w:after="0" w:line="240" w:lineRule="auto"/>
        <w:rPr>
          <w:rFonts w:ascii="Arial" w:hAnsi="Arial" w:cs="Arial"/>
          <w:lang w:eastAsia="ar-SA"/>
        </w:rPr>
      </w:pPr>
    </w:p>
    <w:p w:rsidR="003F49B5" w:rsidRPr="00EA34AB" w:rsidRDefault="003F49B5" w:rsidP="003F49B5">
      <w:pPr>
        <w:spacing w:after="0" w:line="240" w:lineRule="auto"/>
        <w:rPr>
          <w:rFonts w:ascii="Arial" w:hAnsi="Arial" w:cs="Arial"/>
          <w:lang w:eastAsia="ar-SA"/>
        </w:rPr>
      </w:pPr>
    </w:p>
    <w:p w:rsidR="003F49B5" w:rsidRPr="00EA34AB" w:rsidRDefault="003F49B5" w:rsidP="003F49B5">
      <w:pPr>
        <w:spacing w:after="0" w:line="240" w:lineRule="auto"/>
        <w:rPr>
          <w:rFonts w:ascii="Arial" w:hAnsi="Arial" w:cs="Arial"/>
          <w:lang w:eastAsia="ar-SA"/>
        </w:rPr>
      </w:pPr>
    </w:p>
    <w:p w:rsidR="003F49B5" w:rsidRPr="00EA34AB" w:rsidRDefault="003F49B5" w:rsidP="003F49B5">
      <w:pPr>
        <w:spacing w:after="0" w:line="240" w:lineRule="auto"/>
        <w:rPr>
          <w:rFonts w:ascii="Arial" w:hAnsi="Arial" w:cs="Arial"/>
          <w:lang w:eastAsia="ar-SA"/>
        </w:rPr>
      </w:pPr>
    </w:p>
    <w:p w:rsidR="003F49B5" w:rsidRPr="00EA34AB" w:rsidRDefault="003F49B5" w:rsidP="003F49B5">
      <w:pPr>
        <w:spacing w:after="0" w:line="240" w:lineRule="auto"/>
        <w:rPr>
          <w:rFonts w:ascii="Arial" w:hAnsi="Arial" w:cs="Arial"/>
          <w:lang w:eastAsia="ar-SA"/>
        </w:rPr>
      </w:pPr>
    </w:p>
    <w:p w:rsidR="003F49B5" w:rsidRPr="00EA34AB" w:rsidRDefault="003F49B5" w:rsidP="003F49B5">
      <w:pPr>
        <w:spacing w:after="0" w:line="240" w:lineRule="auto"/>
        <w:rPr>
          <w:rFonts w:ascii="Arial" w:hAnsi="Arial" w:cs="Arial"/>
          <w:lang w:eastAsia="ar-SA"/>
        </w:rPr>
      </w:pPr>
    </w:p>
    <w:p w:rsidR="003F49B5" w:rsidRPr="00EA34AB" w:rsidRDefault="003F49B5" w:rsidP="003F49B5">
      <w:pPr>
        <w:spacing w:after="0" w:line="240" w:lineRule="auto"/>
        <w:rPr>
          <w:rFonts w:ascii="Arial" w:hAnsi="Arial" w:cs="Arial"/>
          <w:lang w:eastAsia="ar-SA"/>
        </w:rPr>
      </w:pPr>
    </w:p>
    <w:p w:rsidR="003F49B5" w:rsidRPr="00EA34AB" w:rsidRDefault="003F49B5" w:rsidP="003F49B5">
      <w:pPr>
        <w:spacing w:after="0" w:line="240" w:lineRule="auto"/>
        <w:rPr>
          <w:rFonts w:ascii="Arial" w:hAnsi="Arial" w:cs="Arial"/>
          <w:lang w:eastAsia="ar-SA"/>
        </w:rPr>
      </w:pPr>
    </w:p>
    <w:p w:rsidR="003F49B5" w:rsidRPr="00EA34AB" w:rsidRDefault="003F49B5" w:rsidP="003F49B5">
      <w:pPr>
        <w:spacing w:after="0" w:line="240" w:lineRule="auto"/>
        <w:rPr>
          <w:rFonts w:ascii="Arial" w:hAnsi="Arial" w:cs="Arial"/>
          <w:lang w:eastAsia="ar-SA"/>
        </w:rPr>
      </w:pPr>
    </w:p>
    <w:p w:rsidR="003F49B5" w:rsidRPr="00EA34AB" w:rsidRDefault="003F49B5" w:rsidP="003F49B5">
      <w:pPr>
        <w:spacing w:after="0" w:line="240" w:lineRule="auto"/>
        <w:rPr>
          <w:rFonts w:ascii="Arial" w:hAnsi="Arial" w:cs="Arial"/>
          <w:lang w:eastAsia="ar-SA"/>
        </w:rPr>
      </w:pPr>
    </w:p>
    <w:p w:rsidR="003F49B5" w:rsidRPr="00EA34AB" w:rsidRDefault="003F49B5" w:rsidP="003F49B5">
      <w:pPr>
        <w:pStyle w:val="Ttulo2"/>
        <w:spacing w:before="0" w:after="0" w:line="240" w:lineRule="auto"/>
        <w:rPr>
          <w:rFonts w:ascii="Arial" w:hAnsi="Arial" w:cs="Arial"/>
        </w:rPr>
      </w:pPr>
    </w:p>
    <w:p w:rsidR="003F49B5" w:rsidRPr="00EA34AB" w:rsidRDefault="006C2E99" w:rsidP="003F49B5">
      <w:pPr>
        <w:pStyle w:val="Ttulo2"/>
        <w:spacing w:before="0" w:after="0" w:line="240" w:lineRule="auto"/>
        <w:rPr>
          <w:rFonts w:ascii="Arial" w:hAnsi="Arial" w:cs="Arial"/>
        </w:rPr>
      </w:pPr>
      <w:r w:rsidRPr="006C2E99">
        <w:rPr>
          <w:rFonts w:ascii="Arial" w:hAnsi="Arial" w:cs="Arial"/>
          <w:noProof/>
          <w:lang w:eastAsia="es-ES"/>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79" type="#_x0000_t69" style="position:absolute;margin-left:15.3pt;margin-top:14.1pt;width:398.25pt;height:31.5pt;z-index:251717120" adj="1025,4903" fillcolor="#5a5a5a [2109]" strokecolor="white [3212]" strokeweight="2.25pt">
            <v:shadow on="t" type="perspective" color="#243f60 [1604]" opacity=".5" offset="1pt" offset2="-1pt"/>
            <v:textbox>
              <w:txbxContent>
                <w:p w:rsidR="00B711B5" w:rsidRDefault="00B711B5" w:rsidP="003F49B5"/>
              </w:txbxContent>
            </v:textbox>
          </v:shape>
        </w:pict>
      </w:r>
    </w:p>
    <w:p w:rsidR="003F49B5" w:rsidRDefault="006C2E99" w:rsidP="003F49B5">
      <w:pPr>
        <w:pStyle w:val="Ttulo2"/>
        <w:spacing w:before="0" w:after="0" w:line="240" w:lineRule="auto"/>
        <w:rPr>
          <w:rFonts w:ascii="Arial" w:hAnsi="Arial" w:cs="Arial"/>
        </w:rPr>
      </w:pPr>
      <w:r w:rsidRPr="006C2E99">
        <w:rPr>
          <w:rFonts w:ascii="Arial" w:hAnsi="Arial" w:cs="Arial"/>
          <w:noProof/>
          <w:lang w:eastAsia="es-ES"/>
        </w:rPr>
        <w:pict>
          <v:shape id="_x0000_s1180" type="#_x0000_t202" style="position:absolute;margin-left:143.7pt;margin-top:2.05pt;width:128.25pt;height:21pt;z-index:251718144" filled="f" fillcolor="#eaf1dd [662]" stroked="f" strokecolor="#76923c [2406]" strokeweight="1.5pt">
            <v:shadow on="t" color="#868686" opacity=".5" offset="-6pt,-6pt"/>
            <v:textbox>
              <w:txbxContent>
                <w:p w:rsidR="00B711B5" w:rsidRPr="000B6A8F" w:rsidRDefault="00B711B5" w:rsidP="003F49B5">
                  <w:pPr>
                    <w:jc w:val="center"/>
                    <w:rPr>
                      <w:rFonts w:ascii="Arial" w:hAnsi="Arial" w:cs="Arial"/>
                      <w:b/>
                      <w:color w:val="FFFFFF" w:themeColor="background1"/>
                      <w:sz w:val="28"/>
                      <w:lang w:val="es-ES_tradnl"/>
                    </w:rPr>
                  </w:pPr>
                  <w:r w:rsidRPr="000B6A8F">
                    <w:rPr>
                      <w:rFonts w:ascii="Arial" w:hAnsi="Arial" w:cs="Arial"/>
                      <w:b/>
                      <w:color w:val="FFFFFF" w:themeColor="background1"/>
                      <w:sz w:val="28"/>
                      <w:lang w:val="es-ES_tradnl"/>
                    </w:rPr>
                    <w:t>ANÁLISIS</w:t>
                  </w:r>
                  <w:r>
                    <w:rPr>
                      <w:rFonts w:ascii="Arial" w:hAnsi="Arial" w:cs="Arial"/>
                      <w:b/>
                      <w:color w:val="FFFFFF" w:themeColor="background1"/>
                      <w:sz w:val="28"/>
                      <w:lang w:val="es-ES_tradnl"/>
                    </w:rPr>
                    <w:t xml:space="preserve"> DAF</w:t>
                  </w:r>
                  <w:r w:rsidRPr="000B6A8F">
                    <w:rPr>
                      <w:rFonts w:ascii="Arial" w:hAnsi="Arial" w:cs="Arial"/>
                      <w:b/>
                      <w:color w:val="FFFFFF" w:themeColor="background1"/>
                      <w:sz w:val="28"/>
                      <w:lang w:val="es-ES_tradnl"/>
                    </w:rPr>
                    <w:t>O</w:t>
                  </w:r>
                </w:p>
              </w:txbxContent>
            </v:textbox>
          </v:shape>
        </w:pict>
      </w:r>
    </w:p>
    <w:p w:rsidR="003F49B5" w:rsidRDefault="003F49B5" w:rsidP="003F49B5">
      <w:pPr>
        <w:spacing w:after="0"/>
      </w:pPr>
    </w:p>
    <w:p w:rsidR="003F49B5" w:rsidRPr="00D57F8A" w:rsidRDefault="003F49B5" w:rsidP="003F49B5">
      <w:pPr>
        <w:spacing w:after="0"/>
      </w:pPr>
    </w:p>
    <w:p w:rsidR="003F49B5" w:rsidRPr="00641A52" w:rsidRDefault="003F49B5" w:rsidP="003F49B5">
      <w:pPr>
        <w:pStyle w:val="Ttulo2"/>
        <w:spacing w:before="0" w:after="0" w:line="240" w:lineRule="auto"/>
        <w:rPr>
          <w:rFonts w:ascii="Arial" w:hAnsi="Arial" w:cs="Arial"/>
          <w:sz w:val="14"/>
        </w:rPr>
      </w:pPr>
    </w:p>
    <w:p w:rsidR="003F49B5" w:rsidRPr="004119CC" w:rsidRDefault="003F49B5" w:rsidP="003F49B5">
      <w:pPr>
        <w:spacing w:after="0"/>
        <w:jc w:val="center"/>
        <w:rPr>
          <w:rFonts w:ascii="Arial" w:eastAsia="Times New Roman" w:hAnsi="Arial" w:cs="Arial"/>
          <w:b/>
          <w:bCs/>
          <w:iCs/>
          <w:color w:val="00B050"/>
          <w:sz w:val="28"/>
          <w:szCs w:val="24"/>
        </w:rPr>
      </w:pPr>
      <w:r w:rsidRPr="00EA34AB">
        <w:rPr>
          <w:rFonts w:ascii="Arial" w:hAnsi="Arial" w:cs="Arial"/>
          <w:b/>
          <w:sz w:val="20"/>
        </w:rPr>
        <w:t xml:space="preserve">Figura </w:t>
      </w:r>
      <w:r>
        <w:rPr>
          <w:rFonts w:ascii="Arial" w:hAnsi="Arial" w:cs="Arial"/>
          <w:b/>
          <w:sz w:val="20"/>
        </w:rPr>
        <w:t>5</w:t>
      </w:r>
      <w:r w:rsidRPr="00EA34AB">
        <w:rPr>
          <w:rFonts w:ascii="Arial" w:hAnsi="Arial" w:cs="Arial"/>
          <w:b/>
          <w:sz w:val="20"/>
        </w:rPr>
        <w:t>.</w:t>
      </w:r>
      <w:r w:rsidRPr="00EA34AB">
        <w:rPr>
          <w:rFonts w:ascii="Arial" w:hAnsi="Arial" w:cs="Arial"/>
          <w:i/>
          <w:sz w:val="20"/>
        </w:rPr>
        <w:t xml:space="preserve"> Actividades del curso PREA</w:t>
      </w:r>
    </w:p>
    <w:p w:rsidR="007F6FCC" w:rsidRPr="007F6FCC" w:rsidRDefault="007F6FCC" w:rsidP="007431AC">
      <w:pPr>
        <w:spacing w:after="0"/>
        <w:jc w:val="both"/>
        <w:rPr>
          <w:rFonts w:ascii="Arial" w:eastAsia="Times New Roman" w:hAnsi="Arial" w:cs="Arial"/>
          <w:sz w:val="4"/>
          <w:szCs w:val="24"/>
          <w:lang w:eastAsia="ca-ES"/>
        </w:rPr>
      </w:pPr>
    </w:p>
    <w:p w:rsidR="007431AC" w:rsidRPr="005F67FE" w:rsidRDefault="003F49B5" w:rsidP="007431AC">
      <w:pPr>
        <w:spacing w:after="0"/>
        <w:jc w:val="both"/>
        <w:rPr>
          <w:rStyle w:val="Refdecomentario"/>
        </w:rPr>
      </w:pPr>
      <w:r>
        <w:rPr>
          <w:rFonts w:ascii="Arial" w:eastAsia="Times New Roman" w:hAnsi="Arial" w:cs="Arial"/>
          <w:sz w:val="20"/>
          <w:szCs w:val="24"/>
          <w:lang w:eastAsia="ca-ES"/>
        </w:rPr>
        <w:t>L</w:t>
      </w:r>
      <w:r w:rsidR="0084792D" w:rsidRPr="004119CC">
        <w:rPr>
          <w:rFonts w:ascii="Arial" w:eastAsia="Times New Roman" w:hAnsi="Arial" w:cs="Arial"/>
          <w:sz w:val="20"/>
          <w:szCs w:val="24"/>
          <w:lang w:eastAsia="ca-ES"/>
        </w:rPr>
        <w:t xml:space="preserve">a realización de esta actividad complementaria </w:t>
      </w:r>
      <w:r w:rsidR="00641A52">
        <w:rPr>
          <w:rFonts w:ascii="Arial" w:eastAsia="Times New Roman" w:hAnsi="Arial" w:cs="Arial"/>
          <w:sz w:val="20"/>
          <w:szCs w:val="24"/>
          <w:lang w:eastAsia="ca-ES"/>
        </w:rPr>
        <w:t xml:space="preserve">proporciona un marco para </w:t>
      </w:r>
      <w:r w:rsidR="0084792D" w:rsidRPr="004119CC">
        <w:rPr>
          <w:rFonts w:ascii="Arial" w:eastAsia="Times New Roman" w:hAnsi="Arial" w:cs="Arial"/>
          <w:sz w:val="20"/>
          <w:szCs w:val="24"/>
          <w:lang w:eastAsia="ca-ES"/>
        </w:rPr>
        <w:t xml:space="preserve">reflexionar de manera continuada sobre </w:t>
      </w:r>
      <w:r w:rsidR="00641A52">
        <w:rPr>
          <w:rFonts w:ascii="Arial" w:eastAsia="Times New Roman" w:hAnsi="Arial" w:cs="Arial"/>
          <w:sz w:val="20"/>
          <w:szCs w:val="24"/>
          <w:lang w:eastAsia="ca-ES"/>
        </w:rPr>
        <w:t>el</w:t>
      </w:r>
      <w:r w:rsidR="0084792D" w:rsidRPr="004119CC">
        <w:rPr>
          <w:rFonts w:ascii="Arial" w:eastAsia="Times New Roman" w:hAnsi="Arial" w:cs="Arial"/>
          <w:sz w:val="20"/>
          <w:szCs w:val="24"/>
          <w:lang w:eastAsia="ca-ES"/>
        </w:rPr>
        <w:t xml:space="preserve"> proceso de aprendizaje </w:t>
      </w:r>
      <w:r w:rsidR="00641A52">
        <w:rPr>
          <w:rFonts w:ascii="Arial" w:eastAsia="Times New Roman" w:hAnsi="Arial" w:cs="Arial"/>
          <w:sz w:val="20"/>
          <w:szCs w:val="24"/>
          <w:lang w:eastAsia="ca-ES"/>
        </w:rPr>
        <w:t>de cada participante</w:t>
      </w:r>
      <w:r w:rsidR="0084792D" w:rsidRPr="004119CC">
        <w:rPr>
          <w:rFonts w:ascii="Arial" w:eastAsia="Times New Roman" w:hAnsi="Arial" w:cs="Arial"/>
          <w:sz w:val="20"/>
          <w:szCs w:val="24"/>
          <w:lang w:eastAsia="ca-ES"/>
        </w:rPr>
        <w:t xml:space="preserve">. </w:t>
      </w:r>
      <w:r w:rsidR="00250413" w:rsidRPr="009C07DB">
        <w:rPr>
          <w:rFonts w:ascii="Arial" w:eastAsia="Times New Roman" w:hAnsi="Arial" w:cs="Arial"/>
          <w:sz w:val="20"/>
          <w:szCs w:val="24"/>
          <w:lang w:eastAsia="ca-ES"/>
        </w:rPr>
        <w:t>Su</w:t>
      </w:r>
      <w:r w:rsidR="0084792D" w:rsidRPr="009C07DB">
        <w:rPr>
          <w:rFonts w:ascii="Arial" w:eastAsia="Times New Roman" w:hAnsi="Arial" w:cs="Arial"/>
          <w:sz w:val="20"/>
          <w:szCs w:val="24"/>
          <w:lang w:eastAsia="ca-ES"/>
        </w:rPr>
        <w:t xml:space="preserve"> publicación en el </w:t>
      </w:r>
      <w:r w:rsidR="0084792D" w:rsidRPr="009C07DB">
        <w:rPr>
          <w:rFonts w:ascii="Arial" w:eastAsia="Times New Roman" w:hAnsi="Arial" w:cs="Arial"/>
          <w:sz w:val="20"/>
          <w:szCs w:val="24"/>
          <w:lang w:eastAsia="ca-ES"/>
        </w:rPr>
        <w:lastRenderedPageBreak/>
        <w:t xml:space="preserve">entorno virtual de </w:t>
      </w:r>
      <w:r w:rsidR="00250413" w:rsidRPr="009C07DB">
        <w:rPr>
          <w:rFonts w:ascii="Arial" w:eastAsia="Times New Roman" w:hAnsi="Arial" w:cs="Arial"/>
          <w:sz w:val="20"/>
          <w:szCs w:val="24"/>
          <w:lang w:eastAsia="ca-ES"/>
        </w:rPr>
        <w:t xml:space="preserve">aprendizaje (EVA) del curso </w:t>
      </w:r>
      <w:r w:rsidR="0084792D" w:rsidRPr="009C07DB">
        <w:rPr>
          <w:rFonts w:ascii="Arial" w:eastAsia="Times New Roman" w:hAnsi="Arial" w:cs="Arial"/>
          <w:sz w:val="20"/>
          <w:szCs w:val="24"/>
          <w:lang w:eastAsia="ca-ES"/>
        </w:rPr>
        <w:t>tendrá carácter opcional.</w:t>
      </w:r>
      <w:r w:rsidR="007431AC">
        <w:rPr>
          <w:rFonts w:ascii="Arial" w:eastAsia="Times New Roman" w:hAnsi="Arial" w:cs="Arial"/>
          <w:sz w:val="20"/>
          <w:szCs w:val="24"/>
          <w:lang w:eastAsia="ca-ES"/>
        </w:rPr>
        <w:t xml:space="preserve"> </w:t>
      </w:r>
      <w:r w:rsidR="007431AC" w:rsidRPr="00D57F8A">
        <w:rPr>
          <w:rFonts w:ascii="Arial" w:hAnsi="Arial" w:cs="Arial"/>
          <w:sz w:val="20"/>
          <w:szCs w:val="20"/>
        </w:rPr>
        <w:t xml:space="preserve">Esta actividad </w:t>
      </w:r>
      <w:r w:rsidR="007431AC">
        <w:rPr>
          <w:rFonts w:ascii="Arial" w:hAnsi="Arial" w:cs="Arial"/>
          <w:sz w:val="20"/>
          <w:szCs w:val="20"/>
        </w:rPr>
        <w:t>se identifica p</w:t>
      </w:r>
      <w:r w:rsidR="007431AC" w:rsidRPr="00D57F8A">
        <w:rPr>
          <w:rFonts w:ascii="Arial" w:hAnsi="Arial" w:cs="Arial"/>
          <w:sz w:val="20"/>
          <w:szCs w:val="20"/>
        </w:rPr>
        <w:t xml:space="preserve">or el siguiente icono: </w:t>
      </w:r>
      <w:r w:rsidR="006850A9">
        <w:rPr>
          <w:noProof/>
          <w:lang w:val="ca-ES" w:eastAsia="ca-ES"/>
        </w:rPr>
        <w:drawing>
          <wp:inline distT="0" distB="0" distL="0" distR="0">
            <wp:extent cx="266700" cy="266700"/>
            <wp:effectExtent l="19050" t="0" r="0" b="0"/>
            <wp:docPr id="2" name="Imagen 1" descr="https://es.coursesites.com/images/ci/sets/set01/journal_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coursesites.com/images/ci/sets/set01/journal_on.gif"/>
                    <pic:cNvPicPr>
                      <a:picLocks noChangeAspect="1" noChangeArrowheads="1"/>
                    </pic:cNvPicPr>
                  </pic:nvPicPr>
                  <pic:blipFill>
                    <a:blip r:embed="rId32" cstate="print"/>
                    <a:srcRect/>
                    <a:stretch>
                      <a:fillRect/>
                    </a:stretch>
                  </pic:blipFill>
                  <pic:spPr bwMode="auto">
                    <a:xfrm>
                      <a:off x="0" y="0"/>
                      <a:ext cx="266131" cy="266131"/>
                    </a:xfrm>
                    <a:prstGeom prst="rect">
                      <a:avLst/>
                    </a:prstGeom>
                    <a:noFill/>
                    <a:ln w="9525">
                      <a:noFill/>
                      <a:miter lim="800000"/>
                      <a:headEnd/>
                      <a:tailEnd/>
                    </a:ln>
                  </pic:spPr>
                </pic:pic>
              </a:graphicData>
            </a:graphic>
          </wp:inline>
        </w:drawing>
      </w:r>
      <w:r w:rsidR="007431AC" w:rsidRPr="00D57F8A">
        <w:rPr>
          <w:rFonts w:ascii="Arial" w:hAnsi="Arial" w:cs="Arial"/>
          <w:sz w:val="20"/>
          <w:szCs w:val="20"/>
          <w:vertAlign w:val="superscript"/>
        </w:rPr>
        <w:t xml:space="preserve">® </w:t>
      </w:r>
    </w:p>
    <w:p w:rsidR="00D57F8A" w:rsidRDefault="00D57F8A" w:rsidP="00D57F8A">
      <w:pPr>
        <w:spacing w:after="0"/>
        <w:jc w:val="both"/>
        <w:rPr>
          <w:rFonts w:ascii="Arial" w:eastAsia="Times New Roman" w:hAnsi="Arial" w:cs="Arial"/>
          <w:sz w:val="20"/>
          <w:szCs w:val="24"/>
          <w:lang w:eastAsia="ca-ES"/>
        </w:rPr>
      </w:pPr>
    </w:p>
    <w:p w:rsidR="00D57F8A" w:rsidRDefault="00D57F8A" w:rsidP="00D57F8A">
      <w:pPr>
        <w:spacing w:after="0"/>
        <w:jc w:val="both"/>
        <w:rPr>
          <w:rFonts w:ascii="Arial" w:eastAsia="Times New Roman" w:hAnsi="Arial" w:cs="Arial"/>
          <w:sz w:val="20"/>
          <w:szCs w:val="24"/>
          <w:lang w:eastAsia="ca-ES"/>
        </w:rPr>
      </w:pPr>
      <w:r w:rsidRPr="004119CC">
        <w:rPr>
          <w:rFonts w:ascii="Arial" w:eastAsia="Times New Roman" w:hAnsi="Arial" w:cs="Arial"/>
          <w:sz w:val="20"/>
          <w:szCs w:val="24"/>
          <w:lang w:eastAsia="ca-ES"/>
        </w:rPr>
        <w:t xml:space="preserve">Las actividades combinan el </w:t>
      </w:r>
      <w:r w:rsidRPr="004119CC">
        <w:rPr>
          <w:rFonts w:ascii="Arial" w:eastAsia="Times New Roman" w:hAnsi="Arial" w:cs="Arial"/>
          <w:b/>
          <w:bCs/>
          <w:sz w:val="20"/>
          <w:szCs w:val="24"/>
          <w:lang w:eastAsia="ca-ES"/>
        </w:rPr>
        <w:t>trabajo individual con el trabajo colaborativo</w:t>
      </w:r>
      <w:r w:rsidRPr="004119CC">
        <w:rPr>
          <w:rFonts w:ascii="Arial" w:eastAsia="Times New Roman" w:hAnsi="Arial" w:cs="Arial"/>
          <w:sz w:val="20"/>
          <w:szCs w:val="24"/>
          <w:lang w:eastAsia="ca-ES"/>
        </w:rPr>
        <w:t>, favoreciendo el equilibrio entre las prácticas individuales y la interacción con los compañeros/as.</w:t>
      </w:r>
    </w:p>
    <w:p w:rsidR="007364FB" w:rsidRDefault="007364FB" w:rsidP="00D57F8A">
      <w:pPr>
        <w:spacing w:after="0"/>
        <w:jc w:val="both"/>
        <w:rPr>
          <w:rFonts w:ascii="Arial" w:eastAsia="Times New Roman" w:hAnsi="Arial" w:cs="Arial"/>
          <w:sz w:val="20"/>
          <w:szCs w:val="24"/>
          <w:lang w:eastAsia="ca-ES"/>
        </w:rPr>
      </w:pPr>
    </w:p>
    <w:p w:rsidR="00457C90" w:rsidRDefault="007364FB" w:rsidP="00457C90">
      <w:pPr>
        <w:autoSpaceDE w:val="0"/>
        <w:autoSpaceDN w:val="0"/>
        <w:adjustRightInd w:val="0"/>
        <w:spacing w:after="0"/>
        <w:jc w:val="both"/>
        <w:rPr>
          <w:rFonts w:ascii="Arial" w:eastAsia="Times New Roman" w:hAnsi="Arial" w:cs="Arial"/>
          <w:sz w:val="20"/>
          <w:szCs w:val="20"/>
          <w:lang w:eastAsia="ca-ES"/>
        </w:rPr>
      </w:pPr>
      <w:r w:rsidRPr="00EF3619">
        <w:rPr>
          <w:rFonts w:ascii="Arial" w:eastAsia="Times New Roman" w:hAnsi="Arial" w:cs="Arial"/>
          <w:sz w:val="20"/>
          <w:szCs w:val="20"/>
          <w:lang w:eastAsia="ca-ES"/>
        </w:rPr>
        <w:t>De acuerdo con el planteamiento de</w:t>
      </w:r>
      <w:r w:rsidR="00BF6D49">
        <w:rPr>
          <w:rFonts w:ascii="Arial" w:eastAsia="Times New Roman" w:hAnsi="Arial" w:cs="Arial"/>
          <w:sz w:val="20"/>
          <w:szCs w:val="20"/>
          <w:lang w:eastAsia="ca-ES"/>
        </w:rPr>
        <w:t xml:space="preserve"> las 5</w:t>
      </w:r>
      <w:r w:rsidRPr="00EF3619">
        <w:rPr>
          <w:rFonts w:ascii="Arial" w:eastAsia="Times New Roman" w:hAnsi="Arial" w:cs="Arial"/>
          <w:sz w:val="20"/>
          <w:szCs w:val="20"/>
          <w:lang w:eastAsia="ca-ES"/>
        </w:rPr>
        <w:t xml:space="preserve"> actividades</w:t>
      </w:r>
      <w:r w:rsidR="00BF6D49">
        <w:rPr>
          <w:rFonts w:ascii="Arial" w:eastAsia="Times New Roman" w:hAnsi="Arial" w:cs="Arial"/>
          <w:sz w:val="20"/>
          <w:szCs w:val="20"/>
          <w:lang w:eastAsia="ca-ES"/>
        </w:rPr>
        <w:t xml:space="preserve"> del PREA</w:t>
      </w:r>
      <w:r w:rsidRPr="00EF3619">
        <w:rPr>
          <w:rFonts w:ascii="Arial" w:eastAsia="Times New Roman" w:hAnsi="Arial" w:cs="Arial"/>
          <w:sz w:val="20"/>
          <w:szCs w:val="20"/>
          <w:lang w:eastAsia="ca-ES"/>
        </w:rPr>
        <w:t xml:space="preserve">, los participantes podrán adaptar el desarrollo de las mismas en función de sus propias necesidades, siguiendo un </w:t>
      </w:r>
      <w:r w:rsidRPr="00EF3619">
        <w:rPr>
          <w:rFonts w:ascii="Arial" w:eastAsia="Times New Roman" w:hAnsi="Arial" w:cs="Arial"/>
          <w:b/>
          <w:bCs/>
          <w:sz w:val="20"/>
          <w:szCs w:val="20"/>
          <w:lang w:eastAsia="ca-ES"/>
        </w:rPr>
        <w:t>itinerario personalizado</w:t>
      </w:r>
      <w:r w:rsidRPr="00EF3619">
        <w:rPr>
          <w:rFonts w:ascii="Arial" w:eastAsia="Times New Roman" w:hAnsi="Arial" w:cs="Arial"/>
          <w:sz w:val="20"/>
          <w:szCs w:val="20"/>
          <w:lang w:eastAsia="ca-ES"/>
        </w:rPr>
        <w:t xml:space="preserve">. De este modo, las decisiones tomadas en el marco de la actividad 2 </w:t>
      </w:r>
      <w:r w:rsidR="00BF6D49">
        <w:rPr>
          <w:rFonts w:ascii="Arial" w:eastAsia="Times New Roman" w:hAnsi="Arial" w:cs="Arial"/>
          <w:sz w:val="20"/>
          <w:szCs w:val="20"/>
          <w:lang w:eastAsia="ca-ES"/>
        </w:rPr>
        <w:t xml:space="preserve">(Crear, adaptar o emplear un REA) </w:t>
      </w:r>
      <w:r w:rsidRPr="00EF3619">
        <w:rPr>
          <w:rFonts w:ascii="Arial" w:eastAsia="Times New Roman" w:hAnsi="Arial" w:cs="Arial"/>
          <w:sz w:val="20"/>
          <w:szCs w:val="20"/>
          <w:lang w:eastAsia="ca-ES"/>
        </w:rPr>
        <w:t>condicionarán los tres posibles itinerarios</w:t>
      </w:r>
      <w:r w:rsidR="00BF6D49">
        <w:rPr>
          <w:rFonts w:ascii="Arial" w:eastAsia="Times New Roman" w:hAnsi="Arial" w:cs="Arial"/>
          <w:sz w:val="20"/>
          <w:szCs w:val="20"/>
          <w:lang w:eastAsia="ca-ES"/>
        </w:rPr>
        <w:t xml:space="preserve"> para la actividad 3</w:t>
      </w:r>
      <w:r w:rsidRPr="00EF3619">
        <w:rPr>
          <w:rFonts w:ascii="Arial" w:eastAsia="Times New Roman" w:hAnsi="Arial" w:cs="Arial"/>
          <w:sz w:val="20"/>
          <w:szCs w:val="20"/>
          <w:lang w:eastAsia="ca-ES"/>
        </w:rPr>
        <w:t xml:space="preserve">. La figura </w:t>
      </w:r>
      <w:r w:rsidR="00501051">
        <w:rPr>
          <w:rFonts w:ascii="Arial" w:eastAsia="Times New Roman" w:hAnsi="Arial" w:cs="Arial"/>
          <w:sz w:val="20"/>
          <w:szCs w:val="20"/>
          <w:lang w:eastAsia="ca-ES"/>
        </w:rPr>
        <w:t>6</w:t>
      </w:r>
      <w:r w:rsidRPr="00EF3619">
        <w:rPr>
          <w:rFonts w:ascii="Arial" w:eastAsia="Times New Roman" w:hAnsi="Arial" w:cs="Arial"/>
          <w:sz w:val="20"/>
          <w:szCs w:val="20"/>
          <w:lang w:eastAsia="ca-ES"/>
        </w:rPr>
        <w:t xml:space="preserve"> ilustra las alternativas de personalización del itinerario.</w:t>
      </w:r>
      <w:r w:rsidR="00457C90" w:rsidRPr="00457C90">
        <w:rPr>
          <w:rFonts w:ascii="Arial" w:eastAsia="Times New Roman" w:hAnsi="Arial" w:cs="Arial"/>
          <w:sz w:val="20"/>
          <w:szCs w:val="20"/>
          <w:lang w:eastAsia="ca-ES"/>
        </w:rPr>
        <w:t xml:space="preserve"> </w:t>
      </w:r>
    </w:p>
    <w:p w:rsidR="00457C90" w:rsidRPr="00EF3619" w:rsidRDefault="00457C90" w:rsidP="00457C90">
      <w:pPr>
        <w:autoSpaceDE w:val="0"/>
        <w:autoSpaceDN w:val="0"/>
        <w:adjustRightInd w:val="0"/>
        <w:spacing w:after="0"/>
        <w:jc w:val="both"/>
        <w:rPr>
          <w:rFonts w:ascii="Arial" w:eastAsia="Times New Roman" w:hAnsi="Arial" w:cs="Arial"/>
          <w:sz w:val="20"/>
          <w:szCs w:val="20"/>
          <w:lang w:eastAsia="ca-ES"/>
        </w:rPr>
      </w:pPr>
    </w:p>
    <w:p w:rsidR="00457C90" w:rsidRDefault="006C2E99" w:rsidP="00457C90">
      <w:pPr>
        <w:spacing w:after="0"/>
        <w:jc w:val="both"/>
        <w:rPr>
          <w:rFonts w:ascii="Arial" w:eastAsia="Times New Roman" w:hAnsi="Arial" w:cs="Arial"/>
          <w:sz w:val="20"/>
          <w:szCs w:val="24"/>
          <w:lang w:eastAsia="ca-ES"/>
        </w:rPr>
      </w:pPr>
      <w:r w:rsidRPr="006C2E99">
        <w:rPr>
          <w:rFonts w:ascii="Arial" w:hAnsi="Arial" w:cs="Arial"/>
          <w:noProof/>
          <w:sz w:val="20"/>
          <w:lang w:eastAsia="es-ES"/>
        </w:rPr>
        <w:pict>
          <v:oval id="_x0000_s1187" style="position:absolute;left:0;text-align:left;margin-left:119.7pt;margin-top:11.65pt;width:30.7pt;height:30.7pt;z-index:251720192" fillcolor="#e36c0a [2409]" stroked="f">
            <v:textbox style="mso-next-textbox:#_x0000_s1187">
              <w:txbxContent>
                <w:p w:rsidR="00457C90" w:rsidRPr="00200C67" w:rsidRDefault="00457C90" w:rsidP="00457C90">
                  <w:pPr>
                    <w:jc w:val="center"/>
                    <w:rPr>
                      <w:rFonts w:ascii="Arial" w:hAnsi="Arial" w:cs="Arial"/>
                      <w:b/>
                      <w:color w:val="FFFFFF" w:themeColor="background1"/>
                      <w:sz w:val="28"/>
                    </w:rPr>
                  </w:pPr>
                  <w:r w:rsidRPr="00200C67">
                    <w:rPr>
                      <w:rFonts w:ascii="Arial" w:hAnsi="Arial" w:cs="Arial"/>
                      <w:b/>
                      <w:color w:val="FFFFFF" w:themeColor="background1"/>
                      <w:sz w:val="28"/>
                    </w:rPr>
                    <w:t>5</w:t>
                  </w:r>
                </w:p>
              </w:txbxContent>
            </v:textbox>
          </v:oval>
        </w:pict>
      </w:r>
    </w:p>
    <w:p w:rsidR="00457C90" w:rsidRDefault="006C2E99" w:rsidP="00457C90">
      <w:pPr>
        <w:spacing w:after="0"/>
        <w:jc w:val="both"/>
        <w:rPr>
          <w:rFonts w:ascii="Arial" w:eastAsia="Times New Roman" w:hAnsi="Arial" w:cs="Arial"/>
          <w:sz w:val="20"/>
          <w:szCs w:val="24"/>
          <w:lang w:eastAsia="ca-ES"/>
        </w:rPr>
      </w:pPr>
      <w:r w:rsidRPr="006C2E99">
        <w:rPr>
          <w:rFonts w:ascii="Arial" w:hAnsi="Arial" w:cs="Arial"/>
          <w:noProof/>
          <w:sz w:val="20"/>
          <w:lang w:eastAsia="es-ES"/>
        </w:rPr>
        <w:pict>
          <v:roundrect id="_x0000_s1188" style="position:absolute;left:0;text-align:left;margin-left:169.2pt;margin-top:.7pt;width:187.5pt;height:26.25pt;z-index:251721216" arcsize="10923f" strokecolor="#e36c0a [2409]" strokeweight="1.5pt">
            <v:textbox style="mso-next-textbox:#_x0000_s1188">
              <w:txbxContent>
                <w:p w:rsidR="00457C90" w:rsidRPr="00867B40" w:rsidRDefault="00457C90" w:rsidP="00457C90">
                  <w:pPr>
                    <w:spacing w:after="0"/>
                    <w:rPr>
                      <w:rFonts w:ascii="Verdana" w:hAnsi="Verdana"/>
                      <w:sz w:val="2"/>
                    </w:rPr>
                  </w:pPr>
                </w:p>
                <w:p w:rsidR="00457C90" w:rsidRPr="000679C7" w:rsidRDefault="00457C90" w:rsidP="00457C90">
                  <w:pPr>
                    <w:rPr>
                      <w:rFonts w:ascii="Arial" w:hAnsi="Arial" w:cs="Arial"/>
                      <w:sz w:val="20"/>
                    </w:rPr>
                  </w:pPr>
                  <w:r>
                    <w:rPr>
                      <w:rFonts w:ascii="Arial" w:hAnsi="Arial" w:cs="Arial"/>
                      <w:sz w:val="20"/>
                    </w:rPr>
                    <w:t>Conclusión y proyección</w:t>
                  </w:r>
                </w:p>
              </w:txbxContent>
            </v:textbox>
          </v:roundrect>
        </w:pict>
      </w:r>
    </w:p>
    <w:p w:rsidR="00457C90" w:rsidRPr="004119CC" w:rsidRDefault="006C2E99" w:rsidP="00457C90">
      <w:pPr>
        <w:spacing w:after="0"/>
        <w:jc w:val="both"/>
        <w:rPr>
          <w:rFonts w:ascii="Arial" w:eastAsia="Times New Roman" w:hAnsi="Arial" w:cs="Arial"/>
          <w:sz w:val="20"/>
          <w:szCs w:val="24"/>
          <w:lang w:eastAsia="ca-ES"/>
        </w:rPr>
      </w:pPr>
      <w:r w:rsidRPr="006C2E99">
        <w:rPr>
          <w:rFonts w:ascii="Arial" w:hAnsi="Arial" w:cs="Arial"/>
          <w:noProof/>
          <w:sz w:val="20"/>
          <w:lang w:eastAsia="es-ES"/>
        </w:rPr>
        <w:pict>
          <v:shape id="_x0000_s1207" type="#_x0000_t32" style="position:absolute;left:0;text-align:left;margin-left:146.7pt;margin-top:.75pt;width:22.5pt;height:0;z-index:251740672" o:connectortype="straight" strokecolor="#e36c0a [2409]" strokeweight="1.5pt">
            <v:stroke endarrow="block"/>
          </v:shape>
        </w:pict>
      </w:r>
      <w:r w:rsidRPr="006C2E99">
        <w:rPr>
          <w:rFonts w:ascii="Arial" w:eastAsia="Times New Roman" w:hAnsi="Arial" w:cs="Arial"/>
          <w:noProof/>
          <w:sz w:val="20"/>
          <w:szCs w:val="20"/>
          <w:lang w:val="ca-ES" w:eastAsia="ca-ES"/>
        </w:rPr>
        <w:pict>
          <v:roundrect id="_x0000_s1210" style="position:absolute;left:0;text-align:left;margin-left:362.7pt;margin-top:10.35pt;width:134.25pt;height:16.5pt;z-index:251743744" arcsize="10923f" strokecolor="#8064a2 [3207]" strokeweight="1.5pt">
            <v:textbox style="mso-next-textbox:#_x0000_s1210" inset=".5mm,0,0,0">
              <w:txbxContent>
                <w:p w:rsidR="00457C90" w:rsidRPr="000B6A8F" w:rsidRDefault="00457C90" w:rsidP="00457C90">
                  <w:pPr>
                    <w:spacing w:after="0" w:line="240" w:lineRule="auto"/>
                    <w:rPr>
                      <w:rFonts w:ascii="Arial" w:hAnsi="Arial" w:cs="Arial"/>
                      <w:sz w:val="20"/>
                    </w:rPr>
                  </w:pPr>
                  <w:r>
                    <w:rPr>
                      <w:rFonts w:ascii="Arial" w:hAnsi="Arial" w:cs="Arial"/>
                      <w:sz w:val="20"/>
                    </w:rPr>
                    <w:t xml:space="preserve">  Organización de eventos</w:t>
                  </w:r>
                </w:p>
              </w:txbxContent>
            </v:textbox>
          </v:roundrect>
        </w:pict>
      </w:r>
    </w:p>
    <w:p w:rsidR="00457C90" w:rsidRPr="000679C7" w:rsidRDefault="006C2E99" w:rsidP="00457C90">
      <w:pPr>
        <w:spacing w:after="0"/>
        <w:jc w:val="both"/>
        <w:rPr>
          <w:rFonts w:ascii="Arial" w:hAnsi="Arial" w:cs="Arial"/>
          <w:sz w:val="20"/>
        </w:rPr>
      </w:pPr>
      <w:r>
        <w:rPr>
          <w:rFonts w:ascii="Arial" w:hAnsi="Arial" w:cs="Arial"/>
          <w:noProof/>
          <w:sz w:val="20"/>
          <w:lang w:val="ca-ES" w:eastAsia="ca-ES"/>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11" type="#_x0000_t87" style="position:absolute;left:0;text-align:left;margin-left:352.2pt;margin-top:10.7pt;width:9pt;height:30.7pt;z-index:251744768" strokecolor="#8064a2 [3207]" strokeweight="1.5pt">
            <v:textbox style="mso-next-textbox:#_x0000_s1211">
              <w:txbxContent>
                <w:p w:rsidR="00457C90" w:rsidRDefault="00457C90" w:rsidP="00457C90"/>
              </w:txbxContent>
            </v:textbox>
          </v:shape>
        </w:pict>
      </w:r>
    </w:p>
    <w:p w:rsidR="00457C90" w:rsidRPr="000679C7" w:rsidRDefault="006C2E99" w:rsidP="00457C90">
      <w:pPr>
        <w:spacing w:after="0"/>
        <w:jc w:val="both"/>
        <w:rPr>
          <w:rFonts w:ascii="Arial" w:hAnsi="Arial" w:cs="Arial"/>
          <w:sz w:val="20"/>
        </w:rPr>
      </w:pPr>
      <w:r w:rsidRPr="006C2E99">
        <w:rPr>
          <w:rFonts w:ascii="Arial" w:hAnsi="Arial" w:cs="Arial"/>
          <w:noProof/>
          <w:lang w:eastAsia="es-ES"/>
        </w:rPr>
        <w:pict>
          <v:roundrect id="_x0000_s1206" style="position:absolute;left:0;text-align:left;margin-left:140.7pt;margin-top:4.3pt;width:211.5pt;height:26.25pt;z-index:251739648" arcsize="10923f" strokecolor="#8064a2 [3207]" strokeweight="1.5pt">
            <v:textbox style="mso-next-textbox:#_x0000_s1206">
              <w:txbxContent>
                <w:p w:rsidR="00457C90" w:rsidRPr="00867B40" w:rsidRDefault="00457C90" w:rsidP="00457C90">
                  <w:pPr>
                    <w:spacing w:after="0"/>
                    <w:rPr>
                      <w:rFonts w:ascii="Verdana" w:hAnsi="Verdana"/>
                      <w:sz w:val="2"/>
                    </w:rPr>
                  </w:pPr>
                </w:p>
                <w:p w:rsidR="00457C90" w:rsidRPr="000679C7" w:rsidRDefault="00457C90" w:rsidP="00457C90">
                  <w:pPr>
                    <w:rPr>
                      <w:rFonts w:ascii="Arial" w:hAnsi="Arial" w:cs="Arial"/>
                      <w:sz w:val="20"/>
                    </w:rPr>
                  </w:pPr>
                  <w:r>
                    <w:rPr>
                      <w:rFonts w:ascii="Arial" w:hAnsi="Arial" w:cs="Arial"/>
                      <w:sz w:val="20"/>
                    </w:rPr>
                    <w:t>Apertura y colaboración</w:t>
                  </w:r>
                </w:p>
              </w:txbxContent>
            </v:textbox>
          </v:roundrect>
        </w:pict>
      </w:r>
      <w:r w:rsidRPr="006C2E99">
        <w:rPr>
          <w:rFonts w:ascii="Arial" w:hAnsi="Arial" w:cs="Arial"/>
          <w:noProof/>
          <w:lang w:eastAsia="es-ES"/>
        </w:rPr>
        <w:pict>
          <v:oval id="_x0000_s1204" style="position:absolute;left:0;text-align:left;margin-left:93.45pt;margin-top:.65pt;width:30.7pt;height:30.7pt;z-index:251737600" fillcolor="#8064a2 [3207]" stroked="f">
            <v:textbox style="mso-next-textbox:#_x0000_s1204">
              <w:txbxContent>
                <w:p w:rsidR="00457C90" w:rsidRPr="00200C67" w:rsidRDefault="00457C90" w:rsidP="00457C90">
                  <w:pPr>
                    <w:jc w:val="center"/>
                    <w:rPr>
                      <w:rFonts w:ascii="Arial" w:hAnsi="Arial" w:cs="Arial"/>
                      <w:b/>
                      <w:color w:val="FFFFFF" w:themeColor="background1"/>
                      <w:sz w:val="28"/>
                    </w:rPr>
                  </w:pPr>
                  <w:r w:rsidRPr="00200C67">
                    <w:rPr>
                      <w:rFonts w:ascii="Arial" w:hAnsi="Arial" w:cs="Arial"/>
                      <w:b/>
                      <w:color w:val="FFFFFF" w:themeColor="background1"/>
                      <w:sz w:val="28"/>
                    </w:rPr>
                    <w:t>4</w:t>
                  </w:r>
                </w:p>
              </w:txbxContent>
            </v:textbox>
          </v:oval>
        </w:pict>
      </w:r>
      <w:r w:rsidRPr="006C2E99">
        <w:rPr>
          <w:rFonts w:ascii="Arial" w:eastAsia="Times New Roman" w:hAnsi="Arial" w:cs="Arial"/>
          <w:noProof/>
          <w:sz w:val="20"/>
          <w:szCs w:val="24"/>
          <w:lang w:val="ca-ES" w:eastAsia="ca-ES"/>
        </w:rPr>
        <w:pict>
          <v:roundrect id="_x0000_s1209" style="position:absolute;left:0;text-align:left;margin-left:362.7pt;margin-top:3.4pt;width:134.25pt;height:16.5pt;z-index:251742720" arcsize="10923f" strokecolor="#8064a2 [3207]" strokeweight="1.5pt">
            <v:textbox style="mso-next-textbox:#_x0000_s1209" inset=".5mm,0,0,0">
              <w:txbxContent>
                <w:p w:rsidR="00457C90" w:rsidRPr="000679C7" w:rsidRDefault="00457C90" w:rsidP="00457C90">
                  <w:pPr>
                    <w:spacing w:after="0" w:line="240" w:lineRule="auto"/>
                    <w:rPr>
                      <w:rFonts w:ascii="Arial" w:hAnsi="Arial" w:cs="Arial"/>
                      <w:sz w:val="20"/>
                    </w:rPr>
                  </w:pPr>
                  <w:r>
                    <w:rPr>
                      <w:rFonts w:ascii="Arial" w:hAnsi="Arial" w:cs="Arial"/>
                      <w:sz w:val="20"/>
                    </w:rPr>
                    <w:t xml:space="preserve">  Redacción de documentos</w:t>
                  </w:r>
                </w:p>
              </w:txbxContent>
            </v:textbox>
          </v:roundrect>
        </w:pict>
      </w:r>
    </w:p>
    <w:p w:rsidR="00457C90" w:rsidRPr="000679C7" w:rsidRDefault="006C2E99" w:rsidP="00457C90">
      <w:pPr>
        <w:spacing w:after="0"/>
        <w:jc w:val="center"/>
        <w:rPr>
          <w:rFonts w:ascii="Arial" w:hAnsi="Arial" w:cs="Arial"/>
          <w:lang w:eastAsia="ar-SA"/>
        </w:rPr>
      </w:pPr>
      <w:r w:rsidRPr="006C2E99">
        <w:rPr>
          <w:rFonts w:ascii="Arial" w:hAnsi="Arial" w:cs="Arial"/>
          <w:noProof/>
          <w:lang w:eastAsia="es-ES"/>
        </w:rPr>
        <w:pict>
          <v:shape id="_x0000_s1202" type="#_x0000_t32" style="position:absolute;left:0;text-align:left;margin-left:117.45pt;margin-top:3.65pt;width:22.5pt;height:0;z-index:251735552" o:connectortype="straight" strokecolor="#8064a2 [3207]" strokeweight="1.5pt">
            <v:stroke endarrow="block"/>
          </v:shape>
        </w:pict>
      </w:r>
      <w:r w:rsidRPr="006C2E99">
        <w:rPr>
          <w:rFonts w:ascii="Arial" w:hAnsi="Arial" w:cs="Arial"/>
          <w:noProof/>
          <w:sz w:val="20"/>
          <w:lang w:val="ca-ES" w:eastAsia="ca-ES"/>
        </w:rPr>
        <w:pict>
          <v:roundrect id="_x0000_s1208" style="position:absolute;left:0;text-align:left;margin-left:362.7pt;margin-top:9.65pt;width:134.25pt;height:16.5pt;z-index:251741696" arcsize="10923f" strokecolor="#8064a2 [3207]" strokeweight="1.5pt">
            <v:textbox style="mso-next-textbox:#_x0000_s1208" inset=".5mm,0,0,0">
              <w:txbxContent>
                <w:p w:rsidR="00457C90" w:rsidRPr="000679C7" w:rsidRDefault="00457C90" w:rsidP="00457C90">
                  <w:pPr>
                    <w:spacing w:after="0" w:line="240" w:lineRule="auto"/>
                    <w:rPr>
                      <w:rFonts w:ascii="Arial" w:hAnsi="Arial" w:cs="Arial"/>
                      <w:sz w:val="20"/>
                    </w:rPr>
                  </w:pPr>
                  <w:r>
                    <w:rPr>
                      <w:rFonts w:ascii="Arial" w:hAnsi="Arial" w:cs="Arial"/>
                      <w:sz w:val="20"/>
                    </w:rPr>
                    <w:t xml:space="preserve">  Proyecto estratégico</w:t>
                  </w:r>
                </w:p>
              </w:txbxContent>
            </v:textbox>
          </v:roundrect>
        </w:pict>
      </w:r>
    </w:p>
    <w:p w:rsidR="00457C90" w:rsidRPr="000679C7" w:rsidRDefault="00457C90" w:rsidP="00457C90">
      <w:pPr>
        <w:spacing w:after="0"/>
        <w:jc w:val="center"/>
        <w:rPr>
          <w:rFonts w:ascii="Arial" w:hAnsi="Arial" w:cs="Arial"/>
          <w:lang w:eastAsia="ar-SA"/>
        </w:rPr>
      </w:pPr>
    </w:p>
    <w:p w:rsidR="00457C90" w:rsidRPr="000679C7" w:rsidRDefault="006C2E99" w:rsidP="00457C90">
      <w:pPr>
        <w:spacing w:after="0"/>
        <w:jc w:val="center"/>
        <w:rPr>
          <w:rFonts w:ascii="Arial" w:hAnsi="Arial" w:cs="Arial"/>
          <w:lang w:eastAsia="ar-SA"/>
        </w:rPr>
      </w:pPr>
      <w:r w:rsidRPr="006C2E99">
        <w:rPr>
          <w:rFonts w:ascii="Arial" w:hAnsi="Arial" w:cs="Arial"/>
          <w:noProof/>
          <w:lang w:eastAsia="es-ES"/>
        </w:rPr>
        <w:pict>
          <v:shape id="_x0000_s1196" type="#_x0000_t87" style="position:absolute;left:0;text-align:left;margin-left:352.2pt;margin-top:9.15pt;width:9pt;height:30.7pt;z-index:251729408" strokecolor="#c0504d [3205]" strokeweight="1.5pt">
            <v:textbox style="mso-next-textbox:#_x0000_s1196">
              <w:txbxContent>
                <w:p w:rsidR="00457C90" w:rsidRDefault="00457C90" w:rsidP="00457C90"/>
              </w:txbxContent>
            </v:textbox>
          </v:shape>
        </w:pict>
      </w:r>
      <w:r w:rsidRPr="006C2E99">
        <w:rPr>
          <w:rFonts w:ascii="Arial" w:hAnsi="Arial" w:cs="Arial"/>
          <w:noProof/>
          <w:lang w:eastAsia="es-ES"/>
        </w:rPr>
        <w:pict>
          <v:roundrect id="_x0000_s1198" style="position:absolute;left:0;text-align:left;margin-left:362.7pt;margin-top:1.7pt;width:79.5pt;height:14.95pt;z-index:251731456" arcsize="10923f" strokecolor="#c0504d [3205]" strokeweight="1.5pt">
            <v:textbox style="mso-next-textbox:#_x0000_s1198" inset=",0,,0">
              <w:txbxContent>
                <w:p w:rsidR="00457C90" w:rsidRPr="000B6A8F" w:rsidRDefault="00457C90" w:rsidP="00457C90">
                  <w:pPr>
                    <w:spacing w:after="0"/>
                    <w:rPr>
                      <w:rFonts w:ascii="Arial" w:hAnsi="Arial" w:cs="Arial"/>
                      <w:sz w:val="20"/>
                    </w:rPr>
                  </w:pPr>
                  <w:r w:rsidRPr="000B6A8F">
                    <w:rPr>
                      <w:rFonts w:ascii="Arial" w:hAnsi="Arial" w:cs="Arial"/>
                      <w:sz w:val="20"/>
                    </w:rPr>
                    <w:t>Crear REA</w:t>
                  </w:r>
                </w:p>
              </w:txbxContent>
            </v:textbox>
          </v:roundrect>
        </w:pict>
      </w:r>
      <w:r w:rsidRPr="006C2E99">
        <w:rPr>
          <w:rFonts w:ascii="Arial" w:hAnsi="Arial" w:cs="Arial"/>
          <w:noProof/>
          <w:lang w:eastAsia="es-ES"/>
        </w:rPr>
        <w:pict>
          <v:oval id="_x0000_s1189" style="position:absolute;left:0;text-align:left;margin-left:70.2pt;margin-top:5.4pt;width:30.7pt;height:30.7pt;z-index:251722240" fillcolor="#c0504d [3205]" stroked="f">
            <v:textbox style="mso-next-textbox:#_x0000_s1189">
              <w:txbxContent>
                <w:p w:rsidR="00457C90" w:rsidRPr="00200C67" w:rsidRDefault="00457C90" w:rsidP="00457C90">
                  <w:pPr>
                    <w:jc w:val="center"/>
                    <w:rPr>
                      <w:rFonts w:ascii="Arial" w:hAnsi="Arial" w:cs="Arial"/>
                      <w:b/>
                      <w:color w:val="FFFFFF" w:themeColor="background1"/>
                      <w:sz w:val="28"/>
                    </w:rPr>
                  </w:pPr>
                  <w:r w:rsidRPr="00200C67">
                    <w:rPr>
                      <w:rFonts w:ascii="Arial" w:hAnsi="Arial" w:cs="Arial"/>
                      <w:b/>
                      <w:color w:val="FFFFFF" w:themeColor="background1"/>
                      <w:sz w:val="28"/>
                    </w:rPr>
                    <w:t>3</w:t>
                  </w:r>
                </w:p>
              </w:txbxContent>
            </v:textbox>
          </v:oval>
        </w:pict>
      </w:r>
      <w:r w:rsidRPr="006C2E99">
        <w:rPr>
          <w:rFonts w:ascii="Arial" w:hAnsi="Arial" w:cs="Arial"/>
          <w:noProof/>
          <w:lang w:eastAsia="es-ES"/>
        </w:rPr>
        <w:pict>
          <v:roundrect id="_x0000_s1190" style="position:absolute;left:0;text-align:left;margin-left:118.95pt;margin-top:9.85pt;width:233.25pt;height:26.25pt;z-index:251723264" arcsize="10923f" strokecolor="#c0504d [3205]" strokeweight="1.5pt">
            <v:textbox style="mso-next-textbox:#_x0000_s1190">
              <w:txbxContent>
                <w:p w:rsidR="00457C90" w:rsidRPr="00867B40" w:rsidRDefault="00457C90" w:rsidP="00457C90">
                  <w:pPr>
                    <w:spacing w:after="0"/>
                    <w:rPr>
                      <w:rFonts w:ascii="Verdana" w:hAnsi="Verdana"/>
                      <w:sz w:val="2"/>
                    </w:rPr>
                  </w:pPr>
                </w:p>
                <w:p w:rsidR="00457C90" w:rsidRPr="000679C7" w:rsidRDefault="00457C90" w:rsidP="00457C90">
                  <w:pPr>
                    <w:rPr>
                      <w:rFonts w:ascii="Arial" w:hAnsi="Arial" w:cs="Arial"/>
                      <w:sz w:val="20"/>
                    </w:rPr>
                  </w:pPr>
                  <w:r>
                    <w:rPr>
                      <w:rFonts w:ascii="Arial" w:hAnsi="Arial" w:cs="Arial"/>
                      <w:sz w:val="20"/>
                    </w:rPr>
                    <w:t>Adopción de REA</w:t>
                  </w:r>
                </w:p>
              </w:txbxContent>
            </v:textbox>
          </v:roundrect>
        </w:pict>
      </w:r>
      <w:r w:rsidRPr="006C2E99">
        <w:rPr>
          <w:rFonts w:ascii="Arial" w:hAnsi="Arial" w:cs="Arial"/>
          <w:noProof/>
          <w:lang w:eastAsia="es-ES"/>
        </w:rPr>
        <w:pict>
          <v:shape id="_x0000_s1200" type="#_x0000_t32" style="position:absolute;left:0;text-align:left;margin-left:73.95pt;margin-top:64.45pt;width:22.5pt;height:0;z-index:251733504" o:connectortype="straight" strokecolor="#4f81bd [3204]" strokeweight="1.5pt">
            <v:stroke endarrow="block"/>
          </v:shape>
        </w:pict>
      </w:r>
      <w:r w:rsidRPr="006C2E99">
        <w:rPr>
          <w:rFonts w:ascii="Arial" w:hAnsi="Arial" w:cs="Arial"/>
          <w:noProof/>
          <w:lang w:eastAsia="es-ES"/>
        </w:rPr>
        <w:pict>
          <v:roundrect id="_x0000_s1201" style="position:absolute;left:0;text-align:left;margin-left:95.7pt;margin-top:51.75pt;width:255pt;height:26.25pt;z-index:251734528" arcsize="10923f" strokecolor="#4f81bd [3204]" strokeweight="1.5pt">
            <v:textbox style="mso-next-textbox:#_x0000_s1201">
              <w:txbxContent>
                <w:p w:rsidR="00457C90" w:rsidRPr="00867B40" w:rsidRDefault="00457C90" w:rsidP="00457C90">
                  <w:pPr>
                    <w:spacing w:after="0"/>
                    <w:rPr>
                      <w:rFonts w:ascii="Verdana" w:hAnsi="Verdana"/>
                      <w:sz w:val="2"/>
                    </w:rPr>
                  </w:pPr>
                </w:p>
                <w:p w:rsidR="00457C90" w:rsidRPr="000679C7" w:rsidRDefault="00457C90" w:rsidP="00457C90">
                  <w:pPr>
                    <w:rPr>
                      <w:rFonts w:ascii="Arial" w:hAnsi="Arial" w:cs="Arial"/>
                      <w:sz w:val="20"/>
                    </w:rPr>
                  </w:pPr>
                  <w:r>
                    <w:rPr>
                      <w:rFonts w:ascii="Arial" w:hAnsi="Arial" w:cs="Arial"/>
                      <w:sz w:val="20"/>
                    </w:rPr>
                    <w:t>Análisis de la propia práctica docente</w:t>
                  </w:r>
                </w:p>
              </w:txbxContent>
            </v:textbox>
          </v:roundrect>
        </w:pict>
      </w:r>
      <w:r w:rsidRPr="006C2E99">
        <w:rPr>
          <w:rFonts w:ascii="Arial" w:hAnsi="Arial" w:cs="Arial"/>
          <w:noProof/>
          <w:lang w:eastAsia="es-ES"/>
        </w:rPr>
        <w:pict>
          <v:roundrect id="_x0000_s1191" style="position:absolute;left:0;text-align:left;margin-left:73.2pt;margin-top:86.25pt;width:277.5pt;height:26.25pt;z-index:251724288" arcsize="10923f" strokecolor="#00b050" strokeweight="1.5pt">
            <v:textbox style="mso-next-textbox:#_x0000_s1191">
              <w:txbxContent>
                <w:p w:rsidR="00457C90" w:rsidRPr="00867B40" w:rsidRDefault="00457C90" w:rsidP="00457C90">
                  <w:pPr>
                    <w:spacing w:after="0"/>
                    <w:rPr>
                      <w:rFonts w:ascii="Verdana" w:hAnsi="Verdana"/>
                      <w:sz w:val="2"/>
                    </w:rPr>
                  </w:pPr>
                </w:p>
                <w:p w:rsidR="00457C90" w:rsidRPr="000679C7" w:rsidRDefault="00457C90" w:rsidP="00457C90">
                  <w:pPr>
                    <w:rPr>
                      <w:rFonts w:ascii="Arial" w:hAnsi="Arial" w:cs="Arial"/>
                      <w:sz w:val="20"/>
                    </w:rPr>
                  </w:pPr>
                  <w:r>
                    <w:rPr>
                      <w:rFonts w:ascii="Arial" w:hAnsi="Arial" w:cs="Arial"/>
                      <w:sz w:val="20"/>
                    </w:rPr>
                    <w:t>Aproximación a REA y PEA</w:t>
                  </w:r>
                </w:p>
              </w:txbxContent>
            </v:textbox>
          </v:roundrect>
        </w:pict>
      </w:r>
      <w:r w:rsidRPr="006C2E99">
        <w:rPr>
          <w:rFonts w:ascii="Arial" w:hAnsi="Arial" w:cs="Arial"/>
          <w:noProof/>
          <w:lang w:eastAsia="es-ES"/>
        </w:rPr>
        <w:pict>
          <v:shape id="_x0000_s1192" type="#_x0000_t32" style="position:absolute;left:0;text-align:left;margin-left:51.45pt;margin-top:99.75pt;width:22.5pt;height:0;z-index:251725312" o:connectortype="straight" strokecolor="#00b050" strokeweight="1.5pt">
            <v:stroke endarrow="block"/>
          </v:shape>
        </w:pict>
      </w:r>
      <w:r w:rsidRPr="006C2E99">
        <w:rPr>
          <w:rFonts w:ascii="Arial" w:hAnsi="Arial" w:cs="Arial"/>
          <w:noProof/>
          <w:lang w:eastAsia="es-ES"/>
        </w:rPr>
        <w:pict>
          <v:roundrect id="_x0000_s1193" style="position:absolute;left:0;text-align:left;margin-left:16.95pt;margin-top:135.45pt;width:333.75pt;height:29.05pt;z-index:251726336" arcsize="10923f" fillcolor="#7f7f7f [1612]" strokecolor="#f2f2f2 [3041]" strokeweight="1.5pt">
            <v:shadow on="t" type="perspective" color="#4e6128 [1606]" opacity=".5" offset="1pt" offset2="-1pt"/>
            <v:textbox style="mso-next-textbox:#_x0000_s1193">
              <w:txbxContent>
                <w:p w:rsidR="00457C90" w:rsidRPr="00200C67" w:rsidRDefault="00457C90" w:rsidP="00457C90">
                  <w:pPr>
                    <w:jc w:val="center"/>
                    <w:rPr>
                      <w:rFonts w:ascii="Arial" w:hAnsi="Arial" w:cs="Arial"/>
                      <w:color w:val="FFFFFF" w:themeColor="background1"/>
                      <w:sz w:val="28"/>
                    </w:rPr>
                  </w:pPr>
                  <w:r>
                    <w:rPr>
                      <w:rFonts w:ascii="Arial" w:hAnsi="Arial" w:cs="Arial"/>
                      <w:color w:val="FFFFFF" w:themeColor="background1"/>
                      <w:sz w:val="28"/>
                    </w:rPr>
                    <w:t>Personalización actividades PREA</w:t>
                  </w:r>
                </w:p>
              </w:txbxContent>
            </v:textbox>
          </v:roundrect>
        </w:pict>
      </w:r>
      <w:r w:rsidRPr="006C2E99">
        <w:rPr>
          <w:rFonts w:ascii="Arial" w:hAnsi="Arial" w:cs="Arial"/>
          <w:noProof/>
          <w:lang w:eastAsia="es-ES"/>
        </w:rPr>
        <w:pict>
          <v:shape id="_x0000_s1194" type="#_x0000_t32" style="position:absolute;left:0;text-align:left;margin-left:16.95pt;margin-top:124.2pt;width:333.75pt;height:0;z-index:251727360" o:connectortype="straight" strokecolor="#7f7f7f [1612]" strokeweight="3pt">
            <v:stroke endarrow="block"/>
            <v:shadow type="perspective" color="#4e6128 [1606]" opacity=".5" offset="1pt" offset2="-1pt"/>
          </v:shape>
        </w:pict>
      </w:r>
      <w:r w:rsidRPr="006C2E99">
        <w:rPr>
          <w:rFonts w:ascii="Arial" w:hAnsi="Arial" w:cs="Arial"/>
          <w:noProof/>
          <w:lang w:eastAsia="es-ES"/>
        </w:rPr>
        <w:pict>
          <v:oval id="_x0000_s1195" style="position:absolute;left:0;text-align:left;margin-left:44.75pt;margin-top:47.3pt;width:30.7pt;height:30.7pt;z-index:251728384" fillcolor="#4f81bd [3204]" stroked="f">
            <v:textbox style="mso-next-textbox:#_x0000_s1195">
              <w:txbxContent>
                <w:p w:rsidR="00457C90" w:rsidRPr="00D949B6" w:rsidRDefault="00457C90" w:rsidP="00457C90">
                  <w:pPr>
                    <w:jc w:val="center"/>
                    <w:rPr>
                      <w:rFonts w:ascii="Arial" w:hAnsi="Arial" w:cs="Arial"/>
                      <w:b/>
                      <w:color w:val="FFFFFF" w:themeColor="background1"/>
                      <w:sz w:val="28"/>
                    </w:rPr>
                  </w:pPr>
                  <w:r w:rsidRPr="00D949B6">
                    <w:rPr>
                      <w:rFonts w:ascii="Arial" w:hAnsi="Arial" w:cs="Arial"/>
                      <w:b/>
                      <w:color w:val="FFFFFF" w:themeColor="background1"/>
                      <w:sz w:val="28"/>
                    </w:rPr>
                    <w:t>2</w:t>
                  </w:r>
                </w:p>
              </w:txbxContent>
            </v:textbox>
          </v:oval>
        </w:pict>
      </w:r>
      <w:r w:rsidRPr="006C2E99">
        <w:rPr>
          <w:rFonts w:ascii="Arial" w:hAnsi="Arial" w:cs="Arial"/>
          <w:noProof/>
          <w:lang w:eastAsia="es-ES"/>
        </w:rPr>
        <w:pict>
          <v:oval id="_x0000_s1197" style="position:absolute;left:0;text-align:left;margin-left:20.75pt;margin-top:82.5pt;width:30.7pt;height:30.7pt;z-index:251730432" fillcolor="#00b050" stroked="f">
            <v:textbox style="mso-next-textbox:#_x0000_s1197">
              <w:txbxContent>
                <w:p w:rsidR="00457C90" w:rsidRPr="00200C67" w:rsidRDefault="00457C90" w:rsidP="00457C90">
                  <w:pPr>
                    <w:spacing w:after="0"/>
                    <w:jc w:val="center"/>
                    <w:rPr>
                      <w:rFonts w:ascii="Arial" w:hAnsi="Arial" w:cs="Arial"/>
                      <w:sz w:val="2"/>
                    </w:rPr>
                  </w:pPr>
                </w:p>
                <w:p w:rsidR="00457C90" w:rsidRPr="00200C67" w:rsidRDefault="00457C90" w:rsidP="00457C90">
                  <w:pPr>
                    <w:jc w:val="center"/>
                    <w:rPr>
                      <w:rFonts w:ascii="Arial" w:hAnsi="Arial" w:cs="Arial"/>
                      <w:b/>
                      <w:color w:val="FFFFFF" w:themeColor="background1"/>
                      <w:sz w:val="28"/>
                    </w:rPr>
                  </w:pPr>
                  <w:r w:rsidRPr="00200C67">
                    <w:rPr>
                      <w:rFonts w:ascii="Arial" w:hAnsi="Arial" w:cs="Arial"/>
                      <w:b/>
                      <w:color w:val="FFFFFF" w:themeColor="background1"/>
                      <w:sz w:val="28"/>
                    </w:rPr>
                    <w:t>1</w:t>
                  </w:r>
                </w:p>
              </w:txbxContent>
            </v:textbox>
          </v:oval>
        </w:pict>
      </w:r>
    </w:p>
    <w:p w:rsidR="00457C90" w:rsidRPr="000679C7" w:rsidRDefault="006C2E99" w:rsidP="00457C90">
      <w:pPr>
        <w:spacing w:after="0"/>
        <w:jc w:val="center"/>
        <w:rPr>
          <w:rFonts w:ascii="Arial" w:hAnsi="Arial" w:cs="Arial"/>
          <w:lang w:eastAsia="ar-SA"/>
        </w:rPr>
      </w:pPr>
      <w:r w:rsidRPr="006C2E99">
        <w:rPr>
          <w:rFonts w:ascii="Arial" w:hAnsi="Arial" w:cs="Arial"/>
          <w:noProof/>
          <w:lang w:eastAsia="es-ES"/>
        </w:rPr>
        <w:pict>
          <v:roundrect id="_x0000_s1203" style="position:absolute;left:0;text-align:left;margin-left:362.7pt;margin-top:4.95pt;width:79.5pt;height:14.4pt;z-index:251736576" arcsize="10923f" strokecolor="#c0504d [3205]" strokeweight="1.5pt">
            <v:textbox style="mso-next-textbox:#_x0000_s1203" inset=",0,0,0">
              <w:txbxContent>
                <w:p w:rsidR="00457C90" w:rsidRPr="000679C7" w:rsidRDefault="00457C90" w:rsidP="00457C90">
                  <w:pPr>
                    <w:rPr>
                      <w:rFonts w:ascii="Arial" w:hAnsi="Arial" w:cs="Arial"/>
                      <w:sz w:val="20"/>
                    </w:rPr>
                  </w:pPr>
                  <w:r>
                    <w:rPr>
                      <w:rFonts w:ascii="Arial" w:hAnsi="Arial" w:cs="Arial"/>
                      <w:sz w:val="20"/>
                    </w:rPr>
                    <w:t>Adaptar REA</w:t>
                  </w:r>
                </w:p>
              </w:txbxContent>
            </v:textbox>
          </v:roundrect>
        </w:pict>
      </w:r>
      <w:r w:rsidRPr="006C2E99">
        <w:rPr>
          <w:rFonts w:ascii="Arial" w:hAnsi="Arial" w:cs="Arial"/>
          <w:noProof/>
          <w:lang w:eastAsia="es-ES"/>
        </w:rPr>
        <w:pict>
          <v:shape id="_x0000_s1199" type="#_x0000_t32" style="position:absolute;left:0;text-align:left;margin-left:97.2pt;margin-top:7.15pt;width:22.5pt;height:0;z-index:251732480" o:connectortype="straight" strokecolor="#c0504d [3205]" strokeweight="1.5pt">
            <v:stroke endarrow="block"/>
          </v:shape>
        </w:pict>
      </w:r>
    </w:p>
    <w:p w:rsidR="00457C90" w:rsidRPr="000679C7" w:rsidRDefault="006C2E99" w:rsidP="00457C90">
      <w:pPr>
        <w:spacing w:after="0"/>
        <w:jc w:val="center"/>
        <w:rPr>
          <w:rFonts w:ascii="Arial" w:hAnsi="Arial" w:cs="Arial"/>
          <w:lang w:eastAsia="ar-SA"/>
        </w:rPr>
      </w:pPr>
      <w:r w:rsidRPr="006C2E99">
        <w:rPr>
          <w:rFonts w:ascii="Arial" w:hAnsi="Arial" w:cs="Arial"/>
          <w:noProof/>
          <w:lang w:eastAsia="es-ES"/>
        </w:rPr>
        <w:pict>
          <v:roundrect id="_x0000_s1205" style="position:absolute;left:0;text-align:left;margin-left:362.7pt;margin-top:6.95pt;width:79.5pt;height:14.15pt;z-index:251738624" arcsize="10923f" strokecolor="#c0504d [3205]" strokeweight="1.5pt">
            <v:textbox style="mso-next-textbox:#_x0000_s1205" inset=",0,0,0">
              <w:txbxContent>
                <w:p w:rsidR="00457C90" w:rsidRPr="000679C7" w:rsidRDefault="00457C90" w:rsidP="00457C90">
                  <w:pPr>
                    <w:spacing w:after="0"/>
                    <w:rPr>
                      <w:rFonts w:ascii="Arial" w:hAnsi="Arial" w:cs="Arial"/>
                      <w:sz w:val="20"/>
                    </w:rPr>
                  </w:pPr>
                  <w:r>
                    <w:rPr>
                      <w:rFonts w:ascii="Arial" w:hAnsi="Arial" w:cs="Arial"/>
                      <w:sz w:val="20"/>
                    </w:rPr>
                    <w:t>Emplear REA</w:t>
                  </w:r>
                </w:p>
              </w:txbxContent>
            </v:textbox>
          </v:roundrect>
        </w:pict>
      </w:r>
    </w:p>
    <w:p w:rsidR="00457C90" w:rsidRPr="000679C7" w:rsidRDefault="00457C90" w:rsidP="00457C90">
      <w:pPr>
        <w:spacing w:after="0"/>
        <w:jc w:val="center"/>
        <w:rPr>
          <w:rFonts w:ascii="Arial" w:hAnsi="Arial" w:cs="Arial"/>
          <w:lang w:eastAsia="ar-SA"/>
        </w:rPr>
      </w:pPr>
    </w:p>
    <w:p w:rsidR="00457C90" w:rsidRPr="000679C7" w:rsidRDefault="00457C90" w:rsidP="00457C90">
      <w:pPr>
        <w:spacing w:after="0"/>
        <w:jc w:val="center"/>
        <w:rPr>
          <w:rFonts w:ascii="Arial" w:hAnsi="Arial" w:cs="Arial"/>
          <w:lang w:eastAsia="ar-SA"/>
        </w:rPr>
      </w:pPr>
    </w:p>
    <w:p w:rsidR="00457C90" w:rsidRPr="000679C7" w:rsidRDefault="00457C90" w:rsidP="00457C90">
      <w:pPr>
        <w:spacing w:after="0"/>
        <w:jc w:val="center"/>
        <w:rPr>
          <w:rFonts w:ascii="Arial" w:hAnsi="Arial" w:cs="Arial"/>
          <w:lang w:eastAsia="ar-SA"/>
        </w:rPr>
      </w:pPr>
    </w:p>
    <w:p w:rsidR="00457C90" w:rsidRPr="000679C7" w:rsidRDefault="00457C90" w:rsidP="00457C90">
      <w:pPr>
        <w:spacing w:after="0"/>
        <w:jc w:val="center"/>
        <w:rPr>
          <w:rFonts w:ascii="Arial" w:hAnsi="Arial" w:cs="Arial"/>
          <w:lang w:eastAsia="ar-SA"/>
        </w:rPr>
      </w:pPr>
    </w:p>
    <w:p w:rsidR="00457C90" w:rsidRPr="000679C7" w:rsidRDefault="00457C90" w:rsidP="00457C90">
      <w:pPr>
        <w:pStyle w:val="Ttulo2"/>
        <w:numPr>
          <w:ilvl w:val="0"/>
          <w:numId w:val="35"/>
        </w:numPr>
        <w:tabs>
          <w:tab w:val="left" w:pos="284"/>
        </w:tabs>
        <w:suppressAutoHyphens/>
        <w:spacing w:before="0" w:after="0"/>
        <w:jc w:val="both"/>
        <w:rPr>
          <w:rFonts w:ascii="Arial" w:hAnsi="Arial" w:cs="Arial"/>
          <w:color w:val="00B050"/>
          <w:szCs w:val="24"/>
        </w:rPr>
      </w:pPr>
    </w:p>
    <w:p w:rsidR="00457C90" w:rsidRDefault="00457C90" w:rsidP="00457C90">
      <w:pPr>
        <w:spacing w:after="0"/>
        <w:rPr>
          <w:rFonts w:ascii="Arial" w:hAnsi="Arial" w:cs="Arial"/>
          <w:i/>
          <w:color w:val="00B050"/>
          <w:szCs w:val="24"/>
        </w:rPr>
      </w:pPr>
    </w:p>
    <w:p w:rsidR="00457C90" w:rsidRDefault="00457C90" w:rsidP="00457C90">
      <w:pPr>
        <w:spacing w:after="0"/>
        <w:rPr>
          <w:rFonts w:ascii="Arial" w:hAnsi="Arial" w:cs="Arial"/>
          <w:i/>
          <w:color w:val="00B050"/>
          <w:szCs w:val="24"/>
        </w:rPr>
      </w:pPr>
    </w:p>
    <w:p w:rsidR="00457C90" w:rsidRDefault="00457C90" w:rsidP="00457C90">
      <w:pPr>
        <w:spacing w:after="0"/>
        <w:rPr>
          <w:rFonts w:ascii="Arial" w:hAnsi="Arial" w:cs="Arial"/>
          <w:i/>
          <w:color w:val="00B050"/>
          <w:szCs w:val="24"/>
        </w:rPr>
      </w:pPr>
    </w:p>
    <w:p w:rsidR="00457C90" w:rsidRPr="00D57F8A" w:rsidRDefault="00457C90" w:rsidP="00457C90">
      <w:pPr>
        <w:spacing w:after="0"/>
        <w:rPr>
          <w:rFonts w:ascii="Arial" w:hAnsi="Arial" w:cs="Arial"/>
          <w:i/>
          <w:color w:val="00B050"/>
          <w:sz w:val="6"/>
          <w:szCs w:val="24"/>
        </w:rPr>
      </w:pPr>
    </w:p>
    <w:p w:rsidR="00457C90" w:rsidRPr="00501051" w:rsidRDefault="00457C90" w:rsidP="00457C90">
      <w:pPr>
        <w:autoSpaceDE w:val="0"/>
        <w:autoSpaceDN w:val="0"/>
        <w:adjustRightInd w:val="0"/>
        <w:spacing w:after="0"/>
        <w:jc w:val="center"/>
        <w:rPr>
          <w:rFonts w:ascii="Arial" w:hAnsi="Arial" w:cs="Arial"/>
          <w:b/>
          <w:sz w:val="10"/>
          <w:szCs w:val="20"/>
        </w:rPr>
      </w:pPr>
    </w:p>
    <w:p w:rsidR="00457C90" w:rsidRPr="00EF3619" w:rsidRDefault="00457C90" w:rsidP="00457C90">
      <w:pPr>
        <w:autoSpaceDE w:val="0"/>
        <w:autoSpaceDN w:val="0"/>
        <w:adjustRightInd w:val="0"/>
        <w:spacing w:after="0"/>
        <w:jc w:val="center"/>
        <w:rPr>
          <w:rFonts w:ascii="Arial" w:hAnsi="Arial" w:cs="Arial"/>
          <w:i/>
          <w:sz w:val="20"/>
          <w:szCs w:val="20"/>
        </w:rPr>
      </w:pPr>
      <w:r w:rsidRPr="00EF3619">
        <w:rPr>
          <w:rFonts w:ascii="Arial" w:hAnsi="Arial" w:cs="Arial"/>
          <w:b/>
          <w:sz w:val="20"/>
          <w:szCs w:val="20"/>
        </w:rPr>
        <w:t xml:space="preserve">Figura </w:t>
      </w:r>
      <w:r>
        <w:rPr>
          <w:rFonts w:ascii="Arial" w:hAnsi="Arial" w:cs="Arial"/>
          <w:b/>
          <w:sz w:val="20"/>
          <w:szCs w:val="20"/>
        </w:rPr>
        <w:t>6</w:t>
      </w:r>
      <w:r w:rsidRPr="00EF3619">
        <w:rPr>
          <w:rFonts w:ascii="Arial" w:hAnsi="Arial" w:cs="Arial"/>
          <w:b/>
          <w:sz w:val="20"/>
          <w:szCs w:val="20"/>
        </w:rPr>
        <w:t>.</w:t>
      </w:r>
      <w:r w:rsidRPr="00EF3619">
        <w:rPr>
          <w:rFonts w:ascii="Arial" w:hAnsi="Arial" w:cs="Arial"/>
          <w:i/>
          <w:sz w:val="20"/>
          <w:szCs w:val="20"/>
        </w:rPr>
        <w:t xml:space="preserve"> Itinerarios de aprendizaje</w:t>
      </w:r>
    </w:p>
    <w:p w:rsidR="007364FB" w:rsidRDefault="007364FB" w:rsidP="007364FB">
      <w:pPr>
        <w:autoSpaceDE w:val="0"/>
        <w:autoSpaceDN w:val="0"/>
        <w:adjustRightInd w:val="0"/>
        <w:spacing w:after="0"/>
        <w:jc w:val="both"/>
        <w:rPr>
          <w:rFonts w:ascii="Arial" w:eastAsia="Times New Roman" w:hAnsi="Arial" w:cs="Arial"/>
          <w:sz w:val="20"/>
          <w:szCs w:val="20"/>
          <w:lang w:eastAsia="ca-ES"/>
        </w:rPr>
      </w:pPr>
    </w:p>
    <w:p w:rsidR="007364FB" w:rsidRPr="00EF3619" w:rsidRDefault="007364FB" w:rsidP="007364FB">
      <w:pPr>
        <w:spacing w:after="0"/>
        <w:jc w:val="both"/>
        <w:rPr>
          <w:rFonts w:ascii="Arial" w:eastAsia="Times New Roman" w:hAnsi="Arial" w:cs="Arial"/>
          <w:sz w:val="20"/>
          <w:szCs w:val="20"/>
          <w:shd w:val="clear" w:color="auto" w:fill="FFFF00"/>
          <w:lang w:eastAsia="ca-ES"/>
        </w:rPr>
      </w:pPr>
      <w:r w:rsidRPr="00EF3619">
        <w:rPr>
          <w:rFonts w:ascii="Arial" w:eastAsia="Times New Roman" w:hAnsi="Arial" w:cs="Arial"/>
          <w:sz w:val="20"/>
          <w:szCs w:val="20"/>
          <w:lang w:eastAsia="ca-ES"/>
        </w:rPr>
        <w:t xml:space="preserve">El curso se desarrollará de manera </w:t>
      </w:r>
      <w:r w:rsidR="00BF6D49">
        <w:rPr>
          <w:rFonts w:ascii="Arial" w:eastAsia="Times New Roman" w:hAnsi="Arial" w:cs="Arial"/>
          <w:b/>
          <w:bCs/>
          <w:sz w:val="20"/>
          <w:szCs w:val="20"/>
          <w:lang w:eastAsia="ca-ES"/>
        </w:rPr>
        <w:t xml:space="preserve">íntegra a través de la plataforma virtual </w:t>
      </w:r>
      <w:r w:rsidRPr="00EF3619">
        <w:rPr>
          <w:rFonts w:ascii="Arial" w:eastAsia="Times New Roman" w:hAnsi="Arial" w:cs="Arial"/>
          <w:b/>
          <w:bCs/>
          <w:sz w:val="20"/>
          <w:szCs w:val="20"/>
          <w:lang w:eastAsia="ca-ES"/>
        </w:rPr>
        <w:t>del curso</w:t>
      </w:r>
      <w:r w:rsidR="00BF6D49">
        <w:rPr>
          <w:rFonts w:ascii="Arial" w:eastAsia="Times New Roman" w:hAnsi="Arial" w:cs="Arial"/>
          <w:b/>
          <w:bCs/>
          <w:sz w:val="20"/>
          <w:szCs w:val="20"/>
          <w:lang w:eastAsia="ca-ES"/>
        </w:rPr>
        <w:t xml:space="preserve"> </w:t>
      </w:r>
      <w:r w:rsidR="00BF6D49" w:rsidRPr="00424E27">
        <w:rPr>
          <w:rFonts w:ascii="Arial" w:eastAsia="Times New Roman" w:hAnsi="Arial" w:cs="Arial"/>
          <w:b/>
          <w:bCs/>
          <w:sz w:val="20"/>
          <w:szCs w:val="20"/>
          <w:lang w:eastAsia="ca-ES"/>
        </w:rPr>
        <w:t>(</w:t>
      </w:r>
      <w:proofErr w:type="spellStart"/>
      <w:r w:rsidR="00BF6D49" w:rsidRPr="00424E27">
        <w:rPr>
          <w:rFonts w:ascii="Arial" w:eastAsia="Times New Roman" w:hAnsi="Arial" w:cs="Arial"/>
          <w:b/>
          <w:bCs/>
          <w:sz w:val="20"/>
          <w:szCs w:val="20"/>
          <w:lang w:eastAsia="ca-ES"/>
        </w:rPr>
        <w:t>CourseSites</w:t>
      </w:r>
      <w:proofErr w:type="spellEnd"/>
      <w:r w:rsidR="00BF6D49">
        <w:rPr>
          <w:rFonts w:ascii="Arial" w:eastAsia="Times New Roman" w:hAnsi="Arial" w:cs="Arial"/>
          <w:b/>
          <w:bCs/>
          <w:sz w:val="20"/>
          <w:szCs w:val="20"/>
          <w:lang w:eastAsia="ca-ES"/>
        </w:rPr>
        <w:t>)</w:t>
      </w:r>
      <w:r w:rsidRPr="00EF3619">
        <w:rPr>
          <w:rFonts w:ascii="Arial" w:eastAsia="Times New Roman" w:hAnsi="Arial" w:cs="Arial"/>
          <w:bCs/>
          <w:sz w:val="20"/>
          <w:szCs w:val="20"/>
          <w:lang w:eastAsia="ca-ES"/>
        </w:rPr>
        <w:t>, es decir, tendrá un carácter 100% virtual.</w:t>
      </w:r>
      <w:r w:rsidRPr="00EF3619">
        <w:rPr>
          <w:rFonts w:ascii="Arial" w:eastAsia="Times New Roman" w:hAnsi="Arial" w:cs="Arial"/>
          <w:sz w:val="20"/>
          <w:szCs w:val="20"/>
          <w:lang w:eastAsia="ca-ES"/>
        </w:rPr>
        <w:t xml:space="preserve"> La plataforma seleccionada contará con todas aquellas funcionalidades necesarias para dar soporte al  óptimo desarrollo de cada actividad.</w:t>
      </w:r>
    </w:p>
    <w:p w:rsidR="007364FB" w:rsidRPr="00EF3619" w:rsidRDefault="007364FB" w:rsidP="007364FB">
      <w:pPr>
        <w:spacing w:after="0"/>
        <w:jc w:val="both"/>
        <w:rPr>
          <w:rFonts w:ascii="Arial" w:eastAsia="Times New Roman" w:hAnsi="Arial" w:cs="Arial"/>
          <w:sz w:val="20"/>
          <w:szCs w:val="20"/>
          <w:lang w:eastAsia="ca-ES"/>
        </w:rPr>
      </w:pPr>
      <w:r w:rsidRPr="00EF3619">
        <w:rPr>
          <w:rFonts w:ascii="Arial" w:eastAsia="Times New Roman" w:hAnsi="Arial" w:cs="Arial"/>
          <w:sz w:val="20"/>
          <w:szCs w:val="20"/>
          <w:lang w:eastAsia="ca-ES"/>
        </w:rPr>
        <w:t> </w:t>
      </w:r>
    </w:p>
    <w:p w:rsidR="007364FB" w:rsidRPr="00EF3619" w:rsidRDefault="007364FB" w:rsidP="007364FB">
      <w:pPr>
        <w:spacing w:after="0"/>
        <w:jc w:val="both"/>
        <w:rPr>
          <w:rFonts w:ascii="Arial" w:eastAsia="Times New Roman" w:hAnsi="Arial" w:cs="Arial"/>
          <w:sz w:val="20"/>
          <w:szCs w:val="20"/>
          <w:lang w:eastAsia="ca-ES"/>
        </w:rPr>
      </w:pPr>
      <w:r w:rsidRPr="00EF3619">
        <w:rPr>
          <w:rFonts w:ascii="Arial" w:eastAsia="Times New Roman" w:hAnsi="Arial" w:cs="Arial"/>
          <w:sz w:val="20"/>
          <w:szCs w:val="20"/>
          <w:lang w:eastAsia="ca-ES"/>
        </w:rPr>
        <w:t>También se hará uso de servicios que permitan la  comunicación </w:t>
      </w:r>
      <w:r w:rsidRPr="00EF3619">
        <w:rPr>
          <w:rFonts w:ascii="Arial" w:eastAsia="Times New Roman" w:hAnsi="Arial" w:cs="Arial"/>
          <w:b/>
          <w:bCs/>
          <w:sz w:val="20"/>
          <w:szCs w:val="20"/>
          <w:lang w:eastAsia="ca-ES"/>
        </w:rPr>
        <w:t xml:space="preserve">asíncrona y síncrona. </w:t>
      </w:r>
      <w:r w:rsidRPr="00EF3619">
        <w:rPr>
          <w:rFonts w:ascii="Arial" w:eastAsia="Times New Roman" w:hAnsi="Arial" w:cs="Arial"/>
          <w:bCs/>
          <w:sz w:val="20"/>
          <w:szCs w:val="20"/>
          <w:lang w:eastAsia="ca-ES"/>
        </w:rPr>
        <w:t>Se incluirán</w:t>
      </w:r>
      <w:r w:rsidRPr="00EF3619">
        <w:rPr>
          <w:rFonts w:ascii="Arial" w:eastAsia="Times New Roman" w:hAnsi="Arial" w:cs="Arial"/>
          <w:b/>
          <w:bCs/>
          <w:sz w:val="20"/>
          <w:szCs w:val="20"/>
          <w:lang w:eastAsia="ca-ES"/>
        </w:rPr>
        <w:t xml:space="preserve"> </w:t>
      </w:r>
      <w:r w:rsidRPr="00EF3619">
        <w:rPr>
          <w:rFonts w:ascii="Arial" w:eastAsia="Times New Roman" w:hAnsi="Arial" w:cs="Arial"/>
          <w:sz w:val="20"/>
          <w:szCs w:val="20"/>
          <w:lang w:eastAsia="ca-ES"/>
        </w:rPr>
        <w:t>seminarios web (</w:t>
      </w:r>
      <w:r w:rsidRPr="00EF3619">
        <w:rPr>
          <w:rFonts w:ascii="Arial" w:eastAsia="Times New Roman" w:hAnsi="Arial" w:cs="Arial"/>
          <w:i/>
          <w:iCs/>
          <w:sz w:val="20"/>
          <w:szCs w:val="20"/>
          <w:lang w:eastAsia="ca-ES"/>
        </w:rPr>
        <w:t>webinars</w:t>
      </w:r>
      <w:r w:rsidRPr="00EF3619">
        <w:rPr>
          <w:rFonts w:ascii="Arial" w:eastAsia="Times New Roman" w:hAnsi="Arial" w:cs="Arial"/>
          <w:sz w:val="20"/>
          <w:szCs w:val="20"/>
          <w:lang w:eastAsia="ca-ES"/>
        </w:rPr>
        <w:t xml:space="preserve">) que serán grabados, permitiendo su visionado posteriormente. El objetivo de los </w:t>
      </w:r>
      <w:r w:rsidRPr="00EF3619">
        <w:rPr>
          <w:rFonts w:ascii="Arial" w:eastAsia="Times New Roman" w:hAnsi="Arial" w:cs="Arial"/>
          <w:i/>
          <w:sz w:val="20"/>
          <w:szCs w:val="20"/>
          <w:lang w:eastAsia="ca-ES"/>
        </w:rPr>
        <w:t>webinars</w:t>
      </w:r>
      <w:r w:rsidRPr="00EF3619">
        <w:rPr>
          <w:rFonts w:ascii="Arial" w:eastAsia="Times New Roman" w:hAnsi="Arial" w:cs="Arial"/>
          <w:sz w:val="20"/>
          <w:szCs w:val="20"/>
          <w:lang w:eastAsia="ca-ES"/>
        </w:rPr>
        <w:t xml:space="preserve"> será </w:t>
      </w:r>
      <w:r w:rsidR="00BF6D49">
        <w:rPr>
          <w:rFonts w:ascii="Arial" w:eastAsia="Times New Roman" w:hAnsi="Arial" w:cs="Arial"/>
          <w:sz w:val="20"/>
          <w:szCs w:val="20"/>
          <w:lang w:eastAsia="ca-ES"/>
        </w:rPr>
        <w:t xml:space="preserve">doble. Por un lado, </w:t>
      </w:r>
      <w:r w:rsidRPr="00EF3619">
        <w:rPr>
          <w:rFonts w:ascii="Arial" w:eastAsia="Times New Roman" w:hAnsi="Arial" w:cs="Arial"/>
          <w:sz w:val="20"/>
          <w:szCs w:val="20"/>
          <w:lang w:eastAsia="ca-ES"/>
        </w:rPr>
        <w:t>profundizar en contenidos específicos a través del intercambio de conocimientos directo entre los participantes</w:t>
      </w:r>
      <w:r w:rsidR="00BF6D49">
        <w:rPr>
          <w:rFonts w:ascii="Arial" w:eastAsia="Times New Roman" w:hAnsi="Arial" w:cs="Arial"/>
          <w:sz w:val="20"/>
          <w:szCs w:val="20"/>
          <w:lang w:eastAsia="ca-ES"/>
        </w:rPr>
        <w:t>;</w:t>
      </w:r>
      <w:r w:rsidRPr="00EF3619">
        <w:rPr>
          <w:rFonts w:ascii="Arial" w:eastAsia="Times New Roman" w:hAnsi="Arial" w:cs="Arial"/>
          <w:sz w:val="20"/>
          <w:szCs w:val="20"/>
          <w:lang w:eastAsia="ca-ES"/>
        </w:rPr>
        <w:t xml:space="preserve"> y</w:t>
      </w:r>
      <w:r w:rsidR="00BF6D49">
        <w:rPr>
          <w:rFonts w:ascii="Arial" w:eastAsia="Times New Roman" w:hAnsi="Arial" w:cs="Arial"/>
          <w:sz w:val="20"/>
          <w:szCs w:val="20"/>
          <w:lang w:eastAsia="ca-ES"/>
        </w:rPr>
        <w:t>, por otro lado,</w:t>
      </w:r>
      <w:r w:rsidRPr="00EF3619">
        <w:rPr>
          <w:rFonts w:ascii="Arial" w:eastAsia="Times New Roman" w:hAnsi="Arial" w:cs="Arial"/>
          <w:sz w:val="20"/>
          <w:szCs w:val="20"/>
          <w:lang w:eastAsia="ca-ES"/>
        </w:rPr>
        <w:t xml:space="preserve"> reforzar la continuidad de sus vínculos así como su motivación. En concreto, se celebrarán cuatro </w:t>
      </w:r>
      <w:r w:rsidRPr="00EF3619">
        <w:rPr>
          <w:rFonts w:ascii="Arial" w:eastAsia="Times New Roman" w:hAnsi="Arial" w:cs="Arial"/>
          <w:i/>
          <w:sz w:val="20"/>
          <w:szCs w:val="20"/>
          <w:lang w:eastAsia="ca-ES"/>
        </w:rPr>
        <w:t>webinars</w:t>
      </w:r>
      <w:r w:rsidRPr="00EF3619">
        <w:rPr>
          <w:rFonts w:ascii="Arial" w:eastAsia="Times New Roman" w:hAnsi="Arial" w:cs="Arial"/>
          <w:sz w:val="20"/>
          <w:szCs w:val="20"/>
          <w:lang w:eastAsia="ca-ES"/>
        </w:rPr>
        <w:t xml:space="preserve">: </w:t>
      </w:r>
    </w:p>
    <w:p w:rsidR="007364FB" w:rsidRPr="00501051" w:rsidRDefault="007364FB" w:rsidP="007364FB">
      <w:pPr>
        <w:spacing w:after="0"/>
        <w:jc w:val="both"/>
        <w:rPr>
          <w:rFonts w:ascii="Arial" w:eastAsia="Times New Roman" w:hAnsi="Arial" w:cs="Arial"/>
          <w:sz w:val="8"/>
          <w:szCs w:val="20"/>
          <w:lang w:eastAsia="ca-ES"/>
        </w:rPr>
      </w:pPr>
    </w:p>
    <w:p w:rsidR="007364FB" w:rsidRPr="007431AC" w:rsidRDefault="007364FB" w:rsidP="007364FB">
      <w:pPr>
        <w:pStyle w:val="Prrafodelista"/>
        <w:numPr>
          <w:ilvl w:val="0"/>
          <w:numId w:val="17"/>
        </w:numPr>
        <w:spacing w:after="0"/>
        <w:jc w:val="both"/>
        <w:rPr>
          <w:rFonts w:ascii="Arial" w:eastAsia="Times New Roman" w:hAnsi="Arial" w:cs="Arial"/>
          <w:sz w:val="20"/>
          <w:szCs w:val="20"/>
          <w:lang w:eastAsia="ca-ES"/>
        </w:rPr>
      </w:pPr>
      <w:r w:rsidRPr="00EF3619">
        <w:rPr>
          <w:rFonts w:ascii="Arial" w:eastAsia="Times New Roman" w:hAnsi="Arial" w:cs="Arial"/>
          <w:sz w:val="20"/>
          <w:szCs w:val="20"/>
          <w:lang w:eastAsia="ca-ES"/>
        </w:rPr>
        <w:t>W</w:t>
      </w:r>
      <w:r w:rsidRPr="007431AC">
        <w:rPr>
          <w:rFonts w:ascii="Arial" w:eastAsia="Times New Roman" w:hAnsi="Arial" w:cs="Arial"/>
          <w:sz w:val="20"/>
          <w:szCs w:val="20"/>
          <w:lang w:eastAsia="ca-ES"/>
        </w:rPr>
        <w:t>ebinar 1: Presentación</w:t>
      </w:r>
      <w:r w:rsidR="00EB5442" w:rsidRPr="007431AC">
        <w:rPr>
          <w:rFonts w:ascii="Arial" w:eastAsia="Times New Roman" w:hAnsi="Arial" w:cs="Arial"/>
          <w:sz w:val="20"/>
          <w:szCs w:val="20"/>
          <w:lang w:eastAsia="ca-ES"/>
        </w:rPr>
        <w:t xml:space="preserve"> del PREA</w:t>
      </w:r>
      <w:r w:rsidRPr="007431AC">
        <w:rPr>
          <w:rFonts w:ascii="Arial" w:eastAsia="Times New Roman" w:hAnsi="Arial" w:cs="Arial"/>
          <w:sz w:val="20"/>
          <w:szCs w:val="20"/>
          <w:lang w:eastAsia="ca-ES"/>
        </w:rPr>
        <w:t xml:space="preserve"> (inicio del curso)</w:t>
      </w:r>
      <w:r w:rsidR="00882B04" w:rsidRPr="007431AC">
        <w:rPr>
          <w:rFonts w:ascii="Arial" w:eastAsia="Times New Roman" w:hAnsi="Arial" w:cs="Arial"/>
          <w:sz w:val="20"/>
          <w:szCs w:val="20"/>
          <w:lang w:eastAsia="ca-ES"/>
        </w:rPr>
        <w:t xml:space="preserve"> </w:t>
      </w:r>
    </w:p>
    <w:p w:rsidR="007364FB" w:rsidRPr="007431AC" w:rsidRDefault="007364FB" w:rsidP="007364FB">
      <w:pPr>
        <w:pStyle w:val="Prrafodelista"/>
        <w:numPr>
          <w:ilvl w:val="0"/>
          <w:numId w:val="17"/>
        </w:numPr>
        <w:spacing w:after="0"/>
        <w:jc w:val="both"/>
        <w:rPr>
          <w:rFonts w:ascii="Arial" w:eastAsia="Times New Roman" w:hAnsi="Arial" w:cs="Arial"/>
          <w:sz w:val="20"/>
          <w:szCs w:val="20"/>
          <w:lang w:eastAsia="ca-ES"/>
        </w:rPr>
      </w:pPr>
      <w:r w:rsidRPr="007431AC">
        <w:rPr>
          <w:rFonts w:ascii="Arial" w:eastAsia="Times New Roman" w:hAnsi="Arial" w:cs="Arial"/>
          <w:sz w:val="20"/>
          <w:szCs w:val="20"/>
          <w:lang w:eastAsia="ca-ES"/>
        </w:rPr>
        <w:t xml:space="preserve">Webinar 2: Educación abierta: donde se ofrecerá una visión pedagógica (entre la actividad 1 y 2) </w:t>
      </w:r>
    </w:p>
    <w:p w:rsidR="007364FB" w:rsidRPr="00EF3619" w:rsidRDefault="007364FB" w:rsidP="007364FB">
      <w:pPr>
        <w:pStyle w:val="Prrafodelista"/>
        <w:numPr>
          <w:ilvl w:val="0"/>
          <w:numId w:val="17"/>
        </w:numPr>
        <w:spacing w:after="0"/>
        <w:jc w:val="both"/>
        <w:rPr>
          <w:rFonts w:ascii="Arial" w:eastAsia="Times New Roman" w:hAnsi="Arial" w:cs="Arial"/>
          <w:sz w:val="20"/>
          <w:szCs w:val="20"/>
          <w:lang w:eastAsia="ca-ES"/>
        </w:rPr>
      </w:pPr>
      <w:r w:rsidRPr="00EF3619">
        <w:rPr>
          <w:rFonts w:ascii="Arial" w:eastAsia="Times New Roman" w:hAnsi="Arial" w:cs="Arial"/>
          <w:sz w:val="20"/>
          <w:szCs w:val="20"/>
          <w:lang w:eastAsia="ca-ES"/>
        </w:rPr>
        <w:t>Webinar 3: Calidad y REA (durante la actividad 3)</w:t>
      </w:r>
      <w:r w:rsidR="00882B04">
        <w:rPr>
          <w:rFonts w:ascii="Arial" w:eastAsia="Times New Roman" w:hAnsi="Arial" w:cs="Arial"/>
          <w:sz w:val="20"/>
          <w:szCs w:val="20"/>
          <w:lang w:eastAsia="ca-ES"/>
        </w:rPr>
        <w:t xml:space="preserve"> </w:t>
      </w:r>
    </w:p>
    <w:p w:rsidR="00C129B7" w:rsidRDefault="007364FB" w:rsidP="00C129B7">
      <w:pPr>
        <w:numPr>
          <w:ilvl w:val="0"/>
          <w:numId w:val="17"/>
        </w:numPr>
        <w:spacing w:after="0"/>
        <w:jc w:val="both"/>
        <w:rPr>
          <w:rFonts w:ascii="Arial" w:eastAsia="Times New Roman" w:hAnsi="Arial" w:cs="Arial"/>
          <w:sz w:val="20"/>
          <w:szCs w:val="20"/>
          <w:lang w:eastAsia="ca-ES"/>
        </w:rPr>
      </w:pPr>
      <w:r w:rsidRPr="00EF3619">
        <w:rPr>
          <w:rFonts w:ascii="Arial" w:eastAsia="Times New Roman" w:hAnsi="Arial" w:cs="Arial"/>
          <w:sz w:val="20"/>
          <w:szCs w:val="20"/>
          <w:lang w:eastAsia="ca-ES"/>
        </w:rPr>
        <w:t>Webinar 4: Iniciativas y prácticas abiertas (entre la actividad 4 y 5)</w:t>
      </w:r>
    </w:p>
    <w:p w:rsidR="007364FB" w:rsidRPr="00EA34AB" w:rsidRDefault="00AE762E" w:rsidP="007364FB">
      <w:pPr>
        <w:pStyle w:val="Ttulo1"/>
        <w:numPr>
          <w:ilvl w:val="0"/>
          <w:numId w:val="6"/>
        </w:numPr>
        <w:spacing w:before="0"/>
        <w:jc w:val="both"/>
        <w:rPr>
          <w:rFonts w:ascii="Arial" w:hAnsi="Arial" w:cs="Arial"/>
          <w:color w:val="F79646" w:themeColor="accent6"/>
          <w:sz w:val="40"/>
          <w:szCs w:val="22"/>
        </w:rPr>
      </w:pPr>
      <w:bookmarkStart w:id="30" w:name="_Toc361670183"/>
      <w:r>
        <w:rPr>
          <w:rFonts w:ascii="Arial" w:hAnsi="Arial" w:cs="Arial"/>
          <w:color w:val="auto"/>
          <w:szCs w:val="22"/>
        </w:rPr>
        <w:lastRenderedPageBreak/>
        <w:t>Desarrollo de las a</w:t>
      </w:r>
      <w:r w:rsidR="007364FB">
        <w:rPr>
          <w:rFonts w:ascii="Arial" w:hAnsi="Arial" w:cs="Arial"/>
          <w:color w:val="auto"/>
          <w:szCs w:val="22"/>
        </w:rPr>
        <w:t>ctividades del PREA</w:t>
      </w:r>
      <w:bookmarkEnd w:id="30"/>
    </w:p>
    <w:p w:rsidR="007364FB" w:rsidRPr="004119CC" w:rsidRDefault="007364FB" w:rsidP="00D57F8A">
      <w:pPr>
        <w:spacing w:after="0"/>
        <w:jc w:val="both"/>
        <w:rPr>
          <w:rFonts w:ascii="Arial" w:eastAsia="Times New Roman" w:hAnsi="Arial" w:cs="Arial"/>
          <w:sz w:val="20"/>
          <w:szCs w:val="24"/>
          <w:lang w:eastAsia="ca-ES"/>
        </w:rPr>
      </w:pPr>
    </w:p>
    <w:p w:rsidR="006034D8" w:rsidRDefault="007364FB" w:rsidP="00641A52">
      <w:pPr>
        <w:autoSpaceDE w:val="0"/>
        <w:autoSpaceDN w:val="0"/>
        <w:adjustRightInd w:val="0"/>
        <w:spacing w:after="0"/>
        <w:jc w:val="both"/>
        <w:rPr>
          <w:rFonts w:ascii="Arial" w:eastAsia="Times New Roman" w:hAnsi="Arial" w:cs="Arial"/>
          <w:b/>
          <w:bCs/>
          <w:sz w:val="20"/>
          <w:szCs w:val="24"/>
          <w:lang w:eastAsia="ca-ES"/>
        </w:rPr>
      </w:pPr>
      <w:r w:rsidRPr="004119CC">
        <w:rPr>
          <w:rFonts w:ascii="Arial" w:eastAsia="Times New Roman" w:hAnsi="Arial" w:cs="Arial"/>
          <w:sz w:val="20"/>
          <w:szCs w:val="24"/>
          <w:lang w:eastAsia="ca-ES"/>
        </w:rPr>
        <w:t xml:space="preserve">El logro de las tres competencias propuestas </w:t>
      </w:r>
      <w:r w:rsidR="002C08F1">
        <w:rPr>
          <w:rFonts w:ascii="Arial" w:eastAsia="Times New Roman" w:hAnsi="Arial" w:cs="Arial"/>
          <w:sz w:val="20"/>
          <w:szCs w:val="24"/>
          <w:lang w:eastAsia="ca-ES"/>
        </w:rPr>
        <w:t xml:space="preserve">en el PREA </w:t>
      </w:r>
      <w:r w:rsidRPr="004119CC">
        <w:rPr>
          <w:rFonts w:ascii="Arial" w:eastAsia="Times New Roman" w:hAnsi="Arial" w:cs="Arial"/>
          <w:sz w:val="20"/>
          <w:szCs w:val="24"/>
          <w:lang w:eastAsia="ca-ES"/>
        </w:rPr>
        <w:t xml:space="preserve">se plantea a través de la elaboración de </w:t>
      </w:r>
      <w:r w:rsidRPr="004119CC">
        <w:rPr>
          <w:rFonts w:ascii="Arial" w:eastAsia="Times New Roman" w:hAnsi="Arial" w:cs="Arial"/>
          <w:b/>
          <w:bCs/>
          <w:sz w:val="20"/>
          <w:szCs w:val="24"/>
          <w:lang w:eastAsia="ca-ES"/>
        </w:rPr>
        <w:t>cinco actividades</w:t>
      </w:r>
      <w:r w:rsidR="002C08F1">
        <w:rPr>
          <w:rFonts w:ascii="Arial" w:eastAsia="Times New Roman" w:hAnsi="Arial" w:cs="Arial"/>
          <w:b/>
          <w:bCs/>
          <w:sz w:val="20"/>
          <w:szCs w:val="24"/>
          <w:lang w:eastAsia="ca-ES"/>
        </w:rPr>
        <w:t xml:space="preserve"> más una actividad introductoria.</w:t>
      </w:r>
    </w:p>
    <w:p w:rsidR="00AE762E" w:rsidRDefault="00AE762E" w:rsidP="00641A52">
      <w:pPr>
        <w:autoSpaceDE w:val="0"/>
        <w:autoSpaceDN w:val="0"/>
        <w:adjustRightInd w:val="0"/>
        <w:spacing w:after="0"/>
        <w:jc w:val="both"/>
        <w:rPr>
          <w:rFonts w:ascii="Arial" w:eastAsia="Times New Roman" w:hAnsi="Arial" w:cs="Arial"/>
          <w:b/>
          <w:bCs/>
          <w:sz w:val="20"/>
          <w:szCs w:val="24"/>
          <w:lang w:eastAsia="ca-ES"/>
        </w:rPr>
      </w:pPr>
    </w:p>
    <w:p w:rsidR="00AE762E" w:rsidRDefault="00AE762E" w:rsidP="00641A52">
      <w:pPr>
        <w:autoSpaceDE w:val="0"/>
        <w:autoSpaceDN w:val="0"/>
        <w:adjustRightInd w:val="0"/>
        <w:spacing w:after="0"/>
        <w:jc w:val="both"/>
        <w:rPr>
          <w:rFonts w:ascii="Arial" w:eastAsia="Times New Roman" w:hAnsi="Arial" w:cs="Arial"/>
          <w:b/>
          <w:bCs/>
          <w:sz w:val="20"/>
          <w:szCs w:val="24"/>
          <w:lang w:eastAsia="ca-ES"/>
        </w:rPr>
      </w:pPr>
      <w:r w:rsidRPr="00AE762E">
        <w:rPr>
          <w:rFonts w:ascii="Arial" w:eastAsia="Times New Roman" w:hAnsi="Arial" w:cs="Arial"/>
          <w:bCs/>
          <w:sz w:val="20"/>
          <w:szCs w:val="24"/>
          <w:lang w:eastAsia="ca-ES"/>
        </w:rPr>
        <w:t>Cada actividad lleva asociada un conjunto de</w:t>
      </w:r>
      <w:r>
        <w:rPr>
          <w:rFonts w:ascii="Arial" w:eastAsia="Times New Roman" w:hAnsi="Arial" w:cs="Arial"/>
          <w:b/>
          <w:bCs/>
          <w:sz w:val="20"/>
          <w:szCs w:val="24"/>
          <w:lang w:eastAsia="ca-ES"/>
        </w:rPr>
        <w:t xml:space="preserve"> instrumentos </w:t>
      </w:r>
      <w:r w:rsidRPr="00AE762E">
        <w:rPr>
          <w:rFonts w:ascii="Arial" w:eastAsia="Times New Roman" w:hAnsi="Arial" w:cs="Arial"/>
          <w:bCs/>
          <w:sz w:val="20"/>
          <w:szCs w:val="24"/>
          <w:lang w:eastAsia="ca-ES"/>
        </w:rPr>
        <w:t>para su elaboración:</w:t>
      </w:r>
      <w:r>
        <w:rPr>
          <w:rFonts w:ascii="Arial" w:eastAsia="Times New Roman" w:hAnsi="Arial" w:cs="Arial"/>
          <w:b/>
          <w:bCs/>
          <w:sz w:val="20"/>
          <w:szCs w:val="24"/>
          <w:lang w:eastAsia="ca-ES"/>
        </w:rPr>
        <w:t xml:space="preserve"> </w:t>
      </w:r>
    </w:p>
    <w:p w:rsidR="00AE762E" w:rsidRDefault="00AE762E" w:rsidP="00641A52">
      <w:pPr>
        <w:autoSpaceDE w:val="0"/>
        <w:autoSpaceDN w:val="0"/>
        <w:adjustRightInd w:val="0"/>
        <w:spacing w:after="0"/>
        <w:jc w:val="both"/>
        <w:rPr>
          <w:rFonts w:ascii="Arial" w:eastAsia="Times New Roman" w:hAnsi="Arial" w:cs="Arial"/>
          <w:b/>
          <w:bCs/>
          <w:sz w:val="20"/>
          <w:szCs w:val="24"/>
          <w:lang w:eastAsia="ca-ES"/>
        </w:rPr>
      </w:pPr>
    </w:p>
    <w:p w:rsidR="00AE762E" w:rsidRPr="00AE762E" w:rsidRDefault="00AE762E" w:rsidP="00AE762E">
      <w:pPr>
        <w:pStyle w:val="Prrafodelista"/>
        <w:numPr>
          <w:ilvl w:val="0"/>
          <w:numId w:val="34"/>
        </w:numPr>
        <w:autoSpaceDE w:val="0"/>
        <w:autoSpaceDN w:val="0"/>
        <w:adjustRightInd w:val="0"/>
        <w:spacing w:after="0"/>
        <w:jc w:val="both"/>
        <w:rPr>
          <w:rFonts w:ascii="Arial" w:hAnsi="Arial" w:cs="Arial"/>
          <w:sz w:val="20"/>
        </w:rPr>
      </w:pPr>
      <w:r w:rsidRPr="00AE762E">
        <w:rPr>
          <w:rFonts w:ascii="Arial" w:hAnsi="Arial" w:cs="Arial"/>
          <w:b/>
          <w:sz w:val="20"/>
        </w:rPr>
        <w:t>Guía de la actividad</w:t>
      </w:r>
      <w:r w:rsidRPr="00AE762E">
        <w:rPr>
          <w:rFonts w:ascii="Arial" w:hAnsi="Arial" w:cs="Arial"/>
          <w:sz w:val="20"/>
        </w:rPr>
        <w:t xml:space="preserve">, en la cual se especifican las orientaciones para el desarrollo de la actividad. </w:t>
      </w:r>
      <w:r w:rsidRPr="00EF3619">
        <w:rPr>
          <w:rFonts w:ascii="Arial" w:hAnsi="Arial" w:cs="Arial"/>
          <w:sz w:val="20"/>
        </w:rPr>
        <w:t xml:space="preserve">Contiene una descripción de la actividad, los objetivos, contenidos, </w:t>
      </w:r>
      <w:r>
        <w:rPr>
          <w:rFonts w:ascii="Arial" w:hAnsi="Arial" w:cs="Arial"/>
          <w:sz w:val="20"/>
        </w:rPr>
        <w:t>fases de elaboración de la actividad</w:t>
      </w:r>
      <w:r w:rsidRPr="00EF3619">
        <w:rPr>
          <w:rFonts w:ascii="Arial" w:hAnsi="Arial" w:cs="Arial"/>
          <w:sz w:val="20"/>
        </w:rPr>
        <w:t>, calen</w:t>
      </w:r>
      <w:r>
        <w:rPr>
          <w:rFonts w:ascii="Arial" w:hAnsi="Arial" w:cs="Arial"/>
          <w:sz w:val="20"/>
        </w:rPr>
        <w:t xml:space="preserve">dario, criterios de evaluación y preguntas para la reflexión individual (actividad transversal). Incluye los recursos </w:t>
      </w:r>
      <w:r w:rsidR="00A60C33">
        <w:rPr>
          <w:rFonts w:ascii="Arial" w:hAnsi="Arial" w:cs="Arial"/>
          <w:sz w:val="20"/>
        </w:rPr>
        <w:t xml:space="preserve">necesarios para elaborar </w:t>
      </w:r>
      <w:r>
        <w:rPr>
          <w:rFonts w:ascii="Arial" w:hAnsi="Arial" w:cs="Arial"/>
          <w:sz w:val="20"/>
        </w:rPr>
        <w:t>cada actividad</w:t>
      </w:r>
      <w:r w:rsidR="00A60C33">
        <w:rPr>
          <w:rFonts w:ascii="Arial" w:hAnsi="Arial" w:cs="Arial"/>
          <w:sz w:val="20"/>
        </w:rPr>
        <w:t>,</w:t>
      </w:r>
      <w:r>
        <w:rPr>
          <w:rFonts w:ascii="Arial" w:hAnsi="Arial" w:cs="Arial"/>
          <w:sz w:val="20"/>
        </w:rPr>
        <w:t xml:space="preserve"> fundamentalmente REA</w:t>
      </w:r>
      <w:r w:rsidR="00D949B6">
        <w:rPr>
          <w:rFonts w:ascii="Arial" w:hAnsi="Arial" w:cs="Arial"/>
          <w:sz w:val="20"/>
        </w:rPr>
        <w:t xml:space="preserve">. Para acceder al listado de recursos </w:t>
      </w:r>
      <w:r w:rsidR="00A60C33">
        <w:rPr>
          <w:rFonts w:ascii="Arial" w:hAnsi="Arial" w:cs="Arial"/>
          <w:sz w:val="20"/>
        </w:rPr>
        <w:t xml:space="preserve">se puede </w:t>
      </w:r>
      <w:r w:rsidR="00D949B6">
        <w:rPr>
          <w:rFonts w:ascii="Arial" w:hAnsi="Arial" w:cs="Arial"/>
          <w:sz w:val="20"/>
        </w:rPr>
        <w:t>visita</w:t>
      </w:r>
      <w:r w:rsidR="00A60C33">
        <w:rPr>
          <w:rFonts w:ascii="Arial" w:hAnsi="Arial" w:cs="Arial"/>
          <w:sz w:val="20"/>
        </w:rPr>
        <w:t>r</w:t>
      </w:r>
      <w:r w:rsidR="00D949B6">
        <w:rPr>
          <w:rFonts w:ascii="Arial" w:hAnsi="Arial" w:cs="Arial"/>
          <w:sz w:val="20"/>
        </w:rPr>
        <w:t xml:space="preserve"> el</w:t>
      </w:r>
      <w:r w:rsidR="00A60C33">
        <w:rPr>
          <w:rFonts w:ascii="Arial" w:hAnsi="Arial" w:cs="Arial"/>
          <w:sz w:val="20"/>
        </w:rPr>
        <w:t xml:space="preserve"> grupo </w:t>
      </w:r>
      <w:r w:rsidR="00A60C33" w:rsidRPr="00424E27">
        <w:rPr>
          <w:rFonts w:ascii="Arial" w:hAnsi="Arial" w:cs="Arial"/>
          <w:sz w:val="20"/>
        </w:rPr>
        <w:t>Oportunidad</w:t>
      </w:r>
      <w:r w:rsidR="00A60C33">
        <w:rPr>
          <w:rFonts w:ascii="Arial" w:hAnsi="Arial" w:cs="Arial"/>
          <w:sz w:val="20"/>
        </w:rPr>
        <w:t xml:space="preserve"> en el marcador social </w:t>
      </w:r>
      <w:hyperlink r:id="rId33" w:history="1">
        <w:proofErr w:type="spellStart"/>
        <w:r w:rsidR="00D949B6" w:rsidRPr="00424E27">
          <w:rPr>
            <w:rStyle w:val="Hipervnculo"/>
            <w:rFonts w:ascii="Arial" w:hAnsi="Arial" w:cs="Arial"/>
            <w:sz w:val="20"/>
          </w:rPr>
          <w:t>Diigo</w:t>
        </w:r>
        <w:proofErr w:type="spellEnd"/>
      </w:hyperlink>
      <w:r>
        <w:rPr>
          <w:rFonts w:ascii="Arial" w:hAnsi="Arial" w:cs="Arial"/>
          <w:sz w:val="20"/>
        </w:rPr>
        <w:t xml:space="preserve">. </w:t>
      </w:r>
    </w:p>
    <w:p w:rsidR="00AE762E" w:rsidRDefault="00AE762E" w:rsidP="00AE762E">
      <w:pPr>
        <w:pStyle w:val="Prrafodelista"/>
        <w:numPr>
          <w:ilvl w:val="0"/>
          <w:numId w:val="34"/>
        </w:numPr>
        <w:autoSpaceDE w:val="0"/>
        <w:autoSpaceDN w:val="0"/>
        <w:adjustRightInd w:val="0"/>
        <w:spacing w:after="0"/>
        <w:jc w:val="both"/>
        <w:rPr>
          <w:rFonts w:ascii="Arial" w:hAnsi="Arial" w:cs="Arial"/>
          <w:sz w:val="20"/>
        </w:rPr>
      </w:pPr>
      <w:r w:rsidRPr="00AE762E">
        <w:rPr>
          <w:rFonts w:ascii="Arial" w:hAnsi="Arial" w:cs="Arial"/>
          <w:b/>
          <w:sz w:val="20"/>
        </w:rPr>
        <w:t>Plantilla</w:t>
      </w:r>
      <w:r w:rsidRPr="00EF3619">
        <w:rPr>
          <w:rFonts w:ascii="Arial" w:hAnsi="Arial" w:cs="Arial"/>
          <w:sz w:val="20"/>
        </w:rPr>
        <w:t xml:space="preserve"> para la presentación de las </w:t>
      </w:r>
      <w:r w:rsidRPr="00AE762E">
        <w:rPr>
          <w:rFonts w:ascii="Arial" w:hAnsi="Arial" w:cs="Arial"/>
          <w:b/>
          <w:sz w:val="20"/>
        </w:rPr>
        <w:t>evidencias</w:t>
      </w:r>
      <w:r>
        <w:rPr>
          <w:rFonts w:ascii="Arial" w:hAnsi="Arial" w:cs="Arial"/>
          <w:sz w:val="20"/>
        </w:rPr>
        <w:t>.</w:t>
      </w:r>
      <w:r w:rsidRPr="00EF3619">
        <w:rPr>
          <w:rFonts w:ascii="Arial" w:hAnsi="Arial" w:cs="Arial"/>
          <w:sz w:val="20"/>
        </w:rPr>
        <w:t xml:space="preserve"> </w:t>
      </w:r>
    </w:p>
    <w:p w:rsidR="00AE762E" w:rsidRPr="00AE762E" w:rsidRDefault="006C2E99" w:rsidP="00AE762E">
      <w:pPr>
        <w:pStyle w:val="Prrafodelista"/>
        <w:numPr>
          <w:ilvl w:val="0"/>
          <w:numId w:val="34"/>
        </w:numPr>
        <w:autoSpaceDE w:val="0"/>
        <w:autoSpaceDN w:val="0"/>
        <w:adjustRightInd w:val="0"/>
        <w:spacing w:after="0"/>
        <w:jc w:val="both"/>
        <w:rPr>
          <w:rFonts w:ascii="Arial" w:hAnsi="Arial" w:cs="Arial"/>
          <w:sz w:val="20"/>
        </w:rPr>
      </w:pPr>
      <w:hyperlink r:id="rId34" w:history="1">
        <w:r w:rsidR="00AE762E" w:rsidRPr="00CF553F">
          <w:rPr>
            <w:rStyle w:val="Hipervnculo"/>
            <w:rFonts w:ascii="Arial" w:hAnsi="Arial" w:cs="Arial"/>
            <w:b/>
            <w:sz w:val="20"/>
          </w:rPr>
          <w:t>Rúbrica</w:t>
        </w:r>
      </w:hyperlink>
      <w:r w:rsidR="006850A9">
        <w:rPr>
          <w:rFonts w:ascii="Arial" w:hAnsi="Arial" w:cs="Arial"/>
          <w:b/>
          <w:noProof/>
          <w:sz w:val="20"/>
          <w:lang w:val="ca-ES" w:eastAsia="ca-ES"/>
        </w:rPr>
        <w:drawing>
          <wp:inline distT="0" distB="0" distL="0" distR="0">
            <wp:extent cx="142875" cy="142875"/>
            <wp:effectExtent l="19050" t="0" r="9525" b="0"/>
            <wp:docPr id="5" name="Imagen 1">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5" cstate="print"/>
                    <a:srcRect/>
                    <a:stretch>
                      <a:fillRect/>
                    </a:stretch>
                  </pic:blipFill>
                  <pic:spPr bwMode="auto">
                    <a:xfrm>
                      <a:off x="0" y="0"/>
                      <a:ext cx="142875" cy="142875"/>
                    </a:xfrm>
                    <a:prstGeom prst="rect">
                      <a:avLst/>
                    </a:prstGeom>
                    <a:solidFill>
                      <a:srgbClr val="FFFFFF"/>
                    </a:solidFill>
                    <a:ln w="9525">
                      <a:noFill/>
                      <a:miter lim="800000"/>
                      <a:headEnd/>
                      <a:tailEnd/>
                    </a:ln>
                  </pic:spPr>
                </pic:pic>
              </a:graphicData>
            </a:graphic>
          </wp:inline>
        </w:drawing>
      </w:r>
      <w:r w:rsidR="00AE762E" w:rsidRPr="00AE762E">
        <w:rPr>
          <w:rFonts w:ascii="Arial" w:hAnsi="Arial" w:cs="Arial"/>
          <w:sz w:val="20"/>
        </w:rPr>
        <w:t xml:space="preserve"> de evaluación (matriz que enlaza los objetivos de aprendizaje con su nivel de logro). </w:t>
      </w:r>
    </w:p>
    <w:p w:rsidR="007364FB" w:rsidRDefault="007364FB" w:rsidP="00B77148">
      <w:pPr>
        <w:autoSpaceDE w:val="0"/>
        <w:autoSpaceDN w:val="0"/>
        <w:adjustRightInd w:val="0"/>
        <w:spacing w:after="0"/>
        <w:rPr>
          <w:rFonts w:ascii="Arial" w:eastAsia="Times New Roman" w:hAnsi="Arial" w:cs="Arial"/>
          <w:b/>
          <w:bCs/>
          <w:sz w:val="20"/>
          <w:szCs w:val="24"/>
          <w:lang w:eastAsia="ca-ES"/>
        </w:rPr>
      </w:pPr>
    </w:p>
    <w:p w:rsidR="006034D8" w:rsidRDefault="006034D8" w:rsidP="00501051">
      <w:pPr>
        <w:autoSpaceDE w:val="0"/>
        <w:autoSpaceDN w:val="0"/>
        <w:adjustRightInd w:val="0"/>
        <w:spacing w:after="0"/>
        <w:jc w:val="both"/>
        <w:rPr>
          <w:rFonts w:ascii="Arial" w:eastAsia="Times New Roman" w:hAnsi="Arial" w:cs="Arial"/>
          <w:bCs/>
          <w:sz w:val="20"/>
          <w:szCs w:val="24"/>
          <w:lang w:eastAsia="ca-ES"/>
        </w:rPr>
      </w:pPr>
      <w:r w:rsidRPr="006034D8">
        <w:rPr>
          <w:rFonts w:ascii="Arial" w:eastAsia="Times New Roman" w:hAnsi="Arial" w:cs="Arial"/>
          <w:bCs/>
          <w:sz w:val="20"/>
          <w:szCs w:val="24"/>
          <w:lang w:eastAsia="ca-ES"/>
        </w:rPr>
        <w:t>Todas la</w:t>
      </w:r>
      <w:r>
        <w:rPr>
          <w:rFonts w:ascii="Arial" w:eastAsia="Times New Roman" w:hAnsi="Arial" w:cs="Arial"/>
          <w:bCs/>
          <w:sz w:val="20"/>
          <w:szCs w:val="24"/>
          <w:lang w:eastAsia="ca-ES"/>
        </w:rPr>
        <w:t>s</w:t>
      </w:r>
      <w:r w:rsidRPr="006034D8">
        <w:rPr>
          <w:rFonts w:ascii="Arial" w:eastAsia="Times New Roman" w:hAnsi="Arial" w:cs="Arial"/>
          <w:bCs/>
          <w:sz w:val="20"/>
          <w:szCs w:val="24"/>
          <w:lang w:eastAsia="ca-ES"/>
        </w:rPr>
        <w:t xml:space="preserve"> actividades parten de la </w:t>
      </w:r>
      <w:hyperlink r:id="rId36" w:history="1">
        <w:r w:rsidRPr="00501051">
          <w:rPr>
            <w:rStyle w:val="Hipervnculo"/>
            <w:rFonts w:ascii="Arial" w:eastAsia="Times New Roman" w:hAnsi="Arial" w:cs="Arial"/>
            <w:b/>
            <w:bCs/>
            <w:sz w:val="20"/>
            <w:szCs w:val="24"/>
            <w:lang w:eastAsia="ca-ES"/>
          </w:rPr>
          <w:t>Agenda regional</w:t>
        </w:r>
      </w:hyperlink>
      <w:r w:rsidRPr="006034D8">
        <w:rPr>
          <w:rFonts w:ascii="Arial" w:eastAsia="Times New Roman" w:hAnsi="Arial" w:cs="Arial"/>
          <w:bCs/>
          <w:sz w:val="20"/>
          <w:szCs w:val="24"/>
          <w:lang w:eastAsia="ca-ES"/>
        </w:rPr>
        <w:t xml:space="preserve"> y, en el caso de existir, la </w:t>
      </w:r>
      <w:r w:rsidRPr="00501051">
        <w:rPr>
          <w:rFonts w:ascii="Arial" w:eastAsia="Times New Roman" w:hAnsi="Arial" w:cs="Arial"/>
          <w:b/>
          <w:bCs/>
          <w:sz w:val="20"/>
          <w:szCs w:val="24"/>
          <w:lang w:eastAsia="ca-ES"/>
        </w:rPr>
        <w:t>Hoja de ruta</w:t>
      </w:r>
      <w:r w:rsidRPr="006034D8">
        <w:rPr>
          <w:rFonts w:ascii="Arial" w:eastAsia="Times New Roman" w:hAnsi="Arial" w:cs="Arial"/>
          <w:bCs/>
          <w:sz w:val="20"/>
          <w:szCs w:val="24"/>
          <w:lang w:eastAsia="ca-ES"/>
        </w:rPr>
        <w:t xml:space="preserve"> de la institución a la que pertenecen los participantes</w:t>
      </w:r>
      <w:r w:rsidR="00501051">
        <w:rPr>
          <w:rFonts w:ascii="Arial" w:eastAsia="Times New Roman" w:hAnsi="Arial" w:cs="Arial"/>
          <w:bCs/>
          <w:sz w:val="20"/>
          <w:szCs w:val="24"/>
          <w:lang w:eastAsia="ca-ES"/>
        </w:rPr>
        <w:t xml:space="preserve"> como elementos transversales y contextualizados de sus contribuciones en la educación abierta</w:t>
      </w:r>
      <w:r w:rsidRPr="006034D8">
        <w:rPr>
          <w:rFonts w:ascii="Arial" w:eastAsia="Times New Roman" w:hAnsi="Arial" w:cs="Arial"/>
          <w:bCs/>
          <w:sz w:val="20"/>
          <w:szCs w:val="24"/>
          <w:lang w:eastAsia="ca-ES"/>
        </w:rPr>
        <w:t xml:space="preserve">. </w:t>
      </w:r>
      <w:r w:rsidR="00501051">
        <w:rPr>
          <w:rFonts w:ascii="Arial" w:eastAsia="Times New Roman" w:hAnsi="Arial" w:cs="Arial"/>
          <w:bCs/>
          <w:sz w:val="20"/>
          <w:szCs w:val="24"/>
          <w:lang w:eastAsia="ca-ES"/>
        </w:rPr>
        <w:t xml:space="preserve">Es por ello que ambos instrumentos están presentes tanto en las plantillas de las actividades como en la valoración de la evidencia, figurando como puntos específicos de las rúbricas. </w:t>
      </w:r>
    </w:p>
    <w:p w:rsidR="00843C11" w:rsidRDefault="00843C11" w:rsidP="00501051">
      <w:pPr>
        <w:autoSpaceDE w:val="0"/>
        <w:autoSpaceDN w:val="0"/>
        <w:adjustRightInd w:val="0"/>
        <w:spacing w:after="0"/>
        <w:jc w:val="both"/>
        <w:rPr>
          <w:rFonts w:ascii="Arial" w:eastAsia="Times New Roman" w:hAnsi="Arial" w:cs="Arial"/>
          <w:bCs/>
          <w:sz w:val="20"/>
          <w:szCs w:val="24"/>
          <w:lang w:eastAsia="ca-ES"/>
        </w:rPr>
      </w:pPr>
    </w:p>
    <w:p w:rsidR="00843C11" w:rsidRPr="006034D8" w:rsidRDefault="00843C11" w:rsidP="00501051">
      <w:pPr>
        <w:autoSpaceDE w:val="0"/>
        <w:autoSpaceDN w:val="0"/>
        <w:adjustRightInd w:val="0"/>
        <w:spacing w:after="0"/>
        <w:jc w:val="both"/>
        <w:rPr>
          <w:rFonts w:ascii="Arial" w:eastAsia="Times New Roman" w:hAnsi="Arial" w:cs="Arial"/>
          <w:bCs/>
          <w:sz w:val="20"/>
          <w:szCs w:val="24"/>
          <w:lang w:eastAsia="ca-ES"/>
        </w:rPr>
      </w:pPr>
      <w:r>
        <w:rPr>
          <w:rFonts w:ascii="Arial" w:eastAsia="Times New Roman" w:hAnsi="Arial" w:cs="Arial"/>
          <w:bCs/>
          <w:sz w:val="20"/>
          <w:szCs w:val="24"/>
          <w:lang w:eastAsia="ca-ES"/>
        </w:rPr>
        <w:t xml:space="preserve">Coherentemente con la educación abierta, el planteamiento del PREA anima a los participantes a difundir los resultados elaborados en las 5 actividades del curso si bien su compartición no se contempla como un requisito indispensable para la superación del curso.  </w:t>
      </w:r>
    </w:p>
    <w:p w:rsidR="00501051" w:rsidRDefault="00501051" w:rsidP="00B77148">
      <w:pPr>
        <w:autoSpaceDE w:val="0"/>
        <w:autoSpaceDN w:val="0"/>
        <w:adjustRightInd w:val="0"/>
        <w:spacing w:after="0"/>
        <w:rPr>
          <w:rFonts w:ascii="Arial" w:hAnsi="Arial" w:cs="Arial"/>
          <w:i/>
          <w:sz w:val="20"/>
        </w:rPr>
      </w:pPr>
    </w:p>
    <w:p w:rsidR="00501051" w:rsidRDefault="00501051" w:rsidP="00B77148">
      <w:pPr>
        <w:autoSpaceDE w:val="0"/>
        <w:autoSpaceDN w:val="0"/>
        <w:adjustRightInd w:val="0"/>
        <w:spacing w:after="0"/>
        <w:rPr>
          <w:rFonts w:ascii="Arial" w:hAnsi="Arial" w:cs="Arial"/>
          <w:i/>
          <w:sz w:val="20"/>
        </w:rPr>
      </w:pPr>
    </w:p>
    <w:p w:rsidR="007364FB" w:rsidRPr="002C08F1" w:rsidRDefault="002C08F1" w:rsidP="00B77148">
      <w:pPr>
        <w:autoSpaceDE w:val="0"/>
        <w:autoSpaceDN w:val="0"/>
        <w:adjustRightInd w:val="0"/>
        <w:spacing w:after="0"/>
        <w:rPr>
          <w:rFonts w:ascii="Arial" w:hAnsi="Arial" w:cs="Arial"/>
          <w:b/>
          <w:color w:val="000000" w:themeColor="text1"/>
          <w:szCs w:val="20"/>
        </w:rPr>
      </w:pPr>
      <w:r w:rsidRPr="002C08F1">
        <w:rPr>
          <w:rFonts w:ascii="Arial" w:hAnsi="Arial" w:cs="Arial"/>
          <w:b/>
          <w:color w:val="000000" w:themeColor="text1"/>
          <w:szCs w:val="20"/>
        </w:rPr>
        <w:t xml:space="preserve">Actividad introductoria </w:t>
      </w:r>
    </w:p>
    <w:p w:rsidR="002C08F1" w:rsidRPr="006034D8" w:rsidRDefault="006034D8" w:rsidP="006034D8">
      <w:pPr>
        <w:spacing w:after="0"/>
        <w:jc w:val="both"/>
        <w:rPr>
          <w:rFonts w:ascii="Arial" w:eastAsia="Times New Roman" w:hAnsi="Arial" w:cs="Arial"/>
          <w:sz w:val="20"/>
          <w:szCs w:val="20"/>
          <w:lang w:eastAsia="ca-ES"/>
        </w:rPr>
      </w:pPr>
      <w:r w:rsidRPr="006034D8">
        <w:rPr>
          <w:rFonts w:ascii="Arial" w:eastAsia="Times New Roman" w:hAnsi="Arial" w:cs="Arial"/>
          <w:sz w:val="20"/>
          <w:szCs w:val="20"/>
          <w:lang w:eastAsia="ca-ES"/>
        </w:rPr>
        <w:t xml:space="preserve">Inicialmente se prevé un período de tiempo breve para la familiarización con el entorno del curso y los recursos que ofrece. </w:t>
      </w:r>
    </w:p>
    <w:p w:rsidR="006034D8" w:rsidRDefault="006034D8" w:rsidP="00B77148">
      <w:pPr>
        <w:autoSpaceDE w:val="0"/>
        <w:autoSpaceDN w:val="0"/>
        <w:adjustRightInd w:val="0"/>
        <w:spacing w:after="0"/>
        <w:rPr>
          <w:rFonts w:ascii="Arial" w:hAnsi="Arial" w:cs="Arial"/>
          <w:b/>
          <w:color w:val="F79646" w:themeColor="accent6"/>
          <w:sz w:val="20"/>
        </w:rPr>
      </w:pPr>
    </w:p>
    <w:p w:rsidR="00501051" w:rsidRPr="00B77148" w:rsidRDefault="00501051" w:rsidP="00B77148">
      <w:pPr>
        <w:autoSpaceDE w:val="0"/>
        <w:autoSpaceDN w:val="0"/>
        <w:adjustRightInd w:val="0"/>
        <w:spacing w:after="0"/>
        <w:rPr>
          <w:rFonts w:ascii="Arial" w:hAnsi="Arial" w:cs="Arial"/>
          <w:b/>
          <w:color w:val="F79646" w:themeColor="accent6"/>
          <w:sz w:val="20"/>
        </w:rPr>
      </w:pPr>
    </w:p>
    <w:p w:rsidR="0084792D" w:rsidRPr="00B77148" w:rsidRDefault="0084792D" w:rsidP="00EF3619">
      <w:pPr>
        <w:autoSpaceDE w:val="0"/>
        <w:autoSpaceDN w:val="0"/>
        <w:adjustRightInd w:val="0"/>
        <w:spacing w:after="0"/>
        <w:rPr>
          <w:rFonts w:ascii="Arial" w:hAnsi="Arial" w:cs="Arial"/>
          <w:b/>
          <w:color w:val="00B050"/>
          <w:szCs w:val="20"/>
          <w:highlight w:val="yellow"/>
        </w:rPr>
      </w:pPr>
      <w:r w:rsidRPr="00B77148">
        <w:rPr>
          <w:rFonts w:ascii="Arial" w:hAnsi="Arial" w:cs="Arial"/>
          <w:b/>
          <w:color w:val="00B050"/>
          <w:szCs w:val="20"/>
        </w:rPr>
        <w:t>Actividad 1: Aproximación a REA y PEA</w:t>
      </w:r>
    </w:p>
    <w:p w:rsidR="0084792D" w:rsidRPr="00EF3619" w:rsidRDefault="0084792D" w:rsidP="00D57F8A">
      <w:pPr>
        <w:spacing w:after="0"/>
        <w:jc w:val="both"/>
        <w:rPr>
          <w:rFonts w:ascii="Arial" w:eastAsia="Times New Roman" w:hAnsi="Arial" w:cs="Arial"/>
          <w:sz w:val="20"/>
          <w:szCs w:val="20"/>
          <w:lang w:eastAsia="ca-ES"/>
        </w:rPr>
      </w:pPr>
      <w:r w:rsidRPr="00EF3619">
        <w:rPr>
          <w:rFonts w:ascii="Arial" w:eastAsia="Times New Roman" w:hAnsi="Arial" w:cs="Arial"/>
          <w:sz w:val="20"/>
          <w:szCs w:val="20"/>
          <w:lang w:eastAsia="ca-ES"/>
        </w:rPr>
        <w:t xml:space="preserve">Para iniciar a los participantes en el área de conocimiento de la educación abierta y, concretamente, de los REA y las PEA, el curso </w:t>
      </w:r>
      <w:r w:rsidR="00066B78" w:rsidRPr="00EF3619">
        <w:rPr>
          <w:rFonts w:ascii="Arial" w:eastAsia="Times New Roman" w:hAnsi="Arial" w:cs="Arial"/>
          <w:sz w:val="20"/>
          <w:szCs w:val="20"/>
          <w:lang w:eastAsia="ca-ES"/>
        </w:rPr>
        <w:t>comenzará</w:t>
      </w:r>
      <w:r w:rsidRPr="00EF3619">
        <w:rPr>
          <w:rFonts w:ascii="Arial" w:eastAsia="Times New Roman" w:hAnsi="Arial" w:cs="Arial"/>
          <w:sz w:val="20"/>
          <w:szCs w:val="20"/>
          <w:lang w:eastAsia="ca-ES"/>
        </w:rPr>
        <w:t xml:space="preserve"> llevando a cabo una aproximación a estos conceptos a la vez que se exploran sus características y los principales retos que se plantean en la educación abierta. </w:t>
      </w:r>
    </w:p>
    <w:p w:rsidR="0084792D" w:rsidRPr="00EF3619" w:rsidRDefault="0084792D" w:rsidP="00D57F8A">
      <w:pPr>
        <w:spacing w:after="0"/>
        <w:rPr>
          <w:rFonts w:ascii="Arial" w:eastAsia="Times New Roman" w:hAnsi="Arial" w:cs="Arial"/>
          <w:sz w:val="20"/>
          <w:szCs w:val="20"/>
          <w:lang w:eastAsia="ca-ES"/>
        </w:rPr>
      </w:pPr>
      <w:r w:rsidRPr="00EF3619">
        <w:rPr>
          <w:rFonts w:ascii="Arial" w:eastAsia="Times New Roman" w:hAnsi="Arial" w:cs="Arial"/>
          <w:sz w:val="20"/>
          <w:szCs w:val="20"/>
          <w:lang w:eastAsia="ca-ES"/>
        </w:rPr>
        <w:t> </w:t>
      </w:r>
    </w:p>
    <w:p w:rsidR="0084792D" w:rsidRPr="00EF3619" w:rsidRDefault="0084792D" w:rsidP="00D57F8A">
      <w:pPr>
        <w:spacing w:after="0"/>
        <w:jc w:val="both"/>
        <w:rPr>
          <w:rFonts w:ascii="Arial" w:eastAsia="Times New Roman" w:hAnsi="Arial" w:cs="Arial"/>
          <w:sz w:val="20"/>
          <w:szCs w:val="20"/>
          <w:lang w:eastAsia="ca-ES"/>
        </w:rPr>
      </w:pPr>
      <w:r w:rsidRPr="00EF3619">
        <w:rPr>
          <w:rFonts w:ascii="Arial" w:eastAsia="Times New Roman" w:hAnsi="Arial" w:cs="Arial"/>
          <w:sz w:val="20"/>
          <w:szCs w:val="20"/>
          <w:lang w:eastAsia="ca-ES"/>
        </w:rPr>
        <w:t xml:space="preserve">La actividad se desarrollará en </w:t>
      </w:r>
      <w:r w:rsidRPr="00EF3619">
        <w:rPr>
          <w:rFonts w:ascii="Arial" w:eastAsia="Times New Roman" w:hAnsi="Arial" w:cs="Arial"/>
          <w:b/>
          <w:sz w:val="20"/>
          <w:szCs w:val="20"/>
          <w:lang w:eastAsia="ca-ES"/>
        </w:rPr>
        <w:t>equipos</w:t>
      </w:r>
      <w:r w:rsidRPr="00EF3619">
        <w:rPr>
          <w:rFonts w:ascii="Arial" w:eastAsia="Times New Roman" w:hAnsi="Arial" w:cs="Arial"/>
          <w:sz w:val="20"/>
          <w:szCs w:val="20"/>
          <w:lang w:eastAsia="ca-ES"/>
        </w:rPr>
        <w:t xml:space="preserve"> (de tres o cuatro integrantes) con el propósito de fomentar un análisis detallado del objeto de estudio a partir del intercambio de conocimientos entre los participantes. Para orientar la discusión se plantearán </w:t>
      </w:r>
      <w:r w:rsidRPr="00EF3619">
        <w:rPr>
          <w:rFonts w:ascii="Arial" w:eastAsia="Times New Roman" w:hAnsi="Arial" w:cs="Arial"/>
          <w:b/>
          <w:sz w:val="20"/>
          <w:szCs w:val="20"/>
          <w:lang w:eastAsia="ca-ES"/>
        </w:rPr>
        <w:t>cuatro ejes temáticos</w:t>
      </w:r>
      <w:r w:rsidRPr="00EF3619">
        <w:rPr>
          <w:rFonts w:ascii="Arial" w:eastAsia="Times New Roman" w:hAnsi="Arial" w:cs="Arial"/>
          <w:sz w:val="20"/>
          <w:szCs w:val="20"/>
          <w:lang w:eastAsia="ca-ES"/>
        </w:rPr>
        <w:t xml:space="preserve">: </w:t>
      </w:r>
    </w:p>
    <w:p w:rsidR="0084792D" w:rsidRPr="00EF3619" w:rsidRDefault="0084792D" w:rsidP="00D57F8A">
      <w:pPr>
        <w:spacing w:after="0"/>
        <w:ind w:left="284"/>
        <w:jc w:val="both"/>
        <w:rPr>
          <w:rFonts w:ascii="Arial" w:eastAsia="Times New Roman" w:hAnsi="Arial" w:cs="Arial"/>
          <w:sz w:val="20"/>
          <w:szCs w:val="20"/>
          <w:lang w:eastAsia="ca-ES"/>
        </w:rPr>
      </w:pPr>
    </w:p>
    <w:p w:rsidR="0084792D" w:rsidRPr="00EF3619" w:rsidRDefault="0084792D" w:rsidP="00D57F8A">
      <w:pPr>
        <w:pStyle w:val="Prrafodelista"/>
        <w:numPr>
          <w:ilvl w:val="0"/>
          <w:numId w:val="15"/>
        </w:numPr>
        <w:spacing w:after="0"/>
        <w:ind w:left="720"/>
        <w:jc w:val="both"/>
        <w:rPr>
          <w:rFonts w:ascii="Arial" w:eastAsia="Times New Roman" w:hAnsi="Arial" w:cs="Arial"/>
          <w:sz w:val="20"/>
          <w:szCs w:val="20"/>
          <w:lang w:eastAsia="ca-ES"/>
        </w:rPr>
      </w:pPr>
      <w:r w:rsidRPr="00EF3619">
        <w:rPr>
          <w:rFonts w:ascii="Arial" w:eastAsia="Times New Roman" w:hAnsi="Arial" w:cs="Arial"/>
          <w:sz w:val="20"/>
          <w:szCs w:val="20"/>
          <w:lang w:eastAsia="ca-ES"/>
        </w:rPr>
        <w:t>Cuestionamiento de los conceptos REA y PEA</w:t>
      </w:r>
    </w:p>
    <w:p w:rsidR="0084792D" w:rsidRPr="00EF3619" w:rsidRDefault="0084792D" w:rsidP="00D57F8A">
      <w:pPr>
        <w:pStyle w:val="Prrafodelista"/>
        <w:numPr>
          <w:ilvl w:val="0"/>
          <w:numId w:val="15"/>
        </w:numPr>
        <w:spacing w:after="0"/>
        <w:ind w:left="720"/>
        <w:jc w:val="both"/>
        <w:rPr>
          <w:rFonts w:ascii="Arial" w:eastAsia="Times New Roman" w:hAnsi="Arial" w:cs="Arial"/>
          <w:sz w:val="20"/>
          <w:szCs w:val="20"/>
          <w:lang w:eastAsia="ca-ES"/>
        </w:rPr>
      </w:pPr>
      <w:r w:rsidRPr="00EF3619">
        <w:rPr>
          <w:rFonts w:ascii="Arial" w:eastAsia="Times New Roman" w:hAnsi="Arial" w:cs="Arial"/>
          <w:sz w:val="20"/>
          <w:szCs w:val="20"/>
          <w:lang w:eastAsia="ca-ES"/>
        </w:rPr>
        <w:t xml:space="preserve">Origen e historia del movimiento educativo abierto </w:t>
      </w:r>
    </w:p>
    <w:p w:rsidR="0084792D" w:rsidRPr="00EF3619" w:rsidRDefault="0084792D" w:rsidP="00D57F8A">
      <w:pPr>
        <w:pStyle w:val="Prrafodelista"/>
        <w:numPr>
          <w:ilvl w:val="0"/>
          <w:numId w:val="15"/>
        </w:numPr>
        <w:spacing w:after="0"/>
        <w:ind w:left="720"/>
        <w:jc w:val="both"/>
        <w:rPr>
          <w:rFonts w:ascii="Arial" w:eastAsia="Times New Roman" w:hAnsi="Arial" w:cs="Arial"/>
          <w:sz w:val="20"/>
          <w:szCs w:val="20"/>
          <w:lang w:eastAsia="ca-ES"/>
        </w:rPr>
      </w:pPr>
      <w:r w:rsidRPr="00EF3619">
        <w:rPr>
          <w:rFonts w:ascii="Arial" w:eastAsia="Times New Roman" w:hAnsi="Arial" w:cs="Arial"/>
          <w:sz w:val="20"/>
          <w:szCs w:val="20"/>
          <w:lang w:eastAsia="ca-ES"/>
        </w:rPr>
        <w:t xml:space="preserve">Implementación de políticas regionales e institucionales para incentivar el uso de los REA </w:t>
      </w:r>
    </w:p>
    <w:p w:rsidR="0084792D" w:rsidRPr="00EF3619" w:rsidRDefault="0084792D" w:rsidP="00D57F8A">
      <w:pPr>
        <w:pStyle w:val="Prrafodelista"/>
        <w:numPr>
          <w:ilvl w:val="0"/>
          <w:numId w:val="15"/>
        </w:numPr>
        <w:spacing w:after="0"/>
        <w:ind w:left="720"/>
        <w:jc w:val="both"/>
        <w:rPr>
          <w:rFonts w:ascii="Arial" w:eastAsia="Times New Roman" w:hAnsi="Arial" w:cs="Arial"/>
          <w:sz w:val="20"/>
          <w:szCs w:val="20"/>
          <w:lang w:eastAsia="ca-ES"/>
        </w:rPr>
      </w:pPr>
      <w:r w:rsidRPr="00EF3619">
        <w:rPr>
          <w:rFonts w:ascii="Arial" w:eastAsia="Times New Roman" w:hAnsi="Arial" w:cs="Arial"/>
          <w:sz w:val="20"/>
          <w:szCs w:val="20"/>
          <w:lang w:eastAsia="ca-ES"/>
        </w:rPr>
        <w:t>Retos para la adopción de los REA a nivel individual, institucional y social</w:t>
      </w:r>
    </w:p>
    <w:p w:rsidR="00A60C33" w:rsidRDefault="00A60C33" w:rsidP="00AE762E">
      <w:pPr>
        <w:spacing w:after="0"/>
        <w:rPr>
          <w:rFonts w:ascii="Arial" w:eastAsia="Times New Roman" w:hAnsi="Arial" w:cs="Arial"/>
          <w:sz w:val="20"/>
          <w:szCs w:val="20"/>
          <w:lang w:eastAsia="ca-ES"/>
        </w:rPr>
      </w:pPr>
    </w:p>
    <w:p w:rsidR="0084792D" w:rsidRDefault="0084792D" w:rsidP="00A60C33">
      <w:pPr>
        <w:spacing w:after="0"/>
        <w:jc w:val="both"/>
        <w:rPr>
          <w:rFonts w:ascii="Arial" w:eastAsia="Times New Roman" w:hAnsi="Arial" w:cs="Arial"/>
          <w:sz w:val="20"/>
          <w:szCs w:val="20"/>
          <w:lang w:eastAsia="ca-ES"/>
        </w:rPr>
      </w:pPr>
      <w:r w:rsidRPr="00EF3619">
        <w:rPr>
          <w:rFonts w:ascii="Arial" w:eastAsia="Times New Roman" w:hAnsi="Arial" w:cs="Arial"/>
          <w:sz w:val="20"/>
          <w:szCs w:val="20"/>
          <w:lang w:eastAsia="ca-ES"/>
        </w:rPr>
        <w:t xml:space="preserve">Los equipos se organizan de manera </w:t>
      </w:r>
      <w:r w:rsidRPr="00EF3619">
        <w:rPr>
          <w:rFonts w:ascii="Arial" w:eastAsia="Times New Roman" w:hAnsi="Arial" w:cs="Arial"/>
          <w:b/>
          <w:sz w:val="20"/>
          <w:szCs w:val="20"/>
          <w:lang w:eastAsia="ca-ES"/>
        </w:rPr>
        <w:t>equitativa</w:t>
      </w:r>
      <w:r w:rsidRPr="00EF3619">
        <w:rPr>
          <w:rFonts w:ascii="Arial" w:eastAsia="Times New Roman" w:hAnsi="Arial" w:cs="Arial"/>
          <w:sz w:val="20"/>
          <w:szCs w:val="20"/>
          <w:lang w:eastAsia="ca-ES"/>
        </w:rPr>
        <w:t xml:space="preserve"> en función de estos focos de análisis, trabajando sobre un único eje temático. Para su desarrollo, los participantes adoptarán roles y funciones específicos. </w:t>
      </w:r>
    </w:p>
    <w:p w:rsidR="0084792D" w:rsidRDefault="0084792D" w:rsidP="00D57F8A">
      <w:pPr>
        <w:autoSpaceDE w:val="0"/>
        <w:autoSpaceDN w:val="0"/>
        <w:adjustRightInd w:val="0"/>
        <w:spacing w:after="0"/>
        <w:jc w:val="both"/>
        <w:rPr>
          <w:rFonts w:ascii="Arial" w:eastAsia="Times New Roman" w:hAnsi="Arial" w:cs="Arial"/>
          <w:sz w:val="20"/>
          <w:szCs w:val="20"/>
          <w:lang w:eastAsia="ca-ES"/>
        </w:rPr>
      </w:pPr>
      <w:r w:rsidRPr="00EF3619">
        <w:rPr>
          <w:rFonts w:ascii="Arial" w:eastAsia="Times New Roman" w:hAnsi="Arial" w:cs="Arial"/>
          <w:sz w:val="20"/>
          <w:szCs w:val="20"/>
          <w:lang w:eastAsia="ca-ES"/>
        </w:rPr>
        <w:lastRenderedPageBreak/>
        <w:t xml:space="preserve">El producto resultante será una </w:t>
      </w:r>
      <w:r w:rsidRPr="00EF3619">
        <w:rPr>
          <w:rFonts w:ascii="Arial" w:eastAsia="Times New Roman" w:hAnsi="Arial" w:cs="Arial"/>
          <w:b/>
          <w:sz w:val="20"/>
          <w:szCs w:val="20"/>
          <w:lang w:eastAsia="ca-ES"/>
        </w:rPr>
        <w:t>síntesis</w:t>
      </w:r>
      <w:r w:rsidRPr="00EF3619">
        <w:rPr>
          <w:rFonts w:ascii="Arial" w:eastAsia="Times New Roman" w:hAnsi="Arial" w:cs="Arial"/>
          <w:sz w:val="20"/>
          <w:szCs w:val="20"/>
          <w:lang w:eastAsia="ca-ES"/>
        </w:rPr>
        <w:t xml:space="preserve"> elaborada por cada equipo, </w:t>
      </w:r>
      <w:r w:rsidR="00A60C33">
        <w:rPr>
          <w:rFonts w:ascii="Arial" w:eastAsia="Times New Roman" w:hAnsi="Arial" w:cs="Arial"/>
          <w:sz w:val="20"/>
          <w:szCs w:val="20"/>
          <w:lang w:eastAsia="ca-ES"/>
        </w:rPr>
        <w:t>la cual</w:t>
      </w:r>
      <w:r w:rsidRPr="00EF3619">
        <w:rPr>
          <w:rFonts w:ascii="Arial" w:eastAsia="Times New Roman" w:hAnsi="Arial" w:cs="Arial"/>
          <w:sz w:val="20"/>
          <w:szCs w:val="20"/>
          <w:lang w:eastAsia="ca-ES"/>
        </w:rPr>
        <w:t xml:space="preserve"> podrá adoptar diferentes formatos (textual, visual o conceptual). Todas las síntesis se incorporarán al apartado de Recursos del EVA del curso y servirán como material complementario para las siguientes actividades.</w:t>
      </w:r>
    </w:p>
    <w:p w:rsidR="000325C6" w:rsidRPr="00EF3619" w:rsidRDefault="000325C6" w:rsidP="00D57F8A">
      <w:pPr>
        <w:autoSpaceDE w:val="0"/>
        <w:autoSpaceDN w:val="0"/>
        <w:adjustRightInd w:val="0"/>
        <w:spacing w:after="0"/>
        <w:jc w:val="both"/>
        <w:rPr>
          <w:rFonts w:ascii="Arial" w:eastAsia="Times New Roman" w:hAnsi="Arial" w:cs="Arial"/>
          <w:sz w:val="20"/>
          <w:szCs w:val="20"/>
          <w:lang w:eastAsia="ca-ES"/>
        </w:rPr>
      </w:pPr>
    </w:p>
    <w:p w:rsidR="0084792D" w:rsidRPr="00B77148" w:rsidRDefault="0084792D" w:rsidP="00D57F8A">
      <w:pPr>
        <w:autoSpaceDE w:val="0"/>
        <w:autoSpaceDN w:val="0"/>
        <w:adjustRightInd w:val="0"/>
        <w:spacing w:after="0"/>
        <w:jc w:val="both"/>
        <w:rPr>
          <w:rFonts w:ascii="Arial" w:eastAsia="Times New Roman" w:hAnsi="Arial" w:cs="Arial"/>
          <w:sz w:val="20"/>
          <w:szCs w:val="20"/>
          <w:lang w:eastAsia="ca-ES"/>
        </w:rPr>
      </w:pPr>
      <w:r w:rsidRPr="00EF3619">
        <w:rPr>
          <w:rFonts w:ascii="Arial" w:eastAsia="Times New Roman" w:hAnsi="Arial" w:cs="Arial"/>
          <w:sz w:val="20"/>
          <w:szCs w:val="20"/>
          <w:lang w:eastAsia="ca-ES"/>
        </w:rPr>
        <w:t>La actividad finalizará con una reflexión de los equipos</w:t>
      </w:r>
      <w:r w:rsidR="00C35012" w:rsidRPr="00EF3619">
        <w:rPr>
          <w:rFonts w:ascii="Arial" w:eastAsia="Times New Roman" w:hAnsi="Arial" w:cs="Arial"/>
          <w:sz w:val="20"/>
          <w:szCs w:val="20"/>
          <w:lang w:eastAsia="ca-ES"/>
        </w:rPr>
        <w:t xml:space="preserve"> </w:t>
      </w:r>
      <w:r w:rsidRPr="00EF3619">
        <w:rPr>
          <w:rFonts w:ascii="Arial" w:eastAsia="Times New Roman" w:hAnsi="Arial" w:cs="Arial"/>
          <w:sz w:val="20"/>
          <w:szCs w:val="20"/>
          <w:lang w:eastAsia="ca-ES"/>
        </w:rPr>
        <w:t xml:space="preserve">sobre  el propio trabajo realizado, tanto desde el punto de vista del proceso como del resultado obtenido. </w:t>
      </w:r>
    </w:p>
    <w:p w:rsidR="00EF3619" w:rsidRDefault="00EF3619" w:rsidP="00D57F8A">
      <w:pPr>
        <w:autoSpaceDE w:val="0"/>
        <w:autoSpaceDN w:val="0"/>
        <w:adjustRightInd w:val="0"/>
        <w:spacing w:after="0"/>
        <w:jc w:val="both"/>
        <w:rPr>
          <w:rFonts w:ascii="Arial" w:hAnsi="Arial" w:cs="Arial"/>
          <w:sz w:val="20"/>
          <w:szCs w:val="20"/>
        </w:rPr>
      </w:pPr>
    </w:p>
    <w:p w:rsidR="00501051" w:rsidRPr="00EF3619" w:rsidRDefault="00501051" w:rsidP="00D57F8A">
      <w:pPr>
        <w:autoSpaceDE w:val="0"/>
        <w:autoSpaceDN w:val="0"/>
        <w:adjustRightInd w:val="0"/>
        <w:spacing w:after="0"/>
        <w:jc w:val="both"/>
        <w:rPr>
          <w:rFonts w:ascii="Arial" w:hAnsi="Arial" w:cs="Arial"/>
          <w:sz w:val="20"/>
          <w:szCs w:val="20"/>
        </w:rPr>
      </w:pPr>
    </w:p>
    <w:p w:rsidR="0084792D" w:rsidRPr="00B77148" w:rsidRDefault="0084792D" w:rsidP="00D57F8A">
      <w:pPr>
        <w:autoSpaceDE w:val="0"/>
        <w:autoSpaceDN w:val="0"/>
        <w:adjustRightInd w:val="0"/>
        <w:spacing w:after="0"/>
        <w:jc w:val="both"/>
        <w:rPr>
          <w:rFonts w:ascii="Arial" w:hAnsi="Arial" w:cs="Arial"/>
          <w:b/>
          <w:color w:val="4F81BD" w:themeColor="accent1"/>
          <w:szCs w:val="20"/>
        </w:rPr>
      </w:pPr>
      <w:r w:rsidRPr="00B77148">
        <w:rPr>
          <w:rFonts w:ascii="Arial" w:hAnsi="Arial" w:cs="Arial"/>
          <w:b/>
          <w:color w:val="4F81BD" w:themeColor="accent1"/>
          <w:szCs w:val="20"/>
        </w:rPr>
        <w:t>Actividad 2: Análisis de la propia práctica docente</w:t>
      </w:r>
    </w:p>
    <w:p w:rsidR="0084792D" w:rsidRPr="00EF3619" w:rsidRDefault="0084792D" w:rsidP="00D57F8A">
      <w:pPr>
        <w:spacing w:after="0"/>
        <w:jc w:val="both"/>
        <w:rPr>
          <w:rFonts w:ascii="Arial" w:eastAsia="Times New Roman" w:hAnsi="Arial" w:cs="Arial"/>
          <w:sz w:val="20"/>
          <w:szCs w:val="20"/>
          <w:lang w:eastAsia="ca-ES"/>
        </w:rPr>
      </w:pPr>
      <w:r w:rsidRPr="00EF3619">
        <w:rPr>
          <w:rFonts w:ascii="Arial" w:eastAsia="Times New Roman" w:hAnsi="Arial" w:cs="Arial"/>
          <w:sz w:val="20"/>
          <w:szCs w:val="20"/>
          <w:lang w:eastAsia="ca-ES"/>
        </w:rPr>
        <w:t>La segunda actividad se orientará a reflexionar sobre planteamientos de educación abierta basándose en la propia práctica y experiencia de cada uno de los participantes del curso.</w:t>
      </w:r>
    </w:p>
    <w:p w:rsidR="0084792D" w:rsidRPr="00EF3619" w:rsidRDefault="0084792D" w:rsidP="00D57F8A">
      <w:pPr>
        <w:spacing w:after="0"/>
        <w:rPr>
          <w:rFonts w:ascii="Arial" w:eastAsia="Times New Roman" w:hAnsi="Arial" w:cs="Arial"/>
          <w:sz w:val="20"/>
          <w:szCs w:val="20"/>
          <w:lang w:eastAsia="ca-ES"/>
        </w:rPr>
      </w:pPr>
      <w:r w:rsidRPr="00EF3619">
        <w:rPr>
          <w:rFonts w:ascii="Arial" w:eastAsia="Times New Roman" w:hAnsi="Arial" w:cs="Arial"/>
          <w:sz w:val="20"/>
          <w:szCs w:val="20"/>
          <w:lang w:eastAsia="ca-ES"/>
        </w:rPr>
        <w:t> </w:t>
      </w:r>
    </w:p>
    <w:p w:rsidR="0084792D" w:rsidRDefault="0084792D" w:rsidP="00D57F8A">
      <w:pPr>
        <w:spacing w:after="0"/>
        <w:jc w:val="both"/>
        <w:rPr>
          <w:rFonts w:ascii="Arial" w:eastAsia="Times New Roman" w:hAnsi="Arial" w:cs="Arial"/>
          <w:sz w:val="20"/>
          <w:szCs w:val="20"/>
          <w:lang w:eastAsia="ca-ES"/>
        </w:rPr>
      </w:pPr>
      <w:r w:rsidRPr="00EF3619">
        <w:rPr>
          <w:rFonts w:ascii="Arial" w:eastAsia="Times New Roman" w:hAnsi="Arial" w:cs="Arial"/>
          <w:sz w:val="20"/>
          <w:szCs w:val="20"/>
          <w:lang w:eastAsia="ca-ES"/>
        </w:rPr>
        <w:t xml:space="preserve">Partiendo de una situación educativa cercana (asignatura, curso, taller, etc.), los participantes deberán analizarla y detectar necesidades desde una perspectiva de educación abierta. Esto implicará cuestionar y tomar decisiones tanto sobre los </w:t>
      </w:r>
      <w:r w:rsidRPr="00EF3619">
        <w:rPr>
          <w:rFonts w:ascii="Arial" w:eastAsia="Times New Roman" w:hAnsi="Arial" w:cs="Arial"/>
          <w:b/>
          <w:bCs/>
          <w:sz w:val="20"/>
          <w:szCs w:val="20"/>
          <w:lang w:eastAsia="ca-ES"/>
        </w:rPr>
        <w:t>procesos metodológicos</w:t>
      </w:r>
      <w:r w:rsidRPr="00EF3619">
        <w:rPr>
          <w:rFonts w:ascii="Arial" w:eastAsia="Times New Roman" w:hAnsi="Arial" w:cs="Arial"/>
          <w:sz w:val="20"/>
          <w:szCs w:val="20"/>
          <w:lang w:eastAsia="ca-ES"/>
        </w:rPr>
        <w:t xml:space="preserve"> utilizados como sobre los </w:t>
      </w:r>
      <w:r w:rsidRPr="00EF3619">
        <w:rPr>
          <w:rFonts w:ascii="Arial" w:eastAsia="Times New Roman" w:hAnsi="Arial" w:cs="Arial"/>
          <w:b/>
          <w:bCs/>
          <w:sz w:val="20"/>
          <w:szCs w:val="20"/>
          <w:lang w:eastAsia="ca-ES"/>
        </w:rPr>
        <w:t>recursos</w:t>
      </w:r>
      <w:r w:rsidRPr="00EF3619">
        <w:rPr>
          <w:rFonts w:ascii="Arial" w:eastAsia="Times New Roman" w:hAnsi="Arial" w:cs="Arial"/>
          <w:sz w:val="20"/>
          <w:szCs w:val="20"/>
          <w:lang w:eastAsia="ca-ES"/>
        </w:rPr>
        <w:t xml:space="preserve"> que dotan de contenidos a su particular propuesta educativa/docente. </w:t>
      </w:r>
    </w:p>
    <w:p w:rsidR="00A60C33" w:rsidRPr="00EF3619" w:rsidRDefault="00A60C33" w:rsidP="00D57F8A">
      <w:pPr>
        <w:spacing w:after="0"/>
        <w:jc w:val="both"/>
        <w:rPr>
          <w:rFonts w:ascii="Arial" w:eastAsia="Times New Roman" w:hAnsi="Arial" w:cs="Arial"/>
          <w:sz w:val="20"/>
          <w:szCs w:val="20"/>
          <w:lang w:eastAsia="ca-ES"/>
        </w:rPr>
      </w:pPr>
    </w:p>
    <w:p w:rsidR="0084792D" w:rsidRPr="00EF3619" w:rsidRDefault="0084792D" w:rsidP="00A60C33">
      <w:pPr>
        <w:spacing w:after="0"/>
        <w:jc w:val="both"/>
        <w:rPr>
          <w:rFonts w:ascii="Arial" w:eastAsia="Times New Roman" w:hAnsi="Arial" w:cs="Arial"/>
          <w:sz w:val="20"/>
          <w:szCs w:val="20"/>
          <w:lang w:eastAsia="ca-ES"/>
        </w:rPr>
      </w:pPr>
      <w:r w:rsidRPr="00EF3619">
        <w:rPr>
          <w:rFonts w:ascii="Arial" w:eastAsia="Times New Roman" w:hAnsi="Arial" w:cs="Arial"/>
          <w:sz w:val="20"/>
          <w:szCs w:val="20"/>
          <w:lang w:eastAsia="ca-ES"/>
        </w:rPr>
        <w:t xml:space="preserve">En concreto, en una primera fase, los participantes tendrán que </w:t>
      </w:r>
      <w:r w:rsidRPr="00EF3619">
        <w:rPr>
          <w:rFonts w:ascii="Arial" w:eastAsia="Times New Roman" w:hAnsi="Arial" w:cs="Arial"/>
          <w:b/>
          <w:bCs/>
          <w:sz w:val="20"/>
          <w:szCs w:val="20"/>
          <w:lang w:eastAsia="ca-ES"/>
        </w:rPr>
        <w:t>revisar y analizar</w:t>
      </w:r>
      <w:r w:rsidRPr="00EF3619">
        <w:rPr>
          <w:rFonts w:ascii="Arial" w:eastAsia="Times New Roman" w:hAnsi="Arial" w:cs="Arial"/>
          <w:sz w:val="20"/>
          <w:szCs w:val="20"/>
          <w:lang w:eastAsia="ca-ES"/>
        </w:rPr>
        <w:t xml:space="preserve"> el conjunto de </w:t>
      </w:r>
      <w:r w:rsidRPr="00EF3619">
        <w:rPr>
          <w:rFonts w:ascii="Arial" w:eastAsia="Times New Roman" w:hAnsi="Arial" w:cs="Arial"/>
          <w:b/>
          <w:bCs/>
          <w:sz w:val="20"/>
          <w:szCs w:val="20"/>
          <w:lang w:eastAsia="ca-ES"/>
        </w:rPr>
        <w:t>recursos</w:t>
      </w:r>
      <w:r w:rsidRPr="00EF3619">
        <w:rPr>
          <w:rFonts w:ascii="Arial" w:eastAsia="Times New Roman" w:hAnsi="Arial" w:cs="Arial"/>
          <w:sz w:val="20"/>
          <w:szCs w:val="20"/>
          <w:lang w:eastAsia="ca-ES"/>
        </w:rPr>
        <w:t xml:space="preserve"> utilizados en la asignatura de la cual son responsables. Esto les permitirá </w:t>
      </w:r>
      <w:r w:rsidRPr="00EF3619">
        <w:rPr>
          <w:rFonts w:ascii="Arial" w:eastAsia="Times New Roman" w:hAnsi="Arial" w:cs="Arial"/>
          <w:b/>
          <w:bCs/>
          <w:sz w:val="20"/>
          <w:szCs w:val="20"/>
          <w:lang w:eastAsia="ca-ES"/>
        </w:rPr>
        <w:t>identificar necesidades</w:t>
      </w:r>
      <w:r w:rsidRPr="00EF3619">
        <w:rPr>
          <w:rFonts w:ascii="Arial" w:eastAsia="Times New Roman" w:hAnsi="Arial" w:cs="Arial"/>
          <w:sz w:val="20"/>
          <w:szCs w:val="20"/>
          <w:lang w:eastAsia="ca-ES"/>
        </w:rPr>
        <w:t xml:space="preserve"> concretas de actualización o modificación de las mismas. </w:t>
      </w:r>
    </w:p>
    <w:p w:rsidR="0084792D" w:rsidRPr="00EF3619" w:rsidRDefault="0084792D" w:rsidP="00D57F8A">
      <w:pPr>
        <w:spacing w:after="0"/>
        <w:rPr>
          <w:rFonts w:ascii="Arial" w:eastAsia="Times New Roman" w:hAnsi="Arial" w:cs="Arial"/>
          <w:sz w:val="20"/>
          <w:szCs w:val="20"/>
          <w:lang w:eastAsia="ca-ES"/>
        </w:rPr>
      </w:pPr>
      <w:r w:rsidRPr="00EF3619">
        <w:rPr>
          <w:rFonts w:ascii="Arial" w:eastAsia="Times New Roman" w:hAnsi="Arial" w:cs="Arial"/>
          <w:sz w:val="20"/>
          <w:szCs w:val="20"/>
          <w:lang w:eastAsia="ca-ES"/>
        </w:rPr>
        <w:t> </w:t>
      </w:r>
    </w:p>
    <w:p w:rsidR="0084792D" w:rsidRPr="00EF3619" w:rsidRDefault="0084792D" w:rsidP="00D57F8A">
      <w:pPr>
        <w:spacing w:after="0"/>
        <w:jc w:val="both"/>
        <w:rPr>
          <w:rFonts w:ascii="Arial" w:eastAsia="Times New Roman" w:hAnsi="Arial" w:cs="Arial"/>
          <w:sz w:val="20"/>
          <w:szCs w:val="20"/>
          <w:lang w:eastAsia="ca-ES"/>
        </w:rPr>
      </w:pPr>
      <w:r w:rsidRPr="00EF3619">
        <w:rPr>
          <w:rFonts w:ascii="Arial" w:eastAsia="Times New Roman" w:hAnsi="Arial" w:cs="Arial"/>
          <w:sz w:val="20"/>
          <w:szCs w:val="20"/>
          <w:lang w:eastAsia="ca-ES"/>
        </w:rPr>
        <w:t xml:space="preserve">La segunda fase de esta actividad, consistirá en iniciar una </w:t>
      </w:r>
      <w:r w:rsidRPr="00EF3619">
        <w:rPr>
          <w:rFonts w:ascii="Arial" w:eastAsia="Times New Roman" w:hAnsi="Arial" w:cs="Arial"/>
          <w:b/>
          <w:bCs/>
          <w:sz w:val="20"/>
          <w:szCs w:val="20"/>
          <w:lang w:eastAsia="ca-ES"/>
        </w:rPr>
        <w:t>búsqueda de REA</w:t>
      </w:r>
      <w:r w:rsidRPr="00EF3619">
        <w:rPr>
          <w:rFonts w:ascii="Arial" w:eastAsia="Times New Roman" w:hAnsi="Arial" w:cs="Arial"/>
          <w:sz w:val="20"/>
          <w:szCs w:val="20"/>
          <w:lang w:eastAsia="ca-ES"/>
        </w:rPr>
        <w:t xml:space="preserve"> con el fin de localizar recursos que puedan dar respuesta a las necesidades detectadas. Tres son las posibles situaciones con las que se pueden encontrar los participantes: (1) encontrar recursos que cumplan las expectativas requeridas; (2) hallar recursos que den respuesta parcialmente a estas expectativas; (3) no identificar recursos acordes con las necesidades detectadas. </w:t>
      </w:r>
    </w:p>
    <w:p w:rsidR="0084792D" w:rsidRPr="00EF3619" w:rsidRDefault="0084792D" w:rsidP="00D57F8A">
      <w:pPr>
        <w:spacing w:after="0"/>
        <w:rPr>
          <w:rFonts w:ascii="Arial" w:eastAsia="Times New Roman" w:hAnsi="Arial" w:cs="Arial"/>
          <w:sz w:val="20"/>
          <w:szCs w:val="20"/>
          <w:lang w:eastAsia="ca-ES"/>
        </w:rPr>
      </w:pPr>
      <w:r w:rsidRPr="00EF3619">
        <w:rPr>
          <w:rFonts w:ascii="Arial" w:eastAsia="Times New Roman" w:hAnsi="Arial" w:cs="Arial"/>
          <w:sz w:val="20"/>
          <w:szCs w:val="20"/>
          <w:lang w:eastAsia="ca-ES"/>
        </w:rPr>
        <w:t> </w:t>
      </w:r>
    </w:p>
    <w:p w:rsidR="00EF3619" w:rsidRDefault="0084792D" w:rsidP="00D57F8A">
      <w:pPr>
        <w:autoSpaceDE w:val="0"/>
        <w:autoSpaceDN w:val="0"/>
        <w:adjustRightInd w:val="0"/>
        <w:spacing w:after="0"/>
        <w:jc w:val="both"/>
        <w:rPr>
          <w:rFonts w:ascii="Arial" w:eastAsia="Times New Roman" w:hAnsi="Arial" w:cs="Arial"/>
          <w:sz w:val="20"/>
          <w:szCs w:val="20"/>
          <w:lang w:eastAsia="ca-ES"/>
        </w:rPr>
      </w:pPr>
      <w:r w:rsidRPr="00EF3619">
        <w:rPr>
          <w:rFonts w:ascii="Arial" w:eastAsia="Times New Roman" w:hAnsi="Arial" w:cs="Arial"/>
          <w:sz w:val="20"/>
          <w:szCs w:val="20"/>
          <w:lang w:eastAsia="ca-ES"/>
        </w:rPr>
        <w:t xml:space="preserve">La tercera fase de esta actividad conducirá a los participantes a </w:t>
      </w:r>
      <w:r w:rsidRPr="00EF3619">
        <w:rPr>
          <w:rFonts w:ascii="Arial" w:eastAsia="Times New Roman" w:hAnsi="Arial" w:cs="Arial"/>
          <w:b/>
          <w:bCs/>
          <w:sz w:val="20"/>
          <w:szCs w:val="20"/>
          <w:lang w:eastAsia="ca-ES"/>
        </w:rPr>
        <w:t>tomar decisiones</w:t>
      </w:r>
      <w:r w:rsidRPr="00EF3619">
        <w:rPr>
          <w:rFonts w:ascii="Arial" w:eastAsia="Times New Roman" w:hAnsi="Arial" w:cs="Arial"/>
          <w:sz w:val="20"/>
          <w:szCs w:val="20"/>
          <w:lang w:eastAsia="ca-ES"/>
        </w:rPr>
        <w:t xml:space="preserve"> sobre qué acciones deberían realizar para actualizar los recursos de su asignatura: empleo de REA (sin modificación); adaptación de REA (utilización parcial del recurso); o creación de REA (elaboración de un nuevo recurso). </w:t>
      </w:r>
    </w:p>
    <w:p w:rsidR="00103F22" w:rsidRDefault="00103F22" w:rsidP="00D57F8A">
      <w:pPr>
        <w:autoSpaceDE w:val="0"/>
        <w:autoSpaceDN w:val="0"/>
        <w:adjustRightInd w:val="0"/>
        <w:spacing w:after="0"/>
        <w:jc w:val="both"/>
        <w:rPr>
          <w:rFonts w:ascii="Arial" w:eastAsia="Times New Roman" w:hAnsi="Arial" w:cs="Arial"/>
          <w:sz w:val="20"/>
          <w:szCs w:val="20"/>
          <w:lang w:eastAsia="ca-ES"/>
        </w:rPr>
      </w:pPr>
    </w:p>
    <w:p w:rsidR="007F6FCC" w:rsidRDefault="0084792D" w:rsidP="00D57F8A">
      <w:pPr>
        <w:autoSpaceDE w:val="0"/>
        <w:autoSpaceDN w:val="0"/>
        <w:adjustRightInd w:val="0"/>
        <w:spacing w:after="0"/>
        <w:jc w:val="both"/>
        <w:rPr>
          <w:rFonts w:ascii="Arial" w:eastAsia="Times New Roman" w:hAnsi="Arial" w:cs="Arial"/>
          <w:sz w:val="20"/>
          <w:szCs w:val="20"/>
          <w:lang w:eastAsia="ca-ES"/>
        </w:rPr>
      </w:pPr>
      <w:r w:rsidRPr="00EF3619">
        <w:rPr>
          <w:rFonts w:ascii="Arial" w:eastAsia="Times New Roman" w:hAnsi="Arial" w:cs="Arial"/>
          <w:sz w:val="20"/>
          <w:szCs w:val="20"/>
          <w:lang w:eastAsia="ca-ES"/>
        </w:rPr>
        <w:t xml:space="preserve">La </w:t>
      </w:r>
      <w:r w:rsidR="00EF3619" w:rsidRPr="00EF3619">
        <w:rPr>
          <w:rFonts w:ascii="Arial" w:eastAsia="Times New Roman" w:hAnsi="Arial" w:cs="Arial"/>
          <w:sz w:val="20"/>
          <w:szCs w:val="20"/>
          <w:lang w:eastAsia="ca-ES"/>
        </w:rPr>
        <w:t xml:space="preserve">Figura </w:t>
      </w:r>
      <w:r w:rsidR="00501051">
        <w:rPr>
          <w:rFonts w:ascii="Arial" w:eastAsia="Times New Roman" w:hAnsi="Arial" w:cs="Arial"/>
          <w:sz w:val="20"/>
          <w:szCs w:val="20"/>
          <w:lang w:eastAsia="ca-ES"/>
        </w:rPr>
        <w:t>7</w:t>
      </w:r>
      <w:r w:rsidRPr="00EF3619">
        <w:rPr>
          <w:rFonts w:ascii="Arial" w:eastAsia="Times New Roman" w:hAnsi="Arial" w:cs="Arial"/>
          <w:sz w:val="20"/>
          <w:szCs w:val="20"/>
          <w:lang w:eastAsia="ca-ES"/>
        </w:rPr>
        <w:t xml:space="preserve"> muestra gráficamente este proceso</w:t>
      </w:r>
      <w:r w:rsidR="007F6FCC">
        <w:rPr>
          <w:rFonts w:ascii="Arial" w:eastAsia="Times New Roman" w:hAnsi="Arial" w:cs="Arial"/>
          <w:sz w:val="20"/>
          <w:szCs w:val="20"/>
          <w:lang w:eastAsia="ca-ES"/>
        </w:rPr>
        <w:t>.</w:t>
      </w:r>
    </w:p>
    <w:p w:rsidR="000325C6" w:rsidRDefault="0084792D" w:rsidP="00D57F8A">
      <w:pPr>
        <w:autoSpaceDE w:val="0"/>
        <w:autoSpaceDN w:val="0"/>
        <w:adjustRightInd w:val="0"/>
        <w:spacing w:after="0"/>
        <w:jc w:val="both"/>
        <w:rPr>
          <w:rFonts w:ascii="Arial" w:hAnsi="Arial" w:cs="Arial"/>
          <w:sz w:val="10"/>
          <w:szCs w:val="20"/>
        </w:rPr>
      </w:pPr>
      <w:r w:rsidRPr="009E312C">
        <w:rPr>
          <w:rFonts w:ascii="Arial" w:hAnsi="Arial" w:cs="Arial"/>
          <w:sz w:val="10"/>
          <w:szCs w:val="20"/>
        </w:rPr>
        <w:t xml:space="preserve"> </w:t>
      </w:r>
    </w:p>
    <w:p w:rsidR="007F6FCC" w:rsidRPr="00EF3619" w:rsidRDefault="007F6FCC" w:rsidP="007F6FCC">
      <w:pPr>
        <w:spacing w:after="0"/>
        <w:jc w:val="both"/>
        <w:rPr>
          <w:rFonts w:ascii="Arial" w:eastAsia="Times New Roman" w:hAnsi="Arial" w:cs="Arial"/>
          <w:sz w:val="20"/>
          <w:szCs w:val="20"/>
          <w:lang w:eastAsia="ca-ES"/>
        </w:rPr>
      </w:pPr>
      <w:r w:rsidRPr="00EF3619">
        <w:rPr>
          <w:rFonts w:ascii="Arial" w:eastAsia="Times New Roman" w:hAnsi="Arial" w:cs="Arial"/>
          <w:sz w:val="20"/>
          <w:szCs w:val="20"/>
          <w:lang w:eastAsia="ca-ES"/>
        </w:rPr>
        <w:t xml:space="preserve">La implementación de </w:t>
      </w:r>
      <w:r>
        <w:rPr>
          <w:rFonts w:ascii="Arial" w:eastAsia="Times New Roman" w:hAnsi="Arial" w:cs="Arial"/>
          <w:sz w:val="20"/>
          <w:szCs w:val="20"/>
          <w:lang w:eastAsia="ca-ES"/>
        </w:rPr>
        <w:t>estas acciones</w:t>
      </w:r>
      <w:r w:rsidRPr="00EF3619">
        <w:rPr>
          <w:rFonts w:ascii="Arial" w:eastAsia="Times New Roman" w:hAnsi="Arial" w:cs="Arial"/>
          <w:sz w:val="20"/>
          <w:szCs w:val="20"/>
          <w:lang w:eastAsia="ca-ES"/>
        </w:rPr>
        <w:t xml:space="preserve"> se desarrollará en el marco de la actividad 3: Adopción de REA. </w:t>
      </w:r>
    </w:p>
    <w:p w:rsidR="007F6FCC" w:rsidRPr="00EF3619" w:rsidRDefault="007F6FCC" w:rsidP="007F6FCC">
      <w:pPr>
        <w:spacing w:after="0"/>
        <w:jc w:val="both"/>
        <w:rPr>
          <w:rFonts w:ascii="Arial" w:eastAsia="Times New Roman" w:hAnsi="Arial" w:cs="Arial"/>
          <w:sz w:val="20"/>
          <w:szCs w:val="20"/>
          <w:lang w:eastAsia="ca-ES"/>
        </w:rPr>
      </w:pPr>
    </w:p>
    <w:p w:rsidR="007F6FCC" w:rsidRPr="00EF3619" w:rsidRDefault="007F6FCC" w:rsidP="007F6FCC">
      <w:pPr>
        <w:spacing w:after="0"/>
        <w:jc w:val="both"/>
        <w:rPr>
          <w:rFonts w:ascii="Arial" w:eastAsia="Times New Roman" w:hAnsi="Arial" w:cs="Arial"/>
          <w:sz w:val="20"/>
          <w:szCs w:val="20"/>
          <w:lang w:eastAsia="ca-ES"/>
        </w:rPr>
      </w:pPr>
      <w:r w:rsidRPr="00EF3619">
        <w:rPr>
          <w:rFonts w:ascii="Arial" w:eastAsia="Times New Roman" w:hAnsi="Arial" w:cs="Arial"/>
          <w:sz w:val="20"/>
          <w:szCs w:val="20"/>
          <w:lang w:eastAsia="ca-ES"/>
        </w:rPr>
        <w:t xml:space="preserve">El resultado de esta actividad será un </w:t>
      </w:r>
      <w:r w:rsidRPr="00EF3619">
        <w:rPr>
          <w:rFonts w:ascii="Arial" w:eastAsia="Times New Roman" w:hAnsi="Arial" w:cs="Arial"/>
          <w:b/>
          <w:sz w:val="20"/>
          <w:szCs w:val="20"/>
          <w:lang w:eastAsia="ca-ES"/>
        </w:rPr>
        <w:t>análisis</w:t>
      </w:r>
      <w:r w:rsidRPr="00EF3619">
        <w:rPr>
          <w:rFonts w:ascii="Arial" w:eastAsia="Times New Roman" w:hAnsi="Arial" w:cs="Arial"/>
          <w:sz w:val="20"/>
          <w:szCs w:val="20"/>
          <w:lang w:eastAsia="ca-ES"/>
        </w:rPr>
        <w:t xml:space="preserve"> del planteamiento docente de la asignatura, curso o taller de la cual son responsables los participantes del curso desde la perspectiva de educación abierta. Esto implicará argumentar la decisión respecto a la acción a implementar de REA (creación, adaptación o empleo), considerando si esta acción implica cambios en la propuesta didáctica en la que se ejecutará.</w:t>
      </w:r>
    </w:p>
    <w:p w:rsidR="007F6FCC" w:rsidRDefault="007F6FCC" w:rsidP="007F6FCC">
      <w:pPr>
        <w:spacing w:after="0"/>
        <w:jc w:val="both"/>
        <w:rPr>
          <w:rFonts w:ascii="Arial" w:hAnsi="Arial" w:cs="Arial"/>
          <w:sz w:val="20"/>
          <w:szCs w:val="20"/>
        </w:rPr>
      </w:pPr>
    </w:p>
    <w:p w:rsidR="007F6FCC" w:rsidRPr="00EF3619" w:rsidRDefault="007F6FCC" w:rsidP="007F6FCC">
      <w:pPr>
        <w:spacing w:after="0"/>
        <w:jc w:val="both"/>
        <w:rPr>
          <w:rFonts w:ascii="Arial" w:hAnsi="Arial" w:cs="Arial"/>
          <w:sz w:val="20"/>
          <w:szCs w:val="20"/>
        </w:rPr>
      </w:pPr>
      <w:r w:rsidRPr="00EF3619">
        <w:rPr>
          <w:rFonts w:ascii="Arial" w:hAnsi="Arial" w:cs="Arial"/>
          <w:sz w:val="20"/>
          <w:szCs w:val="20"/>
        </w:rPr>
        <w:t>El análisis realizado se compartirá en el EVA</w:t>
      </w:r>
      <w:r w:rsidRPr="00EF3619">
        <w:rPr>
          <w:rFonts w:ascii="Arial" w:eastAsia="Times New Roman" w:hAnsi="Arial" w:cs="Arial"/>
          <w:sz w:val="20"/>
          <w:szCs w:val="20"/>
          <w:lang w:eastAsia="ca-ES"/>
        </w:rPr>
        <w:t xml:space="preserve"> del curso</w:t>
      </w:r>
      <w:r w:rsidRPr="00EF3619">
        <w:rPr>
          <w:rFonts w:ascii="Arial" w:hAnsi="Arial" w:cs="Arial"/>
          <w:sz w:val="20"/>
          <w:szCs w:val="20"/>
        </w:rPr>
        <w:t xml:space="preserve">. </w:t>
      </w:r>
    </w:p>
    <w:p w:rsidR="007F6FCC" w:rsidRPr="00EF3619" w:rsidRDefault="007F6FCC" w:rsidP="007F6FCC">
      <w:pPr>
        <w:spacing w:after="0"/>
        <w:jc w:val="both"/>
        <w:rPr>
          <w:rFonts w:ascii="Arial" w:hAnsi="Arial" w:cs="Arial"/>
          <w:sz w:val="20"/>
          <w:szCs w:val="20"/>
        </w:rPr>
      </w:pPr>
    </w:p>
    <w:p w:rsidR="007F6FCC" w:rsidRDefault="007F6FCC" w:rsidP="007F6FCC">
      <w:pPr>
        <w:spacing w:after="0"/>
        <w:jc w:val="both"/>
        <w:rPr>
          <w:rFonts w:ascii="Arial" w:eastAsia="Times New Roman" w:hAnsi="Arial" w:cs="Arial"/>
          <w:sz w:val="20"/>
          <w:szCs w:val="20"/>
          <w:lang w:eastAsia="ca-ES"/>
        </w:rPr>
      </w:pPr>
      <w:r w:rsidRPr="00EF3619">
        <w:rPr>
          <w:rFonts w:ascii="Arial" w:eastAsia="Times New Roman" w:hAnsi="Arial" w:cs="Arial"/>
          <w:sz w:val="20"/>
          <w:szCs w:val="20"/>
          <w:lang w:eastAsia="ca-ES"/>
        </w:rPr>
        <w:t xml:space="preserve">La última fase de la actividad consistirá en realizar al menos un comentario sobre las propuestas compartidas a modo de </w:t>
      </w:r>
      <w:r w:rsidRPr="00EF3619">
        <w:rPr>
          <w:rFonts w:ascii="Arial" w:eastAsia="Times New Roman" w:hAnsi="Arial" w:cs="Arial"/>
          <w:b/>
          <w:sz w:val="20"/>
          <w:szCs w:val="20"/>
          <w:lang w:eastAsia="ca-ES"/>
        </w:rPr>
        <w:t>evaluación entre pares</w:t>
      </w:r>
      <w:r w:rsidRPr="00EF3619">
        <w:rPr>
          <w:rFonts w:ascii="Arial" w:eastAsia="Times New Roman" w:hAnsi="Arial" w:cs="Arial"/>
          <w:sz w:val="20"/>
          <w:szCs w:val="20"/>
          <w:lang w:eastAsia="ca-ES"/>
        </w:rPr>
        <w:t>. De esta manera, los participantes podrán identificar intereses comunes que les ofrezcan oportunidades para plantear colaborativamente las actividades (3 y 4).</w:t>
      </w:r>
    </w:p>
    <w:p w:rsidR="007F6FCC" w:rsidRDefault="007F6FCC" w:rsidP="007F6FCC">
      <w:pPr>
        <w:spacing w:after="0"/>
        <w:jc w:val="both"/>
        <w:rPr>
          <w:rFonts w:ascii="Arial" w:eastAsia="Times New Roman" w:hAnsi="Arial" w:cs="Arial"/>
          <w:sz w:val="20"/>
          <w:szCs w:val="20"/>
          <w:lang w:eastAsia="ca-ES"/>
        </w:rPr>
      </w:pPr>
    </w:p>
    <w:p w:rsidR="007F6FCC" w:rsidRPr="00EF3619" w:rsidRDefault="007F6FCC" w:rsidP="007F6FCC">
      <w:pPr>
        <w:spacing w:after="0"/>
        <w:jc w:val="both"/>
        <w:rPr>
          <w:rFonts w:ascii="Arial" w:hAnsi="Arial" w:cs="Arial"/>
          <w:sz w:val="20"/>
          <w:szCs w:val="20"/>
        </w:rPr>
      </w:pPr>
    </w:p>
    <w:p w:rsidR="000325C6" w:rsidRDefault="000325C6">
      <w:pPr>
        <w:rPr>
          <w:rFonts w:ascii="Arial" w:hAnsi="Arial" w:cs="Arial"/>
          <w:sz w:val="10"/>
          <w:szCs w:val="20"/>
        </w:rPr>
      </w:pPr>
    </w:p>
    <w:p w:rsidR="0084792D" w:rsidRPr="00EF3619" w:rsidRDefault="006C2E99" w:rsidP="00D57F8A">
      <w:pPr>
        <w:autoSpaceDE w:val="0"/>
        <w:autoSpaceDN w:val="0"/>
        <w:adjustRightInd w:val="0"/>
        <w:spacing w:after="0"/>
        <w:jc w:val="both"/>
        <w:rPr>
          <w:rFonts w:ascii="Arial" w:hAnsi="Arial" w:cs="Arial"/>
          <w:sz w:val="20"/>
          <w:szCs w:val="20"/>
        </w:rPr>
      </w:pPr>
      <w:r w:rsidRPr="006C2E99">
        <w:rPr>
          <w:rFonts w:ascii="Arial" w:eastAsia="Times New Roman" w:hAnsi="Arial" w:cs="Arial"/>
          <w:noProof/>
          <w:sz w:val="20"/>
          <w:szCs w:val="20"/>
          <w:lang w:eastAsia="es-ES"/>
        </w:rPr>
        <w:lastRenderedPageBreak/>
        <w:pict>
          <v:roundrect id="_x0000_s1118" style="position:absolute;left:0;text-align:left;margin-left:311.7pt;margin-top:220.55pt;width:100.5pt;height:24pt;z-index:251698688" arcsize="10923f" strokecolor="#4f81bd [3204]" strokeweight="1.5pt">
            <v:textbox style="mso-next-textbox:#_x0000_s1118">
              <w:txbxContent>
                <w:p w:rsidR="00B711B5" w:rsidRPr="00867B40" w:rsidRDefault="00B711B5" w:rsidP="009E312C">
                  <w:pPr>
                    <w:spacing w:after="0"/>
                    <w:rPr>
                      <w:rFonts w:ascii="Verdana" w:hAnsi="Verdana"/>
                      <w:sz w:val="2"/>
                    </w:rPr>
                  </w:pPr>
                </w:p>
                <w:p w:rsidR="00B711B5" w:rsidRPr="009E312C" w:rsidRDefault="00B711B5" w:rsidP="009E312C">
                  <w:pPr>
                    <w:ind w:left="-142"/>
                    <w:rPr>
                      <w:rFonts w:ascii="Arial" w:hAnsi="Arial" w:cs="Arial"/>
                      <w:sz w:val="18"/>
                    </w:rPr>
                  </w:pPr>
                  <w:r>
                    <w:rPr>
                      <w:rFonts w:ascii="Arial" w:hAnsi="Arial" w:cs="Arial"/>
                      <w:sz w:val="18"/>
                    </w:rPr>
                    <w:t xml:space="preserve">  Adaptación</w:t>
                  </w:r>
                  <w:r w:rsidRPr="009E312C">
                    <w:rPr>
                      <w:rFonts w:ascii="Arial" w:hAnsi="Arial" w:cs="Arial"/>
                      <w:sz w:val="18"/>
                    </w:rPr>
                    <w:t xml:space="preserve"> de REA</w:t>
                  </w:r>
                </w:p>
              </w:txbxContent>
            </v:textbox>
          </v:roundrect>
        </w:pict>
      </w:r>
      <w:r w:rsidRPr="006C2E99">
        <w:rPr>
          <w:rFonts w:ascii="Arial" w:eastAsia="Times New Roman" w:hAnsi="Arial" w:cs="Arial"/>
          <w:noProof/>
          <w:sz w:val="20"/>
          <w:szCs w:val="20"/>
          <w:lang w:eastAsia="es-ES"/>
        </w:rPr>
        <w:pict>
          <v:shape id="_x0000_s1120" type="#_x0000_t32" style="position:absolute;left:0;text-align:left;margin-left:241.9pt;margin-top:232.55pt;width:20.3pt;height:.05pt;z-index:251700736" o:connectortype="straight" strokecolor="#4f81bd [3204]" strokeweight="1.5pt"/>
        </w:pict>
      </w:r>
      <w:r w:rsidRPr="006C2E99">
        <w:rPr>
          <w:rFonts w:ascii="Arial" w:eastAsia="Times New Roman" w:hAnsi="Arial" w:cs="Arial"/>
          <w:noProof/>
          <w:sz w:val="20"/>
          <w:szCs w:val="20"/>
          <w:lang w:eastAsia="es-ES"/>
        </w:rPr>
        <w:pict>
          <v:shape id="_x0000_s1119" type="#_x0000_t32" style="position:absolute;left:0;text-align:left;margin-left:291.45pt;margin-top:232.55pt;width:20.25pt;height:.05pt;z-index:251699712" o:connectortype="straight" strokecolor="#4f81bd [3204]" strokeweight="1.5pt">
            <v:stroke endarrow="block"/>
          </v:shape>
        </w:pict>
      </w:r>
      <w:r w:rsidRPr="006C2E99">
        <w:rPr>
          <w:rFonts w:ascii="Arial" w:eastAsia="Times New Roman" w:hAnsi="Arial" w:cs="Arial"/>
          <w:noProof/>
          <w:sz w:val="20"/>
          <w:szCs w:val="20"/>
          <w:lang w:eastAsia="es-ES"/>
        </w:rPr>
        <w:pict>
          <v:shape id="_x0000_s1121" type="#_x0000_t202" style="position:absolute;left:0;text-align:left;margin-left:260.55pt;margin-top:224.3pt;width:33pt;height:17.25pt;z-index:251701760" filled="f" stroked="f">
            <v:textbox>
              <w:txbxContent>
                <w:p w:rsidR="00B711B5" w:rsidRPr="00501051" w:rsidRDefault="00B711B5" w:rsidP="009E312C">
                  <w:pPr>
                    <w:jc w:val="center"/>
                    <w:rPr>
                      <w:rFonts w:ascii="Arial" w:hAnsi="Arial" w:cs="Arial"/>
                      <w:b/>
                      <w:color w:val="4F81BD" w:themeColor="accent1"/>
                      <w:sz w:val="20"/>
                      <w:szCs w:val="20"/>
                    </w:rPr>
                  </w:pPr>
                  <w:r w:rsidRPr="00501051">
                    <w:rPr>
                      <w:rFonts w:ascii="Arial" w:hAnsi="Arial" w:cs="Arial"/>
                      <w:b/>
                      <w:color w:val="4F81BD" w:themeColor="accent1"/>
                      <w:sz w:val="20"/>
                      <w:szCs w:val="20"/>
                    </w:rPr>
                    <w:t>NO</w:t>
                  </w:r>
                </w:p>
              </w:txbxContent>
            </v:textbox>
          </v:shape>
        </w:pict>
      </w:r>
      <w:r w:rsidRPr="006C2E99">
        <w:rPr>
          <w:rFonts w:ascii="Arial" w:eastAsia="Times New Roman" w:hAnsi="Arial" w:cs="Arial"/>
          <w:noProof/>
          <w:sz w:val="20"/>
          <w:szCs w:val="20"/>
          <w:lang w:eastAsia="es-ES"/>
        </w:rPr>
        <w:pict>
          <v:oval id="_x0000_s1117" style="position:absolute;left:0;text-align:left;margin-left:121.2pt;margin-top:219.05pt;width:127.5pt;height:27pt;z-index:251697664" fillcolor="#4f81bd [3204]" strokecolor="#4f81bd [3204]" strokeweight="1.5pt">
            <v:textbox>
              <w:txbxContent>
                <w:p w:rsidR="00B711B5" w:rsidRPr="009E312C" w:rsidRDefault="00B711B5" w:rsidP="009E312C">
                  <w:pPr>
                    <w:spacing w:after="0"/>
                    <w:jc w:val="center"/>
                    <w:rPr>
                      <w:rFonts w:ascii="Arial" w:hAnsi="Arial" w:cs="Arial"/>
                      <w:color w:val="FFFFFF" w:themeColor="background1"/>
                      <w:sz w:val="18"/>
                    </w:rPr>
                  </w:pPr>
                  <w:r w:rsidRPr="009E312C">
                    <w:rPr>
                      <w:rFonts w:ascii="Arial" w:hAnsi="Arial" w:cs="Arial"/>
                      <w:color w:val="FFFFFF" w:themeColor="background1"/>
                      <w:sz w:val="18"/>
                    </w:rPr>
                    <w:t>¿</w:t>
                  </w:r>
                  <w:r>
                    <w:rPr>
                      <w:rFonts w:ascii="Arial" w:hAnsi="Arial" w:cs="Arial"/>
                      <w:color w:val="FFFFFF" w:themeColor="background1"/>
                      <w:sz w:val="18"/>
                    </w:rPr>
                    <w:t>Me sirve tal cual</w:t>
                  </w:r>
                  <w:r w:rsidRPr="009E312C">
                    <w:rPr>
                      <w:rFonts w:ascii="Arial" w:hAnsi="Arial" w:cs="Arial"/>
                      <w:color w:val="FFFFFF" w:themeColor="background1"/>
                      <w:sz w:val="18"/>
                    </w:rPr>
                    <w:t>?</w:t>
                  </w:r>
                </w:p>
              </w:txbxContent>
            </v:textbox>
          </v:oval>
        </w:pict>
      </w:r>
      <w:r w:rsidRPr="006C2E99">
        <w:rPr>
          <w:rFonts w:ascii="Arial" w:eastAsia="Times New Roman" w:hAnsi="Arial" w:cs="Arial"/>
          <w:noProof/>
          <w:color w:val="4F81BD" w:themeColor="accent1"/>
          <w:sz w:val="20"/>
          <w:szCs w:val="20"/>
          <w:lang w:eastAsia="es-ES"/>
        </w:rPr>
        <w:pict>
          <v:shape id="_x0000_s1116" type="#_x0000_t32" style="position:absolute;left:0;text-align:left;margin-left:185.7pt;margin-top:206.8pt;width:0;height:11.5pt;z-index:251696640" o:connectortype="straight" strokecolor="#4f81bd [3204]" strokeweight="1.5pt">
            <v:stroke endarrow="block"/>
          </v:shape>
        </w:pict>
      </w:r>
      <w:r w:rsidRPr="006C2E99">
        <w:rPr>
          <w:rFonts w:ascii="Arial" w:eastAsia="Times New Roman" w:hAnsi="Arial" w:cs="Arial"/>
          <w:noProof/>
          <w:sz w:val="20"/>
          <w:szCs w:val="20"/>
          <w:lang w:eastAsia="es-ES"/>
        </w:rPr>
        <w:pict>
          <v:shape id="_x0000_s1115" type="#_x0000_t202" style="position:absolute;left:0;text-align:left;margin-left:166.95pt;margin-top:189.55pt;width:33pt;height:17.25pt;z-index:251695616" filled="f" stroked="f">
            <v:textbox style="mso-next-textbox:#_x0000_s1115">
              <w:txbxContent>
                <w:p w:rsidR="00B711B5" w:rsidRPr="00501051" w:rsidRDefault="00B711B5" w:rsidP="009E312C">
                  <w:pPr>
                    <w:jc w:val="center"/>
                    <w:rPr>
                      <w:rFonts w:ascii="Arial" w:hAnsi="Arial" w:cs="Arial"/>
                      <w:b/>
                      <w:color w:val="4F81BD" w:themeColor="accent1"/>
                      <w:sz w:val="20"/>
                      <w:szCs w:val="20"/>
                    </w:rPr>
                  </w:pPr>
                  <w:r w:rsidRPr="00501051">
                    <w:rPr>
                      <w:rFonts w:ascii="Arial" w:hAnsi="Arial" w:cs="Arial"/>
                      <w:b/>
                      <w:color w:val="4F81BD" w:themeColor="accent1"/>
                      <w:sz w:val="20"/>
                      <w:szCs w:val="20"/>
                    </w:rPr>
                    <w:t>SÍ</w:t>
                  </w:r>
                </w:p>
              </w:txbxContent>
            </v:textbox>
          </v:shape>
        </w:pict>
      </w:r>
      <w:r w:rsidRPr="006C2E99">
        <w:rPr>
          <w:rFonts w:ascii="Arial" w:eastAsia="Times New Roman" w:hAnsi="Arial" w:cs="Arial"/>
          <w:noProof/>
          <w:sz w:val="20"/>
          <w:szCs w:val="20"/>
          <w:lang w:eastAsia="es-ES"/>
        </w:rPr>
        <w:pict>
          <v:shape id="_x0000_s1114" type="#_x0000_t32" style="position:absolute;left:0;text-align:left;margin-left:185.7pt;margin-top:178.55pt;width:0;height:11pt;z-index:251694592" o:connectortype="straight" strokecolor="#4f81bd [3204]" strokeweight="1.5pt"/>
        </w:pict>
      </w:r>
      <w:r w:rsidRPr="006C2E99">
        <w:rPr>
          <w:rFonts w:ascii="Arial" w:eastAsia="Times New Roman" w:hAnsi="Arial" w:cs="Arial"/>
          <w:noProof/>
          <w:sz w:val="20"/>
          <w:szCs w:val="20"/>
          <w:lang w:eastAsia="es-ES"/>
        </w:rPr>
        <w:pict>
          <v:oval id="_x0000_s1109" style="position:absolute;left:0;text-align:left;margin-left:122.7pt;margin-top:145.55pt;width:127.5pt;height:36pt;z-index:251689472" fillcolor="#4f81bd [3204]" strokecolor="#4f81bd [3204]" strokeweight="1.5pt">
            <v:textbox style="mso-next-textbox:#_x0000_s1109">
              <w:txbxContent>
                <w:p w:rsidR="00B711B5" w:rsidRPr="009E312C" w:rsidRDefault="00B711B5" w:rsidP="009E312C">
                  <w:pPr>
                    <w:spacing w:after="0"/>
                    <w:jc w:val="center"/>
                    <w:rPr>
                      <w:rFonts w:ascii="Arial" w:hAnsi="Arial" w:cs="Arial"/>
                      <w:color w:val="FFFFFF" w:themeColor="background1"/>
                      <w:sz w:val="18"/>
                    </w:rPr>
                  </w:pPr>
                  <w:r w:rsidRPr="009E312C">
                    <w:rPr>
                      <w:rFonts w:ascii="Arial" w:hAnsi="Arial" w:cs="Arial"/>
                      <w:color w:val="FFFFFF" w:themeColor="background1"/>
                      <w:sz w:val="18"/>
                    </w:rPr>
                    <w:t>¿Encuentro lo que necesito?</w:t>
                  </w:r>
                </w:p>
              </w:txbxContent>
            </v:textbox>
          </v:oval>
        </w:pict>
      </w:r>
      <w:r w:rsidRPr="006C2E99">
        <w:rPr>
          <w:rFonts w:ascii="Arial" w:eastAsia="Times New Roman" w:hAnsi="Arial" w:cs="Arial"/>
          <w:noProof/>
          <w:sz w:val="20"/>
          <w:szCs w:val="20"/>
          <w:lang w:eastAsia="es-ES"/>
        </w:rPr>
        <w:pict>
          <v:shape id="_x0000_s1111" type="#_x0000_t32" style="position:absolute;left:0;text-align:left;margin-left:291.45pt;margin-top:165.05pt;width:20.25pt;height:.05pt;z-index:251691520" o:connectortype="straight" strokecolor="#4f81bd [3204]" strokeweight="1.5pt">
            <v:stroke endarrow="block"/>
          </v:shape>
        </w:pict>
      </w:r>
      <w:r w:rsidRPr="006C2E99">
        <w:rPr>
          <w:rFonts w:ascii="Arial" w:eastAsia="Times New Roman" w:hAnsi="Arial" w:cs="Arial"/>
          <w:noProof/>
          <w:sz w:val="20"/>
          <w:szCs w:val="20"/>
          <w:lang w:eastAsia="es-ES"/>
        </w:rPr>
        <w:pict>
          <v:roundrect id="_x0000_s1110" style="position:absolute;left:0;text-align:left;margin-left:311.7pt;margin-top:153.05pt;width:88.5pt;height:24pt;z-index:251690496" arcsize="10923f" strokecolor="#4f81bd [3204]" strokeweight="1.5pt">
            <v:textbox style="mso-next-textbox:#_x0000_s1110">
              <w:txbxContent>
                <w:p w:rsidR="00B711B5" w:rsidRPr="00867B40" w:rsidRDefault="00B711B5" w:rsidP="009E312C">
                  <w:pPr>
                    <w:spacing w:after="0"/>
                    <w:rPr>
                      <w:rFonts w:ascii="Verdana" w:hAnsi="Verdana"/>
                      <w:sz w:val="2"/>
                    </w:rPr>
                  </w:pPr>
                </w:p>
                <w:p w:rsidR="00B711B5" w:rsidRPr="009E312C" w:rsidRDefault="00B711B5" w:rsidP="009E312C">
                  <w:pPr>
                    <w:ind w:left="-142"/>
                    <w:rPr>
                      <w:rFonts w:ascii="Arial" w:hAnsi="Arial" w:cs="Arial"/>
                      <w:sz w:val="18"/>
                    </w:rPr>
                  </w:pPr>
                  <w:r>
                    <w:rPr>
                      <w:rFonts w:ascii="Arial" w:hAnsi="Arial" w:cs="Arial"/>
                      <w:sz w:val="18"/>
                    </w:rPr>
                    <w:t xml:space="preserve">  Creación</w:t>
                  </w:r>
                  <w:r w:rsidRPr="009E312C">
                    <w:rPr>
                      <w:rFonts w:ascii="Arial" w:hAnsi="Arial" w:cs="Arial"/>
                      <w:sz w:val="18"/>
                    </w:rPr>
                    <w:t xml:space="preserve"> de REA</w:t>
                  </w:r>
                </w:p>
              </w:txbxContent>
            </v:textbox>
          </v:roundrect>
        </w:pict>
      </w:r>
      <w:r w:rsidRPr="006C2E99">
        <w:rPr>
          <w:rFonts w:ascii="Arial" w:eastAsia="Times New Roman" w:hAnsi="Arial" w:cs="Arial"/>
          <w:noProof/>
          <w:sz w:val="20"/>
          <w:szCs w:val="20"/>
          <w:lang w:eastAsia="es-ES"/>
        </w:rPr>
        <w:pict>
          <v:shape id="_x0000_s1113" type="#_x0000_t202" style="position:absolute;left:0;text-align:left;margin-left:260.55pt;margin-top:156.8pt;width:33pt;height:17.25pt;z-index:251693568" filled="f" stroked="f">
            <v:textbox style="mso-next-textbox:#_x0000_s1113">
              <w:txbxContent>
                <w:p w:rsidR="00B711B5" w:rsidRPr="00501051" w:rsidRDefault="00B711B5" w:rsidP="009E312C">
                  <w:pPr>
                    <w:jc w:val="center"/>
                    <w:rPr>
                      <w:rFonts w:ascii="Arial" w:hAnsi="Arial" w:cs="Arial"/>
                      <w:b/>
                      <w:color w:val="4F81BD" w:themeColor="accent1"/>
                      <w:sz w:val="20"/>
                      <w:szCs w:val="20"/>
                    </w:rPr>
                  </w:pPr>
                  <w:r w:rsidRPr="00501051">
                    <w:rPr>
                      <w:rFonts w:ascii="Arial" w:hAnsi="Arial" w:cs="Arial"/>
                      <w:b/>
                      <w:color w:val="4F81BD" w:themeColor="accent1"/>
                      <w:sz w:val="20"/>
                      <w:szCs w:val="20"/>
                    </w:rPr>
                    <w:t>NO</w:t>
                  </w:r>
                </w:p>
              </w:txbxContent>
            </v:textbox>
          </v:shape>
        </w:pict>
      </w:r>
      <w:r w:rsidRPr="006C2E99">
        <w:rPr>
          <w:rFonts w:ascii="Arial" w:eastAsia="Times New Roman" w:hAnsi="Arial" w:cs="Arial"/>
          <w:noProof/>
          <w:sz w:val="20"/>
          <w:szCs w:val="20"/>
          <w:lang w:eastAsia="es-ES"/>
        </w:rPr>
        <w:pict>
          <v:shape id="_x0000_s1112" type="#_x0000_t32" style="position:absolute;left:0;text-align:left;margin-left:241.9pt;margin-top:165.05pt;width:20.3pt;height:.05pt;z-index:251692544" o:connectortype="straight" strokecolor="#4f81bd [3204]" strokeweight="1.5pt"/>
        </w:pict>
      </w:r>
      <w:r w:rsidRPr="006C2E99">
        <w:rPr>
          <w:rFonts w:ascii="Arial" w:eastAsia="Times New Roman" w:hAnsi="Arial" w:cs="Arial"/>
          <w:noProof/>
          <w:sz w:val="20"/>
          <w:szCs w:val="20"/>
          <w:lang w:eastAsia="es-ES"/>
        </w:rPr>
        <w:pict>
          <v:shape id="_x0000_s1107" type="#_x0000_t32" style="position:absolute;left:0;text-align:left;margin-left:185.7pt;margin-top:128.3pt;width:0;height:17.25pt;z-index:251688448" o:connectortype="straight" strokecolor="#4f81bd [3204]" strokeweight="1.5pt">
            <v:stroke endarrow="block"/>
          </v:shape>
        </w:pict>
      </w:r>
      <w:r w:rsidRPr="006C2E99">
        <w:rPr>
          <w:rFonts w:ascii="Arial" w:eastAsia="Times New Roman" w:hAnsi="Arial" w:cs="Arial"/>
          <w:noProof/>
          <w:sz w:val="20"/>
          <w:szCs w:val="20"/>
          <w:lang w:eastAsia="es-ES"/>
        </w:rPr>
        <w:pict>
          <v:roundrect id="_x0000_s1104" style="position:absolute;left:0;text-align:left;margin-left:110.7pt;margin-top:104.3pt;width:149.25pt;height:24pt;z-index:251685376" arcsize="10923f" strokecolor="#4f81bd [3204]" strokeweight="1.5pt">
            <v:textbox style="mso-next-textbox:#_x0000_s1104">
              <w:txbxContent>
                <w:p w:rsidR="00B711B5" w:rsidRPr="00867B40" w:rsidRDefault="00B711B5" w:rsidP="00EF3619">
                  <w:pPr>
                    <w:spacing w:after="0"/>
                    <w:rPr>
                      <w:rFonts w:ascii="Verdana" w:hAnsi="Verdana"/>
                      <w:sz w:val="2"/>
                    </w:rPr>
                  </w:pPr>
                </w:p>
                <w:p w:rsidR="00B711B5" w:rsidRPr="009E312C" w:rsidRDefault="00B711B5" w:rsidP="00EF3619">
                  <w:pPr>
                    <w:jc w:val="center"/>
                    <w:rPr>
                      <w:rFonts w:ascii="Arial" w:hAnsi="Arial" w:cs="Arial"/>
                      <w:sz w:val="18"/>
                    </w:rPr>
                  </w:pPr>
                  <w:r w:rsidRPr="009E312C">
                    <w:rPr>
                      <w:rFonts w:ascii="Arial" w:hAnsi="Arial" w:cs="Arial"/>
                      <w:sz w:val="18"/>
                    </w:rPr>
                    <w:t>Búsqueda de REA</w:t>
                  </w:r>
                </w:p>
              </w:txbxContent>
            </v:textbox>
          </v:roundrect>
        </w:pict>
      </w:r>
      <w:r w:rsidRPr="006C2E99">
        <w:rPr>
          <w:rFonts w:ascii="Arial" w:eastAsia="Times New Roman" w:hAnsi="Arial" w:cs="Arial"/>
          <w:noProof/>
          <w:sz w:val="20"/>
          <w:szCs w:val="20"/>
          <w:lang w:eastAsia="es-ES"/>
        </w:rPr>
        <w:pict>
          <v:shape id="_x0000_s1106" type="#_x0000_t32" style="position:absolute;left:0;text-align:left;margin-left:185.7pt;margin-top:86.05pt;width:0;height:17.25pt;z-index:251687424" o:connectortype="straight" strokecolor="#4f81bd [3204]" strokeweight="1.5pt">
            <v:stroke endarrow="block"/>
          </v:shape>
        </w:pict>
      </w:r>
      <w:r w:rsidRPr="006C2E99">
        <w:rPr>
          <w:rFonts w:ascii="Arial" w:eastAsia="Times New Roman" w:hAnsi="Arial" w:cs="Arial"/>
          <w:noProof/>
          <w:sz w:val="20"/>
          <w:szCs w:val="20"/>
          <w:lang w:eastAsia="es-ES"/>
        </w:rPr>
        <w:pict>
          <v:roundrect id="_x0000_s1103" style="position:absolute;left:0;text-align:left;margin-left:110.7pt;margin-top:63.55pt;width:149.25pt;height:22pt;z-index:251684352" arcsize="10923f" strokecolor="#4f81bd [3204]" strokeweight="1.5pt">
            <v:textbox style="mso-next-textbox:#_x0000_s1103">
              <w:txbxContent>
                <w:p w:rsidR="00B711B5" w:rsidRPr="00867B40" w:rsidRDefault="00B711B5" w:rsidP="00EF3619">
                  <w:pPr>
                    <w:spacing w:after="0"/>
                    <w:rPr>
                      <w:rFonts w:ascii="Verdana" w:hAnsi="Verdana"/>
                      <w:sz w:val="2"/>
                    </w:rPr>
                  </w:pPr>
                </w:p>
                <w:p w:rsidR="00B711B5" w:rsidRPr="009E312C" w:rsidRDefault="00B711B5" w:rsidP="00EF3619">
                  <w:pPr>
                    <w:jc w:val="center"/>
                    <w:rPr>
                      <w:rFonts w:ascii="Arial" w:hAnsi="Arial" w:cs="Arial"/>
                      <w:sz w:val="18"/>
                    </w:rPr>
                  </w:pPr>
                  <w:r w:rsidRPr="009E312C">
                    <w:rPr>
                      <w:rFonts w:ascii="Arial" w:hAnsi="Arial" w:cs="Arial"/>
                      <w:sz w:val="18"/>
                    </w:rPr>
                    <w:t>Detección de necesidades</w:t>
                  </w:r>
                </w:p>
              </w:txbxContent>
            </v:textbox>
          </v:roundrect>
        </w:pict>
      </w:r>
      <w:r w:rsidRPr="006C2E99">
        <w:rPr>
          <w:rFonts w:ascii="Arial" w:eastAsia="Times New Roman" w:hAnsi="Arial" w:cs="Arial"/>
          <w:noProof/>
          <w:sz w:val="20"/>
          <w:szCs w:val="20"/>
          <w:lang w:eastAsia="es-ES"/>
        </w:rPr>
        <w:pict>
          <v:shape id="_x0000_s1105" type="#_x0000_t32" style="position:absolute;left:0;text-align:left;margin-left:185.7pt;margin-top:45.55pt;width:0;height:17.25pt;z-index:251686400" o:connectortype="straight" strokecolor="#4f81bd [3204]" strokeweight="1.5pt">
            <v:stroke endarrow="block"/>
          </v:shape>
        </w:pict>
      </w:r>
      <w:r w:rsidRPr="006C2E99">
        <w:rPr>
          <w:rFonts w:ascii="Arial" w:eastAsia="Times New Roman" w:hAnsi="Arial" w:cs="Arial"/>
          <w:noProof/>
          <w:sz w:val="20"/>
          <w:szCs w:val="20"/>
          <w:lang w:eastAsia="es-ES"/>
        </w:rPr>
        <w:pict>
          <v:roundrect id="_x0000_s1102" style="position:absolute;left:0;text-align:left;margin-left:110.7pt;margin-top:23.05pt;width:149.25pt;height:22pt;z-index:251683328" arcsize="10923f" strokecolor="#4f81bd [3204]" strokeweight="1.5pt">
            <v:textbox style="mso-next-textbox:#_x0000_s1102">
              <w:txbxContent>
                <w:p w:rsidR="00B711B5" w:rsidRPr="00867B40" w:rsidRDefault="00B711B5" w:rsidP="00EF3619">
                  <w:pPr>
                    <w:spacing w:after="0"/>
                    <w:rPr>
                      <w:rFonts w:ascii="Verdana" w:hAnsi="Verdana"/>
                      <w:sz w:val="2"/>
                    </w:rPr>
                  </w:pPr>
                </w:p>
                <w:p w:rsidR="00B711B5" w:rsidRPr="009E312C" w:rsidRDefault="00B711B5" w:rsidP="00EF3619">
                  <w:pPr>
                    <w:jc w:val="center"/>
                    <w:rPr>
                      <w:rFonts w:ascii="Arial" w:hAnsi="Arial" w:cs="Arial"/>
                      <w:sz w:val="18"/>
                    </w:rPr>
                  </w:pPr>
                  <w:r w:rsidRPr="009E312C">
                    <w:rPr>
                      <w:rFonts w:ascii="Arial" w:hAnsi="Arial" w:cs="Arial"/>
                      <w:sz w:val="18"/>
                    </w:rPr>
                    <w:t>Análisis de la propia práctica</w:t>
                  </w:r>
                </w:p>
              </w:txbxContent>
            </v:textbox>
          </v:roundrect>
        </w:pict>
      </w:r>
    </w:p>
    <w:p w:rsidR="0084792D" w:rsidRPr="00EF3619" w:rsidRDefault="0084792D" w:rsidP="00D57F8A">
      <w:pPr>
        <w:autoSpaceDE w:val="0"/>
        <w:autoSpaceDN w:val="0"/>
        <w:adjustRightInd w:val="0"/>
        <w:spacing w:after="0"/>
        <w:ind w:left="284"/>
        <w:jc w:val="center"/>
        <w:rPr>
          <w:rFonts w:ascii="Arial" w:hAnsi="Arial" w:cs="Arial"/>
          <w:sz w:val="20"/>
          <w:szCs w:val="20"/>
        </w:rPr>
      </w:pPr>
    </w:p>
    <w:p w:rsidR="00B77148" w:rsidRDefault="00B77148" w:rsidP="00D57F8A">
      <w:pPr>
        <w:autoSpaceDE w:val="0"/>
        <w:autoSpaceDN w:val="0"/>
        <w:adjustRightInd w:val="0"/>
        <w:spacing w:after="0"/>
        <w:jc w:val="center"/>
        <w:rPr>
          <w:rFonts w:ascii="Arial" w:hAnsi="Arial" w:cs="Arial"/>
          <w:b/>
          <w:sz w:val="20"/>
          <w:szCs w:val="20"/>
        </w:rPr>
      </w:pPr>
    </w:p>
    <w:p w:rsidR="00B77148" w:rsidRDefault="00B77148" w:rsidP="00D57F8A">
      <w:pPr>
        <w:autoSpaceDE w:val="0"/>
        <w:autoSpaceDN w:val="0"/>
        <w:adjustRightInd w:val="0"/>
        <w:spacing w:after="0"/>
        <w:jc w:val="center"/>
        <w:rPr>
          <w:rFonts w:ascii="Arial" w:hAnsi="Arial" w:cs="Arial"/>
          <w:b/>
          <w:sz w:val="20"/>
          <w:szCs w:val="20"/>
        </w:rPr>
      </w:pPr>
    </w:p>
    <w:p w:rsidR="00B77148" w:rsidRDefault="00B77148" w:rsidP="00D57F8A">
      <w:pPr>
        <w:autoSpaceDE w:val="0"/>
        <w:autoSpaceDN w:val="0"/>
        <w:adjustRightInd w:val="0"/>
        <w:spacing w:after="0"/>
        <w:jc w:val="center"/>
        <w:rPr>
          <w:rFonts w:ascii="Arial" w:hAnsi="Arial" w:cs="Arial"/>
          <w:b/>
          <w:sz w:val="20"/>
          <w:szCs w:val="20"/>
        </w:rPr>
      </w:pPr>
    </w:p>
    <w:p w:rsidR="00B77148" w:rsidRDefault="00B77148" w:rsidP="00D57F8A">
      <w:pPr>
        <w:autoSpaceDE w:val="0"/>
        <w:autoSpaceDN w:val="0"/>
        <w:adjustRightInd w:val="0"/>
        <w:spacing w:after="0"/>
        <w:jc w:val="center"/>
        <w:rPr>
          <w:rFonts w:ascii="Arial" w:hAnsi="Arial" w:cs="Arial"/>
          <w:b/>
          <w:sz w:val="20"/>
          <w:szCs w:val="20"/>
        </w:rPr>
      </w:pPr>
    </w:p>
    <w:p w:rsidR="00B77148" w:rsidRDefault="00B77148" w:rsidP="00D57F8A">
      <w:pPr>
        <w:autoSpaceDE w:val="0"/>
        <w:autoSpaceDN w:val="0"/>
        <w:adjustRightInd w:val="0"/>
        <w:spacing w:after="0"/>
        <w:jc w:val="center"/>
        <w:rPr>
          <w:rFonts w:ascii="Arial" w:hAnsi="Arial" w:cs="Arial"/>
          <w:b/>
          <w:sz w:val="20"/>
          <w:szCs w:val="20"/>
        </w:rPr>
      </w:pPr>
    </w:p>
    <w:p w:rsidR="00B77148" w:rsidRDefault="00B77148" w:rsidP="00D57F8A">
      <w:pPr>
        <w:autoSpaceDE w:val="0"/>
        <w:autoSpaceDN w:val="0"/>
        <w:adjustRightInd w:val="0"/>
        <w:spacing w:after="0"/>
        <w:jc w:val="center"/>
        <w:rPr>
          <w:rFonts w:ascii="Arial" w:hAnsi="Arial" w:cs="Arial"/>
          <w:b/>
          <w:sz w:val="20"/>
          <w:szCs w:val="20"/>
        </w:rPr>
      </w:pPr>
    </w:p>
    <w:p w:rsidR="00B77148" w:rsidRDefault="00B77148" w:rsidP="00D57F8A">
      <w:pPr>
        <w:autoSpaceDE w:val="0"/>
        <w:autoSpaceDN w:val="0"/>
        <w:adjustRightInd w:val="0"/>
        <w:spacing w:after="0"/>
        <w:jc w:val="center"/>
        <w:rPr>
          <w:rFonts w:ascii="Arial" w:hAnsi="Arial" w:cs="Arial"/>
          <w:b/>
          <w:sz w:val="20"/>
          <w:szCs w:val="20"/>
        </w:rPr>
      </w:pPr>
    </w:p>
    <w:p w:rsidR="00B77148" w:rsidRDefault="00B77148" w:rsidP="00D57F8A">
      <w:pPr>
        <w:autoSpaceDE w:val="0"/>
        <w:autoSpaceDN w:val="0"/>
        <w:adjustRightInd w:val="0"/>
        <w:spacing w:after="0"/>
        <w:jc w:val="center"/>
        <w:rPr>
          <w:rFonts w:ascii="Arial" w:hAnsi="Arial" w:cs="Arial"/>
          <w:b/>
          <w:sz w:val="20"/>
          <w:szCs w:val="20"/>
        </w:rPr>
      </w:pPr>
    </w:p>
    <w:p w:rsidR="00B77148" w:rsidRDefault="00B77148" w:rsidP="00D57F8A">
      <w:pPr>
        <w:autoSpaceDE w:val="0"/>
        <w:autoSpaceDN w:val="0"/>
        <w:adjustRightInd w:val="0"/>
        <w:spacing w:after="0"/>
        <w:jc w:val="center"/>
        <w:rPr>
          <w:rFonts w:ascii="Arial" w:hAnsi="Arial" w:cs="Arial"/>
          <w:b/>
          <w:sz w:val="20"/>
          <w:szCs w:val="20"/>
        </w:rPr>
      </w:pPr>
    </w:p>
    <w:p w:rsidR="00B77148" w:rsidRDefault="00B77148" w:rsidP="00D57F8A">
      <w:pPr>
        <w:autoSpaceDE w:val="0"/>
        <w:autoSpaceDN w:val="0"/>
        <w:adjustRightInd w:val="0"/>
        <w:spacing w:after="0"/>
        <w:jc w:val="center"/>
        <w:rPr>
          <w:rFonts w:ascii="Arial" w:hAnsi="Arial" w:cs="Arial"/>
          <w:b/>
          <w:sz w:val="20"/>
          <w:szCs w:val="20"/>
        </w:rPr>
      </w:pPr>
    </w:p>
    <w:p w:rsidR="00B77148" w:rsidRDefault="00B77148" w:rsidP="00D57F8A">
      <w:pPr>
        <w:autoSpaceDE w:val="0"/>
        <w:autoSpaceDN w:val="0"/>
        <w:adjustRightInd w:val="0"/>
        <w:spacing w:after="0"/>
        <w:jc w:val="center"/>
        <w:rPr>
          <w:rFonts w:ascii="Arial" w:hAnsi="Arial" w:cs="Arial"/>
          <w:b/>
          <w:sz w:val="20"/>
          <w:szCs w:val="20"/>
        </w:rPr>
      </w:pPr>
    </w:p>
    <w:p w:rsidR="00B77148" w:rsidRDefault="00B77148" w:rsidP="00D57F8A">
      <w:pPr>
        <w:autoSpaceDE w:val="0"/>
        <w:autoSpaceDN w:val="0"/>
        <w:adjustRightInd w:val="0"/>
        <w:spacing w:after="0"/>
        <w:jc w:val="center"/>
        <w:rPr>
          <w:rFonts w:ascii="Arial" w:hAnsi="Arial" w:cs="Arial"/>
          <w:b/>
          <w:sz w:val="20"/>
          <w:szCs w:val="20"/>
        </w:rPr>
      </w:pPr>
    </w:p>
    <w:p w:rsidR="00B77148" w:rsidRDefault="00B77148" w:rsidP="00D57F8A">
      <w:pPr>
        <w:autoSpaceDE w:val="0"/>
        <w:autoSpaceDN w:val="0"/>
        <w:adjustRightInd w:val="0"/>
        <w:spacing w:after="0"/>
        <w:jc w:val="center"/>
        <w:rPr>
          <w:rFonts w:ascii="Arial" w:hAnsi="Arial" w:cs="Arial"/>
          <w:b/>
          <w:sz w:val="20"/>
          <w:szCs w:val="20"/>
        </w:rPr>
      </w:pPr>
    </w:p>
    <w:p w:rsidR="00B77148" w:rsidRDefault="00B77148" w:rsidP="00D57F8A">
      <w:pPr>
        <w:autoSpaceDE w:val="0"/>
        <w:autoSpaceDN w:val="0"/>
        <w:adjustRightInd w:val="0"/>
        <w:spacing w:after="0"/>
        <w:jc w:val="center"/>
        <w:rPr>
          <w:rFonts w:ascii="Arial" w:hAnsi="Arial" w:cs="Arial"/>
          <w:b/>
          <w:sz w:val="20"/>
          <w:szCs w:val="20"/>
        </w:rPr>
      </w:pPr>
    </w:p>
    <w:p w:rsidR="00B77148" w:rsidRDefault="00B77148" w:rsidP="00D57F8A">
      <w:pPr>
        <w:autoSpaceDE w:val="0"/>
        <w:autoSpaceDN w:val="0"/>
        <w:adjustRightInd w:val="0"/>
        <w:spacing w:after="0"/>
        <w:jc w:val="center"/>
        <w:rPr>
          <w:rFonts w:ascii="Arial" w:hAnsi="Arial" w:cs="Arial"/>
          <w:b/>
          <w:sz w:val="20"/>
          <w:szCs w:val="20"/>
        </w:rPr>
      </w:pPr>
    </w:p>
    <w:p w:rsidR="00B77148" w:rsidRDefault="00B77148" w:rsidP="00D57F8A">
      <w:pPr>
        <w:autoSpaceDE w:val="0"/>
        <w:autoSpaceDN w:val="0"/>
        <w:adjustRightInd w:val="0"/>
        <w:spacing w:after="0"/>
        <w:jc w:val="center"/>
        <w:rPr>
          <w:rFonts w:ascii="Arial" w:hAnsi="Arial" w:cs="Arial"/>
          <w:b/>
          <w:sz w:val="20"/>
          <w:szCs w:val="20"/>
        </w:rPr>
      </w:pPr>
    </w:p>
    <w:p w:rsidR="00B77148" w:rsidRDefault="00B77148" w:rsidP="00D57F8A">
      <w:pPr>
        <w:autoSpaceDE w:val="0"/>
        <w:autoSpaceDN w:val="0"/>
        <w:adjustRightInd w:val="0"/>
        <w:spacing w:after="0"/>
        <w:jc w:val="center"/>
        <w:rPr>
          <w:rFonts w:ascii="Arial" w:hAnsi="Arial" w:cs="Arial"/>
          <w:b/>
          <w:sz w:val="20"/>
          <w:szCs w:val="20"/>
        </w:rPr>
      </w:pPr>
    </w:p>
    <w:p w:rsidR="00B77148" w:rsidRDefault="006C2E99" w:rsidP="00D57F8A">
      <w:pPr>
        <w:autoSpaceDE w:val="0"/>
        <w:autoSpaceDN w:val="0"/>
        <w:adjustRightInd w:val="0"/>
        <w:spacing w:after="0"/>
        <w:jc w:val="center"/>
        <w:rPr>
          <w:rFonts w:ascii="Arial" w:hAnsi="Arial" w:cs="Arial"/>
          <w:b/>
          <w:sz w:val="20"/>
          <w:szCs w:val="20"/>
        </w:rPr>
      </w:pPr>
      <w:r w:rsidRPr="006C2E99">
        <w:rPr>
          <w:rFonts w:ascii="Arial" w:eastAsia="Times New Roman" w:hAnsi="Arial" w:cs="Arial"/>
          <w:noProof/>
          <w:sz w:val="20"/>
          <w:szCs w:val="20"/>
          <w:lang w:eastAsia="es-ES"/>
        </w:rPr>
        <w:pict>
          <v:roundrect id="_x0000_s1125" style="position:absolute;left:0;text-align:left;margin-left:312.25pt;margin-top:1.9pt;width:100.5pt;height:24pt;z-index:251705856" arcsize="10923f" strokecolor="#4f81bd [3204]" strokeweight="1.5pt">
            <v:textbox style="mso-next-textbox:#_x0000_s1125">
              <w:txbxContent>
                <w:p w:rsidR="00B711B5" w:rsidRPr="00867B40" w:rsidRDefault="00B711B5" w:rsidP="00B77148">
                  <w:pPr>
                    <w:spacing w:after="0"/>
                    <w:rPr>
                      <w:rFonts w:ascii="Verdana" w:hAnsi="Verdana"/>
                      <w:sz w:val="2"/>
                    </w:rPr>
                  </w:pPr>
                </w:p>
                <w:p w:rsidR="00B711B5" w:rsidRPr="009E312C" w:rsidRDefault="00B711B5" w:rsidP="00B77148">
                  <w:pPr>
                    <w:ind w:left="-142"/>
                    <w:rPr>
                      <w:rFonts w:ascii="Arial" w:hAnsi="Arial" w:cs="Arial"/>
                      <w:sz w:val="18"/>
                    </w:rPr>
                  </w:pPr>
                  <w:r>
                    <w:rPr>
                      <w:rFonts w:ascii="Arial" w:hAnsi="Arial" w:cs="Arial"/>
                      <w:sz w:val="18"/>
                    </w:rPr>
                    <w:t xml:space="preserve">  Empleo</w:t>
                  </w:r>
                  <w:r w:rsidRPr="009E312C">
                    <w:rPr>
                      <w:rFonts w:ascii="Arial" w:hAnsi="Arial" w:cs="Arial"/>
                      <w:sz w:val="18"/>
                    </w:rPr>
                    <w:t xml:space="preserve"> de REA</w:t>
                  </w:r>
                </w:p>
              </w:txbxContent>
            </v:textbox>
          </v:roundrect>
        </w:pict>
      </w:r>
      <w:r w:rsidRPr="006C2E99">
        <w:rPr>
          <w:rFonts w:ascii="Arial" w:eastAsia="Times New Roman" w:hAnsi="Arial" w:cs="Arial"/>
          <w:noProof/>
          <w:sz w:val="20"/>
          <w:szCs w:val="20"/>
          <w:lang w:eastAsia="es-ES"/>
        </w:rPr>
        <w:pict>
          <v:shape id="_x0000_s1123" type="#_x0000_t202" style="position:absolute;left:0;text-align:left;margin-left:168.8pt;margin-top:6.75pt;width:33pt;height:17.25pt;z-index:251703808" filled="f" stroked="f">
            <v:textbox style="mso-next-textbox:#_x0000_s1123">
              <w:txbxContent>
                <w:p w:rsidR="00B711B5" w:rsidRPr="00501051" w:rsidRDefault="00B711B5" w:rsidP="00B77148">
                  <w:pPr>
                    <w:jc w:val="center"/>
                    <w:rPr>
                      <w:rFonts w:ascii="Arial" w:hAnsi="Arial" w:cs="Arial"/>
                      <w:b/>
                      <w:color w:val="4F81BD" w:themeColor="accent1"/>
                      <w:sz w:val="20"/>
                      <w:szCs w:val="20"/>
                    </w:rPr>
                  </w:pPr>
                  <w:r w:rsidRPr="00501051">
                    <w:rPr>
                      <w:rFonts w:ascii="Arial" w:hAnsi="Arial" w:cs="Arial"/>
                      <w:b/>
                      <w:color w:val="4F81BD" w:themeColor="accent1"/>
                      <w:sz w:val="20"/>
                      <w:szCs w:val="20"/>
                    </w:rPr>
                    <w:t>SÍ</w:t>
                  </w:r>
                </w:p>
              </w:txbxContent>
            </v:textbox>
          </v:shape>
        </w:pict>
      </w:r>
    </w:p>
    <w:p w:rsidR="00B77148" w:rsidRDefault="006C2E99" w:rsidP="00D57F8A">
      <w:pPr>
        <w:autoSpaceDE w:val="0"/>
        <w:autoSpaceDN w:val="0"/>
        <w:adjustRightInd w:val="0"/>
        <w:spacing w:after="0"/>
        <w:jc w:val="center"/>
        <w:rPr>
          <w:rFonts w:ascii="Arial" w:hAnsi="Arial" w:cs="Arial"/>
          <w:b/>
          <w:sz w:val="20"/>
          <w:szCs w:val="20"/>
        </w:rPr>
      </w:pPr>
      <w:r w:rsidRPr="006C2E99">
        <w:rPr>
          <w:rFonts w:ascii="Arial" w:eastAsia="Times New Roman" w:hAnsi="Arial" w:cs="Arial"/>
          <w:noProof/>
          <w:sz w:val="20"/>
          <w:szCs w:val="20"/>
          <w:lang w:eastAsia="es-ES"/>
        </w:rPr>
        <w:pict>
          <v:shape id="_x0000_s1124" type="#_x0000_t32" style="position:absolute;left:0;text-align:left;margin-left:196.7pt;margin-top:.35pt;width:115.55pt;height:0;z-index:251704832" o:connectortype="straight" strokecolor="#4f81bd [3204]" strokeweight="1.5pt">
            <v:stroke endarrow="block"/>
          </v:shape>
        </w:pict>
      </w:r>
    </w:p>
    <w:p w:rsidR="007F6FCC" w:rsidRDefault="007F6FCC" w:rsidP="00D57F8A">
      <w:pPr>
        <w:autoSpaceDE w:val="0"/>
        <w:autoSpaceDN w:val="0"/>
        <w:adjustRightInd w:val="0"/>
        <w:spacing w:after="0"/>
        <w:jc w:val="center"/>
        <w:rPr>
          <w:rFonts w:ascii="Arial" w:hAnsi="Arial" w:cs="Arial"/>
          <w:b/>
          <w:sz w:val="20"/>
          <w:szCs w:val="20"/>
        </w:rPr>
      </w:pPr>
    </w:p>
    <w:p w:rsidR="0084792D" w:rsidRPr="00EF3619" w:rsidRDefault="0084792D" w:rsidP="00D57F8A">
      <w:pPr>
        <w:autoSpaceDE w:val="0"/>
        <w:autoSpaceDN w:val="0"/>
        <w:adjustRightInd w:val="0"/>
        <w:spacing w:after="0"/>
        <w:jc w:val="center"/>
        <w:rPr>
          <w:rFonts w:ascii="Arial" w:hAnsi="Arial" w:cs="Arial"/>
          <w:i/>
          <w:sz w:val="20"/>
          <w:szCs w:val="20"/>
        </w:rPr>
      </w:pPr>
      <w:r w:rsidRPr="00EF3619">
        <w:rPr>
          <w:rFonts w:ascii="Arial" w:hAnsi="Arial" w:cs="Arial"/>
          <w:b/>
          <w:sz w:val="20"/>
          <w:szCs w:val="20"/>
        </w:rPr>
        <w:t xml:space="preserve">Figura </w:t>
      </w:r>
      <w:r w:rsidR="00501051">
        <w:rPr>
          <w:rFonts w:ascii="Arial" w:hAnsi="Arial" w:cs="Arial"/>
          <w:b/>
          <w:sz w:val="20"/>
          <w:szCs w:val="20"/>
        </w:rPr>
        <w:t>7</w:t>
      </w:r>
      <w:r w:rsidRPr="00EF3619">
        <w:rPr>
          <w:rFonts w:ascii="Arial" w:hAnsi="Arial" w:cs="Arial"/>
          <w:b/>
          <w:sz w:val="20"/>
          <w:szCs w:val="20"/>
        </w:rPr>
        <w:t>.</w:t>
      </w:r>
      <w:r w:rsidRPr="00EF3619">
        <w:rPr>
          <w:rFonts w:ascii="Arial" w:hAnsi="Arial" w:cs="Arial"/>
          <w:i/>
          <w:sz w:val="20"/>
          <w:szCs w:val="20"/>
        </w:rPr>
        <w:t xml:space="preserve"> </w:t>
      </w:r>
      <w:r w:rsidRPr="00EF3619">
        <w:rPr>
          <w:rFonts w:ascii="Arial" w:hAnsi="Arial" w:cs="Arial"/>
          <w:sz w:val="20"/>
          <w:szCs w:val="20"/>
        </w:rPr>
        <w:t>Procedimiento de desarrollo de la actividad 2</w:t>
      </w:r>
    </w:p>
    <w:p w:rsidR="00B77148" w:rsidRDefault="00B77148" w:rsidP="00D57F8A">
      <w:pPr>
        <w:spacing w:after="0"/>
        <w:jc w:val="both"/>
        <w:rPr>
          <w:rFonts w:ascii="Arial" w:eastAsia="Times New Roman" w:hAnsi="Arial" w:cs="Arial"/>
          <w:sz w:val="20"/>
          <w:szCs w:val="20"/>
          <w:lang w:eastAsia="ca-ES"/>
        </w:rPr>
      </w:pPr>
    </w:p>
    <w:p w:rsidR="0084792D" w:rsidRPr="00EF3619" w:rsidRDefault="0084792D" w:rsidP="00D57F8A">
      <w:pPr>
        <w:spacing w:after="0"/>
        <w:rPr>
          <w:rFonts w:ascii="Arial" w:eastAsia="Times New Roman" w:hAnsi="Arial" w:cs="Arial"/>
          <w:sz w:val="20"/>
          <w:szCs w:val="20"/>
          <w:lang w:eastAsia="ca-ES"/>
        </w:rPr>
      </w:pPr>
      <w:r w:rsidRPr="00EF3619">
        <w:rPr>
          <w:rFonts w:ascii="Arial" w:eastAsia="Times New Roman" w:hAnsi="Arial" w:cs="Arial"/>
          <w:sz w:val="20"/>
          <w:szCs w:val="20"/>
          <w:lang w:eastAsia="ca-ES"/>
        </w:rPr>
        <w:t> </w:t>
      </w:r>
    </w:p>
    <w:p w:rsidR="00434F48" w:rsidRPr="00EF3619" w:rsidRDefault="00434F48" w:rsidP="00D57F8A">
      <w:pPr>
        <w:autoSpaceDE w:val="0"/>
        <w:autoSpaceDN w:val="0"/>
        <w:adjustRightInd w:val="0"/>
        <w:spacing w:after="0"/>
        <w:jc w:val="both"/>
        <w:rPr>
          <w:rFonts w:ascii="Arial" w:hAnsi="Arial" w:cs="Arial"/>
          <w:sz w:val="20"/>
          <w:szCs w:val="20"/>
        </w:rPr>
      </w:pPr>
    </w:p>
    <w:p w:rsidR="0084792D" w:rsidRPr="00B77148" w:rsidRDefault="0084792D" w:rsidP="00D57F8A">
      <w:pPr>
        <w:autoSpaceDE w:val="0"/>
        <w:autoSpaceDN w:val="0"/>
        <w:adjustRightInd w:val="0"/>
        <w:spacing w:after="0"/>
        <w:jc w:val="both"/>
        <w:rPr>
          <w:rFonts w:ascii="Arial" w:hAnsi="Arial" w:cs="Arial"/>
          <w:color w:val="C0504D" w:themeColor="accent2"/>
          <w:szCs w:val="20"/>
        </w:rPr>
      </w:pPr>
      <w:r w:rsidRPr="00B77148">
        <w:rPr>
          <w:rFonts w:ascii="Arial" w:hAnsi="Arial" w:cs="Arial"/>
          <w:b/>
          <w:color w:val="C0504D" w:themeColor="accent2"/>
          <w:szCs w:val="20"/>
        </w:rPr>
        <w:t xml:space="preserve">Actividad 3: Adopción de REA </w:t>
      </w:r>
    </w:p>
    <w:p w:rsidR="0084792D" w:rsidRPr="00EF3619" w:rsidRDefault="0084792D" w:rsidP="00D57F8A">
      <w:pPr>
        <w:spacing w:after="0"/>
        <w:jc w:val="both"/>
        <w:rPr>
          <w:rFonts w:ascii="Arial" w:eastAsia="Times New Roman" w:hAnsi="Arial" w:cs="Arial"/>
          <w:sz w:val="20"/>
          <w:szCs w:val="20"/>
          <w:lang w:eastAsia="ca-ES"/>
        </w:rPr>
      </w:pPr>
      <w:r w:rsidRPr="00EF3619">
        <w:rPr>
          <w:rFonts w:ascii="Arial" w:eastAsia="Times New Roman" w:hAnsi="Arial" w:cs="Arial"/>
          <w:sz w:val="20"/>
          <w:szCs w:val="20"/>
          <w:lang w:eastAsia="ca-ES"/>
        </w:rPr>
        <w:t xml:space="preserve">De acuerdo con las decisiones tomadas en la actividad 2 la actividad 3 se orientará a implementar el REA, esto es, realizar una propuesta </w:t>
      </w:r>
      <w:r w:rsidRPr="00EF3619">
        <w:rPr>
          <w:rFonts w:ascii="Arial" w:eastAsia="Times New Roman" w:hAnsi="Arial" w:cs="Arial"/>
          <w:b/>
          <w:bCs/>
          <w:sz w:val="20"/>
          <w:szCs w:val="20"/>
          <w:lang w:eastAsia="ca-ES"/>
        </w:rPr>
        <w:t>de creación, adaptación o empleo de un REA</w:t>
      </w:r>
      <w:r w:rsidRPr="00EF3619">
        <w:rPr>
          <w:rFonts w:ascii="Arial" w:eastAsia="Times New Roman" w:hAnsi="Arial" w:cs="Arial"/>
          <w:sz w:val="20"/>
          <w:szCs w:val="20"/>
          <w:lang w:eastAsia="ca-ES"/>
        </w:rPr>
        <w:t xml:space="preserve"> </w:t>
      </w:r>
      <w:r w:rsidRPr="00EF3619">
        <w:rPr>
          <w:rFonts w:ascii="Arial" w:eastAsia="Times New Roman" w:hAnsi="Arial" w:cs="Arial"/>
          <w:bCs/>
          <w:sz w:val="20"/>
          <w:szCs w:val="20"/>
          <w:lang w:eastAsia="ca-ES"/>
        </w:rPr>
        <w:t xml:space="preserve"> teniendo como marco de referencia la </w:t>
      </w:r>
      <w:hyperlink r:id="rId37" w:history="1">
        <w:r w:rsidRPr="00EF3619">
          <w:rPr>
            <w:rStyle w:val="Hipervnculo"/>
            <w:rFonts w:ascii="Arial" w:eastAsia="Times New Roman" w:hAnsi="Arial" w:cs="Arial"/>
            <w:bCs/>
            <w:sz w:val="20"/>
            <w:szCs w:val="20"/>
            <w:lang w:eastAsia="ca-ES"/>
          </w:rPr>
          <w:t>Agenda Regional</w:t>
        </w:r>
      </w:hyperlink>
      <w:r w:rsidRPr="00EF3619">
        <w:rPr>
          <w:rFonts w:ascii="Arial" w:eastAsia="Times New Roman" w:hAnsi="Arial" w:cs="Arial"/>
          <w:sz w:val="20"/>
          <w:szCs w:val="20"/>
          <w:lang w:eastAsia="ca-ES"/>
        </w:rPr>
        <w:t>.</w:t>
      </w:r>
    </w:p>
    <w:p w:rsidR="0084792D" w:rsidRPr="00EF3619" w:rsidRDefault="0084792D" w:rsidP="00D57F8A">
      <w:pPr>
        <w:spacing w:after="0"/>
        <w:jc w:val="both"/>
        <w:rPr>
          <w:rFonts w:ascii="Arial" w:eastAsia="Times New Roman" w:hAnsi="Arial" w:cs="Arial"/>
          <w:sz w:val="20"/>
          <w:szCs w:val="20"/>
          <w:lang w:eastAsia="ca-ES"/>
        </w:rPr>
      </w:pPr>
    </w:p>
    <w:p w:rsidR="0084792D" w:rsidRPr="00EF3619" w:rsidRDefault="0084792D" w:rsidP="00D57F8A">
      <w:pPr>
        <w:spacing w:after="0"/>
        <w:jc w:val="both"/>
        <w:rPr>
          <w:rFonts w:ascii="Arial" w:eastAsia="Times New Roman" w:hAnsi="Arial" w:cs="Arial"/>
          <w:sz w:val="20"/>
          <w:szCs w:val="20"/>
          <w:lang w:eastAsia="ca-ES"/>
        </w:rPr>
      </w:pPr>
      <w:r w:rsidRPr="00EF3619">
        <w:rPr>
          <w:rFonts w:ascii="Arial" w:eastAsia="Times New Roman" w:hAnsi="Arial" w:cs="Arial"/>
          <w:sz w:val="20"/>
          <w:szCs w:val="20"/>
          <w:lang w:eastAsia="ca-ES"/>
        </w:rPr>
        <w:t>En aquellas situaciones en las que sea necesario adaptar o crear un REA, los participantes tendrán que plantear un guión o boceto detallado de su particular REA de acuerdo con criterios de calidad: formato, estructura, contenidos, posibilidades de navegación e interacción, funcionalidades específicas (posibilidades de anotación, búsqueda y</w:t>
      </w:r>
      <w:r w:rsidR="00066B78" w:rsidRPr="00EF3619">
        <w:rPr>
          <w:rFonts w:ascii="Arial" w:eastAsia="Times New Roman" w:hAnsi="Arial" w:cs="Arial"/>
          <w:sz w:val="20"/>
          <w:szCs w:val="20"/>
          <w:lang w:eastAsia="ca-ES"/>
        </w:rPr>
        <w:t xml:space="preserve"> </w:t>
      </w:r>
      <w:r w:rsidRPr="00EF3619">
        <w:rPr>
          <w:rFonts w:ascii="Arial" w:eastAsia="Times New Roman" w:hAnsi="Arial" w:cs="Arial"/>
          <w:sz w:val="20"/>
          <w:szCs w:val="20"/>
          <w:lang w:eastAsia="ca-ES"/>
        </w:rPr>
        <w:t>sindicación)</w:t>
      </w:r>
      <w:r w:rsidR="00066B78" w:rsidRPr="00EF3619">
        <w:rPr>
          <w:rFonts w:ascii="Arial" w:eastAsia="Times New Roman" w:hAnsi="Arial" w:cs="Arial"/>
          <w:sz w:val="20"/>
          <w:szCs w:val="20"/>
          <w:lang w:eastAsia="ca-ES"/>
        </w:rPr>
        <w:t xml:space="preserve">, </w:t>
      </w:r>
      <w:r w:rsidRPr="00EF3619">
        <w:rPr>
          <w:rFonts w:ascii="Arial" w:eastAsia="Times New Roman" w:hAnsi="Arial" w:cs="Arial"/>
          <w:sz w:val="20"/>
          <w:szCs w:val="20"/>
          <w:lang w:eastAsia="ca-ES"/>
        </w:rPr>
        <w:t>etc.</w:t>
      </w:r>
    </w:p>
    <w:p w:rsidR="0084792D" w:rsidRPr="00EF3619" w:rsidRDefault="0084792D" w:rsidP="00D57F8A">
      <w:pPr>
        <w:spacing w:after="0"/>
        <w:jc w:val="both"/>
        <w:rPr>
          <w:rFonts w:ascii="Arial" w:eastAsia="Times New Roman" w:hAnsi="Arial" w:cs="Arial"/>
          <w:sz w:val="20"/>
          <w:szCs w:val="20"/>
          <w:lang w:eastAsia="ca-ES"/>
        </w:rPr>
      </w:pPr>
    </w:p>
    <w:p w:rsidR="0084792D" w:rsidRPr="00EF3619" w:rsidRDefault="0084792D" w:rsidP="00D57F8A">
      <w:pPr>
        <w:spacing w:after="0"/>
        <w:jc w:val="both"/>
        <w:rPr>
          <w:rFonts w:ascii="Arial" w:eastAsia="Times New Roman" w:hAnsi="Arial" w:cs="Arial"/>
          <w:sz w:val="20"/>
          <w:szCs w:val="20"/>
          <w:lang w:eastAsia="ca-ES"/>
        </w:rPr>
      </w:pPr>
      <w:r w:rsidRPr="00EF3619">
        <w:rPr>
          <w:rFonts w:ascii="Arial" w:eastAsia="Times New Roman" w:hAnsi="Arial" w:cs="Arial"/>
          <w:sz w:val="20"/>
          <w:szCs w:val="20"/>
          <w:lang w:eastAsia="ca-ES"/>
        </w:rPr>
        <w:t>La puesta en práctica de este guión, esto es, la elaboración del REA es optativa.</w:t>
      </w:r>
    </w:p>
    <w:p w:rsidR="0084792D" w:rsidRPr="00EF3619" w:rsidRDefault="0084792D" w:rsidP="00D57F8A">
      <w:pPr>
        <w:spacing w:after="0"/>
        <w:jc w:val="both"/>
        <w:rPr>
          <w:rFonts w:ascii="Arial" w:eastAsia="Times New Roman" w:hAnsi="Arial" w:cs="Arial"/>
          <w:sz w:val="20"/>
          <w:szCs w:val="20"/>
          <w:lang w:eastAsia="ca-ES"/>
        </w:rPr>
      </w:pPr>
      <w:r w:rsidRPr="00EF3619">
        <w:rPr>
          <w:rFonts w:ascii="Arial" w:eastAsia="Times New Roman" w:hAnsi="Arial" w:cs="Arial"/>
          <w:sz w:val="20"/>
          <w:szCs w:val="20"/>
          <w:lang w:eastAsia="ca-ES"/>
        </w:rPr>
        <w:t> </w:t>
      </w:r>
    </w:p>
    <w:p w:rsidR="0084792D" w:rsidRPr="00EF3619" w:rsidRDefault="0084792D" w:rsidP="00D57F8A">
      <w:pPr>
        <w:spacing w:after="0"/>
        <w:jc w:val="both"/>
        <w:rPr>
          <w:rFonts w:ascii="Arial" w:eastAsia="Times New Roman" w:hAnsi="Arial" w:cs="Arial"/>
          <w:sz w:val="20"/>
          <w:szCs w:val="20"/>
          <w:lang w:eastAsia="ca-ES"/>
        </w:rPr>
      </w:pPr>
      <w:r w:rsidRPr="00EF3619">
        <w:rPr>
          <w:rFonts w:ascii="Arial" w:eastAsia="Times New Roman" w:hAnsi="Arial" w:cs="Arial"/>
          <w:sz w:val="20"/>
          <w:szCs w:val="20"/>
          <w:lang w:eastAsia="ca-ES"/>
        </w:rPr>
        <w:t>En el caso de emplear un REA (</w:t>
      </w:r>
      <w:r w:rsidR="00066B78" w:rsidRPr="00EF3619">
        <w:rPr>
          <w:rFonts w:ascii="Arial" w:eastAsia="Times New Roman" w:hAnsi="Arial" w:cs="Arial"/>
          <w:sz w:val="20"/>
          <w:szCs w:val="20"/>
          <w:lang w:eastAsia="ca-ES"/>
        </w:rPr>
        <w:t>encontrado</w:t>
      </w:r>
      <w:r w:rsidRPr="00EF3619">
        <w:rPr>
          <w:rFonts w:ascii="Arial" w:eastAsia="Times New Roman" w:hAnsi="Arial" w:cs="Arial"/>
          <w:sz w:val="20"/>
          <w:szCs w:val="20"/>
          <w:lang w:eastAsia="ca-ES"/>
        </w:rPr>
        <w:t xml:space="preserve"> en la actividad 2)  apto para ser utilizado sin necesidad de realizar modificaciones, se contextualizará su uso en el marco de una práctica pedagógica abierta concreta.</w:t>
      </w:r>
    </w:p>
    <w:p w:rsidR="0084792D" w:rsidRPr="00EF3619" w:rsidRDefault="0084792D" w:rsidP="00D57F8A">
      <w:pPr>
        <w:spacing w:after="0"/>
        <w:jc w:val="both"/>
        <w:rPr>
          <w:rFonts w:ascii="Arial" w:eastAsia="Times New Roman" w:hAnsi="Arial" w:cs="Arial"/>
          <w:sz w:val="20"/>
          <w:szCs w:val="20"/>
          <w:lang w:eastAsia="ca-ES"/>
        </w:rPr>
      </w:pPr>
    </w:p>
    <w:p w:rsidR="0084792D" w:rsidRPr="00EF3619" w:rsidRDefault="0084792D" w:rsidP="00D57F8A">
      <w:pPr>
        <w:spacing w:after="0"/>
        <w:jc w:val="both"/>
        <w:rPr>
          <w:rFonts w:ascii="Arial" w:eastAsia="Times New Roman" w:hAnsi="Arial" w:cs="Arial"/>
          <w:sz w:val="20"/>
          <w:szCs w:val="20"/>
          <w:lang w:eastAsia="ca-ES"/>
        </w:rPr>
      </w:pPr>
      <w:r w:rsidRPr="00EF3619">
        <w:rPr>
          <w:rFonts w:ascii="Arial" w:eastAsia="Times New Roman" w:hAnsi="Arial" w:cs="Arial"/>
          <w:sz w:val="20"/>
          <w:szCs w:val="20"/>
          <w:lang w:eastAsia="ca-ES"/>
        </w:rPr>
        <w:t>Si durante las acciones anteriores los participantes detectan necesidades o intereses comunes, será posible plantear el REA de manera colaborativa.</w:t>
      </w:r>
    </w:p>
    <w:p w:rsidR="0084792D" w:rsidRPr="00EF3619" w:rsidRDefault="0084792D" w:rsidP="00D57F8A">
      <w:pPr>
        <w:spacing w:after="0"/>
        <w:jc w:val="both"/>
        <w:rPr>
          <w:rFonts w:ascii="Arial" w:eastAsia="Times New Roman" w:hAnsi="Arial" w:cs="Arial"/>
          <w:sz w:val="20"/>
          <w:szCs w:val="20"/>
          <w:lang w:eastAsia="ca-ES"/>
        </w:rPr>
      </w:pPr>
      <w:r w:rsidRPr="00EF3619">
        <w:rPr>
          <w:rFonts w:ascii="Arial" w:eastAsia="Times New Roman" w:hAnsi="Arial" w:cs="Arial"/>
          <w:sz w:val="20"/>
          <w:szCs w:val="20"/>
          <w:lang w:eastAsia="ca-ES"/>
        </w:rPr>
        <w:t> </w:t>
      </w:r>
    </w:p>
    <w:p w:rsidR="0084792D" w:rsidRPr="00EF3619" w:rsidRDefault="0084792D" w:rsidP="00D57F8A">
      <w:pPr>
        <w:autoSpaceDE w:val="0"/>
        <w:autoSpaceDN w:val="0"/>
        <w:adjustRightInd w:val="0"/>
        <w:spacing w:after="0"/>
        <w:jc w:val="both"/>
        <w:rPr>
          <w:rFonts w:ascii="Arial" w:hAnsi="Arial" w:cs="Arial"/>
          <w:sz w:val="20"/>
          <w:szCs w:val="20"/>
        </w:rPr>
      </w:pPr>
      <w:r w:rsidRPr="00EF3619">
        <w:rPr>
          <w:rFonts w:ascii="Arial" w:eastAsia="Times New Roman" w:hAnsi="Arial" w:cs="Arial"/>
          <w:sz w:val="20"/>
          <w:szCs w:val="20"/>
          <w:lang w:eastAsia="ca-ES"/>
        </w:rPr>
        <w:t xml:space="preserve">El resultado de esta actividad será una </w:t>
      </w:r>
      <w:r w:rsidRPr="00EF3619">
        <w:rPr>
          <w:rFonts w:ascii="Arial" w:eastAsia="Times New Roman" w:hAnsi="Arial" w:cs="Arial"/>
          <w:b/>
          <w:sz w:val="20"/>
          <w:szCs w:val="20"/>
          <w:lang w:eastAsia="ca-ES"/>
        </w:rPr>
        <w:t>propuesta de REA</w:t>
      </w:r>
      <w:r w:rsidRPr="00EF3619">
        <w:rPr>
          <w:rFonts w:ascii="Arial" w:eastAsia="Times New Roman" w:hAnsi="Arial" w:cs="Arial"/>
          <w:sz w:val="20"/>
          <w:szCs w:val="20"/>
          <w:lang w:eastAsia="ca-ES"/>
        </w:rPr>
        <w:t xml:space="preserve"> </w:t>
      </w:r>
      <w:r w:rsidRPr="00EF3619">
        <w:rPr>
          <w:rFonts w:ascii="Arial" w:eastAsia="Times New Roman" w:hAnsi="Arial" w:cs="Arial"/>
          <w:b/>
          <w:sz w:val="20"/>
          <w:szCs w:val="20"/>
          <w:lang w:eastAsia="ca-ES"/>
        </w:rPr>
        <w:t>o de uso de REA</w:t>
      </w:r>
      <w:r w:rsidRPr="00EF3619">
        <w:rPr>
          <w:rFonts w:ascii="Arial" w:eastAsia="Times New Roman" w:hAnsi="Arial" w:cs="Arial"/>
          <w:sz w:val="20"/>
          <w:szCs w:val="20"/>
          <w:lang w:eastAsia="ca-ES"/>
        </w:rPr>
        <w:t xml:space="preserve"> sobre los temas vinculados al área de conocimiento de los participantes</w:t>
      </w:r>
      <w:r w:rsidRPr="00EF3619">
        <w:rPr>
          <w:rFonts w:ascii="Arial" w:hAnsi="Arial" w:cs="Arial"/>
          <w:sz w:val="20"/>
          <w:szCs w:val="20"/>
        </w:rPr>
        <w:t>. El planteamiento del REA se compartirá en el EVA</w:t>
      </w:r>
      <w:r w:rsidRPr="00EF3619">
        <w:rPr>
          <w:rFonts w:ascii="Arial" w:eastAsia="Times New Roman" w:hAnsi="Arial" w:cs="Arial"/>
          <w:sz w:val="20"/>
          <w:szCs w:val="20"/>
          <w:lang w:eastAsia="ca-ES"/>
        </w:rPr>
        <w:t xml:space="preserve"> del curso</w:t>
      </w:r>
      <w:r w:rsidRPr="00EF3619">
        <w:rPr>
          <w:rFonts w:ascii="Arial" w:hAnsi="Arial" w:cs="Arial"/>
          <w:sz w:val="20"/>
          <w:szCs w:val="20"/>
        </w:rPr>
        <w:t xml:space="preserve">. </w:t>
      </w:r>
    </w:p>
    <w:p w:rsidR="0084792D" w:rsidRPr="00EF3619" w:rsidRDefault="0084792D" w:rsidP="00D57F8A">
      <w:pPr>
        <w:autoSpaceDE w:val="0"/>
        <w:autoSpaceDN w:val="0"/>
        <w:adjustRightInd w:val="0"/>
        <w:spacing w:after="0"/>
        <w:jc w:val="both"/>
        <w:rPr>
          <w:rFonts w:ascii="Arial" w:hAnsi="Arial" w:cs="Arial"/>
          <w:sz w:val="20"/>
          <w:szCs w:val="20"/>
        </w:rPr>
      </w:pPr>
    </w:p>
    <w:p w:rsidR="0084792D" w:rsidRPr="00EF3619" w:rsidRDefault="0084792D" w:rsidP="00D57F8A">
      <w:pPr>
        <w:autoSpaceDE w:val="0"/>
        <w:autoSpaceDN w:val="0"/>
        <w:adjustRightInd w:val="0"/>
        <w:spacing w:after="0"/>
        <w:jc w:val="both"/>
        <w:rPr>
          <w:rFonts w:ascii="Arial" w:hAnsi="Arial" w:cs="Arial"/>
          <w:sz w:val="20"/>
          <w:szCs w:val="20"/>
        </w:rPr>
      </w:pPr>
      <w:r w:rsidRPr="00EF3619">
        <w:rPr>
          <w:rFonts w:ascii="Arial" w:hAnsi="Arial" w:cs="Arial"/>
          <w:sz w:val="20"/>
          <w:szCs w:val="20"/>
        </w:rPr>
        <w:t xml:space="preserve">La evaluación de esta actividad se realizará a través del tutor/a del curso. </w:t>
      </w:r>
    </w:p>
    <w:p w:rsidR="00066B78" w:rsidRDefault="00066B78" w:rsidP="00D57F8A">
      <w:pPr>
        <w:autoSpaceDE w:val="0"/>
        <w:autoSpaceDN w:val="0"/>
        <w:adjustRightInd w:val="0"/>
        <w:spacing w:after="0"/>
        <w:jc w:val="both"/>
        <w:rPr>
          <w:rFonts w:ascii="Arial" w:hAnsi="Arial" w:cs="Arial"/>
          <w:sz w:val="20"/>
          <w:szCs w:val="20"/>
        </w:rPr>
      </w:pPr>
    </w:p>
    <w:p w:rsidR="00434F48" w:rsidRPr="00EF3619" w:rsidRDefault="00434F48" w:rsidP="00D57F8A">
      <w:pPr>
        <w:autoSpaceDE w:val="0"/>
        <w:autoSpaceDN w:val="0"/>
        <w:adjustRightInd w:val="0"/>
        <w:spacing w:after="0"/>
        <w:jc w:val="both"/>
        <w:rPr>
          <w:rFonts w:ascii="Arial" w:hAnsi="Arial" w:cs="Arial"/>
          <w:sz w:val="20"/>
          <w:szCs w:val="20"/>
        </w:rPr>
      </w:pPr>
    </w:p>
    <w:p w:rsidR="0084792D" w:rsidRPr="00B77148" w:rsidRDefault="0084792D" w:rsidP="00D57F8A">
      <w:pPr>
        <w:autoSpaceDE w:val="0"/>
        <w:autoSpaceDN w:val="0"/>
        <w:adjustRightInd w:val="0"/>
        <w:spacing w:after="0"/>
        <w:jc w:val="both"/>
        <w:rPr>
          <w:rFonts w:ascii="Arial" w:hAnsi="Arial" w:cs="Arial"/>
          <w:color w:val="8064A2" w:themeColor="accent4"/>
          <w:szCs w:val="20"/>
        </w:rPr>
      </w:pPr>
      <w:r w:rsidRPr="00B77148">
        <w:rPr>
          <w:rFonts w:ascii="Arial" w:hAnsi="Arial" w:cs="Arial"/>
          <w:b/>
          <w:color w:val="8064A2" w:themeColor="accent4"/>
          <w:szCs w:val="20"/>
        </w:rPr>
        <w:lastRenderedPageBreak/>
        <w:t>Actividad 4: Apertura y colaboración</w:t>
      </w:r>
    </w:p>
    <w:p w:rsidR="0084792D" w:rsidRPr="00EF3619" w:rsidRDefault="0084792D" w:rsidP="00D57F8A">
      <w:pPr>
        <w:spacing w:after="0"/>
        <w:jc w:val="both"/>
        <w:rPr>
          <w:rFonts w:ascii="Arial" w:eastAsia="Times New Roman" w:hAnsi="Arial" w:cs="Arial"/>
          <w:sz w:val="20"/>
          <w:szCs w:val="20"/>
          <w:lang w:eastAsia="ca-ES"/>
        </w:rPr>
      </w:pPr>
      <w:r w:rsidRPr="00EF3619">
        <w:rPr>
          <w:rFonts w:ascii="Arial" w:eastAsia="Times New Roman" w:hAnsi="Arial" w:cs="Arial"/>
          <w:sz w:val="20"/>
          <w:szCs w:val="20"/>
          <w:lang w:eastAsia="ca-ES"/>
        </w:rPr>
        <w:t xml:space="preserve">La cuarta actividad va un paso más allá en la educación abierta, planteando e </w:t>
      </w:r>
      <w:r w:rsidRPr="00EF3619">
        <w:rPr>
          <w:rFonts w:ascii="Arial" w:eastAsia="Times New Roman" w:hAnsi="Arial" w:cs="Arial"/>
          <w:b/>
          <w:sz w:val="20"/>
          <w:szCs w:val="20"/>
          <w:lang w:eastAsia="ca-ES"/>
        </w:rPr>
        <w:t>implementando</w:t>
      </w:r>
      <w:r w:rsidRPr="00EF3619">
        <w:rPr>
          <w:rFonts w:ascii="Arial" w:eastAsia="Times New Roman" w:hAnsi="Arial" w:cs="Arial"/>
          <w:sz w:val="20"/>
          <w:szCs w:val="20"/>
          <w:lang w:eastAsia="ca-ES"/>
        </w:rPr>
        <w:t xml:space="preserve"> </w:t>
      </w:r>
      <w:r w:rsidRPr="00EF3619">
        <w:rPr>
          <w:rFonts w:ascii="Arial" w:eastAsia="Times New Roman" w:hAnsi="Arial" w:cs="Arial"/>
          <w:b/>
          <w:sz w:val="20"/>
          <w:szCs w:val="20"/>
          <w:lang w:eastAsia="ca-ES"/>
        </w:rPr>
        <w:t>iniciativas o PEA,</w:t>
      </w:r>
      <w:r w:rsidRPr="00EF3619">
        <w:rPr>
          <w:rFonts w:ascii="Arial" w:eastAsia="Times New Roman" w:hAnsi="Arial" w:cs="Arial"/>
          <w:sz w:val="20"/>
          <w:szCs w:val="20"/>
          <w:lang w:eastAsia="ca-ES"/>
        </w:rPr>
        <w:t xml:space="preserve"> de acuerdo con la Agenda Regional y/o la hoja de ruta (</w:t>
      </w:r>
      <w:proofErr w:type="spellStart"/>
      <w:r w:rsidRPr="00EF3619">
        <w:rPr>
          <w:rFonts w:ascii="Arial" w:eastAsia="Times New Roman" w:hAnsi="Arial" w:cs="Arial"/>
          <w:i/>
          <w:iCs/>
          <w:sz w:val="20"/>
          <w:szCs w:val="20"/>
          <w:lang w:eastAsia="ca-ES"/>
        </w:rPr>
        <w:t>roadmap</w:t>
      </w:r>
      <w:proofErr w:type="spellEnd"/>
      <w:r w:rsidRPr="00EF3619">
        <w:rPr>
          <w:rFonts w:ascii="Arial" w:eastAsia="Times New Roman" w:hAnsi="Arial" w:cs="Arial"/>
          <w:sz w:val="20"/>
          <w:szCs w:val="20"/>
          <w:lang w:eastAsia="ca-ES"/>
        </w:rPr>
        <w:t xml:space="preserve">) de cada institución. Estas prácticas se entienden como acciones que promueven la concienciación en torno a los principios de la educación abierta. Su finalidad es promover cambios a nivel institucional. </w:t>
      </w:r>
    </w:p>
    <w:p w:rsidR="0084792D" w:rsidRPr="00EF3619" w:rsidRDefault="0084792D" w:rsidP="00D57F8A">
      <w:pPr>
        <w:spacing w:after="0"/>
        <w:jc w:val="both"/>
        <w:rPr>
          <w:rFonts w:ascii="Arial" w:eastAsia="Times New Roman" w:hAnsi="Arial" w:cs="Arial"/>
          <w:sz w:val="20"/>
          <w:szCs w:val="20"/>
          <w:lang w:eastAsia="ca-ES"/>
        </w:rPr>
      </w:pPr>
      <w:r w:rsidRPr="00EF3619">
        <w:rPr>
          <w:rFonts w:ascii="Arial" w:eastAsia="Times New Roman" w:hAnsi="Arial" w:cs="Arial"/>
          <w:sz w:val="20"/>
          <w:szCs w:val="20"/>
          <w:lang w:eastAsia="ca-ES"/>
        </w:rPr>
        <w:t> </w:t>
      </w:r>
    </w:p>
    <w:p w:rsidR="0084792D" w:rsidRPr="00EF3619" w:rsidRDefault="0084792D" w:rsidP="00D57F8A">
      <w:pPr>
        <w:spacing w:after="0"/>
        <w:jc w:val="both"/>
        <w:rPr>
          <w:rFonts w:ascii="Arial" w:eastAsia="Times New Roman" w:hAnsi="Arial" w:cs="Arial"/>
          <w:sz w:val="20"/>
          <w:szCs w:val="20"/>
          <w:lang w:eastAsia="ca-ES"/>
        </w:rPr>
      </w:pPr>
      <w:r w:rsidRPr="00EF3619">
        <w:rPr>
          <w:rFonts w:ascii="Arial" w:eastAsia="Times New Roman" w:hAnsi="Arial" w:cs="Arial"/>
          <w:sz w:val="20"/>
          <w:szCs w:val="20"/>
          <w:lang w:eastAsia="ca-ES"/>
        </w:rPr>
        <w:t xml:space="preserve">Se instará a plantear prácticas en colaboración con otros participantes del curso. </w:t>
      </w:r>
    </w:p>
    <w:p w:rsidR="0084792D" w:rsidRPr="00EF3619" w:rsidRDefault="0084792D" w:rsidP="00D57F8A">
      <w:pPr>
        <w:spacing w:after="0"/>
        <w:jc w:val="both"/>
        <w:rPr>
          <w:rFonts w:ascii="Arial" w:eastAsia="Times New Roman" w:hAnsi="Arial" w:cs="Arial"/>
          <w:sz w:val="20"/>
          <w:szCs w:val="20"/>
          <w:lang w:eastAsia="ca-ES"/>
        </w:rPr>
      </w:pPr>
      <w:r w:rsidRPr="00EF3619">
        <w:rPr>
          <w:rFonts w:ascii="Arial" w:eastAsia="Times New Roman" w:hAnsi="Arial" w:cs="Arial"/>
          <w:sz w:val="20"/>
          <w:szCs w:val="20"/>
          <w:lang w:eastAsia="ca-ES"/>
        </w:rPr>
        <w:t> </w:t>
      </w:r>
    </w:p>
    <w:p w:rsidR="0084792D" w:rsidRPr="00EF3619" w:rsidRDefault="0084792D" w:rsidP="00D57F8A">
      <w:pPr>
        <w:spacing w:after="0"/>
        <w:jc w:val="both"/>
        <w:rPr>
          <w:rFonts w:ascii="Arial" w:eastAsia="Times New Roman" w:hAnsi="Arial" w:cs="Arial"/>
          <w:sz w:val="20"/>
          <w:szCs w:val="20"/>
          <w:lang w:eastAsia="ca-ES"/>
        </w:rPr>
      </w:pPr>
      <w:r w:rsidRPr="00EF3619">
        <w:rPr>
          <w:rFonts w:ascii="Arial" w:eastAsia="Times New Roman" w:hAnsi="Arial" w:cs="Arial"/>
          <w:sz w:val="20"/>
          <w:szCs w:val="20"/>
          <w:lang w:eastAsia="ca-ES"/>
        </w:rPr>
        <w:t>La metodología de desarrollo quedará supeditada a la propuesta re</w:t>
      </w:r>
      <w:r w:rsidR="00103F22">
        <w:rPr>
          <w:rFonts w:ascii="Arial" w:eastAsia="Times New Roman" w:hAnsi="Arial" w:cs="Arial"/>
          <w:sz w:val="20"/>
          <w:szCs w:val="20"/>
          <w:lang w:eastAsia="ca-ES"/>
        </w:rPr>
        <w:t>alizada por cada participante/s</w:t>
      </w:r>
      <w:r w:rsidRPr="00EF3619">
        <w:rPr>
          <w:rFonts w:ascii="Arial" w:eastAsia="Times New Roman" w:hAnsi="Arial" w:cs="Arial"/>
          <w:sz w:val="20"/>
          <w:szCs w:val="20"/>
          <w:lang w:eastAsia="ca-ES"/>
        </w:rPr>
        <w:t xml:space="preserve">. </w:t>
      </w:r>
    </w:p>
    <w:p w:rsidR="0084792D" w:rsidRPr="00EF3619" w:rsidRDefault="0084792D" w:rsidP="00D57F8A">
      <w:pPr>
        <w:spacing w:after="0"/>
        <w:jc w:val="both"/>
        <w:rPr>
          <w:rFonts w:ascii="Arial" w:eastAsia="Times New Roman" w:hAnsi="Arial" w:cs="Arial"/>
          <w:sz w:val="20"/>
          <w:szCs w:val="20"/>
          <w:lang w:eastAsia="ca-ES"/>
        </w:rPr>
      </w:pPr>
      <w:r w:rsidRPr="00EF3619">
        <w:rPr>
          <w:rFonts w:ascii="Arial" w:eastAsia="Times New Roman" w:hAnsi="Arial" w:cs="Arial"/>
          <w:sz w:val="20"/>
          <w:szCs w:val="20"/>
          <w:lang w:eastAsia="ca-ES"/>
        </w:rPr>
        <w:t> </w:t>
      </w:r>
    </w:p>
    <w:p w:rsidR="0084792D" w:rsidRPr="00EF3619" w:rsidRDefault="0084792D" w:rsidP="00D57F8A">
      <w:pPr>
        <w:autoSpaceDE w:val="0"/>
        <w:autoSpaceDN w:val="0"/>
        <w:adjustRightInd w:val="0"/>
        <w:spacing w:after="0"/>
        <w:jc w:val="both"/>
        <w:rPr>
          <w:rFonts w:ascii="Arial" w:hAnsi="Arial" w:cs="Arial"/>
          <w:sz w:val="20"/>
          <w:szCs w:val="20"/>
        </w:rPr>
      </w:pPr>
      <w:r w:rsidRPr="00EF3619">
        <w:rPr>
          <w:rFonts w:ascii="Arial" w:eastAsia="Times New Roman" w:hAnsi="Arial" w:cs="Arial"/>
          <w:sz w:val="20"/>
          <w:szCs w:val="20"/>
          <w:lang w:eastAsia="ca-ES"/>
        </w:rPr>
        <w:t>En consecuencia, el producto resultante podrá variar en función de cada propuesta particular. Posibles ejemplos que podrían darse son:</w:t>
      </w:r>
      <w:r w:rsidR="00066B78" w:rsidRPr="00EF3619">
        <w:rPr>
          <w:rFonts w:ascii="Arial" w:eastAsia="Times New Roman" w:hAnsi="Arial" w:cs="Arial"/>
          <w:sz w:val="20"/>
          <w:szCs w:val="20"/>
          <w:lang w:eastAsia="ca-ES"/>
        </w:rPr>
        <w:t xml:space="preserve"> </w:t>
      </w:r>
      <w:r w:rsidRPr="00EF3619">
        <w:rPr>
          <w:rFonts w:ascii="Arial" w:eastAsia="Times New Roman" w:hAnsi="Arial" w:cs="Arial"/>
          <w:sz w:val="20"/>
          <w:szCs w:val="20"/>
          <w:lang w:eastAsia="ca-ES"/>
        </w:rPr>
        <w:t>la organización y celebración de un seminario sobre REA y PEA en el marco de la institución; implementar una propuesta pedagógica de uso de REA; elaborar un modelo sostenible para la creación y publicación de REA en la institución del participante, etc</w:t>
      </w:r>
      <w:r w:rsidRPr="00EF3619">
        <w:rPr>
          <w:rFonts w:ascii="Arial" w:hAnsi="Arial" w:cs="Arial"/>
          <w:sz w:val="20"/>
          <w:szCs w:val="20"/>
        </w:rPr>
        <w:t>.</w:t>
      </w:r>
    </w:p>
    <w:p w:rsidR="0084792D" w:rsidRPr="00EF3619" w:rsidRDefault="0084792D" w:rsidP="00D57F8A">
      <w:pPr>
        <w:autoSpaceDE w:val="0"/>
        <w:autoSpaceDN w:val="0"/>
        <w:adjustRightInd w:val="0"/>
        <w:spacing w:after="0"/>
        <w:jc w:val="both"/>
        <w:rPr>
          <w:rFonts w:ascii="Arial" w:hAnsi="Arial" w:cs="Arial"/>
          <w:sz w:val="20"/>
          <w:szCs w:val="20"/>
        </w:rPr>
      </w:pPr>
    </w:p>
    <w:p w:rsidR="0084792D" w:rsidRPr="00EF3619" w:rsidRDefault="0084792D" w:rsidP="00D57F8A">
      <w:pPr>
        <w:spacing w:after="0"/>
        <w:jc w:val="both"/>
        <w:rPr>
          <w:rFonts w:ascii="Arial" w:eastAsia="Times New Roman" w:hAnsi="Arial" w:cs="Arial"/>
          <w:sz w:val="20"/>
          <w:szCs w:val="20"/>
          <w:lang w:eastAsia="ca-ES"/>
        </w:rPr>
      </w:pPr>
      <w:r w:rsidRPr="00EF3619">
        <w:rPr>
          <w:rFonts w:ascii="Arial" w:eastAsia="Times New Roman" w:hAnsi="Arial" w:cs="Arial"/>
          <w:sz w:val="20"/>
          <w:szCs w:val="20"/>
          <w:lang w:eastAsia="ca-ES"/>
        </w:rPr>
        <w:t xml:space="preserve">Si durante las actividades anteriores los participantes detectan necesidades o intereses comunes, el PEA se podrá desarrollar colaborativamente. </w:t>
      </w:r>
    </w:p>
    <w:p w:rsidR="0084792D" w:rsidRPr="00EF3619" w:rsidRDefault="0084792D" w:rsidP="00D57F8A">
      <w:pPr>
        <w:autoSpaceDE w:val="0"/>
        <w:autoSpaceDN w:val="0"/>
        <w:adjustRightInd w:val="0"/>
        <w:spacing w:after="0"/>
        <w:jc w:val="both"/>
        <w:rPr>
          <w:rFonts w:ascii="Arial" w:hAnsi="Arial" w:cs="Arial"/>
          <w:sz w:val="20"/>
          <w:szCs w:val="20"/>
        </w:rPr>
      </w:pPr>
    </w:p>
    <w:p w:rsidR="0084792D" w:rsidRPr="00EF3619" w:rsidRDefault="0084792D" w:rsidP="00D57F8A">
      <w:pPr>
        <w:autoSpaceDE w:val="0"/>
        <w:autoSpaceDN w:val="0"/>
        <w:adjustRightInd w:val="0"/>
        <w:spacing w:after="0"/>
        <w:jc w:val="both"/>
        <w:rPr>
          <w:rFonts w:ascii="Arial" w:hAnsi="Arial" w:cs="Arial"/>
          <w:sz w:val="20"/>
          <w:szCs w:val="20"/>
        </w:rPr>
      </w:pPr>
      <w:r w:rsidRPr="00EF3619">
        <w:rPr>
          <w:rFonts w:ascii="Arial" w:hAnsi="Arial" w:cs="Arial"/>
          <w:sz w:val="20"/>
          <w:szCs w:val="20"/>
        </w:rPr>
        <w:t xml:space="preserve">El planteamiento de PEA se compartirá desde </w:t>
      </w:r>
      <w:r w:rsidRPr="00EF3619">
        <w:rPr>
          <w:rFonts w:ascii="Arial" w:eastAsia="Times New Roman" w:hAnsi="Arial" w:cs="Arial"/>
          <w:sz w:val="20"/>
          <w:szCs w:val="20"/>
          <w:lang w:eastAsia="ca-ES"/>
        </w:rPr>
        <w:t>el EVA del curso</w:t>
      </w:r>
      <w:r w:rsidRPr="00EF3619">
        <w:rPr>
          <w:rFonts w:ascii="Arial" w:hAnsi="Arial" w:cs="Arial"/>
          <w:sz w:val="20"/>
          <w:szCs w:val="20"/>
        </w:rPr>
        <w:t xml:space="preserve">. </w:t>
      </w:r>
    </w:p>
    <w:p w:rsidR="0084792D" w:rsidRPr="00EF3619" w:rsidRDefault="0084792D" w:rsidP="00D57F8A">
      <w:pPr>
        <w:autoSpaceDE w:val="0"/>
        <w:autoSpaceDN w:val="0"/>
        <w:adjustRightInd w:val="0"/>
        <w:spacing w:after="0"/>
        <w:jc w:val="both"/>
        <w:rPr>
          <w:rFonts w:ascii="Arial" w:hAnsi="Arial" w:cs="Arial"/>
          <w:sz w:val="20"/>
          <w:szCs w:val="20"/>
        </w:rPr>
      </w:pPr>
    </w:p>
    <w:p w:rsidR="0084792D" w:rsidRPr="00EF3619" w:rsidRDefault="0084792D" w:rsidP="00D57F8A">
      <w:pPr>
        <w:autoSpaceDE w:val="0"/>
        <w:autoSpaceDN w:val="0"/>
        <w:adjustRightInd w:val="0"/>
        <w:spacing w:after="0"/>
        <w:jc w:val="both"/>
        <w:rPr>
          <w:rFonts w:ascii="Arial" w:hAnsi="Arial" w:cs="Arial"/>
          <w:sz w:val="20"/>
          <w:szCs w:val="20"/>
        </w:rPr>
      </w:pPr>
      <w:r w:rsidRPr="00EF3619">
        <w:rPr>
          <w:rFonts w:ascii="Arial" w:hAnsi="Arial" w:cs="Arial"/>
          <w:sz w:val="20"/>
          <w:szCs w:val="20"/>
        </w:rPr>
        <w:t xml:space="preserve">La evaluación de esta actividad se realizará a través del tutor/a del curso. </w:t>
      </w:r>
    </w:p>
    <w:p w:rsidR="0084792D" w:rsidRDefault="0084792D" w:rsidP="00D57F8A">
      <w:pPr>
        <w:autoSpaceDE w:val="0"/>
        <w:autoSpaceDN w:val="0"/>
        <w:adjustRightInd w:val="0"/>
        <w:spacing w:after="0"/>
        <w:ind w:left="-284"/>
        <w:jc w:val="both"/>
        <w:rPr>
          <w:rFonts w:ascii="Arial" w:hAnsi="Arial" w:cs="Arial"/>
          <w:sz w:val="20"/>
          <w:szCs w:val="20"/>
        </w:rPr>
      </w:pPr>
    </w:p>
    <w:p w:rsidR="00434F48" w:rsidRPr="00EF3619" w:rsidRDefault="00434F48" w:rsidP="00D57F8A">
      <w:pPr>
        <w:autoSpaceDE w:val="0"/>
        <w:autoSpaceDN w:val="0"/>
        <w:adjustRightInd w:val="0"/>
        <w:spacing w:after="0"/>
        <w:ind w:left="-284"/>
        <w:jc w:val="both"/>
        <w:rPr>
          <w:rFonts w:ascii="Arial" w:hAnsi="Arial" w:cs="Arial"/>
          <w:sz w:val="20"/>
          <w:szCs w:val="20"/>
        </w:rPr>
      </w:pPr>
    </w:p>
    <w:p w:rsidR="0084792D" w:rsidRPr="00B77148" w:rsidRDefault="0084792D" w:rsidP="00D57F8A">
      <w:pPr>
        <w:autoSpaceDE w:val="0"/>
        <w:autoSpaceDN w:val="0"/>
        <w:adjustRightInd w:val="0"/>
        <w:spacing w:after="0"/>
        <w:jc w:val="both"/>
        <w:rPr>
          <w:rFonts w:ascii="Arial" w:hAnsi="Arial" w:cs="Arial"/>
          <w:b/>
          <w:color w:val="E36C0A" w:themeColor="accent6" w:themeShade="BF"/>
          <w:szCs w:val="20"/>
        </w:rPr>
      </w:pPr>
      <w:r w:rsidRPr="00B77148">
        <w:rPr>
          <w:rFonts w:ascii="Arial" w:hAnsi="Arial" w:cs="Arial"/>
          <w:b/>
          <w:color w:val="E36C0A" w:themeColor="accent6" w:themeShade="BF"/>
          <w:szCs w:val="20"/>
        </w:rPr>
        <w:t>Actividad 5: Conclusión y proyección</w:t>
      </w:r>
    </w:p>
    <w:p w:rsidR="0084792D" w:rsidRPr="00EF3619" w:rsidRDefault="0084792D" w:rsidP="00D57F8A">
      <w:pPr>
        <w:spacing w:after="0"/>
        <w:jc w:val="both"/>
        <w:rPr>
          <w:rFonts w:ascii="Arial" w:eastAsia="Times New Roman" w:hAnsi="Arial" w:cs="Arial"/>
          <w:sz w:val="20"/>
          <w:szCs w:val="20"/>
          <w:lang w:eastAsia="ca-ES"/>
        </w:rPr>
      </w:pPr>
      <w:r w:rsidRPr="00EF3619">
        <w:rPr>
          <w:rFonts w:ascii="Arial" w:eastAsia="Times New Roman" w:hAnsi="Arial" w:cs="Arial"/>
          <w:sz w:val="20"/>
          <w:szCs w:val="20"/>
          <w:lang w:eastAsia="ca-ES"/>
        </w:rPr>
        <w:t xml:space="preserve">En la última actividad y en función de las anotaciones procedentes de la actividad transversal, cada participante </w:t>
      </w:r>
      <w:r w:rsidRPr="00EF3619">
        <w:rPr>
          <w:rFonts w:ascii="Arial" w:eastAsia="Times New Roman" w:hAnsi="Arial" w:cs="Arial"/>
          <w:b/>
          <w:sz w:val="20"/>
          <w:szCs w:val="20"/>
          <w:lang w:eastAsia="ca-ES"/>
        </w:rPr>
        <w:t>reflexionará sobre su propio proceso</w:t>
      </w:r>
      <w:r w:rsidRPr="00EF3619">
        <w:rPr>
          <w:rFonts w:ascii="Arial" w:eastAsia="Times New Roman" w:hAnsi="Arial" w:cs="Arial"/>
          <w:sz w:val="20"/>
          <w:szCs w:val="20"/>
          <w:lang w:eastAsia="ca-ES"/>
        </w:rPr>
        <w:t xml:space="preserve"> en el marco del curso, valorando el trabajo realizado y el aprendizaje obtenido en función de las tres competencias del curso. </w:t>
      </w:r>
    </w:p>
    <w:p w:rsidR="0084792D" w:rsidRPr="00EF3619" w:rsidRDefault="0084792D" w:rsidP="00D57F8A">
      <w:pPr>
        <w:spacing w:after="0"/>
        <w:jc w:val="both"/>
        <w:rPr>
          <w:rFonts w:ascii="Arial" w:eastAsia="Times New Roman" w:hAnsi="Arial" w:cs="Arial"/>
          <w:sz w:val="20"/>
          <w:szCs w:val="20"/>
          <w:lang w:eastAsia="ca-ES"/>
        </w:rPr>
      </w:pPr>
      <w:r w:rsidRPr="00EF3619">
        <w:rPr>
          <w:rFonts w:ascii="Arial" w:eastAsia="Times New Roman" w:hAnsi="Arial" w:cs="Arial"/>
          <w:sz w:val="20"/>
          <w:szCs w:val="20"/>
          <w:lang w:eastAsia="ca-ES"/>
        </w:rPr>
        <w:t> </w:t>
      </w:r>
    </w:p>
    <w:p w:rsidR="0084792D" w:rsidRPr="00EF3619" w:rsidRDefault="0084792D" w:rsidP="00D57F8A">
      <w:pPr>
        <w:spacing w:after="0"/>
        <w:jc w:val="both"/>
        <w:rPr>
          <w:rFonts w:ascii="Arial" w:eastAsia="Times New Roman" w:hAnsi="Arial" w:cs="Arial"/>
          <w:sz w:val="20"/>
          <w:szCs w:val="20"/>
          <w:lang w:eastAsia="ca-ES"/>
        </w:rPr>
      </w:pPr>
      <w:r w:rsidRPr="00EF3619">
        <w:rPr>
          <w:rFonts w:ascii="Arial" w:eastAsia="Times New Roman" w:hAnsi="Arial" w:cs="Arial"/>
          <w:sz w:val="20"/>
          <w:szCs w:val="20"/>
          <w:lang w:eastAsia="ca-ES"/>
        </w:rPr>
        <w:t xml:space="preserve">Un aspecto importante que se persigue con esta actividad es la </w:t>
      </w:r>
      <w:r w:rsidRPr="00EF3619">
        <w:rPr>
          <w:rFonts w:ascii="Arial" w:eastAsia="Times New Roman" w:hAnsi="Arial" w:cs="Arial"/>
          <w:b/>
          <w:sz w:val="20"/>
          <w:szCs w:val="20"/>
          <w:lang w:eastAsia="ca-ES"/>
        </w:rPr>
        <w:t xml:space="preserve">continuidad </w:t>
      </w:r>
      <w:r w:rsidRPr="00EF3619">
        <w:rPr>
          <w:rFonts w:ascii="Arial" w:eastAsia="Times New Roman" w:hAnsi="Arial" w:cs="Arial"/>
          <w:sz w:val="20"/>
          <w:szCs w:val="20"/>
          <w:lang w:eastAsia="ca-ES"/>
        </w:rPr>
        <w:t>del cambio en el planteamiento docente iniciado en este curso. Para ello será necesario que cada participante identifique futuras acciones o posibilidades de educación abierta en su particular contexto educativo.</w:t>
      </w:r>
    </w:p>
    <w:p w:rsidR="00FF5E2E" w:rsidRPr="00EF3619" w:rsidRDefault="00FF5E2E" w:rsidP="00D57F8A">
      <w:pPr>
        <w:spacing w:after="0"/>
        <w:jc w:val="both"/>
        <w:rPr>
          <w:rFonts w:ascii="Arial" w:hAnsi="Arial" w:cs="Arial"/>
          <w:sz w:val="20"/>
          <w:szCs w:val="20"/>
        </w:rPr>
      </w:pPr>
    </w:p>
    <w:p w:rsidR="0084792D" w:rsidRPr="00EF3619" w:rsidRDefault="0084792D" w:rsidP="00D57F8A">
      <w:pPr>
        <w:spacing w:after="0"/>
        <w:jc w:val="both"/>
        <w:rPr>
          <w:rFonts w:ascii="Arial" w:hAnsi="Arial" w:cs="Arial"/>
          <w:sz w:val="20"/>
          <w:szCs w:val="20"/>
        </w:rPr>
      </w:pPr>
      <w:r w:rsidRPr="00EF3619">
        <w:rPr>
          <w:rFonts w:ascii="Arial" w:hAnsi="Arial" w:cs="Arial"/>
          <w:sz w:val="20"/>
          <w:szCs w:val="20"/>
        </w:rPr>
        <w:t xml:space="preserve">Estas reflexiones se compartirán desde </w:t>
      </w:r>
      <w:r w:rsidRPr="00EF3619">
        <w:rPr>
          <w:rFonts w:ascii="Arial" w:eastAsia="Times New Roman" w:hAnsi="Arial" w:cs="Arial"/>
          <w:sz w:val="20"/>
          <w:szCs w:val="20"/>
          <w:lang w:eastAsia="ca-ES"/>
        </w:rPr>
        <w:t xml:space="preserve">el EVA del curso </w:t>
      </w:r>
      <w:r w:rsidRPr="00EF3619">
        <w:rPr>
          <w:rFonts w:ascii="Arial" w:hAnsi="Arial" w:cs="Arial"/>
          <w:sz w:val="20"/>
          <w:szCs w:val="20"/>
        </w:rPr>
        <w:t>y constituirán el punto de partida para un proceso de evaluación entre pares. Este intercambio tendrá que ayudar a los participantes a identificar posibles puntos de encuentro para la implementación de futuras acciones, favoreciendo al mismo tiempo la continuidad de la colaboración más allá de la finalización del curso, mediante el establecimiento de redes personales de aprendizaje (</w:t>
      </w:r>
      <w:r w:rsidR="00FC080E" w:rsidRPr="00EF3619">
        <w:rPr>
          <w:rFonts w:ascii="Arial" w:hAnsi="Arial" w:cs="Arial"/>
          <w:i/>
          <w:sz w:val="20"/>
          <w:szCs w:val="20"/>
        </w:rPr>
        <w:t xml:space="preserve">Personal </w:t>
      </w:r>
      <w:proofErr w:type="spellStart"/>
      <w:r w:rsidR="00FC080E" w:rsidRPr="00EF3619">
        <w:rPr>
          <w:rFonts w:ascii="Arial" w:hAnsi="Arial" w:cs="Arial"/>
          <w:i/>
          <w:sz w:val="20"/>
          <w:szCs w:val="20"/>
        </w:rPr>
        <w:t>Learning</w:t>
      </w:r>
      <w:proofErr w:type="spellEnd"/>
      <w:r w:rsidR="00FC080E" w:rsidRPr="00EF3619">
        <w:rPr>
          <w:rFonts w:ascii="Arial" w:hAnsi="Arial" w:cs="Arial"/>
          <w:i/>
          <w:sz w:val="20"/>
          <w:szCs w:val="20"/>
        </w:rPr>
        <w:t xml:space="preserve"> Networks</w:t>
      </w:r>
      <w:r w:rsidRPr="00EF3619">
        <w:rPr>
          <w:rFonts w:ascii="Arial" w:hAnsi="Arial" w:cs="Arial"/>
          <w:i/>
          <w:sz w:val="20"/>
          <w:szCs w:val="20"/>
        </w:rPr>
        <w:t xml:space="preserve">, </w:t>
      </w:r>
      <w:r w:rsidRPr="00EF3619">
        <w:rPr>
          <w:rFonts w:ascii="Arial" w:hAnsi="Arial" w:cs="Arial"/>
          <w:sz w:val="20"/>
          <w:szCs w:val="20"/>
        </w:rPr>
        <w:t>PLN)</w:t>
      </w:r>
      <w:r w:rsidR="00103F22">
        <w:rPr>
          <w:rFonts w:ascii="Arial" w:hAnsi="Arial" w:cs="Arial"/>
          <w:sz w:val="20"/>
          <w:szCs w:val="20"/>
        </w:rPr>
        <w:t>.</w:t>
      </w:r>
      <w:r w:rsidRPr="00EF3619">
        <w:rPr>
          <w:rFonts w:ascii="Arial" w:hAnsi="Arial" w:cs="Arial"/>
          <w:sz w:val="20"/>
          <w:szCs w:val="20"/>
        </w:rPr>
        <w:t xml:space="preserve"> </w:t>
      </w:r>
    </w:p>
    <w:p w:rsidR="00823717" w:rsidRDefault="0084792D" w:rsidP="00D57F8A">
      <w:pPr>
        <w:spacing w:after="0"/>
        <w:jc w:val="both"/>
        <w:rPr>
          <w:rFonts w:ascii="Arial" w:eastAsia="Times New Roman" w:hAnsi="Arial" w:cs="Arial"/>
          <w:sz w:val="20"/>
          <w:szCs w:val="20"/>
          <w:lang w:eastAsia="ca-ES"/>
        </w:rPr>
      </w:pPr>
      <w:r w:rsidRPr="00EF3619">
        <w:rPr>
          <w:rFonts w:ascii="Arial" w:eastAsia="Times New Roman" w:hAnsi="Arial" w:cs="Arial"/>
          <w:sz w:val="20"/>
          <w:szCs w:val="20"/>
          <w:lang w:eastAsia="ca-ES"/>
        </w:rPr>
        <w:t> </w:t>
      </w:r>
    </w:p>
    <w:p w:rsidR="00823717" w:rsidRPr="00EF3619" w:rsidRDefault="00823717" w:rsidP="00D57F8A">
      <w:pPr>
        <w:spacing w:after="0"/>
        <w:jc w:val="both"/>
        <w:rPr>
          <w:rFonts w:ascii="Arial" w:eastAsia="Times New Roman" w:hAnsi="Arial" w:cs="Arial"/>
          <w:sz w:val="20"/>
          <w:szCs w:val="20"/>
          <w:lang w:eastAsia="ca-ES"/>
        </w:rPr>
      </w:pPr>
    </w:p>
    <w:p w:rsidR="00EF3619" w:rsidRPr="00EF3619" w:rsidRDefault="00EF3619" w:rsidP="00EF3619">
      <w:pPr>
        <w:spacing w:after="0"/>
        <w:jc w:val="both"/>
        <w:rPr>
          <w:rFonts w:ascii="Arial" w:eastAsia="Times New Roman" w:hAnsi="Arial" w:cs="Arial"/>
          <w:sz w:val="20"/>
          <w:szCs w:val="20"/>
          <w:lang w:eastAsia="ca-ES"/>
        </w:rPr>
      </w:pPr>
    </w:p>
    <w:p w:rsidR="0084792D" w:rsidRPr="00EF3619" w:rsidRDefault="0084792D" w:rsidP="00EF3619">
      <w:pPr>
        <w:pStyle w:val="Ttulo1"/>
        <w:numPr>
          <w:ilvl w:val="0"/>
          <w:numId w:val="6"/>
        </w:numPr>
        <w:spacing w:before="0"/>
        <w:jc w:val="both"/>
        <w:rPr>
          <w:rFonts w:ascii="Arial" w:hAnsi="Arial" w:cs="Arial"/>
          <w:color w:val="auto"/>
          <w:szCs w:val="22"/>
        </w:rPr>
      </w:pPr>
      <w:bookmarkStart w:id="31" w:name="_Toc353706818"/>
      <w:bookmarkStart w:id="32" w:name="_Toc359930301"/>
      <w:bookmarkStart w:id="33" w:name="_Toc361670184"/>
      <w:r w:rsidRPr="00EF3619">
        <w:rPr>
          <w:rFonts w:ascii="Arial" w:hAnsi="Arial" w:cs="Arial"/>
          <w:color w:val="auto"/>
          <w:szCs w:val="22"/>
        </w:rPr>
        <w:t>Seguimiento y evaluación</w:t>
      </w:r>
      <w:bookmarkEnd w:id="31"/>
      <w:bookmarkEnd w:id="32"/>
      <w:bookmarkEnd w:id="33"/>
    </w:p>
    <w:p w:rsidR="0084792D" w:rsidRPr="00EA34AB" w:rsidRDefault="0084792D" w:rsidP="00D57F8A">
      <w:pPr>
        <w:autoSpaceDE w:val="0"/>
        <w:autoSpaceDN w:val="0"/>
        <w:adjustRightInd w:val="0"/>
        <w:spacing w:after="0"/>
        <w:jc w:val="both"/>
        <w:rPr>
          <w:rFonts w:ascii="Arial" w:hAnsi="Arial" w:cs="Arial"/>
          <w:sz w:val="16"/>
          <w:lang w:val="es-ES_tradnl"/>
        </w:rPr>
      </w:pPr>
    </w:p>
    <w:p w:rsidR="0084792D" w:rsidRDefault="0084792D" w:rsidP="00D57F8A">
      <w:pPr>
        <w:autoSpaceDE w:val="0"/>
        <w:autoSpaceDN w:val="0"/>
        <w:adjustRightInd w:val="0"/>
        <w:spacing w:after="0"/>
        <w:jc w:val="both"/>
        <w:rPr>
          <w:rFonts w:ascii="Arial" w:hAnsi="Arial" w:cs="Arial"/>
          <w:sz w:val="20"/>
          <w:szCs w:val="20"/>
          <w:lang w:val="es-ES_tradnl"/>
        </w:rPr>
      </w:pPr>
      <w:r w:rsidRPr="00EF3619">
        <w:rPr>
          <w:rFonts w:ascii="Arial" w:hAnsi="Arial" w:cs="Arial"/>
          <w:sz w:val="20"/>
          <w:szCs w:val="20"/>
          <w:lang w:val="es-ES_tradnl"/>
        </w:rPr>
        <w:t xml:space="preserve">La </w:t>
      </w:r>
      <w:r w:rsidRPr="00EF3619">
        <w:rPr>
          <w:rFonts w:ascii="Arial" w:hAnsi="Arial" w:cs="Arial"/>
          <w:b/>
          <w:sz w:val="20"/>
          <w:szCs w:val="20"/>
          <w:lang w:val="es-ES_tradnl"/>
        </w:rPr>
        <w:t>evaluación</w:t>
      </w:r>
      <w:r w:rsidRPr="00EF3619">
        <w:rPr>
          <w:rFonts w:ascii="Arial" w:hAnsi="Arial" w:cs="Arial"/>
          <w:sz w:val="20"/>
          <w:szCs w:val="20"/>
          <w:lang w:val="es-ES_tradnl"/>
        </w:rPr>
        <w:t xml:space="preserve"> se plantea </w:t>
      </w:r>
      <w:r w:rsidRPr="00EF3619">
        <w:rPr>
          <w:rFonts w:ascii="Arial" w:hAnsi="Arial" w:cs="Arial"/>
          <w:b/>
          <w:sz w:val="20"/>
          <w:szCs w:val="20"/>
          <w:lang w:val="es-ES_tradnl"/>
        </w:rPr>
        <w:t>como un instrumento</w:t>
      </w:r>
      <w:r w:rsidRPr="00EF3619">
        <w:rPr>
          <w:rFonts w:ascii="Arial" w:hAnsi="Arial" w:cs="Arial"/>
          <w:sz w:val="20"/>
          <w:szCs w:val="20"/>
          <w:lang w:val="es-ES_tradnl"/>
        </w:rPr>
        <w:t xml:space="preserve"> para fomentar el proceso de aprendizaje y el corr</w:t>
      </w:r>
      <w:r w:rsidR="008A20F6">
        <w:rPr>
          <w:rFonts w:ascii="Arial" w:hAnsi="Arial" w:cs="Arial"/>
          <w:sz w:val="20"/>
          <w:szCs w:val="20"/>
          <w:lang w:val="es-ES_tradnl"/>
        </w:rPr>
        <w:t xml:space="preserve">ecto aprovechamiento del curso. Para ello, cada actividad lleva asociada una rúbrica. </w:t>
      </w:r>
    </w:p>
    <w:p w:rsidR="00EF3619" w:rsidRPr="00EF3619" w:rsidRDefault="00EF3619" w:rsidP="00D57F8A">
      <w:pPr>
        <w:autoSpaceDE w:val="0"/>
        <w:autoSpaceDN w:val="0"/>
        <w:adjustRightInd w:val="0"/>
        <w:spacing w:after="0"/>
        <w:jc w:val="both"/>
        <w:rPr>
          <w:rFonts w:ascii="Arial" w:hAnsi="Arial" w:cs="Arial"/>
          <w:sz w:val="20"/>
          <w:szCs w:val="20"/>
          <w:lang w:val="es-ES_tradnl"/>
        </w:rPr>
      </w:pPr>
    </w:p>
    <w:p w:rsidR="0084792D" w:rsidRDefault="008A20F6" w:rsidP="00D57F8A">
      <w:pPr>
        <w:autoSpaceDE w:val="0"/>
        <w:autoSpaceDN w:val="0"/>
        <w:adjustRightInd w:val="0"/>
        <w:spacing w:after="0"/>
        <w:jc w:val="both"/>
        <w:rPr>
          <w:rFonts w:ascii="Arial" w:hAnsi="Arial" w:cs="Arial"/>
          <w:sz w:val="20"/>
          <w:szCs w:val="20"/>
          <w:lang w:val="es-ES_tradnl"/>
        </w:rPr>
      </w:pPr>
      <w:r>
        <w:rPr>
          <w:rFonts w:ascii="Arial" w:hAnsi="Arial" w:cs="Arial"/>
          <w:sz w:val="20"/>
          <w:szCs w:val="20"/>
          <w:lang w:val="es-ES_tradnl"/>
        </w:rPr>
        <w:t xml:space="preserve">En concreto, </w:t>
      </w:r>
      <w:r w:rsidR="0084792D" w:rsidRPr="00EF3619">
        <w:rPr>
          <w:rFonts w:ascii="Arial" w:hAnsi="Arial" w:cs="Arial"/>
          <w:sz w:val="20"/>
          <w:szCs w:val="20"/>
          <w:lang w:val="es-ES_tradnl"/>
        </w:rPr>
        <w:t xml:space="preserve">se seguirá un proceso de </w:t>
      </w:r>
      <w:r w:rsidR="0084792D" w:rsidRPr="00EF3619">
        <w:rPr>
          <w:rFonts w:ascii="Arial" w:hAnsi="Arial" w:cs="Arial"/>
          <w:b/>
          <w:sz w:val="20"/>
          <w:szCs w:val="20"/>
          <w:lang w:val="es-ES_tradnl"/>
        </w:rPr>
        <w:t xml:space="preserve">evaluación </w:t>
      </w:r>
      <w:r w:rsidR="0084792D" w:rsidRPr="00EF3619">
        <w:rPr>
          <w:rFonts w:ascii="Arial" w:hAnsi="Arial" w:cs="Arial"/>
          <w:sz w:val="20"/>
          <w:szCs w:val="20"/>
          <w:lang w:val="es-ES_tradnl"/>
        </w:rPr>
        <w:t xml:space="preserve">a partir de la obtención de </w:t>
      </w:r>
      <w:r w:rsidR="0084792D" w:rsidRPr="008A20F6">
        <w:rPr>
          <w:rFonts w:ascii="Arial" w:hAnsi="Arial" w:cs="Arial"/>
          <w:b/>
          <w:sz w:val="20"/>
          <w:szCs w:val="20"/>
          <w:lang w:val="es-ES_tradnl"/>
        </w:rPr>
        <w:t>evidencias</w:t>
      </w:r>
      <w:r w:rsidR="0084792D" w:rsidRPr="00EF3619">
        <w:rPr>
          <w:rFonts w:ascii="Arial" w:hAnsi="Arial" w:cs="Arial"/>
          <w:sz w:val="20"/>
          <w:szCs w:val="20"/>
          <w:lang w:val="es-ES_tradnl"/>
        </w:rPr>
        <w:t xml:space="preserve">. </w:t>
      </w:r>
      <w:r w:rsidR="00641A52">
        <w:rPr>
          <w:rFonts w:ascii="Arial" w:hAnsi="Arial" w:cs="Arial"/>
          <w:sz w:val="20"/>
          <w:szCs w:val="20"/>
          <w:lang w:val="es-ES_tradnl"/>
        </w:rPr>
        <w:t xml:space="preserve">Una evidencia se entiende </w:t>
      </w:r>
      <w:r w:rsidR="0084792D" w:rsidRPr="00EF3619">
        <w:rPr>
          <w:rFonts w:ascii="Arial" w:hAnsi="Arial" w:cs="Arial"/>
          <w:sz w:val="20"/>
          <w:szCs w:val="20"/>
          <w:lang w:val="es-ES_tradnl"/>
        </w:rPr>
        <w:t xml:space="preserve">como el producto resultante de la actividad, es decir, un documento, </w:t>
      </w:r>
      <w:r w:rsidR="0084792D" w:rsidRPr="00EF3619">
        <w:rPr>
          <w:rFonts w:ascii="Arial" w:hAnsi="Arial" w:cs="Arial"/>
          <w:sz w:val="20"/>
          <w:szCs w:val="20"/>
          <w:lang w:val="es-ES_tradnl"/>
        </w:rPr>
        <w:lastRenderedPageBreak/>
        <w:t xml:space="preserve">póster digital, vídeo, </w:t>
      </w:r>
      <w:proofErr w:type="spellStart"/>
      <w:r w:rsidR="0084792D" w:rsidRPr="00FC080E">
        <w:rPr>
          <w:rFonts w:ascii="Arial" w:hAnsi="Arial" w:cs="Arial"/>
          <w:i/>
          <w:sz w:val="20"/>
          <w:szCs w:val="20"/>
          <w:lang w:val="es-ES_tradnl"/>
        </w:rPr>
        <w:t>podcast</w:t>
      </w:r>
      <w:proofErr w:type="spellEnd"/>
      <w:r w:rsidR="0084792D" w:rsidRPr="00EF3619">
        <w:rPr>
          <w:rFonts w:ascii="Arial" w:hAnsi="Arial" w:cs="Arial"/>
          <w:sz w:val="20"/>
          <w:szCs w:val="20"/>
          <w:lang w:val="es-ES_tradnl"/>
        </w:rPr>
        <w:t>, etc. Las evidencias constituirán la prueba clara y manifiesta del aprendizaje realizado.</w:t>
      </w:r>
    </w:p>
    <w:p w:rsidR="00EF3619" w:rsidRPr="00EF3619" w:rsidRDefault="00EF3619" w:rsidP="00D57F8A">
      <w:pPr>
        <w:autoSpaceDE w:val="0"/>
        <w:autoSpaceDN w:val="0"/>
        <w:adjustRightInd w:val="0"/>
        <w:spacing w:after="0"/>
        <w:jc w:val="both"/>
        <w:rPr>
          <w:rFonts w:ascii="Arial" w:hAnsi="Arial" w:cs="Arial"/>
          <w:sz w:val="20"/>
          <w:szCs w:val="20"/>
          <w:lang w:val="es-ES_tradnl"/>
        </w:rPr>
      </w:pPr>
    </w:p>
    <w:p w:rsidR="0084792D" w:rsidRDefault="008A20F6" w:rsidP="00D57F8A">
      <w:pPr>
        <w:autoSpaceDE w:val="0"/>
        <w:autoSpaceDN w:val="0"/>
        <w:adjustRightInd w:val="0"/>
        <w:spacing w:after="0"/>
        <w:jc w:val="both"/>
        <w:rPr>
          <w:rFonts w:ascii="Arial" w:hAnsi="Arial" w:cs="Arial"/>
          <w:sz w:val="20"/>
          <w:szCs w:val="20"/>
          <w:lang w:val="es-ES_tradnl"/>
        </w:rPr>
      </w:pPr>
      <w:r>
        <w:rPr>
          <w:rFonts w:ascii="Arial" w:hAnsi="Arial" w:cs="Arial"/>
          <w:sz w:val="20"/>
          <w:szCs w:val="20"/>
          <w:lang w:val="es-ES_tradnl"/>
        </w:rPr>
        <w:t xml:space="preserve">Cada actividad lleva asociado </w:t>
      </w:r>
      <w:r w:rsidR="0084792D" w:rsidRPr="00EF3619">
        <w:rPr>
          <w:rFonts w:ascii="Arial" w:hAnsi="Arial" w:cs="Arial"/>
          <w:sz w:val="20"/>
          <w:szCs w:val="20"/>
          <w:lang w:val="es-ES_tradnl"/>
        </w:rPr>
        <w:t>un instrumento de ayuda par</w:t>
      </w:r>
      <w:r>
        <w:rPr>
          <w:rFonts w:ascii="Arial" w:hAnsi="Arial" w:cs="Arial"/>
          <w:sz w:val="20"/>
          <w:szCs w:val="20"/>
          <w:lang w:val="es-ES_tradnl"/>
        </w:rPr>
        <w:t>a la presentación de evidencias</w:t>
      </w:r>
      <w:r w:rsidR="0084792D" w:rsidRPr="00EF3619">
        <w:rPr>
          <w:rFonts w:ascii="Arial" w:hAnsi="Arial" w:cs="Arial"/>
          <w:sz w:val="20"/>
          <w:szCs w:val="20"/>
          <w:lang w:val="es-ES_tradnl"/>
        </w:rPr>
        <w:t>,</w:t>
      </w:r>
      <w:r>
        <w:rPr>
          <w:rFonts w:ascii="Arial" w:hAnsi="Arial" w:cs="Arial"/>
          <w:sz w:val="20"/>
          <w:szCs w:val="20"/>
          <w:lang w:val="es-ES_tradnl"/>
        </w:rPr>
        <w:t xml:space="preserve"> las cuales </w:t>
      </w:r>
      <w:r w:rsidR="0084792D" w:rsidRPr="00EF3619">
        <w:rPr>
          <w:rFonts w:ascii="Arial" w:hAnsi="Arial" w:cs="Arial"/>
          <w:sz w:val="20"/>
          <w:szCs w:val="20"/>
          <w:lang w:val="es-ES_tradnl"/>
        </w:rPr>
        <w:t xml:space="preserve">indican claramente a los participantes qué se solicita y qué deberán entregar.  </w:t>
      </w:r>
    </w:p>
    <w:p w:rsidR="00EF3619" w:rsidRDefault="00EF3619" w:rsidP="00D57F8A">
      <w:pPr>
        <w:autoSpaceDE w:val="0"/>
        <w:autoSpaceDN w:val="0"/>
        <w:adjustRightInd w:val="0"/>
        <w:spacing w:after="0"/>
        <w:jc w:val="both"/>
        <w:rPr>
          <w:rFonts w:ascii="Arial" w:hAnsi="Arial" w:cs="Arial"/>
          <w:sz w:val="20"/>
          <w:szCs w:val="20"/>
          <w:lang w:val="es-ES_tradnl"/>
        </w:rPr>
      </w:pPr>
    </w:p>
    <w:p w:rsidR="008A20F6" w:rsidRPr="00EF3619" w:rsidRDefault="008A20F6" w:rsidP="00D57F8A">
      <w:pPr>
        <w:autoSpaceDE w:val="0"/>
        <w:autoSpaceDN w:val="0"/>
        <w:adjustRightInd w:val="0"/>
        <w:spacing w:after="0"/>
        <w:jc w:val="both"/>
        <w:rPr>
          <w:rFonts w:ascii="Arial" w:hAnsi="Arial" w:cs="Arial"/>
          <w:sz w:val="20"/>
          <w:szCs w:val="20"/>
          <w:lang w:val="es-ES_tradnl"/>
        </w:rPr>
      </w:pPr>
      <w:r>
        <w:rPr>
          <w:rFonts w:ascii="Arial" w:hAnsi="Arial" w:cs="Arial"/>
          <w:sz w:val="20"/>
          <w:szCs w:val="20"/>
          <w:lang w:val="es-ES_tradnl"/>
        </w:rPr>
        <w:t xml:space="preserve">Todas las actividades, a excepción de la primera, requieren la presentación de la evidencia. </w:t>
      </w:r>
      <w:r w:rsidR="00863B1F">
        <w:rPr>
          <w:rFonts w:ascii="Arial" w:hAnsi="Arial" w:cs="Arial"/>
          <w:sz w:val="20"/>
          <w:szCs w:val="20"/>
          <w:lang w:val="es-ES_tradnl"/>
        </w:rPr>
        <w:t xml:space="preserve">Las evidencias se entregarán en el espacio </w:t>
      </w:r>
      <w:r w:rsidR="00863B1F" w:rsidRPr="00437D07">
        <w:rPr>
          <w:rFonts w:ascii="Arial" w:hAnsi="Arial" w:cs="Arial"/>
          <w:sz w:val="20"/>
          <w:szCs w:val="20"/>
          <w:lang w:val="es-ES_tradnl"/>
        </w:rPr>
        <w:t>“</w:t>
      </w:r>
      <w:r w:rsidR="00F13375" w:rsidRPr="00437D07">
        <w:rPr>
          <w:rFonts w:ascii="Arial" w:hAnsi="Arial" w:cs="Arial"/>
          <w:sz w:val="20"/>
          <w:szCs w:val="20"/>
          <w:lang w:val="es-ES_tradnl"/>
        </w:rPr>
        <w:t>Plantilla y entrega de evidencia</w:t>
      </w:r>
      <w:r w:rsidR="00863B1F">
        <w:rPr>
          <w:rFonts w:ascii="Arial" w:hAnsi="Arial" w:cs="Arial"/>
          <w:sz w:val="20"/>
          <w:szCs w:val="20"/>
          <w:lang w:val="es-ES_tradnl"/>
        </w:rPr>
        <w:t>”</w:t>
      </w:r>
      <w:r w:rsidR="00F13375">
        <w:rPr>
          <w:rFonts w:ascii="Arial" w:hAnsi="Arial" w:cs="Arial"/>
          <w:sz w:val="20"/>
          <w:szCs w:val="20"/>
          <w:lang w:val="es-ES_tradnl"/>
        </w:rPr>
        <w:t xml:space="preserve"> de cada actividad</w:t>
      </w:r>
      <w:r w:rsidR="00863B1F">
        <w:rPr>
          <w:rFonts w:ascii="Arial" w:hAnsi="Arial" w:cs="Arial"/>
          <w:sz w:val="20"/>
          <w:szCs w:val="20"/>
          <w:lang w:val="es-ES_tradnl"/>
        </w:rPr>
        <w:t xml:space="preserve">.  </w:t>
      </w:r>
    </w:p>
    <w:p w:rsidR="00EF3619" w:rsidRDefault="00EF3619" w:rsidP="00D57F8A">
      <w:pPr>
        <w:autoSpaceDE w:val="0"/>
        <w:autoSpaceDN w:val="0"/>
        <w:adjustRightInd w:val="0"/>
        <w:spacing w:after="0"/>
        <w:jc w:val="both"/>
        <w:rPr>
          <w:rFonts w:ascii="Arial" w:hAnsi="Arial" w:cs="Arial"/>
          <w:sz w:val="20"/>
          <w:szCs w:val="20"/>
          <w:lang w:val="es-ES_tradnl"/>
        </w:rPr>
      </w:pPr>
    </w:p>
    <w:p w:rsidR="0084792D" w:rsidRDefault="003958CA" w:rsidP="00D57F8A">
      <w:pPr>
        <w:autoSpaceDE w:val="0"/>
        <w:autoSpaceDN w:val="0"/>
        <w:adjustRightInd w:val="0"/>
        <w:spacing w:after="0"/>
        <w:jc w:val="both"/>
        <w:rPr>
          <w:rFonts w:ascii="Arial" w:hAnsi="Arial" w:cs="Arial"/>
          <w:sz w:val="20"/>
          <w:szCs w:val="20"/>
          <w:lang w:val="es-ES_tradnl"/>
        </w:rPr>
      </w:pPr>
      <w:r w:rsidRPr="00EF3619">
        <w:rPr>
          <w:rFonts w:ascii="Arial" w:hAnsi="Arial" w:cs="Arial"/>
          <w:sz w:val="20"/>
          <w:szCs w:val="20"/>
          <w:lang w:val="es-ES_tradnl"/>
        </w:rPr>
        <w:t>Existen</w:t>
      </w:r>
      <w:r w:rsidR="0084792D" w:rsidRPr="00EF3619">
        <w:rPr>
          <w:rFonts w:ascii="Arial" w:hAnsi="Arial" w:cs="Arial"/>
          <w:sz w:val="20"/>
          <w:szCs w:val="20"/>
          <w:lang w:val="es-ES_tradnl"/>
        </w:rPr>
        <w:t xml:space="preserve"> tres opciones de valoración de las evidencias: (1) admitida, (2)</w:t>
      </w:r>
      <w:r w:rsidR="00CA091E" w:rsidRPr="00EF3619">
        <w:rPr>
          <w:rFonts w:ascii="Arial" w:hAnsi="Arial" w:cs="Arial"/>
          <w:sz w:val="20"/>
          <w:szCs w:val="20"/>
          <w:lang w:val="es-ES_tradnl"/>
        </w:rPr>
        <w:t xml:space="preserve"> </w:t>
      </w:r>
      <w:r w:rsidR="0084792D" w:rsidRPr="00EF3619">
        <w:rPr>
          <w:rFonts w:ascii="Arial" w:hAnsi="Arial" w:cs="Arial"/>
          <w:sz w:val="20"/>
          <w:szCs w:val="20"/>
          <w:lang w:val="es-ES_tradnl"/>
        </w:rPr>
        <w:t>necesita revisión y (3)</w:t>
      </w:r>
      <w:r w:rsidR="008A20F6">
        <w:rPr>
          <w:rFonts w:ascii="Arial" w:hAnsi="Arial" w:cs="Arial"/>
          <w:sz w:val="20"/>
          <w:szCs w:val="20"/>
          <w:lang w:val="es-ES_tradnl"/>
        </w:rPr>
        <w:t xml:space="preserve"> </w:t>
      </w:r>
      <w:r w:rsidR="0084792D" w:rsidRPr="00EF3619">
        <w:rPr>
          <w:rFonts w:ascii="Arial" w:hAnsi="Arial" w:cs="Arial"/>
          <w:sz w:val="20"/>
          <w:szCs w:val="20"/>
          <w:lang w:val="es-ES_tradnl"/>
        </w:rPr>
        <w:t xml:space="preserve">no admitida. Por tanto, la revisión de las evidencias podrá conducir al participante hacia su admisión o su declinación. </w:t>
      </w:r>
    </w:p>
    <w:p w:rsidR="00EF3619" w:rsidRPr="00EF3619" w:rsidRDefault="00EF3619" w:rsidP="00D57F8A">
      <w:pPr>
        <w:autoSpaceDE w:val="0"/>
        <w:autoSpaceDN w:val="0"/>
        <w:adjustRightInd w:val="0"/>
        <w:spacing w:after="0"/>
        <w:jc w:val="both"/>
        <w:rPr>
          <w:rFonts w:ascii="Arial" w:hAnsi="Arial" w:cs="Arial"/>
          <w:sz w:val="20"/>
          <w:szCs w:val="20"/>
          <w:lang w:val="es-ES_tradnl"/>
        </w:rPr>
      </w:pPr>
    </w:p>
    <w:p w:rsidR="0084792D" w:rsidRDefault="0084792D" w:rsidP="00D57F8A">
      <w:pPr>
        <w:autoSpaceDE w:val="0"/>
        <w:autoSpaceDN w:val="0"/>
        <w:adjustRightInd w:val="0"/>
        <w:spacing w:after="0"/>
        <w:jc w:val="both"/>
        <w:rPr>
          <w:rFonts w:ascii="Arial" w:hAnsi="Arial" w:cs="Arial"/>
          <w:sz w:val="20"/>
          <w:szCs w:val="20"/>
          <w:lang w:val="es-ES_tradnl"/>
        </w:rPr>
      </w:pPr>
      <w:r w:rsidRPr="00EF3619">
        <w:rPr>
          <w:rFonts w:ascii="Arial" w:hAnsi="Arial" w:cs="Arial"/>
          <w:sz w:val="20"/>
          <w:szCs w:val="20"/>
          <w:lang w:val="es-ES_tradnl"/>
        </w:rPr>
        <w:t xml:space="preserve">La valoración del proceso se realizará tanto a través del </w:t>
      </w:r>
      <w:r w:rsidRPr="00EF3619">
        <w:rPr>
          <w:rFonts w:ascii="Arial" w:hAnsi="Arial" w:cs="Arial"/>
          <w:b/>
          <w:sz w:val="20"/>
          <w:szCs w:val="20"/>
          <w:lang w:val="es-ES_tradnl"/>
        </w:rPr>
        <w:t xml:space="preserve">tutor/a </w:t>
      </w:r>
      <w:r w:rsidRPr="00EF3619">
        <w:rPr>
          <w:rFonts w:ascii="Arial" w:hAnsi="Arial" w:cs="Arial"/>
          <w:sz w:val="20"/>
          <w:szCs w:val="20"/>
          <w:lang w:val="es-ES_tradnl"/>
        </w:rPr>
        <w:t xml:space="preserve">como de los </w:t>
      </w:r>
      <w:r w:rsidRPr="00EF3619">
        <w:rPr>
          <w:rFonts w:ascii="Arial" w:hAnsi="Arial" w:cs="Arial"/>
          <w:b/>
          <w:sz w:val="20"/>
          <w:szCs w:val="20"/>
          <w:lang w:val="es-ES_tradnl"/>
        </w:rPr>
        <w:t>participantes</w:t>
      </w:r>
      <w:r w:rsidRPr="00EF3619">
        <w:rPr>
          <w:rFonts w:ascii="Arial" w:hAnsi="Arial" w:cs="Arial"/>
          <w:sz w:val="20"/>
          <w:szCs w:val="20"/>
          <w:lang w:val="es-ES_tradnl"/>
        </w:rPr>
        <w:t xml:space="preserve"> (a través de la </w:t>
      </w:r>
      <w:r w:rsidR="00CA091E" w:rsidRPr="00EF3619">
        <w:rPr>
          <w:rFonts w:ascii="Arial" w:hAnsi="Arial" w:cs="Arial"/>
          <w:sz w:val="20"/>
          <w:szCs w:val="20"/>
          <w:lang w:val="es-ES_tradnl"/>
        </w:rPr>
        <w:t>autovaloración</w:t>
      </w:r>
      <w:r w:rsidRPr="00EF3619">
        <w:rPr>
          <w:rFonts w:ascii="Arial" w:hAnsi="Arial" w:cs="Arial"/>
          <w:sz w:val="20"/>
          <w:szCs w:val="20"/>
          <w:lang w:val="es-ES_tradnl"/>
        </w:rPr>
        <w:t xml:space="preserve"> personal</w:t>
      </w:r>
      <w:r w:rsidR="008A20F6">
        <w:rPr>
          <w:rFonts w:ascii="Arial" w:hAnsi="Arial" w:cs="Arial"/>
          <w:sz w:val="20"/>
          <w:szCs w:val="20"/>
          <w:lang w:val="es-ES_tradnl"/>
        </w:rPr>
        <w:t xml:space="preserve"> del diario individual</w:t>
      </w:r>
      <w:r w:rsidRPr="00EF3619">
        <w:rPr>
          <w:rFonts w:ascii="Arial" w:hAnsi="Arial" w:cs="Arial"/>
          <w:sz w:val="20"/>
          <w:szCs w:val="20"/>
          <w:lang w:val="es-ES_tradnl"/>
        </w:rPr>
        <w:t xml:space="preserve"> y la revisión entre pares). </w:t>
      </w:r>
    </w:p>
    <w:p w:rsidR="00EF3619" w:rsidRPr="00EF3619" w:rsidRDefault="00EF3619" w:rsidP="00D57F8A">
      <w:pPr>
        <w:autoSpaceDE w:val="0"/>
        <w:autoSpaceDN w:val="0"/>
        <w:adjustRightInd w:val="0"/>
        <w:spacing w:after="0"/>
        <w:jc w:val="both"/>
        <w:rPr>
          <w:rFonts w:ascii="Arial" w:hAnsi="Arial" w:cs="Arial"/>
          <w:sz w:val="20"/>
          <w:szCs w:val="20"/>
          <w:lang w:val="es-ES_tradnl"/>
        </w:rPr>
      </w:pPr>
    </w:p>
    <w:p w:rsidR="0084792D" w:rsidRDefault="0084792D" w:rsidP="00D57F8A">
      <w:pPr>
        <w:autoSpaceDE w:val="0"/>
        <w:autoSpaceDN w:val="0"/>
        <w:adjustRightInd w:val="0"/>
        <w:spacing w:after="0"/>
        <w:jc w:val="both"/>
        <w:rPr>
          <w:rFonts w:ascii="Arial" w:hAnsi="Arial" w:cs="Arial"/>
          <w:sz w:val="20"/>
          <w:szCs w:val="20"/>
          <w:lang w:val="es-ES_tradnl"/>
        </w:rPr>
      </w:pPr>
      <w:r w:rsidRPr="00EF3619">
        <w:rPr>
          <w:rFonts w:ascii="Arial" w:hAnsi="Arial" w:cs="Arial"/>
          <w:sz w:val="20"/>
          <w:szCs w:val="20"/>
          <w:lang w:val="es-ES_tradnl"/>
        </w:rPr>
        <w:t xml:space="preserve">Será responsabilidad del tutor/a la aceptación de las evidencias para su acreditación. </w:t>
      </w:r>
    </w:p>
    <w:p w:rsidR="008A20F6" w:rsidRDefault="008A20F6" w:rsidP="00D57F8A">
      <w:pPr>
        <w:autoSpaceDE w:val="0"/>
        <w:autoSpaceDN w:val="0"/>
        <w:adjustRightInd w:val="0"/>
        <w:spacing w:after="0"/>
        <w:jc w:val="both"/>
        <w:rPr>
          <w:rFonts w:ascii="Arial" w:hAnsi="Arial" w:cs="Arial"/>
          <w:sz w:val="20"/>
          <w:szCs w:val="20"/>
          <w:lang w:val="es-ES_tradnl"/>
        </w:rPr>
      </w:pPr>
    </w:p>
    <w:p w:rsidR="0084792D" w:rsidRPr="00F15DD6" w:rsidRDefault="008A20F6" w:rsidP="00D57F8A">
      <w:pPr>
        <w:autoSpaceDE w:val="0"/>
        <w:autoSpaceDN w:val="0"/>
        <w:adjustRightInd w:val="0"/>
        <w:spacing w:after="0"/>
        <w:jc w:val="both"/>
        <w:rPr>
          <w:rFonts w:ascii="Arial" w:hAnsi="Arial" w:cs="Arial"/>
          <w:sz w:val="20"/>
          <w:szCs w:val="20"/>
          <w:lang w:val="es-ES_tradnl"/>
        </w:rPr>
      </w:pPr>
      <w:r w:rsidRPr="00F15DD6">
        <w:rPr>
          <w:rFonts w:ascii="Arial" w:hAnsi="Arial" w:cs="Arial"/>
          <w:sz w:val="20"/>
          <w:szCs w:val="20"/>
          <w:lang w:val="es-ES_tradnl"/>
        </w:rPr>
        <w:t xml:space="preserve">Una </w:t>
      </w:r>
      <w:r w:rsidR="006346F9" w:rsidRPr="00F15DD6">
        <w:rPr>
          <w:rFonts w:ascii="Arial" w:hAnsi="Arial" w:cs="Arial"/>
          <w:sz w:val="20"/>
          <w:szCs w:val="20"/>
          <w:lang w:val="es-ES_tradnl"/>
        </w:rPr>
        <w:t>evidencia aceptada</w:t>
      </w:r>
      <w:r w:rsidRPr="00F15DD6">
        <w:rPr>
          <w:rFonts w:ascii="Arial" w:hAnsi="Arial" w:cs="Arial"/>
          <w:sz w:val="20"/>
          <w:szCs w:val="20"/>
          <w:lang w:val="es-ES_tradnl"/>
        </w:rPr>
        <w:t xml:space="preserve"> podrá obtener la calificación de “</w:t>
      </w:r>
      <w:r w:rsidR="008C1BC3">
        <w:rPr>
          <w:rFonts w:ascii="Arial" w:hAnsi="Arial" w:cs="Arial"/>
          <w:sz w:val="20"/>
          <w:szCs w:val="20"/>
          <w:lang w:val="es-ES_tradnl"/>
        </w:rPr>
        <w:t>Excelente</w:t>
      </w:r>
      <w:r w:rsidRPr="00F15DD6">
        <w:rPr>
          <w:rFonts w:ascii="Arial" w:hAnsi="Arial" w:cs="Arial"/>
          <w:sz w:val="20"/>
          <w:szCs w:val="20"/>
          <w:lang w:val="es-ES_tradnl"/>
        </w:rPr>
        <w:t>”, “</w:t>
      </w:r>
      <w:r w:rsidR="00F15DD6" w:rsidRPr="00F15DD6">
        <w:rPr>
          <w:rFonts w:ascii="Arial" w:hAnsi="Arial" w:cs="Arial"/>
          <w:sz w:val="20"/>
          <w:szCs w:val="20"/>
          <w:lang w:val="es-ES_tradnl"/>
        </w:rPr>
        <w:t>Aceptable</w:t>
      </w:r>
      <w:r w:rsidRPr="00F15DD6">
        <w:rPr>
          <w:rFonts w:ascii="Arial" w:hAnsi="Arial" w:cs="Arial"/>
          <w:sz w:val="20"/>
          <w:szCs w:val="20"/>
          <w:lang w:val="es-ES_tradnl"/>
        </w:rPr>
        <w:t>” o “insuficiente”. Será necesario obtener, como mínimo, la valoración de “</w:t>
      </w:r>
      <w:r w:rsidR="00F15DD6" w:rsidRPr="00F15DD6">
        <w:rPr>
          <w:rFonts w:ascii="Arial" w:hAnsi="Arial" w:cs="Arial"/>
          <w:sz w:val="20"/>
          <w:szCs w:val="20"/>
          <w:lang w:val="es-ES_tradnl"/>
        </w:rPr>
        <w:t>Aceptable</w:t>
      </w:r>
      <w:r w:rsidRPr="00F15DD6">
        <w:rPr>
          <w:rFonts w:ascii="Arial" w:hAnsi="Arial" w:cs="Arial"/>
          <w:sz w:val="20"/>
          <w:szCs w:val="20"/>
          <w:lang w:val="es-ES_tradnl"/>
        </w:rPr>
        <w:t xml:space="preserve">” en al menos tres evidencias para obtener </w:t>
      </w:r>
      <w:r w:rsidR="0084792D" w:rsidRPr="00F15DD6">
        <w:rPr>
          <w:rFonts w:ascii="Arial" w:hAnsi="Arial" w:cs="Arial"/>
          <w:sz w:val="20"/>
          <w:szCs w:val="20"/>
          <w:lang w:val="es-ES_tradnl"/>
        </w:rPr>
        <w:t xml:space="preserve">el certificado de aprovechamiento del curso. </w:t>
      </w:r>
    </w:p>
    <w:p w:rsidR="008A20F6" w:rsidRPr="00F15DD6" w:rsidRDefault="008A20F6" w:rsidP="00D57F8A">
      <w:pPr>
        <w:autoSpaceDE w:val="0"/>
        <w:autoSpaceDN w:val="0"/>
        <w:adjustRightInd w:val="0"/>
        <w:spacing w:after="0"/>
        <w:jc w:val="both"/>
        <w:rPr>
          <w:rFonts w:ascii="Arial" w:hAnsi="Arial" w:cs="Arial"/>
          <w:sz w:val="20"/>
          <w:szCs w:val="20"/>
          <w:lang w:val="es-ES_tradnl"/>
        </w:rPr>
      </w:pPr>
    </w:p>
    <w:p w:rsidR="008A20F6" w:rsidRPr="00F15DD6" w:rsidRDefault="008A20F6" w:rsidP="00D57F8A">
      <w:pPr>
        <w:autoSpaceDE w:val="0"/>
        <w:autoSpaceDN w:val="0"/>
        <w:adjustRightInd w:val="0"/>
        <w:spacing w:after="0"/>
        <w:jc w:val="both"/>
        <w:rPr>
          <w:rFonts w:ascii="Arial" w:hAnsi="Arial" w:cs="Arial"/>
          <w:sz w:val="20"/>
          <w:szCs w:val="20"/>
          <w:lang w:val="es-ES_tradnl"/>
        </w:rPr>
      </w:pPr>
      <w:r w:rsidRPr="00F15DD6">
        <w:rPr>
          <w:rFonts w:ascii="Arial" w:hAnsi="Arial" w:cs="Arial"/>
          <w:sz w:val="20"/>
          <w:szCs w:val="20"/>
          <w:lang w:val="es-ES_tradnl"/>
        </w:rPr>
        <w:t>La superación satisfactoria de una evidencia corresponderá a dos puntos</w:t>
      </w:r>
      <w:r w:rsidR="00AE762E" w:rsidRPr="00F15DD6">
        <w:rPr>
          <w:rFonts w:ascii="Arial" w:hAnsi="Arial" w:cs="Arial"/>
          <w:sz w:val="20"/>
          <w:szCs w:val="20"/>
          <w:lang w:val="es-ES_tradnl"/>
        </w:rPr>
        <w:t>. El máximo de puntos que los participantes podrán obtener en el PREA es 8</w:t>
      </w:r>
      <w:r w:rsidR="00103F22" w:rsidRPr="00F15DD6">
        <w:rPr>
          <w:rFonts w:ascii="Arial" w:hAnsi="Arial" w:cs="Arial"/>
          <w:sz w:val="20"/>
          <w:szCs w:val="20"/>
          <w:lang w:val="es-ES_tradnl"/>
        </w:rPr>
        <w:t xml:space="preserve"> (2 x 4 evidencias)</w:t>
      </w:r>
      <w:r w:rsidR="00AE762E" w:rsidRPr="00F15DD6">
        <w:rPr>
          <w:rFonts w:ascii="Arial" w:hAnsi="Arial" w:cs="Arial"/>
          <w:sz w:val="20"/>
          <w:szCs w:val="20"/>
          <w:lang w:val="es-ES_tradnl"/>
        </w:rPr>
        <w:t>; el mínimo, 6. No se podrá obtener una puntuación de 1 en una evidencia.</w:t>
      </w:r>
    </w:p>
    <w:p w:rsidR="00EF3619" w:rsidRPr="00F15DD6" w:rsidRDefault="00EF3619" w:rsidP="00D57F8A">
      <w:pPr>
        <w:autoSpaceDE w:val="0"/>
        <w:autoSpaceDN w:val="0"/>
        <w:adjustRightInd w:val="0"/>
        <w:spacing w:after="0"/>
        <w:jc w:val="both"/>
        <w:rPr>
          <w:rFonts w:ascii="Arial" w:hAnsi="Arial" w:cs="Arial"/>
          <w:sz w:val="20"/>
          <w:szCs w:val="20"/>
          <w:lang w:val="es-ES_tradnl"/>
        </w:rPr>
      </w:pPr>
    </w:p>
    <w:p w:rsidR="0084792D" w:rsidRPr="00EF3619" w:rsidRDefault="0084792D" w:rsidP="00D57F8A">
      <w:pPr>
        <w:autoSpaceDE w:val="0"/>
        <w:autoSpaceDN w:val="0"/>
        <w:adjustRightInd w:val="0"/>
        <w:spacing w:after="0"/>
        <w:jc w:val="both"/>
        <w:rPr>
          <w:rFonts w:ascii="Arial" w:hAnsi="Arial" w:cs="Arial"/>
          <w:sz w:val="20"/>
          <w:szCs w:val="20"/>
          <w:lang w:val="es-ES_tradnl"/>
        </w:rPr>
      </w:pPr>
      <w:r w:rsidRPr="00F15DD6">
        <w:rPr>
          <w:rFonts w:ascii="Arial" w:hAnsi="Arial" w:cs="Arial"/>
          <w:sz w:val="20"/>
          <w:szCs w:val="20"/>
          <w:lang w:val="es-ES_tradnl"/>
        </w:rPr>
        <w:t xml:space="preserve">No se contempla la opción de </w:t>
      </w:r>
      <w:r w:rsidR="006346F9" w:rsidRPr="00F15DD6">
        <w:rPr>
          <w:rFonts w:ascii="Arial" w:hAnsi="Arial" w:cs="Arial"/>
          <w:sz w:val="20"/>
          <w:szCs w:val="20"/>
          <w:lang w:val="es-ES_tradnl"/>
        </w:rPr>
        <w:t>reelaborar las evidencias para su</w:t>
      </w:r>
      <w:r w:rsidR="006346F9">
        <w:rPr>
          <w:rFonts w:ascii="Arial" w:hAnsi="Arial" w:cs="Arial"/>
          <w:sz w:val="20"/>
          <w:szCs w:val="20"/>
          <w:lang w:val="es-ES_tradnl"/>
        </w:rPr>
        <w:t xml:space="preserve"> aceptación ni la posibilidad </w:t>
      </w:r>
      <w:r w:rsidRPr="00EF3619">
        <w:rPr>
          <w:rFonts w:ascii="Arial" w:hAnsi="Arial" w:cs="Arial"/>
          <w:sz w:val="20"/>
          <w:szCs w:val="20"/>
          <w:lang w:val="es-ES_tradnl"/>
        </w:rPr>
        <w:t>realizar un examen o prueba final.</w:t>
      </w:r>
    </w:p>
    <w:p w:rsidR="006E2FE4" w:rsidRPr="00D473C0" w:rsidRDefault="006E2FE4" w:rsidP="00D57F8A">
      <w:pPr>
        <w:spacing w:after="0"/>
        <w:rPr>
          <w:rFonts w:ascii="Arial" w:hAnsi="Arial" w:cs="Arial"/>
          <w:sz w:val="20"/>
          <w:szCs w:val="20"/>
        </w:rPr>
      </w:pPr>
    </w:p>
    <w:p w:rsidR="00CA091E" w:rsidRPr="00D473C0" w:rsidRDefault="00CA091E" w:rsidP="00D57F8A">
      <w:pPr>
        <w:spacing w:after="0"/>
        <w:jc w:val="both"/>
        <w:rPr>
          <w:rFonts w:ascii="Arial" w:eastAsia="Times New Roman" w:hAnsi="Arial" w:cs="Arial"/>
          <w:sz w:val="20"/>
          <w:szCs w:val="20"/>
          <w:lang w:eastAsia="ca-ES"/>
        </w:rPr>
      </w:pPr>
    </w:p>
    <w:p w:rsidR="00CA091E" w:rsidRPr="00D473C0" w:rsidRDefault="00CA091E" w:rsidP="00D57F8A">
      <w:pPr>
        <w:spacing w:after="0"/>
        <w:jc w:val="both"/>
        <w:rPr>
          <w:rFonts w:ascii="Arial" w:eastAsia="Times New Roman" w:hAnsi="Arial" w:cs="Arial"/>
          <w:sz w:val="20"/>
          <w:szCs w:val="20"/>
          <w:lang w:eastAsia="ca-ES"/>
        </w:rPr>
      </w:pPr>
    </w:p>
    <w:p w:rsidR="0084792D" w:rsidRPr="00EA34AB" w:rsidRDefault="0084792D" w:rsidP="00EF3619">
      <w:pPr>
        <w:pStyle w:val="Ttulo1"/>
        <w:numPr>
          <w:ilvl w:val="0"/>
          <w:numId w:val="6"/>
        </w:numPr>
        <w:spacing w:before="0"/>
        <w:jc w:val="both"/>
        <w:rPr>
          <w:rFonts w:ascii="Arial" w:hAnsi="Arial" w:cs="Arial"/>
          <w:color w:val="F79646" w:themeColor="accent6"/>
          <w:sz w:val="40"/>
          <w:szCs w:val="24"/>
        </w:rPr>
      </w:pPr>
      <w:bookmarkStart w:id="34" w:name="_Toc353706819"/>
      <w:bookmarkStart w:id="35" w:name="_Toc359930302"/>
      <w:bookmarkStart w:id="36" w:name="_Toc361670185"/>
      <w:r w:rsidRPr="00EF3619">
        <w:rPr>
          <w:rFonts w:ascii="Arial" w:hAnsi="Arial" w:cs="Arial"/>
          <w:color w:val="auto"/>
          <w:szCs w:val="22"/>
        </w:rPr>
        <w:t>Funciones del tutor/a</w:t>
      </w:r>
      <w:bookmarkEnd w:id="34"/>
      <w:bookmarkEnd w:id="35"/>
      <w:bookmarkEnd w:id="36"/>
    </w:p>
    <w:p w:rsidR="0084792D" w:rsidRPr="00EA34AB" w:rsidRDefault="0084792D" w:rsidP="00D57F8A">
      <w:pPr>
        <w:autoSpaceDE w:val="0"/>
        <w:autoSpaceDN w:val="0"/>
        <w:adjustRightInd w:val="0"/>
        <w:spacing w:after="0"/>
        <w:jc w:val="both"/>
        <w:rPr>
          <w:rFonts w:ascii="Arial" w:eastAsia="Times New Roman" w:hAnsi="Arial" w:cs="Arial"/>
          <w:sz w:val="24"/>
          <w:szCs w:val="24"/>
          <w:lang w:eastAsia="ca-ES"/>
        </w:rPr>
      </w:pPr>
    </w:p>
    <w:p w:rsidR="0084792D" w:rsidRPr="00EF3619" w:rsidRDefault="0084792D" w:rsidP="00D57F8A">
      <w:pPr>
        <w:autoSpaceDE w:val="0"/>
        <w:autoSpaceDN w:val="0"/>
        <w:adjustRightInd w:val="0"/>
        <w:spacing w:after="0"/>
        <w:jc w:val="both"/>
        <w:rPr>
          <w:rFonts w:ascii="Arial" w:eastAsia="Times New Roman" w:hAnsi="Arial" w:cs="Arial"/>
          <w:sz w:val="20"/>
          <w:szCs w:val="24"/>
          <w:lang w:eastAsia="ca-ES"/>
        </w:rPr>
      </w:pPr>
      <w:r w:rsidRPr="00EF3619">
        <w:rPr>
          <w:rFonts w:ascii="Arial" w:hAnsi="Arial" w:cs="Arial"/>
          <w:sz w:val="20"/>
        </w:rPr>
        <w:t>El planteamiento del curso se centra en la actividad de los participantes más que en el protag</w:t>
      </w:r>
      <w:r w:rsidR="00AE762E">
        <w:rPr>
          <w:rFonts w:ascii="Arial" w:hAnsi="Arial" w:cs="Arial"/>
          <w:sz w:val="20"/>
        </w:rPr>
        <w:t>onismo del tutor/a, esto es, su</w:t>
      </w:r>
      <w:r w:rsidRPr="00EF3619">
        <w:rPr>
          <w:rFonts w:ascii="Arial" w:hAnsi="Arial" w:cs="Arial"/>
          <w:sz w:val="20"/>
        </w:rPr>
        <w:t xml:space="preserve"> diseño pretende favorecer </w:t>
      </w:r>
      <w:r w:rsidRPr="00EF3619">
        <w:rPr>
          <w:rFonts w:ascii="Arial" w:eastAsia="Times New Roman" w:hAnsi="Arial" w:cs="Arial"/>
          <w:sz w:val="20"/>
          <w:szCs w:val="24"/>
          <w:lang w:eastAsia="ca-ES"/>
        </w:rPr>
        <w:t xml:space="preserve">el aprendizaje autónomo. </w:t>
      </w:r>
    </w:p>
    <w:p w:rsidR="0084792D" w:rsidRPr="00EF3619" w:rsidRDefault="0084792D" w:rsidP="00D57F8A">
      <w:pPr>
        <w:spacing w:after="0"/>
        <w:jc w:val="both"/>
        <w:rPr>
          <w:rFonts w:ascii="Arial" w:eastAsia="Times New Roman" w:hAnsi="Arial" w:cs="Arial"/>
          <w:sz w:val="20"/>
          <w:szCs w:val="24"/>
          <w:lang w:eastAsia="ca-ES"/>
        </w:rPr>
      </w:pPr>
    </w:p>
    <w:p w:rsidR="0084792D" w:rsidRPr="00EF3619" w:rsidRDefault="0084792D" w:rsidP="00D57F8A">
      <w:pPr>
        <w:autoSpaceDE w:val="0"/>
        <w:autoSpaceDN w:val="0"/>
        <w:adjustRightInd w:val="0"/>
        <w:spacing w:after="0"/>
        <w:jc w:val="both"/>
        <w:rPr>
          <w:rFonts w:ascii="Arial" w:hAnsi="Arial" w:cs="Arial"/>
          <w:sz w:val="20"/>
        </w:rPr>
      </w:pPr>
      <w:r w:rsidRPr="00EF3619">
        <w:rPr>
          <w:rFonts w:ascii="Arial" w:eastAsia="Times New Roman" w:hAnsi="Arial" w:cs="Arial"/>
          <w:sz w:val="20"/>
          <w:szCs w:val="24"/>
          <w:lang w:eastAsia="ca-ES"/>
        </w:rPr>
        <w:t xml:space="preserve">El rol del </w:t>
      </w:r>
      <w:r w:rsidRPr="00EF3619">
        <w:rPr>
          <w:rFonts w:ascii="Arial" w:eastAsia="Times New Roman" w:hAnsi="Arial" w:cs="Arial"/>
          <w:b/>
          <w:bCs/>
          <w:sz w:val="20"/>
          <w:szCs w:val="24"/>
          <w:lang w:eastAsia="ca-ES"/>
        </w:rPr>
        <w:t>tutor/a</w:t>
      </w:r>
      <w:r w:rsidRPr="00EF3619">
        <w:rPr>
          <w:rFonts w:ascii="Arial" w:eastAsia="Times New Roman" w:hAnsi="Arial" w:cs="Arial"/>
          <w:sz w:val="20"/>
          <w:szCs w:val="24"/>
          <w:lang w:eastAsia="ca-ES"/>
        </w:rPr>
        <w:t xml:space="preserve"> se orienta a </w:t>
      </w:r>
      <w:r w:rsidRPr="00EF3619">
        <w:rPr>
          <w:rFonts w:ascii="Arial" w:eastAsia="Times New Roman" w:hAnsi="Arial" w:cs="Arial"/>
          <w:b/>
          <w:bCs/>
          <w:sz w:val="20"/>
          <w:szCs w:val="24"/>
          <w:lang w:eastAsia="ca-ES"/>
        </w:rPr>
        <w:t>guiar y facilitar</w:t>
      </w:r>
      <w:r w:rsidRPr="00EF3619">
        <w:rPr>
          <w:rFonts w:ascii="Arial" w:eastAsia="Times New Roman" w:hAnsi="Arial" w:cs="Arial"/>
          <w:sz w:val="20"/>
          <w:szCs w:val="24"/>
          <w:lang w:eastAsia="ca-ES"/>
        </w:rPr>
        <w:t xml:space="preserve"> el proceso de aprendizaje, además de motivar y acompañar a los participantes. También intervendrá como dinamizador. </w:t>
      </w:r>
    </w:p>
    <w:p w:rsidR="0084792D" w:rsidRPr="00EF3619" w:rsidRDefault="0084792D" w:rsidP="00D57F8A">
      <w:pPr>
        <w:autoSpaceDE w:val="0"/>
        <w:autoSpaceDN w:val="0"/>
        <w:adjustRightInd w:val="0"/>
        <w:spacing w:after="0"/>
        <w:jc w:val="both"/>
        <w:rPr>
          <w:rFonts w:ascii="Arial" w:eastAsia="Times New Roman" w:hAnsi="Arial" w:cs="Arial"/>
          <w:sz w:val="20"/>
          <w:szCs w:val="24"/>
          <w:lang w:eastAsia="ca-ES"/>
        </w:rPr>
      </w:pPr>
    </w:p>
    <w:p w:rsidR="0084792D" w:rsidRDefault="0084792D" w:rsidP="00D57F8A">
      <w:pPr>
        <w:autoSpaceDE w:val="0"/>
        <w:autoSpaceDN w:val="0"/>
        <w:adjustRightInd w:val="0"/>
        <w:spacing w:after="0"/>
        <w:jc w:val="both"/>
        <w:rPr>
          <w:rFonts w:ascii="Arial" w:eastAsia="Times New Roman" w:hAnsi="Arial" w:cs="Arial"/>
          <w:sz w:val="20"/>
          <w:szCs w:val="24"/>
          <w:lang w:eastAsia="ca-ES"/>
        </w:rPr>
      </w:pPr>
      <w:r w:rsidRPr="00EF3619">
        <w:rPr>
          <w:rFonts w:ascii="Arial" w:eastAsia="Times New Roman" w:hAnsi="Arial" w:cs="Arial"/>
          <w:sz w:val="20"/>
          <w:szCs w:val="24"/>
          <w:lang w:eastAsia="ca-ES"/>
        </w:rPr>
        <w:t xml:space="preserve">El/la tutor/a orientará el desarrollo de las actividades de aprendizaje a través de su </w:t>
      </w:r>
      <w:r w:rsidRPr="00AE762E">
        <w:rPr>
          <w:rFonts w:ascii="Arial" w:eastAsia="Times New Roman" w:hAnsi="Arial" w:cs="Arial"/>
          <w:b/>
          <w:sz w:val="20"/>
          <w:szCs w:val="24"/>
          <w:lang w:eastAsia="ca-ES"/>
        </w:rPr>
        <w:t>presentación, seguimiento y evaluación</w:t>
      </w:r>
      <w:r w:rsidRPr="00EF3619">
        <w:rPr>
          <w:rFonts w:ascii="Arial" w:eastAsia="Times New Roman" w:hAnsi="Arial" w:cs="Arial"/>
          <w:sz w:val="20"/>
          <w:szCs w:val="24"/>
          <w:lang w:eastAsia="ca-ES"/>
        </w:rPr>
        <w:t xml:space="preserve"> (validando las diferentes evidencias aportadas por los participantes).</w:t>
      </w:r>
    </w:p>
    <w:p w:rsidR="00D473C0" w:rsidRDefault="00D473C0" w:rsidP="00D57F8A">
      <w:pPr>
        <w:autoSpaceDE w:val="0"/>
        <w:autoSpaceDN w:val="0"/>
        <w:adjustRightInd w:val="0"/>
        <w:spacing w:after="0"/>
        <w:jc w:val="both"/>
        <w:rPr>
          <w:rFonts w:ascii="Arial" w:eastAsia="Times New Roman" w:hAnsi="Arial" w:cs="Arial"/>
          <w:sz w:val="20"/>
          <w:szCs w:val="24"/>
          <w:lang w:eastAsia="ca-ES"/>
        </w:rPr>
      </w:pPr>
    </w:p>
    <w:p w:rsidR="00D473C0" w:rsidRDefault="00D473C0" w:rsidP="00D473C0">
      <w:pPr>
        <w:autoSpaceDE w:val="0"/>
        <w:autoSpaceDN w:val="0"/>
        <w:adjustRightInd w:val="0"/>
        <w:spacing w:after="0"/>
        <w:jc w:val="both"/>
        <w:rPr>
          <w:rFonts w:ascii="Arial" w:hAnsi="Arial" w:cs="Arial"/>
          <w:sz w:val="20"/>
          <w:szCs w:val="24"/>
        </w:rPr>
      </w:pPr>
    </w:p>
    <w:p w:rsidR="00D473C0" w:rsidRPr="00D473C0" w:rsidRDefault="00D473C0" w:rsidP="00D473C0">
      <w:pPr>
        <w:autoSpaceDE w:val="0"/>
        <w:autoSpaceDN w:val="0"/>
        <w:adjustRightInd w:val="0"/>
        <w:spacing w:after="0"/>
        <w:jc w:val="both"/>
        <w:rPr>
          <w:rFonts w:ascii="Arial" w:hAnsi="Arial" w:cs="Arial"/>
          <w:sz w:val="20"/>
          <w:szCs w:val="24"/>
        </w:rPr>
      </w:pPr>
    </w:p>
    <w:p w:rsidR="0084792D" w:rsidRPr="00EF3619" w:rsidRDefault="0084792D" w:rsidP="00EF3619">
      <w:pPr>
        <w:pStyle w:val="Ttulo1"/>
        <w:numPr>
          <w:ilvl w:val="0"/>
          <w:numId w:val="6"/>
        </w:numPr>
        <w:spacing w:before="0"/>
        <w:jc w:val="both"/>
        <w:rPr>
          <w:rFonts w:ascii="Arial" w:hAnsi="Arial" w:cs="Arial"/>
          <w:color w:val="auto"/>
          <w:szCs w:val="22"/>
        </w:rPr>
      </w:pPr>
      <w:bookmarkStart w:id="37" w:name="_Toc353706821"/>
      <w:bookmarkStart w:id="38" w:name="_Toc359930304"/>
      <w:bookmarkStart w:id="39" w:name="_Toc361670186"/>
      <w:r w:rsidRPr="00EF3619">
        <w:rPr>
          <w:rFonts w:ascii="Arial" w:hAnsi="Arial" w:cs="Arial"/>
          <w:color w:val="auto"/>
          <w:szCs w:val="22"/>
        </w:rPr>
        <w:t>Dedicación y calendario</w:t>
      </w:r>
      <w:bookmarkEnd w:id="37"/>
      <w:bookmarkEnd w:id="38"/>
      <w:bookmarkEnd w:id="39"/>
    </w:p>
    <w:p w:rsidR="0084792D" w:rsidRPr="00EA34AB" w:rsidRDefault="0084792D" w:rsidP="00D57F8A">
      <w:pPr>
        <w:autoSpaceDE w:val="0"/>
        <w:autoSpaceDN w:val="0"/>
        <w:adjustRightInd w:val="0"/>
        <w:spacing w:after="0" w:line="240" w:lineRule="auto"/>
        <w:jc w:val="both"/>
        <w:rPr>
          <w:rFonts w:ascii="Arial" w:eastAsia="Times New Roman" w:hAnsi="Arial" w:cs="Arial"/>
          <w:color w:val="000000"/>
          <w:sz w:val="23"/>
          <w:szCs w:val="23"/>
          <w:lang w:eastAsia="ca-ES"/>
        </w:rPr>
      </w:pPr>
    </w:p>
    <w:p w:rsidR="0084792D" w:rsidRPr="00EF3619" w:rsidRDefault="0084792D" w:rsidP="00D57F8A">
      <w:pPr>
        <w:autoSpaceDE w:val="0"/>
        <w:autoSpaceDN w:val="0"/>
        <w:adjustRightInd w:val="0"/>
        <w:spacing w:after="0"/>
        <w:jc w:val="both"/>
        <w:rPr>
          <w:rFonts w:ascii="Arial" w:eastAsia="Times New Roman" w:hAnsi="Arial" w:cs="Arial"/>
          <w:color w:val="000000"/>
          <w:sz w:val="20"/>
          <w:szCs w:val="24"/>
          <w:lang w:eastAsia="ca-ES"/>
        </w:rPr>
      </w:pPr>
      <w:r w:rsidRPr="00EF3619">
        <w:rPr>
          <w:rFonts w:ascii="Arial" w:eastAsia="Times New Roman" w:hAnsi="Arial" w:cs="Arial"/>
          <w:color w:val="000000"/>
          <w:sz w:val="20"/>
          <w:szCs w:val="24"/>
          <w:lang w:eastAsia="ca-ES"/>
        </w:rPr>
        <w:t xml:space="preserve">La duración del curso será de </w:t>
      </w:r>
      <w:r w:rsidRPr="00EF3619">
        <w:rPr>
          <w:rFonts w:ascii="Arial" w:eastAsia="Times New Roman" w:hAnsi="Arial" w:cs="Arial"/>
          <w:b/>
          <w:color w:val="000000"/>
          <w:sz w:val="20"/>
          <w:szCs w:val="24"/>
          <w:lang w:eastAsia="ca-ES"/>
        </w:rPr>
        <w:t>12 semanas</w:t>
      </w:r>
      <w:r w:rsidRPr="00EF3619">
        <w:rPr>
          <w:rFonts w:ascii="Arial" w:eastAsia="Times New Roman" w:hAnsi="Arial" w:cs="Arial"/>
          <w:color w:val="000000"/>
          <w:sz w:val="20"/>
          <w:szCs w:val="24"/>
          <w:lang w:eastAsia="ca-ES"/>
        </w:rPr>
        <w:t xml:space="preserve">. El inicio está previsto para septiembre de 2013, extendiéndose hasta diciembre de 2013. </w:t>
      </w:r>
    </w:p>
    <w:p w:rsidR="0084792D" w:rsidRPr="00EF3619" w:rsidRDefault="0084792D" w:rsidP="00D57F8A">
      <w:pPr>
        <w:autoSpaceDE w:val="0"/>
        <w:autoSpaceDN w:val="0"/>
        <w:adjustRightInd w:val="0"/>
        <w:spacing w:after="0"/>
        <w:rPr>
          <w:rFonts w:ascii="Arial" w:eastAsia="Times New Roman" w:hAnsi="Arial" w:cs="Arial"/>
          <w:color w:val="000000"/>
          <w:sz w:val="20"/>
          <w:szCs w:val="24"/>
          <w:lang w:eastAsia="ca-ES"/>
        </w:rPr>
      </w:pPr>
    </w:p>
    <w:p w:rsidR="0084792D" w:rsidRPr="00EF3619" w:rsidRDefault="0084792D" w:rsidP="00D57F8A">
      <w:pPr>
        <w:autoSpaceDE w:val="0"/>
        <w:autoSpaceDN w:val="0"/>
        <w:adjustRightInd w:val="0"/>
        <w:spacing w:after="0"/>
        <w:jc w:val="both"/>
        <w:rPr>
          <w:rFonts w:ascii="Arial" w:hAnsi="Arial" w:cs="Arial"/>
          <w:sz w:val="20"/>
          <w:szCs w:val="24"/>
        </w:rPr>
      </w:pPr>
      <w:r w:rsidRPr="00EF3619">
        <w:rPr>
          <w:rFonts w:ascii="Arial" w:eastAsia="Times New Roman" w:hAnsi="Arial" w:cs="Arial"/>
          <w:color w:val="000000"/>
          <w:sz w:val="20"/>
          <w:szCs w:val="24"/>
          <w:lang w:eastAsia="ca-ES"/>
        </w:rPr>
        <w:lastRenderedPageBreak/>
        <w:t xml:space="preserve">La dedicación necesaria para superar el curso es de  </w:t>
      </w:r>
      <w:r w:rsidRPr="00EF3619">
        <w:rPr>
          <w:rFonts w:ascii="Arial" w:eastAsia="Times New Roman" w:hAnsi="Arial" w:cs="Arial"/>
          <w:b/>
          <w:color w:val="000000"/>
          <w:sz w:val="20"/>
          <w:szCs w:val="24"/>
          <w:lang w:eastAsia="ca-ES"/>
        </w:rPr>
        <w:t>80</w:t>
      </w:r>
      <w:r w:rsidRPr="00EF3619">
        <w:rPr>
          <w:rFonts w:ascii="Arial" w:eastAsia="Times New Roman" w:hAnsi="Arial" w:cs="Arial"/>
          <w:color w:val="000000"/>
          <w:sz w:val="20"/>
          <w:szCs w:val="24"/>
          <w:lang w:eastAsia="ca-ES"/>
        </w:rPr>
        <w:t xml:space="preserve"> </w:t>
      </w:r>
      <w:r w:rsidRPr="00EF3619">
        <w:rPr>
          <w:rFonts w:ascii="Arial" w:eastAsia="Times New Roman" w:hAnsi="Arial" w:cs="Arial"/>
          <w:b/>
          <w:color w:val="000000"/>
          <w:sz w:val="20"/>
          <w:szCs w:val="24"/>
          <w:lang w:eastAsia="ca-ES"/>
        </w:rPr>
        <w:t>horas lectivas.</w:t>
      </w:r>
      <w:r w:rsidRPr="00EF3619">
        <w:rPr>
          <w:rFonts w:ascii="Arial" w:eastAsia="Times New Roman" w:hAnsi="Arial" w:cs="Arial"/>
          <w:color w:val="000000"/>
          <w:sz w:val="20"/>
          <w:szCs w:val="24"/>
          <w:lang w:eastAsia="ca-ES"/>
        </w:rPr>
        <w:t xml:space="preserve"> Estas horas </w:t>
      </w:r>
      <w:r w:rsidRPr="00EF3619">
        <w:rPr>
          <w:rFonts w:ascii="Arial" w:hAnsi="Arial" w:cs="Arial"/>
          <w:sz w:val="20"/>
          <w:szCs w:val="24"/>
        </w:rPr>
        <w:t xml:space="preserve">incluyen tanto el aprendizaje de los contenidos del curso como de los procedimientos asociados: trabajo en equipo, trabajo en grupo, dominio TIC, etc. </w:t>
      </w:r>
    </w:p>
    <w:p w:rsidR="0084792D" w:rsidRPr="00EF3619" w:rsidRDefault="0084792D" w:rsidP="00D57F8A">
      <w:pPr>
        <w:autoSpaceDE w:val="0"/>
        <w:autoSpaceDN w:val="0"/>
        <w:adjustRightInd w:val="0"/>
        <w:spacing w:after="0"/>
        <w:jc w:val="both"/>
        <w:rPr>
          <w:rFonts w:ascii="Arial" w:eastAsia="Times New Roman" w:hAnsi="Arial" w:cs="Arial"/>
          <w:b/>
          <w:color w:val="000000"/>
          <w:sz w:val="20"/>
          <w:szCs w:val="24"/>
          <w:lang w:eastAsia="ca-ES"/>
        </w:rPr>
      </w:pPr>
    </w:p>
    <w:p w:rsidR="00C021FD" w:rsidRPr="00C610BF" w:rsidRDefault="0084792D" w:rsidP="00C610BF">
      <w:pPr>
        <w:autoSpaceDE w:val="0"/>
        <w:autoSpaceDN w:val="0"/>
        <w:adjustRightInd w:val="0"/>
        <w:spacing w:after="0"/>
        <w:rPr>
          <w:rFonts w:ascii="Arial" w:eastAsia="Times New Roman" w:hAnsi="Arial" w:cs="Arial"/>
          <w:color w:val="000000"/>
          <w:sz w:val="20"/>
          <w:szCs w:val="24"/>
          <w:lang w:eastAsia="ca-ES"/>
        </w:rPr>
      </w:pPr>
      <w:r w:rsidRPr="00EF3619">
        <w:rPr>
          <w:rFonts w:ascii="Arial" w:eastAsia="Times New Roman" w:hAnsi="Arial" w:cs="Arial"/>
          <w:color w:val="000000"/>
          <w:sz w:val="20"/>
          <w:szCs w:val="24"/>
          <w:lang w:eastAsia="ca-ES"/>
        </w:rPr>
        <w:t xml:space="preserve">La relación entre actividades y horas lectivas  se establece de la siguiente manera: </w:t>
      </w:r>
    </w:p>
    <w:p w:rsidR="00AE762E" w:rsidRPr="00EA34AB" w:rsidRDefault="00AE762E" w:rsidP="00D57F8A">
      <w:pPr>
        <w:autoSpaceDE w:val="0"/>
        <w:autoSpaceDN w:val="0"/>
        <w:adjustRightInd w:val="0"/>
        <w:spacing w:after="0" w:line="240" w:lineRule="auto"/>
        <w:rPr>
          <w:rFonts w:ascii="Arial" w:eastAsia="Times New Roman" w:hAnsi="Arial" w:cs="Arial"/>
          <w:color w:val="000000"/>
          <w:sz w:val="23"/>
          <w:szCs w:val="23"/>
          <w:lang w:eastAsia="ca-ES"/>
        </w:rPr>
      </w:pPr>
    </w:p>
    <w:tbl>
      <w:tblPr>
        <w:tblStyle w:val="Sombreadoclaro1"/>
        <w:tblW w:w="0" w:type="auto"/>
        <w:jc w:val="center"/>
        <w:tblLook w:val="04A0"/>
      </w:tblPr>
      <w:tblGrid>
        <w:gridCol w:w="709"/>
        <w:gridCol w:w="2977"/>
        <w:gridCol w:w="2125"/>
        <w:gridCol w:w="18"/>
      </w:tblGrid>
      <w:tr w:rsidR="00AE762E" w:rsidRPr="002D7545" w:rsidTr="00AE762E">
        <w:trPr>
          <w:gridAfter w:val="1"/>
          <w:cnfStyle w:val="100000000000"/>
          <w:wAfter w:w="18" w:type="dxa"/>
          <w:jc w:val="center"/>
        </w:trPr>
        <w:tc>
          <w:tcPr>
            <w:cnfStyle w:val="001000000000"/>
            <w:tcW w:w="3686" w:type="dxa"/>
            <w:gridSpan w:val="2"/>
          </w:tcPr>
          <w:p w:rsidR="00AE762E" w:rsidRPr="002D7545" w:rsidRDefault="00AE762E" w:rsidP="001F6895">
            <w:pPr>
              <w:autoSpaceDE w:val="0"/>
              <w:autoSpaceDN w:val="0"/>
              <w:adjustRightInd w:val="0"/>
              <w:jc w:val="center"/>
              <w:rPr>
                <w:rFonts w:eastAsia="Times New Roman"/>
                <w:color w:val="000000"/>
                <w:sz w:val="18"/>
                <w:szCs w:val="23"/>
                <w:lang w:eastAsia="ca-ES"/>
              </w:rPr>
            </w:pPr>
            <w:r w:rsidRPr="002D7545">
              <w:rPr>
                <w:rFonts w:eastAsia="Times New Roman"/>
                <w:color w:val="000000"/>
                <w:sz w:val="18"/>
                <w:szCs w:val="23"/>
                <w:lang w:eastAsia="ca-ES"/>
              </w:rPr>
              <w:t>Actividad</w:t>
            </w:r>
          </w:p>
        </w:tc>
        <w:tc>
          <w:tcPr>
            <w:tcW w:w="2125" w:type="dxa"/>
          </w:tcPr>
          <w:p w:rsidR="00AE762E" w:rsidRPr="002D7545" w:rsidRDefault="00AE762E" w:rsidP="001F6895">
            <w:pPr>
              <w:autoSpaceDE w:val="0"/>
              <w:autoSpaceDN w:val="0"/>
              <w:adjustRightInd w:val="0"/>
              <w:cnfStyle w:val="100000000000"/>
              <w:rPr>
                <w:rFonts w:eastAsia="Times New Roman"/>
                <w:color w:val="000000"/>
                <w:sz w:val="18"/>
                <w:szCs w:val="23"/>
                <w:lang w:eastAsia="ca-ES"/>
              </w:rPr>
            </w:pPr>
            <w:r w:rsidRPr="002D7545">
              <w:rPr>
                <w:rFonts w:eastAsia="Times New Roman"/>
                <w:color w:val="000000"/>
                <w:sz w:val="18"/>
                <w:szCs w:val="23"/>
                <w:lang w:eastAsia="ca-ES"/>
              </w:rPr>
              <w:t>Dedicación en h</w:t>
            </w:r>
            <w:r>
              <w:rPr>
                <w:rFonts w:eastAsia="Times New Roman"/>
                <w:color w:val="000000"/>
                <w:sz w:val="18"/>
                <w:szCs w:val="23"/>
                <w:lang w:eastAsia="ca-ES"/>
              </w:rPr>
              <w:t>./</w:t>
            </w:r>
            <w:r w:rsidRPr="002D7545">
              <w:rPr>
                <w:rFonts w:eastAsia="Times New Roman"/>
                <w:color w:val="000000"/>
                <w:sz w:val="18"/>
                <w:szCs w:val="23"/>
                <w:lang w:eastAsia="ca-ES"/>
              </w:rPr>
              <w:t>semana</w:t>
            </w:r>
          </w:p>
        </w:tc>
      </w:tr>
      <w:tr w:rsidR="00AE762E" w:rsidRPr="002D7545" w:rsidTr="00AE762E">
        <w:trPr>
          <w:cnfStyle w:val="000000100000"/>
          <w:jc w:val="center"/>
        </w:trPr>
        <w:tc>
          <w:tcPr>
            <w:cnfStyle w:val="001000000000"/>
            <w:tcW w:w="709" w:type="dxa"/>
          </w:tcPr>
          <w:p w:rsidR="00AE762E" w:rsidRPr="002D7545" w:rsidRDefault="00AE762E" w:rsidP="001F6895">
            <w:pPr>
              <w:autoSpaceDE w:val="0"/>
              <w:autoSpaceDN w:val="0"/>
              <w:adjustRightInd w:val="0"/>
              <w:rPr>
                <w:rFonts w:eastAsia="Times New Roman"/>
                <w:color w:val="auto"/>
                <w:sz w:val="18"/>
                <w:szCs w:val="23"/>
                <w:lang w:eastAsia="ca-ES"/>
              </w:rPr>
            </w:pPr>
            <w:proofErr w:type="spellStart"/>
            <w:r w:rsidRPr="002D7545">
              <w:rPr>
                <w:rFonts w:asciiTheme="minorHAnsi" w:hAnsiTheme="minorHAnsi"/>
                <w:color w:val="auto"/>
                <w:sz w:val="18"/>
              </w:rPr>
              <w:t>Act</w:t>
            </w:r>
            <w:proofErr w:type="spellEnd"/>
            <w:r w:rsidRPr="002D7545">
              <w:rPr>
                <w:rFonts w:asciiTheme="minorHAnsi" w:hAnsiTheme="minorHAnsi"/>
                <w:color w:val="auto"/>
                <w:sz w:val="18"/>
              </w:rPr>
              <w:t>. 1</w:t>
            </w:r>
          </w:p>
        </w:tc>
        <w:tc>
          <w:tcPr>
            <w:tcW w:w="2977" w:type="dxa"/>
          </w:tcPr>
          <w:p w:rsidR="00AE762E" w:rsidRPr="002D7545" w:rsidRDefault="00AE762E" w:rsidP="001F6895">
            <w:pPr>
              <w:autoSpaceDE w:val="0"/>
              <w:autoSpaceDN w:val="0"/>
              <w:adjustRightInd w:val="0"/>
              <w:cnfStyle w:val="000000100000"/>
              <w:rPr>
                <w:rFonts w:eastAsia="Times New Roman"/>
                <w:color w:val="auto"/>
                <w:sz w:val="18"/>
                <w:szCs w:val="23"/>
                <w:lang w:eastAsia="ca-ES"/>
              </w:rPr>
            </w:pPr>
            <w:r>
              <w:rPr>
                <w:rFonts w:asciiTheme="minorHAnsi" w:hAnsiTheme="minorHAnsi"/>
                <w:color w:val="auto"/>
                <w:sz w:val="18"/>
              </w:rPr>
              <w:t>Aproximación a REA y PEA</w:t>
            </w:r>
          </w:p>
        </w:tc>
        <w:tc>
          <w:tcPr>
            <w:tcW w:w="2143" w:type="dxa"/>
            <w:gridSpan w:val="2"/>
          </w:tcPr>
          <w:p w:rsidR="00AE762E" w:rsidRPr="00863B1F" w:rsidRDefault="00AE762E" w:rsidP="00103F22">
            <w:pPr>
              <w:autoSpaceDE w:val="0"/>
              <w:autoSpaceDN w:val="0"/>
              <w:adjustRightInd w:val="0"/>
              <w:jc w:val="center"/>
              <w:cnfStyle w:val="000000100000"/>
              <w:rPr>
                <w:rFonts w:eastAsia="Times New Roman"/>
                <w:color w:val="auto"/>
                <w:sz w:val="18"/>
                <w:szCs w:val="23"/>
                <w:lang w:eastAsia="ca-ES"/>
              </w:rPr>
            </w:pPr>
            <w:r w:rsidRPr="00863B1F">
              <w:rPr>
                <w:rFonts w:asciiTheme="minorHAnsi" w:hAnsiTheme="minorHAnsi"/>
                <w:color w:val="auto"/>
                <w:sz w:val="18"/>
              </w:rPr>
              <w:t>1</w:t>
            </w:r>
            <w:r w:rsidR="00103F22" w:rsidRPr="00863B1F">
              <w:rPr>
                <w:rFonts w:asciiTheme="minorHAnsi" w:hAnsiTheme="minorHAnsi"/>
                <w:color w:val="auto"/>
                <w:sz w:val="18"/>
              </w:rPr>
              <w:t>5</w:t>
            </w:r>
            <w:r w:rsidRPr="00863B1F">
              <w:rPr>
                <w:rFonts w:asciiTheme="minorHAnsi" w:hAnsiTheme="minorHAnsi"/>
                <w:color w:val="auto"/>
                <w:sz w:val="18"/>
              </w:rPr>
              <w:t>h.</w:t>
            </w:r>
          </w:p>
        </w:tc>
      </w:tr>
      <w:tr w:rsidR="00AE762E" w:rsidRPr="002D7545" w:rsidTr="00AE762E">
        <w:trPr>
          <w:jc w:val="center"/>
        </w:trPr>
        <w:tc>
          <w:tcPr>
            <w:cnfStyle w:val="001000000000"/>
            <w:tcW w:w="709" w:type="dxa"/>
          </w:tcPr>
          <w:p w:rsidR="00AE762E" w:rsidRPr="002D7545" w:rsidRDefault="00AE762E" w:rsidP="001F6895">
            <w:pPr>
              <w:autoSpaceDE w:val="0"/>
              <w:autoSpaceDN w:val="0"/>
              <w:adjustRightInd w:val="0"/>
              <w:rPr>
                <w:rFonts w:eastAsia="Times New Roman"/>
                <w:color w:val="auto"/>
                <w:sz w:val="18"/>
                <w:szCs w:val="23"/>
                <w:lang w:eastAsia="ca-ES"/>
              </w:rPr>
            </w:pPr>
            <w:proofErr w:type="spellStart"/>
            <w:r w:rsidRPr="002D7545">
              <w:rPr>
                <w:rFonts w:asciiTheme="minorHAnsi" w:hAnsiTheme="minorHAnsi"/>
                <w:color w:val="auto"/>
                <w:sz w:val="18"/>
              </w:rPr>
              <w:t>Act</w:t>
            </w:r>
            <w:proofErr w:type="spellEnd"/>
            <w:r w:rsidRPr="002D7545">
              <w:rPr>
                <w:rFonts w:asciiTheme="minorHAnsi" w:hAnsiTheme="minorHAnsi"/>
                <w:color w:val="auto"/>
                <w:sz w:val="18"/>
              </w:rPr>
              <w:t>. 2</w:t>
            </w:r>
          </w:p>
        </w:tc>
        <w:tc>
          <w:tcPr>
            <w:tcW w:w="2977" w:type="dxa"/>
          </w:tcPr>
          <w:p w:rsidR="00AE762E" w:rsidRPr="002D7545" w:rsidRDefault="00AE762E" w:rsidP="001F6895">
            <w:pPr>
              <w:autoSpaceDE w:val="0"/>
              <w:autoSpaceDN w:val="0"/>
              <w:adjustRightInd w:val="0"/>
              <w:cnfStyle w:val="000000000000"/>
              <w:rPr>
                <w:rFonts w:eastAsia="Times New Roman"/>
                <w:color w:val="auto"/>
                <w:sz w:val="18"/>
                <w:szCs w:val="23"/>
                <w:lang w:eastAsia="ca-ES"/>
              </w:rPr>
            </w:pPr>
            <w:r>
              <w:rPr>
                <w:rFonts w:eastAsia="Times New Roman"/>
                <w:color w:val="auto"/>
                <w:sz w:val="18"/>
                <w:szCs w:val="23"/>
                <w:lang w:eastAsia="ca-ES"/>
              </w:rPr>
              <w:t>Análisis de la propia práctica docente</w:t>
            </w:r>
          </w:p>
        </w:tc>
        <w:tc>
          <w:tcPr>
            <w:tcW w:w="2143" w:type="dxa"/>
            <w:gridSpan w:val="2"/>
          </w:tcPr>
          <w:p w:rsidR="00AE762E" w:rsidRPr="00863B1F" w:rsidRDefault="00863B1F" w:rsidP="001F6895">
            <w:pPr>
              <w:autoSpaceDE w:val="0"/>
              <w:autoSpaceDN w:val="0"/>
              <w:adjustRightInd w:val="0"/>
              <w:jc w:val="center"/>
              <w:cnfStyle w:val="000000000000"/>
              <w:rPr>
                <w:rFonts w:eastAsia="Times New Roman"/>
                <w:color w:val="auto"/>
                <w:sz w:val="18"/>
                <w:szCs w:val="23"/>
                <w:lang w:eastAsia="ca-ES"/>
              </w:rPr>
            </w:pPr>
            <w:r w:rsidRPr="00863B1F">
              <w:rPr>
                <w:rFonts w:asciiTheme="minorHAnsi" w:hAnsiTheme="minorHAnsi"/>
                <w:color w:val="auto"/>
                <w:sz w:val="18"/>
              </w:rPr>
              <w:t>15h</w:t>
            </w:r>
            <w:r w:rsidR="00AE762E" w:rsidRPr="00863B1F">
              <w:rPr>
                <w:rFonts w:asciiTheme="minorHAnsi" w:hAnsiTheme="minorHAnsi"/>
                <w:color w:val="auto"/>
                <w:sz w:val="18"/>
              </w:rPr>
              <w:t>.</w:t>
            </w:r>
          </w:p>
        </w:tc>
      </w:tr>
      <w:tr w:rsidR="00AE762E" w:rsidRPr="002D7545" w:rsidTr="00AE762E">
        <w:trPr>
          <w:cnfStyle w:val="000000100000"/>
          <w:jc w:val="center"/>
        </w:trPr>
        <w:tc>
          <w:tcPr>
            <w:cnfStyle w:val="001000000000"/>
            <w:tcW w:w="709" w:type="dxa"/>
          </w:tcPr>
          <w:p w:rsidR="00AE762E" w:rsidRPr="002D7545" w:rsidRDefault="00AE762E" w:rsidP="001F6895">
            <w:pPr>
              <w:autoSpaceDE w:val="0"/>
              <w:autoSpaceDN w:val="0"/>
              <w:adjustRightInd w:val="0"/>
              <w:rPr>
                <w:rFonts w:eastAsia="Times New Roman"/>
                <w:color w:val="auto"/>
                <w:sz w:val="18"/>
                <w:szCs w:val="23"/>
                <w:lang w:eastAsia="ca-ES"/>
              </w:rPr>
            </w:pPr>
            <w:proofErr w:type="spellStart"/>
            <w:r w:rsidRPr="002D7545">
              <w:rPr>
                <w:rFonts w:asciiTheme="minorHAnsi" w:hAnsiTheme="minorHAnsi"/>
                <w:color w:val="auto"/>
                <w:sz w:val="18"/>
              </w:rPr>
              <w:t>Act</w:t>
            </w:r>
            <w:proofErr w:type="spellEnd"/>
            <w:r w:rsidRPr="002D7545">
              <w:rPr>
                <w:rFonts w:asciiTheme="minorHAnsi" w:hAnsiTheme="minorHAnsi"/>
                <w:color w:val="auto"/>
                <w:sz w:val="18"/>
              </w:rPr>
              <w:t>. 3</w:t>
            </w:r>
          </w:p>
        </w:tc>
        <w:tc>
          <w:tcPr>
            <w:tcW w:w="2977" w:type="dxa"/>
          </w:tcPr>
          <w:p w:rsidR="00AE762E" w:rsidRPr="002D7545" w:rsidRDefault="00AE762E" w:rsidP="001F6895">
            <w:pPr>
              <w:autoSpaceDE w:val="0"/>
              <w:autoSpaceDN w:val="0"/>
              <w:adjustRightInd w:val="0"/>
              <w:cnfStyle w:val="000000100000"/>
              <w:rPr>
                <w:rFonts w:eastAsia="Times New Roman"/>
                <w:color w:val="auto"/>
                <w:sz w:val="18"/>
                <w:szCs w:val="23"/>
                <w:lang w:eastAsia="ca-ES"/>
              </w:rPr>
            </w:pPr>
            <w:r>
              <w:rPr>
                <w:rFonts w:eastAsia="Times New Roman"/>
                <w:color w:val="auto"/>
                <w:sz w:val="18"/>
                <w:szCs w:val="23"/>
                <w:lang w:eastAsia="ca-ES"/>
              </w:rPr>
              <w:t>Adopción de REA</w:t>
            </w:r>
          </w:p>
        </w:tc>
        <w:tc>
          <w:tcPr>
            <w:tcW w:w="2143" w:type="dxa"/>
            <w:gridSpan w:val="2"/>
          </w:tcPr>
          <w:p w:rsidR="00AE762E" w:rsidRPr="00863B1F" w:rsidRDefault="00863B1F" w:rsidP="001F6895">
            <w:pPr>
              <w:autoSpaceDE w:val="0"/>
              <w:autoSpaceDN w:val="0"/>
              <w:adjustRightInd w:val="0"/>
              <w:jc w:val="center"/>
              <w:cnfStyle w:val="000000100000"/>
              <w:rPr>
                <w:rFonts w:eastAsia="Times New Roman"/>
                <w:color w:val="auto"/>
                <w:sz w:val="18"/>
                <w:szCs w:val="23"/>
                <w:lang w:eastAsia="ca-ES"/>
              </w:rPr>
            </w:pPr>
            <w:r w:rsidRPr="00863B1F">
              <w:rPr>
                <w:rFonts w:asciiTheme="minorHAnsi" w:hAnsiTheme="minorHAnsi"/>
                <w:color w:val="auto"/>
                <w:sz w:val="18"/>
              </w:rPr>
              <w:t>20h</w:t>
            </w:r>
            <w:r w:rsidR="00AE762E" w:rsidRPr="00863B1F">
              <w:rPr>
                <w:rFonts w:asciiTheme="minorHAnsi" w:hAnsiTheme="minorHAnsi"/>
                <w:color w:val="auto"/>
                <w:sz w:val="18"/>
              </w:rPr>
              <w:t>.</w:t>
            </w:r>
          </w:p>
        </w:tc>
      </w:tr>
      <w:tr w:rsidR="00AE762E" w:rsidRPr="002D7545" w:rsidTr="00AE762E">
        <w:trPr>
          <w:jc w:val="center"/>
        </w:trPr>
        <w:tc>
          <w:tcPr>
            <w:cnfStyle w:val="001000000000"/>
            <w:tcW w:w="709" w:type="dxa"/>
          </w:tcPr>
          <w:p w:rsidR="00AE762E" w:rsidRPr="002D7545" w:rsidRDefault="00AE762E" w:rsidP="001F6895">
            <w:pPr>
              <w:autoSpaceDE w:val="0"/>
              <w:autoSpaceDN w:val="0"/>
              <w:adjustRightInd w:val="0"/>
              <w:rPr>
                <w:rFonts w:eastAsia="Times New Roman"/>
                <w:color w:val="auto"/>
                <w:sz w:val="18"/>
                <w:szCs w:val="23"/>
                <w:lang w:eastAsia="ca-ES"/>
              </w:rPr>
            </w:pPr>
            <w:proofErr w:type="spellStart"/>
            <w:r w:rsidRPr="002D7545">
              <w:rPr>
                <w:rFonts w:asciiTheme="minorHAnsi" w:hAnsiTheme="minorHAnsi"/>
                <w:color w:val="auto"/>
                <w:sz w:val="18"/>
              </w:rPr>
              <w:t>Act</w:t>
            </w:r>
            <w:proofErr w:type="spellEnd"/>
            <w:r w:rsidRPr="002D7545">
              <w:rPr>
                <w:rFonts w:asciiTheme="minorHAnsi" w:hAnsiTheme="minorHAnsi"/>
                <w:color w:val="auto"/>
                <w:sz w:val="18"/>
              </w:rPr>
              <w:t>. 4</w:t>
            </w:r>
          </w:p>
        </w:tc>
        <w:tc>
          <w:tcPr>
            <w:tcW w:w="2977" w:type="dxa"/>
          </w:tcPr>
          <w:p w:rsidR="00AE762E" w:rsidRPr="002D7545" w:rsidRDefault="00AE762E" w:rsidP="001F6895">
            <w:pPr>
              <w:autoSpaceDE w:val="0"/>
              <w:autoSpaceDN w:val="0"/>
              <w:adjustRightInd w:val="0"/>
              <w:cnfStyle w:val="000000000000"/>
              <w:rPr>
                <w:rFonts w:eastAsia="Times New Roman"/>
                <w:color w:val="auto"/>
                <w:sz w:val="18"/>
                <w:szCs w:val="23"/>
                <w:lang w:eastAsia="ca-ES"/>
              </w:rPr>
            </w:pPr>
            <w:r>
              <w:rPr>
                <w:rFonts w:eastAsia="Times New Roman"/>
                <w:color w:val="auto"/>
                <w:sz w:val="18"/>
                <w:szCs w:val="23"/>
                <w:lang w:eastAsia="ca-ES"/>
              </w:rPr>
              <w:t>Apertura y colaboración</w:t>
            </w:r>
          </w:p>
        </w:tc>
        <w:tc>
          <w:tcPr>
            <w:tcW w:w="2143" w:type="dxa"/>
            <w:gridSpan w:val="2"/>
          </w:tcPr>
          <w:p w:rsidR="00AE762E" w:rsidRPr="002D7545" w:rsidRDefault="00AE762E" w:rsidP="001F6895">
            <w:pPr>
              <w:autoSpaceDE w:val="0"/>
              <w:autoSpaceDN w:val="0"/>
              <w:adjustRightInd w:val="0"/>
              <w:jc w:val="center"/>
              <w:cnfStyle w:val="000000000000"/>
              <w:rPr>
                <w:rFonts w:eastAsia="Times New Roman"/>
                <w:color w:val="auto"/>
                <w:sz w:val="18"/>
                <w:szCs w:val="23"/>
                <w:lang w:eastAsia="ca-ES"/>
              </w:rPr>
            </w:pPr>
            <w:r w:rsidRPr="002D7545">
              <w:rPr>
                <w:rFonts w:asciiTheme="minorHAnsi" w:hAnsiTheme="minorHAnsi"/>
                <w:color w:val="auto"/>
                <w:sz w:val="18"/>
              </w:rPr>
              <w:t>20h.</w:t>
            </w:r>
          </w:p>
        </w:tc>
      </w:tr>
      <w:tr w:rsidR="00AE762E" w:rsidRPr="002D7545" w:rsidTr="00AE762E">
        <w:trPr>
          <w:cnfStyle w:val="000000100000"/>
          <w:jc w:val="center"/>
        </w:trPr>
        <w:tc>
          <w:tcPr>
            <w:cnfStyle w:val="001000000000"/>
            <w:tcW w:w="709" w:type="dxa"/>
          </w:tcPr>
          <w:p w:rsidR="00AE762E" w:rsidRPr="002D7545" w:rsidRDefault="00AE762E" w:rsidP="001F6895">
            <w:pPr>
              <w:autoSpaceDE w:val="0"/>
              <w:autoSpaceDN w:val="0"/>
              <w:adjustRightInd w:val="0"/>
              <w:rPr>
                <w:rFonts w:eastAsia="Times New Roman"/>
                <w:color w:val="auto"/>
                <w:sz w:val="18"/>
                <w:szCs w:val="23"/>
                <w:lang w:eastAsia="ca-ES"/>
              </w:rPr>
            </w:pPr>
            <w:proofErr w:type="spellStart"/>
            <w:r w:rsidRPr="002D7545">
              <w:rPr>
                <w:rFonts w:asciiTheme="minorHAnsi" w:hAnsiTheme="minorHAnsi"/>
                <w:color w:val="auto"/>
                <w:sz w:val="18"/>
              </w:rPr>
              <w:t>Act</w:t>
            </w:r>
            <w:proofErr w:type="spellEnd"/>
            <w:r w:rsidRPr="002D7545">
              <w:rPr>
                <w:rFonts w:asciiTheme="minorHAnsi" w:hAnsiTheme="minorHAnsi"/>
                <w:color w:val="auto"/>
                <w:sz w:val="18"/>
              </w:rPr>
              <w:t>. 5</w:t>
            </w:r>
          </w:p>
        </w:tc>
        <w:tc>
          <w:tcPr>
            <w:tcW w:w="2977" w:type="dxa"/>
          </w:tcPr>
          <w:p w:rsidR="00AE762E" w:rsidRPr="002D7545" w:rsidRDefault="00AE762E" w:rsidP="001F6895">
            <w:pPr>
              <w:autoSpaceDE w:val="0"/>
              <w:autoSpaceDN w:val="0"/>
              <w:adjustRightInd w:val="0"/>
              <w:cnfStyle w:val="000000100000"/>
              <w:rPr>
                <w:rFonts w:eastAsia="Times New Roman"/>
                <w:color w:val="auto"/>
                <w:sz w:val="18"/>
                <w:szCs w:val="23"/>
                <w:lang w:eastAsia="ca-ES"/>
              </w:rPr>
            </w:pPr>
            <w:r>
              <w:rPr>
                <w:rFonts w:eastAsia="Times New Roman"/>
                <w:color w:val="auto"/>
                <w:sz w:val="18"/>
                <w:szCs w:val="23"/>
                <w:lang w:eastAsia="ca-ES"/>
              </w:rPr>
              <w:t>Conclusión y proyección</w:t>
            </w:r>
          </w:p>
        </w:tc>
        <w:tc>
          <w:tcPr>
            <w:tcW w:w="2143" w:type="dxa"/>
            <w:gridSpan w:val="2"/>
          </w:tcPr>
          <w:p w:rsidR="00AE762E" w:rsidRPr="002D7545" w:rsidRDefault="00AE762E" w:rsidP="001F6895">
            <w:pPr>
              <w:autoSpaceDE w:val="0"/>
              <w:autoSpaceDN w:val="0"/>
              <w:adjustRightInd w:val="0"/>
              <w:jc w:val="center"/>
              <w:cnfStyle w:val="000000100000"/>
              <w:rPr>
                <w:rFonts w:eastAsia="Times New Roman"/>
                <w:color w:val="auto"/>
                <w:sz w:val="18"/>
                <w:szCs w:val="23"/>
                <w:lang w:eastAsia="ca-ES"/>
              </w:rPr>
            </w:pPr>
            <w:r w:rsidRPr="002D7545">
              <w:rPr>
                <w:rFonts w:asciiTheme="minorHAnsi" w:hAnsiTheme="minorHAnsi"/>
                <w:color w:val="auto"/>
                <w:sz w:val="18"/>
              </w:rPr>
              <w:t>10h.</w:t>
            </w:r>
          </w:p>
        </w:tc>
      </w:tr>
      <w:tr w:rsidR="00AE762E" w:rsidRPr="002D7545" w:rsidTr="00AE762E">
        <w:trPr>
          <w:jc w:val="center"/>
        </w:trPr>
        <w:tc>
          <w:tcPr>
            <w:cnfStyle w:val="001000000000"/>
            <w:tcW w:w="709" w:type="dxa"/>
          </w:tcPr>
          <w:p w:rsidR="00AE762E" w:rsidRPr="002D7545" w:rsidRDefault="00AE762E" w:rsidP="001F6895">
            <w:pPr>
              <w:autoSpaceDE w:val="0"/>
              <w:autoSpaceDN w:val="0"/>
              <w:adjustRightInd w:val="0"/>
              <w:rPr>
                <w:rFonts w:eastAsia="Times New Roman"/>
                <w:color w:val="000000"/>
                <w:sz w:val="18"/>
                <w:szCs w:val="23"/>
                <w:lang w:eastAsia="ca-ES"/>
              </w:rPr>
            </w:pPr>
          </w:p>
        </w:tc>
        <w:tc>
          <w:tcPr>
            <w:tcW w:w="2977" w:type="dxa"/>
          </w:tcPr>
          <w:p w:rsidR="00AE762E" w:rsidRPr="002D7545" w:rsidRDefault="00AE762E" w:rsidP="001F6895">
            <w:pPr>
              <w:autoSpaceDE w:val="0"/>
              <w:autoSpaceDN w:val="0"/>
              <w:adjustRightInd w:val="0"/>
              <w:jc w:val="right"/>
              <w:cnfStyle w:val="000000000000"/>
              <w:rPr>
                <w:rFonts w:eastAsia="Times New Roman"/>
                <w:b/>
                <w:color w:val="000000"/>
                <w:sz w:val="18"/>
                <w:szCs w:val="23"/>
                <w:lang w:eastAsia="ca-ES"/>
              </w:rPr>
            </w:pPr>
            <w:r w:rsidRPr="002D7545">
              <w:rPr>
                <w:rFonts w:eastAsia="Times New Roman"/>
                <w:b/>
                <w:color w:val="000000"/>
                <w:sz w:val="18"/>
                <w:szCs w:val="23"/>
                <w:lang w:eastAsia="ca-ES"/>
              </w:rPr>
              <w:t>TOTAL</w:t>
            </w:r>
          </w:p>
        </w:tc>
        <w:tc>
          <w:tcPr>
            <w:tcW w:w="2143" w:type="dxa"/>
            <w:gridSpan w:val="2"/>
          </w:tcPr>
          <w:p w:rsidR="00AE762E" w:rsidRPr="00E51625" w:rsidRDefault="00AE762E" w:rsidP="001F6895">
            <w:pPr>
              <w:autoSpaceDE w:val="0"/>
              <w:autoSpaceDN w:val="0"/>
              <w:adjustRightInd w:val="0"/>
              <w:jc w:val="center"/>
              <w:cnfStyle w:val="000000000000"/>
              <w:rPr>
                <w:rFonts w:eastAsia="Times New Roman"/>
                <w:b/>
                <w:color w:val="000000"/>
                <w:sz w:val="18"/>
                <w:szCs w:val="23"/>
                <w:lang w:eastAsia="ca-ES"/>
              </w:rPr>
            </w:pPr>
            <w:r w:rsidRPr="00E51625">
              <w:rPr>
                <w:rFonts w:eastAsia="Times New Roman"/>
                <w:b/>
                <w:color w:val="000000"/>
                <w:sz w:val="18"/>
                <w:szCs w:val="23"/>
                <w:lang w:eastAsia="ca-ES"/>
              </w:rPr>
              <w:t>80h.</w:t>
            </w:r>
          </w:p>
        </w:tc>
      </w:tr>
    </w:tbl>
    <w:p w:rsidR="0084792D" w:rsidRPr="00EA34AB" w:rsidRDefault="0084792D" w:rsidP="00D57F8A">
      <w:pPr>
        <w:autoSpaceDE w:val="0"/>
        <w:autoSpaceDN w:val="0"/>
        <w:adjustRightInd w:val="0"/>
        <w:spacing w:after="0" w:line="240" w:lineRule="auto"/>
        <w:rPr>
          <w:rFonts w:ascii="Arial" w:eastAsia="Times New Roman" w:hAnsi="Arial" w:cs="Arial"/>
          <w:color w:val="000000"/>
          <w:sz w:val="23"/>
          <w:szCs w:val="23"/>
          <w:lang w:eastAsia="ca-ES"/>
        </w:rPr>
      </w:pPr>
    </w:p>
    <w:p w:rsidR="00843C11" w:rsidRDefault="00843C11" w:rsidP="00843C11">
      <w:pPr>
        <w:autoSpaceDE w:val="0"/>
        <w:autoSpaceDN w:val="0"/>
        <w:adjustRightInd w:val="0"/>
        <w:spacing w:after="0"/>
        <w:rPr>
          <w:rFonts w:ascii="Arial" w:eastAsia="Times New Roman" w:hAnsi="Arial" w:cs="Arial"/>
          <w:color w:val="000000"/>
          <w:sz w:val="20"/>
          <w:szCs w:val="24"/>
          <w:lang w:eastAsia="ca-ES"/>
        </w:rPr>
      </w:pPr>
      <w:r w:rsidRPr="00843C11">
        <w:rPr>
          <w:rFonts w:ascii="Arial" w:eastAsia="Times New Roman" w:hAnsi="Arial" w:cs="Arial"/>
          <w:color w:val="000000"/>
          <w:sz w:val="20"/>
          <w:szCs w:val="24"/>
          <w:lang w:eastAsia="ca-ES"/>
        </w:rPr>
        <w:t>Se contemplan las siguientes</w:t>
      </w:r>
      <w:r>
        <w:rPr>
          <w:rFonts w:ascii="Arial" w:eastAsia="Times New Roman" w:hAnsi="Arial" w:cs="Arial"/>
          <w:color w:val="000000"/>
          <w:sz w:val="20"/>
          <w:szCs w:val="24"/>
          <w:lang w:eastAsia="ca-ES"/>
        </w:rPr>
        <w:t xml:space="preserve"> fechas para la realización de las actividades del PREA:</w:t>
      </w:r>
      <w:r>
        <w:rPr>
          <w:rFonts w:ascii="Arial" w:eastAsia="Times New Roman" w:hAnsi="Arial" w:cs="Arial"/>
          <w:color w:val="000000"/>
          <w:sz w:val="20"/>
          <w:szCs w:val="24"/>
          <w:lang w:eastAsia="ca-ES"/>
        </w:rPr>
        <w:br/>
      </w:r>
    </w:p>
    <w:p w:rsidR="00843C11" w:rsidRDefault="00843C11" w:rsidP="00843C11">
      <w:pPr>
        <w:spacing w:after="0"/>
        <w:rPr>
          <w:rFonts w:ascii="Arial" w:hAnsi="Arial" w:cs="Arial"/>
          <w:sz w:val="20"/>
        </w:rPr>
      </w:pPr>
      <w:r>
        <w:rPr>
          <w:rFonts w:ascii="Arial" w:eastAsia="Times New Roman" w:hAnsi="Arial" w:cs="Arial"/>
          <w:noProof/>
          <w:color w:val="000000"/>
          <w:sz w:val="20"/>
          <w:szCs w:val="24"/>
          <w:lang w:val="ca-ES" w:eastAsia="ca-ES"/>
        </w:rPr>
        <w:drawing>
          <wp:inline distT="0" distB="0" distL="0" distR="0">
            <wp:extent cx="5400040" cy="3841596"/>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srcRect/>
                    <a:stretch>
                      <a:fillRect/>
                    </a:stretch>
                  </pic:blipFill>
                  <pic:spPr bwMode="auto">
                    <a:xfrm>
                      <a:off x="0" y="0"/>
                      <a:ext cx="5400040" cy="3841596"/>
                    </a:xfrm>
                    <a:prstGeom prst="rect">
                      <a:avLst/>
                    </a:prstGeom>
                    <a:noFill/>
                    <a:ln w="9525">
                      <a:noFill/>
                      <a:miter lim="800000"/>
                      <a:headEnd/>
                      <a:tailEnd/>
                    </a:ln>
                  </pic:spPr>
                </pic:pic>
              </a:graphicData>
            </a:graphic>
          </wp:inline>
        </w:drawing>
      </w:r>
      <w:r w:rsidRPr="00843C11">
        <w:rPr>
          <w:rFonts w:ascii="Arial" w:eastAsia="Times New Roman" w:hAnsi="Arial" w:cs="Arial"/>
          <w:color w:val="000000"/>
          <w:sz w:val="20"/>
          <w:szCs w:val="24"/>
          <w:lang w:eastAsia="ca-ES"/>
        </w:rPr>
        <w:t xml:space="preserve"> </w:t>
      </w:r>
    </w:p>
    <w:p w:rsidR="00843C11" w:rsidRDefault="00843C11" w:rsidP="009B0698">
      <w:pPr>
        <w:spacing w:after="0"/>
        <w:jc w:val="both"/>
        <w:rPr>
          <w:rFonts w:ascii="Arial" w:hAnsi="Arial" w:cs="Arial"/>
          <w:sz w:val="20"/>
        </w:rPr>
      </w:pPr>
      <w:r>
        <w:rPr>
          <w:rFonts w:ascii="Arial" w:hAnsi="Arial" w:cs="Arial"/>
          <w:sz w:val="20"/>
        </w:rPr>
        <w:t xml:space="preserve">La planificación general del curso se encuentra disponible desde el espacio “Calendario” del </w:t>
      </w:r>
      <w:proofErr w:type="spellStart"/>
      <w:r>
        <w:rPr>
          <w:rFonts w:ascii="Arial" w:hAnsi="Arial" w:cs="Arial"/>
          <w:sz w:val="20"/>
        </w:rPr>
        <w:t>CourseSites</w:t>
      </w:r>
      <w:proofErr w:type="spellEnd"/>
      <w:r>
        <w:rPr>
          <w:rFonts w:ascii="Arial" w:hAnsi="Arial" w:cs="Arial"/>
          <w:sz w:val="20"/>
        </w:rPr>
        <w:t xml:space="preserve">. </w:t>
      </w:r>
    </w:p>
    <w:p w:rsidR="00843C11" w:rsidRPr="00EF3619" w:rsidRDefault="00843C11" w:rsidP="00843C11">
      <w:pPr>
        <w:spacing w:after="0"/>
        <w:rPr>
          <w:rFonts w:ascii="Arial" w:hAnsi="Arial" w:cs="Arial"/>
          <w:sz w:val="20"/>
        </w:rPr>
      </w:pPr>
    </w:p>
    <w:p w:rsidR="0084792D" w:rsidRPr="00D473C0" w:rsidRDefault="0084792D" w:rsidP="00D57F8A">
      <w:pPr>
        <w:autoSpaceDE w:val="0"/>
        <w:autoSpaceDN w:val="0"/>
        <w:adjustRightInd w:val="0"/>
        <w:spacing w:after="0"/>
        <w:jc w:val="both"/>
        <w:rPr>
          <w:rFonts w:ascii="Arial" w:hAnsi="Arial" w:cs="Arial"/>
          <w:sz w:val="20"/>
          <w:lang w:val="es-ES_tradnl"/>
        </w:rPr>
      </w:pPr>
      <w:r w:rsidRPr="00D473C0">
        <w:rPr>
          <w:rFonts w:ascii="Arial" w:hAnsi="Arial" w:cs="Arial"/>
          <w:sz w:val="20"/>
          <w:lang w:val="es-ES_tradnl"/>
        </w:rPr>
        <w:t xml:space="preserve">El respeto en la entrega de  los plazos previstos en el calendario para la elaboración de cada actividad será clave para desarrollar con éxito el curso. </w:t>
      </w:r>
    </w:p>
    <w:p w:rsidR="0084792D" w:rsidRPr="00EF3619" w:rsidRDefault="0084792D" w:rsidP="00D57F8A">
      <w:pPr>
        <w:spacing w:after="0"/>
        <w:rPr>
          <w:rFonts w:ascii="Arial" w:hAnsi="Arial" w:cs="Arial"/>
        </w:rPr>
      </w:pPr>
    </w:p>
    <w:p w:rsidR="00843C11" w:rsidRPr="00EF3619" w:rsidRDefault="00843C11">
      <w:pPr>
        <w:spacing w:after="0"/>
        <w:rPr>
          <w:rFonts w:ascii="Arial" w:hAnsi="Arial" w:cs="Arial"/>
          <w:sz w:val="20"/>
        </w:rPr>
      </w:pPr>
    </w:p>
    <w:sectPr w:rsidR="00843C11" w:rsidRPr="00EF3619" w:rsidSect="00FE30EC">
      <w:headerReference w:type="default" r:id="rId39"/>
      <w:footerReference w:type="default" r:id="rId40"/>
      <w:headerReference w:type="first" r:id="rId41"/>
      <w:pgSz w:w="11906" w:h="16838"/>
      <w:pgMar w:top="1417" w:right="1701" w:bottom="1417" w:left="1701" w:header="708" w:footer="708"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BE1" w:rsidRDefault="00D87BE1" w:rsidP="0084792D">
      <w:pPr>
        <w:spacing w:after="0" w:line="240" w:lineRule="auto"/>
      </w:pPr>
      <w:r>
        <w:separator/>
      </w:r>
    </w:p>
  </w:endnote>
  <w:endnote w:type="continuationSeparator" w:id="0">
    <w:p w:rsidR="00D87BE1" w:rsidRDefault="00D87BE1" w:rsidP="00847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mpact Label Reversed">
    <w:charset w:val="00"/>
    <w:family w:val="auto"/>
    <w:pitch w:val="variable"/>
    <w:sig w:usb0="80000027" w:usb1="08000048" w:usb2="14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1B5" w:rsidRDefault="006C2E99">
    <w:pPr>
      <w:pStyle w:val="Piedepgina"/>
    </w:pPr>
    <w:r w:rsidRPr="006C2E99">
      <w:rPr>
        <w:noProof/>
        <w:lang w:eastAsia="es-ES"/>
      </w:rPr>
      <w:pict>
        <v:group id="Grupo 12" o:spid="_x0000_s2053" style="position:absolute;margin-left:80.15pt;margin-top:180.65pt;width:48pt;height:23.35pt;z-index:251656192;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" o:allowincell="f">
          <v:shapetype id="_x0000_t202" coordsize="21600,21600" o:spt="202" path="m,l,21600r21600,l21600,xe">
            <v:stroke joinstyle="miter"/>
            <v:path gradientshapeok="t" o:connecttype="rect"/>
          </v:shapetype>
          <v:shape id="Text Box 15" o:spid="_x0000_s2057" type="#_x0000_t202" style="position:absolute;left:689;top:3263;width:769;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vEMQA&#10;AADbAAAADwAAAGRycy9kb3ducmV2LnhtbESPQWvCQBSE7wX/w/IEL8Vs9NCWmFViRNtLD0n9AY/s&#10;Mwlm34bsqtFf7xYKPQ4z8w2TbkbTiSsNrrWsYBHFIIgrq1uuFRx/9vMPEM4ja+wsk4I7OdisJy8p&#10;JtreuKBr6WsRIOwSVNB43ydSuqohgy6yPXHwTnYw6IMcaqkHvAW46eQyjt+kwZbDQoM95Q1V5/Ji&#10;FFBW2Mf32R1Msd3lh1PL9Co/lZpNx2wFwtPo/8N/7S+tYPkOv1/C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TrxDEAAAA2wAAAA8AAAAAAAAAAAAAAAAAmAIAAGRycy9k&#10;b3ducmV2LnhtbFBLBQYAAAAABAAEAPUAAACJAwAAAAA=&#10;" filled="f" stroked="f">
            <v:textbox inset="0,0,0,0">
              <w:txbxContent>
                <w:p w:rsidR="00B711B5" w:rsidRDefault="006C2E99" w:rsidP="00066B78">
                  <w:pPr>
                    <w:pStyle w:val="Encabezado"/>
                    <w:jc w:val="center"/>
                  </w:pPr>
                  <w:r w:rsidRPr="006C2E99">
                    <w:rPr>
                      <w:rFonts w:eastAsiaTheme="minorEastAsia" w:cstheme="minorBidi"/>
                      <w:lang w:val="en-GB"/>
                    </w:rPr>
                    <w:fldChar w:fldCharType="begin"/>
                  </w:r>
                  <w:r w:rsidR="00B711B5">
                    <w:instrText xml:space="preserve"> PAGE    \* MERGEFORMAT </w:instrText>
                  </w:r>
                  <w:r w:rsidRPr="006C2E99">
                    <w:rPr>
                      <w:rFonts w:eastAsiaTheme="minorEastAsia" w:cstheme="minorBidi"/>
                      <w:lang w:val="en-GB"/>
                    </w:rPr>
                    <w:fldChar w:fldCharType="separate"/>
                  </w:r>
                  <w:r w:rsidR="005658AD" w:rsidRPr="005658AD">
                    <w:rPr>
                      <w:rStyle w:val="Nmerodepgina"/>
                      <w:rFonts w:eastAsiaTheme="minorHAnsi"/>
                      <w:b/>
                      <w:noProof/>
                      <w:color w:val="3F3151" w:themeColor="accent4" w:themeShade="7F"/>
                      <w:sz w:val="16"/>
                      <w:szCs w:val="16"/>
                    </w:rPr>
                    <w:t>2</w:t>
                  </w:r>
                  <w:r>
                    <w:rPr>
                      <w:rStyle w:val="Nmerodepgina"/>
                      <w:rFonts w:eastAsiaTheme="minorHAnsi"/>
                      <w:b/>
                      <w:noProof/>
                      <w:color w:val="3F3151" w:themeColor="accent4" w:themeShade="7F"/>
                      <w:sz w:val="16"/>
                      <w:szCs w:val="16"/>
                    </w:rPr>
                    <w:fldChar w:fldCharType="end"/>
                  </w:r>
                </w:p>
              </w:txbxContent>
            </v:textbox>
          </v:shape>
          <v:group id="Group 16" o:spid="_x0000_s2054"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oval id="Oval 17" o:spid="_x0000_s2056" style="position:absolute;left:1453;top:14832;width:374;height: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HDhsQA&#10;AADbAAAADwAAAGRycy9kb3ducmV2LnhtbESPQWvCQBSE70L/w/IKvZlNWxRJXUUrheCtUZTeHtln&#10;Nph9G3bXmP77bqHQ4zAz3zDL9Wg7MZAPrWMFz1kOgrh2uuVGwfHwMV2ACBFZY+eYFHxTgPXqYbLE&#10;Qrs7f9JQxUYkCIcCFZgY+0LKUBuyGDLXEyfv4rzFmKRvpPZ4T3DbyZc8n0uLLacFgz29G6qv1c0q&#10;OFX7ryPv5qfS+uF8vu3MptxulXp6HDdvICKN8T/81y61gtcZ/H5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xw4bEAAAA2wAAAA8AAAAAAAAAAAAAAAAAmAIAAGRycy9k&#10;b3ducmV2LnhtbFBLBQYAAAAABAAEAPUAAACJAwAAAAA=&#10;" filled="f" strokecolor="#7ba0cd [2420]" strokeweight=".5pt"/>
            <v:oval id="Oval 18" o:spid="_x0000_s2055" style="position:absolute;left:1462;top:14835;width:101;height: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RecQA&#10;AADbAAAADwAAAGRycy9kb3ducmV2LnhtbESPQWvCQBSE70L/w/IKvZlNKwSJWUVbAj14aLX0/Nh9&#10;JtHs2zS7NbG/visIHoeZb4YpVqNtxZl63zhW8JykIIi1Mw1XCr725XQOwgdkg61jUnAhD6vlw6TA&#10;3LiBP+m8C5WIJexzVFCH0OVSel2TRZ+4jjh6B9dbDFH2lTQ9DrHctvIlTTNpseG4UGNHrzXp0+7X&#10;Kpht8a3a/Omf/Uf5PU+PTutZ6ZV6ehzXCxCBxnAP3+h3E7kMrl/i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cEXnEAAAA2wAAAA8AAAAAAAAAAAAAAAAAmAIAAGRycy9k&#10;b3ducmV2LnhtbFBLBQYAAAAABAAEAPUAAACJAwAAAAA=&#10;" fillcolor="#7ba0cd [2420]" stroked="f"/>
          </v:group>
          <w10:wrap anchorx="margin" anchory="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1B5" w:rsidRPr="00203C4C" w:rsidRDefault="006C2E99" w:rsidP="00203C4C">
    <w:pPr>
      <w:pStyle w:val="Piedepgina"/>
      <w:jc w:val="center"/>
      <w:rPr>
        <w:rFonts w:ascii="Impact Label Reversed" w:hAnsi="Impact Label Reversed"/>
        <w:sz w:val="18"/>
      </w:rPr>
    </w:pPr>
    <w:r w:rsidRPr="006C2E99">
      <w:rPr>
        <w:rFonts w:ascii="Impact Label Reversed" w:hAnsi="Impact Label Reversed"/>
        <w:noProof/>
        <w:sz w:val="18"/>
        <w:lang w:eastAsia="es-ES"/>
      </w:rPr>
      <w:pict>
        <v:line id="16 Conector recto" o:spid="_x0000_s2050" style="position:absolute;left:0;text-align:left;z-index:251660288;visibility:visible" from="18.45pt,-5.5pt" to="404.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" strokecolor="black [3213]"/>
      </w:pict>
    </w:r>
    <w:r w:rsidR="00B711B5">
      <w:rPr>
        <w:rFonts w:ascii="Impact Label Reversed" w:hAnsi="Impact Label Reversed"/>
        <w:sz w:val="18"/>
      </w:rPr>
      <w:t>Guía del curso PREA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BE1" w:rsidRDefault="00D87BE1" w:rsidP="0084792D">
      <w:pPr>
        <w:spacing w:after="0" w:line="240" w:lineRule="auto"/>
      </w:pPr>
      <w:r>
        <w:separator/>
      </w:r>
    </w:p>
  </w:footnote>
  <w:footnote w:type="continuationSeparator" w:id="0">
    <w:p w:rsidR="00D87BE1" w:rsidRDefault="00D87BE1" w:rsidP="0084792D">
      <w:pPr>
        <w:spacing w:after="0" w:line="240" w:lineRule="auto"/>
      </w:pPr>
      <w:r>
        <w:continuationSeparator/>
      </w:r>
    </w:p>
  </w:footnote>
  <w:footnote w:id="1">
    <w:p w:rsidR="00B711B5" w:rsidRPr="007E17E8" w:rsidRDefault="00B711B5" w:rsidP="008A2DBA">
      <w:pPr>
        <w:pStyle w:val="Textonotapie"/>
        <w:spacing w:after="0"/>
        <w:rPr>
          <w:rFonts w:ascii="Arial" w:hAnsi="Arial" w:cs="Arial"/>
        </w:rPr>
      </w:pPr>
      <w:r w:rsidRPr="007E17E8">
        <w:rPr>
          <w:rStyle w:val="Refdenotaalpie"/>
          <w:rFonts w:ascii="Arial" w:hAnsi="Arial" w:cs="Arial"/>
          <w:sz w:val="20"/>
        </w:rPr>
        <w:footnoteRef/>
      </w:r>
      <w:r w:rsidRPr="007E17E8">
        <w:rPr>
          <w:rFonts w:ascii="Arial" w:hAnsi="Arial" w:cs="Arial"/>
          <w:sz w:val="20"/>
        </w:rPr>
        <w:t xml:space="preserve"> </w:t>
      </w:r>
      <w:r w:rsidRPr="007E17E8">
        <w:rPr>
          <w:rFonts w:ascii="Arial" w:hAnsi="Arial" w:cs="Arial"/>
          <w:sz w:val="18"/>
        </w:rPr>
        <w:t xml:space="preserve">Los Recursos Educativos Abiertos en inglés se conocen como </w:t>
      </w:r>
      <w:r w:rsidRPr="007E17E8">
        <w:rPr>
          <w:rFonts w:ascii="Arial" w:hAnsi="Arial" w:cs="Arial"/>
          <w:i/>
          <w:sz w:val="18"/>
        </w:rPr>
        <w:t xml:space="preserve">Open </w:t>
      </w:r>
      <w:proofErr w:type="spellStart"/>
      <w:r w:rsidRPr="007E17E8">
        <w:rPr>
          <w:rFonts w:ascii="Arial" w:hAnsi="Arial" w:cs="Arial"/>
          <w:i/>
          <w:sz w:val="18"/>
        </w:rPr>
        <w:t>Educational</w:t>
      </w:r>
      <w:proofErr w:type="spellEnd"/>
      <w:r w:rsidRPr="007E17E8">
        <w:rPr>
          <w:rFonts w:ascii="Arial" w:hAnsi="Arial" w:cs="Arial"/>
          <w:i/>
          <w:sz w:val="18"/>
        </w:rPr>
        <w:t xml:space="preserve"> </w:t>
      </w:r>
      <w:proofErr w:type="spellStart"/>
      <w:r w:rsidRPr="007E17E8">
        <w:rPr>
          <w:rFonts w:ascii="Arial" w:hAnsi="Arial" w:cs="Arial"/>
          <w:i/>
          <w:sz w:val="18"/>
        </w:rPr>
        <w:t>Resources</w:t>
      </w:r>
      <w:proofErr w:type="spellEnd"/>
      <w:r w:rsidRPr="007E17E8">
        <w:rPr>
          <w:rFonts w:ascii="Arial" w:hAnsi="Arial" w:cs="Arial"/>
          <w:i/>
          <w:sz w:val="18"/>
        </w:rPr>
        <w:t xml:space="preserve"> </w:t>
      </w:r>
      <w:r w:rsidRPr="007E17E8">
        <w:rPr>
          <w:rFonts w:ascii="Arial" w:hAnsi="Arial" w:cs="Arial"/>
          <w:sz w:val="18"/>
        </w:rPr>
        <w:t>(OER).</w:t>
      </w:r>
    </w:p>
  </w:footnote>
  <w:footnote w:id="2">
    <w:p w:rsidR="00B711B5" w:rsidRPr="007E17E8" w:rsidRDefault="00B711B5" w:rsidP="007E17E8">
      <w:pPr>
        <w:spacing w:after="0" w:line="240" w:lineRule="auto"/>
        <w:jc w:val="both"/>
        <w:rPr>
          <w:rFonts w:ascii="Arial" w:eastAsia="Times New Roman" w:hAnsi="Arial" w:cs="Arial"/>
          <w:sz w:val="18"/>
          <w:szCs w:val="18"/>
          <w:lang w:val="en-GB" w:eastAsia="es-ES"/>
        </w:rPr>
      </w:pPr>
      <w:r w:rsidRPr="007E17E8">
        <w:rPr>
          <w:rStyle w:val="Refdenotaalpie"/>
          <w:rFonts w:ascii="Arial" w:hAnsi="Arial" w:cs="Arial"/>
          <w:sz w:val="18"/>
          <w:szCs w:val="18"/>
        </w:rPr>
        <w:footnoteRef/>
      </w:r>
      <w:r w:rsidRPr="007E17E8">
        <w:rPr>
          <w:rFonts w:ascii="Arial" w:hAnsi="Arial" w:cs="Arial"/>
          <w:sz w:val="18"/>
          <w:szCs w:val="18"/>
          <w:lang w:val="en-US"/>
        </w:rPr>
        <w:t xml:space="preserve"> </w:t>
      </w:r>
      <w:r>
        <w:rPr>
          <w:rFonts w:ascii="Arial" w:hAnsi="Arial" w:cs="Arial"/>
          <w:sz w:val="18"/>
          <w:szCs w:val="18"/>
          <w:lang w:val="en-US"/>
        </w:rPr>
        <w:t xml:space="preserve"> </w:t>
      </w:r>
      <w:proofErr w:type="spellStart"/>
      <w:r w:rsidRPr="007E17E8">
        <w:rPr>
          <w:rFonts w:ascii="Arial" w:hAnsi="Arial" w:cs="Arial"/>
          <w:sz w:val="18"/>
          <w:szCs w:val="18"/>
          <w:lang w:val="en-GB"/>
        </w:rPr>
        <w:t>Hylén</w:t>
      </w:r>
      <w:proofErr w:type="spellEnd"/>
      <w:r w:rsidRPr="007E17E8">
        <w:rPr>
          <w:rFonts w:ascii="Arial" w:hAnsi="Arial" w:cs="Arial"/>
          <w:sz w:val="18"/>
          <w:szCs w:val="18"/>
          <w:lang w:val="en-GB"/>
        </w:rPr>
        <w:t xml:space="preserve">, J. (2007). </w:t>
      </w:r>
      <w:r w:rsidRPr="007E17E8">
        <w:rPr>
          <w:rFonts w:ascii="Arial" w:hAnsi="Arial" w:cs="Arial"/>
          <w:i/>
          <w:iCs/>
          <w:sz w:val="18"/>
          <w:szCs w:val="18"/>
          <w:lang w:val="en-GB"/>
        </w:rPr>
        <w:t>Open educational resources: Opportunities and challenges.</w:t>
      </w:r>
      <w:r w:rsidRPr="007E17E8">
        <w:rPr>
          <w:rFonts w:ascii="Arial" w:hAnsi="Arial" w:cs="Arial"/>
          <w:sz w:val="18"/>
          <w:szCs w:val="18"/>
          <w:lang w:val="en-GB"/>
        </w:rPr>
        <w:t xml:space="preserve"> </w:t>
      </w:r>
      <w:proofErr w:type="gramStart"/>
      <w:r w:rsidRPr="007E17E8">
        <w:rPr>
          <w:rFonts w:ascii="Arial" w:hAnsi="Arial" w:cs="Arial"/>
          <w:sz w:val="18"/>
          <w:szCs w:val="18"/>
          <w:lang w:val="en-GB"/>
        </w:rPr>
        <w:t>OECD [the Organisation for Economic Co-operation and Development].</w:t>
      </w:r>
      <w:proofErr w:type="gramEnd"/>
      <w:r w:rsidRPr="007E17E8">
        <w:rPr>
          <w:rFonts w:ascii="Arial" w:hAnsi="Arial" w:cs="Arial"/>
          <w:sz w:val="18"/>
          <w:szCs w:val="18"/>
          <w:lang w:val="en-GB"/>
        </w:rPr>
        <w:t xml:space="preserve"> Centre for Educational Research and Innovation: Paris.</w:t>
      </w:r>
    </w:p>
  </w:footnote>
  <w:footnote w:id="3">
    <w:p w:rsidR="00B711B5" w:rsidRPr="007E17E8" w:rsidRDefault="00B711B5" w:rsidP="007E17E8">
      <w:pPr>
        <w:pStyle w:val="Textonotapie"/>
        <w:spacing w:after="0"/>
        <w:rPr>
          <w:lang w:val="en-US"/>
        </w:rPr>
      </w:pPr>
      <w:r>
        <w:rPr>
          <w:rStyle w:val="Refdenotaalpie"/>
        </w:rPr>
        <w:footnoteRef/>
      </w:r>
      <w:r w:rsidRPr="008A2DBA">
        <w:rPr>
          <w:lang w:val="en-US"/>
        </w:rPr>
        <w:t xml:space="preserve"> </w:t>
      </w:r>
      <w:proofErr w:type="gramStart"/>
      <w:r w:rsidRPr="008A2DBA">
        <w:rPr>
          <w:rFonts w:ascii="Arial" w:hAnsi="Arial" w:cs="Arial"/>
          <w:sz w:val="18"/>
          <w:szCs w:val="18"/>
          <w:lang w:val="en-GB"/>
        </w:rPr>
        <w:t>Atkins, D.E., Brown, J.S. &amp; Hammond, A.L., 2007.</w:t>
      </w:r>
      <w:proofErr w:type="gramEnd"/>
      <w:r w:rsidRPr="008A2DBA">
        <w:rPr>
          <w:rFonts w:ascii="Arial" w:hAnsi="Arial" w:cs="Arial"/>
          <w:sz w:val="18"/>
          <w:szCs w:val="18"/>
          <w:lang w:val="en-GB"/>
        </w:rPr>
        <w:t xml:space="preserve"> </w:t>
      </w:r>
      <w:hyperlink r:id="rId1" w:history="1">
        <w:r w:rsidRPr="007E17E8">
          <w:rPr>
            <w:rStyle w:val="Hipervnculo"/>
            <w:rFonts w:ascii="Arial" w:hAnsi="Arial" w:cs="Arial"/>
            <w:i/>
            <w:iCs/>
            <w:sz w:val="18"/>
            <w:szCs w:val="18"/>
            <w:lang w:val="en-GB"/>
          </w:rPr>
          <w:t>A review of the open educational resources (OER) movement: Achievements, challenges, and new opportunities</w:t>
        </w:r>
      </w:hyperlink>
      <w:r w:rsidRPr="008A2DBA">
        <w:rPr>
          <w:rFonts w:ascii="Arial" w:hAnsi="Arial" w:cs="Arial"/>
          <w:sz w:val="18"/>
          <w:szCs w:val="18"/>
          <w:lang w:val="en-GB"/>
        </w:rPr>
        <w:t>, Report to The Willia</w:t>
      </w:r>
      <w:r>
        <w:rPr>
          <w:rFonts w:ascii="Arial" w:hAnsi="Arial" w:cs="Arial"/>
          <w:sz w:val="18"/>
          <w:szCs w:val="18"/>
          <w:lang w:val="en-GB"/>
        </w:rPr>
        <w:t>m and Flora Hewlett Foundation.</w:t>
      </w:r>
    </w:p>
  </w:footnote>
  <w:footnote w:id="4">
    <w:p w:rsidR="00B711B5" w:rsidRPr="007E17E8" w:rsidRDefault="00B711B5" w:rsidP="007E17E8">
      <w:pPr>
        <w:spacing w:after="0" w:line="240" w:lineRule="auto"/>
        <w:jc w:val="both"/>
        <w:rPr>
          <w:rFonts w:ascii="Arial" w:hAnsi="Arial" w:cs="Arial"/>
          <w:sz w:val="28"/>
          <w:lang w:val="en-US"/>
        </w:rPr>
      </w:pPr>
      <w:r>
        <w:rPr>
          <w:rStyle w:val="Refdenotaalpie"/>
        </w:rPr>
        <w:footnoteRef/>
      </w:r>
      <w:r w:rsidRPr="007E17E8">
        <w:rPr>
          <w:lang w:val="en-US"/>
        </w:rPr>
        <w:t xml:space="preserve"> </w:t>
      </w:r>
      <w:proofErr w:type="gramStart"/>
      <w:r w:rsidRPr="007E17E8">
        <w:rPr>
          <w:rFonts w:ascii="Arial" w:hAnsi="Arial" w:cs="Arial"/>
          <w:sz w:val="18"/>
          <w:lang w:val="en-GB"/>
        </w:rPr>
        <w:t>OPAL (2012).</w:t>
      </w:r>
      <w:proofErr w:type="gramEnd"/>
      <w:r w:rsidRPr="007E17E8">
        <w:rPr>
          <w:rFonts w:ascii="Arial" w:hAnsi="Arial" w:cs="Arial"/>
          <w:sz w:val="18"/>
          <w:lang w:val="en-GB"/>
        </w:rPr>
        <w:t xml:space="preserve"> </w:t>
      </w:r>
      <w:hyperlink r:id="rId2" w:history="1">
        <w:r w:rsidRPr="007E17E8">
          <w:rPr>
            <w:rStyle w:val="Hipervnculo"/>
            <w:rFonts w:ascii="Arial" w:hAnsi="Arial" w:cs="Arial"/>
            <w:i/>
            <w:iCs/>
            <w:sz w:val="18"/>
            <w:lang w:val="en-GB"/>
          </w:rPr>
          <w:t>Open Educational Quality Initiative (OPAL) a project funded with support from the European Commission</w:t>
        </w:r>
      </w:hyperlink>
      <w:r w:rsidRPr="007E17E8">
        <w:rPr>
          <w:rFonts w:ascii="Arial" w:hAnsi="Arial" w:cs="Arial"/>
          <w:i/>
          <w:iCs/>
          <w:sz w:val="18"/>
          <w:lang w:val="en-GB"/>
        </w:rPr>
        <w:t>.</w:t>
      </w:r>
      <w:r w:rsidRPr="007E17E8">
        <w:rPr>
          <w:rFonts w:ascii="Arial" w:hAnsi="Arial" w:cs="Arial"/>
          <w:sz w:val="18"/>
          <w:lang w:val="en-GB"/>
        </w:rPr>
        <w:t xml:space="preserve"> Progress Report (Public Part); Report version: Final; Date of preparation: 10.1.2012. </w:t>
      </w:r>
      <w:r w:rsidRPr="007E17E8">
        <w:rPr>
          <w:rFonts w:ascii="Arial" w:hAnsi="Arial" w:cs="Arial"/>
          <w:sz w:val="18"/>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1B5" w:rsidRPr="00501051" w:rsidRDefault="006C2E99" w:rsidP="00501051">
    <w:pPr>
      <w:pStyle w:val="Encabezado"/>
      <w:pBdr>
        <w:bottom w:val="single" w:sz="1" w:space="1" w:color="000000"/>
      </w:pBdr>
      <w:jc w:val="center"/>
      <w:rPr>
        <w:rFonts w:ascii="Arial" w:hAnsi="Arial" w:cs="Arial"/>
        <w:sz w:val="16"/>
        <w:lang w:val="ca-ES"/>
      </w:rPr>
    </w:pPr>
    <w:r w:rsidRPr="006C2E99">
      <w:rPr>
        <w:i/>
        <w:noProof/>
        <w:lang w:eastAsia="es-ES"/>
      </w:rPr>
      <w:pict>
        <v:shapetype id="_x0000_t202" coordsize="21600,21600" o:spt="202" path="m,l,21600r21600,l21600,xe">
          <v:stroke joinstyle="miter"/>
          <v:path gradientshapeok="t" o:connecttype="rect"/>
        </v:shapetype>
        <v:shape id="Cuadro de texto 14" o:spid="_x0000_s2051" type="#_x0000_t202" style="position:absolute;left:0;text-align:left;margin-left:-86.5pt;margin-top:-37.3pt;width:57.75pt;height:327.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" fillcolor="#7f7f7f [1612]" strokecolor="white [3201]" strokeweight="3pt">
          <v:shadow on="t" color="black" opacity="24903f" origin=",.5" offset="0,.55556mm"/>
          <v:textbox style="layout-flow:vertical;mso-layout-flow-alt:bottom-to-top;mso-next-textbox:#Cuadro de texto 14">
            <w:txbxContent>
              <w:p w:rsidR="00B711B5" w:rsidRPr="00F930F1" w:rsidRDefault="00B711B5" w:rsidP="00066B78">
                <w:pPr>
                  <w:jc w:val="right"/>
                  <w:rPr>
                    <w:lang w:val="es-ES_tradnl"/>
                  </w:rPr>
                </w:pPr>
                <w:r>
                  <w:rPr>
                    <w:rFonts w:cs="Arial"/>
                    <w:noProof/>
                    <w:lang w:val="ca-ES" w:eastAsia="ca-ES"/>
                  </w:rPr>
                  <w:drawing>
                    <wp:inline distT="0" distB="0" distL="0" distR="0">
                      <wp:extent cx="468517" cy="555868"/>
                      <wp:effectExtent l="57150" t="0" r="45833" b="0"/>
                      <wp:docPr id="9" name="Imatge 3" descr="OportUnidad_logo_Uvir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ortUnidad_logo_Uvirtual"/>
                              <pic:cNvPicPr>
                                <a:picLocks noChangeAspect="1" noChangeArrowheads="1"/>
                              </pic:cNvPicPr>
                            </pic:nvPicPr>
                            <pic:blipFill>
                              <a:blip r:embed="rId1"/>
                              <a:srcRect/>
                              <a:stretch>
                                <a:fillRect/>
                              </a:stretch>
                            </pic:blipFill>
                            <pic:spPr bwMode="auto">
                              <a:xfrm rot="16200000">
                                <a:off x="0" y="0"/>
                                <a:ext cx="468517" cy="555868"/>
                              </a:xfrm>
                              <a:prstGeom prst="rect">
                                <a:avLst/>
                              </a:prstGeom>
                              <a:noFill/>
                              <a:ln w="9525">
                                <a:noFill/>
                                <a:miter lim="800000"/>
                                <a:headEnd/>
                                <a:tailEnd/>
                              </a:ln>
                            </pic:spPr>
                          </pic:pic>
                        </a:graphicData>
                      </a:graphic>
                    </wp:inline>
                  </w:drawing>
                </w:r>
              </w:p>
            </w:txbxContent>
          </v:textbox>
        </v:shape>
      </w:pict>
    </w:r>
    <w:r w:rsidR="00B711B5" w:rsidRPr="004E1294">
      <w:rPr>
        <w:rFonts w:ascii="Arial" w:hAnsi="Arial" w:cs="Arial"/>
        <w:i/>
        <w:sz w:val="16"/>
      </w:rPr>
      <w:t>Principios y estrategias de educación abierta para la innovació</w:t>
    </w:r>
    <w:r w:rsidR="00B711B5">
      <w:rPr>
        <w:rFonts w:ascii="Arial" w:hAnsi="Arial" w:cs="Arial"/>
        <w:i/>
        <w:sz w:val="16"/>
      </w:rPr>
      <w:t>n docente</w:t>
    </w:r>
    <w:r w:rsidR="00B711B5" w:rsidRPr="004E1294">
      <w:rPr>
        <w:rFonts w:ascii="Arial" w:hAnsi="Arial" w:cs="Arial"/>
        <w:i/>
        <w:sz w:val="16"/>
      </w:rPr>
      <w:t xml:space="preserve">     </w:t>
    </w:r>
    <w:r w:rsidR="00B711B5">
      <w:rPr>
        <w:rFonts w:ascii="Arial" w:hAnsi="Arial" w:cs="Arial"/>
        <w:i/>
        <w:sz w:val="16"/>
      </w:rPr>
      <w:t xml:space="preserve">    </w:t>
    </w:r>
    <w:r w:rsidRPr="006C2E99">
      <w:rPr>
        <w:noProof/>
        <w:lang w:eastAsia="es-ES"/>
      </w:rPr>
      <w:pict>
        <v:rect id="Rectángulo 4" o:spid="_x0000_s2052" style="position:absolute;left:0;text-align:left;margin-left:.75pt;margin-top:271.15pt;width:57.3pt;height:36pt;z-index:251659264;visibility:visible;mso-width-percent:800;mso-position-horizontal-relative:left-margin-area;mso-position-vertical-relative:margin;mso-width-percent:800;mso-width-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" o:allowincell="f" stroked="f">
          <v:textbox>
            <w:txbxContent>
              <w:p w:rsidR="00B711B5" w:rsidRPr="00A82C5E" w:rsidRDefault="006C2E99" w:rsidP="00346A49">
                <w:pPr>
                  <w:jc w:val="center"/>
                  <w:rPr>
                    <w:rFonts w:ascii="Impact Label Reversed" w:hAnsi="Impact Label Reversed"/>
                    <w:b/>
                    <w:sz w:val="40"/>
                  </w:rPr>
                </w:pPr>
                <w:r w:rsidRPr="00A82C5E">
                  <w:rPr>
                    <w:rFonts w:ascii="Impact Label Reversed" w:hAnsi="Impact Label Reversed"/>
                    <w:b/>
                    <w:sz w:val="40"/>
                  </w:rPr>
                  <w:fldChar w:fldCharType="begin"/>
                </w:r>
                <w:r w:rsidR="00B711B5" w:rsidRPr="00A82C5E">
                  <w:rPr>
                    <w:rFonts w:ascii="Impact Label Reversed" w:hAnsi="Impact Label Reversed"/>
                    <w:b/>
                    <w:sz w:val="40"/>
                  </w:rPr>
                  <w:instrText>PAGE   \* MERGEFORMAT</w:instrText>
                </w:r>
                <w:r w:rsidRPr="00A82C5E">
                  <w:rPr>
                    <w:rFonts w:ascii="Impact Label Reversed" w:hAnsi="Impact Label Reversed"/>
                    <w:b/>
                    <w:sz w:val="40"/>
                  </w:rPr>
                  <w:fldChar w:fldCharType="separate"/>
                </w:r>
                <w:r w:rsidR="005658AD">
                  <w:rPr>
                    <w:rFonts w:ascii="Impact Label Reversed" w:hAnsi="Impact Label Reversed"/>
                    <w:b/>
                    <w:noProof/>
                    <w:sz w:val="40"/>
                  </w:rPr>
                  <w:t>17</w:t>
                </w:r>
                <w:r w:rsidRPr="00A82C5E">
                  <w:rPr>
                    <w:rFonts w:ascii="Impact Label Reversed" w:hAnsi="Impact Label Reversed"/>
                    <w:b/>
                    <w:sz w:val="40"/>
                  </w:rPr>
                  <w:fldChar w:fldCharType="end"/>
                </w:r>
              </w:p>
            </w:txbxContent>
          </v:textbox>
          <w10:wrap anchorx="margin" anchory="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1B5" w:rsidRDefault="006C2E99">
    <w:pPr>
      <w:pStyle w:val="Encabezado"/>
    </w:pPr>
    <w:r w:rsidRPr="006C2E99">
      <w:rPr>
        <w:noProof/>
        <w:lang w:eastAsia="es-ES"/>
      </w:rPr>
      <w:pict>
        <v:shapetype id="_x0000_t202" coordsize="21600,21600" o:spt="202" path="m,l,21600r21600,l21600,xe">
          <v:stroke joinstyle="miter"/>
          <v:path gradientshapeok="t" o:connecttype="rect"/>
        </v:shapetype>
        <v:shape id="Cuadro de texto 11" o:spid="_x0000_s2049" type="#_x0000_t202" style="position:absolute;margin-left:-85pt;margin-top:-35.6pt;width:57.75pt;height:327.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" fillcolor="#2c4c74 [1924]" strokecolor="#f2f2f2 [3041]" strokeweight="1pt">
          <v:fill color2="#4f81bd [3204]" angle="135" focus="100%" type="gradient"/>
          <v:shadow on="t" color="#b8cce4 [1300]" opacity=".5" offset=".74833mm,.74833mm"/>
          <v:textbox style="layout-flow:vertical;mso-layout-flow-alt:bottom-to-top">
            <w:txbxContent>
              <w:p w:rsidR="00B711B5" w:rsidRPr="00F930F1" w:rsidRDefault="00B711B5" w:rsidP="00066B78">
                <w:pPr>
                  <w:jc w:val="right"/>
                  <w:rPr>
                    <w:lang w:val="es-ES_tradnl"/>
                  </w:rPr>
                </w:pPr>
                <w:r>
                  <w:rPr>
                    <w:rFonts w:cs="Arial"/>
                    <w:noProof/>
                    <w:lang w:val="ca-ES" w:eastAsia="ca-ES"/>
                  </w:rPr>
                  <w:drawing>
                    <wp:inline distT="0" distB="0" distL="0" distR="0">
                      <wp:extent cx="468517" cy="555868"/>
                      <wp:effectExtent l="57150" t="0" r="45833" b="0"/>
                      <wp:docPr id="23" name="Imatge 3" descr="OportUnidad_logo_Uvir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ortUnidad_logo_Uvirtual"/>
                              <pic:cNvPicPr>
                                <a:picLocks noChangeAspect="1" noChangeArrowheads="1"/>
                              </pic:cNvPicPr>
                            </pic:nvPicPr>
                            <pic:blipFill>
                              <a:blip r:embed="rId1"/>
                              <a:srcRect/>
                              <a:stretch>
                                <a:fillRect/>
                              </a:stretch>
                            </pic:blipFill>
                            <pic:spPr bwMode="auto">
                              <a:xfrm rot="16200000">
                                <a:off x="0" y="0"/>
                                <a:ext cx="468517" cy="555868"/>
                              </a:xfrm>
                              <a:prstGeom prst="rect">
                                <a:avLst/>
                              </a:prstGeom>
                              <a:noFill/>
                              <a:ln w="9525">
                                <a:noFill/>
                                <a:miter lim="800000"/>
                                <a:headEnd/>
                                <a:tailEnd/>
                              </a:ln>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B96F83"/>
    <w:multiLevelType w:val="hybridMultilevel"/>
    <w:tmpl w:val="A33A9ADA"/>
    <w:lvl w:ilvl="0" w:tplc="0E4CFDCE">
      <w:start w:val="1"/>
      <w:numFmt w:val="bullet"/>
      <w:lvlText w:val=""/>
      <w:lvlJc w:val="left"/>
      <w:pPr>
        <w:ind w:left="720" w:hanging="360"/>
      </w:pPr>
      <w:rPr>
        <w:rFonts w:ascii="Symbol" w:hAnsi="Symbol" w:hint="default"/>
        <w:strike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B24852"/>
    <w:multiLevelType w:val="hybridMultilevel"/>
    <w:tmpl w:val="886E7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6056416"/>
    <w:multiLevelType w:val="hybridMultilevel"/>
    <w:tmpl w:val="A9C2FB2A"/>
    <w:lvl w:ilvl="0" w:tplc="0E4CFDCE">
      <w:start w:val="1"/>
      <w:numFmt w:val="bullet"/>
      <w:lvlText w:val=""/>
      <w:lvlJc w:val="left"/>
      <w:pPr>
        <w:ind w:left="1068" w:hanging="360"/>
      </w:pPr>
      <w:rPr>
        <w:rFonts w:ascii="Symbol" w:hAnsi="Symbol" w:hint="default"/>
        <w:strike w:val="0"/>
      </w:rPr>
    </w:lvl>
    <w:lvl w:ilvl="1" w:tplc="0C0A000D">
      <w:start w:val="1"/>
      <w:numFmt w:val="bullet"/>
      <w:lvlText w:val=""/>
      <w:lvlJc w:val="left"/>
      <w:pPr>
        <w:ind w:left="1788" w:hanging="360"/>
      </w:pPr>
      <w:rPr>
        <w:rFonts w:ascii="Wingdings" w:hAnsi="Wingdings"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1BB072A4"/>
    <w:multiLevelType w:val="hybridMultilevel"/>
    <w:tmpl w:val="BCDCDC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29C6BA1"/>
    <w:multiLevelType w:val="hybridMultilevel"/>
    <w:tmpl w:val="937A3A62"/>
    <w:lvl w:ilvl="0" w:tplc="0E4CFDCE">
      <w:start w:val="1"/>
      <w:numFmt w:val="bullet"/>
      <w:lvlText w:val=""/>
      <w:lvlJc w:val="left"/>
      <w:pPr>
        <w:ind w:left="1068" w:hanging="360"/>
      </w:pPr>
      <w:rPr>
        <w:rFonts w:ascii="Symbol" w:hAnsi="Symbol" w:hint="default"/>
        <w:strike w:val="0"/>
      </w:rPr>
    </w:lvl>
    <w:lvl w:ilvl="1" w:tplc="0C0A000D">
      <w:start w:val="1"/>
      <w:numFmt w:val="bullet"/>
      <w:lvlText w:val=""/>
      <w:lvlJc w:val="left"/>
      <w:pPr>
        <w:ind w:left="1788" w:hanging="360"/>
      </w:pPr>
      <w:rPr>
        <w:rFonts w:ascii="Wingdings" w:hAnsi="Wingdings"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29B829FA"/>
    <w:multiLevelType w:val="hybridMultilevel"/>
    <w:tmpl w:val="F1B417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D3630DE"/>
    <w:multiLevelType w:val="hybridMultilevel"/>
    <w:tmpl w:val="D05CFC40"/>
    <w:lvl w:ilvl="0" w:tplc="0C0A000F">
      <w:start w:val="1"/>
      <w:numFmt w:val="decimal"/>
      <w:lvlText w:val="%1."/>
      <w:lvlJc w:val="left"/>
      <w:pPr>
        <w:ind w:left="720" w:hanging="360"/>
      </w:pPr>
      <w:rPr>
        <w:rFonts w:hint="default"/>
        <w:strike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3696E0C"/>
    <w:multiLevelType w:val="hybridMultilevel"/>
    <w:tmpl w:val="38CEC834"/>
    <w:lvl w:ilvl="0" w:tplc="0E4CFDCE">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9">
    <w:nsid w:val="353E4E62"/>
    <w:multiLevelType w:val="hybridMultilevel"/>
    <w:tmpl w:val="ACBE7DCC"/>
    <w:lvl w:ilvl="0" w:tplc="0E4CFDC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B723D0A"/>
    <w:multiLevelType w:val="hybridMultilevel"/>
    <w:tmpl w:val="B23A0076"/>
    <w:lvl w:ilvl="0" w:tplc="0C0A000F">
      <w:start w:val="1"/>
      <w:numFmt w:val="decimal"/>
      <w:lvlText w:val="%1."/>
      <w:lvlJc w:val="left"/>
      <w:pPr>
        <w:ind w:left="720" w:hanging="360"/>
      </w:pPr>
      <w:rPr>
        <w:rFonts w:hint="default"/>
        <w:strike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BE57317"/>
    <w:multiLevelType w:val="hybridMultilevel"/>
    <w:tmpl w:val="3460C946"/>
    <w:lvl w:ilvl="0" w:tplc="6B0AD7F8">
      <w:start w:val="1"/>
      <w:numFmt w:val="bullet"/>
      <w:lvlText w:val=""/>
      <w:lvlJc w:val="left"/>
      <w:pPr>
        <w:ind w:left="720" w:hanging="360"/>
      </w:pPr>
      <w:rPr>
        <w:rFonts w:ascii="Symbol" w:hAnsi="Symbol" w:hint="default"/>
        <w:strike w:val="0"/>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D97036F"/>
    <w:multiLevelType w:val="hybridMultilevel"/>
    <w:tmpl w:val="E8EC3A40"/>
    <w:lvl w:ilvl="0" w:tplc="0E4CFDCE">
      <w:start w:val="1"/>
      <w:numFmt w:val="bullet"/>
      <w:lvlText w:val=""/>
      <w:lvlJc w:val="left"/>
      <w:pPr>
        <w:ind w:left="1068" w:hanging="360"/>
      </w:pPr>
      <w:rPr>
        <w:rFonts w:ascii="Symbol" w:hAnsi="Symbol" w:hint="default"/>
        <w:strike w:val="0"/>
      </w:rPr>
    </w:lvl>
    <w:lvl w:ilvl="1" w:tplc="0C0A000D">
      <w:start w:val="1"/>
      <w:numFmt w:val="bullet"/>
      <w:lvlText w:val=""/>
      <w:lvlJc w:val="left"/>
      <w:pPr>
        <w:ind w:left="1788" w:hanging="360"/>
      </w:pPr>
      <w:rPr>
        <w:rFonts w:ascii="Wingdings" w:hAnsi="Wingdings"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411752E0"/>
    <w:multiLevelType w:val="multilevel"/>
    <w:tmpl w:val="34C620D2"/>
    <w:lvl w:ilvl="0">
      <w:start w:val="1"/>
      <w:numFmt w:val="bullet"/>
      <w:lvlText w:val=""/>
      <w:lvlJc w:val="left"/>
      <w:pPr>
        <w:tabs>
          <w:tab w:val="num" w:pos="720"/>
        </w:tabs>
        <w:ind w:left="720" w:hanging="360"/>
      </w:pPr>
      <w:rPr>
        <w:rFonts w:ascii="Symbol" w:hAnsi="Symbol" w:hint="default"/>
        <w:sz w:val="20"/>
      </w:rPr>
    </w:lvl>
    <w:lvl w:ilvl="1">
      <w:start w:val="8"/>
      <w:numFmt w:val="bullet"/>
      <w:lvlText w:val="-"/>
      <w:lvlJc w:val="left"/>
      <w:pPr>
        <w:ind w:left="1440" w:hanging="36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535BE2"/>
    <w:multiLevelType w:val="multilevel"/>
    <w:tmpl w:val="6AC2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2D07875"/>
    <w:multiLevelType w:val="hybridMultilevel"/>
    <w:tmpl w:val="E006C322"/>
    <w:lvl w:ilvl="0" w:tplc="0C0A000D">
      <w:start w:val="1"/>
      <w:numFmt w:val="bullet"/>
      <w:lvlText w:val=""/>
      <w:lvlJc w:val="left"/>
      <w:pPr>
        <w:ind w:left="720" w:hanging="360"/>
      </w:pPr>
      <w:rPr>
        <w:rFonts w:ascii="Wingdings" w:hAnsi="Wingdings" w:hint="default"/>
        <w:strike w:val="0"/>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5260ACE"/>
    <w:multiLevelType w:val="hybridMultilevel"/>
    <w:tmpl w:val="71601272"/>
    <w:lvl w:ilvl="0" w:tplc="6B0AD7F8">
      <w:start w:val="1"/>
      <w:numFmt w:val="bullet"/>
      <w:lvlText w:val=""/>
      <w:lvlJc w:val="left"/>
      <w:pPr>
        <w:ind w:left="720" w:hanging="360"/>
      </w:pPr>
      <w:rPr>
        <w:rFonts w:ascii="Symbol" w:hAnsi="Symbol" w:hint="default"/>
        <w:strike w:val="0"/>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6C0092C"/>
    <w:multiLevelType w:val="hybridMultilevel"/>
    <w:tmpl w:val="1D4AECCE"/>
    <w:lvl w:ilvl="0" w:tplc="2D78CE78">
      <w:start w:val="1"/>
      <w:numFmt w:val="decimal"/>
      <w:lvlText w:val="%1."/>
      <w:lvlJc w:val="left"/>
      <w:pPr>
        <w:ind w:left="720" w:hanging="360"/>
      </w:pPr>
      <w:rPr>
        <w:rFonts w:asciiTheme="minorHAnsi" w:hAnsiTheme="minorHAnsi" w:cstheme="minorHAnsi"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7E14D2B"/>
    <w:multiLevelType w:val="hybridMultilevel"/>
    <w:tmpl w:val="BDE81CCC"/>
    <w:lvl w:ilvl="0" w:tplc="3724DC4A">
      <w:start w:val="1"/>
      <w:numFmt w:val="decimal"/>
      <w:lvlText w:val="%1."/>
      <w:lvlJc w:val="left"/>
      <w:pPr>
        <w:ind w:left="360" w:hanging="360"/>
      </w:pPr>
      <w:rPr>
        <w:rFonts w:ascii="Impact Label Reversed" w:hAnsi="Impact Label Reversed" w:hint="default"/>
        <w:color w:val="auto"/>
        <w:sz w:val="28"/>
        <w:szCs w:val="28"/>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9">
    <w:nsid w:val="48971A43"/>
    <w:multiLevelType w:val="hybridMultilevel"/>
    <w:tmpl w:val="A75285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B4B47A7"/>
    <w:multiLevelType w:val="hybridMultilevel"/>
    <w:tmpl w:val="49B28D78"/>
    <w:lvl w:ilvl="0" w:tplc="BC3CE962">
      <w:start w:val="1"/>
      <w:numFmt w:val="bullet"/>
      <w:lvlText w:val="•"/>
      <w:lvlJc w:val="left"/>
      <w:pPr>
        <w:tabs>
          <w:tab w:val="num" w:pos="720"/>
        </w:tabs>
        <w:ind w:left="720" w:hanging="360"/>
      </w:pPr>
      <w:rPr>
        <w:rFonts w:ascii="Times New Roman" w:hAnsi="Times New Roman" w:hint="default"/>
      </w:rPr>
    </w:lvl>
    <w:lvl w:ilvl="1" w:tplc="1C987198" w:tentative="1">
      <w:start w:val="1"/>
      <w:numFmt w:val="bullet"/>
      <w:lvlText w:val="•"/>
      <w:lvlJc w:val="left"/>
      <w:pPr>
        <w:tabs>
          <w:tab w:val="num" w:pos="1440"/>
        </w:tabs>
        <w:ind w:left="1440" w:hanging="360"/>
      </w:pPr>
      <w:rPr>
        <w:rFonts w:ascii="Times New Roman" w:hAnsi="Times New Roman" w:hint="default"/>
      </w:rPr>
    </w:lvl>
    <w:lvl w:ilvl="2" w:tplc="73E205D2" w:tentative="1">
      <w:start w:val="1"/>
      <w:numFmt w:val="bullet"/>
      <w:lvlText w:val="•"/>
      <w:lvlJc w:val="left"/>
      <w:pPr>
        <w:tabs>
          <w:tab w:val="num" w:pos="2160"/>
        </w:tabs>
        <w:ind w:left="2160" w:hanging="360"/>
      </w:pPr>
      <w:rPr>
        <w:rFonts w:ascii="Times New Roman" w:hAnsi="Times New Roman" w:hint="default"/>
      </w:rPr>
    </w:lvl>
    <w:lvl w:ilvl="3" w:tplc="89645DB8" w:tentative="1">
      <w:start w:val="1"/>
      <w:numFmt w:val="bullet"/>
      <w:lvlText w:val="•"/>
      <w:lvlJc w:val="left"/>
      <w:pPr>
        <w:tabs>
          <w:tab w:val="num" w:pos="2880"/>
        </w:tabs>
        <w:ind w:left="2880" w:hanging="360"/>
      </w:pPr>
      <w:rPr>
        <w:rFonts w:ascii="Times New Roman" w:hAnsi="Times New Roman" w:hint="default"/>
      </w:rPr>
    </w:lvl>
    <w:lvl w:ilvl="4" w:tplc="D7F6AEA6" w:tentative="1">
      <w:start w:val="1"/>
      <w:numFmt w:val="bullet"/>
      <w:lvlText w:val="•"/>
      <w:lvlJc w:val="left"/>
      <w:pPr>
        <w:tabs>
          <w:tab w:val="num" w:pos="3600"/>
        </w:tabs>
        <w:ind w:left="3600" w:hanging="360"/>
      </w:pPr>
      <w:rPr>
        <w:rFonts w:ascii="Times New Roman" w:hAnsi="Times New Roman" w:hint="default"/>
      </w:rPr>
    </w:lvl>
    <w:lvl w:ilvl="5" w:tplc="C7DCDD2C" w:tentative="1">
      <w:start w:val="1"/>
      <w:numFmt w:val="bullet"/>
      <w:lvlText w:val="•"/>
      <w:lvlJc w:val="left"/>
      <w:pPr>
        <w:tabs>
          <w:tab w:val="num" w:pos="4320"/>
        </w:tabs>
        <w:ind w:left="4320" w:hanging="360"/>
      </w:pPr>
      <w:rPr>
        <w:rFonts w:ascii="Times New Roman" w:hAnsi="Times New Roman" w:hint="default"/>
      </w:rPr>
    </w:lvl>
    <w:lvl w:ilvl="6" w:tplc="71C28886" w:tentative="1">
      <w:start w:val="1"/>
      <w:numFmt w:val="bullet"/>
      <w:lvlText w:val="•"/>
      <w:lvlJc w:val="left"/>
      <w:pPr>
        <w:tabs>
          <w:tab w:val="num" w:pos="5040"/>
        </w:tabs>
        <w:ind w:left="5040" w:hanging="360"/>
      </w:pPr>
      <w:rPr>
        <w:rFonts w:ascii="Times New Roman" w:hAnsi="Times New Roman" w:hint="default"/>
      </w:rPr>
    </w:lvl>
    <w:lvl w:ilvl="7" w:tplc="17B25AB4" w:tentative="1">
      <w:start w:val="1"/>
      <w:numFmt w:val="bullet"/>
      <w:lvlText w:val="•"/>
      <w:lvlJc w:val="left"/>
      <w:pPr>
        <w:tabs>
          <w:tab w:val="num" w:pos="5760"/>
        </w:tabs>
        <w:ind w:left="5760" w:hanging="360"/>
      </w:pPr>
      <w:rPr>
        <w:rFonts w:ascii="Times New Roman" w:hAnsi="Times New Roman" w:hint="default"/>
      </w:rPr>
    </w:lvl>
    <w:lvl w:ilvl="8" w:tplc="3A203C9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BCD4791"/>
    <w:multiLevelType w:val="hybridMultilevel"/>
    <w:tmpl w:val="9D2C2480"/>
    <w:lvl w:ilvl="0" w:tplc="CA049C7A">
      <w:start w:val="1"/>
      <w:numFmt w:val="bullet"/>
      <w:lvlText w:val="•"/>
      <w:lvlJc w:val="left"/>
      <w:pPr>
        <w:tabs>
          <w:tab w:val="num" w:pos="720"/>
        </w:tabs>
        <w:ind w:left="720" w:hanging="360"/>
      </w:pPr>
      <w:rPr>
        <w:rFonts w:ascii="Times New Roman" w:hAnsi="Times New Roman" w:hint="default"/>
      </w:rPr>
    </w:lvl>
    <w:lvl w:ilvl="1" w:tplc="62D6118C" w:tentative="1">
      <w:start w:val="1"/>
      <w:numFmt w:val="bullet"/>
      <w:lvlText w:val="•"/>
      <w:lvlJc w:val="left"/>
      <w:pPr>
        <w:tabs>
          <w:tab w:val="num" w:pos="1440"/>
        </w:tabs>
        <w:ind w:left="1440" w:hanging="360"/>
      </w:pPr>
      <w:rPr>
        <w:rFonts w:ascii="Times New Roman" w:hAnsi="Times New Roman" w:hint="default"/>
      </w:rPr>
    </w:lvl>
    <w:lvl w:ilvl="2" w:tplc="AADE860A" w:tentative="1">
      <w:start w:val="1"/>
      <w:numFmt w:val="bullet"/>
      <w:lvlText w:val="•"/>
      <w:lvlJc w:val="left"/>
      <w:pPr>
        <w:tabs>
          <w:tab w:val="num" w:pos="2160"/>
        </w:tabs>
        <w:ind w:left="2160" w:hanging="360"/>
      </w:pPr>
      <w:rPr>
        <w:rFonts w:ascii="Times New Roman" w:hAnsi="Times New Roman" w:hint="default"/>
      </w:rPr>
    </w:lvl>
    <w:lvl w:ilvl="3" w:tplc="A81A846C" w:tentative="1">
      <w:start w:val="1"/>
      <w:numFmt w:val="bullet"/>
      <w:lvlText w:val="•"/>
      <w:lvlJc w:val="left"/>
      <w:pPr>
        <w:tabs>
          <w:tab w:val="num" w:pos="2880"/>
        </w:tabs>
        <w:ind w:left="2880" w:hanging="360"/>
      </w:pPr>
      <w:rPr>
        <w:rFonts w:ascii="Times New Roman" w:hAnsi="Times New Roman" w:hint="default"/>
      </w:rPr>
    </w:lvl>
    <w:lvl w:ilvl="4" w:tplc="892CC862" w:tentative="1">
      <w:start w:val="1"/>
      <w:numFmt w:val="bullet"/>
      <w:lvlText w:val="•"/>
      <w:lvlJc w:val="left"/>
      <w:pPr>
        <w:tabs>
          <w:tab w:val="num" w:pos="3600"/>
        </w:tabs>
        <w:ind w:left="3600" w:hanging="360"/>
      </w:pPr>
      <w:rPr>
        <w:rFonts w:ascii="Times New Roman" w:hAnsi="Times New Roman" w:hint="default"/>
      </w:rPr>
    </w:lvl>
    <w:lvl w:ilvl="5" w:tplc="EF16E94E" w:tentative="1">
      <w:start w:val="1"/>
      <w:numFmt w:val="bullet"/>
      <w:lvlText w:val="•"/>
      <w:lvlJc w:val="left"/>
      <w:pPr>
        <w:tabs>
          <w:tab w:val="num" w:pos="4320"/>
        </w:tabs>
        <w:ind w:left="4320" w:hanging="360"/>
      </w:pPr>
      <w:rPr>
        <w:rFonts w:ascii="Times New Roman" w:hAnsi="Times New Roman" w:hint="default"/>
      </w:rPr>
    </w:lvl>
    <w:lvl w:ilvl="6" w:tplc="07E09BDE" w:tentative="1">
      <w:start w:val="1"/>
      <w:numFmt w:val="bullet"/>
      <w:lvlText w:val="•"/>
      <w:lvlJc w:val="left"/>
      <w:pPr>
        <w:tabs>
          <w:tab w:val="num" w:pos="5040"/>
        </w:tabs>
        <w:ind w:left="5040" w:hanging="360"/>
      </w:pPr>
      <w:rPr>
        <w:rFonts w:ascii="Times New Roman" w:hAnsi="Times New Roman" w:hint="default"/>
      </w:rPr>
    </w:lvl>
    <w:lvl w:ilvl="7" w:tplc="07CC63DC" w:tentative="1">
      <w:start w:val="1"/>
      <w:numFmt w:val="bullet"/>
      <w:lvlText w:val="•"/>
      <w:lvlJc w:val="left"/>
      <w:pPr>
        <w:tabs>
          <w:tab w:val="num" w:pos="5760"/>
        </w:tabs>
        <w:ind w:left="5760" w:hanging="360"/>
      </w:pPr>
      <w:rPr>
        <w:rFonts w:ascii="Times New Roman" w:hAnsi="Times New Roman" w:hint="default"/>
      </w:rPr>
    </w:lvl>
    <w:lvl w:ilvl="8" w:tplc="7264C4C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8DC35CD"/>
    <w:multiLevelType w:val="hybridMultilevel"/>
    <w:tmpl w:val="5A2A7248"/>
    <w:lvl w:ilvl="0" w:tplc="BFC6B042">
      <w:start w:val="1"/>
      <w:numFmt w:val="bullet"/>
      <w:lvlText w:val="•"/>
      <w:lvlJc w:val="left"/>
      <w:pPr>
        <w:tabs>
          <w:tab w:val="num" w:pos="720"/>
        </w:tabs>
        <w:ind w:left="720" w:hanging="360"/>
      </w:pPr>
      <w:rPr>
        <w:rFonts w:ascii="Times New Roman" w:hAnsi="Times New Roman" w:hint="default"/>
      </w:rPr>
    </w:lvl>
    <w:lvl w:ilvl="1" w:tplc="79C4F8BE" w:tentative="1">
      <w:start w:val="1"/>
      <w:numFmt w:val="bullet"/>
      <w:lvlText w:val="•"/>
      <w:lvlJc w:val="left"/>
      <w:pPr>
        <w:tabs>
          <w:tab w:val="num" w:pos="1440"/>
        </w:tabs>
        <w:ind w:left="1440" w:hanging="360"/>
      </w:pPr>
      <w:rPr>
        <w:rFonts w:ascii="Times New Roman" w:hAnsi="Times New Roman" w:hint="default"/>
      </w:rPr>
    </w:lvl>
    <w:lvl w:ilvl="2" w:tplc="17A2FED6" w:tentative="1">
      <w:start w:val="1"/>
      <w:numFmt w:val="bullet"/>
      <w:lvlText w:val="•"/>
      <w:lvlJc w:val="left"/>
      <w:pPr>
        <w:tabs>
          <w:tab w:val="num" w:pos="2160"/>
        </w:tabs>
        <w:ind w:left="2160" w:hanging="360"/>
      </w:pPr>
      <w:rPr>
        <w:rFonts w:ascii="Times New Roman" w:hAnsi="Times New Roman" w:hint="default"/>
      </w:rPr>
    </w:lvl>
    <w:lvl w:ilvl="3" w:tplc="1C48363A" w:tentative="1">
      <w:start w:val="1"/>
      <w:numFmt w:val="bullet"/>
      <w:lvlText w:val="•"/>
      <w:lvlJc w:val="left"/>
      <w:pPr>
        <w:tabs>
          <w:tab w:val="num" w:pos="2880"/>
        </w:tabs>
        <w:ind w:left="2880" w:hanging="360"/>
      </w:pPr>
      <w:rPr>
        <w:rFonts w:ascii="Times New Roman" w:hAnsi="Times New Roman" w:hint="default"/>
      </w:rPr>
    </w:lvl>
    <w:lvl w:ilvl="4" w:tplc="B860EB04" w:tentative="1">
      <w:start w:val="1"/>
      <w:numFmt w:val="bullet"/>
      <w:lvlText w:val="•"/>
      <w:lvlJc w:val="left"/>
      <w:pPr>
        <w:tabs>
          <w:tab w:val="num" w:pos="3600"/>
        </w:tabs>
        <w:ind w:left="3600" w:hanging="360"/>
      </w:pPr>
      <w:rPr>
        <w:rFonts w:ascii="Times New Roman" w:hAnsi="Times New Roman" w:hint="default"/>
      </w:rPr>
    </w:lvl>
    <w:lvl w:ilvl="5" w:tplc="BA1C4334" w:tentative="1">
      <w:start w:val="1"/>
      <w:numFmt w:val="bullet"/>
      <w:lvlText w:val="•"/>
      <w:lvlJc w:val="left"/>
      <w:pPr>
        <w:tabs>
          <w:tab w:val="num" w:pos="4320"/>
        </w:tabs>
        <w:ind w:left="4320" w:hanging="360"/>
      </w:pPr>
      <w:rPr>
        <w:rFonts w:ascii="Times New Roman" w:hAnsi="Times New Roman" w:hint="default"/>
      </w:rPr>
    </w:lvl>
    <w:lvl w:ilvl="6" w:tplc="76226768" w:tentative="1">
      <w:start w:val="1"/>
      <w:numFmt w:val="bullet"/>
      <w:lvlText w:val="•"/>
      <w:lvlJc w:val="left"/>
      <w:pPr>
        <w:tabs>
          <w:tab w:val="num" w:pos="5040"/>
        </w:tabs>
        <w:ind w:left="5040" w:hanging="360"/>
      </w:pPr>
      <w:rPr>
        <w:rFonts w:ascii="Times New Roman" w:hAnsi="Times New Roman" w:hint="default"/>
      </w:rPr>
    </w:lvl>
    <w:lvl w:ilvl="7" w:tplc="8542CA20" w:tentative="1">
      <w:start w:val="1"/>
      <w:numFmt w:val="bullet"/>
      <w:lvlText w:val="•"/>
      <w:lvlJc w:val="left"/>
      <w:pPr>
        <w:tabs>
          <w:tab w:val="num" w:pos="5760"/>
        </w:tabs>
        <w:ind w:left="5760" w:hanging="360"/>
      </w:pPr>
      <w:rPr>
        <w:rFonts w:ascii="Times New Roman" w:hAnsi="Times New Roman" w:hint="default"/>
      </w:rPr>
    </w:lvl>
    <w:lvl w:ilvl="8" w:tplc="E36C64F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9025D35"/>
    <w:multiLevelType w:val="hybridMultilevel"/>
    <w:tmpl w:val="0B12160A"/>
    <w:lvl w:ilvl="0" w:tplc="0C0A000D">
      <w:start w:val="1"/>
      <w:numFmt w:val="bullet"/>
      <w:lvlText w:val=""/>
      <w:lvlJc w:val="left"/>
      <w:pPr>
        <w:ind w:left="720" w:hanging="360"/>
      </w:pPr>
      <w:rPr>
        <w:rFonts w:ascii="Wingdings" w:hAnsi="Wingdings" w:hint="default"/>
        <w:strike w:val="0"/>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9101059"/>
    <w:multiLevelType w:val="hybridMultilevel"/>
    <w:tmpl w:val="CF42D1A0"/>
    <w:lvl w:ilvl="0" w:tplc="0E4CFDCE">
      <w:start w:val="1"/>
      <w:numFmt w:val="bullet"/>
      <w:lvlText w:val=""/>
      <w:lvlJc w:val="left"/>
      <w:pPr>
        <w:ind w:left="720" w:hanging="360"/>
      </w:pPr>
      <w:rPr>
        <w:rFonts w:ascii="Symbol" w:hAnsi="Symbol" w:hint="default"/>
        <w:color w:val="auto"/>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nsid w:val="5AA24277"/>
    <w:multiLevelType w:val="hybridMultilevel"/>
    <w:tmpl w:val="3F66863C"/>
    <w:lvl w:ilvl="0" w:tplc="0403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D597B91"/>
    <w:multiLevelType w:val="hybridMultilevel"/>
    <w:tmpl w:val="3F342FE4"/>
    <w:lvl w:ilvl="0" w:tplc="8ABE3540">
      <w:start w:val="1"/>
      <w:numFmt w:val="bullet"/>
      <w:lvlText w:val=""/>
      <w:lvlJc w:val="left"/>
      <w:pPr>
        <w:ind w:left="720" w:hanging="360"/>
      </w:pPr>
      <w:rPr>
        <w:rFonts w:ascii="Symbol" w:hAnsi="Symbol" w:hint="default"/>
        <w:color w:val="auto"/>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5D955DBF"/>
    <w:multiLevelType w:val="hybridMultilevel"/>
    <w:tmpl w:val="55D42DCC"/>
    <w:lvl w:ilvl="0" w:tplc="6B0AD7F8">
      <w:start w:val="1"/>
      <w:numFmt w:val="bullet"/>
      <w:lvlText w:val=""/>
      <w:lvlJc w:val="left"/>
      <w:pPr>
        <w:ind w:left="720" w:hanging="360"/>
      </w:pPr>
      <w:rPr>
        <w:rFonts w:ascii="Symbol" w:hAnsi="Symbol" w:hint="default"/>
        <w:strike w:val="0"/>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4BF3E7C"/>
    <w:multiLevelType w:val="hybridMultilevel"/>
    <w:tmpl w:val="D79614D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nsid w:val="64BF44F0"/>
    <w:multiLevelType w:val="hybridMultilevel"/>
    <w:tmpl w:val="D02A84B2"/>
    <w:lvl w:ilvl="0" w:tplc="0E4CFDCE">
      <w:start w:val="1"/>
      <w:numFmt w:val="bullet"/>
      <w:lvlText w:val=""/>
      <w:lvlJc w:val="left"/>
      <w:pPr>
        <w:ind w:left="1068" w:hanging="360"/>
      </w:pPr>
      <w:rPr>
        <w:rFonts w:ascii="Symbol" w:hAnsi="Symbol" w:hint="default"/>
        <w:strike w:val="0"/>
      </w:rPr>
    </w:lvl>
    <w:lvl w:ilvl="1" w:tplc="0C0A000D">
      <w:start w:val="1"/>
      <w:numFmt w:val="bullet"/>
      <w:lvlText w:val=""/>
      <w:lvlJc w:val="left"/>
      <w:pPr>
        <w:ind w:left="1788" w:hanging="360"/>
      </w:pPr>
      <w:rPr>
        <w:rFonts w:ascii="Wingdings" w:hAnsi="Wingdings"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nsid w:val="66495591"/>
    <w:multiLevelType w:val="hybridMultilevel"/>
    <w:tmpl w:val="CAC0C3A6"/>
    <w:lvl w:ilvl="0" w:tplc="0E4CFDCE">
      <w:start w:val="1"/>
      <w:numFmt w:val="bullet"/>
      <w:lvlText w:val=""/>
      <w:lvlJc w:val="left"/>
      <w:pPr>
        <w:ind w:left="720" w:hanging="360"/>
      </w:pPr>
      <w:rPr>
        <w:rFonts w:ascii="Symbol" w:hAnsi="Symbol" w:hint="default"/>
        <w:color w:val="auto"/>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nsid w:val="721C7B29"/>
    <w:multiLevelType w:val="hybridMultilevel"/>
    <w:tmpl w:val="2AAC94EA"/>
    <w:lvl w:ilvl="0" w:tplc="04030001">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2">
    <w:nsid w:val="75EB7943"/>
    <w:multiLevelType w:val="hybridMultilevel"/>
    <w:tmpl w:val="84764B08"/>
    <w:lvl w:ilvl="0" w:tplc="0E4CFDCE">
      <w:start w:val="1"/>
      <w:numFmt w:val="bullet"/>
      <w:lvlText w:val=""/>
      <w:lvlJc w:val="left"/>
      <w:pPr>
        <w:ind w:left="720" w:hanging="360"/>
      </w:pPr>
      <w:rPr>
        <w:rFonts w:ascii="Symbol" w:hAnsi="Symbol"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6BB4554"/>
    <w:multiLevelType w:val="multilevel"/>
    <w:tmpl w:val="AF62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BEB33E1"/>
    <w:multiLevelType w:val="hybridMultilevel"/>
    <w:tmpl w:val="B250435E"/>
    <w:lvl w:ilvl="0" w:tplc="C29C7EFC">
      <w:start w:val="1"/>
      <w:numFmt w:val="decimal"/>
      <w:lvlText w:val="%1."/>
      <w:lvlJc w:val="left"/>
      <w:pPr>
        <w:ind w:left="1364" w:hanging="360"/>
      </w:pPr>
      <w:rPr>
        <w:rFonts w:ascii="Arial" w:hAnsi="Arial" w:cs="Arial" w:hint="default"/>
        <w:sz w:val="20"/>
      </w:rPr>
    </w:lvl>
    <w:lvl w:ilvl="1" w:tplc="04030003" w:tentative="1">
      <w:start w:val="1"/>
      <w:numFmt w:val="bullet"/>
      <w:lvlText w:val="o"/>
      <w:lvlJc w:val="left"/>
      <w:pPr>
        <w:ind w:left="2084" w:hanging="360"/>
      </w:pPr>
      <w:rPr>
        <w:rFonts w:ascii="Courier New" w:hAnsi="Courier New" w:cs="Courier New" w:hint="default"/>
      </w:rPr>
    </w:lvl>
    <w:lvl w:ilvl="2" w:tplc="04030005" w:tentative="1">
      <w:start w:val="1"/>
      <w:numFmt w:val="bullet"/>
      <w:lvlText w:val=""/>
      <w:lvlJc w:val="left"/>
      <w:pPr>
        <w:ind w:left="2804" w:hanging="360"/>
      </w:pPr>
      <w:rPr>
        <w:rFonts w:ascii="Wingdings" w:hAnsi="Wingdings" w:hint="default"/>
      </w:rPr>
    </w:lvl>
    <w:lvl w:ilvl="3" w:tplc="04030001" w:tentative="1">
      <w:start w:val="1"/>
      <w:numFmt w:val="bullet"/>
      <w:lvlText w:val=""/>
      <w:lvlJc w:val="left"/>
      <w:pPr>
        <w:ind w:left="3524" w:hanging="360"/>
      </w:pPr>
      <w:rPr>
        <w:rFonts w:ascii="Symbol" w:hAnsi="Symbol" w:hint="default"/>
      </w:rPr>
    </w:lvl>
    <w:lvl w:ilvl="4" w:tplc="04030003" w:tentative="1">
      <w:start w:val="1"/>
      <w:numFmt w:val="bullet"/>
      <w:lvlText w:val="o"/>
      <w:lvlJc w:val="left"/>
      <w:pPr>
        <w:ind w:left="4244" w:hanging="360"/>
      </w:pPr>
      <w:rPr>
        <w:rFonts w:ascii="Courier New" w:hAnsi="Courier New" w:cs="Courier New" w:hint="default"/>
      </w:rPr>
    </w:lvl>
    <w:lvl w:ilvl="5" w:tplc="04030005" w:tentative="1">
      <w:start w:val="1"/>
      <w:numFmt w:val="bullet"/>
      <w:lvlText w:val=""/>
      <w:lvlJc w:val="left"/>
      <w:pPr>
        <w:ind w:left="4964" w:hanging="360"/>
      </w:pPr>
      <w:rPr>
        <w:rFonts w:ascii="Wingdings" w:hAnsi="Wingdings" w:hint="default"/>
      </w:rPr>
    </w:lvl>
    <w:lvl w:ilvl="6" w:tplc="04030001" w:tentative="1">
      <w:start w:val="1"/>
      <w:numFmt w:val="bullet"/>
      <w:lvlText w:val=""/>
      <w:lvlJc w:val="left"/>
      <w:pPr>
        <w:ind w:left="5684" w:hanging="360"/>
      </w:pPr>
      <w:rPr>
        <w:rFonts w:ascii="Symbol" w:hAnsi="Symbol" w:hint="default"/>
      </w:rPr>
    </w:lvl>
    <w:lvl w:ilvl="7" w:tplc="04030003" w:tentative="1">
      <w:start w:val="1"/>
      <w:numFmt w:val="bullet"/>
      <w:lvlText w:val="o"/>
      <w:lvlJc w:val="left"/>
      <w:pPr>
        <w:ind w:left="6404" w:hanging="360"/>
      </w:pPr>
      <w:rPr>
        <w:rFonts w:ascii="Courier New" w:hAnsi="Courier New" w:cs="Courier New" w:hint="default"/>
      </w:rPr>
    </w:lvl>
    <w:lvl w:ilvl="8" w:tplc="04030005" w:tentative="1">
      <w:start w:val="1"/>
      <w:numFmt w:val="bullet"/>
      <w:lvlText w:val=""/>
      <w:lvlJc w:val="left"/>
      <w:pPr>
        <w:ind w:left="7124" w:hanging="360"/>
      </w:pPr>
      <w:rPr>
        <w:rFonts w:ascii="Wingdings" w:hAnsi="Wingdings" w:hint="default"/>
      </w:rPr>
    </w:lvl>
  </w:abstractNum>
  <w:num w:numId="1">
    <w:abstractNumId w:val="7"/>
  </w:num>
  <w:num w:numId="2">
    <w:abstractNumId w:val="19"/>
  </w:num>
  <w:num w:numId="3">
    <w:abstractNumId w:val="26"/>
  </w:num>
  <w:num w:numId="4">
    <w:abstractNumId w:val="28"/>
  </w:num>
  <w:num w:numId="5">
    <w:abstractNumId w:val="33"/>
  </w:num>
  <w:num w:numId="6">
    <w:abstractNumId w:val="18"/>
  </w:num>
  <w:num w:numId="7">
    <w:abstractNumId w:val="31"/>
  </w:num>
  <w:num w:numId="8">
    <w:abstractNumId w:val="6"/>
  </w:num>
  <w:num w:numId="9">
    <w:abstractNumId w:val="25"/>
  </w:num>
  <w:num w:numId="10">
    <w:abstractNumId w:val="9"/>
  </w:num>
  <w:num w:numId="11">
    <w:abstractNumId w:val="30"/>
  </w:num>
  <w:num w:numId="12">
    <w:abstractNumId w:val="24"/>
  </w:num>
  <w:num w:numId="13">
    <w:abstractNumId w:val="14"/>
  </w:num>
  <w:num w:numId="14">
    <w:abstractNumId w:val="8"/>
  </w:num>
  <w:num w:numId="15">
    <w:abstractNumId w:val="34"/>
  </w:num>
  <w:num w:numId="16">
    <w:abstractNumId w:val="17"/>
  </w:num>
  <w:num w:numId="17">
    <w:abstractNumId w:val="32"/>
  </w:num>
  <w:num w:numId="18">
    <w:abstractNumId w:val="1"/>
  </w:num>
  <w:num w:numId="19">
    <w:abstractNumId w:val="16"/>
  </w:num>
  <w:num w:numId="20">
    <w:abstractNumId w:val="23"/>
  </w:num>
  <w:num w:numId="21">
    <w:abstractNumId w:val="11"/>
  </w:num>
  <w:num w:numId="22">
    <w:abstractNumId w:val="3"/>
  </w:num>
  <w:num w:numId="23">
    <w:abstractNumId w:val="27"/>
  </w:num>
  <w:num w:numId="24">
    <w:abstractNumId w:val="15"/>
  </w:num>
  <w:num w:numId="25">
    <w:abstractNumId w:val="10"/>
  </w:num>
  <w:num w:numId="26">
    <w:abstractNumId w:val="29"/>
  </w:num>
  <w:num w:numId="27">
    <w:abstractNumId w:val="12"/>
  </w:num>
  <w:num w:numId="28">
    <w:abstractNumId w:val="5"/>
  </w:num>
  <w:num w:numId="29">
    <w:abstractNumId w:val="2"/>
  </w:num>
  <w:num w:numId="30">
    <w:abstractNumId w:val="4"/>
  </w:num>
  <w:num w:numId="31">
    <w:abstractNumId w:val="22"/>
  </w:num>
  <w:num w:numId="32">
    <w:abstractNumId w:val="21"/>
  </w:num>
  <w:num w:numId="33">
    <w:abstractNumId w:val="20"/>
  </w:num>
  <w:num w:numId="34">
    <w:abstractNumId w:val="13"/>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rsids>
    <w:rsidRoot w:val="0084792D"/>
    <w:rsid w:val="000325C6"/>
    <w:rsid w:val="000421A9"/>
    <w:rsid w:val="000461E4"/>
    <w:rsid w:val="0005207C"/>
    <w:rsid w:val="000543CF"/>
    <w:rsid w:val="00057DDB"/>
    <w:rsid w:val="00066B78"/>
    <w:rsid w:val="00080AB6"/>
    <w:rsid w:val="00092CD7"/>
    <w:rsid w:val="000B6A8F"/>
    <w:rsid w:val="000C7289"/>
    <w:rsid w:val="000E44F0"/>
    <w:rsid w:val="000F7F35"/>
    <w:rsid w:val="00103F22"/>
    <w:rsid w:val="001459EE"/>
    <w:rsid w:val="001652AF"/>
    <w:rsid w:val="00181036"/>
    <w:rsid w:val="00183276"/>
    <w:rsid w:val="00186009"/>
    <w:rsid w:val="00190CC9"/>
    <w:rsid w:val="001A40A6"/>
    <w:rsid w:val="001B1BC3"/>
    <w:rsid w:val="001D3074"/>
    <w:rsid w:val="001D5BB3"/>
    <w:rsid w:val="001E691D"/>
    <w:rsid w:val="001F6895"/>
    <w:rsid w:val="00203C4C"/>
    <w:rsid w:val="0022353B"/>
    <w:rsid w:val="002364C8"/>
    <w:rsid w:val="00250413"/>
    <w:rsid w:val="002561D4"/>
    <w:rsid w:val="0029444A"/>
    <w:rsid w:val="002C08F1"/>
    <w:rsid w:val="002E0C04"/>
    <w:rsid w:val="002F269C"/>
    <w:rsid w:val="00303D48"/>
    <w:rsid w:val="003168E3"/>
    <w:rsid w:val="003461A5"/>
    <w:rsid w:val="00346A49"/>
    <w:rsid w:val="00351E4E"/>
    <w:rsid w:val="003522C7"/>
    <w:rsid w:val="00355D69"/>
    <w:rsid w:val="003829F4"/>
    <w:rsid w:val="003958CA"/>
    <w:rsid w:val="00396B3F"/>
    <w:rsid w:val="003A6CFC"/>
    <w:rsid w:val="003C0DA2"/>
    <w:rsid w:val="003F49B5"/>
    <w:rsid w:val="004119CC"/>
    <w:rsid w:val="00424E27"/>
    <w:rsid w:val="00434F48"/>
    <w:rsid w:val="00437D07"/>
    <w:rsid w:val="00457C90"/>
    <w:rsid w:val="0046017A"/>
    <w:rsid w:val="0046030D"/>
    <w:rsid w:val="004832A1"/>
    <w:rsid w:val="004837C3"/>
    <w:rsid w:val="00495E2D"/>
    <w:rsid w:val="004A2C33"/>
    <w:rsid w:val="004C6A56"/>
    <w:rsid w:val="004D2524"/>
    <w:rsid w:val="004E1294"/>
    <w:rsid w:val="004F6EDD"/>
    <w:rsid w:val="00501051"/>
    <w:rsid w:val="00502843"/>
    <w:rsid w:val="00510F99"/>
    <w:rsid w:val="00512C70"/>
    <w:rsid w:val="00516D73"/>
    <w:rsid w:val="005369F0"/>
    <w:rsid w:val="00561121"/>
    <w:rsid w:val="005658AD"/>
    <w:rsid w:val="00586B10"/>
    <w:rsid w:val="00597FAC"/>
    <w:rsid w:val="005C1837"/>
    <w:rsid w:val="005F67FE"/>
    <w:rsid w:val="006034D8"/>
    <w:rsid w:val="0061608F"/>
    <w:rsid w:val="006346F9"/>
    <w:rsid w:val="006401A7"/>
    <w:rsid w:val="00641A52"/>
    <w:rsid w:val="006616BE"/>
    <w:rsid w:val="006630EF"/>
    <w:rsid w:val="00664601"/>
    <w:rsid w:val="006850A9"/>
    <w:rsid w:val="006A27B8"/>
    <w:rsid w:val="006B307F"/>
    <w:rsid w:val="006B6B48"/>
    <w:rsid w:val="006C2E99"/>
    <w:rsid w:val="006C43B0"/>
    <w:rsid w:val="006C58E9"/>
    <w:rsid w:val="006C7DF8"/>
    <w:rsid w:val="006E2FE4"/>
    <w:rsid w:val="006E715B"/>
    <w:rsid w:val="006F5A8F"/>
    <w:rsid w:val="006F7F63"/>
    <w:rsid w:val="0070308F"/>
    <w:rsid w:val="00706020"/>
    <w:rsid w:val="0071451E"/>
    <w:rsid w:val="007364FB"/>
    <w:rsid w:val="007405BB"/>
    <w:rsid w:val="007431AC"/>
    <w:rsid w:val="00770729"/>
    <w:rsid w:val="00770FED"/>
    <w:rsid w:val="007728D2"/>
    <w:rsid w:val="007B0B4B"/>
    <w:rsid w:val="007B20D5"/>
    <w:rsid w:val="007D1D5D"/>
    <w:rsid w:val="007E17E8"/>
    <w:rsid w:val="007F6FCC"/>
    <w:rsid w:val="0080585F"/>
    <w:rsid w:val="00823717"/>
    <w:rsid w:val="00830CBA"/>
    <w:rsid w:val="00833FD5"/>
    <w:rsid w:val="00843C11"/>
    <w:rsid w:val="0084792D"/>
    <w:rsid w:val="008501BC"/>
    <w:rsid w:val="00863B1F"/>
    <w:rsid w:val="00882B04"/>
    <w:rsid w:val="00890A02"/>
    <w:rsid w:val="008A0126"/>
    <w:rsid w:val="008A20F6"/>
    <w:rsid w:val="008A2DBA"/>
    <w:rsid w:val="008A57C8"/>
    <w:rsid w:val="008C1BC3"/>
    <w:rsid w:val="008D48E3"/>
    <w:rsid w:val="008E1040"/>
    <w:rsid w:val="00900B5A"/>
    <w:rsid w:val="009B0698"/>
    <w:rsid w:val="009B3B0F"/>
    <w:rsid w:val="009C07DB"/>
    <w:rsid w:val="009E312C"/>
    <w:rsid w:val="00A05C25"/>
    <w:rsid w:val="00A55DDE"/>
    <w:rsid w:val="00A6087F"/>
    <w:rsid w:val="00A60C33"/>
    <w:rsid w:val="00A84796"/>
    <w:rsid w:val="00AC34BA"/>
    <w:rsid w:val="00AE762E"/>
    <w:rsid w:val="00B11B55"/>
    <w:rsid w:val="00B2315D"/>
    <w:rsid w:val="00B2416C"/>
    <w:rsid w:val="00B5433B"/>
    <w:rsid w:val="00B6043C"/>
    <w:rsid w:val="00B647FD"/>
    <w:rsid w:val="00B711B5"/>
    <w:rsid w:val="00B77148"/>
    <w:rsid w:val="00B90BE4"/>
    <w:rsid w:val="00BB3DF7"/>
    <w:rsid w:val="00BC2CC5"/>
    <w:rsid w:val="00BD0CCF"/>
    <w:rsid w:val="00BF6D49"/>
    <w:rsid w:val="00C0192A"/>
    <w:rsid w:val="00C021FD"/>
    <w:rsid w:val="00C102F1"/>
    <w:rsid w:val="00C123D9"/>
    <w:rsid w:val="00C129B7"/>
    <w:rsid w:val="00C12C75"/>
    <w:rsid w:val="00C16F83"/>
    <w:rsid w:val="00C35012"/>
    <w:rsid w:val="00C350C3"/>
    <w:rsid w:val="00C4385B"/>
    <w:rsid w:val="00C54782"/>
    <w:rsid w:val="00C610BF"/>
    <w:rsid w:val="00CA091E"/>
    <w:rsid w:val="00CB3DEE"/>
    <w:rsid w:val="00CB4691"/>
    <w:rsid w:val="00CB75A0"/>
    <w:rsid w:val="00CD5211"/>
    <w:rsid w:val="00CF553F"/>
    <w:rsid w:val="00CF7DAC"/>
    <w:rsid w:val="00D473C0"/>
    <w:rsid w:val="00D57EAB"/>
    <w:rsid w:val="00D57F8A"/>
    <w:rsid w:val="00D624E3"/>
    <w:rsid w:val="00D87BE1"/>
    <w:rsid w:val="00D918A3"/>
    <w:rsid w:val="00D949B6"/>
    <w:rsid w:val="00DA07C7"/>
    <w:rsid w:val="00DC2762"/>
    <w:rsid w:val="00DD4C26"/>
    <w:rsid w:val="00DF74FD"/>
    <w:rsid w:val="00E019A4"/>
    <w:rsid w:val="00E07E88"/>
    <w:rsid w:val="00E134D3"/>
    <w:rsid w:val="00E14546"/>
    <w:rsid w:val="00E5022B"/>
    <w:rsid w:val="00E526FC"/>
    <w:rsid w:val="00E5498C"/>
    <w:rsid w:val="00E608E7"/>
    <w:rsid w:val="00E6580B"/>
    <w:rsid w:val="00E92B9D"/>
    <w:rsid w:val="00EA34AB"/>
    <w:rsid w:val="00EB5442"/>
    <w:rsid w:val="00EE1356"/>
    <w:rsid w:val="00EE29D4"/>
    <w:rsid w:val="00EF3337"/>
    <w:rsid w:val="00EF3619"/>
    <w:rsid w:val="00F13375"/>
    <w:rsid w:val="00F15DD6"/>
    <w:rsid w:val="00F342F2"/>
    <w:rsid w:val="00F84112"/>
    <w:rsid w:val="00F957CD"/>
    <w:rsid w:val="00F960A5"/>
    <w:rsid w:val="00FA62D4"/>
    <w:rsid w:val="00FB5536"/>
    <w:rsid w:val="00FB5D44"/>
    <w:rsid w:val="00FC080E"/>
    <w:rsid w:val="00FC5647"/>
    <w:rsid w:val="00FC5A1E"/>
    <w:rsid w:val="00FE30EC"/>
    <w:rsid w:val="00FE6A3E"/>
    <w:rsid w:val="00FF5E2E"/>
    <w:rsid w:val="00FF75E2"/>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rules v:ext="edit">
        <o:r id="V:Rule23" type="connector" idref="#_x0000_s1105"/>
        <o:r id="V:Rule24" type="connector" idref="#_x0000_s1111"/>
        <o:r id="V:Rule25" type="connector" idref="#_x0000_s1082"/>
        <o:r id="V:Rule26" type="connector" idref="#_x0000_s1124"/>
        <o:r id="V:Rule27" type="connector" idref="#_x0000_s1207"/>
        <o:r id="V:Rule28" type="connector" idref="#_x0000_s1090"/>
        <o:r id="V:Rule29" type="connector" idref="#_x0000_s1107"/>
        <o:r id="V:Rule30" type="connector" idref="#_x0000_s1120"/>
        <o:r id="V:Rule31" type="connector" idref="#_x0000_s1114"/>
        <o:r id="V:Rule32" type="connector" idref="#_x0000_s1106"/>
        <o:r id="V:Rule33" type="connector" idref="#_x0000_s1200"/>
        <o:r id="V:Rule34" type="connector" idref="#_x0000_s1116"/>
        <o:r id="V:Rule35" type="connector" idref="#_x0000_s1119"/>
        <o:r id="V:Rule36" type="connector" idref="#_x0000_s1202"/>
        <o:r id="V:Rule37" type="connector" idref="#_x0000_s1194"/>
        <o:r id="V:Rule38" type="connector" idref="#_x0000_s1092"/>
        <o:r id="V:Rule39" type="connector" idref="#_x0000_s1112"/>
        <o:r id="V:Rule40" type="connector" idref="#_x0000_s1080"/>
        <o:r id="V:Rule41" type="connector" idref="#_x0000_s1192"/>
        <o:r id="V:Rule42" type="connector" idref="#_x0000_s1091"/>
        <o:r id="V:Rule43" type="connector" idref="#_x0000_s1199"/>
        <o:r id="V:Rule44" type="connector"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2D"/>
    <w:rPr>
      <w:rFonts w:ascii="Calibri" w:hAnsi="Calibri"/>
      <w:sz w:val="22"/>
      <w:szCs w:val="22"/>
    </w:rPr>
  </w:style>
  <w:style w:type="paragraph" w:styleId="Ttulo1">
    <w:name w:val="heading 1"/>
    <w:basedOn w:val="Normal"/>
    <w:next w:val="Normal"/>
    <w:link w:val="Ttulo1Car"/>
    <w:uiPriority w:val="9"/>
    <w:qFormat/>
    <w:rsid w:val="00E6580B"/>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E6580B"/>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E6580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E6580B"/>
    <w:pPr>
      <w:keepNext/>
      <w:spacing w:before="240" w:after="60"/>
      <w:outlineLvl w:val="3"/>
    </w:pPr>
    <w:rPr>
      <w:rFonts w:eastAsia="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FC5647"/>
    <w:pPr>
      <w:spacing w:line="240" w:lineRule="auto"/>
      <w:jc w:val="both"/>
    </w:pPr>
  </w:style>
  <w:style w:type="character" w:customStyle="1" w:styleId="TextonotapieCar">
    <w:name w:val="Texto nota pie Car"/>
    <w:basedOn w:val="Fuentedeprrafopredeter"/>
    <w:link w:val="Textonotapie"/>
    <w:uiPriority w:val="99"/>
    <w:rsid w:val="00FC5647"/>
    <w:rPr>
      <w:rFonts w:ascii="Arial" w:hAnsi="Arial"/>
    </w:rPr>
  </w:style>
  <w:style w:type="character" w:customStyle="1" w:styleId="Ttulo1Car">
    <w:name w:val="Título 1 Car"/>
    <w:basedOn w:val="Fuentedeprrafopredeter"/>
    <w:link w:val="Ttulo1"/>
    <w:uiPriority w:val="9"/>
    <w:rsid w:val="00E6580B"/>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E6580B"/>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E6580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E6580B"/>
    <w:rPr>
      <w:rFonts w:ascii="Calibri" w:eastAsia="Times New Roman" w:hAnsi="Calibri" w:cs="Times New Roman"/>
      <w:b/>
      <w:bCs/>
      <w:sz w:val="28"/>
      <w:szCs w:val="28"/>
    </w:rPr>
  </w:style>
  <w:style w:type="paragraph" w:styleId="TDC1">
    <w:name w:val="toc 1"/>
    <w:aliases w:val="tesis"/>
    <w:basedOn w:val="Normal"/>
    <w:next w:val="Normal"/>
    <w:link w:val="TDC1Car"/>
    <w:autoRedefine/>
    <w:uiPriority w:val="39"/>
    <w:qFormat/>
    <w:rsid w:val="00FE30EC"/>
    <w:pPr>
      <w:tabs>
        <w:tab w:val="left" w:pos="440"/>
        <w:tab w:val="left" w:pos="1276"/>
        <w:tab w:val="right" w:leader="dot" w:pos="8494"/>
      </w:tabs>
      <w:spacing w:after="100"/>
      <w:outlineLvl w:val="0"/>
    </w:pPr>
    <w:rPr>
      <w:rFonts w:ascii="Arial" w:eastAsia="SimSun" w:hAnsi="Arial" w:cs="Arial"/>
      <w:b/>
      <w:bCs/>
      <w:noProof/>
      <w:color w:val="000000"/>
      <w:kern w:val="1"/>
      <w:sz w:val="36"/>
      <w:lang w:eastAsia="hi-IN" w:bidi="hi-IN"/>
    </w:rPr>
  </w:style>
  <w:style w:type="character" w:customStyle="1" w:styleId="TDC1Car">
    <w:name w:val="TDC 1 Car"/>
    <w:aliases w:val="tesis Car"/>
    <w:basedOn w:val="Fuentedeprrafopredeter"/>
    <w:link w:val="TDC1"/>
    <w:uiPriority w:val="39"/>
    <w:rsid w:val="00FE30EC"/>
    <w:rPr>
      <w:rFonts w:eastAsia="SimSun" w:cs="Arial"/>
      <w:b/>
      <w:bCs/>
      <w:noProof/>
      <w:color w:val="000000"/>
      <w:kern w:val="1"/>
      <w:sz w:val="36"/>
      <w:szCs w:val="22"/>
      <w:lang w:eastAsia="hi-IN" w:bidi="hi-IN"/>
    </w:rPr>
  </w:style>
  <w:style w:type="paragraph" w:styleId="Epgrafe">
    <w:name w:val="caption"/>
    <w:basedOn w:val="Normal"/>
    <w:next w:val="Normal"/>
    <w:uiPriority w:val="35"/>
    <w:unhideWhenUsed/>
    <w:qFormat/>
    <w:rsid w:val="00E6580B"/>
    <w:rPr>
      <w:b/>
      <w:bCs/>
      <w:sz w:val="20"/>
      <w:szCs w:val="20"/>
    </w:rPr>
  </w:style>
  <w:style w:type="character" w:styleId="Textoennegrita">
    <w:name w:val="Strong"/>
    <w:uiPriority w:val="22"/>
    <w:qFormat/>
    <w:rsid w:val="00E6580B"/>
    <w:rPr>
      <w:rFonts w:cs="Times New Roman"/>
      <w:b/>
      <w:bCs/>
    </w:rPr>
  </w:style>
  <w:style w:type="character" w:styleId="nfasis">
    <w:name w:val="Emphasis"/>
    <w:uiPriority w:val="20"/>
    <w:qFormat/>
    <w:rsid w:val="00E6580B"/>
    <w:rPr>
      <w:rFonts w:cs="Times New Roman"/>
      <w:i/>
      <w:iCs/>
    </w:rPr>
  </w:style>
  <w:style w:type="paragraph" w:styleId="Sinespaciado">
    <w:name w:val="No Spacing"/>
    <w:link w:val="SinespaciadoCar"/>
    <w:uiPriority w:val="1"/>
    <w:qFormat/>
    <w:rsid w:val="00E6580B"/>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E6580B"/>
    <w:rPr>
      <w:rFonts w:eastAsiaTheme="minorEastAsia"/>
      <w:lang w:eastAsia="es-ES"/>
    </w:rPr>
  </w:style>
  <w:style w:type="paragraph" w:styleId="Prrafodelista">
    <w:name w:val="List Paragraph"/>
    <w:basedOn w:val="Normal"/>
    <w:uiPriority w:val="99"/>
    <w:qFormat/>
    <w:rsid w:val="00E6580B"/>
    <w:pPr>
      <w:ind w:left="720"/>
      <w:contextualSpacing/>
    </w:pPr>
  </w:style>
  <w:style w:type="paragraph" w:styleId="Encabezado">
    <w:name w:val="header"/>
    <w:basedOn w:val="Normal"/>
    <w:link w:val="EncabezadoCar"/>
    <w:unhideWhenUsed/>
    <w:rsid w:val="0084792D"/>
    <w:pPr>
      <w:tabs>
        <w:tab w:val="center" w:pos="4252"/>
        <w:tab w:val="right" w:pos="8504"/>
      </w:tabs>
      <w:spacing w:after="0" w:line="240" w:lineRule="auto"/>
    </w:pPr>
  </w:style>
  <w:style w:type="character" w:customStyle="1" w:styleId="EncabezadoCar">
    <w:name w:val="Encabezado Car"/>
    <w:basedOn w:val="Fuentedeprrafopredeter"/>
    <w:link w:val="Encabezado"/>
    <w:rsid w:val="0084792D"/>
    <w:rPr>
      <w:rFonts w:ascii="Calibri" w:hAnsi="Calibri"/>
      <w:sz w:val="22"/>
      <w:szCs w:val="22"/>
    </w:rPr>
  </w:style>
  <w:style w:type="paragraph" w:styleId="Piedepgina">
    <w:name w:val="footer"/>
    <w:basedOn w:val="Normal"/>
    <w:link w:val="PiedepginaCar"/>
    <w:uiPriority w:val="99"/>
    <w:unhideWhenUsed/>
    <w:rsid w:val="008479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792D"/>
    <w:rPr>
      <w:rFonts w:ascii="Calibri" w:hAnsi="Calibri"/>
      <w:sz w:val="22"/>
      <w:szCs w:val="22"/>
    </w:rPr>
  </w:style>
  <w:style w:type="character" w:styleId="Hipervnculo">
    <w:name w:val="Hyperlink"/>
    <w:basedOn w:val="Fuentedeprrafopredeter"/>
    <w:uiPriority w:val="99"/>
    <w:unhideWhenUsed/>
    <w:rsid w:val="0084792D"/>
    <w:rPr>
      <w:color w:val="0000FF" w:themeColor="hyperlink"/>
      <w:u w:val="single"/>
    </w:rPr>
  </w:style>
  <w:style w:type="character" w:styleId="Nmerodepgina">
    <w:name w:val="page number"/>
    <w:basedOn w:val="Fuentedeprrafopredeter"/>
    <w:uiPriority w:val="99"/>
    <w:unhideWhenUsed/>
    <w:rsid w:val="0084792D"/>
    <w:rPr>
      <w:rFonts w:eastAsia="Times New Roman" w:cs="Times New Roman"/>
      <w:bCs w:val="0"/>
      <w:iCs w:val="0"/>
      <w:szCs w:val="22"/>
      <w:lang w:val="es-ES"/>
    </w:rPr>
  </w:style>
  <w:style w:type="paragraph" w:styleId="NormalWeb">
    <w:name w:val="Normal (Web)"/>
    <w:basedOn w:val="Normal"/>
    <w:uiPriority w:val="99"/>
    <w:unhideWhenUsed/>
    <w:rsid w:val="0084792D"/>
    <w:pPr>
      <w:spacing w:before="100" w:beforeAutospacing="1" w:after="100" w:afterAutospacing="1" w:line="240" w:lineRule="auto"/>
    </w:pPr>
    <w:rPr>
      <w:rFonts w:ascii="Times New Roman" w:eastAsia="Times New Roman" w:hAnsi="Times New Roman"/>
      <w:sz w:val="24"/>
      <w:szCs w:val="24"/>
      <w:lang w:val="ca-ES" w:eastAsia="ca-ES"/>
    </w:rPr>
  </w:style>
  <w:style w:type="character" w:customStyle="1" w:styleId="hps">
    <w:name w:val="hps"/>
    <w:basedOn w:val="Fuentedeprrafopredeter"/>
    <w:rsid w:val="0084792D"/>
  </w:style>
  <w:style w:type="table" w:customStyle="1" w:styleId="Ombrejatsuaumfasi11">
    <w:name w:val="Ombrejat suau: èmfasi 11"/>
    <w:basedOn w:val="Tablanormal"/>
    <w:uiPriority w:val="60"/>
    <w:rsid w:val="0084792D"/>
    <w:pPr>
      <w:spacing w:after="0" w:line="240" w:lineRule="auto"/>
    </w:pPr>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Refdenotaalpie">
    <w:name w:val="footnote reference"/>
    <w:basedOn w:val="Fuentedeprrafopredeter"/>
    <w:uiPriority w:val="99"/>
    <w:semiHidden/>
    <w:unhideWhenUsed/>
    <w:rsid w:val="0084792D"/>
    <w:rPr>
      <w:vertAlign w:val="superscript"/>
    </w:rPr>
  </w:style>
  <w:style w:type="paragraph" w:styleId="Textodeglobo">
    <w:name w:val="Balloon Text"/>
    <w:basedOn w:val="Normal"/>
    <w:link w:val="TextodegloboCar"/>
    <w:uiPriority w:val="99"/>
    <w:semiHidden/>
    <w:unhideWhenUsed/>
    <w:rsid w:val="008479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792D"/>
    <w:rPr>
      <w:rFonts w:ascii="Tahoma" w:hAnsi="Tahoma" w:cs="Tahoma"/>
      <w:sz w:val="16"/>
      <w:szCs w:val="16"/>
    </w:rPr>
  </w:style>
  <w:style w:type="table" w:styleId="Tablaconcuadrcula">
    <w:name w:val="Table Grid"/>
    <w:basedOn w:val="Tablanormal"/>
    <w:uiPriority w:val="59"/>
    <w:rsid w:val="00847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84792D"/>
    <w:rPr>
      <w:sz w:val="16"/>
      <w:szCs w:val="16"/>
    </w:rPr>
  </w:style>
  <w:style w:type="paragraph" w:styleId="Textocomentario">
    <w:name w:val="annotation text"/>
    <w:basedOn w:val="Normal"/>
    <w:link w:val="TextocomentarioCar"/>
    <w:uiPriority w:val="99"/>
    <w:unhideWhenUsed/>
    <w:rsid w:val="0084792D"/>
    <w:pPr>
      <w:spacing w:line="240" w:lineRule="auto"/>
    </w:pPr>
    <w:rPr>
      <w:sz w:val="20"/>
      <w:szCs w:val="20"/>
    </w:rPr>
  </w:style>
  <w:style w:type="character" w:customStyle="1" w:styleId="TextocomentarioCar">
    <w:name w:val="Texto comentario Car"/>
    <w:basedOn w:val="Fuentedeprrafopredeter"/>
    <w:link w:val="Textocomentario"/>
    <w:uiPriority w:val="99"/>
    <w:rsid w:val="0084792D"/>
    <w:rPr>
      <w:rFonts w:ascii="Calibri" w:hAnsi="Calibri"/>
      <w:sz w:val="20"/>
      <w:szCs w:val="20"/>
    </w:rPr>
  </w:style>
  <w:style w:type="paragraph" w:styleId="Asuntodelcomentario">
    <w:name w:val="annotation subject"/>
    <w:basedOn w:val="Textocomentario"/>
    <w:next w:val="Textocomentario"/>
    <w:link w:val="AsuntodelcomentarioCar"/>
    <w:uiPriority w:val="99"/>
    <w:semiHidden/>
    <w:unhideWhenUsed/>
    <w:rsid w:val="0084792D"/>
    <w:rPr>
      <w:b/>
      <w:bCs/>
    </w:rPr>
  </w:style>
  <w:style w:type="character" w:customStyle="1" w:styleId="AsuntodelcomentarioCar">
    <w:name w:val="Asunto del comentario Car"/>
    <w:basedOn w:val="TextocomentarioCar"/>
    <w:link w:val="Asuntodelcomentario"/>
    <w:uiPriority w:val="99"/>
    <w:semiHidden/>
    <w:rsid w:val="0084792D"/>
    <w:rPr>
      <w:rFonts w:ascii="Calibri" w:hAnsi="Calibri"/>
      <w:b/>
      <w:bCs/>
      <w:sz w:val="20"/>
      <w:szCs w:val="20"/>
    </w:rPr>
  </w:style>
  <w:style w:type="table" w:styleId="Sombreadoclaro-nfasis6">
    <w:name w:val="Light Shading Accent 6"/>
    <w:basedOn w:val="Tablanormal"/>
    <w:uiPriority w:val="60"/>
    <w:rsid w:val="0084792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tulodeTDC">
    <w:name w:val="TOC Heading"/>
    <w:basedOn w:val="Ttulo1"/>
    <w:next w:val="Normal"/>
    <w:uiPriority w:val="39"/>
    <w:unhideWhenUsed/>
    <w:qFormat/>
    <w:rsid w:val="00066B78"/>
    <w:pPr>
      <w:outlineLvl w:val="9"/>
    </w:pPr>
    <w:rPr>
      <w:rFonts w:asciiTheme="majorHAnsi" w:eastAsiaTheme="majorEastAsia" w:hAnsiTheme="majorHAnsi" w:cstheme="majorBidi"/>
      <w:color w:val="365F91" w:themeColor="accent1" w:themeShade="BF"/>
      <w:lang w:eastAsia="es-ES"/>
    </w:rPr>
  </w:style>
  <w:style w:type="table" w:styleId="Cuadrculaclara-nfasis6">
    <w:name w:val="Light Grid Accent 6"/>
    <w:basedOn w:val="Tablanormal"/>
    <w:uiPriority w:val="62"/>
    <w:rsid w:val="003829F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BasicParagraph">
    <w:name w:val="[Basic Paragraph]"/>
    <w:basedOn w:val="Normal"/>
    <w:uiPriority w:val="99"/>
    <w:rsid w:val="00EA34AB"/>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pt-BR"/>
    </w:rPr>
  </w:style>
  <w:style w:type="table" w:customStyle="1" w:styleId="Sombreadoclaro1">
    <w:name w:val="Sombreado claro1"/>
    <w:basedOn w:val="Tablanormal"/>
    <w:uiPriority w:val="60"/>
    <w:rsid w:val="00AE762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887379">
      <w:bodyDiv w:val="1"/>
      <w:marLeft w:val="0"/>
      <w:marRight w:val="0"/>
      <w:marTop w:val="0"/>
      <w:marBottom w:val="0"/>
      <w:divBdr>
        <w:top w:val="none" w:sz="0" w:space="0" w:color="auto"/>
        <w:left w:val="none" w:sz="0" w:space="0" w:color="auto"/>
        <w:bottom w:val="none" w:sz="0" w:space="0" w:color="auto"/>
        <w:right w:val="none" w:sz="0" w:space="0" w:color="auto"/>
      </w:divBdr>
      <w:divsChild>
        <w:div w:id="1607929757">
          <w:marLeft w:val="547"/>
          <w:marRight w:val="0"/>
          <w:marTop w:val="0"/>
          <w:marBottom w:val="0"/>
          <w:divBdr>
            <w:top w:val="none" w:sz="0" w:space="0" w:color="auto"/>
            <w:left w:val="none" w:sz="0" w:space="0" w:color="auto"/>
            <w:bottom w:val="none" w:sz="0" w:space="0" w:color="auto"/>
            <w:right w:val="none" w:sz="0" w:space="0" w:color="auto"/>
          </w:divBdr>
        </w:div>
      </w:divsChild>
    </w:div>
    <w:div w:id="234702970">
      <w:bodyDiv w:val="1"/>
      <w:marLeft w:val="0"/>
      <w:marRight w:val="0"/>
      <w:marTop w:val="0"/>
      <w:marBottom w:val="0"/>
      <w:divBdr>
        <w:top w:val="none" w:sz="0" w:space="0" w:color="auto"/>
        <w:left w:val="none" w:sz="0" w:space="0" w:color="auto"/>
        <w:bottom w:val="none" w:sz="0" w:space="0" w:color="auto"/>
        <w:right w:val="none" w:sz="0" w:space="0" w:color="auto"/>
      </w:divBdr>
    </w:div>
    <w:div w:id="537545063">
      <w:bodyDiv w:val="1"/>
      <w:marLeft w:val="0"/>
      <w:marRight w:val="0"/>
      <w:marTop w:val="0"/>
      <w:marBottom w:val="0"/>
      <w:divBdr>
        <w:top w:val="none" w:sz="0" w:space="0" w:color="auto"/>
        <w:left w:val="none" w:sz="0" w:space="0" w:color="auto"/>
        <w:bottom w:val="none" w:sz="0" w:space="0" w:color="auto"/>
        <w:right w:val="none" w:sz="0" w:space="0" w:color="auto"/>
      </w:divBdr>
    </w:div>
    <w:div w:id="722365302">
      <w:bodyDiv w:val="1"/>
      <w:marLeft w:val="0"/>
      <w:marRight w:val="0"/>
      <w:marTop w:val="0"/>
      <w:marBottom w:val="0"/>
      <w:divBdr>
        <w:top w:val="none" w:sz="0" w:space="0" w:color="auto"/>
        <w:left w:val="none" w:sz="0" w:space="0" w:color="auto"/>
        <w:bottom w:val="none" w:sz="0" w:space="0" w:color="auto"/>
        <w:right w:val="none" w:sz="0" w:space="0" w:color="auto"/>
      </w:divBdr>
      <w:divsChild>
        <w:div w:id="1842425195">
          <w:marLeft w:val="547"/>
          <w:marRight w:val="0"/>
          <w:marTop w:val="0"/>
          <w:marBottom w:val="0"/>
          <w:divBdr>
            <w:top w:val="none" w:sz="0" w:space="0" w:color="auto"/>
            <w:left w:val="none" w:sz="0" w:space="0" w:color="auto"/>
            <w:bottom w:val="none" w:sz="0" w:space="0" w:color="auto"/>
            <w:right w:val="none" w:sz="0" w:space="0" w:color="auto"/>
          </w:divBdr>
        </w:div>
        <w:div w:id="2028100302">
          <w:marLeft w:val="547"/>
          <w:marRight w:val="0"/>
          <w:marTop w:val="0"/>
          <w:marBottom w:val="0"/>
          <w:divBdr>
            <w:top w:val="none" w:sz="0" w:space="0" w:color="auto"/>
            <w:left w:val="none" w:sz="0" w:space="0" w:color="auto"/>
            <w:bottom w:val="none" w:sz="0" w:space="0" w:color="auto"/>
            <w:right w:val="none" w:sz="0" w:space="0" w:color="auto"/>
          </w:divBdr>
        </w:div>
      </w:divsChild>
    </w:div>
    <w:div w:id="1229726877">
      <w:bodyDiv w:val="1"/>
      <w:marLeft w:val="0"/>
      <w:marRight w:val="0"/>
      <w:marTop w:val="0"/>
      <w:marBottom w:val="0"/>
      <w:divBdr>
        <w:top w:val="none" w:sz="0" w:space="0" w:color="auto"/>
        <w:left w:val="none" w:sz="0" w:space="0" w:color="auto"/>
        <w:bottom w:val="none" w:sz="0" w:space="0" w:color="auto"/>
        <w:right w:val="none" w:sz="0" w:space="0" w:color="auto"/>
      </w:divBdr>
    </w:div>
    <w:div w:id="1250427851">
      <w:bodyDiv w:val="1"/>
      <w:marLeft w:val="0"/>
      <w:marRight w:val="0"/>
      <w:marTop w:val="0"/>
      <w:marBottom w:val="0"/>
      <w:divBdr>
        <w:top w:val="none" w:sz="0" w:space="0" w:color="auto"/>
        <w:left w:val="none" w:sz="0" w:space="0" w:color="auto"/>
        <w:bottom w:val="none" w:sz="0" w:space="0" w:color="auto"/>
        <w:right w:val="none" w:sz="0" w:space="0" w:color="auto"/>
      </w:divBdr>
      <w:divsChild>
        <w:div w:id="825363725">
          <w:marLeft w:val="547"/>
          <w:marRight w:val="0"/>
          <w:marTop w:val="0"/>
          <w:marBottom w:val="0"/>
          <w:divBdr>
            <w:top w:val="none" w:sz="0" w:space="0" w:color="auto"/>
            <w:left w:val="none" w:sz="0" w:space="0" w:color="auto"/>
            <w:bottom w:val="none" w:sz="0" w:space="0" w:color="auto"/>
            <w:right w:val="none" w:sz="0" w:space="0" w:color="auto"/>
          </w:divBdr>
        </w:div>
      </w:divsChild>
    </w:div>
    <w:div w:id="1707943007">
      <w:bodyDiv w:val="1"/>
      <w:marLeft w:val="0"/>
      <w:marRight w:val="0"/>
      <w:marTop w:val="0"/>
      <w:marBottom w:val="0"/>
      <w:divBdr>
        <w:top w:val="none" w:sz="0" w:space="0" w:color="auto"/>
        <w:left w:val="none" w:sz="0" w:space="0" w:color="auto"/>
        <w:bottom w:val="none" w:sz="0" w:space="0" w:color="auto"/>
        <w:right w:val="none" w:sz="0" w:space="0" w:color="auto"/>
      </w:divBdr>
    </w:div>
    <w:div w:id="1887256362">
      <w:bodyDiv w:val="1"/>
      <w:marLeft w:val="0"/>
      <w:marRight w:val="0"/>
      <w:marTop w:val="0"/>
      <w:marBottom w:val="0"/>
      <w:divBdr>
        <w:top w:val="none" w:sz="0" w:space="0" w:color="auto"/>
        <w:left w:val="none" w:sz="0" w:space="0" w:color="auto"/>
        <w:bottom w:val="none" w:sz="0" w:space="0" w:color="auto"/>
        <w:right w:val="none" w:sz="0" w:space="0" w:color="auto"/>
      </w:divBdr>
      <w:divsChild>
        <w:div w:id="17982525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diagramData" Target="diagrams/data1.xml"/><Relationship Id="rId26" Type="http://schemas.openxmlformats.org/officeDocument/2006/relationships/diagramColors" Target="diagrams/colors2.xm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Colors" Target="diagrams/colors1.xml"/><Relationship Id="rId34" Type="http://schemas.openxmlformats.org/officeDocument/2006/relationships/hyperlink" Target="http://es.wikipedia.org/wiki/Rubrica"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png"/><Relationship Id="rId25" Type="http://schemas.openxmlformats.org/officeDocument/2006/relationships/diagramQuickStyle" Target="diagrams/quickStyle2.xml"/><Relationship Id="rId33" Type="http://schemas.openxmlformats.org/officeDocument/2006/relationships/hyperlink" Target="https://groups.diigo.com/group/oportunidad/content/tag/Castellano" TargetMode="External"/><Relationship Id="rId38"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diagramQuickStyle" Target="diagrams/quickStyle1.xml"/><Relationship Id="rId29" Type="http://schemas.openxmlformats.org/officeDocument/2006/relationships/image" Target="media/image10.gif"/><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diagramLayout" Target="diagrams/layout2.xml"/><Relationship Id="rId32" Type="http://schemas.openxmlformats.org/officeDocument/2006/relationships/image" Target="media/image13.gif"/><Relationship Id="rId37" Type="http://schemas.openxmlformats.org/officeDocument/2006/relationships/hyperlink" Target="http://oportunidadproject.eu/es/recursos/agenda-regional.html" TargetMode="External"/><Relationship Id="rId40" Type="http://schemas.openxmlformats.org/officeDocument/2006/relationships/footer" Target="footer2.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diagramData" Target="diagrams/data2.xml"/><Relationship Id="rId28" Type="http://schemas.openxmlformats.org/officeDocument/2006/relationships/image" Target="media/image9.gif"/><Relationship Id="rId36" Type="http://schemas.openxmlformats.org/officeDocument/2006/relationships/hyperlink" Target="http://www.oportunidadproject.eu/resources/regional-agenda.html" TargetMode="External"/><Relationship Id="rId10" Type="http://schemas.openxmlformats.org/officeDocument/2006/relationships/image" Target="media/image3.png"/><Relationship Id="rId19" Type="http://schemas.openxmlformats.org/officeDocument/2006/relationships/diagramLayout" Target="diagrams/layout1.xml"/><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oportunidadproject.eu/resources/regional-agenda.html" TargetMode="Externa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image" Target="media/image11.png"/><Relationship Id="rId35" Type="http://schemas.openxmlformats.org/officeDocument/2006/relationships/image" Target="media/image14.png"/><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oer-quality.org/wp-content/uploads/2012/02/D1.4_Project_Report_pub_PrintFinal_Public.pdf" TargetMode="External"/><Relationship Id="rId1" Type="http://schemas.openxmlformats.org/officeDocument/2006/relationships/hyperlink" Target="http://www.hewlett.org/uploads/files/Hewlett_OER_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28AB47-14C8-4D8E-84F3-9641719CFF30}" type="doc">
      <dgm:prSet loTypeId="urn:microsoft.com/office/officeart/2005/8/layout/radial4" loCatId="relationship" qsTypeId="urn:microsoft.com/office/officeart/2005/8/quickstyle/simple1" qsCatId="simple" csTypeId="urn:microsoft.com/office/officeart/2005/8/colors/accent0_1" csCatId="mainScheme" phldr="1"/>
      <dgm:spPr/>
      <dgm:t>
        <a:bodyPr/>
        <a:lstStyle/>
        <a:p>
          <a:endParaRPr lang="es-ES"/>
        </a:p>
      </dgm:t>
    </dgm:pt>
    <dgm:pt modelId="{AC72504A-36CE-4962-BE6D-F1139DED3358}">
      <dgm:prSet phldrT="[Texto]"/>
      <dgm:spPr>
        <a:ln>
          <a:solidFill>
            <a:schemeClr val="bg1">
              <a:lumMod val="50000"/>
            </a:schemeClr>
          </a:solidFill>
        </a:ln>
      </dgm:spPr>
      <dgm:t>
        <a:bodyPr/>
        <a:lstStyle/>
        <a:p>
          <a:pPr algn="ctr"/>
          <a:r>
            <a:rPr lang="es-ES"/>
            <a:t>Curso PREA</a:t>
          </a:r>
        </a:p>
      </dgm:t>
    </dgm:pt>
    <dgm:pt modelId="{5A76CEF1-AF6C-4663-B095-1BCC0FF09403}" type="parTrans" cxnId="{BF0F67F2-FFEC-4BDB-94CB-C2A7210C7D1D}">
      <dgm:prSet/>
      <dgm:spPr/>
      <dgm:t>
        <a:bodyPr/>
        <a:lstStyle/>
        <a:p>
          <a:pPr algn="ctr"/>
          <a:endParaRPr lang="es-ES"/>
        </a:p>
      </dgm:t>
    </dgm:pt>
    <dgm:pt modelId="{93B8F725-DB1A-4FAA-BC98-94DBD9B26ABD}" type="sibTrans" cxnId="{BF0F67F2-FFEC-4BDB-94CB-C2A7210C7D1D}">
      <dgm:prSet/>
      <dgm:spPr/>
      <dgm:t>
        <a:bodyPr/>
        <a:lstStyle/>
        <a:p>
          <a:pPr algn="ctr"/>
          <a:endParaRPr lang="es-ES"/>
        </a:p>
      </dgm:t>
    </dgm:pt>
    <dgm:pt modelId="{8753B1C7-3277-4ABB-A680-B83BDA0E6576}">
      <dgm:prSet phldrT="[Texto]"/>
      <dgm:spPr>
        <a:ln>
          <a:solidFill>
            <a:schemeClr val="bg1">
              <a:lumMod val="50000"/>
            </a:schemeClr>
          </a:solidFill>
        </a:ln>
      </dgm:spPr>
      <dgm:t>
        <a:bodyPr/>
        <a:lstStyle/>
        <a:p>
          <a:pPr algn="ctr"/>
          <a:r>
            <a:rPr lang="es-ES" b="1"/>
            <a:t>Diseño</a:t>
          </a:r>
          <a:r>
            <a:rPr lang="es-ES"/>
            <a:t> de propuestas de aprendizaje</a:t>
          </a:r>
        </a:p>
      </dgm:t>
    </dgm:pt>
    <dgm:pt modelId="{6908361C-96C8-4AB7-9A1F-F9D58FE00DF4}" type="parTrans" cxnId="{40D4BF03-6DED-4998-8509-B750BD4679C5}">
      <dgm:prSet/>
      <dgm:spPr/>
      <dgm:t>
        <a:bodyPr/>
        <a:lstStyle/>
        <a:p>
          <a:pPr algn="ctr"/>
          <a:endParaRPr lang="es-ES"/>
        </a:p>
      </dgm:t>
    </dgm:pt>
    <dgm:pt modelId="{19EDEEB0-C27F-4D85-AB58-A150F8A7E60B}" type="sibTrans" cxnId="{40D4BF03-6DED-4998-8509-B750BD4679C5}">
      <dgm:prSet/>
      <dgm:spPr/>
      <dgm:t>
        <a:bodyPr/>
        <a:lstStyle/>
        <a:p>
          <a:pPr algn="ctr"/>
          <a:endParaRPr lang="es-ES"/>
        </a:p>
      </dgm:t>
    </dgm:pt>
    <dgm:pt modelId="{7F55C65F-223F-442B-A308-E3EC5336219B}">
      <dgm:prSet phldrT="[Texto]"/>
      <dgm:spPr>
        <a:ln>
          <a:solidFill>
            <a:schemeClr val="bg1">
              <a:lumMod val="50000"/>
            </a:schemeClr>
          </a:solidFill>
        </a:ln>
      </dgm:spPr>
      <dgm:t>
        <a:bodyPr/>
        <a:lstStyle/>
        <a:p>
          <a:pPr algn="ctr"/>
          <a:r>
            <a:rPr lang="es-ES"/>
            <a:t>Familiarización con </a:t>
          </a:r>
          <a:r>
            <a:rPr lang="es-ES" b="1"/>
            <a:t>tecnologías</a:t>
          </a:r>
          <a:r>
            <a:rPr lang="es-ES"/>
            <a:t> digitales para REA</a:t>
          </a:r>
        </a:p>
      </dgm:t>
    </dgm:pt>
    <dgm:pt modelId="{209E2D14-EC51-4C1C-9EF9-2F1408B1E18E}" type="parTrans" cxnId="{950896D6-DAE6-4C00-81AF-65E7FE2C3B02}">
      <dgm:prSet/>
      <dgm:spPr/>
      <dgm:t>
        <a:bodyPr/>
        <a:lstStyle/>
        <a:p>
          <a:pPr algn="ctr"/>
          <a:endParaRPr lang="es-ES"/>
        </a:p>
      </dgm:t>
    </dgm:pt>
    <dgm:pt modelId="{B410F820-048C-4F0E-A7C9-B36EE4651322}" type="sibTrans" cxnId="{950896D6-DAE6-4C00-81AF-65E7FE2C3B02}">
      <dgm:prSet/>
      <dgm:spPr/>
      <dgm:t>
        <a:bodyPr/>
        <a:lstStyle/>
        <a:p>
          <a:pPr algn="ctr"/>
          <a:endParaRPr lang="es-ES"/>
        </a:p>
      </dgm:t>
    </dgm:pt>
    <dgm:pt modelId="{45451E7B-FC98-4A58-A323-C1EAD2C4E82A}">
      <dgm:prSet phldrT="[Texto]"/>
      <dgm:spPr>
        <a:ln>
          <a:solidFill>
            <a:schemeClr val="bg1">
              <a:lumMod val="50000"/>
            </a:schemeClr>
          </a:solidFill>
        </a:ln>
      </dgm:spPr>
      <dgm:t>
        <a:bodyPr/>
        <a:lstStyle/>
        <a:p>
          <a:pPr algn="ctr"/>
          <a:r>
            <a:rPr lang="es-ES" b="1"/>
            <a:t>Actitud</a:t>
          </a:r>
          <a:r>
            <a:rPr lang="es-ES"/>
            <a:t> proactiva y colaborativa para la innovación en EA</a:t>
          </a:r>
        </a:p>
      </dgm:t>
    </dgm:pt>
    <dgm:pt modelId="{BE8DBC43-C49D-412A-B753-C9DE0E0B04E4}" type="parTrans" cxnId="{0F48419E-B415-4FEB-8CF1-F3C7E7D03054}">
      <dgm:prSet/>
      <dgm:spPr/>
      <dgm:t>
        <a:bodyPr/>
        <a:lstStyle/>
        <a:p>
          <a:pPr algn="ctr"/>
          <a:endParaRPr lang="es-ES"/>
        </a:p>
      </dgm:t>
    </dgm:pt>
    <dgm:pt modelId="{7B324AAE-450A-428F-AA79-10420EBAC584}" type="sibTrans" cxnId="{0F48419E-B415-4FEB-8CF1-F3C7E7D03054}">
      <dgm:prSet/>
      <dgm:spPr/>
      <dgm:t>
        <a:bodyPr/>
        <a:lstStyle/>
        <a:p>
          <a:pPr algn="ctr"/>
          <a:endParaRPr lang="es-ES"/>
        </a:p>
      </dgm:t>
    </dgm:pt>
    <dgm:pt modelId="{DB2ABDF3-4D2E-4557-A222-D006569B8222}" type="pres">
      <dgm:prSet presAssocID="{8328AB47-14C8-4D8E-84F3-9641719CFF30}" presName="cycle" presStyleCnt="0">
        <dgm:presLayoutVars>
          <dgm:chMax val="1"/>
          <dgm:dir/>
          <dgm:animLvl val="ctr"/>
          <dgm:resizeHandles val="exact"/>
        </dgm:presLayoutVars>
      </dgm:prSet>
      <dgm:spPr/>
      <dgm:t>
        <a:bodyPr/>
        <a:lstStyle/>
        <a:p>
          <a:endParaRPr lang="ca-ES"/>
        </a:p>
      </dgm:t>
    </dgm:pt>
    <dgm:pt modelId="{5C45BC5E-1748-43F0-B303-C1FE0305CFFB}" type="pres">
      <dgm:prSet presAssocID="{AC72504A-36CE-4962-BE6D-F1139DED3358}" presName="centerShape" presStyleLbl="node0" presStyleIdx="0" presStyleCnt="1" custScaleX="64053" custScaleY="64053" custLinFactNeighborX="-3480"/>
      <dgm:spPr/>
      <dgm:t>
        <a:bodyPr/>
        <a:lstStyle/>
        <a:p>
          <a:endParaRPr lang="es-ES"/>
        </a:p>
      </dgm:t>
    </dgm:pt>
    <dgm:pt modelId="{9B4CA313-B98B-47F7-8C72-B62381A0120B}" type="pres">
      <dgm:prSet presAssocID="{6908361C-96C8-4AB7-9A1F-F9D58FE00DF4}" presName="parTrans" presStyleLbl="bgSibTrans2D1" presStyleIdx="0" presStyleCnt="3"/>
      <dgm:spPr/>
      <dgm:t>
        <a:bodyPr/>
        <a:lstStyle/>
        <a:p>
          <a:endParaRPr lang="ca-ES"/>
        </a:p>
      </dgm:t>
    </dgm:pt>
    <dgm:pt modelId="{B5359B60-F32B-480E-A61D-C841DAD8987D}" type="pres">
      <dgm:prSet presAssocID="{8753B1C7-3277-4ABB-A680-B83BDA0E6576}" presName="node" presStyleLbl="node1" presStyleIdx="0" presStyleCnt="3" custRadScaleRad="111875" custRadScaleInc="-26436">
        <dgm:presLayoutVars>
          <dgm:bulletEnabled val="1"/>
        </dgm:presLayoutVars>
      </dgm:prSet>
      <dgm:spPr/>
      <dgm:t>
        <a:bodyPr/>
        <a:lstStyle/>
        <a:p>
          <a:endParaRPr lang="es-ES"/>
        </a:p>
      </dgm:t>
    </dgm:pt>
    <dgm:pt modelId="{49234579-E715-4CEE-835F-95635769FD14}" type="pres">
      <dgm:prSet presAssocID="{209E2D14-EC51-4C1C-9EF9-2F1408B1E18E}" presName="parTrans" presStyleLbl="bgSibTrans2D1" presStyleIdx="1" presStyleCnt="3"/>
      <dgm:spPr/>
      <dgm:t>
        <a:bodyPr/>
        <a:lstStyle/>
        <a:p>
          <a:endParaRPr lang="ca-ES"/>
        </a:p>
      </dgm:t>
    </dgm:pt>
    <dgm:pt modelId="{188CE7E0-B922-4A16-9F31-EF37CA537E88}" type="pres">
      <dgm:prSet presAssocID="{7F55C65F-223F-442B-A308-E3EC5336219B}" presName="node" presStyleLbl="node1" presStyleIdx="1" presStyleCnt="3" custRadScaleRad="100327" custRadScaleInc="-7727">
        <dgm:presLayoutVars>
          <dgm:bulletEnabled val="1"/>
        </dgm:presLayoutVars>
      </dgm:prSet>
      <dgm:spPr/>
      <dgm:t>
        <a:bodyPr/>
        <a:lstStyle/>
        <a:p>
          <a:endParaRPr lang="es-ES"/>
        </a:p>
      </dgm:t>
    </dgm:pt>
    <dgm:pt modelId="{38B18450-3428-4B62-8643-794FA0382322}" type="pres">
      <dgm:prSet presAssocID="{BE8DBC43-C49D-412A-B753-C9DE0E0B04E4}" presName="parTrans" presStyleLbl="bgSibTrans2D1" presStyleIdx="2" presStyleCnt="3"/>
      <dgm:spPr/>
      <dgm:t>
        <a:bodyPr/>
        <a:lstStyle/>
        <a:p>
          <a:endParaRPr lang="ca-ES"/>
        </a:p>
      </dgm:t>
    </dgm:pt>
    <dgm:pt modelId="{AC8F9FB2-AB28-47F2-8F12-349E567BEAD8}" type="pres">
      <dgm:prSet presAssocID="{45451E7B-FC98-4A58-A323-C1EAD2C4E82A}" presName="node" presStyleLbl="node1" presStyleIdx="2" presStyleCnt="3" custRadScaleRad="97074" custRadScaleInc="16333">
        <dgm:presLayoutVars>
          <dgm:bulletEnabled val="1"/>
        </dgm:presLayoutVars>
      </dgm:prSet>
      <dgm:spPr/>
      <dgm:t>
        <a:bodyPr/>
        <a:lstStyle/>
        <a:p>
          <a:endParaRPr lang="es-ES"/>
        </a:p>
      </dgm:t>
    </dgm:pt>
  </dgm:ptLst>
  <dgm:cxnLst>
    <dgm:cxn modelId="{C152C11B-CDA2-4DDA-A401-E561CABDCDD4}" type="presOf" srcId="{AC72504A-36CE-4962-BE6D-F1139DED3358}" destId="{5C45BC5E-1748-43F0-B303-C1FE0305CFFB}" srcOrd="0" destOrd="0" presId="urn:microsoft.com/office/officeart/2005/8/layout/radial4"/>
    <dgm:cxn modelId="{BF0F67F2-FFEC-4BDB-94CB-C2A7210C7D1D}" srcId="{8328AB47-14C8-4D8E-84F3-9641719CFF30}" destId="{AC72504A-36CE-4962-BE6D-F1139DED3358}" srcOrd="0" destOrd="0" parTransId="{5A76CEF1-AF6C-4663-B095-1BCC0FF09403}" sibTransId="{93B8F725-DB1A-4FAA-BC98-94DBD9B26ABD}"/>
    <dgm:cxn modelId="{40D4BF03-6DED-4998-8509-B750BD4679C5}" srcId="{AC72504A-36CE-4962-BE6D-F1139DED3358}" destId="{8753B1C7-3277-4ABB-A680-B83BDA0E6576}" srcOrd="0" destOrd="0" parTransId="{6908361C-96C8-4AB7-9A1F-F9D58FE00DF4}" sibTransId="{19EDEEB0-C27F-4D85-AB58-A150F8A7E60B}"/>
    <dgm:cxn modelId="{0F48419E-B415-4FEB-8CF1-F3C7E7D03054}" srcId="{AC72504A-36CE-4962-BE6D-F1139DED3358}" destId="{45451E7B-FC98-4A58-A323-C1EAD2C4E82A}" srcOrd="2" destOrd="0" parTransId="{BE8DBC43-C49D-412A-B753-C9DE0E0B04E4}" sibTransId="{7B324AAE-450A-428F-AA79-10420EBAC584}"/>
    <dgm:cxn modelId="{FC375C77-9FF8-4E96-8EC9-C5AA4382ABFC}" type="presOf" srcId="{209E2D14-EC51-4C1C-9EF9-2F1408B1E18E}" destId="{49234579-E715-4CEE-835F-95635769FD14}" srcOrd="0" destOrd="0" presId="urn:microsoft.com/office/officeart/2005/8/layout/radial4"/>
    <dgm:cxn modelId="{E4D8FA28-37F8-44F8-BF73-F06380CB1D43}" type="presOf" srcId="{45451E7B-FC98-4A58-A323-C1EAD2C4E82A}" destId="{AC8F9FB2-AB28-47F2-8F12-349E567BEAD8}" srcOrd="0" destOrd="0" presId="urn:microsoft.com/office/officeart/2005/8/layout/radial4"/>
    <dgm:cxn modelId="{57277D71-240E-40A4-98B8-F7612B54F362}" type="presOf" srcId="{7F55C65F-223F-442B-A308-E3EC5336219B}" destId="{188CE7E0-B922-4A16-9F31-EF37CA537E88}" srcOrd="0" destOrd="0" presId="urn:microsoft.com/office/officeart/2005/8/layout/radial4"/>
    <dgm:cxn modelId="{6342FEC2-2251-43EA-83FF-28E3715C7B52}" type="presOf" srcId="{8328AB47-14C8-4D8E-84F3-9641719CFF30}" destId="{DB2ABDF3-4D2E-4557-A222-D006569B8222}" srcOrd="0" destOrd="0" presId="urn:microsoft.com/office/officeart/2005/8/layout/radial4"/>
    <dgm:cxn modelId="{AA7F2C3E-B06C-4FB4-9510-62C2D06F8240}" type="presOf" srcId="{8753B1C7-3277-4ABB-A680-B83BDA0E6576}" destId="{B5359B60-F32B-480E-A61D-C841DAD8987D}" srcOrd="0" destOrd="0" presId="urn:microsoft.com/office/officeart/2005/8/layout/radial4"/>
    <dgm:cxn modelId="{20E8C5B2-92B8-4377-987B-2225EA31B841}" type="presOf" srcId="{6908361C-96C8-4AB7-9A1F-F9D58FE00DF4}" destId="{9B4CA313-B98B-47F7-8C72-B62381A0120B}" srcOrd="0" destOrd="0" presId="urn:microsoft.com/office/officeart/2005/8/layout/radial4"/>
    <dgm:cxn modelId="{33A8DF31-547C-43BC-A845-C7E90C20D6B0}" type="presOf" srcId="{BE8DBC43-C49D-412A-B753-C9DE0E0B04E4}" destId="{38B18450-3428-4B62-8643-794FA0382322}" srcOrd="0" destOrd="0" presId="urn:microsoft.com/office/officeart/2005/8/layout/radial4"/>
    <dgm:cxn modelId="{950896D6-DAE6-4C00-81AF-65E7FE2C3B02}" srcId="{AC72504A-36CE-4962-BE6D-F1139DED3358}" destId="{7F55C65F-223F-442B-A308-E3EC5336219B}" srcOrd="1" destOrd="0" parTransId="{209E2D14-EC51-4C1C-9EF9-2F1408B1E18E}" sibTransId="{B410F820-048C-4F0E-A7C9-B36EE4651322}"/>
    <dgm:cxn modelId="{4002513B-4A13-4E31-ACB1-5D2CE481AAD8}" type="presParOf" srcId="{DB2ABDF3-4D2E-4557-A222-D006569B8222}" destId="{5C45BC5E-1748-43F0-B303-C1FE0305CFFB}" srcOrd="0" destOrd="0" presId="urn:microsoft.com/office/officeart/2005/8/layout/radial4"/>
    <dgm:cxn modelId="{FA5DD54D-8A98-4071-AB63-F9FA675683B7}" type="presParOf" srcId="{DB2ABDF3-4D2E-4557-A222-D006569B8222}" destId="{9B4CA313-B98B-47F7-8C72-B62381A0120B}" srcOrd="1" destOrd="0" presId="urn:microsoft.com/office/officeart/2005/8/layout/radial4"/>
    <dgm:cxn modelId="{F5B5D645-5CD7-48D3-90AE-8F0F1C7E1352}" type="presParOf" srcId="{DB2ABDF3-4D2E-4557-A222-D006569B8222}" destId="{B5359B60-F32B-480E-A61D-C841DAD8987D}" srcOrd="2" destOrd="0" presId="urn:microsoft.com/office/officeart/2005/8/layout/radial4"/>
    <dgm:cxn modelId="{F16728EC-6053-49C4-A2DE-4A38407D66BD}" type="presParOf" srcId="{DB2ABDF3-4D2E-4557-A222-D006569B8222}" destId="{49234579-E715-4CEE-835F-95635769FD14}" srcOrd="3" destOrd="0" presId="urn:microsoft.com/office/officeart/2005/8/layout/radial4"/>
    <dgm:cxn modelId="{24472E31-3808-4184-8B5B-ED6BFEF43A2E}" type="presParOf" srcId="{DB2ABDF3-4D2E-4557-A222-D006569B8222}" destId="{188CE7E0-B922-4A16-9F31-EF37CA537E88}" srcOrd="4" destOrd="0" presId="urn:microsoft.com/office/officeart/2005/8/layout/radial4"/>
    <dgm:cxn modelId="{5E65463D-9B00-4FB7-BBD5-90EFEFCF5A66}" type="presParOf" srcId="{DB2ABDF3-4D2E-4557-A222-D006569B8222}" destId="{38B18450-3428-4B62-8643-794FA0382322}" srcOrd="5" destOrd="0" presId="urn:microsoft.com/office/officeart/2005/8/layout/radial4"/>
    <dgm:cxn modelId="{B9E37567-5DEF-43F6-A23D-910E3C72EA37}" type="presParOf" srcId="{DB2ABDF3-4D2E-4557-A222-D006569B8222}" destId="{AC8F9FB2-AB28-47F2-8F12-349E567BEAD8}" srcOrd="6" destOrd="0" presId="urn:microsoft.com/office/officeart/2005/8/layout/radial4"/>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1F73615-2EC1-4AF6-9777-55F9B2177198}" type="doc">
      <dgm:prSet loTypeId="urn:microsoft.com/office/officeart/2005/8/layout/vList2" loCatId="list" qsTypeId="urn:microsoft.com/office/officeart/2005/8/quickstyle/simple5" qsCatId="simple" csTypeId="urn:microsoft.com/office/officeart/2005/8/colors/accent0_3" csCatId="mainScheme" phldr="1"/>
      <dgm:spPr/>
      <dgm:t>
        <a:bodyPr/>
        <a:lstStyle/>
        <a:p>
          <a:endParaRPr lang="ca-ES"/>
        </a:p>
      </dgm:t>
    </dgm:pt>
    <dgm:pt modelId="{8ACA3AFF-A2DD-4108-ACB2-DCC035FF3446}">
      <dgm:prSet phldrT="[Text]" custT="1"/>
      <dgm:spPr>
        <a:solidFill>
          <a:schemeClr val="bg1">
            <a:lumMod val="50000"/>
          </a:schemeClr>
        </a:solidFill>
      </dgm:spPr>
      <dgm:t>
        <a:bodyPr/>
        <a:lstStyle/>
        <a:p>
          <a:r>
            <a:rPr lang="es-ES_tradnl" sz="1100" b="1">
              <a:solidFill>
                <a:schemeClr val="bg1"/>
              </a:solidFill>
              <a:latin typeface="Arial" pitchFamily="34" charset="0"/>
              <a:cs typeface="Arial" pitchFamily="34" charset="0"/>
            </a:rPr>
            <a:t>CONCEPTOS</a:t>
          </a:r>
          <a:endParaRPr lang="ca-ES" sz="1400">
            <a:solidFill>
              <a:schemeClr val="bg1"/>
            </a:solidFill>
            <a:latin typeface="Arial" pitchFamily="34" charset="0"/>
            <a:cs typeface="Arial" pitchFamily="34" charset="0"/>
          </a:endParaRPr>
        </a:p>
      </dgm:t>
    </dgm:pt>
    <dgm:pt modelId="{5ADE6878-1D9C-4E03-A32C-6ED578DD69A6}" type="parTrans" cxnId="{85E8D80A-FE3C-4CF2-9907-90EF0F53FEA0}">
      <dgm:prSet/>
      <dgm:spPr/>
      <dgm:t>
        <a:bodyPr/>
        <a:lstStyle/>
        <a:p>
          <a:endParaRPr lang="ca-ES"/>
        </a:p>
      </dgm:t>
    </dgm:pt>
    <dgm:pt modelId="{D12095D3-30A8-40E5-A1C4-B942DA6A5294}" type="sibTrans" cxnId="{85E8D80A-FE3C-4CF2-9907-90EF0F53FEA0}">
      <dgm:prSet/>
      <dgm:spPr/>
      <dgm:t>
        <a:bodyPr/>
        <a:lstStyle/>
        <a:p>
          <a:endParaRPr lang="ca-ES"/>
        </a:p>
      </dgm:t>
    </dgm:pt>
    <dgm:pt modelId="{113D56A3-D4FA-43EE-8FB8-B2EDE64DB3EF}">
      <dgm:prSet phldrT="[Text]" custT="1"/>
      <dgm:spPr/>
      <dgm:t>
        <a:bodyPr/>
        <a:lstStyle/>
        <a:p>
          <a:r>
            <a:rPr lang="es-ES_tradnl" sz="1000">
              <a:latin typeface="Arial" pitchFamily="34" charset="0"/>
              <a:cs typeface="Arial" pitchFamily="34" charset="0"/>
            </a:rPr>
            <a:t>Conceptualización de los REA y las PEA </a:t>
          </a:r>
          <a:endParaRPr lang="ca-ES" sz="1000">
            <a:latin typeface="Arial" pitchFamily="34" charset="0"/>
            <a:cs typeface="Arial" pitchFamily="34" charset="0"/>
          </a:endParaRPr>
        </a:p>
      </dgm:t>
    </dgm:pt>
    <dgm:pt modelId="{D671FC05-2A99-4855-8241-E61C57B75D4D}" type="parTrans" cxnId="{424AC97D-D189-4473-8876-E265D545E599}">
      <dgm:prSet/>
      <dgm:spPr/>
      <dgm:t>
        <a:bodyPr/>
        <a:lstStyle/>
        <a:p>
          <a:endParaRPr lang="ca-ES"/>
        </a:p>
      </dgm:t>
    </dgm:pt>
    <dgm:pt modelId="{64379C86-E0B2-4AF7-82A7-B0F69FDB196B}" type="sibTrans" cxnId="{424AC97D-D189-4473-8876-E265D545E599}">
      <dgm:prSet/>
      <dgm:spPr/>
      <dgm:t>
        <a:bodyPr/>
        <a:lstStyle/>
        <a:p>
          <a:endParaRPr lang="ca-ES"/>
        </a:p>
      </dgm:t>
    </dgm:pt>
    <dgm:pt modelId="{BFBE0901-A0E5-474B-9138-C2EE23086A2F}">
      <dgm:prSet phldrT="[Text]" custT="1"/>
      <dgm:spPr>
        <a:solidFill>
          <a:schemeClr val="bg1">
            <a:lumMod val="50000"/>
          </a:schemeClr>
        </a:solidFill>
      </dgm:spPr>
      <dgm:t>
        <a:bodyPr/>
        <a:lstStyle/>
        <a:p>
          <a:r>
            <a:rPr lang="es-ES_tradnl" sz="1100" b="1">
              <a:solidFill>
                <a:schemeClr val="bg1"/>
              </a:solidFill>
              <a:latin typeface="Arial" pitchFamily="34" charset="0"/>
              <a:cs typeface="Arial" pitchFamily="34" charset="0"/>
            </a:rPr>
            <a:t>PRÁCTICAS</a:t>
          </a:r>
          <a:endParaRPr lang="ca-ES" sz="1400">
            <a:solidFill>
              <a:schemeClr val="bg1"/>
            </a:solidFill>
            <a:latin typeface="Arial" pitchFamily="34" charset="0"/>
            <a:cs typeface="Arial" pitchFamily="34" charset="0"/>
          </a:endParaRPr>
        </a:p>
      </dgm:t>
    </dgm:pt>
    <dgm:pt modelId="{8B2C1A50-8FA4-4B89-B91F-107217705CDC}" type="parTrans" cxnId="{638EA260-7A11-4F2C-94FF-8F848CFF43D9}">
      <dgm:prSet/>
      <dgm:spPr/>
      <dgm:t>
        <a:bodyPr/>
        <a:lstStyle/>
        <a:p>
          <a:endParaRPr lang="ca-ES"/>
        </a:p>
      </dgm:t>
    </dgm:pt>
    <dgm:pt modelId="{D2C00F50-8442-4AFD-87D5-57AF8F6CC4C4}" type="sibTrans" cxnId="{638EA260-7A11-4F2C-94FF-8F848CFF43D9}">
      <dgm:prSet/>
      <dgm:spPr/>
      <dgm:t>
        <a:bodyPr/>
        <a:lstStyle/>
        <a:p>
          <a:endParaRPr lang="ca-ES"/>
        </a:p>
      </dgm:t>
    </dgm:pt>
    <dgm:pt modelId="{98B6B04A-8B0E-4EC6-9DF9-F1C375FBBD99}">
      <dgm:prSet phldrT="[Text]" custT="1"/>
      <dgm:spPr/>
      <dgm:t>
        <a:bodyPr/>
        <a:lstStyle/>
        <a:p>
          <a:r>
            <a:rPr lang="es-ES_tradnl" sz="1000">
              <a:latin typeface="Arial" pitchFamily="34" charset="0"/>
              <a:cs typeface="Arial" pitchFamily="34" charset="0"/>
            </a:rPr>
            <a:t>Integración de los REA en el aprendizaje</a:t>
          </a:r>
          <a:endParaRPr lang="ca-ES" sz="1000">
            <a:latin typeface="Arial" pitchFamily="34" charset="0"/>
            <a:cs typeface="Arial" pitchFamily="34" charset="0"/>
          </a:endParaRPr>
        </a:p>
      </dgm:t>
    </dgm:pt>
    <dgm:pt modelId="{B9443E80-4163-4B01-B3FA-44F843933FB3}" type="parTrans" cxnId="{3508CE6E-8AA2-4EF4-8662-4024AD424293}">
      <dgm:prSet/>
      <dgm:spPr/>
      <dgm:t>
        <a:bodyPr/>
        <a:lstStyle/>
        <a:p>
          <a:endParaRPr lang="ca-ES"/>
        </a:p>
      </dgm:t>
    </dgm:pt>
    <dgm:pt modelId="{681B07F2-D95C-4D3F-A636-10E14BE2C54E}" type="sibTrans" cxnId="{3508CE6E-8AA2-4EF4-8662-4024AD424293}">
      <dgm:prSet/>
      <dgm:spPr/>
      <dgm:t>
        <a:bodyPr/>
        <a:lstStyle/>
        <a:p>
          <a:endParaRPr lang="ca-ES"/>
        </a:p>
      </dgm:t>
    </dgm:pt>
    <dgm:pt modelId="{6A54D149-C364-47AB-9B1F-0F8DB15373A9}">
      <dgm:prSet custT="1"/>
      <dgm:spPr/>
      <dgm:t>
        <a:bodyPr/>
        <a:lstStyle/>
        <a:p>
          <a:r>
            <a:rPr lang="es-ES_tradnl" sz="1000">
              <a:latin typeface="Arial" pitchFamily="34" charset="0"/>
              <a:cs typeface="Arial" pitchFamily="34" charset="0"/>
            </a:rPr>
            <a:t>Antecedentes del movimiento educativo abierto</a:t>
          </a:r>
          <a:endParaRPr lang="ca-ES" sz="1000">
            <a:latin typeface="Arial" pitchFamily="34" charset="0"/>
            <a:cs typeface="Arial" pitchFamily="34" charset="0"/>
          </a:endParaRPr>
        </a:p>
      </dgm:t>
    </dgm:pt>
    <dgm:pt modelId="{DA5BA249-A2FB-4CC5-BB7B-A8FF1A559D8A}" type="parTrans" cxnId="{9B07E460-22EC-41F7-8FC3-F4DDC106FA92}">
      <dgm:prSet/>
      <dgm:spPr/>
      <dgm:t>
        <a:bodyPr/>
        <a:lstStyle/>
        <a:p>
          <a:endParaRPr lang="ca-ES"/>
        </a:p>
      </dgm:t>
    </dgm:pt>
    <dgm:pt modelId="{16C3B8A7-C0C3-4BA2-858C-19D321729799}" type="sibTrans" cxnId="{9B07E460-22EC-41F7-8FC3-F4DDC106FA92}">
      <dgm:prSet/>
      <dgm:spPr/>
      <dgm:t>
        <a:bodyPr/>
        <a:lstStyle/>
        <a:p>
          <a:endParaRPr lang="ca-ES"/>
        </a:p>
      </dgm:t>
    </dgm:pt>
    <dgm:pt modelId="{B152EDB8-59AF-44AB-88EE-AD72B61FDD3D}">
      <dgm:prSet custT="1"/>
      <dgm:spPr/>
      <dgm:t>
        <a:bodyPr/>
        <a:lstStyle/>
        <a:p>
          <a:r>
            <a:rPr lang="es-ES_tradnl" sz="1000">
              <a:latin typeface="Arial" pitchFamily="34" charset="0"/>
              <a:cs typeface="Arial" pitchFamily="34" charset="0"/>
            </a:rPr>
            <a:t>Políticas regionales e institucionales de incentivo de uso de los REA</a:t>
          </a:r>
          <a:endParaRPr lang="ca-ES" sz="1000">
            <a:latin typeface="Arial" pitchFamily="34" charset="0"/>
            <a:cs typeface="Arial" pitchFamily="34" charset="0"/>
          </a:endParaRPr>
        </a:p>
      </dgm:t>
    </dgm:pt>
    <dgm:pt modelId="{61F84680-A5CE-434F-ACD3-F8E0EA0E711F}" type="parTrans" cxnId="{14442013-9285-4A8A-AA57-C195496F8E6B}">
      <dgm:prSet/>
      <dgm:spPr/>
      <dgm:t>
        <a:bodyPr/>
        <a:lstStyle/>
        <a:p>
          <a:endParaRPr lang="ca-ES"/>
        </a:p>
      </dgm:t>
    </dgm:pt>
    <dgm:pt modelId="{8EF35931-888B-464A-A14B-28D988A24CFA}" type="sibTrans" cxnId="{14442013-9285-4A8A-AA57-C195496F8E6B}">
      <dgm:prSet/>
      <dgm:spPr/>
      <dgm:t>
        <a:bodyPr/>
        <a:lstStyle/>
        <a:p>
          <a:endParaRPr lang="ca-ES"/>
        </a:p>
      </dgm:t>
    </dgm:pt>
    <dgm:pt modelId="{BEDFE7C5-538B-4232-BC5A-1E7C904954F7}">
      <dgm:prSet custT="1"/>
      <dgm:spPr/>
      <dgm:t>
        <a:bodyPr/>
        <a:lstStyle/>
        <a:p>
          <a:r>
            <a:rPr lang="es-ES_tradnl" sz="1000">
              <a:latin typeface="Arial" pitchFamily="34" charset="0"/>
              <a:cs typeface="Arial" pitchFamily="34" charset="0"/>
            </a:rPr>
            <a:t>Retos para la adopción de los REA</a:t>
          </a:r>
          <a:endParaRPr lang="ca-ES" sz="1000" b="1">
            <a:latin typeface="Arial" pitchFamily="34" charset="0"/>
            <a:cs typeface="Arial" pitchFamily="34" charset="0"/>
          </a:endParaRPr>
        </a:p>
      </dgm:t>
    </dgm:pt>
    <dgm:pt modelId="{47F06F09-7C90-436B-914C-B37C55CA0DD9}" type="parTrans" cxnId="{3381FA9D-ED20-4E75-A2CE-B072B3413422}">
      <dgm:prSet/>
      <dgm:spPr/>
      <dgm:t>
        <a:bodyPr/>
        <a:lstStyle/>
        <a:p>
          <a:endParaRPr lang="ca-ES"/>
        </a:p>
      </dgm:t>
    </dgm:pt>
    <dgm:pt modelId="{DCEC3D6C-4CE1-4E36-9B5F-98F9D1D4212D}" type="sibTrans" cxnId="{3381FA9D-ED20-4E75-A2CE-B072B3413422}">
      <dgm:prSet/>
      <dgm:spPr/>
      <dgm:t>
        <a:bodyPr/>
        <a:lstStyle/>
        <a:p>
          <a:endParaRPr lang="ca-ES"/>
        </a:p>
      </dgm:t>
    </dgm:pt>
    <dgm:pt modelId="{F91DA32B-7D81-4228-9659-A0763F0749CB}">
      <dgm:prSet custT="1"/>
      <dgm:spPr/>
      <dgm:t>
        <a:bodyPr/>
        <a:lstStyle/>
        <a:p>
          <a:r>
            <a:rPr lang="es-ES_tradnl" sz="1000">
              <a:latin typeface="Arial" pitchFamily="34" charset="0"/>
              <a:cs typeface="Arial" pitchFamily="34" charset="0"/>
            </a:rPr>
            <a:t>Búsqueda e identificación de los REA </a:t>
          </a:r>
          <a:endParaRPr lang="ca-ES" sz="1000">
            <a:latin typeface="Arial" pitchFamily="34" charset="0"/>
            <a:cs typeface="Arial" pitchFamily="34" charset="0"/>
          </a:endParaRPr>
        </a:p>
      </dgm:t>
    </dgm:pt>
    <dgm:pt modelId="{E3FAEF89-70DD-46C8-ABF3-55FC454E9E1D}" type="parTrans" cxnId="{CE7F480C-9085-4D8E-98D6-1A9D4742BC8E}">
      <dgm:prSet/>
      <dgm:spPr/>
      <dgm:t>
        <a:bodyPr/>
        <a:lstStyle/>
        <a:p>
          <a:endParaRPr lang="ca-ES"/>
        </a:p>
      </dgm:t>
    </dgm:pt>
    <dgm:pt modelId="{D29D727F-EBC9-41EE-B93E-9F66D280EE98}" type="sibTrans" cxnId="{CE7F480C-9085-4D8E-98D6-1A9D4742BC8E}">
      <dgm:prSet/>
      <dgm:spPr/>
      <dgm:t>
        <a:bodyPr/>
        <a:lstStyle/>
        <a:p>
          <a:endParaRPr lang="ca-ES"/>
        </a:p>
      </dgm:t>
    </dgm:pt>
    <dgm:pt modelId="{9D44C219-E88A-496A-9051-30E8278FA8D6}">
      <dgm:prSet custT="1"/>
      <dgm:spPr/>
      <dgm:t>
        <a:bodyPr/>
        <a:lstStyle/>
        <a:p>
          <a:r>
            <a:rPr lang="es-ES_tradnl" sz="1000">
              <a:latin typeface="Arial" pitchFamily="34" charset="0"/>
              <a:cs typeface="Arial" pitchFamily="34" charset="0"/>
            </a:rPr>
            <a:t>Criterios de calidad para seleccionar, crear o adaptar los REA </a:t>
          </a:r>
          <a:endParaRPr lang="ca-ES" sz="1000">
            <a:latin typeface="Arial" pitchFamily="34" charset="0"/>
            <a:cs typeface="Arial" pitchFamily="34" charset="0"/>
          </a:endParaRPr>
        </a:p>
      </dgm:t>
    </dgm:pt>
    <dgm:pt modelId="{F848CAB7-383D-4E11-81B0-316701C2CE12}" type="parTrans" cxnId="{C8B1DFAC-D139-4860-A544-1FE492A55933}">
      <dgm:prSet/>
      <dgm:spPr/>
      <dgm:t>
        <a:bodyPr/>
        <a:lstStyle/>
        <a:p>
          <a:endParaRPr lang="ca-ES"/>
        </a:p>
      </dgm:t>
    </dgm:pt>
    <dgm:pt modelId="{A3FD3C7D-620C-4DA0-A7FD-3E58788A6A73}" type="sibTrans" cxnId="{C8B1DFAC-D139-4860-A544-1FE492A55933}">
      <dgm:prSet/>
      <dgm:spPr/>
      <dgm:t>
        <a:bodyPr/>
        <a:lstStyle/>
        <a:p>
          <a:endParaRPr lang="ca-ES"/>
        </a:p>
      </dgm:t>
    </dgm:pt>
    <dgm:pt modelId="{C9D54243-CA55-4C68-9CEF-05F87B2A4C03}">
      <dgm:prSet custT="1"/>
      <dgm:spPr/>
      <dgm:t>
        <a:bodyPr/>
        <a:lstStyle/>
        <a:p>
          <a:r>
            <a:rPr lang="es-ES_tradnl" sz="1000">
              <a:latin typeface="Arial" pitchFamily="34" charset="0"/>
              <a:cs typeface="Arial" pitchFamily="34" charset="0"/>
            </a:rPr>
            <a:t>Implementación de las PEA </a:t>
          </a:r>
          <a:endParaRPr lang="ca-ES" sz="1000">
            <a:latin typeface="Arial" pitchFamily="34" charset="0"/>
            <a:cs typeface="Arial" pitchFamily="34" charset="0"/>
          </a:endParaRPr>
        </a:p>
      </dgm:t>
    </dgm:pt>
    <dgm:pt modelId="{05FE2FBB-49CE-4D66-ACEF-B424C5989457}" type="parTrans" cxnId="{FC9F5BC8-2604-4592-AAF3-B786092A5CF4}">
      <dgm:prSet/>
      <dgm:spPr/>
      <dgm:t>
        <a:bodyPr/>
        <a:lstStyle/>
        <a:p>
          <a:endParaRPr lang="ca-ES"/>
        </a:p>
      </dgm:t>
    </dgm:pt>
    <dgm:pt modelId="{1C0B61FA-022C-42AD-ABBD-7629784D78ED}" type="sibTrans" cxnId="{FC9F5BC8-2604-4592-AAF3-B786092A5CF4}">
      <dgm:prSet/>
      <dgm:spPr/>
      <dgm:t>
        <a:bodyPr/>
        <a:lstStyle/>
        <a:p>
          <a:endParaRPr lang="ca-ES"/>
        </a:p>
      </dgm:t>
    </dgm:pt>
    <dgm:pt modelId="{C29C3C6B-BE3E-4C01-B76F-AB4BB7D26C75}">
      <dgm:prSet custT="1"/>
      <dgm:spPr>
        <a:solidFill>
          <a:schemeClr val="bg1">
            <a:lumMod val="50000"/>
          </a:schemeClr>
        </a:solidFill>
      </dgm:spPr>
      <dgm:t>
        <a:bodyPr/>
        <a:lstStyle/>
        <a:p>
          <a:r>
            <a:rPr lang="ca-ES" sz="1100" b="1">
              <a:solidFill>
                <a:schemeClr val="bg1"/>
              </a:solidFill>
              <a:latin typeface="Arial" pitchFamily="34" charset="0"/>
              <a:cs typeface="Arial" pitchFamily="34" charset="0"/>
            </a:rPr>
            <a:t>COLABORACIÓN</a:t>
          </a:r>
          <a:endParaRPr lang="ca-ES" sz="1400" b="1">
            <a:solidFill>
              <a:schemeClr val="bg1"/>
            </a:solidFill>
            <a:latin typeface="Arial" pitchFamily="34" charset="0"/>
            <a:cs typeface="Arial" pitchFamily="34" charset="0"/>
          </a:endParaRPr>
        </a:p>
      </dgm:t>
    </dgm:pt>
    <dgm:pt modelId="{39BED91D-47B6-4876-A31C-F7E07CC38161}" type="parTrans" cxnId="{21833B2C-EC06-4AF8-95D3-17F4D107781E}">
      <dgm:prSet/>
      <dgm:spPr/>
      <dgm:t>
        <a:bodyPr/>
        <a:lstStyle/>
        <a:p>
          <a:endParaRPr lang="ca-ES"/>
        </a:p>
      </dgm:t>
    </dgm:pt>
    <dgm:pt modelId="{823972D9-85F6-4FE6-A51A-1A3483FC48C1}" type="sibTrans" cxnId="{21833B2C-EC06-4AF8-95D3-17F4D107781E}">
      <dgm:prSet/>
      <dgm:spPr/>
      <dgm:t>
        <a:bodyPr/>
        <a:lstStyle/>
        <a:p>
          <a:endParaRPr lang="ca-ES"/>
        </a:p>
      </dgm:t>
    </dgm:pt>
    <dgm:pt modelId="{8B88B0E8-31CC-43DB-B3BC-A7236BEDE684}">
      <dgm:prSet custT="1"/>
      <dgm:spPr/>
      <dgm:t>
        <a:bodyPr/>
        <a:lstStyle/>
        <a:p>
          <a:r>
            <a:rPr lang="es-ES_tradnl" sz="1000">
              <a:latin typeface="Arial" pitchFamily="34" charset="0"/>
              <a:cs typeface="Arial" pitchFamily="34" charset="0"/>
            </a:rPr>
            <a:t>Creación de redes de fomento de los REA</a:t>
          </a:r>
          <a:r>
            <a:rPr lang="es-ES_tradnl" sz="1050">
              <a:latin typeface="Arial" pitchFamily="34" charset="0"/>
              <a:cs typeface="Arial" pitchFamily="34" charset="0"/>
            </a:rPr>
            <a:t>.</a:t>
          </a:r>
          <a:endParaRPr lang="ca-ES" sz="1050">
            <a:latin typeface="Arial" pitchFamily="34" charset="0"/>
            <a:cs typeface="Arial" pitchFamily="34" charset="0"/>
          </a:endParaRPr>
        </a:p>
      </dgm:t>
    </dgm:pt>
    <dgm:pt modelId="{36A0ED95-9E82-497A-AFC5-B3229D9F0B37}" type="parTrans" cxnId="{A3797BBB-F5AD-4902-9927-B3C8F8F04410}">
      <dgm:prSet/>
      <dgm:spPr/>
      <dgm:t>
        <a:bodyPr/>
        <a:lstStyle/>
        <a:p>
          <a:endParaRPr lang="ca-ES"/>
        </a:p>
      </dgm:t>
    </dgm:pt>
    <dgm:pt modelId="{FDDEBA32-12D4-4400-9BAB-4D42822E5456}" type="sibTrans" cxnId="{A3797BBB-F5AD-4902-9927-B3C8F8F04410}">
      <dgm:prSet/>
      <dgm:spPr/>
      <dgm:t>
        <a:bodyPr/>
        <a:lstStyle/>
        <a:p>
          <a:endParaRPr lang="ca-ES"/>
        </a:p>
      </dgm:t>
    </dgm:pt>
    <dgm:pt modelId="{0319D5B7-1604-4A6C-8F95-BAD14CC5CDE6}" type="pres">
      <dgm:prSet presAssocID="{01F73615-2EC1-4AF6-9777-55F9B2177198}" presName="linear" presStyleCnt="0">
        <dgm:presLayoutVars>
          <dgm:animLvl val="lvl"/>
          <dgm:resizeHandles val="exact"/>
        </dgm:presLayoutVars>
      </dgm:prSet>
      <dgm:spPr/>
      <dgm:t>
        <a:bodyPr/>
        <a:lstStyle/>
        <a:p>
          <a:endParaRPr lang="ca-ES"/>
        </a:p>
      </dgm:t>
    </dgm:pt>
    <dgm:pt modelId="{95CEFEA4-D7C2-49C7-ACE1-265CC3E7F9E7}" type="pres">
      <dgm:prSet presAssocID="{8ACA3AFF-A2DD-4108-ACB2-DCC035FF3446}" presName="parentText" presStyleLbl="node1" presStyleIdx="0" presStyleCnt="3" custScaleY="59894">
        <dgm:presLayoutVars>
          <dgm:chMax val="0"/>
          <dgm:bulletEnabled val="1"/>
        </dgm:presLayoutVars>
      </dgm:prSet>
      <dgm:spPr/>
      <dgm:t>
        <a:bodyPr/>
        <a:lstStyle/>
        <a:p>
          <a:endParaRPr lang="ca-ES"/>
        </a:p>
      </dgm:t>
    </dgm:pt>
    <dgm:pt modelId="{7D391AC8-06EA-4137-8376-192A4A3EE239}" type="pres">
      <dgm:prSet presAssocID="{8ACA3AFF-A2DD-4108-ACB2-DCC035FF3446}" presName="childText" presStyleLbl="revTx" presStyleIdx="0" presStyleCnt="3">
        <dgm:presLayoutVars>
          <dgm:bulletEnabled val="1"/>
        </dgm:presLayoutVars>
      </dgm:prSet>
      <dgm:spPr/>
      <dgm:t>
        <a:bodyPr/>
        <a:lstStyle/>
        <a:p>
          <a:endParaRPr lang="ca-ES"/>
        </a:p>
      </dgm:t>
    </dgm:pt>
    <dgm:pt modelId="{E79FD3D2-E4F4-4266-A176-CB0721DBB023}" type="pres">
      <dgm:prSet presAssocID="{BFBE0901-A0E5-474B-9138-C2EE23086A2F}" presName="parentText" presStyleLbl="node1" presStyleIdx="1" presStyleCnt="3" custScaleY="63440">
        <dgm:presLayoutVars>
          <dgm:chMax val="0"/>
          <dgm:bulletEnabled val="1"/>
        </dgm:presLayoutVars>
      </dgm:prSet>
      <dgm:spPr/>
      <dgm:t>
        <a:bodyPr/>
        <a:lstStyle/>
        <a:p>
          <a:endParaRPr lang="ca-ES"/>
        </a:p>
      </dgm:t>
    </dgm:pt>
    <dgm:pt modelId="{86DE98D1-3B30-4D91-9342-65B1A00FDEC9}" type="pres">
      <dgm:prSet presAssocID="{BFBE0901-A0E5-474B-9138-C2EE23086A2F}" presName="childText" presStyleLbl="revTx" presStyleIdx="1" presStyleCnt="3">
        <dgm:presLayoutVars>
          <dgm:bulletEnabled val="1"/>
        </dgm:presLayoutVars>
      </dgm:prSet>
      <dgm:spPr/>
      <dgm:t>
        <a:bodyPr/>
        <a:lstStyle/>
        <a:p>
          <a:endParaRPr lang="ca-ES"/>
        </a:p>
      </dgm:t>
    </dgm:pt>
    <dgm:pt modelId="{F179E8B4-CBCF-400B-8B5C-DC4AB9896BFD}" type="pres">
      <dgm:prSet presAssocID="{C29C3C6B-BE3E-4C01-B76F-AB4BB7D26C75}" presName="parentText" presStyleLbl="node1" presStyleIdx="2" presStyleCnt="3" custScaleY="57653">
        <dgm:presLayoutVars>
          <dgm:chMax val="0"/>
          <dgm:bulletEnabled val="1"/>
        </dgm:presLayoutVars>
      </dgm:prSet>
      <dgm:spPr/>
      <dgm:t>
        <a:bodyPr/>
        <a:lstStyle/>
        <a:p>
          <a:endParaRPr lang="ca-ES"/>
        </a:p>
      </dgm:t>
    </dgm:pt>
    <dgm:pt modelId="{0DBF99D8-1FE3-45BC-9B04-833388BBACC2}" type="pres">
      <dgm:prSet presAssocID="{C29C3C6B-BE3E-4C01-B76F-AB4BB7D26C75}" presName="childText" presStyleLbl="revTx" presStyleIdx="2" presStyleCnt="3">
        <dgm:presLayoutVars>
          <dgm:bulletEnabled val="1"/>
        </dgm:presLayoutVars>
      </dgm:prSet>
      <dgm:spPr/>
      <dgm:t>
        <a:bodyPr/>
        <a:lstStyle/>
        <a:p>
          <a:endParaRPr lang="ca-ES"/>
        </a:p>
      </dgm:t>
    </dgm:pt>
  </dgm:ptLst>
  <dgm:cxnLst>
    <dgm:cxn modelId="{1A95DE0C-9585-40F6-BED6-5369DB67CD65}" type="presOf" srcId="{C29C3C6B-BE3E-4C01-B76F-AB4BB7D26C75}" destId="{F179E8B4-CBCF-400B-8B5C-DC4AB9896BFD}" srcOrd="0" destOrd="0" presId="urn:microsoft.com/office/officeart/2005/8/layout/vList2"/>
    <dgm:cxn modelId="{CE7F480C-9085-4D8E-98D6-1A9D4742BC8E}" srcId="{BFBE0901-A0E5-474B-9138-C2EE23086A2F}" destId="{F91DA32B-7D81-4228-9659-A0763F0749CB}" srcOrd="1" destOrd="0" parTransId="{E3FAEF89-70DD-46C8-ABF3-55FC454E9E1D}" sibTransId="{D29D727F-EBC9-41EE-B93E-9F66D280EE98}"/>
    <dgm:cxn modelId="{F0370554-16A4-432D-A96A-702953EAD584}" type="presOf" srcId="{C9D54243-CA55-4C68-9CEF-05F87B2A4C03}" destId="{86DE98D1-3B30-4D91-9342-65B1A00FDEC9}" srcOrd="0" destOrd="3" presId="urn:microsoft.com/office/officeart/2005/8/layout/vList2"/>
    <dgm:cxn modelId="{3508CE6E-8AA2-4EF4-8662-4024AD424293}" srcId="{BFBE0901-A0E5-474B-9138-C2EE23086A2F}" destId="{98B6B04A-8B0E-4EC6-9DF9-F1C375FBBD99}" srcOrd="0" destOrd="0" parTransId="{B9443E80-4163-4B01-B3FA-44F843933FB3}" sibTransId="{681B07F2-D95C-4D3F-A636-10E14BE2C54E}"/>
    <dgm:cxn modelId="{85C92647-CBF4-422F-8812-2D3762C0B3AB}" type="presOf" srcId="{6A54D149-C364-47AB-9B1F-0F8DB15373A9}" destId="{7D391AC8-06EA-4137-8376-192A4A3EE239}" srcOrd="0" destOrd="1" presId="urn:microsoft.com/office/officeart/2005/8/layout/vList2"/>
    <dgm:cxn modelId="{FC9F5BC8-2604-4592-AAF3-B786092A5CF4}" srcId="{BFBE0901-A0E5-474B-9138-C2EE23086A2F}" destId="{C9D54243-CA55-4C68-9CEF-05F87B2A4C03}" srcOrd="3" destOrd="0" parTransId="{05FE2FBB-49CE-4D66-ACEF-B424C5989457}" sibTransId="{1C0B61FA-022C-42AD-ABBD-7629784D78ED}"/>
    <dgm:cxn modelId="{43FCC86F-14FA-42F6-9B2A-E4596DD04A84}" type="presOf" srcId="{9D44C219-E88A-496A-9051-30E8278FA8D6}" destId="{86DE98D1-3B30-4D91-9342-65B1A00FDEC9}" srcOrd="0" destOrd="2" presId="urn:microsoft.com/office/officeart/2005/8/layout/vList2"/>
    <dgm:cxn modelId="{60DC248E-9CC5-4EC3-A19C-2976D6639EC5}" type="presOf" srcId="{8B88B0E8-31CC-43DB-B3BC-A7236BEDE684}" destId="{0DBF99D8-1FE3-45BC-9B04-833388BBACC2}" srcOrd="0" destOrd="0" presId="urn:microsoft.com/office/officeart/2005/8/layout/vList2"/>
    <dgm:cxn modelId="{A3797BBB-F5AD-4902-9927-B3C8F8F04410}" srcId="{C29C3C6B-BE3E-4C01-B76F-AB4BB7D26C75}" destId="{8B88B0E8-31CC-43DB-B3BC-A7236BEDE684}" srcOrd="0" destOrd="0" parTransId="{36A0ED95-9E82-497A-AFC5-B3229D9F0B37}" sibTransId="{FDDEBA32-12D4-4400-9BAB-4D42822E5456}"/>
    <dgm:cxn modelId="{424AC97D-D189-4473-8876-E265D545E599}" srcId="{8ACA3AFF-A2DD-4108-ACB2-DCC035FF3446}" destId="{113D56A3-D4FA-43EE-8FB8-B2EDE64DB3EF}" srcOrd="0" destOrd="0" parTransId="{D671FC05-2A99-4855-8241-E61C57B75D4D}" sibTransId="{64379C86-E0B2-4AF7-82A7-B0F69FDB196B}"/>
    <dgm:cxn modelId="{173E1715-96ED-4977-81C8-B0AD4F01039C}" type="presOf" srcId="{BFBE0901-A0E5-474B-9138-C2EE23086A2F}" destId="{E79FD3D2-E4F4-4266-A176-CB0721DBB023}" srcOrd="0" destOrd="0" presId="urn:microsoft.com/office/officeart/2005/8/layout/vList2"/>
    <dgm:cxn modelId="{C8B1DFAC-D139-4860-A544-1FE492A55933}" srcId="{BFBE0901-A0E5-474B-9138-C2EE23086A2F}" destId="{9D44C219-E88A-496A-9051-30E8278FA8D6}" srcOrd="2" destOrd="0" parTransId="{F848CAB7-383D-4E11-81B0-316701C2CE12}" sibTransId="{A3FD3C7D-620C-4DA0-A7FD-3E58788A6A73}"/>
    <dgm:cxn modelId="{3381FA9D-ED20-4E75-A2CE-B072B3413422}" srcId="{8ACA3AFF-A2DD-4108-ACB2-DCC035FF3446}" destId="{BEDFE7C5-538B-4232-BC5A-1E7C904954F7}" srcOrd="3" destOrd="0" parTransId="{47F06F09-7C90-436B-914C-B37C55CA0DD9}" sibTransId="{DCEC3D6C-4CE1-4E36-9B5F-98F9D1D4212D}"/>
    <dgm:cxn modelId="{631C6B38-7A42-4FD0-AD19-787B9DE96039}" type="presOf" srcId="{B152EDB8-59AF-44AB-88EE-AD72B61FDD3D}" destId="{7D391AC8-06EA-4137-8376-192A4A3EE239}" srcOrd="0" destOrd="2" presId="urn:microsoft.com/office/officeart/2005/8/layout/vList2"/>
    <dgm:cxn modelId="{E78BC9D8-E888-44DE-ACCF-64AD15A1F97E}" type="presOf" srcId="{F91DA32B-7D81-4228-9659-A0763F0749CB}" destId="{86DE98D1-3B30-4D91-9342-65B1A00FDEC9}" srcOrd="0" destOrd="1" presId="urn:microsoft.com/office/officeart/2005/8/layout/vList2"/>
    <dgm:cxn modelId="{D05D85CE-041C-412E-9043-98A2D58F158E}" type="presOf" srcId="{BEDFE7C5-538B-4232-BC5A-1E7C904954F7}" destId="{7D391AC8-06EA-4137-8376-192A4A3EE239}" srcOrd="0" destOrd="3" presId="urn:microsoft.com/office/officeart/2005/8/layout/vList2"/>
    <dgm:cxn modelId="{5342FC1A-64BB-4737-BF9B-AF6D90C6970F}" type="presOf" srcId="{98B6B04A-8B0E-4EC6-9DF9-F1C375FBBD99}" destId="{86DE98D1-3B30-4D91-9342-65B1A00FDEC9}" srcOrd="0" destOrd="0" presId="urn:microsoft.com/office/officeart/2005/8/layout/vList2"/>
    <dgm:cxn modelId="{64E2B0B1-C615-4585-B64A-33492743F5E6}" type="presOf" srcId="{113D56A3-D4FA-43EE-8FB8-B2EDE64DB3EF}" destId="{7D391AC8-06EA-4137-8376-192A4A3EE239}" srcOrd="0" destOrd="0" presId="urn:microsoft.com/office/officeart/2005/8/layout/vList2"/>
    <dgm:cxn modelId="{B3E9AE4F-697F-4F4E-9BDC-7C69961FF6B4}" type="presOf" srcId="{8ACA3AFF-A2DD-4108-ACB2-DCC035FF3446}" destId="{95CEFEA4-D7C2-49C7-ACE1-265CC3E7F9E7}" srcOrd="0" destOrd="0" presId="urn:microsoft.com/office/officeart/2005/8/layout/vList2"/>
    <dgm:cxn modelId="{9B07E460-22EC-41F7-8FC3-F4DDC106FA92}" srcId="{8ACA3AFF-A2DD-4108-ACB2-DCC035FF3446}" destId="{6A54D149-C364-47AB-9B1F-0F8DB15373A9}" srcOrd="1" destOrd="0" parTransId="{DA5BA249-A2FB-4CC5-BB7B-A8FF1A559D8A}" sibTransId="{16C3B8A7-C0C3-4BA2-858C-19D321729799}"/>
    <dgm:cxn modelId="{D7D8DEC3-0F40-4F7F-A7E6-CD9F484DE5C5}" type="presOf" srcId="{01F73615-2EC1-4AF6-9777-55F9B2177198}" destId="{0319D5B7-1604-4A6C-8F95-BAD14CC5CDE6}" srcOrd="0" destOrd="0" presId="urn:microsoft.com/office/officeart/2005/8/layout/vList2"/>
    <dgm:cxn modelId="{85E8D80A-FE3C-4CF2-9907-90EF0F53FEA0}" srcId="{01F73615-2EC1-4AF6-9777-55F9B2177198}" destId="{8ACA3AFF-A2DD-4108-ACB2-DCC035FF3446}" srcOrd="0" destOrd="0" parTransId="{5ADE6878-1D9C-4E03-A32C-6ED578DD69A6}" sibTransId="{D12095D3-30A8-40E5-A1C4-B942DA6A5294}"/>
    <dgm:cxn modelId="{638EA260-7A11-4F2C-94FF-8F848CFF43D9}" srcId="{01F73615-2EC1-4AF6-9777-55F9B2177198}" destId="{BFBE0901-A0E5-474B-9138-C2EE23086A2F}" srcOrd="1" destOrd="0" parTransId="{8B2C1A50-8FA4-4B89-B91F-107217705CDC}" sibTransId="{D2C00F50-8442-4AFD-87D5-57AF8F6CC4C4}"/>
    <dgm:cxn modelId="{21833B2C-EC06-4AF8-95D3-17F4D107781E}" srcId="{01F73615-2EC1-4AF6-9777-55F9B2177198}" destId="{C29C3C6B-BE3E-4C01-B76F-AB4BB7D26C75}" srcOrd="2" destOrd="0" parTransId="{39BED91D-47B6-4876-A31C-F7E07CC38161}" sibTransId="{823972D9-85F6-4FE6-A51A-1A3483FC48C1}"/>
    <dgm:cxn modelId="{14442013-9285-4A8A-AA57-C195496F8E6B}" srcId="{8ACA3AFF-A2DD-4108-ACB2-DCC035FF3446}" destId="{B152EDB8-59AF-44AB-88EE-AD72B61FDD3D}" srcOrd="2" destOrd="0" parTransId="{61F84680-A5CE-434F-ACD3-F8E0EA0E711F}" sibTransId="{8EF35931-888B-464A-A14B-28D988A24CFA}"/>
    <dgm:cxn modelId="{7229AB68-6443-40E9-9A14-F98B2940AA07}" type="presParOf" srcId="{0319D5B7-1604-4A6C-8F95-BAD14CC5CDE6}" destId="{95CEFEA4-D7C2-49C7-ACE1-265CC3E7F9E7}" srcOrd="0" destOrd="0" presId="urn:microsoft.com/office/officeart/2005/8/layout/vList2"/>
    <dgm:cxn modelId="{C52BBD13-6020-4C07-A0EE-C63B6FA15146}" type="presParOf" srcId="{0319D5B7-1604-4A6C-8F95-BAD14CC5CDE6}" destId="{7D391AC8-06EA-4137-8376-192A4A3EE239}" srcOrd="1" destOrd="0" presId="urn:microsoft.com/office/officeart/2005/8/layout/vList2"/>
    <dgm:cxn modelId="{B23BD51A-DA3F-46FE-80CC-7537268823E1}" type="presParOf" srcId="{0319D5B7-1604-4A6C-8F95-BAD14CC5CDE6}" destId="{E79FD3D2-E4F4-4266-A176-CB0721DBB023}" srcOrd="2" destOrd="0" presId="urn:microsoft.com/office/officeart/2005/8/layout/vList2"/>
    <dgm:cxn modelId="{C43B32A1-B07F-4224-AD80-8AEEFF726BE7}" type="presParOf" srcId="{0319D5B7-1604-4A6C-8F95-BAD14CC5CDE6}" destId="{86DE98D1-3B30-4D91-9342-65B1A00FDEC9}" srcOrd="3" destOrd="0" presId="urn:microsoft.com/office/officeart/2005/8/layout/vList2"/>
    <dgm:cxn modelId="{B6CC8161-C11E-4790-BA88-A4ADFEE489E0}" type="presParOf" srcId="{0319D5B7-1604-4A6C-8F95-BAD14CC5CDE6}" destId="{F179E8B4-CBCF-400B-8B5C-DC4AB9896BFD}" srcOrd="4" destOrd="0" presId="urn:microsoft.com/office/officeart/2005/8/layout/vList2"/>
    <dgm:cxn modelId="{4CF1DA1C-28F8-4425-9A30-D665726FC1F2}" type="presParOf" srcId="{0319D5B7-1604-4A6C-8F95-BAD14CC5CDE6}" destId="{0DBF99D8-1FE3-45BC-9B04-833388BBACC2}" srcOrd="5" destOrd="0" presId="urn:microsoft.com/office/officeart/2005/8/layout/vList2"/>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C45BC5E-1748-43F0-B303-C1FE0305CFFB}">
      <dsp:nvSpPr>
        <dsp:cNvPr id="0" name=""/>
        <dsp:cNvSpPr/>
      </dsp:nvSpPr>
      <dsp:spPr>
        <a:xfrm>
          <a:off x="1836911" y="1832182"/>
          <a:ext cx="802632" cy="802632"/>
        </a:xfrm>
        <a:prstGeom prst="ellipse">
          <a:avLst/>
        </a:prstGeom>
        <a:solidFill>
          <a:schemeClr val="lt1">
            <a:hueOff val="0"/>
            <a:satOff val="0"/>
            <a:lumOff val="0"/>
            <a:alphaOff val="0"/>
          </a:schemeClr>
        </a:solidFill>
        <a:ln w="2540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s-ES" sz="1800" kern="1200"/>
            <a:t>Curso PREA</a:t>
          </a:r>
        </a:p>
      </dsp:txBody>
      <dsp:txXfrm>
        <a:off x="1836911" y="1832182"/>
        <a:ext cx="802632" cy="802632"/>
      </dsp:txXfrm>
    </dsp:sp>
    <dsp:sp modelId="{9B4CA313-B98B-47F7-8C72-B62381A0120B}">
      <dsp:nvSpPr>
        <dsp:cNvPr id="0" name=""/>
        <dsp:cNvSpPr/>
      </dsp:nvSpPr>
      <dsp:spPr>
        <a:xfrm rot="12022788">
          <a:off x="575365" y="1670752"/>
          <a:ext cx="1257418" cy="357126"/>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5359B60-F32B-480E-A61D-C841DAD8987D}">
      <dsp:nvSpPr>
        <dsp:cNvPr id="0" name=""/>
        <dsp:cNvSpPr/>
      </dsp:nvSpPr>
      <dsp:spPr>
        <a:xfrm>
          <a:off x="19508" y="1154204"/>
          <a:ext cx="1190421" cy="952337"/>
        </a:xfrm>
        <a:prstGeom prst="roundRect">
          <a:avLst>
            <a:gd name="adj" fmla="val 10000"/>
          </a:avLst>
        </a:prstGeom>
        <a:solidFill>
          <a:schemeClr val="lt1">
            <a:hueOff val="0"/>
            <a:satOff val="0"/>
            <a:lumOff val="0"/>
            <a:alphaOff val="0"/>
          </a:schemeClr>
        </a:solidFill>
        <a:ln w="2540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s-ES" sz="1200" b="1" kern="1200"/>
            <a:t>Diseño</a:t>
          </a:r>
          <a:r>
            <a:rPr lang="es-ES" sz="1200" kern="1200"/>
            <a:t> de propuestas de aprendizaje</a:t>
          </a:r>
        </a:p>
      </dsp:txBody>
      <dsp:txXfrm>
        <a:off x="19508" y="1154204"/>
        <a:ext cx="1190421" cy="952337"/>
      </dsp:txXfrm>
    </dsp:sp>
    <dsp:sp modelId="{49234579-E715-4CEE-835F-95635769FD14}">
      <dsp:nvSpPr>
        <dsp:cNvPr id="0" name=""/>
        <dsp:cNvSpPr/>
      </dsp:nvSpPr>
      <dsp:spPr>
        <a:xfrm rot="16160491">
          <a:off x="1638697" y="997935"/>
          <a:ext cx="1174763" cy="357126"/>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88CE7E0-B922-4A16-9F31-EF37CA537E88}">
      <dsp:nvSpPr>
        <dsp:cNvPr id="0" name=""/>
        <dsp:cNvSpPr/>
      </dsp:nvSpPr>
      <dsp:spPr>
        <a:xfrm>
          <a:off x="1624117" y="112986"/>
          <a:ext cx="1190421" cy="952337"/>
        </a:xfrm>
        <a:prstGeom prst="roundRect">
          <a:avLst>
            <a:gd name="adj" fmla="val 10000"/>
          </a:avLst>
        </a:prstGeom>
        <a:solidFill>
          <a:schemeClr val="lt1">
            <a:hueOff val="0"/>
            <a:satOff val="0"/>
            <a:lumOff val="0"/>
            <a:alphaOff val="0"/>
          </a:schemeClr>
        </a:solidFill>
        <a:ln w="2540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s-ES" sz="1200" kern="1200"/>
            <a:t>Familiarización con </a:t>
          </a:r>
          <a:r>
            <a:rPr lang="es-ES" sz="1200" b="1" kern="1200"/>
            <a:t>tecnologías</a:t>
          </a:r>
          <a:r>
            <a:rPr lang="es-ES" sz="1200" kern="1200"/>
            <a:t> digitales para REA</a:t>
          </a:r>
        </a:p>
      </dsp:txBody>
      <dsp:txXfrm>
        <a:off x="1624117" y="112986"/>
        <a:ext cx="1190421" cy="952337"/>
      </dsp:txXfrm>
    </dsp:sp>
    <dsp:sp modelId="{38B18450-3428-4B62-8643-794FA0382322}">
      <dsp:nvSpPr>
        <dsp:cNvPr id="0" name=""/>
        <dsp:cNvSpPr/>
      </dsp:nvSpPr>
      <dsp:spPr>
        <a:xfrm rot="20186514">
          <a:off x="2620433" y="1620629"/>
          <a:ext cx="1227732" cy="357126"/>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C8F9FB2-AB28-47F2-8F12-349E567BEAD8}">
      <dsp:nvSpPr>
        <dsp:cNvPr id="0" name=""/>
        <dsp:cNvSpPr/>
      </dsp:nvSpPr>
      <dsp:spPr>
        <a:xfrm>
          <a:off x="3201792" y="1077675"/>
          <a:ext cx="1190421" cy="952337"/>
        </a:xfrm>
        <a:prstGeom prst="roundRect">
          <a:avLst>
            <a:gd name="adj" fmla="val 10000"/>
          </a:avLst>
        </a:prstGeom>
        <a:solidFill>
          <a:schemeClr val="lt1">
            <a:hueOff val="0"/>
            <a:satOff val="0"/>
            <a:lumOff val="0"/>
            <a:alphaOff val="0"/>
          </a:schemeClr>
        </a:solidFill>
        <a:ln w="2540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s-ES" sz="1200" b="1" kern="1200"/>
            <a:t>Actitud</a:t>
          </a:r>
          <a:r>
            <a:rPr lang="es-ES" sz="1200" kern="1200"/>
            <a:t> proactiva y colaborativa para la innovación en EA</a:t>
          </a:r>
        </a:p>
      </dsp:txBody>
      <dsp:txXfrm>
        <a:off x="3201792" y="1077675"/>
        <a:ext cx="1190421" cy="95233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5CEFEA4-D7C2-49C7-ACE1-265CC3E7F9E7}">
      <dsp:nvSpPr>
        <dsp:cNvPr id="0" name=""/>
        <dsp:cNvSpPr/>
      </dsp:nvSpPr>
      <dsp:spPr>
        <a:xfrm>
          <a:off x="0" y="580"/>
          <a:ext cx="4153535" cy="213030"/>
        </a:xfrm>
        <a:prstGeom prst="roundRect">
          <a:avLst/>
        </a:prstGeom>
        <a:solidFill>
          <a:schemeClr val="bg1">
            <a:lumMod val="5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ES_tradnl" sz="1100" b="1" kern="1200">
              <a:solidFill>
                <a:schemeClr val="bg1"/>
              </a:solidFill>
              <a:latin typeface="Arial" pitchFamily="34" charset="0"/>
              <a:cs typeface="Arial" pitchFamily="34" charset="0"/>
            </a:rPr>
            <a:t>CONCEPTOS</a:t>
          </a:r>
          <a:endParaRPr lang="ca-ES" sz="1400" kern="1200">
            <a:solidFill>
              <a:schemeClr val="bg1"/>
            </a:solidFill>
            <a:latin typeface="Arial" pitchFamily="34" charset="0"/>
            <a:cs typeface="Arial" pitchFamily="34" charset="0"/>
          </a:endParaRPr>
        </a:p>
      </dsp:txBody>
      <dsp:txXfrm>
        <a:off x="0" y="580"/>
        <a:ext cx="4153535" cy="213030"/>
      </dsp:txXfrm>
    </dsp:sp>
    <dsp:sp modelId="{7D391AC8-06EA-4137-8376-192A4A3EE239}">
      <dsp:nvSpPr>
        <dsp:cNvPr id="0" name=""/>
        <dsp:cNvSpPr/>
      </dsp:nvSpPr>
      <dsp:spPr>
        <a:xfrm>
          <a:off x="0" y="213611"/>
          <a:ext cx="4153535" cy="6489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1875" tIns="12700" rIns="71120" bIns="12700" numCol="1" spcCol="1270" anchor="t" anchorCtr="0">
          <a:noAutofit/>
        </a:bodyPr>
        <a:lstStyle/>
        <a:p>
          <a:pPr marL="57150" lvl="1" indent="-57150" algn="l" defTabSz="444500">
            <a:lnSpc>
              <a:spcPct val="90000"/>
            </a:lnSpc>
            <a:spcBef>
              <a:spcPct val="0"/>
            </a:spcBef>
            <a:spcAft>
              <a:spcPct val="20000"/>
            </a:spcAft>
            <a:buChar char="••"/>
          </a:pPr>
          <a:r>
            <a:rPr lang="es-ES_tradnl" sz="1000" kern="1200">
              <a:latin typeface="Arial" pitchFamily="34" charset="0"/>
              <a:cs typeface="Arial" pitchFamily="34" charset="0"/>
            </a:rPr>
            <a:t>Conceptualización de los REA y las PEA </a:t>
          </a:r>
          <a:endParaRPr lang="ca-ES" sz="1000" kern="1200">
            <a:latin typeface="Arial" pitchFamily="34" charset="0"/>
            <a:cs typeface="Arial" pitchFamily="34" charset="0"/>
          </a:endParaRPr>
        </a:p>
        <a:p>
          <a:pPr marL="57150" lvl="1" indent="-57150" algn="l" defTabSz="444500">
            <a:lnSpc>
              <a:spcPct val="90000"/>
            </a:lnSpc>
            <a:spcBef>
              <a:spcPct val="0"/>
            </a:spcBef>
            <a:spcAft>
              <a:spcPct val="20000"/>
            </a:spcAft>
            <a:buChar char="••"/>
          </a:pPr>
          <a:r>
            <a:rPr lang="es-ES_tradnl" sz="1000" kern="1200">
              <a:latin typeface="Arial" pitchFamily="34" charset="0"/>
              <a:cs typeface="Arial" pitchFamily="34" charset="0"/>
            </a:rPr>
            <a:t>Antecedentes del movimiento educativo abierto</a:t>
          </a:r>
          <a:endParaRPr lang="ca-ES" sz="1000" kern="1200">
            <a:latin typeface="Arial" pitchFamily="34" charset="0"/>
            <a:cs typeface="Arial" pitchFamily="34" charset="0"/>
          </a:endParaRPr>
        </a:p>
        <a:p>
          <a:pPr marL="57150" lvl="1" indent="-57150" algn="l" defTabSz="444500">
            <a:lnSpc>
              <a:spcPct val="90000"/>
            </a:lnSpc>
            <a:spcBef>
              <a:spcPct val="0"/>
            </a:spcBef>
            <a:spcAft>
              <a:spcPct val="20000"/>
            </a:spcAft>
            <a:buChar char="••"/>
          </a:pPr>
          <a:r>
            <a:rPr lang="es-ES_tradnl" sz="1000" kern="1200">
              <a:latin typeface="Arial" pitchFamily="34" charset="0"/>
              <a:cs typeface="Arial" pitchFamily="34" charset="0"/>
            </a:rPr>
            <a:t>Políticas regionales e institucionales de incentivo de uso de los REA</a:t>
          </a:r>
          <a:endParaRPr lang="ca-ES" sz="1000" kern="1200">
            <a:latin typeface="Arial" pitchFamily="34" charset="0"/>
            <a:cs typeface="Arial" pitchFamily="34" charset="0"/>
          </a:endParaRPr>
        </a:p>
        <a:p>
          <a:pPr marL="57150" lvl="1" indent="-57150" algn="l" defTabSz="444500">
            <a:lnSpc>
              <a:spcPct val="90000"/>
            </a:lnSpc>
            <a:spcBef>
              <a:spcPct val="0"/>
            </a:spcBef>
            <a:spcAft>
              <a:spcPct val="20000"/>
            </a:spcAft>
            <a:buChar char="••"/>
          </a:pPr>
          <a:r>
            <a:rPr lang="es-ES_tradnl" sz="1000" kern="1200">
              <a:latin typeface="Arial" pitchFamily="34" charset="0"/>
              <a:cs typeface="Arial" pitchFamily="34" charset="0"/>
            </a:rPr>
            <a:t>Retos para la adopción de los REA</a:t>
          </a:r>
          <a:endParaRPr lang="ca-ES" sz="1000" b="1" kern="1200">
            <a:latin typeface="Arial" pitchFamily="34" charset="0"/>
            <a:cs typeface="Arial" pitchFamily="34" charset="0"/>
          </a:endParaRPr>
        </a:p>
      </dsp:txBody>
      <dsp:txXfrm>
        <a:off x="0" y="213611"/>
        <a:ext cx="4153535" cy="648944"/>
      </dsp:txXfrm>
    </dsp:sp>
    <dsp:sp modelId="{E79FD3D2-E4F4-4266-A176-CB0721DBB023}">
      <dsp:nvSpPr>
        <dsp:cNvPr id="0" name=""/>
        <dsp:cNvSpPr/>
      </dsp:nvSpPr>
      <dsp:spPr>
        <a:xfrm>
          <a:off x="0" y="862556"/>
          <a:ext cx="4153535" cy="225643"/>
        </a:xfrm>
        <a:prstGeom prst="roundRect">
          <a:avLst/>
        </a:prstGeom>
        <a:solidFill>
          <a:schemeClr val="bg1">
            <a:lumMod val="5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ES_tradnl" sz="1100" b="1" kern="1200">
              <a:solidFill>
                <a:schemeClr val="bg1"/>
              </a:solidFill>
              <a:latin typeface="Arial" pitchFamily="34" charset="0"/>
              <a:cs typeface="Arial" pitchFamily="34" charset="0"/>
            </a:rPr>
            <a:t>PRÁCTICAS</a:t>
          </a:r>
          <a:endParaRPr lang="ca-ES" sz="1400" kern="1200">
            <a:solidFill>
              <a:schemeClr val="bg1"/>
            </a:solidFill>
            <a:latin typeface="Arial" pitchFamily="34" charset="0"/>
            <a:cs typeface="Arial" pitchFamily="34" charset="0"/>
          </a:endParaRPr>
        </a:p>
      </dsp:txBody>
      <dsp:txXfrm>
        <a:off x="0" y="862556"/>
        <a:ext cx="4153535" cy="225643"/>
      </dsp:txXfrm>
    </dsp:sp>
    <dsp:sp modelId="{86DE98D1-3B30-4D91-9342-65B1A00FDEC9}">
      <dsp:nvSpPr>
        <dsp:cNvPr id="0" name=""/>
        <dsp:cNvSpPr/>
      </dsp:nvSpPr>
      <dsp:spPr>
        <a:xfrm>
          <a:off x="0" y="1088199"/>
          <a:ext cx="4153535" cy="6489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1875" tIns="12700" rIns="71120" bIns="12700" numCol="1" spcCol="1270" anchor="t" anchorCtr="0">
          <a:noAutofit/>
        </a:bodyPr>
        <a:lstStyle/>
        <a:p>
          <a:pPr marL="57150" lvl="1" indent="-57150" algn="l" defTabSz="444500">
            <a:lnSpc>
              <a:spcPct val="90000"/>
            </a:lnSpc>
            <a:spcBef>
              <a:spcPct val="0"/>
            </a:spcBef>
            <a:spcAft>
              <a:spcPct val="20000"/>
            </a:spcAft>
            <a:buChar char="••"/>
          </a:pPr>
          <a:r>
            <a:rPr lang="es-ES_tradnl" sz="1000" kern="1200">
              <a:latin typeface="Arial" pitchFamily="34" charset="0"/>
              <a:cs typeface="Arial" pitchFamily="34" charset="0"/>
            </a:rPr>
            <a:t>Integración de los REA en el aprendizaje</a:t>
          </a:r>
          <a:endParaRPr lang="ca-ES" sz="1000" kern="1200">
            <a:latin typeface="Arial" pitchFamily="34" charset="0"/>
            <a:cs typeface="Arial" pitchFamily="34" charset="0"/>
          </a:endParaRPr>
        </a:p>
        <a:p>
          <a:pPr marL="57150" lvl="1" indent="-57150" algn="l" defTabSz="444500">
            <a:lnSpc>
              <a:spcPct val="90000"/>
            </a:lnSpc>
            <a:spcBef>
              <a:spcPct val="0"/>
            </a:spcBef>
            <a:spcAft>
              <a:spcPct val="20000"/>
            </a:spcAft>
            <a:buChar char="••"/>
          </a:pPr>
          <a:r>
            <a:rPr lang="es-ES_tradnl" sz="1000" kern="1200">
              <a:latin typeface="Arial" pitchFamily="34" charset="0"/>
              <a:cs typeface="Arial" pitchFamily="34" charset="0"/>
            </a:rPr>
            <a:t>Búsqueda e identificación de los REA </a:t>
          </a:r>
          <a:endParaRPr lang="ca-ES" sz="1000" kern="1200">
            <a:latin typeface="Arial" pitchFamily="34" charset="0"/>
            <a:cs typeface="Arial" pitchFamily="34" charset="0"/>
          </a:endParaRPr>
        </a:p>
        <a:p>
          <a:pPr marL="57150" lvl="1" indent="-57150" algn="l" defTabSz="444500">
            <a:lnSpc>
              <a:spcPct val="90000"/>
            </a:lnSpc>
            <a:spcBef>
              <a:spcPct val="0"/>
            </a:spcBef>
            <a:spcAft>
              <a:spcPct val="20000"/>
            </a:spcAft>
            <a:buChar char="••"/>
          </a:pPr>
          <a:r>
            <a:rPr lang="es-ES_tradnl" sz="1000" kern="1200">
              <a:latin typeface="Arial" pitchFamily="34" charset="0"/>
              <a:cs typeface="Arial" pitchFamily="34" charset="0"/>
            </a:rPr>
            <a:t>Criterios de calidad para seleccionar, crear o adaptar los REA </a:t>
          </a:r>
          <a:endParaRPr lang="ca-ES" sz="1000" kern="1200">
            <a:latin typeface="Arial" pitchFamily="34" charset="0"/>
            <a:cs typeface="Arial" pitchFamily="34" charset="0"/>
          </a:endParaRPr>
        </a:p>
        <a:p>
          <a:pPr marL="57150" lvl="1" indent="-57150" algn="l" defTabSz="444500">
            <a:lnSpc>
              <a:spcPct val="90000"/>
            </a:lnSpc>
            <a:spcBef>
              <a:spcPct val="0"/>
            </a:spcBef>
            <a:spcAft>
              <a:spcPct val="20000"/>
            </a:spcAft>
            <a:buChar char="••"/>
          </a:pPr>
          <a:r>
            <a:rPr lang="es-ES_tradnl" sz="1000" kern="1200">
              <a:latin typeface="Arial" pitchFamily="34" charset="0"/>
              <a:cs typeface="Arial" pitchFamily="34" charset="0"/>
            </a:rPr>
            <a:t>Implementación de las PEA </a:t>
          </a:r>
          <a:endParaRPr lang="ca-ES" sz="1000" kern="1200">
            <a:latin typeface="Arial" pitchFamily="34" charset="0"/>
            <a:cs typeface="Arial" pitchFamily="34" charset="0"/>
          </a:endParaRPr>
        </a:p>
      </dsp:txBody>
      <dsp:txXfrm>
        <a:off x="0" y="1088199"/>
        <a:ext cx="4153535" cy="648944"/>
      </dsp:txXfrm>
    </dsp:sp>
    <dsp:sp modelId="{F179E8B4-CBCF-400B-8B5C-DC4AB9896BFD}">
      <dsp:nvSpPr>
        <dsp:cNvPr id="0" name=""/>
        <dsp:cNvSpPr/>
      </dsp:nvSpPr>
      <dsp:spPr>
        <a:xfrm>
          <a:off x="0" y="1737144"/>
          <a:ext cx="4153535" cy="205060"/>
        </a:xfrm>
        <a:prstGeom prst="roundRect">
          <a:avLst/>
        </a:prstGeom>
        <a:solidFill>
          <a:schemeClr val="bg1">
            <a:lumMod val="5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ca-ES" sz="1100" b="1" kern="1200">
              <a:solidFill>
                <a:schemeClr val="bg1"/>
              </a:solidFill>
              <a:latin typeface="Arial" pitchFamily="34" charset="0"/>
              <a:cs typeface="Arial" pitchFamily="34" charset="0"/>
            </a:rPr>
            <a:t>COLABORACIÓN</a:t>
          </a:r>
          <a:endParaRPr lang="ca-ES" sz="1400" b="1" kern="1200">
            <a:solidFill>
              <a:schemeClr val="bg1"/>
            </a:solidFill>
            <a:latin typeface="Arial" pitchFamily="34" charset="0"/>
            <a:cs typeface="Arial" pitchFamily="34" charset="0"/>
          </a:endParaRPr>
        </a:p>
      </dsp:txBody>
      <dsp:txXfrm>
        <a:off x="0" y="1737144"/>
        <a:ext cx="4153535" cy="205060"/>
      </dsp:txXfrm>
    </dsp:sp>
    <dsp:sp modelId="{0DBF99D8-1FE3-45BC-9B04-833388BBACC2}">
      <dsp:nvSpPr>
        <dsp:cNvPr id="0" name=""/>
        <dsp:cNvSpPr/>
      </dsp:nvSpPr>
      <dsp:spPr>
        <a:xfrm>
          <a:off x="0" y="1942204"/>
          <a:ext cx="4153535" cy="314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1875" tIns="12700" rIns="71120" bIns="12700" numCol="1" spcCol="1270" anchor="t" anchorCtr="0">
          <a:noAutofit/>
        </a:bodyPr>
        <a:lstStyle/>
        <a:p>
          <a:pPr marL="57150" lvl="1" indent="-57150" algn="l" defTabSz="444500">
            <a:lnSpc>
              <a:spcPct val="90000"/>
            </a:lnSpc>
            <a:spcBef>
              <a:spcPct val="0"/>
            </a:spcBef>
            <a:spcAft>
              <a:spcPct val="20000"/>
            </a:spcAft>
            <a:buChar char="••"/>
          </a:pPr>
          <a:r>
            <a:rPr lang="es-ES_tradnl" sz="1000" kern="1200">
              <a:latin typeface="Arial" pitchFamily="34" charset="0"/>
              <a:cs typeface="Arial" pitchFamily="34" charset="0"/>
            </a:rPr>
            <a:t>Creación de redes de fomento de los REA</a:t>
          </a:r>
          <a:r>
            <a:rPr lang="es-ES_tradnl" sz="1050" kern="1200">
              <a:latin typeface="Arial" pitchFamily="34" charset="0"/>
              <a:cs typeface="Arial" pitchFamily="34" charset="0"/>
            </a:rPr>
            <a:t>.</a:t>
          </a:r>
          <a:endParaRPr lang="ca-ES" sz="1050" kern="1200">
            <a:latin typeface="Arial" pitchFamily="34" charset="0"/>
            <a:cs typeface="Arial" pitchFamily="34" charset="0"/>
          </a:endParaRPr>
        </a:p>
      </dsp:txBody>
      <dsp:txXfrm>
        <a:off x="0" y="1942204"/>
        <a:ext cx="4153535" cy="314640"/>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94F9E-65C1-4EEF-954B-C08C94240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17</Pages>
  <Words>4302</Words>
  <Characters>24527</Characters>
  <Application>Microsoft Office Word</Application>
  <DocSecurity>0</DocSecurity>
  <Lines>204</Lines>
  <Paragraphs>57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28772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general del curso "Principios y estrategias de educación abierta para la innovación docente"</dc:title>
  <dc:subject>Universitat Oberta de Catalunuya (UOC)</dc:subject>
  <dc:creator>Marcelo Maina; Maria Pérez-Mateo</dc:creator>
  <cp:keywords>Open Education, eLearning, OER</cp:keywords>
  <cp:lastModifiedBy>mvaquer</cp:lastModifiedBy>
  <cp:revision>119</cp:revision>
  <cp:lastPrinted>2013-07-22T15:40:00Z</cp:lastPrinted>
  <dcterms:created xsi:type="dcterms:W3CDTF">2013-04-13T18:21:00Z</dcterms:created>
  <dcterms:modified xsi:type="dcterms:W3CDTF">2014-01-10T12:49:00Z</dcterms:modified>
  <cp:category>Universitat Oberta de Catalunuya (UOC)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