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668C" w:rsidRDefault="002F668C" w:rsidP="00467B7E">
      <w:pPr>
        <w:pStyle w:val="TtuloTDC"/>
      </w:pP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r>
        <w:rPr>
          <w:rFonts w:ascii="Arial" w:eastAsia="Times New Roman" w:hAnsi="Arial" w:cs="Times New Roman"/>
          <w:noProof/>
          <w:sz w:val="24"/>
          <w:szCs w:val="24"/>
        </w:rPr>
        <w:drawing>
          <wp:anchor distT="0" distB="0" distL="114300" distR="114300" simplePos="0" relativeHeight="251785216" behindDoc="0" locked="0" layoutInCell="1" allowOverlap="1" wp14:anchorId="0226AC66" wp14:editId="20B077C9">
            <wp:simplePos x="0" y="0"/>
            <wp:positionH relativeFrom="column">
              <wp:posOffset>2984500</wp:posOffset>
            </wp:positionH>
            <wp:positionV relativeFrom="paragraph">
              <wp:posOffset>-342900</wp:posOffset>
            </wp:positionV>
            <wp:extent cx="2844800" cy="2070100"/>
            <wp:effectExtent l="0" t="0" r="0" b="0"/>
            <wp:wrapSquare wrapText="bothSides"/>
            <wp:docPr id="32" name="Imagen 32" descr="marca_UOC_blau_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_UOC_blau_pap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4800" cy="207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565328" w:rsidP="002F668C">
      <w:pPr>
        <w:spacing w:after="0" w:line="240" w:lineRule="auto"/>
        <w:jc w:val="both"/>
        <w:rPr>
          <w:rFonts w:ascii="Arial" w:eastAsia="Times New Roman" w:hAnsi="Arial" w:cs="Times New Roman"/>
          <w:sz w:val="24"/>
          <w:szCs w:val="24"/>
          <w:lang w:val="ca-ES" w:eastAsia="es-ES"/>
        </w:rPr>
      </w:pPr>
      <w:r>
        <w:rPr>
          <w:rFonts w:ascii="Arial" w:eastAsia="Times New Roman" w:hAnsi="Arial" w:cs="Times New Roman"/>
          <w:noProof/>
          <w:sz w:val="24"/>
          <w:szCs w:val="24"/>
        </w:rPr>
        <w:drawing>
          <wp:anchor distT="0" distB="0" distL="114300" distR="114300" simplePos="0" relativeHeight="251786240" behindDoc="0" locked="0" layoutInCell="1" allowOverlap="1" wp14:anchorId="35A0E662" wp14:editId="78B30036">
            <wp:simplePos x="0" y="0"/>
            <wp:positionH relativeFrom="column">
              <wp:posOffset>3455670</wp:posOffset>
            </wp:positionH>
            <wp:positionV relativeFrom="paragraph">
              <wp:posOffset>168275</wp:posOffset>
            </wp:positionV>
            <wp:extent cx="2038350" cy="790575"/>
            <wp:effectExtent l="0" t="0" r="0" b="952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350" cy="790575"/>
                    </a:xfrm>
                    <a:prstGeom prst="rect">
                      <a:avLst/>
                    </a:prstGeom>
                    <a:noFill/>
                  </pic:spPr>
                </pic:pic>
              </a:graphicData>
            </a:graphic>
            <wp14:sizeRelH relativeFrom="page">
              <wp14:pctWidth>0</wp14:pctWidth>
            </wp14:sizeRelH>
            <wp14:sizeRelV relativeFrom="page">
              <wp14:pctHeight>0</wp14:pctHeight>
            </wp14:sizeRelV>
          </wp:anchor>
        </w:drawing>
      </w: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2F668C" w:rsidRPr="002F668C" w:rsidRDefault="00D648C1" w:rsidP="002F668C">
      <w:pPr>
        <w:spacing w:after="0" w:line="240" w:lineRule="auto"/>
        <w:jc w:val="both"/>
        <w:rPr>
          <w:rFonts w:ascii="Arial" w:eastAsia="Times New Roman" w:hAnsi="Arial" w:cs="Times New Roman"/>
          <w:szCs w:val="24"/>
          <w:lang w:val="ca-ES" w:eastAsia="es-ES"/>
        </w:rPr>
      </w:pPr>
      <w:proofErr w:type="spellStart"/>
      <w:r w:rsidRPr="00D648C1">
        <w:rPr>
          <w:rFonts w:ascii="Arial" w:eastAsia="Times New Roman" w:hAnsi="Arial" w:cs="Times New Roman"/>
          <w:sz w:val="36"/>
          <w:szCs w:val="40"/>
          <w:lang w:val="ca-ES" w:eastAsia="es-ES"/>
        </w:rPr>
        <w:t>Desarrollo</w:t>
      </w:r>
      <w:proofErr w:type="spellEnd"/>
      <w:r w:rsidRPr="00D648C1">
        <w:rPr>
          <w:rFonts w:ascii="Arial" w:eastAsia="Times New Roman" w:hAnsi="Arial" w:cs="Times New Roman"/>
          <w:sz w:val="36"/>
          <w:szCs w:val="40"/>
          <w:lang w:val="ca-ES" w:eastAsia="es-ES"/>
        </w:rPr>
        <w:t xml:space="preserve"> de software para la </w:t>
      </w:r>
      <w:proofErr w:type="spellStart"/>
      <w:r w:rsidRPr="00D648C1">
        <w:rPr>
          <w:rFonts w:ascii="Arial" w:eastAsia="Times New Roman" w:hAnsi="Arial" w:cs="Times New Roman"/>
          <w:sz w:val="36"/>
          <w:szCs w:val="40"/>
          <w:lang w:val="ca-ES" w:eastAsia="es-ES"/>
        </w:rPr>
        <w:t>estandarización</w:t>
      </w:r>
      <w:proofErr w:type="spellEnd"/>
      <w:r w:rsidRPr="00D648C1">
        <w:rPr>
          <w:rFonts w:ascii="Arial" w:eastAsia="Times New Roman" w:hAnsi="Arial" w:cs="Times New Roman"/>
          <w:sz w:val="36"/>
          <w:szCs w:val="40"/>
          <w:lang w:val="ca-ES" w:eastAsia="es-ES"/>
        </w:rPr>
        <w:t xml:space="preserve"> y </w:t>
      </w:r>
      <w:proofErr w:type="spellStart"/>
      <w:r w:rsidRPr="00D648C1">
        <w:rPr>
          <w:rFonts w:ascii="Arial" w:eastAsia="Times New Roman" w:hAnsi="Arial" w:cs="Times New Roman"/>
          <w:sz w:val="36"/>
          <w:szCs w:val="40"/>
          <w:lang w:val="ca-ES" w:eastAsia="es-ES"/>
        </w:rPr>
        <w:t>gestión</w:t>
      </w:r>
      <w:proofErr w:type="spellEnd"/>
      <w:r w:rsidRPr="00D648C1">
        <w:rPr>
          <w:rFonts w:ascii="Arial" w:eastAsia="Times New Roman" w:hAnsi="Arial" w:cs="Times New Roman"/>
          <w:sz w:val="36"/>
          <w:szCs w:val="40"/>
          <w:lang w:val="ca-ES" w:eastAsia="es-ES"/>
        </w:rPr>
        <w:t xml:space="preserve"> </w:t>
      </w:r>
      <w:proofErr w:type="spellStart"/>
      <w:r w:rsidRPr="00D648C1">
        <w:rPr>
          <w:rFonts w:ascii="Arial" w:eastAsia="Times New Roman" w:hAnsi="Arial" w:cs="Times New Roman"/>
          <w:sz w:val="36"/>
          <w:szCs w:val="40"/>
          <w:lang w:val="ca-ES" w:eastAsia="es-ES"/>
        </w:rPr>
        <w:t>automatizada</w:t>
      </w:r>
      <w:proofErr w:type="spellEnd"/>
      <w:r w:rsidRPr="00D648C1">
        <w:rPr>
          <w:rFonts w:ascii="Arial" w:eastAsia="Times New Roman" w:hAnsi="Arial" w:cs="Times New Roman"/>
          <w:sz w:val="36"/>
          <w:szCs w:val="40"/>
          <w:lang w:val="ca-ES" w:eastAsia="es-ES"/>
        </w:rPr>
        <w:t xml:space="preserve"> de </w:t>
      </w:r>
      <w:proofErr w:type="spellStart"/>
      <w:r w:rsidRPr="00D648C1">
        <w:rPr>
          <w:rFonts w:ascii="Arial" w:eastAsia="Times New Roman" w:hAnsi="Arial" w:cs="Times New Roman"/>
          <w:sz w:val="36"/>
          <w:szCs w:val="40"/>
          <w:lang w:val="ca-ES" w:eastAsia="es-ES"/>
        </w:rPr>
        <w:t>datos</w:t>
      </w:r>
      <w:proofErr w:type="spellEnd"/>
      <w:r w:rsidRPr="00D648C1">
        <w:rPr>
          <w:rFonts w:ascii="Arial" w:eastAsia="Times New Roman" w:hAnsi="Arial" w:cs="Times New Roman"/>
          <w:sz w:val="36"/>
          <w:szCs w:val="40"/>
          <w:lang w:val="ca-ES" w:eastAsia="es-ES"/>
        </w:rPr>
        <w:t xml:space="preserve"> de </w:t>
      </w:r>
      <w:proofErr w:type="spellStart"/>
      <w:r w:rsidRPr="00D648C1">
        <w:rPr>
          <w:rFonts w:ascii="Arial" w:eastAsia="Times New Roman" w:hAnsi="Arial" w:cs="Times New Roman"/>
          <w:sz w:val="36"/>
          <w:szCs w:val="40"/>
          <w:lang w:val="ca-ES" w:eastAsia="es-ES"/>
        </w:rPr>
        <w:t>actividad</w:t>
      </w:r>
      <w:proofErr w:type="spellEnd"/>
      <w:r w:rsidRPr="00D648C1">
        <w:rPr>
          <w:rFonts w:ascii="Arial" w:eastAsia="Times New Roman" w:hAnsi="Arial" w:cs="Times New Roman"/>
          <w:sz w:val="36"/>
          <w:szCs w:val="40"/>
          <w:lang w:val="ca-ES" w:eastAsia="es-ES"/>
        </w:rPr>
        <w:t xml:space="preserve"> </w:t>
      </w:r>
      <w:proofErr w:type="spellStart"/>
      <w:r w:rsidRPr="00D648C1">
        <w:rPr>
          <w:rFonts w:ascii="Arial" w:eastAsia="Times New Roman" w:hAnsi="Arial" w:cs="Times New Roman"/>
          <w:sz w:val="36"/>
          <w:szCs w:val="40"/>
          <w:lang w:val="ca-ES" w:eastAsia="es-ES"/>
        </w:rPr>
        <w:t>biológic</w:t>
      </w:r>
      <w:r>
        <w:rPr>
          <w:rFonts w:ascii="Arial" w:eastAsia="Times New Roman" w:hAnsi="Arial" w:cs="Times New Roman"/>
          <w:sz w:val="36"/>
          <w:szCs w:val="40"/>
          <w:lang w:val="ca-ES" w:eastAsia="es-ES"/>
        </w:rPr>
        <w:t>a</w:t>
      </w:r>
      <w:proofErr w:type="spellEnd"/>
    </w:p>
    <w:p w:rsidR="00D648C1" w:rsidRDefault="00D648C1" w:rsidP="002F668C">
      <w:pPr>
        <w:spacing w:after="0" w:line="240" w:lineRule="auto"/>
        <w:jc w:val="both"/>
        <w:rPr>
          <w:rFonts w:ascii="Arial" w:eastAsia="Times New Roman" w:hAnsi="Arial" w:cs="Times New Roman"/>
          <w:b/>
          <w:sz w:val="24"/>
          <w:szCs w:val="24"/>
          <w:lang w:val="ca-ES" w:eastAsia="es-ES"/>
        </w:rPr>
      </w:pPr>
    </w:p>
    <w:p w:rsidR="004A6C65" w:rsidRDefault="004A6C65" w:rsidP="002F668C">
      <w:pPr>
        <w:spacing w:after="0" w:line="240" w:lineRule="auto"/>
        <w:jc w:val="both"/>
        <w:rPr>
          <w:rFonts w:ascii="Arial" w:eastAsia="Times New Roman" w:hAnsi="Arial" w:cs="Times New Roman"/>
          <w:b/>
          <w:sz w:val="24"/>
          <w:szCs w:val="24"/>
          <w:lang w:val="ca-ES" w:eastAsia="es-ES"/>
        </w:rPr>
      </w:pPr>
      <w:r>
        <w:rPr>
          <w:rFonts w:ascii="Arial" w:eastAsia="Times New Roman" w:hAnsi="Arial" w:cs="Times New Roman"/>
          <w:b/>
          <w:sz w:val="24"/>
          <w:szCs w:val="24"/>
          <w:lang w:val="ca-ES" w:eastAsia="es-ES"/>
        </w:rPr>
        <w:t>Adrián Pérez García</w:t>
      </w:r>
    </w:p>
    <w:p w:rsidR="002F668C" w:rsidRPr="002F668C" w:rsidRDefault="004A6C65" w:rsidP="002F668C">
      <w:pPr>
        <w:spacing w:after="0" w:line="240" w:lineRule="auto"/>
        <w:jc w:val="both"/>
        <w:rPr>
          <w:rFonts w:ascii="Arial" w:eastAsia="Times New Roman" w:hAnsi="Arial" w:cs="Times New Roman"/>
          <w:sz w:val="24"/>
          <w:szCs w:val="24"/>
          <w:lang w:val="ca-ES" w:eastAsia="es-ES"/>
        </w:rPr>
      </w:pPr>
      <w:r>
        <w:rPr>
          <w:rFonts w:ascii="Arial" w:eastAsia="Times New Roman" w:hAnsi="Arial" w:cs="Times New Roman"/>
          <w:sz w:val="24"/>
          <w:szCs w:val="24"/>
          <w:lang w:val="ca-ES" w:eastAsia="es-ES"/>
        </w:rPr>
        <w:t>Máster de bioinformàtica y bioestadística</w:t>
      </w: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r w:rsidRPr="002F668C">
        <w:rPr>
          <w:rFonts w:ascii="Arial" w:eastAsia="Times New Roman" w:hAnsi="Arial" w:cs="Times New Roman"/>
          <w:sz w:val="24"/>
          <w:szCs w:val="24"/>
          <w:lang w:val="ca-ES" w:eastAsia="es-ES"/>
        </w:rPr>
        <w:t xml:space="preserve">Àrea </w:t>
      </w:r>
      <w:r w:rsidR="004A6C65">
        <w:rPr>
          <w:rFonts w:ascii="Arial" w:eastAsia="Times New Roman" w:hAnsi="Arial" w:cs="Times New Roman"/>
          <w:sz w:val="24"/>
          <w:szCs w:val="24"/>
          <w:lang w:val="ca-ES" w:eastAsia="es-ES"/>
        </w:rPr>
        <w:t>3</w:t>
      </w:r>
    </w:p>
    <w:p w:rsidR="002F668C" w:rsidRPr="002F668C" w:rsidRDefault="002F668C" w:rsidP="002F668C">
      <w:pPr>
        <w:spacing w:after="0" w:line="240" w:lineRule="auto"/>
        <w:jc w:val="both"/>
        <w:rPr>
          <w:rFonts w:ascii="Arial" w:eastAsia="Times New Roman" w:hAnsi="Arial" w:cs="Times New Roman"/>
          <w:sz w:val="24"/>
          <w:szCs w:val="24"/>
          <w:lang w:val="ca-ES" w:eastAsia="es-ES"/>
        </w:rPr>
      </w:pPr>
    </w:p>
    <w:p w:rsidR="00D648C1" w:rsidRDefault="00D648C1" w:rsidP="002F668C">
      <w:pPr>
        <w:spacing w:after="0" w:line="240" w:lineRule="auto"/>
        <w:jc w:val="both"/>
        <w:rPr>
          <w:rFonts w:ascii="Arial" w:eastAsia="Times New Roman" w:hAnsi="Arial" w:cs="Times New Roman"/>
          <w:b/>
          <w:sz w:val="24"/>
          <w:szCs w:val="24"/>
          <w:lang w:val="ca-ES" w:eastAsia="es-ES"/>
        </w:rPr>
      </w:pPr>
      <w:bookmarkStart w:id="0" w:name="_Toc306971758"/>
      <w:proofErr w:type="spellStart"/>
      <w:r>
        <w:rPr>
          <w:rFonts w:ascii="Arial" w:eastAsia="Times New Roman" w:hAnsi="Arial" w:cs="Times New Roman"/>
          <w:b/>
          <w:sz w:val="24"/>
          <w:szCs w:val="24"/>
          <w:lang w:val="ca-ES" w:eastAsia="es-ES"/>
        </w:rPr>
        <w:t>Antolín</w:t>
      </w:r>
      <w:proofErr w:type="spellEnd"/>
      <w:r>
        <w:rPr>
          <w:rFonts w:ascii="Arial" w:eastAsia="Times New Roman" w:hAnsi="Arial" w:cs="Times New Roman"/>
          <w:b/>
          <w:sz w:val="24"/>
          <w:szCs w:val="24"/>
          <w:lang w:val="ca-ES" w:eastAsia="es-ES"/>
        </w:rPr>
        <w:t xml:space="preserve"> </w:t>
      </w:r>
      <w:proofErr w:type="spellStart"/>
      <w:r>
        <w:rPr>
          <w:rFonts w:ascii="Arial" w:eastAsia="Times New Roman" w:hAnsi="Arial" w:cs="Times New Roman"/>
          <w:b/>
          <w:sz w:val="24"/>
          <w:szCs w:val="24"/>
          <w:lang w:val="ca-ES" w:eastAsia="es-ES"/>
        </w:rPr>
        <w:t>Barrena</w:t>
      </w:r>
      <w:proofErr w:type="spellEnd"/>
      <w:r>
        <w:rPr>
          <w:rFonts w:ascii="Arial" w:eastAsia="Times New Roman" w:hAnsi="Arial" w:cs="Times New Roman"/>
          <w:b/>
          <w:sz w:val="24"/>
          <w:szCs w:val="24"/>
          <w:lang w:val="ca-ES" w:eastAsia="es-ES"/>
        </w:rPr>
        <w:t xml:space="preserve"> Rico</w:t>
      </w:r>
    </w:p>
    <w:p w:rsidR="00C2153A" w:rsidRDefault="00D648C1" w:rsidP="002F668C">
      <w:pPr>
        <w:spacing w:after="0" w:line="240" w:lineRule="auto"/>
        <w:jc w:val="both"/>
        <w:rPr>
          <w:rFonts w:ascii="Arial" w:eastAsia="Times New Roman" w:hAnsi="Arial" w:cs="Times New Roman"/>
          <w:b/>
          <w:sz w:val="24"/>
          <w:szCs w:val="24"/>
          <w:lang w:val="ca-ES" w:eastAsia="es-ES"/>
        </w:rPr>
      </w:pPr>
      <w:r>
        <w:rPr>
          <w:rFonts w:ascii="Arial" w:eastAsia="Times New Roman" w:hAnsi="Arial" w:cs="Times New Roman"/>
          <w:b/>
          <w:sz w:val="24"/>
          <w:szCs w:val="24"/>
          <w:lang w:val="ca-ES" w:eastAsia="es-ES"/>
        </w:rPr>
        <w:t>Elisabeth Ortega Carrasco</w:t>
      </w:r>
    </w:p>
    <w:p w:rsidR="00D648C1" w:rsidRPr="00C2153A" w:rsidRDefault="00D648C1" w:rsidP="00C2153A">
      <w:pPr>
        <w:rPr>
          <w:lang w:val="ca-ES" w:eastAsia="es-ES"/>
        </w:rPr>
      </w:pPr>
      <w:r>
        <w:rPr>
          <w:rFonts w:ascii="Arial" w:eastAsia="Times New Roman" w:hAnsi="Arial" w:cs="Times New Roman"/>
          <w:b/>
          <w:sz w:val="24"/>
          <w:szCs w:val="24"/>
          <w:lang w:val="ca-ES" w:eastAsia="es-ES"/>
        </w:rPr>
        <w:t xml:space="preserve">15 de </w:t>
      </w:r>
      <w:proofErr w:type="spellStart"/>
      <w:r>
        <w:rPr>
          <w:rFonts w:ascii="Arial" w:eastAsia="Times New Roman" w:hAnsi="Arial" w:cs="Times New Roman"/>
          <w:b/>
          <w:sz w:val="24"/>
          <w:szCs w:val="24"/>
          <w:lang w:val="ca-ES" w:eastAsia="es-ES"/>
        </w:rPr>
        <w:t>Diciembre</w:t>
      </w:r>
      <w:proofErr w:type="spellEnd"/>
      <w:r>
        <w:rPr>
          <w:rFonts w:ascii="Arial" w:eastAsia="Times New Roman" w:hAnsi="Arial" w:cs="Times New Roman"/>
          <w:b/>
          <w:sz w:val="24"/>
          <w:szCs w:val="24"/>
          <w:lang w:val="ca-ES" w:eastAsia="es-ES"/>
        </w:rPr>
        <w:t xml:space="preserve"> de 2018</w:t>
      </w:r>
    </w:p>
    <w:bookmarkEnd w:id="0"/>
    <w:p w:rsidR="00C2153A" w:rsidRPr="002F7700" w:rsidRDefault="00C2153A" w:rsidP="00C2153A">
      <w:pPr>
        <w:rPr>
          <w:lang w:val="ca-ES"/>
        </w:rPr>
      </w:pPr>
    </w:p>
    <w:p w:rsidR="00C2153A" w:rsidRDefault="00C2153A" w:rsidP="00C2153A">
      <w:pPr>
        <w:ind w:right="3438"/>
        <w:rPr>
          <w:rFonts w:eastAsia="MS Mincho" w:cs="Arial"/>
          <w:szCs w:val="20"/>
          <w:lang w:val="ca-ES" w:eastAsia="ja-JP"/>
        </w:rPr>
      </w:pPr>
    </w:p>
    <w:p w:rsidR="00C2153A" w:rsidRDefault="00C2153A" w:rsidP="00C2153A">
      <w:pPr>
        <w:ind w:right="3438"/>
        <w:rPr>
          <w:rFonts w:eastAsia="MS Mincho" w:cs="Arial"/>
          <w:szCs w:val="20"/>
          <w:lang w:val="ca-ES" w:eastAsia="ja-JP"/>
        </w:rPr>
      </w:pPr>
    </w:p>
    <w:p w:rsidR="00C2153A" w:rsidRDefault="00C2153A" w:rsidP="00C2153A">
      <w:pPr>
        <w:ind w:right="3438"/>
        <w:rPr>
          <w:rFonts w:eastAsia="MS Mincho" w:cs="Arial"/>
          <w:szCs w:val="20"/>
          <w:lang w:val="ca-ES" w:eastAsia="ja-JP"/>
        </w:rPr>
      </w:pPr>
    </w:p>
    <w:p w:rsidR="00C2153A" w:rsidRDefault="00C2153A" w:rsidP="00C2153A">
      <w:pPr>
        <w:ind w:right="3438"/>
        <w:rPr>
          <w:rFonts w:eastAsia="MS Mincho" w:cs="Arial"/>
          <w:szCs w:val="20"/>
          <w:lang w:val="ca-ES" w:eastAsia="ja-JP"/>
        </w:rPr>
      </w:pPr>
    </w:p>
    <w:p w:rsidR="00C2153A" w:rsidRDefault="00C2153A" w:rsidP="00C2153A">
      <w:pPr>
        <w:ind w:right="3438"/>
        <w:rPr>
          <w:rFonts w:eastAsia="MS Mincho" w:cs="Arial"/>
          <w:szCs w:val="20"/>
          <w:lang w:val="ca-ES" w:eastAsia="ja-JP"/>
        </w:rPr>
      </w:pPr>
    </w:p>
    <w:p w:rsidR="00C2153A" w:rsidRDefault="00C2153A" w:rsidP="00C2153A">
      <w:pPr>
        <w:ind w:right="3438"/>
        <w:rPr>
          <w:rFonts w:eastAsia="MS Mincho" w:cs="Arial"/>
          <w:szCs w:val="20"/>
          <w:lang w:val="ca-ES" w:eastAsia="ja-JP"/>
        </w:rPr>
      </w:pPr>
    </w:p>
    <w:p w:rsidR="00C2153A" w:rsidRDefault="00C2153A" w:rsidP="00C2153A">
      <w:pPr>
        <w:ind w:right="3438"/>
        <w:rPr>
          <w:rFonts w:eastAsia="MS Mincho" w:cs="Arial"/>
          <w:szCs w:val="20"/>
          <w:lang w:val="ca-ES" w:eastAsia="ja-JP"/>
        </w:rPr>
      </w:pPr>
    </w:p>
    <w:p w:rsidR="00C2153A" w:rsidRDefault="00C2153A" w:rsidP="00C2153A">
      <w:pPr>
        <w:ind w:right="3438"/>
        <w:rPr>
          <w:rFonts w:eastAsia="MS Mincho" w:cs="Arial"/>
          <w:szCs w:val="20"/>
          <w:lang w:val="ca-ES" w:eastAsia="ja-JP"/>
        </w:rPr>
      </w:pPr>
    </w:p>
    <w:p w:rsidR="00C2153A" w:rsidRDefault="00C2153A" w:rsidP="00C2153A">
      <w:pPr>
        <w:ind w:right="3438"/>
        <w:rPr>
          <w:rFonts w:eastAsia="MS Mincho" w:cs="Arial"/>
          <w:szCs w:val="20"/>
          <w:lang w:val="ca-ES" w:eastAsia="ja-JP"/>
        </w:rPr>
      </w:pPr>
    </w:p>
    <w:p w:rsidR="00C2153A" w:rsidRDefault="00C2153A" w:rsidP="00C2153A">
      <w:pPr>
        <w:ind w:right="3438"/>
        <w:rPr>
          <w:rFonts w:eastAsia="MS Mincho" w:cs="Arial"/>
          <w:szCs w:val="20"/>
          <w:lang w:val="ca-ES" w:eastAsia="ja-JP"/>
        </w:rPr>
      </w:pPr>
    </w:p>
    <w:p w:rsidR="00C2153A" w:rsidRDefault="00C2153A" w:rsidP="00C2153A">
      <w:pPr>
        <w:ind w:right="3438"/>
        <w:rPr>
          <w:rFonts w:eastAsia="MS Mincho" w:cs="Arial"/>
          <w:szCs w:val="20"/>
          <w:lang w:val="ca-ES" w:eastAsia="ja-JP"/>
        </w:rPr>
      </w:pPr>
    </w:p>
    <w:p w:rsidR="00C2153A" w:rsidRDefault="00C2153A" w:rsidP="00C2153A">
      <w:pPr>
        <w:ind w:right="3438"/>
        <w:rPr>
          <w:rFonts w:eastAsia="MS Mincho" w:cs="Arial"/>
          <w:szCs w:val="20"/>
          <w:lang w:val="ca-ES" w:eastAsia="ja-JP"/>
        </w:rPr>
      </w:pPr>
    </w:p>
    <w:p w:rsidR="00C2153A" w:rsidRDefault="00C2153A" w:rsidP="00C2153A">
      <w:pPr>
        <w:ind w:right="3438"/>
        <w:rPr>
          <w:rFonts w:eastAsia="MS Mincho" w:cs="Arial"/>
          <w:szCs w:val="20"/>
          <w:lang w:val="ca-ES" w:eastAsia="ja-JP"/>
        </w:rPr>
      </w:pPr>
    </w:p>
    <w:p w:rsidR="00C2153A" w:rsidRDefault="00C2153A" w:rsidP="00C2153A">
      <w:pPr>
        <w:ind w:right="3438"/>
        <w:rPr>
          <w:rFonts w:eastAsia="MS Mincho" w:cs="Arial"/>
          <w:szCs w:val="20"/>
          <w:lang w:val="ca-ES" w:eastAsia="ja-JP"/>
        </w:rPr>
      </w:pPr>
    </w:p>
    <w:p w:rsidR="00C2153A" w:rsidRDefault="00C2153A" w:rsidP="00C2153A">
      <w:pPr>
        <w:ind w:right="3438"/>
        <w:rPr>
          <w:rFonts w:eastAsia="MS Mincho" w:cs="Arial"/>
          <w:szCs w:val="20"/>
          <w:lang w:val="ca-ES" w:eastAsia="ja-JP"/>
        </w:rPr>
      </w:pPr>
    </w:p>
    <w:p w:rsidR="00C2153A" w:rsidRDefault="00C2153A" w:rsidP="00C2153A">
      <w:pPr>
        <w:ind w:right="3438"/>
        <w:rPr>
          <w:rFonts w:eastAsia="MS Mincho" w:cs="Arial"/>
          <w:szCs w:val="20"/>
          <w:lang w:val="ca-ES" w:eastAsia="ja-JP"/>
        </w:rPr>
      </w:pPr>
    </w:p>
    <w:p w:rsidR="00C2153A" w:rsidRDefault="00C2153A" w:rsidP="00C2153A">
      <w:pPr>
        <w:ind w:right="3438"/>
        <w:rPr>
          <w:rFonts w:eastAsia="MS Mincho" w:cs="Arial"/>
          <w:szCs w:val="20"/>
          <w:lang w:val="ca-ES" w:eastAsia="ja-JP"/>
        </w:rPr>
      </w:pPr>
    </w:p>
    <w:p w:rsidR="00C2153A" w:rsidRDefault="00C2153A" w:rsidP="00C2153A">
      <w:pPr>
        <w:ind w:right="3438"/>
        <w:rPr>
          <w:rFonts w:eastAsia="MS Mincho" w:cs="Arial"/>
          <w:szCs w:val="20"/>
          <w:lang w:val="ca-ES" w:eastAsia="ja-JP"/>
        </w:rPr>
      </w:pPr>
    </w:p>
    <w:p w:rsidR="00C2153A" w:rsidRDefault="00C2153A" w:rsidP="00C2153A">
      <w:pPr>
        <w:ind w:right="3438"/>
        <w:rPr>
          <w:rFonts w:eastAsia="MS Mincho" w:cs="Arial"/>
          <w:szCs w:val="20"/>
          <w:lang w:val="ca-ES" w:eastAsia="ja-JP"/>
        </w:rPr>
      </w:pPr>
    </w:p>
    <w:p w:rsidR="00C2153A" w:rsidRDefault="00C2153A" w:rsidP="00C2153A">
      <w:pPr>
        <w:ind w:right="3438"/>
        <w:rPr>
          <w:rFonts w:eastAsia="MS Mincho" w:cs="Arial"/>
          <w:szCs w:val="20"/>
          <w:lang w:val="ca-ES" w:eastAsia="ja-JP"/>
        </w:rPr>
      </w:pPr>
    </w:p>
    <w:p w:rsidR="00C2153A" w:rsidRDefault="00C2153A" w:rsidP="00C2153A">
      <w:pPr>
        <w:ind w:right="3438"/>
        <w:rPr>
          <w:rFonts w:eastAsia="MS Mincho" w:cs="Arial"/>
          <w:szCs w:val="20"/>
          <w:lang w:val="ca-ES" w:eastAsia="ja-JP"/>
        </w:rPr>
      </w:pPr>
    </w:p>
    <w:p w:rsidR="00C2153A" w:rsidRPr="00C2153A" w:rsidRDefault="00C2153A" w:rsidP="00C2153A">
      <w:pPr>
        <w:ind w:right="3438"/>
        <w:rPr>
          <w:rFonts w:eastAsia="MS Mincho" w:cs="Arial"/>
          <w:szCs w:val="20"/>
          <w:lang w:val="ca-ES" w:eastAsia="ja-JP"/>
        </w:rPr>
      </w:pPr>
      <w:r>
        <w:rPr>
          <w:rFonts w:eastAsia="MS Mincho" w:cs="Arial"/>
          <w:noProof/>
          <w:color w:val="0000FF"/>
          <w:szCs w:val="20"/>
        </w:rPr>
        <w:drawing>
          <wp:inline distT="0" distB="0" distL="0" distR="0">
            <wp:extent cx="843280" cy="297180"/>
            <wp:effectExtent l="0" t="0" r="0" b="7620"/>
            <wp:docPr id="35" name="Imagen 35" descr="Llicència de Creative Common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licència de Creative Comm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3280" cy="297180"/>
                    </a:xfrm>
                    <a:prstGeom prst="rect">
                      <a:avLst/>
                    </a:prstGeom>
                    <a:noFill/>
                    <a:ln>
                      <a:noFill/>
                    </a:ln>
                  </pic:spPr>
                </pic:pic>
              </a:graphicData>
            </a:graphic>
          </wp:inline>
        </w:drawing>
      </w:r>
      <w:r w:rsidRPr="00C93078">
        <w:rPr>
          <w:rFonts w:eastAsia="MS Mincho" w:cs="Arial"/>
          <w:szCs w:val="20"/>
          <w:lang w:val="ca-ES" w:eastAsia="ja-JP"/>
        </w:rPr>
        <w:br/>
        <w:t>Aquesta obra e</w:t>
      </w:r>
      <w:r>
        <w:rPr>
          <w:rFonts w:eastAsia="MS Mincho" w:cs="Arial"/>
          <w:szCs w:val="20"/>
          <w:lang w:val="ca-ES" w:eastAsia="ja-JP"/>
        </w:rPr>
        <w:t xml:space="preserve">stà subjecta a una llicència </w:t>
      </w:r>
      <w:proofErr w:type="spellStart"/>
      <w:r>
        <w:rPr>
          <w:rFonts w:eastAsia="MS Mincho" w:cs="Arial"/>
          <w:szCs w:val="20"/>
          <w:lang w:val="ca-ES" w:eastAsia="ja-JP"/>
        </w:rPr>
        <w:t>de</w:t>
      </w:r>
      <w:r w:rsidRPr="00C93078">
        <w:rPr>
          <w:rFonts w:eastAsia="MS Mincho" w:cs="Arial"/>
          <w:color w:val="0000FF"/>
          <w:szCs w:val="20"/>
          <w:u w:val="single"/>
          <w:lang w:val="ca-ES" w:eastAsia="ja-JP"/>
        </w:rPr>
        <w:t>Reconeixement-NoComercial-SenseObraDerivada</w:t>
      </w:r>
      <w:proofErr w:type="spellEnd"/>
      <w:r>
        <w:rPr>
          <w:rFonts w:eastAsia="MS Mincho" w:cs="Arial"/>
          <w:color w:val="0000FF"/>
          <w:szCs w:val="20"/>
          <w:u w:val="single"/>
          <w:lang w:val="ca-ES" w:eastAsia="ja-JP"/>
        </w:rPr>
        <w:t xml:space="preserve"> 3.0 Espanya de </w:t>
      </w:r>
      <w:proofErr w:type="spellStart"/>
      <w:r>
        <w:rPr>
          <w:rFonts w:eastAsia="MS Mincho" w:cs="Arial"/>
          <w:color w:val="0000FF"/>
          <w:szCs w:val="20"/>
          <w:u w:val="single"/>
          <w:lang w:val="ca-ES" w:eastAsia="ja-JP"/>
        </w:rPr>
        <w:t>Creative</w:t>
      </w:r>
      <w:proofErr w:type="spellEnd"/>
      <w:r>
        <w:rPr>
          <w:rFonts w:eastAsia="MS Mincho" w:cs="Arial"/>
          <w:color w:val="0000FF"/>
          <w:szCs w:val="20"/>
          <w:u w:val="single"/>
          <w:lang w:val="ca-ES" w:eastAsia="ja-JP"/>
        </w:rPr>
        <w:t xml:space="preserve"> </w:t>
      </w:r>
      <w:proofErr w:type="spellStart"/>
      <w:r>
        <w:rPr>
          <w:rFonts w:eastAsia="MS Mincho" w:cs="Arial"/>
          <w:color w:val="0000FF"/>
          <w:szCs w:val="20"/>
          <w:u w:val="single"/>
          <w:lang w:val="ca-ES" w:eastAsia="ja-JP"/>
        </w:rPr>
        <w:t>Commons</w:t>
      </w:r>
      <w:proofErr w:type="spellEnd"/>
    </w:p>
    <w:p w:rsidR="00C2153A" w:rsidRPr="002F7700" w:rsidRDefault="00C2153A" w:rsidP="00C2153A">
      <w:pPr>
        <w:ind w:right="3438"/>
        <w:rPr>
          <w:rFonts w:cs="Arial"/>
          <w:b/>
          <w:szCs w:val="20"/>
          <w:lang w:val="ca-ES"/>
        </w:rPr>
      </w:pPr>
    </w:p>
    <w:sdt>
      <w:sdtPr>
        <w:rPr>
          <w:rFonts w:asciiTheme="minorHAnsi" w:eastAsiaTheme="minorHAnsi" w:hAnsiTheme="minorHAnsi" w:cstheme="minorBidi"/>
          <w:color w:val="auto"/>
          <w:sz w:val="22"/>
          <w:szCs w:val="22"/>
          <w:lang w:val="en-US" w:eastAsia="en-US"/>
        </w:rPr>
        <w:id w:val="639387210"/>
        <w:docPartObj>
          <w:docPartGallery w:val="Table of Contents"/>
          <w:docPartUnique/>
        </w:docPartObj>
      </w:sdtPr>
      <w:sdtEndPr>
        <w:rPr>
          <w:b/>
          <w:bCs/>
          <w:noProof/>
        </w:rPr>
      </w:sdtEndPr>
      <w:sdtContent>
        <w:p w:rsidR="00C2153A" w:rsidRPr="00C2153A" w:rsidRDefault="00C2153A" w:rsidP="00C2153A">
          <w:pPr>
            <w:pStyle w:val="TtuloTDC"/>
            <w:rPr>
              <w:lang w:val="fr-FR"/>
            </w:rPr>
          </w:pPr>
        </w:p>
        <w:p w:rsidR="002F668C" w:rsidRPr="00C2153A" w:rsidRDefault="002F668C">
          <w:pPr>
            <w:pStyle w:val="TtuloTDC"/>
            <w:rPr>
              <w:lang w:val="fr-FR"/>
            </w:rPr>
          </w:pPr>
          <w:r w:rsidRPr="00C2153A">
            <w:rPr>
              <w:lang w:val="fr-FR"/>
            </w:rPr>
            <w:t>Table of Contents</w:t>
          </w:r>
        </w:p>
        <w:p w:rsidR="000820BB" w:rsidRDefault="002F668C">
          <w:pPr>
            <w:pStyle w:val="TDC1"/>
            <w:tabs>
              <w:tab w:val="left" w:pos="440"/>
              <w:tab w:val="right" w:leader="dot" w:pos="9350"/>
            </w:tabs>
            <w:rPr>
              <w:rFonts w:eastAsiaTheme="minorEastAsia"/>
              <w:noProof/>
            </w:rPr>
          </w:pPr>
          <w:r>
            <w:fldChar w:fldCharType="begin"/>
          </w:r>
          <w:r w:rsidRPr="00C2153A">
            <w:rPr>
              <w:lang w:val="fr-FR"/>
            </w:rPr>
            <w:instrText xml:space="preserve"> TOC \o "1-3" \h \z \u </w:instrText>
          </w:r>
          <w:r>
            <w:fldChar w:fldCharType="separate"/>
          </w:r>
          <w:hyperlink w:anchor="_Toc532562551" w:history="1">
            <w:r w:rsidR="000820BB" w:rsidRPr="00077D64">
              <w:rPr>
                <w:rStyle w:val="Hipervnculo"/>
                <w:rFonts w:ascii="Arial" w:hAnsi="Arial" w:cs="Arial"/>
                <w:b/>
                <w:noProof/>
                <w:lang w:val="es-ES_tradnl"/>
              </w:rPr>
              <w:t>1.</w:t>
            </w:r>
            <w:r w:rsidR="000820BB">
              <w:rPr>
                <w:rFonts w:eastAsiaTheme="minorEastAsia"/>
                <w:noProof/>
              </w:rPr>
              <w:tab/>
            </w:r>
            <w:r w:rsidR="000820BB" w:rsidRPr="00077D64">
              <w:rPr>
                <w:rStyle w:val="Hipervnculo"/>
                <w:rFonts w:ascii="Arial" w:hAnsi="Arial" w:cs="Arial"/>
                <w:b/>
                <w:noProof/>
                <w:lang w:val="es-ES_tradnl"/>
              </w:rPr>
              <w:t>Introducción del proyecto</w:t>
            </w:r>
            <w:r w:rsidR="000820BB">
              <w:rPr>
                <w:noProof/>
                <w:webHidden/>
              </w:rPr>
              <w:tab/>
            </w:r>
            <w:r w:rsidR="000820BB">
              <w:rPr>
                <w:noProof/>
                <w:webHidden/>
              </w:rPr>
              <w:fldChar w:fldCharType="begin"/>
            </w:r>
            <w:r w:rsidR="000820BB">
              <w:rPr>
                <w:noProof/>
                <w:webHidden/>
              </w:rPr>
              <w:instrText xml:space="preserve"> PAGEREF _Toc532562551 \h </w:instrText>
            </w:r>
            <w:r w:rsidR="000820BB">
              <w:rPr>
                <w:noProof/>
                <w:webHidden/>
              </w:rPr>
            </w:r>
            <w:r w:rsidR="000820BB">
              <w:rPr>
                <w:noProof/>
                <w:webHidden/>
              </w:rPr>
              <w:fldChar w:fldCharType="separate"/>
            </w:r>
            <w:r w:rsidR="000820BB">
              <w:rPr>
                <w:noProof/>
                <w:webHidden/>
              </w:rPr>
              <w:t>3</w:t>
            </w:r>
            <w:r w:rsidR="000820BB">
              <w:rPr>
                <w:noProof/>
                <w:webHidden/>
              </w:rPr>
              <w:fldChar w:fldCharType="end"/>
            </w:r>
          </w:hyperlink>
        </w:p>
        <w:p w:rsidR="000820BB" w:rsidRDefault="001A5F05">
          <w:pPr>
            <w:pStyle w:val="TDC2"/>
            <w:tabs>
              <w:tab w:val="left" w:pos="880"/>
              <w:tab w:val="right" w:leader="dot" w:pos="9350"/>
            </w:tabs>
            <w:rPr>
              <w:rFonts w:eastAsiaTheme="minorEastAsia"/>
              <w:noProof/>
            </w:rPr>
          </w:pPr>
          <w:hyperlink w:anchor="_Toc532562552" w:history="1">
            <w:r w:rsidR="000820BB" w:rsidRPr="00077D64">
              <w:rPr>
                <w:rStyle w:val="Hipervnculo"/>
                <w:rFonts w:ascii="Arial" w:hAnsi="Arial" w:cs="Arial"/>
                <w:b/>
                <w:noProof/>
                <w:lang w:val="es-ES_tradnl"/>
              </w:rPr>
              <w:t>1.1</w:t>
            </w:r>
            <w:r w:rsidR="000820BB">
              <w:rPr>
                <w:rFonts w:eastAsiaTheme="minorEastAsia"/>
                <w:noProof/>
              </w:rPr>
              <w:tab/>
            </w:r>
            <w:r w:rsidR="000820BB" w:rsidRPr="00077D64">
              <w:rPr>
                <w:rStyle w:val="Hipervnculo"/>
                <w:rFonts w:ascii="Arial" w:hAnsi="Arial" w:cs="Arial"/>
                <w:b/>
                <w:noProof/>
                <w:lang w:val="es-ES_tradnl"/>
              </w:rPr>
              <w:t>Contexto y justificación del trabajo</w:t>
            </w:r>
            <w:r w:rsidR="000820BB">
              <w:rPr>
                <w:noProof/>
                <w:webHidden/>
              </w:rPr>
              <w:tab/>
            </w:r>
            <w:r w:rsidR="000820BB">
              <w:rPr>
                <w:noProof/>
                <w:webHidden/>
              </w:rPr>
              <w:fldChar w:fldCharType="begin"/>
            </w:r>
            <w:r w:rsidR="000820BB">
              <w:rPr>
                <w:noProof/>
                <w:webHidden/>
              </w:rPr>
              <w:instrText xml:space="preserve"> PAGEREF _Toc532562552 \h </w:instrText>
            </w:r>
            <w:r w:rsidR="000820BB">
              <w:rPr>
                <w:noProof/>
                <w:webHidden/>
              </w:rPr>
            </w:r>
            <w:r w:rsidR="000820BB">
              <w:rPr>
                <w:noProof/>
                <w:webHidden/>
              </w:rPr>
              <w:fldChar w:fldCharType="separate"/>
            </w:r>
            <w:r w:rsidR="000820BB">
              <w:rPr>
                <w:noProof/>
                <w:webHidden/>
              </w:rPr>
              <w:t>3</w:t>
            </w:r>
            <w:r w:rsidR="000820BB">
              <w:rPr>
                <w:noProof/>
                <w:webHidden/>
              </w:rPr>
              <w:fldChar w:fldCharType="end"/>
            </w:r>
          </w:hyperlink>
        </w:p>
        <w:p w:rsidR="000820BB" w:rsidRDefault="001A5F05">
          <w:pPr>
            <w:pStyle w:val="TDC2"/>
            <w:tabs>
              <w:tab w:val="left" w:pos="880"/>
              <w:tab w:val="right" w:leader="dot" w:pos="9350"/>
            </w:tabs>
            <w:rPr>
              <w:rFonts w:eastAsiaTheme="minorEastAsia"/>
              <w:noProof/>
            </w:rPr>
          </w:pPr>
          <w:hyperlink w:anchor="_Toc532562553" w:history="1">
            <w:r w:rsidR="000820BB" w:rsidRPr="00077D64">
              <w:rPr>
                <w:rStyle w:val="Hipervnculo"/>
                <w:rFonts w:ascii="Arial" w:hAnsi="Arial" w:cs="Arial"/>
                <w:b/>
                <w:noProof/>
                <w:lang w:val="es-ES_tradnl"/>
              </w:rPr>
              <w:t>1.2</w:t>
            </w:r>
            <w:r w:rsidR="000820BB">
              <w:rPr>
                <w:rFonts w:eastAsiaTheme="minorEastAsia"/>
                <w:noProof/>
              </w:rPr>
              <w:tab/>
            </w:r>
            <w:r w:rsidR="000820BB" w:rsidRPr="00077D64">
              <w:rPr>
                <w:rStyle w:val="Hipervnculo"/>
                <w:rFonts w:ascii="Arial" w:hAnsi="Arial" w:cs="Arial"/>
                <w:b/>
                <w:noProof/>
                <w:lang w:val="es-ES_tradnl"/>
              </w:rPr>
              <w:t>Objetivos del proyecto</w:t>
            </w:r>
            <w:r w:rsidR="000820BB">
              <w:rPr>
                <w:noProof/>
                <w:webHidden/>
              </w:rPr>
              <w:tab/>
            </w:r>
            <w:r w:rsidR="000820BB">
              <w:rPr>
                <w:noProof/>
                <w:webHidden/>
              </w:rPr>
              <w:fldChar w:fldCharType="begin"/>
            </w:r>
            <w:r w:rsidR="000820BB">
              <w:rPr>
                <w:noProof/>
                <w:webHidden/>
              </w:rPr>
              <w:instrText xml:space="preserve"> PAGEREF _Toc532562553 \h </w:instrText>
            </w:r>
            <w:r w:rsidR="000820BB">
              <w:rPr>
                <w:noProof/>
                <w:webHidden/>
              </w:rPr>
            </w:r>
            <w:r w:rsidR="000820BB">
              <w:rPr>
                <w:noProof/>
                <w:webHidden/>
              </w:rPr>
              <w:fldChar w:fldCharType="separate"/>
            </w:r>
            <w:r w:rsidR="000820BB">
              <w:rPr>
                <w:noProof/>
                <w:webHidden/>
              </w:rPr>
              <w:t>4</w:t>
            </w:r>
            <w:r w:rsidR="000820BB">
              <w:rPr>
                <w:noProof/>
                <w:webHidden/>
              </w:rPr>
              <w:fldChar w:fldCharType="end"/>
            </w:r>
          </w:hyperlink>
        </w:p>
        <w:p w:rsidR="000820BB" w:rsidRDefault="001A5F05">
          <w:pPr>
            <w:pStyle w:val="TDC2"/>
            <w:tabs>
              <w:tab w:val="right" w:leader="dot" w:pos="9350"/>
            </w:tabs>
            <w:rPr>
              <w:rFonts w:eastAsiaTheme="minorEastAsia"/>
              <w:noProof/>
            </w:rPr>
          </w:pPr>
          <w:hyperlink w:anchor="_Toc532562554" w:history="1">
            <w:r w:rsidR="000820BB" w:rsidRPr="00077D64">
              <w:rPr>
                <w:rStyle w:val="Hipervnculo"/>
                <w:rFonts w:ascii="Arial" w:hAnsi="Arial" w:cs="Arial"/>
                <w:b/>
                <w:noProof/>
                <w:lang w:val="es-ES_tradnl"/>
              </w:rPr>
              <w:t>1.3 Enfoque y método a seguir</w:t>
            </w:r>
            <w:r w:rsidR="000820BB">
              <w:rPr>
                <w:noProof/>
                <w:webHidden/>
              </w:rPr>
              <w:tab/>
            </w:r>
            <w:r w:rsidR="000820BB">
              <w:rPr>
                <w:noProof/>
                <w:webHidden/>
              </w:rPr>
              <w:fldChar w:fldCharType="begin"/>
            </w:r>
            <w:r w:rsidR="000820BB">
              <w:rPr>
                <w:noProof/>
                <w:webHidden/>
              </w:rPr>
              <w:instrText xml:space="preserve"> PAGEREF _Toc532562554 \h </w:instrText>
            </w:r>
            <w:r w:rsidR="000820BB">
              <w:rPr>
                <w:noProof/>
                <w:webHidden/>
              </w:rPr>
            </w:r>
            <w:r w:rsidR="000820BB">
              <w:rPr>
                <w:noProof/>
                <w:webHidden/>
              </w:rPr>
              <w:fldChar w:fldCharType="separate"/>
            </w:r>
            <w:r w:rsidR="000820BB">
              <w:rPr>
                <w:noProof/>
                <w:webHidden/>
              </w:rPr>
              <w:t>4</w:t>
            </w:r>
            <w:r w:rsidR="000820BB">
              <w:rPr>
                <w:noProof/>
                <w:webHidden/>
              </w:rPr>
              <w:fldChar w:fldCharType="end"/>
            </w:r>
          </w:hyperlink>
        </w:p>
        <w:p w:rsidR="000820BB" w:rsidRDefault="001A5F05">
          <w:pPr>
            <w:pStyle w:val="TDC2"/>
            <w:tabs>
              <w:tab w:val="right" w:leader="dot" w:pos="9350"/>
            </w:tabs>
            <w:rPr>
              <w:rFonts w:eastAsiaTheme="minorEastAsia"/>
              <w:noProof/>
            </w:rPr>
          </w:pPr>
          <w:hyperlink w:anchor="_Toc532562555" w:history="1">
            <w:r w:rsidR="000820BB" w:rsidRPr="00077D64">
              <w:rPr>
                <w:rStyle w:val="Hipervnculo"/>
                <w:rFonts w:ascii="Arial" w:hAnsi="Arial" w:cs="Arial"/>
                <w:b/>
                <w:noProof/>
                <w:lang w:val="es-ES_tradnl"/>
              </w:rPr>
              <w:t>1.4 Planificación de trabajo</w:t>
            </w:r>
            <w:r w:rsidR="000820BB">
              <w:rPr>
                <w:noProof/>
                <w:webHidden/>
              </w:rPr>
              <w:tab/>
            </w:r>
            <w:r w:rsidR="000820BB">
              <w:rPr>
                <w:noProof/>
                <w:webHidden/>
              </w:rPr>
              <w:fldChar w:fldCharType="begin"/>
            </w:r>
            <w:r w:rsidR="000820BB">
              <w:rPr>
                <w:noProof/>
                <w:webHidden/>
              </w:rPr>
              <w:instrText xml:space="preserve"> PAGEREF _Toc532562555 \h </w:instrText>
            </w:r>
            <w:r w:rsidR="000820BB">
              <w:rPr>
                <w:noProof/>
                <w:webHidden/>
              </w:rPr>
            </w:r>
            <w:r w:rsidR="000820BB">
              <w:rPr>
                <w:noProof/>
                <w:webHidden/>
              </w:rPr>
              <w:fldChar w:fldCharType="separate"/>
            </w:r>
            <w:r w:rsidR="000820BB">
              <w:rPr>
                <w:noProof/>
                <w:webHidden/>
              </w:rPr>
              <w:t>10</w:t>
            </w:r>
            <w:r w:rsidR="000820BB">
              <w:rPr>
                <w:noProof/>
                <w:webHidden/>
              </w:rPr>
              <w:fldChar w:fldCharType="end"/>
            </w:r>
          </w:hyperlink>
        </w:p>
        <w:p w:rsidR="000820BB" w:rsidRDefault="001A5F05">
          <w:pPr>
            <w:pStyle w:val="TDC2"/>
            <w:tabs>
              <w:tab w:val="right" w:leader="dot" w:pos="9350"/>
            </w:tabs>
            <w:rPr>
              <w:rFonts w:eastAsiaTheme="minorEastAsia"/>
              <w:noProof/>
            </w:rPr>
          </w:pPr>
          <w:hyperlink w:anchor="_Toc532562556" w:history="1">
            <w:r w:rsidR="000820BB" w:rsidRPr="00077D64">
              <w:rPr>
                <w:rStyle w:val="Hipervnculo"/>
                <w:rFonts w:ascii="Arial" w:hAnsi="Arial" w:cs="Arial"/>
                <w:b/>
                <w:noProof/>
                <w:lang w:val="es-ES_tradnl"/>
              </w:rPr>
              <w:t>1.5 Sumario de productos obtenidos</w:t>
            </w:r>
            <w:r w:rsidR="000820BB">
              <w:rPr>
                <w:noProof/>
                <w:webHidden/>
              </w:rPr>
              <w:tab/>
            </w:r>
            <w:r w:rsidR="000820BB">
              <w:rPr>
                <w:noProof/>
                <w:webHidden/>
              </w:rPr>
              <w:fldChar w:fldCharType="begin"/>
            </w:r>
            <w:r w:rsidR="000820BB">
              <w:rPr>
                <w:noProof/>
                <w:webHidden/>
              </w:rPr>
              <w:instrText xml:space="preserve"> PAGEREF _Toc532562556 \h </w:instrText>
            </w:r>
            <w:r w:rsidR="000820BB">
              <w:rPr>
                <w:noProof/>
                <w:webHidden/>
              </w:rPr>
            </w:r>
            <w:r w:rsidR="000820BB">
              <w:rPr>
                <w:noProof/>
                <w:webHidden/>
              </w:rPr>
              <w:fldChar w:fldCharType="separate"/>
            </w:r>
            <w:r w:rsidR="000820BB">
              <w:rPr>
                <w:noProof/>
                <w:webHidden/>
              </w:rPr>
              <w:t>14</w:t>
            </w:r>
            <w:r w:rsidR="000820BB">
              <w:rPr>
                <w:noProof/>
                <w:webHidden/>
              </w:rPr>
              <w:fldChar w:fldCharType="end"/>
            </w:r>
          </w:hyperlink>
        </w:p>
        <w:p w:rsidR="000820BB" w:rsidRDefault="001A5F05">
          <w:pPr>
            <w:pStyle w:val="TDC2"/>
            <w:tabs>
              <w:tab w:val="right" w:leader="dot" w:pos="9350"/>
            </w:tabs>
            <w:rPr>
              <w:rFonts w:eastAsiaTheme="minorEastAsia"/>
              <w:noProof/>
            </w:rPr>
          </w:pPr>
          <w:hyperlink w:anchor="_Toc532562557" w:history="1">
            <w:r w:rsidR="000820BB" w:rsidRPr="00077D64">
              <w:rPr>
                <w:rStyle w:val="Hipervnculo"/>
                <w:rFonts w:ascii="Arial" w:hAnsi="Arial" w:cs="Arial"/>
                <w:b/>
                <w:noProof/>
                <w:lang w:val="es-ES_tradnl"/>
              </w:rPr>
              <w:t>1.6 Descripción del resto de capítulos de la memoria</w:t>
            </w:r>
            <w:r w:rsidR="000820BB">
              <w:rPr>
                <w:noProof/>
                <w:webHidden/>
              </w:rPr>
              <w:tab/>
            </w:r>
            <w:r w:rsidR="000820BB">
              <w:rPr>
                <w:noProof/>
                <w:webHidden/>
              </w:rPr>
              <w:fldChar w:fldCharType="begin"/>
            </w:r>
            <w:r w:rsidR="000820BB">
              <w:rPr>
                <w:noProof/>
                <w:webHidden/>
              </w:rPr>
              <w:instrText xml:space="preserve"> PAGEREF _Toc532562557 \h </w:instrText>
            </w:r>
            <w:r w:rsidR="000820BB">
              <w:rPr>
                <w:noProof/>
                <w:webHidden/>
              </w:rPr>
            </w:r>
            <w:r w:rsidR="000820BB">
              <w:rPr>
                <w:noProof/>
                <w:webHidden/>
              </w:rPr>
              <w:fldChar w:fldCharType="separate"/>
            </w:r>
            <w:r w:rsidR="000820BB">
              <w:rPr>
                <w:noProof/>
                <w:webHidden/>
              </w:rPr>
              <w:t>15</w:t>
            </w:r>
            <w:r w:rsidR="000820BB">
              <w:rPr>
                <w:noProof/>
                <w:webHidden/>
              </w:rPr>
              <w:fldChar w:fldCharType="end"/>
            </w:r>
          </w:hyperlink>
        </w:p>
        <w:p w:rsidR="000820BB" w:rsidRDefault="001A5F05">
          <w:pPr>
            <w:pStyle w:val="TDC1"/>
            <w:tabs>
              <w:tab w:val="left" w:pos="440"/>
              <w:tab w:val="right" w:leader="dot" w:pos="9350"/>
            </w:tabs>
            <w:rPr>
              <w:rFonts w:eastAsiaTheme="minorEastAsia"/>
              <w:noProof/>
            </w:rPr>
          </w:pPr>
          <w:hyperlink w:anchor="_Toc532562558" w:history="1">
            <w:r w:rsidR="000820BB" w:rsidRPr="00077D64">
              <w:rPr>
                <w:rStyle w:val="Hipervnculo"/>
                <w:rFonts w:ascii="Arial" w:hAnsi="Arial" w:cs="Arial"/>
                <w:b/>
                <w:noProof/>
                <w:lang w:val="es-ES_tradnl"/>
              </w:rPr>
              <w:t>2.</w:t>
            </w:r>
            <w:r w:rsidR="000820BB">
              <w:rPr>
                <w:rFonts w:eastAsiaTheme="minorEastAsia"/>
                <w:noProof/>
              </w:rPr>
              <w:tab/>
            </w:r>
            <w:r w:rsidR="000820BB" w:rsidRPr="00077D64">
              <w:rPr>
                <w:rStyle w:val="Hipervnculo"/>
                <w:rFonts w:ascii="Arial" w:hAnsi="Arial" w:cs="Arial"/>
                <w:b/>
                <w:noProof/>
                <w:lang w:val="es-ES_tradnl"/>
              </w:rPr>
              <w:t>Automatización de la creación y carga de la base de datos Uniprot</w:t>
            </w:r>
            <w:r w:rsidR="000820BB">
              <w:rPr>
                <w:noProof/>
                <w:webHidden/>
              </w:rPr>
              <w:tab/>
            </w:r>
            <w:r w:rsidR="000820BB">
              <w:rPr>
                <w:noProof/>
                <w:webHidden/>
              </w:rPr>
              <w:fldChar w:fldCharType="begin"/>
            </w:r>
            <w:r w:rsidR="000820BB">
              <w:rPr>
                <w:noProof/>
                <w:webHidden/>
              </w:rPr>
              <w:instrText xml:space="preserve"> PAGEREF _Toc532562558 \h </w:instrText>
            </w:r>
            <w:r w:rsidR="000820BB">
              <w:rPr>
                <w:noProof/>
                <w:webHidden/>
              </w:rPr>
            </w:r>
            <w:r w:rsidR="000820BB">
              <w:rPr>
                <w:noProof/>
                <w:webHidden/>
              </w:rPr>
              <w:fldChar w:fldCharType="separate"/>
            </w:r>
            <w:r w:rsidR="000820BB">
              <w:rPr>
                <w:noProof/>
                <w:webHidden/>
              </w:rPr>
              <w:t>15</w:t>
            </w:r>
            <w:r w:rsidR="000820BB">
              <w:rPr>
                <w:noProof/>
                <w:webHidden/>
              </w:rPr>
              <w:fldChar w:fldCharType="end"/>
            </w:r>
          </w:hyperlink>
        </w:p>
        <w:p w:rsidR="000820BB" w:rsidRDefault="001A5F05">
          <w:pPr>
            <w:pStyle w:val="TDC2"/>
            <w:tabs>
              <w:tab w:val="right" w:leader="dot" w:pos="9350"/>
            </w:tabs>
            <w:rPr>
              <w:rFonts w:eastAsiaTheme="minorEastAsia"/>
              <w:noProof/>
            </w:rPr>
          </w:pPr>
          <w:hyperlink w:anchor="_Toc532562559" w:history="1">
            <w:r w:rsidR="000820BB" w:rsidRPr="00077D64">
              <w:rPr>
                <w:rStyle w:val="Hipervnculo"/>
                <w:rFonts w:ascii="Arial" w:hAnsi="Arial" w:cs="Arial"/>
                <w:b/>
                <w:noProof/>
                <w:lang w:val="es-ES_tradnl"/>
              </w:rPr>
              <w:t>2.1 Campos Uniprot</w:t>
            </w:r>
            <w:r w:rsidR="000820BB">
              <w:rPr>
                <w:noProof/>
                <w:webHidden/>
              </w:rPr>
              <w:tab/>
            </w:r>
            <w:r w:rsidR="000820BB">
              <w:rPr>
                <w:noProof/>
                <w:webHidden/>
              </w:rPr>
              <w:fldChar w:fldCharType="begin"/>
            </w:r>
            <w:r w:rsidR="000820BB">
              <w:rPr>
                <w:noProof/>
                <w:webHidden/>
              </w:rPr>
              <w:instrText xml:space="preserve"> PAGEREF _Toc532562559 \h </w:instrText>
            </w:r>
            <w:r w:rsidR="000820BB">
              <w:rPr>
                <w:noProof/>
                <w:webHidden/>
              </w:rPr>
            </w:r>
            <w:r w:rsidR="000820BB">
              <w:rPr>
                <w:noProof/>
                <w:webHidden/>
              </w:rPr>
              <w:fldChar w:fldCharType="separate"/>
            </w:r>
            <w:r w:rsidR="000820BB">
              <w:rPr>
                <w:noProof/>
                <w:webHidden/>
              </w:rPr>
              <w:t>15</w:t>
            </w:r>
            <w:r w:rsidR="000820BB">
              <w:rPr>
                <w:noProof/>
                <w:webHidden/>
              </w:rPr>
              <w:fldChar w:fldCharType="end"/>
            </w:r>
          </w:hyperlink>
        </w:p>
        <w:p w:rsidR="000820BB" w:rsidRDefault="001A5F05">
          <w:pPr>
            <w:pStyle w:val="TDC2"/>
            <w:tabs>
              <w:tab w:val="right" w:leader="dot" w:pos="9350"/>
            </w:tabs>
            <w:rPr>
              <w:rFonts w:eastAsiaTheme="minorEastAsia"/>
              <w:noProof/>
            </w:rPr>
          </w:pPr>
          <w:hyperlink w:anchor="_Toc532562560" w:history="1">
            <w:r w:rsidR="000820BB" w:rsidRPr="00077D64">
              <w:rPr>
                <w:rStyle w:val="Hipervnculo"/>
                <w:rFonts w:ascii="Arial" w:hAnsi="Arial" w:cs="Arial"/>
                <w:b/>
                <w:noProof/>
                <w:lang w:val="es-ES_tradnl"/>
              </w:rPr>
              <w:t>2.2 Estructura de la base de datos Uniprot</w:t>
            </w:r>
            <w:r w:rsidR="000820BB">
              <w:rPr>
                <w:noProof/>
                <w:webHidden/>
              </w:rPr>
              <w:tab/>
            </w:r>
            <w:r w:rsidR="000820BB">
              <w:rPr>
                <w:noProof/>
                <w:webHidden/>
              </w:rPr>
              <w:fldChar w:fldCharType="begin"/>
            </w:r>
            <w:r w:rsidR="000820BB">
              <w:rPr>
                <w:noProof/>
                <w:webHidden/>
              </w:rPr>
              <w:instrText xml:space="preserve"> PAGEREF _Toc532562560 \h </w:instrText>
            </w:r>
            <w:r w:rsidR="000820BB">
              <w:rPr>
                <w:noProof/>
                <w:webHidden/>
              </w:rPr>
            </w:r>
            <w:r w:rsidR="000820BB">
              <w:rPr>
                <w:noProof/>
                <w:webHidden/>
              </w:rPr>
              <w:fldChar w:fldCharType="separate"/>
            </w:r>
            <w:r w:rsidR="000820BB">
              <w:rPr>
                <w:noProof/>
                <w:webHidden/>
              </w:rPr>
              <w:t>18</w:t>
            </w:r>
            <w:r w:rsidR="000820BB">
              <w:rPr>
                <w:noProof/>
                <w:webHidden/>
              </w:rPr>
              <w:fldChar w:fldCharType="end"/>
            </w:r>
          </w:hyperlink>
        </w:p>
        <w:p w:rsidR="000820BB" w:rsidRDefault="001A5F05">
          <w:pPr>
            <w:pStyle w:val="TDC2"/>
            <w:tabs>
              <w:tab w:val="right" w:leader="dot" w:pos="9350"/>
            </w:tabs>
            <w:rPr>
              <w:rFonts w:eastAsiaTheme="minorEastAsia"/>
              <w:noProof/>
            </w:rPr>
          </w:pPr>
          <w:hyperlink w:anchor="_Toc532562561" w:history="1">
            <w:r w:rsidR="000820BB" w:rsidRPr="00077D64">
              <w:rPr>
                <w:rStyle w:val="Hipervnculo"/>
                <w:rFonts w:ascii="Arial" w:hAnsi="Arial" w:cs="Arial"/>
                <w:b/>
                <w:noProof/>
                <w:lang w:val="es-ES_tradnl"/>
              </w:rPr>
              <w:t>2.3 Creación y carga de la base de datos Uniprot</w:t>
            </w:r>
            <w:r w:rsidR="000820BB">
              <w:rPr>
                <w:noProof/>
                <w:webHidden/>
              </w:rPr>
              <w:tab/>
            </w:r>
            <w:r w:rsidR="000820BB">
              <w:rPr>
                <w:noProof/>
                <w:webHidden/>
              </w:rPr>
              <w:fldChar w:fldCharType="begin"/>
            </w:r>
            <w:r w:rsidR="000820BB">
              <w:rPr>
                <w:noProof/>
                <w:webHidden/>
              </w:rPr>
              <w:instrText xml:space="preserve"> PAGEREF _Toc532562561 \h </w:instrText>
            </w:r>
            <w:r w:rsidR="000820BB">
              <w:rPr>
                <w:noProof/>
                <w:webHidden/>
              </w:rPr>
            </w:r>
            <w:r w:rsidR="000820BB">
              <w:rPr>
                <w:noProof/>
                <w:webHidden/>
              </w:rPr>
              <w:fldChar w:fldCharType="separate"/>
            </w:r>
            <w:r w:rsidR="000820BB">
              <w:rPr>
                <w:noProof/>
                <w:webHidden/>
              </w:rPr>
              <w:t>19</w:t>
            </w:r>
            <w:r w:rsidR="000820BB">
              <w:rPr>
                <w:noProof/>
                <w:webHidden/>
              </w:rPr>
              <w:fldChar w:fldCharType="end"/>
            </w:r>
          </w:hyperlink>
        </w:p>
        <w:p w:rsidR="000820BB" w:rsidRDefault="001A5F05">
          <w:pPr>
            <w:pStyle w:val="TDC3"/>
            <w:tabs>
              <w:tab w:val="right" w:leader="dot" w:pos="9350"/>
            </w:tabs>
            <w:rPr>
              <w:rFonts w:eastAsiaTheme="minorEastAsia"/>
              <w:noProof/>
            </w:rPr>
          </w:pPr>
          <w:hyperlink w:anchor="_Toc532562562" w:history="1">
            <w:r w:rsidR="000820BB" w:rsidRPr="00077D64">
              <w:rPr>
                <w:rStyle w:val="Hipervnculo"/>
                <w:rFonts w:ascii="Arial" w:hAnsi="Arial" w:cs="Arial"/>
                <w:b/>
                <w:noProof/>
                <w:lang w:val="es-ES_tradnl"/>
              </w:rPr>
              <w:t>2.3.1 Estructura del programa</w:t>
            </w:r>
            <w:r w:rsidR="000820BB">
              <w:rPr>
                <w:noProof/>
                <w:webHidden/>
              </w:rPr>
              <w:tab/>
            </w:r>
            <w:r w:rsidR="000820BB">
              <w:rPr>
                <w:noProof/>
                <w:webHidden/>
              </w:rPr>
              <w:fldChar w:fldCharType="begin"/>
            </w:r>
            <w:r w:rsidR="000820BB">
              <w:rPr>
                <w:noProof/>
                <w:webHidden/>
              </w:rPr>
              <w:instrText xml:space="preserve"> PAGEREF _Toc532562562 \h </w:instrText>
            </w:r>
            <w:r w:rsidR="000820BB">
              <w:rPr>
                <w:noProof/>
                <w:webHidden/>
              </w:rPr>
            </w:r>
            <w:r w:rsidR="000820BB">
              <w:rPr>
                <w:noProof/>
                <w:webHidden/>
              </w:rPr>
              <w:fldChar w:fldCharType="separate"/>
            </w:r>
            <w:r w:rsidR="000820BB">
              <w:rPr>
                <w:noProof/>
                <w:webHidden/>
              </w:rPr>
              <w:t>20</w:t>
            </w:r>
            <w:r w:rsidR="000820BB">
              <w:rPr>
                <w:noProof/>
                <w:webHidden/>
              </w:rPr>
              <w:fldChar w:fldCharType="end"/>
            </w:r>
          </w:hyperlink>
        </w:p>
        <w:p w:rsidR="000820BB" w:rsidRDefault="001A5F05">
          <w:pPr>
            <w:pStyle w:val="TDC3"/>
            <w:tabs>
              <w:tab w:val="right" w:leader="dot" w:pos="9350"/>
            </w:tabs>
            <w:rPr>
              <w:rFonts w:eastAsiaTheme="minorEastAsia"/>
              <w:noProof/>
            </w:rPr>
          </w:pPr>
          <w:hyperlink w:anchor="_Toc532562563" w:history="1">
            <w:r w:rsidR="000820BB" w:rsidRPr="00077D64">
              <w:rPr>
                <w:rStyle w:val="Hipervnculo"/>
                <w:rFonts w:ascii="Arial" w:hAnsi="Arial" w:cs="Arial"/>
                <w:b/>
                <w:noProof/>
                <w:lang w:val="es-ES_tradnl"/>
              </w:rPr>
              <w:t>2.3.2 Funcionalidad del programa</w:t>
            </w:r>
            <w:r w:rsidR="000820BB">
              <w:rPr>
                <w:noProof/>
                <w:webHidden/>
              </w:rPr>
              <w:tab/>
            </w:r>
            <w:r w:rsidR="000820BB">
              <w:rPr>
                <w:noProof/>
                <w:webHidden/>
              </w:rPr>
              <w:fldChar w:fldCharType="begin"/>
            </w:r>
            <w:r w:rsidR="000820BB">
              <w:rPr>
                <w:noProof/>
                <w:webHidden/>
              </w:rPr>
              <w:instrText xml:space="preserve"> PAGEREF _Toc532562563 \h </w:instrText>
            </w:r>
            <w:r w:rsidR="000820BB">
              <w:rPr>
                <w:noProof/>
                <w:webHidden/>
              </w:rPr>
            </w:r>
            <w:r w:rsidR="000820BB">
              <w:rPr>
                <w:noProof/>
                <w:webHidden/>
              </w:rPr>
              <w:fldChar w:fldCharType="separate"/>
            </w:r>
            <w:r w:rsidR="000820BB">
              <w:rPr>
                <w:noProof/>
                <w:webHidden/>
              </w:rPr>
              <w:t>20</w:t>
            </w:r>
            <w:r w:rsidR="000820BB">
              <w:rPr>
                <w:noProof/>
                <w:webHidden/>
              </w:rPr>
              <w:fldChar w:fldCharType="end"/>
            </w:r>
          </w:hyperlink>
        </w:p>
        <w:p w:rsidR="000820BB" w:rsidRDefault="001A5F05">
          <w:pPr>
            <w:pStyle w:val="TDC1"/>
            <w:tabs>
              <w:tab w:val="left" w:pos="440"/>
              <w:tab w:val="right" w:leader="dot" w:pos="9350"/>
            </w:tabs>
            <w:rPr>
              <w:rFonts w:eastAsiaTheme="minorEastAsia"/>
              <w:noProof/>
            </w:rPr>
          </w:pPr>
          <w:hyperlink w:anchor="_Toc532562564" w:history="1">
            <w:r w:rsidR="000820BB" w:rsidRPr="00077D64">
              <w:rPr>
                <w:rStyle w:val="Hipervnculo"/>
                <w:rFonts w:ascii="Arial" w:hAnsi="Arial" w:cs="Arial"/>
                <w:b/>
                <w:noProof/>
                <w:lang w:val="es-ES_tradnl"/>
              </w:rPr>
              <w:t>3.</w:t>
            </w:r>
            <w:r w:rsidR="000820BB">
              <w:rPr>
                <w:rFonts w:eastAsiaTheme="minorEastAsia"/>
                <w:noProof/>
              </w:rPr>
              <w:tab/>
            </w:r>
            <w:r w:rsidR="000820BB" w:rsidRPr="00077D64">
              <w:rPr>
                <w:rStyle w:val="Hipervnculo"/>
                <w:rFonts w:ascii="Arial" w:hAnsi="Arial" w:cs="Arial"/>
                <w:b/>
                <w:noProof/>
                <w:lang w:val="es-ES_tradnl"/>
              </w:rPr>
              <w:t>Automatización de la extracción de resultados</w:t>
            </w:r>
            <w:r w:rsidR="000820BB">
              <w:rPr>
                <w:noProof/>
                <w:webHidden/>
              </w:rPr>
              <w:tab/>
            </w:r>
            <w:r w:rsidR="000820BB">
              <w:rPr>
                <w:noProof/>
                <w:webHidden/>
              </w:rPr>
              <w:fldChar w:fldCharType="begin"/>
            </w:r>
            <w:r w:rsidR="000820BB">
              <w:rPr>
                <w:noProof/>
                <w:webHidden/>
              </w:rPr>
              <w:instrText xml:space="preserve"> PAGEREF _Toc532562564 \h </w:instrText>
            </w:r>
            <w:r w:rsidR="000820BB">
              <w:rPr>
                <w:noProof/>
                <w:webHidden/>
              </w:rPr>
            </w:r>
            <w:r w:rsidR="000820BB">
              <w:rPr>
                <w:noProof/>
                <w:webHidden/>
              </w:rPr>
              <w:fldChar w:fldCharType="separate"/>
            </w:r>
            <w:r w:rsidR="000820BB">
              <w:rPr>
                <w:noProof/>
                <w:webHidden/>
              </w:rPr>
              <w:t>23</w:t>
            </w:r>
            <w:r w:rsidR="000820BB">
              <w:rPr>
                <w:noProof/>
                <w:webHidden/>
              </w:rPr>
              <w:fldChar w:fldCharType="end"/>
            </w:r>
          </w:hyperlink>
        </w:p>
        <w:p w:rsidR="000820BB" w:rsidRDefault="001A5F05">
          <w:pPr>
            <w:pStyle w:val="TDC2"/>
            <w:tabs>
              <w:tab w:val="right" w:leader="dot" w:pos="9350"/>
            </w:tabs>
            <w:rPr>
              <w:rFonts w:eastAsiaTheme="minorEastAsia"/>
              <w:noProof/>
            </w:rPr>
          </w:pPr>
          <w:hyperlink w:anchor="_Toc532562565" w:history="1">
            <w:r w:rsidR="000820BB" w:rsidRPr="00077D64">
              <w:rPr>
                <w:rStyle w:val="Hipervnculo"/>
                <w:rFonts w:ascii="Arial" w:hAnsi="Arial" w:cs="Arial"/>
                <w:b/>
                <w:noProof/>
                <w:lang w:val="es-ES_tradnl"/>
              </w:rPr>
              <w:t>3.1 Proceso de estandarización y extracción de los resultados</w:t>
            </w:r>
            <w:r w:rsidR="000820BB">
              <w:rPr>
                <w:noProof/>
                <w:webHidden/>
              </w:rPr>
              <w:tab/>
            </w:r>
            <w:r w:rsidR="000820BB">
              <w:rPr>
                <w:noProof/>
                <w:webHidden/>
              </w:rPr>
              <w:fldChar w:fldCharType="begin"/>
            </w:r>
            <w:r w:rsidR="000820BB">
              <w:rPr>
                <w:noProof/>
                <w:webHidden/>
              </w:rPr>
              <w:instrText xml:space="preserve"> PAGEREF _Toc532562565 \h </w:instrText>
            </w:r>
            <w:r w:rsidR="000820BB">
              <w:rPr>
                <w:noProof/>
                <w:webHidden/>
              </w:rPr>
            </w:r>
            <w:r w:rsidR="000820BB">
              <w:rPr>
                <w:noProof/>
                <w:webHidden/>
              </w:rPr>
              <w:fldChar w:fldCharType="separate"/>
            </w:r>
            <w:r w:rsidR="000820BB">
              <w:rPr>
                <w:noProof/>
                <w:webHidden/>
              </w:rPr>
              <w:t>23</w:t>
            </w:r>
            <w:r w:rsidR="000820BB">
              <w:rPr>
                <w:noProof/>
                <w:webHidden/>
              </w:rPr>
              <w:fldChar w:fldCharType="end"/>
            </w:r>
          </w:hyperlink>
        </w:p>
        <w:p w:rsidR="000820BB" w:rsidRDefault="001A5F05">
          <w:pPr>
            <w:pStyle w:val="TDC3"/>
            <w:tabs>
              <w:tab w:val="right" w:leader="dot" w:pos="9350"/>
            </w:tabs>
            <w:rPr>
              <w:rFonts w:eastAsiaTheme="minorEastAsia"/>
              <w:noProof/>
            </w:rPr>
          </w:pPr>
          <w:hyperlink w:anchor="_Toc532562566" w:history="1">
            <w:r w:rsidR="000820BB" w:rsidRPr="00077D64">
              <w:rPr>
                <w:rStyle w:val="Hipervnculo"/>
                <w:rFonts w:ascii="Arial" w:hAnsi="Arial" w:cs="Arial"/>
                <w:b/>
                <w:noProof/>
                <w:lang w:val="es-ES_tradnl"/>
              </w:rPr>
              <w:t>3.1.1 Estandarización de archivos según formato</w:t>
            </w:r>
            <w:r w:rsidR="000820BB">
              <w:rPr>
                <w:noProof/>
                <w:webHidden/>
              </w:rPr>
              <w:tab/>
            </w:r>
            <w:r w:rsidR="000820BB">
              <w:rPr>
                <w:noProof/>
                <w:webHidden/>
              </w:rPr>
              <w:fldChar w:fldCharType="begin"/>
            </w:r>
            <w:r w:rsidR="000820BB">
              <w:rPr>
                <w:noProof/>
                <w:webHidden/>
              </w:rPr>
              <w:instrText xml:space="preserve"> PAGEREF _Toc532562566 \h </w:instrText>
            </w:r>
            <w:r w:rsidR="000820BB">
              <w:rPr>
                <w:noProof/>
                <w:webHidden/>
              </w:rPr>
            </w:r>
            <w:r w:rsidR="000820BB">
              <w:rPr>
                <w:noProof/>
                <w:webHidden/>
              </w:rPr>
              <w:fldChar w:fldCharType="separate"/>
            </w:r>
            <w:r w:rsidR="000820BB">
              <w:rPr>
                <w:noProof/>
                <w:webHidden/>
              </w:rPr>
              <w:t>23</w:t>
            </w:r>
            <w:r w:rsidR="000820BB">
              <w:rPr>
                <w:noProof/>
                <w:webHidden/>
              </w:rPr>
              <w:fldChar w:fldCharType="end"/>
            </w:r>
          </w:hyperlink>
        </w:p>
        <w:p w:rsidR="000820BB" w:rsidRDefault="001A5F05">
          <w:pPr>
            <w:pStyle w:val="TDC3"/>
            <w:tabs>
              <w:tab w:val="right" w:leader="dot" w:pos="9350"/>
            </w:tabs>
            <w:rPr>
              <w:rFonts w:eastAsiaTheme="minorEastAsia"/>
              <w:noProof/>
            </w:rPr>
          </w:pPr>
          <w:hyperlink w:anchor="_Toc532562567" w:history="1">
            <w:r w:rsidR="000820BB" w:rsidRPr="00077D64">
              <w:rPr>
                <w:rStyle w:val="Hipervnculo"/>
                <w:rFonts w:ascii="Arial" w:hAnsi="Arial" w:cs="Arial"/>
                <w:b/>
                <w:noProof/>
                <w:lang w:val="es-ES_tradnl"/>
              </w:rPr>
              <w:t>3.1.2 Búsqueda de patrones</w:t>
            </w:r>
            <w:r w:rsidR="000820BB">
              <w:rPr>
                <w:noProof/>
                <w:webHidden/>
              </w:rPr>
              <w:tab/>
            </w:r>
            <w:r w:rsidR="000820BB">
              <w:rPr>
                <w:noProof/>
                <w:webHidden/>
              </w:rPr>
              <w:fldChar w:fldCharType="begin"/>
            </w:r>
            <w:r w:rsidR="000820BB">
              <w:rPr>
                <w:noProof/>
                <w:webHidden/>
              </w:rPr>
              <w:instrText xml:space="preserve"> PAGEREF _Toc532562567 \h </w:instrText>
            </w:r>
            <w:r w:rsidR="000820BB">
              <w:rPr>
                <w:noProof/>
                <w:webHidden/>
              </w:rPr>
            </w:r>
            <w:r w:rsidR="000820BB">
              <w:rPr>
                <w:noProof/>
                <w:webHidden/>
              </w:rPr>
              <w:fldChar w:fldCharType="separate"/>
            </w:r>
            <w:r w:rsidR="000820BB">
              <w:rPr>
                <w:noProof/>
                <w:webHidden/>
              </w:rPr>
              <w:t>24</w:t>
            </w:r>
            <w:r w:rsidR="000820BB">
              <w:rPr>
                <w:noProof/>
                <w:webHidden/>
              </w:rPr>
              <w:fldChar w:fldCharType="end"/>
            </w:r>
          </w:hyperlink>
        </w:p>
        <w:p w:rsidR="000820BB" w:rsidRDefault="001A5F05">
          <w:pPr>
            <w:pStyle w:val="TDC2"/>
            <w:tabs>
              <w:tab w:val="right" w:leader="dot" w:pos="9350"/>
            </w:tabs>
            <w:rPr>
              <w:rFonts w:eastAsiaTheme="minorEastAsia"/>
              <w:noProof/>
            </w:rPr>
          </w:pPr>
          <w:hyperlink w:anchor="_Toc532562568" w:history="1">
            <w:r w:rsidR="000820BB" w:rsidRPr="00077D64">
              <w:rPr>
                <w:rStyle w:val="Hipervnculo"/>
                <w:rFonts w:ascii="Arial" w:hAnsi="Arial" w:cs="Arial"/>
                <w:b/>
                <w:noProof/>
                <w:lang w:val="es-ES_tradnl"/>
              </w:rPr>
              <w:t>3.2 Funcionalidad del programa</w:t>
            </w:r>
            <w:r w:rsidR="000820BB">
              <w:rPr>
                <w:noProof/>
                <w:webHidden/>
              </w:rPr>
              <w:tab/>
            </w:r>
            <w:r w:rsidR="000820BB">
              <w:rPr>
                <w:noProof/>
                <w:webHidden/>
              </w:rPr>
              <w:fldChar w:fldCharType="begin"/>
            </w:r>
            <w:r w:rsidR="000820BB">
              <w:rPr>
                <w:noProof/>
                <w:webHidden/>
              </w:rPr>
              <w:instrText xml:space="preserve"> PAGEREF _Toc532562568 \h </w:instrText>
            </w:r>
            <w:r w:rsidR="000820BB">
              <w:rPr>
                <w:noProof/>
                <w:webHidden/>
              </w:rPr>
            </w:r>
            <w:r w:rsidR="000820BB">
              <w:rPr>
                <w:noProof/>
                <w:webHidden/>
              </w:rPr>
              <w:fldChar w:fldCharType="separate"/>
            </w:r>
            <w:r w:rsidR="000820BB">
              <w:rPr>
                <w:noProof/>
                <w:webHidden/>
              </w:rPr>
              <w:t>27</w:t>
            </w:r>
            <w:r w:rsidR="000820BB">
              <w:rPr>
                <w:noProof/>
                <w:webHidden/>
              </w:rPr>
              <w:fldChar w:fldCharType="end"/>
            </w:r>
          </w:hyperlink>
        </w:p>
        <w:p w:rsidR="000820BB" w:rsidRDefault="001A5F05">
          <w:pPr>
            <w:pStyle w:val="TDC1"/>
            <w:tabs>
              <w:tab w:val="left" w:pos="440"/>
              <w:tab w:val="right" w:leader="dot" w:pos="9350"/>
            </w:tabs>
            <w:rPr>
              <w:rFonts w:eastAsiaTheme="minorEastAsia"/>
              <w:noProof/>
            </w:rPr>
          </w:pPr>
          <w:hyperlink w:anchor="_Toc532562569" w:history="1">
            <w:r w:rsidR="000820BB" w:rsidRPr="00077D64">
              <w:rPr>
                <w:rStyle w:val="Hipervnculo"/>
                <w:rFonts w:ascii="Symbol" w:hAnsi="Symbol"/>
                <w:noProof/>
                <w:lang w:val="es-ES_tradnl"/>
              </w:rPr>
              <w:t></w:t>
            </w:r>
            <w:r w:rsidR="000820BB">
              <w:rPr>
                <w:rFonts w:eastAsiaTheme="minorEastAsia"/>
                <w:noProof/>
              </w:rPr>
              <w:tab/>
            </w:r>
            <w:r w:rsidR="000820BB" w:rsidRPr="00077D64">
              <w:rPr>
                <w:rStyle w:val="Hipervnculo"/>
                <w:rFonts w:ascii="Arial" w:hAnsi="Arial" w:cs="Arial"/>
                <w:b/>
                <w:noProof/>
                <w:lang w:val="es-ES_tradnl"/>
              </w:rPr>
              <w:t>Extracción de otros resultados (Pasos 9-12 de la figura 12)</w:t>
            </w:r>
            <w:r w:rsidR="000820BB">
              <w:rPr>
                <w:noProof/>
                <w:webHidden/>
              </w:rPr>
              <w:tab/>
            </w:r>
            <w:r w:rsidR="000820BB">
              <w:rPr>
                <w:noProof/>
                <w:webHidden/>
              </w:rPr>
              <w:fldChar w:fldCharType="begin"/>
            </w:r>
            <w:r w:rsidR="000820BB">
              <w:rPr>
                <w:noProof/>
                <w:webHidden/>
              </w:rPr>
              <w:instrText xml:space="preserve"> PAGEREF _Toc532562569 \h </w:instrText>
            </w:r>
            <w:r w:rsidR="000820BB">
              <w:rPr>
                <w:noProof/>
                <w:webHidden/>
              </w:rPr>
            </w:r>
            <w:r w:rsidR="000820BB">
              <w:rPr>
                <w:noProof/>
                <w:webHidden/>
              </w:rPr>
              <w:fldChar w:fldCharType="separate"/>
            </w:r>
            <w:r w:rsidR="000820BB">
              <w:rPr>
                <w:noProof/>
                <w:webHidden/>
              </w:rPr>
              <w:t>32</w:t>
            </w:r>
            <w:r w:rsidR="000820BB">
              <w:rPr>
                <w:noProof/>
                <w:webHidden/>
              </w:rPr>
              <w:fldChar w:fldCharType="end"/>
            </w:r>
          </w:hyperlink>
        </w:p>
        <w:p w:rsidR="000820BB" w:rsidRDefault="001A5F05">
          <w:pPr>
            <w:pStyle w:val="TDC2"/>
            <w:tabs>
              <w:tab w:val="right" w:leader="dot" w:pos="9350"/>
            </w:tabs>
            <w:rPr>
              <w:rFonts w:eastAsiaTheme="minorEastAsia"/>
              <w:noProof/>
            </w:rPr>
          </w:pPr>
          <w:hyperlink w:anchor="_Toc532562570" w:history="1">
            <w:r w:rsidR="000820BB" w:rsidRPr="00077D64">
              <w:rPr>
                <w:rStyle w:val="Hipervnculo"/>
                <w:rFonts w:ascii="Arial" w:hAnsi="Arial" w:cs="Arial"/>
                <w:b/>
                <w:noProof/>
                <w:lang w:val="es-ES_tradnl"/>
              </w:rPr>
              <w:t>3.3 Análisis gráfico y estadístico del proceso de automatización</w:t>
            </w:r>
            <w:r w:rsidR="000820BB">
              <w:rPr>
                <w:noProof/>
                <w:webHidden/>
              </w:rPr>
              <w:tab/>
            </w:r>
            <w:r w:rsidR="000820BB">
              <w:rPr>
                <w:noProof/>
                <w:webHidden/>
              </w:rPr>
              <w:fldChar w:fldCharType="begin"/>
            </w:r>
            <w:r w:rsidR="000820BB">
              <w:rPr>
                <w:noProof/>
                <w:webHidden/>
              </w:rPr>
              <w:instrText xml:space="preserve"> PAGEREF _Toc532562570 \h </w:instrText>
            </w:r>
            <w:r w:rsidR="000820BB">
              <w:rPr>
                <w:noProof/>
                <w:webHidden/>
              </w:rPr>
            </w:r>
            <w:r w:rsidR="000820BB">
              <w:rPr>
                <w:noProof/>
                <w:webHidden/>
              </w:rPr>
              <w:fldChar w:fldCharType="separate"/>
            </w:r>
            <w:r w:rsidR="000820BB">
              <w:rPr>
                <w:noProof/>
                <w:webHidden/>
              </w:rPr>
              <w:t>35</w:t>
            </w:r>
            <w:r w:rsidR="000820BB">
              <w:rPr>
                <w:noProof/>
                <w:webHidden/>
              </w:rPr>
              <w:fldChar w:fldCharType="end"/>
            </w:r>
          </w:hyperlink>
        </w:p>
        <w:p w:rsidR="000820BB" w:rsidRDefault="001A5F05">
          <w:pPr>
            <w:pStyle w:val="TDC1"/>
            <w:tabs>
              <w:tab w:val="left" w:pos="440"/>
              <w:tab w:val="right" w:leader="dot" w:pos="9350"/>
            </w:tabs>
            <w:rPr>
              <w:rFonts w:eastAsiaTheme="minorEastAsia"/>
              <w:noProof/>
            </w:rPr>
          </w:pPr>
          <w:hyperlink w:anchor="_Toc532562571" w:history="1">
            <w:r w:rsidR="000820BB" w:rsidRPr="00077D64">
              <w:rPr>
                <w:rStyle w:val="Hipervnculo"/>
                <w:rFonts w:ascii="Arial" w:hAnsi="Arial" w:cs="Arial"/>
                <w:b/>
                <w:noProof/>
                <w:lang w:val="es-ES_tradnl"/>
              </w:rPr>
              <w:t>4.</w:t>
            </w:r>
            <w:r w:rsidR="000820BB">
              <w:rPr>
                <w:rFonts w:eastAsiaTheme="minorEastAsia"/>
                <w:noProof/>
              </w:rPr>
              <w:tab/>
            </w:r>
            <w:r w:rsidR="000820BB" w:rsidRPr="00077D64">
              <w:rPr>
                <w:rStyle w:val="Hipervnculo"/>
                <w:rFonts w:ascii="Arial" w:hAnsi="Arial" w:cs="Arial"/>
                <w:b/>
                <w:noProof/>
                <w:lang w:val="es-ES_tradnl"/>
              </w:rPr>
              <w:t>Conclusiones</w:t>
            </w:r>
            <w:r w:rsidR="000820BB">
              <w:rPr>
                <w:noProof/>
                <w:webHidden/>
              </w:rPr>
              <w:tab/>
            </w:r>
            <w:r w:rsidR="000820BB">
              <w:rPr>
                <w:noProof/>
                <w:webHidden/>
              </w:rPr>
              <w:fldChar w:fldCharType="begin"/>
            </w:r>
            <w:r w:rsidR="000820BB">
              <w:rPr>
                <w:noProof/>
                <w:webHidden/>
              </w:rPr>
              <w:instrText xml:space="preserve"> PAGEREF _Toc532562571 \h </w:instrText>
            </w:r>
            <w:r w:rsidR="000820BB">
              <w:rPr>
                <w:noProof/>
                <w:webHidden/>
              </w:rPr>
            </w:r>
            <w:r w:rsidR="000820BB">
              <w:rPr>
                <w:noProof/>
                <w:webHidden/>
              </w:rPr>
              <w:fldChar w:fldCharType="separate"/>
            </w:r>
            <w:r w:rsidR="000820BB">
              <w:rPr>
                <w:noProof/>
                <w:webHidden/>
              </w:rPr>
              <w:t>41</w:t>
            </w:r>
            <w:r w:rsidR="000820BB">
              <w:rPr>
                <w:noProof/>
                <w:webHidden/>
              </w:rPr>
              <w:fldChar w:fldCharType="end"/>
            </w:r>
          </w:hyperlink>
        </w:p>
        <w:p w:rsidR="000820BB" w:rsidRDefault="001A5F05">
          <w:pPr>
            <w:pStyle w:val="TDC2"/>
            <w:tabs>
              <w:tab w:val="right" w:leader="dot" w:pos="9350"/>
            </w:tabs>
            <w:rPr>
              <w:rFonts w:eastAsiaTheme="minorEastAsia"/>
              <w:noProof/>
            </w:rPr>
          </w:pPr>
          <w:hyperlink w:anchor="_Toc532562572" w:history="1">
            <w:r w:rsidR="000820BB" w:rsidRPr="00077D64">
              <w:rPr>
                <w:rStyle w:val="Hipervnculo"/>
                <w:rFonts w:ascii="Arial" w:hAnsi="Arial" w:cs="Arial"/>
                <w:b/>
                <w:noProof/>
                <w:lang w:val="es-ES_tradnl"/>
              </w:rPr>
              <w:t>4.1 Análisis de la planificación</w:t>
            </w:r>
            <w:r w:rsidR="000820BB">
              <w:rPr>
                <w:noProof/>
                <w:webHidden/>
              </w:rPr>
              <w:tab/>
            </w:r>
            <w:r w:rsidR="000820BB">
              <w:rPr>
                <w:noProof/>
                <w:webHidden/>
              </w:rPr>
              <w:fldChar w:fldCharType="begin"/>
            </w:r>
            <w:r w:rsidR="000820BB">
              <w:rPr>
                <w:noProof/>
                <w:webHidden/>
              </w:rPr>
              <w:instrText xml:space="preserve"> PAGEREF _Toc532562572 \h </w:instrText>
            </w:r>
            <w:r w:rsidR="000820BB">
              <w:rPr>
                <w:noProof/>
                <w:webHidden/>
              </w:rPr>
            </w:r>
            <w:r w:rsidR="000820BB">
              <w:rPr>
                <w:noProof/>
                <w:webHidden/>
              </w:rPr>
              <w:fldChar w:fldCharType="separate"/>
            </w:r>
            <w:r w:rsidR="000820BB">
              <w:rPr>
                <w:noProof/>
                <w:webHidden/>
              </w:rPr>
              <w:t>41</w:t>
            </w:r>
            <w:r w:rsidR="000820BB">
              <w:rPr>
                <w:noProof/>
                <w:webHidden/>
              </w:rPr>
              <w:fldChar w:fldCharType="end"/>
            </w:r>
          </w:hyperlink>
        </w:p>
        <w:p w:rsidR="000820BB" w:rsidRDefault="001A5F05">
          <w:pPr>
            <w:pStyle w:val="TDC2"/>
            <w:tabs>
              <w:tab w:val="left" w:pos="880"/>
              <w:tab w:val="right" w:leader="dot" w:pos="9350"/>
            </w:tabs>
            <w:rPr>
              <w:rFonts w:eastAsiaTheme="minorEastAsia"/>
              <w:noProof/>
            </w:rPr>
          </w:pPr>
          <w:hyperlink w:anchor="_Toc532562573" w:history="1">
            <w:r w:rsidR="000820BB" w:rsidRPr="00077D64">
              <w:rPr>
                <w:rStyle w:val="Hipervnculo"/>
                <w:rFonts w:ascii="Arial" w:hAnsi="Arial" w:cs="Arial"/>
                <w:b/>
                <w:noProof/>
                <w:lang w:val="es-ES_tradnl"/>
              </w:rPr>
              <w:t>4.2</w:t>
            </w:r>
            <w:r w:rsidR="000820BB">
              <w:rPr>
                <w:rFonts w:eastAsiaTheme="minorEastAsia"/>
                <w:noProof/>
              </w:rPr>
              <w:tab/>
            </w:r>
            <w:r w:rsidR="000820BB" w:rsidRPr="00077D64">
              <w:rPr>
                <w:rStyle w:val="Hipervnculo"/>
                <w:rFonts w:ascii="Arial" w:hAnsi="Arial" w:cs="Arial"/>
                <w:b/>
                <w:noProof/>
                <w:lang w:val="es-ES_tradnl"/>
              </w:rPr>
              <w:t>Objetivos y alcance final del proyecto</w:t>
            </w:r>
            <w:r w:rsidR="000820BB">
              <w:rPr>
                <w:noProof/>
                <w:webHidden/>
              </w:rPr>
              <w:tab/>
            </w:r>
            <w:r w:rsidR="000820BB">
              <w:rPr>
                <w:noProof/>
                <w:webHidden/>
              </w:rPr>
              <w:fldChar w:fldCharType="begin"/>
            </w:r>
            <w:r w:rsidR="000820BB">
              <w:rPr>
                <w:noProof/>
                <w:webHidden/>
              </w:rPr>
              <w:instrText xml:space="preserve"> PAGEREF _Toc532562573 \h </w:instrText>
            </w:r>
            <w:r w:rsidR="000820BB">
              <w:rPr>
                <w:noProof/>
                <w:webHidden/>
              </w:rPr>
            </w:r>
            <w:r w:rsidR="000820BB">
              <w:rPr>
                <w:noProof/>
                <w:webHidden/>
              </w:rPr>
              <w:fldChar w:fldCharType="separate"/>
            </w:r>
            <w:r w:rsidR="000820BB">
              <w:rPr>
                <w:noProof/>
                <w:webHidden/>
              </w:rPr>
              <w:t>43</w:t>
            </w:r>
            <w:r w:rsidR="000820BB">
              <w:rPr>
                <w:noProof/>
                <w:webHidden/>
              </w:rPr>
              <w:fldChar w:fldCharType="end"/>
            </w:r>
          </w:hyperlink>
        </w:p>
        <w:p w:rsidR="000820BB" w:rsidRDefault="001A5F05">
          <w:pPr>
            <w:pStyle w:val="TDC2"/>
            <w:tabs>
              <w:tab w:val="left" w:pos="880"/>
              <w:tab w:val="right" w:leader="dot" w:pos="9350"/>
            </w:tabs>
            <w:rPr>
              <w:rFonts w:eastAsiaTheme="minorEastAsia"/>
              <w:noProof/>
            </w:rPr>
          </w:pPr>
          <w:hyperlink w:anchor="_Toc532562574" w:history="1">
            <w:r w:rsidR="000820BB" w:rsidRPr="00077D64">
              <w:rPr>
                <w:rStyle w:val="Hipervnculo"/>
                <w:rFonts w:ascii="Arial" w:hAnsi="Arial" w:cs="Arial"/>
                <w:b/>
                <w:noProof/>
                <w:lang w:val="es-ES_tradnl"/>
              </w:rPr>
              <w:t>4.3</w:t>
            </w:r>
            <w:r w:rsidR="000820BB">
              <w:rPr>
                <w:rFonts w:eastAsiaTheme="minorEastAsia"/>
                <w:noProof/>
              </w:rPr>
              <w:tab/>
            </w:r>
            <w:r w:rsidR="000820BB" w:rsidRPr="00077D64">
              <w:rPr>
                <w:rStyle w:val="Hipervnculo"/>
                <w:rFonts w:ascii="Arial" w:hAnsi="Arial" w:cs="Arial"/>
                <w:b/>
                <w:noProof/>
                <w:lang w:val="es-ES_tradnl"/>
              </w:rPr>
              <w:t>Conclusiones generales</w:t>
            </w:r>
            <w:r w:rsidR="000820BB">
              <w:rPr>
                <w:noProof/>
                <w:webHidden/>
              </w:rPr>
              <w:tab/>
            </w:r>
            <w:r w:rsidR="000820BB">
              <w:rPr>
                <w:noProof/>
                <w:webHidden/>
              </w:rPr>
              <w:fldChar w:fldCharType="begin"/>
            </w:r>
            <w:r w:rsidR="000820BB">
              <w:rPr>
                <w:noProof/>
                <w:webHidden/>
              </w:rPr>
              <w:instrText xml:space="preserve"> PAGEREF _Toc532562574 \h </w:instrText>
            </w:r>
            <w:r w:rsidR="000820BB">
              <w:rPr>
                <w:noProof/>
                <w:webHidden/>
              </w:rPr>
            </w:r>
            <w:r w:rsidR="000820BB">
              <w:rPr>
                <w:noProof/>
                <w:webHidden/>
              </w:rPr>
              <w:fldChar w:fldCharType="separate"/>
            </w:r>
            <w:r w:rsidR="000820BB">
              <w:rPr>
                <w:noProof/>
                <w:webHidden/>
              </w:rPr>
              <w:t>45</w:t>
            </w:r>
            <w:r w:rsidR="000820BB">
              <w:rPr>
                <w:noProof/>
                <w:webHidden/>
              </w:rPr>
              <w:fldChar w:fldCharType="end"/>
            </w:r>
          </w:hyperlink>
        </w:p>
        <w:p w:rsidR="000820BB" w:rsidRDefault="001A5F05">
          <w:pPr>
            <w:pStyle w:val="TDC2"/>
            <w:tabs>
              <w:tab w:val="left" w:pos="880"/>
              <w:tab w:val="right" w:leader="dot" w:pos="9350"/>
            </w:tabs>
            <w:rPr>
              <w:rFonts w:eastAsiaTheme="minorEastAsia"/>
              <w:noProof/>
            </w:rPr>
          </w:pPr>
          <w:hyperlink w:anchor="_Toc532562575" w:history="1">
            <w:r w:rsidR="000820BB" w:rsidRPr="00077D64">
              <w:rPr>
                <w:rStyle w:val="Hipervnculo"/>
                <w:rFonts w:ascii="Arial" w:hAnsi="Arial" w:cs="Arial"/>
                <w:b/>
                <w:noProof/>
                <w:lang w:val="es-ES_tradnl"/>
              </w:rPr>
              <w:t>4.4</w:t>
            </w:r>
            <w:r w:rsidR="000820BB">
              <w:rPr>
                <w:rFonts w:eastAsiaTheme="minorEastAsia"/>
                <w:noProof/>
              </w:rPr>
              <w:tab/>
            </w:r>
            <w:r w:rsidR="000820BB" w:rsidRPr="00077D64">
              <w:rPr>
                <w:rStyle w:val="Hipervnculo"/>
                <w:rFonts w:ascii="Arial" w:hAnsi="Arial" w:cs="Arial"/>
                <w:b/>
                <w:noProof/>
                <w:lang w:val="es-ES_tradnl"/>
              </w:rPr>
              <w:t>Líneas de trabajo futuras</w:t>
            </w:r>
            <w:r w:rsidR="000820BB">
              <w:rPr>
                <w:noProof/>
                <w:webHidden/>
              </w:rPr>
              <w:tab/>
            </w:r>
            <w:r w:rsidR="000820BB">
              <w:rPr>
                <w:noProof/>
                <w:webHidden/>
              </w:rPr>
              <w:fldChar w:fldCharType="begin"/>
            </w:r>
            <w:r w:rsidR="000820BB">
              <w:rPr>
                <w:noProof/>
                <w:webHidden/>
              </w:rPr>
              <w:instrText xml:space="preserve"> PAGEREF _Toc532562575 \h </w:instrText>
            </w:r>
            <w:r w:rsidR="000820BB">
              <w:rPr>
                <w:noProof/>
                <w:webHidden/>
              </w:rPr>
            </w:r>
            <w:r w:rsidR="000820BB">
              <w:rPr>
                <w:noProof/>
                <w:webHidden/>
              </w:rPr>
              <w:fldChar w:fldCharType="separate"/>
            </w:r>
            <w:r w:rsidR="000820BB">
              <w:rPr>
                <w:noProof/>
                <w:webHidden/>
              </w:rPr>
              <w:t>45</w:t>
            </w:r>
            <w:r w:rsidR="000820BB">
              <w:rPr>
                <w:noProof/>
                <w:webHidden/>
              </w:rPr>
              <w:fldChar w:fldCharType="end"/>
            </w:r>
          </w:hyperlink>
        </w:p>
        <w:p w:rsidR="000820BB" w:rsidRDefault="001A5F05">
          <w:pPr>
            <w:pStyle w:val="TDC1"/>
            <w:tabs>
              <w:tab w:val="left" w:pos="440"/>
              <w:tab w:val="right" w:leader="dot" w:pos="9350"/>
            </w:tabs>
            <w:rPr>
              <w:rFonts w:eastAsiaTheme="minorEastAsia"/>
              <w:noProof/>
            </w:rPr>
          </w:pPr>
          <w:hyperlink w:anchor="_Toc532562576" w:history="1">
            <w:r w:rsidR="000820BB" w:rsidRPr="00077D64">
              <w:rPr>
                <w:rStyle w:val="Hipervnculo"/>
                <w:rFonts w:ascii="Arial" w:hAnsi="Arial" w:cs="Arial"/>
                <w:b/>
                <w:noProof/>
                <w:lang w:val="es-ES_tradnl"/>
              </w:rPr>
              <w:t>5.</w:t>
            </w:r>
            <w:r w:rsidR="000820BB">
              <w:rPr>
                <w:rFonts w:eastAsiaTheme="minorEastAsia"/>
                <w:noProof/>
              </w:rPr>
              <w:tab/>
            </w:r>
            <w:r w:rsidR="000820BB" w:rsidRPr="00077D64">
              <w:rPr>
                <w:rStyle w:val="Hipervnculo"/>
                <w:rFonts w:ascii="Arial" w:hAnsi="Arial" w:cs="Arial"/>
                <w:b/>
                <w:noProof/>
                <w:lang w:val="es-ES_tradnl"/>
              </w:rPr>
              <w:t>Bibliografía</w:t>
            </w:r>
            <w:r w:rsidR="000820BB">
              <w:rPr>
                <w:noProof/>
                <w:webHidden/>
              </w:rPr>
              <w:tab/>
            </w:r>
            <w:r w:rsidR="000820BB">
              <w:rPr>
                <w:noProof/>
                <w:webHidden/>
              </w:rPr>
              <w:fldChar w:fldCharType="begin"/>
            </w:r>
            <w:r w:rsidR="000820BB">
              <w:rPr>
                <w:noProof/>
                <w:webHidden/>
              </w:rPr>
              <w:instrText xml:space="preserve"> PAGEREF _Toc532562576 \h </w:instrText>
            </w:r>
            <w:r w:rsidR="000820BB">
              <w:rPr>
                <w:noProof/>
                <w:webHidden/>
              </w:rPr>
            </w:r>
            <w:r w:rsidR="000820BB">
              <w:rPr>
                <w:noProof/>
                <w:webHidden/>
              </w:rPr>
              <w:fldChar w:fldCharType="separate"/>
            </w:r>
            <w:r w:rsidR="000820BB">
              <w:rPr>
                <w:noProof/>
                <w:webHidden/>
              </w:rPr>
              <w:t>46</w:t>
            </w:r>
            <w:r w:rsidR="000820BB">
              <w:rPr>
                <w:noProof/>
                <w:webHidden/>
              </w:rPr>
              <w:fldChar w:fldCharType="end"/>
            </w:r>
          </w:hyperlink>
        </w:p>
        <w:p w:rsidR="000820BB" w:rsidRDefault="001A5F05">
          <w:pPr>
            <w:pStyle w:val="TDC1"/>
            <w:tabs>
              <w:tab w:val="left" w:pos="440"/>
              <w:tab w:val="right" w:leader="dot" w:pos="9350"/>
            </w:tabs>
            <w:rPr>
              <w:rFonts w:eastAsiaTheme="minorEastAsia"/>
              <w:noProof/>
            </w:rPr>
          </w:pPr>
          <w:hyperlink w:anchor="_Toc532562577" w:history="1">
            <w:r w:rsidR="000820BB" w:rsidRPr="00077D64">
              <w:rPr>
                <w:rStyle w:val="Hipervnculo"/>
                <w:rFonts w:ascii="Arial" w:hAnsi="Arial" w:cs="Arial"/>
                <w:b/>
                <w:noProof/>
              </w:rPr>
              <w:t>6.</w:t>
            </w:r>
            <w:r w:rsidR="000820BB">
              <w:rPr>
                <w:rFonts w:eastAsiaTheme="minorEastAsia"/>
                <w:noProof/>
              </w:rPr>
              <w:tab/>
            </w:r>
            <w:r w:rsidR="000820BB" w:rsidRPr="00077D64">
              <w:rPr>
                <w:rStyle w:val="Hipervnculo"/>
                <w:rFonts w:ascii="Arial" w:hAnsi="Arial" w:cs="Arial"/>
                <w:b/>
                <w:noProof/>
              </w:rPr>
              <w:t>Glosario</w:t>
            </w:r>
            <w:r w:rsidR="000820BB">
              <w:rPr>
                <w:noProof/>
                <w:webHidden/>
              </w:rPr>
              <w:tab/>
            </w:r>
            <w:r w:rsidR="000820BB">
              <w:rPr>
                <w:noProof/>
                <w:webHidden/>
              </w:rPr>
              <w:fldChar w:fldCharType="begin"/>
            </w:r>
            <w:r w:rsidR="000820BB">
              <w:rPr>
                <w:noProof/>
                <w:webHidden/>
              </w:rPr>
              <w:instrText xml:space="preserve"> PAGEREF _Toc532562577 \h </w:instrText>
            </w:r>
            <w:r w:rsidR="000820BB">
              <w:rPr>
                <w:noProof/>
                <w:webHidden/>
              </w:rPr>
            </w:r>
            <w:r w:rsidR="000820BB">
              <w:rPr>
                <w:noProof/>
                <w:webHidden/>
              </w:rPr>
              <w:fldChar w:fldCharType="separate"/>
            </w:r>
            <w:r w:rsidR="000820BB">
              <w:rPr>
                <w:noProof/>
                <w:webHidden/>
              </w:rPr>
              <w:t>47</w:t>
            </w:r>
            <w:r w:rsidR="000820BB">
              <w:rPr>
                <w:noProof/>
                <w:webHidden/>
              </w:rPr>
              <w:fldChar w:fldCharType="end"/>
            </w:r>
          </w:hyperlink>
        </w:p>
        <w:p w:rsidR="004A6C65" w:rsidRDefault="002F668C">
          <w:pPr>
            <w:rPr>
              <w:b/>
              <w:bCs/>
              <w:noProof/>
            </w:rPr>
          </w:pPr>
          <w:r>
            <w:rPr>
              <w:b/>
              <w:bCs/>
              <w:noProof/>
            </w:rPr>
            <w:fldChar w:fldCharType="end"/>
          </w:r>
        </w:p>
      </w:sdtContent>
    </w:sdt>
    <w:p w:rsidR="00931104" w:rsidRPr="004A6C65" w:rsidRDefault="005C7CC5">
      <w:pPr>
        <w:rPr>
          <w:b/>
          <w:bCs/>
          <w:noProof/>
        </w:rPr>
        <w:sectPr w:rsidR="00931104" w:rsidRPr="004A6C65" w:rsidSect="009F17FB">
          <w:footerReference w:type="default" r:id="rId12"/>
          <w:pgSz w:w="12240" w:h="15840"/>
          <w:pgMar w:top="1440" w:right="1440" w:bottom="1440" w:left="1440" w:header="708" w:footer="708" w:gutter="0"/>
          <w:pgNumType w:start="1"/>
          <w:cols w:space="708"/>
          <w:docGrid w:linePitch="360"/>
        </w:sectPr>
      </w:pPr>
      <w:r>
        <w:rPr>
          <w:rFonts w:ascii="Book Antiqua" w:hAnsi="Book Antiqua"/>
          <w:b/>
          <w:sz w:val="24"/>
          <w:u w:val="single"/>
          <w:lang w:val="es-ES_tradnl"/>
        </w:rPr>
        <w:fldChar w:fldCharType="begin"/>
      </w:r>
      <w:r>
        <w:rPr>
          <w:rFonts w:ascii="Book Antiqua" w:hAnsi="Book Antiqua"/>
          <w:b/>
          <w:sz w:val="24"/>
          <w:u w:val="single"/>
          <w:lang w:val="es-ES_tradnl"/>
        </w:rPr>
        <w:instrText xml:space="preserve"> INDEX \e "</w:instrText>
      </w:r>
      <w:r>
        <w:rPr>
          <w:rFonts w:ascii="Book Antiqua" w:hAnsi="Book Antiqua"/>
          <w:b/>
          <w:sz w:val="24"/>
          <w:u w:val="single"/>
          <w:lang w:val="es-ES_tradnl"/>
        </w:rPr>
        <w:tab/>
        <w:instrText xml:space="preserve">" \c "2" \z "1033" </w:instrText>
      </w:r>
      <w:r>
        <w:rPr>
          <w:rFonts w:ascii="Book Antiqua" w:hAnsi="Book Antiqua"/>
          <w:b/>
          <w:sz w:val="24"/>
          <w:u w:val="single"/>
          <w:lang w:val="es-ES_tradnl"/>
        </w:rPr>
        <w:fldChar w:fldCharType="end"/>
      </w:r>
    </w:p>
    <w:p w:rsidR="005562A8" w:rsidRPr="00013FC6" w:rsidRDefault="005562A8" w:rsidP="004A6C65">
      <w:pPr>
        <w:pStyle w:val="Ttulo2"/>
        <w:spacing w:before="240" w:after="120" w:line="240" w:lineRule="auto"/>
        <w:jc w:val="both"/>
        <w:rPr>
          <w:rFonts w:ascii="Arial" w:eastAsiaTheme="minorHAnsi" w:hAnsi="Arial" w:cs="Arial"/>
          <w:color w:val="auto"/>
          <w:sz w:val="28"/>
          <w:szCs w:val="28"/>
          <w:lang w:val="es-ES"/>
        </w:rPr>
      </w:pPr>
    </w:p>
    <w:p w:rsidR="005562A8" w:rsidRPr="005562A8" w:rsidRDefault="005562A8" w:rsidP="005562A8">
      <w:pPr>
        <w:rPr>
          <w:lang w:val="es-ES_tradnl"/>
        </w:rPr>
      </w:pPr>
    </w:p>
    <w:p w:rsidR="00C04BD3" w:rsidRPr="003E0F14" w:rsidRDefault="00C04BD3" w:rsidP="00013FC6">
      <w:pPr>
        <w:pStyle w:val="Ttulo2"/>
        <w:spacing w:before="240" w:after="120" w:line="240" w:lineRule="auto"/>
        <w:ind w:left="851" w:hanging="851"/>
        <w:jc w:val="both"/>
        <w:rPr>
          <w:rFonts w:ascii="Arial" w:hAnsi="Arial" w:cs="Arial"/>
          <w:b/>
          <w:color w:val="auto"/>
          <w:sz w:val="28"/>
          <w:szCs w:val="28"/>
          <w:u w:val="single"/>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3"/>
        <w:gridCol w:w="6613"/>
      </w:tblGrid>
      <w:tr w:rsidR="00C04BD3" w:rsidRPr="00BC3C30" w:rsidTr="00D648C1">
        <w:tc>
          <w:tcPr>
            <w:tcW w:w="0" w:type="auto"/>
            <w:tcBorders>
              <w:top w:val="single" w:sz="18" w:space="0" w:color="auto"/>
              <w:left w:val="single" w:sz="18" w:space="0" w:color="auto"/>
            </w:tcBorders>
            <w:vAlign w:val="center"/>
          </w:tcPr>
          <w:p w:rsidR="00C04BD3" w:rsidRPr="00C04BD3" w:rsidRDefault="00C04BD3" w:rsidP="00C04BD3">
            <w:pPr>
              <w:spacing w:before="120" w:after="120"/>
              <w:jc w:val="right"/>
              <w:rPr>
                <w:rFonts w:cs="Arial"/>
                <w:b/>
              </w:rPr>
            </w:pPr>
            <w:proofErr w:type="spellStart"/>
            <w:r>
              <w:rPr>
                <w:rFonts w:cs="Arial"/>
                <w:b/>
              </w:rPr>
              <w:t>Título</w:t>
            </w:r>
            <w:proofErr w:type="spellEnd"/>
            <w:r>
              <w:rPr>
                <w:rFonts w:cs="Arial"/>
                <w:b/>
              </w:rPr>
              <w:t xml:space="preserve"> del </w:t>
            </w:r>
            <w:proofErr w:type="spellStart"/>
            <w:r>
              <w:rPr>
                <w:rFonts w:cs="Arial"/>
                <w:b/>
              </w:rPr>
              <w:t>trabajo</w:t>
            </w:r>
            <w:proofErr w:type="spellEnd"/>
            <w:r w:rsidRPr="00C04BD3">
              <w:rPr>
                <w:rFonts w:cs="Arial"/>
                <w:b/>
              </w:rPr>
              <w:t>:</w:t>
            </w:r>
          </w:p>
        </w:tc>
        <w:tc>
          <w:tcPr>
            <w:tcW w:w="0" w:type="auto"/>
            <w:tcBorders>
              <w:top w:val="single" w:sz="18" w:space="0" w:color="auto"/>
              <w:right w:val="single" w:sz="18" w:space="0" w:color="auto"/>
            </w:tcBorders>
            <w:shd w:val="clear" w:color="auto" w:fill="E6E6E6"/>
            <w:vAlign w:val="center"/>
          </w:tcPr>
          <w:p w:rsidR="00C04BD3" w:rsidRPr="00C04BD3" w:rsidRDefault="00C04BD3" w:rsidP="00C04BD3">
            <w:pPr>
              <w:spacing w:before="120" w:after="120"/>
              <w:rPr>
                <w:rFonts w:cs="Arial"/>
                <w:i/>
                <w:lang w:val="es-ES_tradnl"/>
              </w:rPr>
            </w:pPr>
            <w:r w:rsidRPr="00C04BD3">
              <w:rPr>
                <w:rFonts w:ascii="Arial" w:hAnsi="Arial" w:cs="Arial"/>
                <w:szCs w:val="64"/>
                <w:lang w:val="es-ES_tradnl"/>
              </w:rPr>
              <w:t>Estandarización de datos de perfil biológico a través de la creación de software</w:t>
            </w:r>
          </w:p>
        </w:tc>
      </w:tr>
      <w:tr w:rsidR="00C04BD3" w:rsidRPr="00C04BD3" w:rsidTr="00D648C1">
        <w:tc>
          <w:tcPr>
            <w:tcW w:w="0" w:type="auto"/>
            <w:tcBorders>
              <w:left w:val="single" w:sz="18" w:space="0" w:color="auto"/>
            </w:tcBorders>
            <w:vAlign w:val="center"/>
          </w:tcPr>
          <w:p w:rsidR="00C04BD3" w:rsidRPr="00C04BD3" w:rsidRDefault="00C04BD3" w:rsidP="00C04BD3">
            <w:pPr>
              <w:spacing w:before="120" w:after="120"/>
              <w:jc w:val="right"/>
              <w:rPr>
                <w:rFonts w:cs="Arial"/>
                <w:b/>
              </w:rPr>
            </w:pPr>
            <w:proofErr w:type="spellStart"/>
            <w:r w:rsidRPr="00C04BD3">
              <w:rPr>
                <w:rFonts w:cs="Arial"/>
                <w:b/>
              </w:rPr>
              <w:t>Nom</w:t>
            </w:r>
            <w:r>
              <w:rPr>
                <w:rFonts w:cs="Arial"/>
                <w:b/>
              </w:rPr>
              <w:t>bre</w:t>
            </w:r>
            <w:proofErr w:type="spellEnd"/>
            <w:r>
              <w:rPr>
                <w:rFonts w:cs="Arial"/>
                <w:b/>
              </w:rPr>
              <w:t xml:space="preserve"> del </w:t>
            </w:r>
            <w:proofErr w:type="spellStart"/>
            <w:r w:rsidRPr="00C04BD3">
              <w:rPr>
                <w:rFonts w:cs="Arial"/>
                <w:b/>
              </w:rPr>
              <w:t>autor</w:t>
            </w:r>
            <w:proofErr w:type="spellEnd"/>
            <w:r w:rsidRPr="00C04BD3">
              <w:rPr>
                <w:rFonts w:cs="Arial"/>
                <w:b/>
              </w:rPr>
              <w:t>:</w:t>
            </w:r>
          </w:p>
        </w:tc>
        <w:tc>
          <w:tcPr>
            <w:tcW w:w="0" w:type="auto"/>
            <w:tcBorders>
              <w:right w:val="single" w:sz="18" w:space="0" w:color="auto"/>
            </w:tcBorders>
            <w:shd w:val="clear" w:color="auto" w:fill="E6E6E6"/>
            <w:vAlign w:val="center"/>
          </w:tcPr>
          <w:p w:rsidR="00C04BD3" w:rsidRPr="00C04BD3" w:rsidRDefault="00C04BD3" w:rsidP="00C04BD3">
            <w:pPr>
              <w:spacing w:before="120" w:after="120"/>
              <w:rPr>
                <w:rFonts w:cs="Arial"/>
                <w:i/>
              </w:rPr>
            </w:pPr>
            <w:r w:rsidRPr="00C04BD3">
              <w:rPr>
                <w:rFonts w:cs="Arial"/>
                <w:i/>
              </w:rPr>
              <w:t>Adrián Pérez García</w:t>
            </w:r>
          </w:p>
        </w:tc>
      </w:tr>
      <w:tr w:rsidR="00C04BD3" w:rsidRPr="00BC3C30" w:rsidTr="00D648C1">
        <w:tc>
          <w:tcPr>
            <w:tcW w:w="0" w:type="auto"/>
            <w:tcBorders>
              <w:left w:val="single" w:sz="18" w:space="0" w:color="auto"/>
            </w:tcBorders>
            <w:vAlign w:val="center"/>
          </w:tcPr>
          <w:p w:rsidR="00C04BD3" w:rsidRPr="00C04BD3" w:rsidRDefault="00C04BD3" w:rsidP="00C04BD3">
            <w:pPr>
              <w:spacing w:before="120" w:after="120"/>
              <w:jc w:val="right"/>
              <w:rPr>
                <w:rFonts w:cs="Arial"/>
                <w:b/>
              </w:rPr>
            </w:pPr>
            <w:proofErr w:type="spellStart"/>
            <w:r>
              <w:rPr>
                <w:rFonts w:cs="Arial"/>
                <w:b/>
              </w:rPr>
              <w:t>Nombre</w:t>
            </w:r>
            <w:proofErr w:type="spellEnd"/>
            <w:r w:rsidRPr="00C04BD3">
              <w:rPr>
                <w:rFonts w:cs="Arial"/>
                <w:b/>
              </w:rPr>
              <w:t xml:space="preserve"> del consultor/a:</w:t>
            </w:r>
          </w:p>
        </w:tc>
        <w:tc>
          <w:tcPr>
            <w:tcW w:w="0" w:type="auto"/>
            <w:tcBorders>
              <w:right w:val="single" w:sz="18" w:space="0" w:color="auto"/>
            </w:tcBorders>
            <w:shd w:val="clear" w:color="auto" w:fill="E6E6E6"/>
            <w:vAlign w:val="center"/>
          </w:tcPr>
          <w:p w:rsidR="00C04BD3" w:rsidRPr="00BC3C30" w:rsidRDefault="00C04BD3" w:rsidP="00C04BD3">
            <w:pPr>
              <w:spacing w:before="120" w:after="120"/>
              <w:rPr>
                <w:rFonts w:cs="Arial"/>
                <w:i/>
                <w:lang w:val="es-ES"/>
              </w:rPr>
            </w:pPr>
            <w:r w:rsidRPr="00BC3C30">
              <w:rPr>
                <w:rFonts w:cs="Arial"/>
                <w:i/>
                <w:lang w:val="es-ES"/>
              </w:rPr>
              <w:t>Antolín Barrena Rico</w:t>
            </w:r>
            <w:r w:rsidR="00BC3C30" w:rsidRPr="00BC3C30">
              <w:rPr>
                <w:rFonts w:cs="Arial"/>
                <w:i/>
                <w:lang w:val="es-ES"/>
              </w:rPr>
              <w:t xml:space="preserve">, </w:t>
            </w:r>
            <w:r w:rsidR="00BC3C30" w:rsidRPr="00BC3C30">
              <w:rPr>
                <w:rFonts w:cs="Arial"/>
                <w:i/>
                <w:lang w:val="es-ES"/>
              </w:rPr>
              <w:t>Elisabeth Ortega Carrasco</w:t>
            </w:r>
          </w:p>
        </w:tc>
      </w:tr>
      <w:tr w:rsidR="00C04BD3" w:rsidRPr="00C04BD3" w:rsidTr="00D648C1">
        <w:tc>
          <w:tcPr>
            <w:tcW w:w="0" w:type="auto"/>
            <w:tcBorders>
              <w:left w:val="single" w:sz="18" w:space="0" w:color="auto"/>
            </w:tcBorders>
            <w:vAlign w:val="center"/>
          </w:tcPr>
          <w:p w:rsidR="00C04BD3" w:rsidRPr="00C04BD3" w:rsidRDefault="00C04BD3" w:rsidP="00C04BD3">
            <w:pPr>
              <w:spacing w:before="120" w:after="120"/>
              <w:jc w:val="right"/>
              <w:rPr>
                <w:rFonts w:cs="Arial"/>
                <w:b/>
              </w:rPr>
            </w:pPr>
            <w:proofErr w:type="spellStart"/>
            <w:r w:rsidRPr="00C04BD3">
              <w:rPr>
                <w:rFonts w:cs="Arial"/>
                <w:b/>
              </w:rPr>
              <w:t>Nom</w:t>
            </w:r>
            <w:r>
              <w:rPr>
                <w:rFonts w:cs="Arial"/>
                <w:b/>
              </w:rPr>
              <w:t>bre</w:t>
            </w:r>
            <w:proofErr w:type="spellEnd"/>
            <w:r w:rsidRPr="00C04BD3">
              <w:rPr>
                <w:rFonts w:cs="Arial"/>
                <w:b/>
              </w:rPr>
              <w:t xml:space="preserve"> del PRA:</w:t>
            </w:r>
          </w:p>
        </w:tc>
        <w:tc>
          <w:tcPr>
            <w:tcW w:w="0" w:type="auto"/>
            <w:tcBorders>
              <w:right w:val="single" w:sz="18" w:space="0" w:color="auto"/>
            </w:tcBorders>
            <w:shd w:val="clear" w:color="auto" w:fill="E6E6E6"/>
            <w:vAlign w:val="center"/>
          </w:tcPr>
          <w:p w:rsidR="00C04BD3" w:rsidRPr="00C04BD3" w:rsidRDefault="00BC3C30" w:rsidP="00C04BD3">
            <w:pPr>
              <w:spacing w:before="120" w:after="120"/>
              <w:rPr>
                <w:rFonts w:cs="Arial"/>
                <w:i/>
              </w:rPr>
            </w:pPr>
            <w:proofErr w:type="spellStart"/>
            <w:r>
              <w:rPr>
                <w:rFonts w:cs="Arial"/>
                <w:i/>
              </w:rPr>
              <w:t>Ferran</w:t>
            </w:r>
            <w:proofErr w:type="spellEnd"/>
            <w:r>
              <w:rPr>
                <w:rFonts w:cs="Arial"/>
                <w:i/>
              </w:rPr>
              <w:t xml:space="preserve"> </w:t>
            </w:r>
            <w:proofErr w:type="spellStart"/>
            <w:r>
              <w:rPr>
                <w:rFonts w:cs="Arial"/>
                <w:i/>
              </w:rPr>
              <w:t>Padros</w:t>
            </w:r>
            <w:proofErr w:type="spellEnd"/>
            <w:r>
              <w:rPr>
                <w:rFonts w:cs="Arial"/>
                <w:i/>
              </w:rPr>
              <w:t xml:space="preserve"> Carrasco</w:t>
            </w:r>
            <w:bookmarkStart w:id="1" w:name="_GoBack"/>
            <w:bookmarkEnd w:id="1"/>
          </w:p>
        </w:tc>
      </w:tr>
      <w:tr w:rsidR="00C04BD3" w:rsidRPr="00C04BD3" w:rsidTr="00D648C1">
        <w:tc>
          <w:tcPr>
            <w:tcW w:w="0" w:type="auto"/>
            <w:tcBorders>
              <w:left w:val="single" w:sz="18" w:space="0" w:color="auto"/>
            </w:tcBorders>
            <w:vAlign w:val="center"/>
          </w:tcPr>
          <w:p w:rsidR="00C04BD3" w:rsidRPr="00BC3C30" w:rsidRDefault="00C04BD3" w:rsidP="00C04BD3">
            <w:pPr>
              <w:spacing w:before="120" w:after="120"/>
              <w:jc w:val="right"/>
              <w:rPr>
                <w:rFonts w:cs="Arial"/>
                <w:b/>
                <w:lang w:val="es-ES"/>
              </w:rPr>
            </w:pPr>
            <w:r w:rsidRPr="00BC3C30">
              <w:rPr>
                <w:rFonts w:cs="Arial"/>
                <w:b/>
                <w:lang w:val="es-ES"/>
              </w:rPr>
              <w:t>Feche de entrega (mm/</w:t>
            </w:r>
            <w:proofErr w:type="spellStart"/>
            <w:r w:rsidRPr="00BC3C30">
              <w:rPr>
                <w:rFonts w:cs="Arial"/>
                <w:b/>
                <w:lang w:val="es-ES"/>
              </w:rPr>
              <w:t>aaaa</w:t>
            </w:r>
            <w:proofErr w:type="spellEnd"/>
            <w:r w:rsidRPr="00BC3C30">
              <w:rPr>
                <w:rFonts w:cs="Arial"/>
                <w:b/>
                <w:lang w:val="es-ES"/>
              </w:rPr>
              <w:t>):</w:t>
            </w:r>
          </w:p>
        </w:tc>
        <w:tc>
          <w:tcPr>
            <w:tcW w:w="0" w:type="auto"/>
            <w:tcBorders>
              <w:right w:val="single" w:sz="18" w:space="0" w:color="auto"/>
            </w:tcBorders>
            <w:shd w:val="clear" w:color="auto" w:fill="E6E6E6"/>
            <w:vAlign w:val="center"/>
          </w:tcPr>
          <w:p w:rsidR="00C04BD3" w:rsidRPr="00C04BD3" w:rsidRDefault="00C04BD3" w:rsidP="00C04BD3">
            <w:pPr>
              <w:spacing w:before="120" w:after="120"/>
              <w:rPr>
                <w:rFonts w:cs="Arial"/>
                <w:i/>
              </w:rPr>
            </w:pPr>
            <w:r w:rsidRPr="00C04BD3">
              <w:rPr>
                <w:rFonts w:cs="Arial"/>
                <w:i/>
              </w:rPr>
              <w:t>01/2019</w:t>
            </w:r>
          </w:p>
        </w:tc>
      </w:tr>
      <w:tr w:rsidR="00C04BD3" w:rsidRPr="00BC3C30" w:rsidTr="00D648C1">
        <w:tc>
          <w:tcPr>
            <w:tcW w:w="0" w:type="auto"/>
            <w:tcBorders>
              <w:left w:val="single" w:sz="18" w:space="0" w:color="auto"/>
            </w:tcBorders>
            <w:vAlign w:val="center"/>
          </w:tcPr>
          <w:p w:rsidR="00C04BD3" w:rsidRPr="00C04BD3" w:rsidRDefault="00C04BD3" w:rsidP="00C04BD3">
            <w:pPr>
              <w:spacing w:before="120" w:after="120"/>
              <w:jc w:val="right"/>
              <w:rPr>
                <w:rFonts w:cs="Arial"/>
                <w:b/>
              </w:rPr>
            </w:pPr>
            <w:proofErr w:type="spellStart"/>
            <w:r w:rsidRPr="00C04BD3">
              <w:rPr>
                <w:rFonts w:cs="Arial"/>
                <w:b/>
              </w:rPr>
              <w:t>Titulació</w:t>
            </w:r>
            <w:r>
              <w:rPr>
                <w:rFonts w:cs="Arial"/>
                <w:b/>
              </w:rPr>
              <w:t>n</w:t>
            </w:r>
            <w:proofErr w:type="spellEnd"/>
            <w:r w:rsidRPr="00C04BD3">
              <w:rPr>
                <w:rFonts w:cs="Arial"/>
                <w:b/>
              </w:rPr>
              <w:t xml:space="preserve"> o </w:t>
            </w:r>
            <w:proofErr w:type="spellStart"/>
            <w:r w:rsidRPr="00C04BD3">
              <w:rPr>
                <w:rFonts w:cs="Arial"/>
                <w:b/>
              </w:rPr>
              <w:t>programa</w:t>
            </w:r>
            <w:proofErr w:type="spellEnd"/>
            <w:r w:rsidRPr="00C04BD3">
              <w:rPr>
                <w:rFonts w:cs="Arial"/>
                <w:b/>
              </w:rPr>
              <w:t>:</w:t>
            </w:r>
          </w:p>
        </w:tc>
        <w:tc>
          <w:tcPr>
            <w:tcW w:w="0" w:type="auto"/>
            <w:tcBorders>
              <w:right w:val="single" w:sz="18" w:space="0" w:color="auto"/>
            </w:tcBorders>
            <w:shd w:val="clear" w:color="auto" w:fill="E6E6E6"/>
            <w:vAlign w:val="center"/>
          </w:tcPr>
          <w:p w:rsidR="00C04BD3" w:rsidRPr="00C04BD3" w:rsidRDefault="00C04BD3" w:rsidP="00C04BD3">
            <w:pPr>
              <w:spacing w:before="120" w:after="120"/>
              <w:rPr>
                <w:rFonts w:cs="Arial"/>
                <w:i/>
                <w:lang w:val="es-ES_tradnl"/>
              </w:rPr>
            </w:pPr>
            <w:r w:rsidRPr="00C04BD3">
              <w:rPr>
                <w:rFonts w:cs="Arial"/>
                <w:i/>
                <w:lang w:val="es-ES_tradnl"/>
              </w:rPr>
              <w:t>Máster de bioinformática y bioestadística</w:t>
            </w:r>
          </w:p>
        </w:tc>
      </w:tr>
      <w:tr w:rsidR="00C04BD3" w:rsidRPr="00C04BD3" w:rsidTr="00D648C1">
        <w:tc>
          <w:tcPr>
            <w:tcW w:w="0" w:type="auto"/>
            <w:tcBorders>
              <w:left w:val="single" w:sz="18" w:space="0" w:color="auto"/>
            </w:tcBorders>
            <w:vAlign w:val="center"/>
          </w:tcPr>
          <w:p w:rsidR="00C04BD3" w:rsidRPr="00C04BD3" w:rsidRDefault="00C04BD3" w:rsidP="00C04BD3">
            <w:pPr>
              <w:spacing w:before="120" w:after="120"/>
              <w:jc w:val="right"/>
              <w:rPr>
                <w:rFonts w:cs="Arial"/>
                <w:b/>
              </w:rPr>
            </w:pPr>
            <w:proofErr w:type="spellStart"/>
            <w:r>
              <w:rPr>
                <w:rFonts w:cs="Arial"/>
                <w:b/>
              </w:rPr>
              <w:t>Área</w:t>
            </w:r>
            <w:proofErr w:type="spellEnd"/>
            <w:r>
              <w:rPr>
                <w:rFonts w:cs="Arial"/>
                <w:b/>
              </w:rPr>
              <w:t xml:space="preserve"> del </w:t>
            </w:r>
            <w:proofErr w:type="spellStart"/>
            <w:r>
              <w:rPr>
                <w:rFonts w:cs="Arial"/>
                <w:b/>
              </w:rPr>
              <w:t>Trabajo</w:t>
            </w:r>
            <w:proofErr w:type="spellEnd"/>
            <w:r w:rsidRPr="00C04BD3">
              <w:rPr>
                <w:rFonts w:cs="Arial"/>
                <w:b/>
              </w:rPr>
              <w:t xml:space="preserve"> Final:</w:t>
            </w:r>
          </w:p>
        </w:tc>
        <w:tc>
          <w:tcPr>
            <w:tcW w:w="0" w:type="auto"/>
            <w:tcBorders>
              <w:right w:val="single" w:sz="18" w:space="0" w:color="auto"/>
            </w:tcBorders>
            <w:shd w:val="clear" w:color="auto" w:fill="E6E6E6"/>
            <w:vAlign w:val="center"/>
          </w:tcPr>
          <w:p w:rsidR="00C04BD3" w:rsidRPr="00C04BD3" w:rsidRDefault="00C04BD3" w:rsidP="00C04BD3">
            <w:pPr>
              <w:spacing w:before="120" w:after="120"/>
              <w:rPr>
                <w:rFonts w:cs="Arial"/>
                <w:i/>
              </w:rPr>
            </w:pPr>
            <w:r w:rsidRPr="00C04BD3">
              <w:rPr>
                <w:rFonts w:cs="Arial"/>
                <w:i/>
              </w:rPr>
              <w:t xml:space="preserve">3 </w:t>
            </w:r>
          </w:p>
        </w:tc>
      </w:tr>
      <w:tr w:rsidR="00C04BD3" w:rsidRPr="00C04BD3" w:rsidTr="00D648C1">
        <w:tc>
          <w:tcPr>
            <w:tcW w:w="0" w:type="auto"/>
            <w:tcBorders>
              <w:left w:val="single" w:sz="18" w:space="0" w:color="auto"/>
            </w:tcBorders>
            <w:vAlign w:val="center"/>
          </w:tcPr>
          <w:p w:rsidR="00C04BD3" w:rsidRPr="00C04BD3" w:rsidRDefault="00C04BD3" w:rsidP="00C04BD3">
            <w:pPr>
              <w:spacing w:before="120" w:after="120"/>
              <w:jc w:val="right"/>
              <w:rPr>
                <w:rFonts w:cs="Arial"/>
                <w:b/>
              </w:rPr>
            </w:pPr>
            <w:proofErr w:type="spellStart"/>
            <w:r>
              <w:rPr>
                <w:rFonts w:cs="Arial"/>
                <w:b/>
              </w:rPr>
              <w:t>Idioma</w:t>
            </w:r>
            <w:proofErr w:type="spellEnd"/>
            <w:r>
              <w:rPr>
                <w:rFonts w:cs="Arial"/>
                <w:b/>
              </w:rPr>
              <w:t xml:space="preserve"> del </w:t>
            </w:r>
            <w:proofErr w:type="spellStart"/>
            <w:r>
              <w:rPr>
                <w:rFonts w:cs="Arial"/>
                <w:b/>
              </w:rPr>
              <w:t>trabajo</w:t>
            </w:r>
            <w:proofErr w:type="spellEnd"/>
            <w:r w:rsidRPr="00C04BD3">
              <w:rPr>
                <w:rFonts w:cs="Arial"/>
                <w:b/>
              </w:rPr>
              <w:t>:</w:t>
            </w:r>
          </w:p>
        </w:tc>
        <w:tc>
          <w:tcPr>
            <w:tcW w:w="0" w:type="auto"/>
            <w:tcBorders>
              <w:right w:val="single" w:sz="18" w:space="0" w:color="auto"/>
            </w:tcBorders>
            <w:shd w:val="clear" w:color="auto" w:fill="E6E6E6"/>
            <w:vAlign w:val="center"/>
          </w:tcPr>
          <w:p w:rsidR="00C04BD3" w:rsidRPr="00C04BD3" w:rsidRDefault="00C04BD3" w:rsidP="00C04BD3">
            <w:pPr>
              <w:spacing w:before="120" w:after="120"/>
              <w:rPr>
                <w:rFonts w:cs="Arial"/>
                <w:i/>
              </w:rPr>
            </w:pPr>
            <w:r w:rsidRPr="00C04BD3">
              <w:rPr>
                <w:rFonts w:cs="Arial"/>
                <w:i/>
              </w:rPr>
              <w:t xml:space="preserve">Castellano </w:t>
            </w:r>
          </w:p>
        </w:tc>
      </w:tr>
      <w:tr w:rsidR="00C04BD3" w:rsidRPr="00C04BD3" w:rsidTr="00D648C1">
        <w:tc>
          <w:tcPr>
            <w:tcW w:w="0" w:type="auto"/>
            <w:tcBorders>
              <w:left w:val="single" w:sz="18" w:space="0" w:color="auto"/>
            </w:tcBorders>
            <w:vAlign w:val="center"/>
          </w:tcPr>
          <w:p w:rsidR="00C04BD3" w:rsidRPr="00C04BD3" w:rsidRDefault="00912797" w:rsidP="00C04BD3">
            <w:pPr>
              <w:spacing w:before="120" w:after="120"/>
              <w:jc w:val="right"/>
              <w:rPr>
                <w:rFonts w:cs="Arial"/>
                <w:b/>
              </w:rPr>
            </w:pPr>
            <w:r>
              <w:rPr>
                <w:rFonts w:cs="Arial"/>
                <w:b/>
              </w:rPr>
              <w:t>Palabras clave</w:t>
            </w:r>
          </w:p>
        </w:tc>
        <w:tc>
          <w:tcPr>
            <w:tcW w:w="0" w:type="auto"/>
            <w:tcBorders>
              <w:right w:val="single" w:sz="18" w:space="0" w:color="auto"/>
            </w:tcBorders>
            <w:shd w:val="clear" w:color="auto" w:fill="E6E6E6"/>
            <w:vAlign w:val="center"/>
          </w:tcPr>
          <w:p w:rsidR="00C04BD3" w:rsidRPr="00C04BD3" w:rsidRDefault="00C04BD3" w:rsidP="00C04BD3">
            <w:pPr>
              <w:spacing w:before="120" w:after="120"/>
              <w:rPr>
                <w:rFonts w:cs="Arial"/>
                <w:i/>
                <w:lang w:val="es-ES_tradnl"/>
              </w:rPr>
            </w:pPr>
            <w:r w:rsidRPr="00C04BD3">
              <w:rPr>
                <w:rFonts w:cs="Arial"/>
                <w:i/>
                <w:lang w:val="es-ES_tradnl"/>
              </w:rPr>
              <w:t xml:space="preserve">Automatización, </w:t>
            </w:r>
            <w:proofErr w:type="spellStart"/>
            <w:r w:rsidRPr="00C04BD3">
              <w:rPr>
                <w:rFonts w:cs="Arial"/>
                <w:i/>
                <w:lang w:val="es-ES_tradnl"/>
              </w:rPr>
              <w:t>Predictive</w:t>
            </w:r>
            <w:proofErr w:type="spellEnd"/>
            <w:r w:rsidRPr="00C04BD3">
              <w:rPr>
                <w:rFonts w:cs="Arial"/>
                <w:i/>
                <w:lang w:val="es-ES_tradnl"/>
              </w:rPr>
              <w:t xml:space="preserve"> </w:t>
            </w:r>
            <w:proofErr w:type="spellStart"/>
            <w:r w:rsidRPr="00C04BD3">
              <w:rPr>
                <w:rFonts w:cs="Arial"/>
                <w:i/>
                <w:lang w:val="es-ES_tradnl"/>
              </w:rPr>
              <w:t>profiling</w:t>
            </w:r>
            <w:proofErr w:type="spellEnd"/>
            <w:r w:rsidRPr="00C04BD3">
              <w:rPr>
                <w:rFonts w:cs="Arial"/>
                <w:i/>
                <w:lang w:val="es-ES_tradnl"/>
              </w:rPr>
              <w:t xml:space="preserve">, Molecular </w:t>
            </w:r>
            <w:proofErr w:type="spellStart"/>
            <w:r w:rsidRPr="00C04BD3">
              <w:rPr>
                <w:rFonts w:cs="Arial"/>
                <w:i/>
                <w:lang w:val="es-ES_tradnl"/>
              </w:rPr>
              <w:t>Informatics</w:t>
            </w:r>
            <w:proofErr w:type="spellEnd"/>
          </w:p>
        </w:tc>
      </w:tr>
      <w:tr w:rsidR="00C04BD3" w:rsidRPr="00BC3C30" w:rsidTr="00D648C1">
        <w:tc>
          <w:tcPr>
            <w:tcW w:w="0" w:type="auto"/>
            <w:gridSpan w:val="2"/>
            <w:tcBorders>
              <w:top w:val="double" w:sz="4" w:space="0" w:color="auto"/>
              <w:left w:val="single" w:sz="18" w:space="0" w:color="auto"/>
              <w:right w:val="single" w:sz="18" w:space="0" w:color="auto"/>
            </w:tcBorders>
            <w:vAlign w:val="center"/>
          </w:tcPr>
          <w:p w:rsidR="00C04BD3" w:rsidRPr="00C04BD3" w:rsidRDefault="00C04BD3" w:rsidP="00912797">
            <w:pPr>
              <w:spacing w:before="120" w:after="120"/>
              <w:rPr>
                <w:rFonts w:cs="Arial"/>
                <w:lang w:val="es-ES_tradnl"/>
              </w:rPr>
            </w:pPr>
            <w:r w:rsidRPr="00C04BD3">
              <w:rPr>
                <w:rFonts w:cs="Arial"/>
                <w:b/>
                <w:lang w:val="es-ES_tradnl"/>
              </w:rPr>
              <w:t xml:space="preserve">  Resum</w:t>
            </w:r>
            <w:r w:rsidR="00912797">
              <w:rPr>
                <w:rFonts w:cs="Arial"/>
                <w:b/>
                <w:lang w:val="es-ES_tradnl"/>
              </w:rPr>
              <w:t>en del Trabajo (máximo 250 palabras</w:t>
            </w:r>
            <w:r w:rsidRPr="00C04BD3">
              <w:rPr>
                <w:rFonts w:cs="Arial"/>
                <w:b/>
                <w:lang w:val="es-ES_tradnl"/>
              </w:rPr>
              <w:t xml:space="preserve">): </w:t>
            </w:r>
          </w:p>
        </w:tc>
      </w:tr>
      <w:tr w:rsidR="00C04BD3" w:rsidRPr="00BC3C30" w:rsidTr="00D648C1">
        <w:trPr>
          <w:trHeight w:val="5939"/>
        </w:trPr>
        <w:tc>
          <w:tcPr>
            <w:tcW w:w="0" w:type="auto"/>
            <w:gridSpan w:val="2"/>
            <w:tcBorders>
              <w:left w:val="single" w:sz="18" w:space="0" w:color="auto"/>
              <w:right w:val="single" w:sz="18" w:space="0" w:color="auto"/>
            </w:tcBorders>
            <w:shd w:val="clear" w:color="auto" w:fill="E6E6E6"/>
            <w:vAlign w:val="center"/>
          </w:tcPr>
          <w:p w:rsidR="00C04BD3" w:rsidRPr="00C04BD3" w:rsidRDefault="00C04BD3" w:rsidP="00C04BD3">
            <w:pPr>
              <w:spacing w:before="120" w:after="120"/>
              <w:rPr>
                <w:rFonts w:cs="Arial"/>
                <w:lang w:val="es-ES_tradnl"/>
              </w:rPr>
            </w:pPr>
            <w:r w:rsidRPr="00C04BD3">
              <w:rPr>
                <w:rFonts w:cs="Arial"/>
                <w:lang w:val="es-ES_tradnl"/>
              </w:rPr>
              <w:lastRenderedPageBreak/>
              <w:t xml:space="preserve">Tanto la bioinformática como la bioestadística son cada vez más importantes y usuales en las empresas de los sectores de salud. Su utilización es útil para poder mejorar la calidad de funcionamiento de sistemas y para solventar nuevos retos. El trabajo es desarrollado en la empresa Almirall y se trabaja con archivos que contienen datos de perfil biológico que se reciben de empresas externas. Estos  archivos tienen diferentes formatos y los datos que contienen son de diferente carácter. El proyecto se centra en estandarizar los documentos en un Excel final con el mismo formato  para cada archivo además de crear bases de datos que contengan información relativa a estos documentos, para ayudar a explotar los datos de manera rápida e intuitiva. Para poder automatizar la estandarización de la extracción de los datos será necesaria la creación de un programa a través del lenguaje de programación VBA (Visual Basic </w:t>
            </w:r>
            <w:proofErr w:type="spellStart"/>
            <w:r w:rsidRPr="00C04BD3">
              <w:rPr>
                <w:rFonts w:cs="Arial"/>
                <w:lang w:val="es-ES_tradnl"/>
              </w:rPr>
              <w:t>Applications</w:t>
            </w:r>
            <w:proofErr w:type="spellEnd"/>
            <w:r w:rsidRPr="00C04BD3">
              <w:rPr>
                <w:rFonts w:cs="Arial"/>
                <w:lang w:val="es-ES_tradnl"/>
              </w:rPr>
              <w:t xml:space="preserve">). Por otro lado, la creación de la base de datos también se implementará a través del mismo lenguaje, para organizar de forma ordenada toda la información correspondiente a las proteínas para ser cargados los datos.  Se presenta en esta síntesis la explicación del contenido de los programas creados, así como varios análisis gráficos y estadísticos del proceso. El usuario que utilice el programa usará una herramienta mucho más sencilla y rápida para la extracción automática de los datos en los archivos y la búsqueda manual de los datos. </w:t>
            </w:r>
          </w:p>
        </w:tc>
      </w:tr>
      <w:tr w:rsidR="00C04BD3" w:rsidRPr="00C04BD3" w:rsidTr="00D648C1">
        <w:tc>
          <w:tcPr>
            <w:tcW w:w="0" w:type="auto"/>
            <w:gridSpan w:val="2"/>
            <w:tcBorders>
              <w:left w:val="single" w:sz="18" w:space="0" w:color="auto"/>
              <w:right w:val="single" w:sz="18" w:space="0" w:color="auto"/>
            </w:tcBorders>
            <w:vAlign w:val="center"/>
          </w:tcPr>
          <w:p w:rsidR="00C04BD3" w:rsidRPr="00C04BD3" w:rsidRDefault="00C04BD3" w:rsidP="00C04BD3">
            <w:pPr>
              <w:spacing w:before="120" w:after="120"/>
              <w:rPr>
                <w:rFonts w:cs="Arial"/>
              </w:rPr>
            </w:pPr>
            <w:r w:rsidRPr="002F7700">
              <w:rPr>
                <w:rFonts w:cs="Arial"/>
                <w:b/>
                <w:lang w:val="es-ES_tradnl"/>
              </w:rPr>
              <w:t xml:space="preserve"> </w:t>
            </w:r>
            <w:r w:rsidRPr="00C04BD3">
              <w:rPr>
                <w:rFonts w:cs="Arial"/>
                <w:b/>
              </w:rPr>
              <w:t>Abstract (in English, 250 words or less):</w:t>
            </w:r>
          </w:p>
        </w:tc>
      </w:tr>
      <w:tr w:rsidR="00C04BD3" w:rsidRPr="00C04BD3" w:rsidTr="00D648C1">
        <w:trPr>
          <w:trHeight w:val="2117"/>
        </w:trPr>
        <w:tc>
          <w:tcPr>
            <w:tcW w:w="0" w:type="auto"/>
            <w:gridSpan w:val="2"/>
            <w:tcBorders>
              <w:left w:val="single" w:sz="18" w:space="0" w:color="auto"/>
              <w:bottom w:val="single" w:sz="18" w:space="0" w:color="auto"/>
              <w:right w:val="single" w:sz="18" w:space="0" w:color="auto"/>
            </w:tcBorders>
            <w:shd w:val="clear" w:color="auto" w:fill="E6E6E6"/>
            <w:vAlign w:val="center"/>
          </w:tcPr>
          <w:p w:rsidR="00C04BD3" w:rsidRPr="00C04BD3" w:rsidRDefault="00C04BD3" w:rsidP="00C04BD3">
            <w:pPr>
              <w:spacing w:line="300" w:lineRule="atLeast"/>
              <w:rPr>
                <w:rFonts w:cs="Arial"/>
              </w:rPr>
            </w:pPr>
            <w:r w:rsidRPr="00C04BD3">
              <w:rPr>
                <w:rFonts w:cs="Arial"/>
              </w:rPr>
              <w:t xml:space="preserve">Both bioinformatics and biostatistics are becoming more important and usual in health related company. Its usage is useful to improve the quality and for implementing new features to the current existent systems as well as solve new challenges . The project it is developed  in </w:t>
            </w:r>
            <w:proofErr w:type="spellStart"/>
            <w:r w:rsidRPr="00C04BD3">
              <w:rPr>
                <w:rFonts w:cs="Arial"/>
              </w:rPr>
              <w:t>Almirall</w:t>
            </w:r>
            <w:proofErr w:type="spellEnd"/>
            <w:r w:rsidRPr="00C04BD3">
              <w:rPr>
                <w:rFonts w:cs="Arial"/>
              </w:rPr>
              <w:t xml:space="preserve"> company where biologic profiling files can be found from external companies. Those files has several formats and the data from them are of different kind.  The project focuses in standardize the documents in a final Excel form with the same format for each file. Moreover, databases will be created within information relating that files, in order to operate the data easily and quickly. For automatize the standardization of the data extraction, it is going to be necessary the creation of an application through programming language VBA (Visual  Basic Applications). In other hand, the creation of database will also be done with the same language in pursuance of automatization of data as well.  In this synthesis is reported the explanation of the program content as well as several graphical and statistical analysis of the process. The program user will be employing a simpler and quicker tool for the daily work than the manual search of the data.</w:t>
            </w:r>
          </w:p>
        </w:tc>
      </w:tr>
    </w:tbl>
    <w:p w:rsidR="00C04BD3" w:rsidRPr="002F7700" w:rsidRDefault="00C04BD3" w:rsidP="00C04BD3">
      <w:pPr>
        <w:rPr>
          <w:rFonts w:cs="Arial"/>
          <w:szCs w:val="20"/>
        </w:rPr>
      </w:pPr>
    </w:p>
    <w:p w:rsidR="00C04BD3" w:rsidRPr="002F7700" w:rsidRDefault="00C04BD3" w:rsidP="00C04BD3">
      <w:pPr>
        <w:rPr>
          <w:rFonts w:eastAsiaTheme="majorEastAsia"/>
        </w:rPr>
      </w:pPr>
    </w:p>
    <w:p w:rsidR="004A6C65" w:rsidRPr="002F7700" w:rsidRDefault="004A6C65" w:rsidP="00C04BD3">
      <w:pPr>
        <w:rPr>
          <w:rFonts w:eastAsiaTheme="majorEastAsia"/>
        </w:rPr>
      </w:pPr>
    </w:p>
    <w:p w:rsidR="004A6C65" w:rsidRPr="002F7700" w:rsidRDefault="004A6C65" w:rsidP="00C04BD3">
      <w:pPr>
        <w:rPr>
          <w:rFonts w:eastAsiaTheme="majorEastAsia"/>
        </w:rPr>
      </w:pPr>
    </w:p>
    <w:p w:rsidR="004A6C65" w:rsidRPr="006F1DF2" w:rsidRDefault="004A6C65" w:rsidP="00B42812">
      <w:pPr>
        <w:pStyle w:val="Ttulo1"/>
        <w:numPr>
          <w:ilvl w:val="0"/>
          <w:numId w:val="27"/>
        </w:numPr>
        <w:rPr>
          <w:rFonts w:ascii="Arial" w:hAnsi="Arial" w:cs="Arial"/>
          <w:b/>
          <w:color w:val="auto"/>
          <w:sz w:val="28"/>
          <w:lang w:val="es-ES_tradnl"/>
        </w:rPr>
      </w:pPr>
      <w:bookmarkStart w:id="2" w:name="_Toc523314580"/>
      <w:bookmarkStart w:id="3" w:name="_Ref523319194"/>
      <w:bookmarkStart w:id="4" w:name="_Ref523319202"/>
      <w:bookmarkStart w:id="5" w:name="_Ref523319203"/>
      <w:bookmarkStart w:id="6" w:name="_Ref523737549"/>
      <w:bookmarkStart w:id="7" w:name="_Ref523737688"/>
      <w:bookmarkStart w:id="8" w:name="_Toc532562551"/>
      <w:r w:rsidRPr="006F1DF2">
        <w:rPr>
          <w:rFonts w:ascii="Arial" w:hAnsi="Arial" w:cs="Arial"/>
          <w:b/>
          <w:color w:val="auto"/>
          <w:sz w:val="28"/>
          <w:lang w:val="es-ES_tradnl"/>
        </w:rPr>
        <w:lastRenderedPageBreak/>
        <w:t>Introducción del proyecto</w:t>
      </w:r>
      <w:bookmarkEnd w:id="2"/>
      <w:bookmarkEnd w:id="3"/>
      <w:bookmarkEnd w:id="4"/>
      <w:bookmarkEnd w:id="5"/>
      <w:bookmarkEnd w:id="6"/>
      <w:bookmarkEnd w:id="7"/>
      <w:bookmarkEnd w:id="8"/>
    </w:p>
    <w:p w:rsidR="00B42812" w:rsidRPr="006F1DF2" w:rsidRDefault="00B42812" w:rsidP="00B42812">
      <w:pPr>
        <w:rPr>
          <w:lang w:val="es-ES_tradnl"/>
        </w:rPr>
      </w:pPr>
    </w:p>
    <w:p w:rsidR="004A6C65" w:rsidRPr="006F1DF2" w:rsidRDefault="004A6C65" w:rsidP="00B42812">
      <w:pPr>
        <w:pStyle w:val="Ttulo2"/>
        <w:numPr>
          <w:ilvl w:val="1"/>
          <w:numId w:val="27"/>
        </w:numPr>
        <w:rPr>
          <w:rFonts w:ascii="Arial" w:hAnsi="Arial" w:cs="Arial"/>
          <w:b/>
          <w:color w:val="auto"/>
          <w:sz w:val="28"/>
          <w:lang w:val="es-ES_tradnl"/>
        </w:rPr>
      </w:pPr>
      <w:bookmarkStart w:id="9" w:name="_Toc532562552"/>
      <w:r w:rsidRPr="006F1DF2">
        <w:rPr>
          <w:rFonts w:ascii="Arial" w:hAnsi="Arial" w:cs="Arial"/>
          <w:b/>
          <w:color w:val="auto"/>
          <w:sz w:val="28"/>
          <w:lang w:val="es-ES_tradnl"/>
        </w:rPr>
        <w:t>Contexto y justificación del trabajo</w:t>
      </w:r>
      <w:bookmarkEnd w:id="9"/>
    </w:p>
    <w:p w:rsidR="00B42812" w:rsidRPr="00B42812" w:rsidRDefault="00B42812" w:rsidP="00B42812">
      <w:pPr>
        <w:pStyle w:val="Prrafodelista"/>
        <w:ind w:left="825"/>
        <w:rPr>
          <w:lang w:val="es-ES_tradnl"/>
        </w:rPr>
      </w:pPr>
    </w:p>
    <w:p w:rsidR="004A6C65" w:rsidRPr="00013FC6" w:rsidRDefault="004A6C65" w:rsidP="004A6C65">
      <w:pPr>
        <w:jc w:val="both"/>
        <w:rPr>
          <w:rFonts w:ascii="Arial" w:hAnsi="Arial" w:cs="Arial"/>
          <w:sz w:val="24"/>
          <w:szCs w:val="24"/>
          <w:lang w:val="es-ES"/>
        </w:rPr>
      </w:pPr>
      <w:r w:rsidRPr="00013FC6">
        <w:rPr>
          <w:rFonts w:ascii="Arial" w:hAnsi="Arial" w:cs="Arial"/>
          <w:sz w:val="24"/>
          <w:szCs w:val="24"/>
          <w:lang w:val="es-ES"/>
        </w:rPr>
        <w:t>El proyecto se centra en la gestión de datos del perfil biológico (“</w:t>
      </w:r>
      <w:proofErr w:type="spellStart"/>
      <w:r w:rsidRPr="00013FC6">
        <w:rPr>
          <w:rFonts w:ascii="Arial" w:hAnsi="Arial" w:cs="Arial"/>
          <w:sz w:val="24"/>
          <w:szCs w:val="24"/>
          <w:lang w:val="es-ES"/>
        </w:rPr>
        <w:t>profiling</w:t>
      </w:r>
      <w:proofErr w:type="spellEnd"/>
      <w:r w:rsidRPr="00013FC6">
        <w:rPr>
          <w:rFonts w:ascii="Arial" w:hAnsi="Arial" w:cs="Arial"/>
          <w:sz w:val="24"/>
          <w:szCs w:val="24"/>
          <w:lang w:val="es-ES"/>
        </w:rPr>
        <w:t>” en inglés) de compuestos químicos de nueva síntesis utilizados en los programas de investigación de candidato a nuevos fármacos. El objeto de estudio es explotar toda la información proporcionada por los informes externos provenientes de diferentes empresas, en un formato ordenado, como puede ser una base de datos (</w:t>
      </w:r>
      <w:proofErr w:type="spellStart"/>
      <w:r w:rsidRPr="00013FC6">
        <w:rPr>
          <w:rFonts w:ascii="Arial" w:hAnsi="Arial" w:cs="Arial"/>
          <w:sz w:val="24"/>
          <w:szCs w:val="24"/>
          <w:lang w:val="es-ES"/>
        </w:rPr>
        <w:t>bbdd</w:t>
      </w:r>
      <w:proofErr w:type="spellEnd"/>
      <w:r w:rsidRPr="00013FC6">
        <w:rPr>
          <w:rFonts w:ascii="Arial" w:hAnsi="Arial" w:cs="Arial"/>
          <w:sz w:val="24"/>
          <w:szCs w:val="24"/>
          <w:lang w:val="es-ES"/>
        </w:rPr>
        <w:t>), para extraer conclusiones útiles sobre los compuestos en investigación y descubrir así sobre qué proteínas pueden actuar. Esta información se utiliza para optimizar su actividad y seguridad de cara a su uso como posibles candidatos a ensayos clínicos.</w:t>
      </w:r>
    </w:p>
    <w:p w:rsidR="004A6C65" w:rsidRPr="00013FC6" w:rsidRDefault="004A6C65" w:rsidP="004A6C65">
      <w:pPr>
        <w:jc w:val="both"/>
        <w:rPr>
          <w:rFonts w:ascii="Arial" w:hAnsi="Arial" w:cs="Arial"/>
          <w:sz w:val="24"/>
          <w:szCs w:val="24"/>
          <w:lang w:val="es-ES"/>
        </w:rPr>
      </w:pPr>
      <w:r w:rsidRPr="00013FC6">
        <w:rPr>
          <w:rFonts w:ascii="Arial" w:hAnsi="Arial" w:cs="Arial"/>
          <w:sz w:val="24"/>
          <w:szCs w:val="24"/>
          <w:lang w:val="es-ES"/>
        </w:rPr>
        <w:t>La complejidad del proyecto radica en que estos archivos provienen de diferentes empresas, son de años muy dispares (2004-actualidad), y están en diferentes formatos no siendo fácil para su explotación. Por tanto es necesario una estrategia y un plan de acción para facilitar a los investigadores una manera ‘</w:t>
      </w:r>
      <w:proofErr w:type="spellStart"/>
      <w:r w:rsidRPr="00013FC6">
        <w:rPr>
          <w:rFonts w:ascii="Arial" w:hAnsi="Arial" w:cs="Arial"/>
          <w:i/>
          <w:sz w:val="24"/>
          <w:szCs w:val="24"/>
          <w:lang w:val="es-ES"/>
        </w:rPr>
        <w:t>user-friendly</w:t>
      </w:r>
      <w:proofErr w:type="spellEnd"/>
      <w:r w:rsidRPr="00013FC6">
        <w:rPr>
          <w:rFonts w:ascii="Arial" w:hAnsi="Arial" w:cs="Arial"/>
          <w:sz w:val="24"/>
          <w:szCs w:val="24"/>
          <w:lang w:val="es-ES"/>
        </w:rPr>
        <w:t xml:space="preserve">’ de explotar los datos que puedan provenir de estudios externos para la toma de decisiones sobre los mismos en el futuro.  </w:t>
      </w:r>
    </w:p>
    <w:p w:rsidR="004A6C65" w:rsidRPr="00013FC6" w:rsidRDefault="004A6C65" w:rsidP="004A6C65">
      <w:pPr>
        <w:jc w:val="both"/>
        <w:rPr>
          <w:rFonts w:ascii="Arial" w:hAnsi="Arial" w:cs="Arial"/>
          <w:sz w:val="24"/>
          <w:szCs w:val="24"/>
          <w:lang w:val="es-ES"/>
        </w:rPr>
      </w:pPr>
      <w:r w:rsidRPr="00013FC6">
        <w:rPr>
          <w:rFonts w:ascii="Arial" w:hAnsi="Arial" w:cs="Arial"/>
          <w:sz w:val="24"/>
          <w:szCs w:val="24"/>
          <w:lang w:val="es-ES"/>
        </w:rPr>
        <w:t xml:space="preserve">El tema escogido es debido al problema que supone, ya que es recurrente </w:t>
      </w:r>
      <w:r>
        <w:rPr>
          <w:rFonts w:ascii="Arial" w:hAnsi="Arial" w:cs="Arial"/>
          <w:sz w:val="24"/>
          <w:szCs w:val="24"/>
          <w:lang w:val="es-ES"/>
        </w:rPr>
        <w:t>en</w:t>
      </w:r>
      <w:r w:rsidRPr="00013FC6">
        <w:rPr>
          <w:rFonts w:ascii="Arial" w:hAnsi="Arial" w:cs="Arial"/>
          <w:sz w:val="24"/>
          <w:szCs w:val="24"/>
          <w:lang w:val="es-ES"/>
        </w:rPr>
        <w:t xml:space="preserve"> empresas no solo del ámbito biomédico. El contratiempo se plantea cuando se reciben grandes cantidades de datos de empresas externas, o que se crean en la propia y que necesitan ser estudiados</w:t>
      </w:r>
      <w:r>
        <w:rPr>
          <w:rFonts w:ascii="Arial" w:hAnsi="Arial" w:cs="Arial"/>
          <w:sz w:val="24"/>
          <w:szCs w:val="24"/>
          <w:lang w:val="es-ES"/>
        </w:rPr>
        <w:t xml:space="preserve">. El problema surge cuando </w:t>
      </w:r>
      <w:r w:rsidRPr="00013FC6">
        <w:rPr>
          <w:rFonts w:ascii="Arial" w:hAnsi="Arial" w:cs="Arial"/>
          <w:sz w:val="24"/>
          <w:szCs w:val="24"/>
          <w:lang w:val="es-ES"/>
        </w:rPr>
        <w:t>los formatos y la estructura de los datos no están estandarizados y su explotación es compleja debido a estas dificultades. Dicho problema se puede resolver si se cumplen los objetivos del proyecto y por tanto mejorar la eficacia de investigadores y analistas</w:t>
      </w:r>
      <w:r>
        <w:rPr>
          <w:rFonts w:ascii="Arial" w:hAnsi="Arial" w:cs="Arial"/>
          <w:sz w:val="24"/>
          <w:szCs w:val="24"/>
          <w:lang w:val="es-ES"/>
        </w:rPr>
        <w:t xml:space="preserve"> y la eficiencia del proceso</w:t>
      </w:r>
      <w:r w:rsidRPr="00013FC6">
        <w:rPr>
          <w:rFonts w:ascii="Arial" w:hAnsi="Arial" w:cs="Arial"/>
          <w:sz w:val="24"/>
          <w:szCs w:val="24"/>
          <w:lang w:val="es-ES"/>
        </w:rPr>
        <w:t>, entre otros.</w:t>
      </w:r>
    </w:p>
    <w:p w:rsidR="004A6C65" w:rsidRPr="00013FC6" w:rsidRDefault="004A6C65" w:rsidP="004A6C65">
      <w:pPr>
        <w:jc w:val="both"/>
        <w:rPr>
          <w:rFonts w:ascii="Arial" w:hAnsi="Arial" w:cs="Arial"/>
          <w:b/>
          <w:sz w:val="24"/>
          <w:szCs w:val="24"/>
          <w:lang w:val="es-ES"/>
        </w:rPr>
      </w:pPr>
      <w:r w:rsidRPr="00013FC6">
        <w:rPr>
          <w:rFonts w:ascii="Arial" w:hAnsi="Arial" w:cs="Arial"/>
          <w:sz w:val="24"/>
          <w:szCs w:val="24"/>
          <w:lang w:val="es-ES"/>
        </w:rPr>
        <w:t xml:space="preserve">En resumen, el objetivo de este proyecto será la </w:t>
      </w:r>
      <w:r w:rsidRPr="00013FC6">
        <w:rPr>
          <w:rFonts w:ascii="Arial" w:hAnsi="Arial" w:cs="Arial"/>
          <w:b/>
          <w:sz w:val="24"/>
          <w:szCs w:val="24"/>
          <w:lang w:val="es-ES"/>
        </w:rPr>
        <w:t>creación de software bioinformático</w:t>
      </w:r>
      <w:r w:rsidRPr="00013FC6">
        <w:rPr>
          <w:rFonts w:ascii="Arial" w:hAnsi="Arial" w:cs="Arial"/>
          <w:sz w:val="24"/>
          <w:szCs w:val="24"/>
          <w:lang w:val="es-ES"/>
        </w:rPr>
        <w:t xml:space="preserve"> que permita la automatización y estandarización de  la carga de archivos de </w:t>
      </w:r>
      <w:r w:rsidRPr="00013FC6">
        <w:rPr>
          <w:rFonts w:ascii="Arial" w:hAnsi="Arial" w:cs="Arial"/>
          <w:b/>
          <w:sz w:val="24"/>
          <w:szCs w:val="24"/>
          <w:lang w:val="es-ES"/>
        </w:rPr>
        <w:t xml:space="preserve">perfil </w:t>
      </w:r>
      <w:proofErr w:type="spellStart"/>
      <w:r w:rsidRPr="00013FC6">
        <w:rPr>
          <w:rFonts w:ascii="Arial" w:hAnsi="Arial" w:cs="Arial"/>
          <w:b/>
          <w:sz w:val="24"/>
          <w:szCs w:val="24"/>
          <w:lang w:val="es-ES"/>
        </w:rPr>
        <w:t>biólogico</w:t>
      </w:r>
      <w:proofErr w:type="spellEnd"/>
      <w:r w:rsidRPr="00013FC6">
        <w:rPr>
          <w:rFonts w:ascii="Arial" w:hAnsi="Arial" w:cs="Arial"/>
          <w:b/>
          <w:sz w:val="24"/>
          <w:szCs w:val="24"/>
          <w:lang w:val="es-ES"/>
        </w:rPr>
        <w:t xml:space="preserve"> (“</w:t>
      </w:r>
      <w:proofErr w:type="spellStart"/>
      <w:r w:rsidRPr="00013FC6">
        <w:rPr>
          <w:rFonts w:ascii="Arial" w:hAnsi="Arial" w:cs="Arial"/>
          <w:b/>
          <w:sz w:val="24"/>
          <w:szCs w:val="24"/>
          <w:lang w:val="es-ES"/>
        </w:rPr>
        <w:t>profiling</w:t>
      </w:r>
      <w:proofErr w:type="spellEnd"/>
      <w:r w:rsidRPr="00013FC6">
        <w:rPr>
          <w:rFonts w:ascii="Arial" w:hAnsi="Arial" w:cs="Arial"/>
          <w:b/>
          <w:sz w:val="24"/>
          <w:szCs w:val="24"/>
          <w:lang w:val="es-ES"/>
        </w:rPr>
        <w:t>” biológico)</w:t>
      </w:r>
      <w:r w:rsidRPr="00013FC6">
        <w:rPr>
          <w:rFonts w:ascii="Arial" w:hAnsi="Arial" w:cs="Arial"/>
          <w:sz w:val="24"/>
          <w:szCs w:val="24"/>
          <w:lang w:val="es-ES"/>
        </w:rPr>
        <w:t xml:space="preserve"> de una molécula, en concreto la inhibición de actividades de proteínas. Este software se creará a través de </w:t>
      </w:r>
      <w:r w:rsidRPr="00013FC6">
        <w:rPr>
          <w:rFonts w:ascii="Arial" w:hAnsi="Arial" w:cs="Arial"/>
          <w:b/>
          <w:sz w:val="24"/>
          <w:szCs w:val="24"/>
          <w:lang w:val="es-ES"/>
        </w:rPr>
        <w:t xml:space="preserve">Visual Basic </w:t>
      </w:r>
      <w:proofErr w:type="spellStart"/>
      <w:r w:rsidRPr="00013FC6">
        <w:rPr>
          <w:rFonts w:ascii="Arial" w:hAnsi="Arial" w:cs="Arial"/>
          <w:b/>
          <w:sz w:val="24"/>
          <w:szCs w:val="24"/>
          <w:lang w:val="es-ES"/>
        </w:rPr>
        <w:t>Application</w:t>
      </w:r>
      <w:proofErr w:type="spellEnd"/>
      <w:r w:rsidRPr="00013FC6">
        <w:rPr>
          <w:rFonts w:ascii="Arial" w:hAnsi="Arial" w:cs="Arial"/>
          <w:sz w:val="24"/>
          <w:szCs w:val="24"/>
          <w:lang w:val="es-ES"/>
        </w:rPr>
        <w:t xml:space="preserve"> (</w:t>
      </w:r>
      <w:proofErr w:type="spellStart"/>
      <w:r w:rsidRPr="00013FC6">
        <w:rPr>
          <w:rFonts w:ascii="Arial" w:hAnsi="Arial" w:cs="Arial"/>
          <w:sz w:val="24"/>
          <w:szCs w:val="24"/>
          <w:lang w:val="es-ES"/>
        </w:rPr>
        <w:t>VBA</w:t>
      </w:r>
      <w:r>
        <w:rPr>
          <w:rFonts w:ascii="Arial" w:hAnsi="Arial" w:cs="Arial"/>
          <w:sz w:val="24"/>
          <w:szCs w:val="24"/>
          <w:lang w:val="es-ES"/>
        </w:rPr>
        <w:t>incluyendo</w:t>
      </w:r>
      <w:proofErr w:type="spellEnd"/>
      <w:r w:rsidRPr="00013FC6">
        <w:rPr>
          <w:rFonts w:ascii="Arial" w:hAnsi="Arial" w:cs="Arial"/>
          <w:sz w:val="24"/>
          <w:szCs w:val="24"/>
          <w:lang w:val="es-ES"/>
        </w:rPr>
        <w:t xml:space="preserve"> también </w:t>
      </w:r>
      <w:r w:rsidRPr="00013FC6">
        <w:rPr>
          <w:rFonts w:ascii="Arial" w:hAnsi="Arial" w:cs="Arial"/>
          <w:b/>
          <w:sz w:val="24"/>
          <w:szCs w:val="24"/>
          <w:lang w:val="es-ES"/>
        </w:rPr>
        <w:t>la creación de bases de datos</w:t>
      </w:r>
      <w:r>
        <w:rPr>
          <w:rFonts w:ascii="Arial" w:hAnsi="Arial" w:cs="Arial"/>
          <w:b/>
          <w:sz w:val="24"/>
          <w:szCs w:val="24"/>
          <w:lang w:val="es-ES"/>
        </w:rPr>
        <w:t xml:space="preserve">- </w:t>
      </w:r>
      <w:r w:rsidRPr="00013FC6">
        <w:rPr>
          <w:rFonts w:ascii="Arial" w:hAnsi="Arial" w:cs="Arial"/>
          <w:b/>
          <w:sz w:val="24"/>
          <w:szCs w:val="24"/>
          <w:lang w:val="es-ES"/>
        </w:rPr>
        <w:t xml:space="preserve"> a través de SQL </w:t>
      </w:r>
      <w:proofErr w:type="spellStart"/>
      <w:r w:rsidRPr="00013FC6">
        <w:rPr>
          <w:rFonts w:ascii="Arial" w:hAnsi="Arial" w:cs="Arial"/>
          <w:b/>
          <w:sz w:val="24"/>
          <w:szCs w:val="24"/>
          <w:lang w:val="es-ES"/>
        </w:rPr>
        <w:t>Developer</w:t>
      </w:r>
      <w:proofErr w:type="spellEnd"/>
      <w:r w:rsidRPr="00437C6C">
        <w:rPr>
          <w:rFonts w:ascii="Arial" w:hAnsi="Arial" w:cs="Arial"/>
          <w:b/>
          <w:sz w:val="24"/>
          <w:szCs w:val="24"/>
          <w:lang w:val="es-ES"/>
        </w:rPr>
        <w:t xml:space="preserve"> en un esquema de </w:t>
      </w:r>
      <w:r>
        <w:rPr>
          <w:rFonts w:ascii="Arial" w:hAnsi="Arial" w:cs="Arial"/>
          <w:b/>
          <w:sz w:val="24"/>
          <w:szCs w:val="24"/>
          <w:lang w:val="es-ES"/>
        </w:rPr>
        <w:t>ORACLE</w:t>
      </w:r>
      <w:r w:rsidRPr="00013FC6">
        <w:rPr>
          <w:rFonts w:ascii="Arial" w:hAnsi="Arial" w:cs="Arial"/>
          <w:b/>
          <w:sz w:val="24"/>
          <w:szCs w:val="24"/>
          <w:lang w:val="es-ES"/>
        </w:rPr>
        <w:t xml:space="preserve">, </w:t>
      </w:r>
      <w:r w:rsidRPr="00013FC6">
        <w:rPr>
          <w:rFonts w:ascii="Arial" w:hAnsi="Arial" w:cs="Arial"/>
          <w:sz w:val="24"/>
          <w:szCs w:val="24"/>
          <w:lang w:val="es-ES"/>
        </w:rPr>
        <w:t>para facilitar la explotación de los datos por el usuario.</w:t>
      </w:r>
    </w:p>
    <w:p w:rsidR="00D8203F" w:rsidRDefault="00D8203F" w:rsidP="00B42812">
      <w:pPr>
        <w:pStyle w:val="Ttulo2"/>
        <w:spacing w:before="240" w:after="120" w:line="240" w:lineRule="auto"/>
        <w:jc w:val="both"/>
        <w:rPr>
          <w:rFonts w:asciiTheme="minorHAnsi" w:eastAsiaTheme="minorHAnsi" w:hAnsiTheme="minorHAnsi" w:cstheme="minorBidi"/>
          <w:color w:val="auto"/>
          <w:sz w:val="22"/>
          <w:szCs w:val="22"/>
          <w:lang w:val="es-ES_tradnl"/>
        </w:rPr>
      </w:pPr>
    </w:p>
    <w:p w:rsidR="00D8203F" w:rsidRPr="00D8203F" w:rsidRDefault="00D8203F" w:rsidP="00D8203F">
      <w:pPr>
        <w:rPr>
          <w:lang w:val="es-ES_tradnl"/>
        </w:rPr>
      </w:pPr>
    </w:p>
    <w:p w:rsidR="00B42812" w:rsidRPr="006F1DF2" w:rsidRDefault="00526BCA" w:rsidP="00B42812">
      <w:pPr>
        <w:pStyle w:val="Ttulo2"/>
        <w:numPr>
          <w:ilvl w:val="1"/>
          <w:numId w:val="27"/>
        </w:numPr>
        <w:spacing w:before="240" w:after="120" w:line="240" w:lineRule="auto"/>
        <w:jc w:val="both"/>
        <w:rPr>
          <w:rFonts w:ascii="Arial" w:hAnsi="Arial" w:cs="Arial"/>
          <w:b/>
          <w:color w:val="auto"/>
          <w:sz w:val="28"/>
          <w:szCs w:val="28"/>
          <w:lang w:val="es-ES_tradnl"/>
        </w:rPr>
      </w:pPr>
      <w:bookmarkStart w:id="10" w:name="_Toc532562553"/>
      <w:r w:rsidRPr="006F1DF2">
        <w:rPr>
          <w:rFonts w:ascii="Arial" w:hAnsi="Arial" w:cs="Arial"/>
          <w:b/>
          <w:color w:val="auto"/>
          <w:sz w:val="28"/>
          <w:szCs w:val="28"/>
          <w:lang w:val="es-ES_tradnl"/>
        </w:rPr>
        <w:lastRenderedPageBreak/>
        <w:t>Objetivos del proyecto</w:t>
      </w:r>
      <w:bookmarkEnd w:id="10"/>
    </w:p>
    <w:p w:rsidR="00B42812" w:rsidRPr="006F1DF2" w:rsidRDefault="00B42812" w:rsidP="00B42812">
      <w:pPr>
        <w:rPr>
          <w:lang w:val="es-ES_tradnl"/>
        </w:rPr>
      </w:pPr>
    </w:p>
    <w:p w:rsidR="00013FC6" w:rsidRPr="006F1DF2" w:rsidRDefault="00526BCA" w:rsidP="00013FC6">
      <w:pPr>
        <w:jc w:val="both"/>
        <w:rPr>
          <w:rFonts w:ascii="Arial" w:hAnsi="Arial" w:cs="Arial"/>
          <w:b/>
          <w:sz w:val="24"/>
          <w:szCs w:val="28"/>
          <w:lang w:val="es-ES_tradnl"/>
        </w:rPr>
      </w:pPr>
      <w:r w:rsidRPr="006F1DF2">
        <w:rPr>
          <w:rFonts w:ascii="Arial" w:hAnsi="Arial" w:cs="Arial"/>
          <w:sz w:val="24"/>
          <w:szCs w:val="28"/>
          <w:lang w:val="es-ES_tradnl"/>
        </w:rPr>
        <w:t>Los principales objetivos</w:t>
      </w:r>
      <w:r w:rsidR="00013FC6" w:rsidRPr="006F1DF2">
        <w:rPr>
          <w:rFonts w:ascii="Arial" w:hAnsi="Arial" w:cs="Arial"/>
          <w:sz w:val="24"/>
          <w:szCs w:val="28"/>
          <w:lang w:val="es-ES_tradnl"/>
        </w:rPr>
        <w:t xml:space="preserve"> de este proyecto consisten en</w:t>
      </w:r>
      <w:r w:rsidR="00013FC6" w:rsidRPr="006F1DF2">
        <w:rPr>
          <w:rFonts w:ascii="Arial" w:hAnsi="Arial" w:cs="Arial"/>
          <w:sz w:val="24"/>
          <w:szCs w:val="20"/>
          <w:lang w:val="es-ES_tradnl"/>
        </w:rPr>
        <w:t xml:space="preserve">: </w:t>
      </w:r>
    </w:p>
    <w:p w:rsidR="00013FC6" w:rsidRPr="006F1DF2" w:rsidRDefault="00013FC6" w:rsidP="00013FC6">
      <w:pPr>
        <w:jc w:val="both"/>
        <w:rPr>
          <w:rFonts w:ascii="Arial" w:hAnsi="Arial" w:cs="Arial"/>
          <w:sz w:val="24"/>
          <w:szCs w:val="20"/>
          <w:lang w:val="es-ES_tradnl"/>
        </w:rPr>
      </w:pPr>
      <w:r w:rsidRPr="006F1DF2">
        <w:rPr>
          <w:rFonts w:ascii="Arial" w:hAnsi="Arial" w:cs="Arial"/>
          <w:sz w:val="24"/>
          <w:szCs w:val="20"/>
          <w:lang w:val="es-ES_tradnl"/>
        </w:rPr>
        <w:t xml:space="preserve">1. Estandarizar los archivos de datos de </w:t>
      </w:r>
      <w:proofErr w:type="spellStart"/>
      <w:r w:rsidRPr="006F1DF2">
        <w:rPr>
          <w:rFonts w:ascii="Arial" w:hAnsi="Arial" w:cs="Arial"/>
          <w:sz w:val="24"/>
          <w:szCs w:val="20"/>
          <w:lang w:val="es-ES_tradnl"/>
        </w:rPr>
        <w:t>profiling</w:t>
      </w:r>
      <w:proofErr w:type="spellEnd"/>
      <w:r w:rsidRPr="006F1DF2">
        <w:rPr>
          <w:rFonts w:ascii="Arial" w:hAnsi="Arial" w:cs="Arial"/>
          <w:sz w:val="24"/>
          <w:szCs w:val="20"/>
          <w:lang w:val="es-ES_tradnl"/>
        </w:rPr>
        <w:t xml:space="preserve"> biológico enviados por los diferentes proveedores con los diferentes formatos de archivos, creando un programa que automatice el proceso de estandarización y carga mediante la búsqueda de patrones.</w:t>
      </w:r>
    </w:p>
    <w:p w:rsidR="00013FC6" w:rsidRPr="006F1DF2" w:rsidRDefault="00013FC6" w:rsidP="00013FC6">
      <w:pPr>
        <w:jc w:val="both"/>
        <w:rPr>
          <w:rFonts w:ascii="Arial" w:hAnsi="Arial" w:cs="Arial"/>
          <w:sz w:val="24"/>
          <w:szCs w:val="20"/>
          <w:lang w:val="es-ES_tradnl"/>
        </w:rPr>
      </w:pPr>
      <w:r w:rsidRPr="006F1DF2">
        <w:rPr>
          <w:rFonts w:ascii="Arial" w:hAnsi="Arial" w:cs="Arial"/>
          <w:sz w:val="24"/>
          <w:szCs w:val="20"/>
          <w:lang w:val="es-ES_tradnl"/>
        </w:rPr>
        <w:t>2. Crear bases de datos que simplifiquen el trabajo de investigación y explotación de los datos.</w:t>
      </w:r>
    </w:p>
    <w:p w:rsidR="00013FC6" w:rsidRPr="006F1DF2" w:rsidRDefault="00013FC6" w:rsidP="00013FC6">
      <w:pPr>
        <w:jc w:val="both"/>
        <w:rPr>
          <w:rFonts w:ascii="Arial" w:hAnsi="Arial" w:cs="Arial"/>
          <w:sz w:val="24"/>
          <w:szCs w:val="20"/>
          <w:lang w:val="es-ES_tradnl"/>
        </w:rPr>
      </w:pPr>
      <w:r w:rsidRPr="006F1DF2">
        <w:rPr>
          <w:rFonts w:ascii="Arial" w:hAnsi="Arial" w:cs="Arial"/>
          <w:sz w:val="24"/>
          <w:szCs w:val="20"/>
          <w:lang w:val="es-ES_tradnl"/>
        </w:rPr>
        <w:t>3. Consolidar y ampliar los conocimientos estudiados y aprendidos en el máster de Bioinformática y Bioestadística.</w:t>
      </w:r>
    </w:p>
    <w:p w:rsidR="00526BCA" w:rsidRPr="006F1DF2" w:rsidRDefault="00875728" w:rsidP="00C34362">
      <w:pPr>
        <w:pStyle w:val="Ttulo2"/>
        <w:rPr>
          <w:rFonts w:ascii="Arial" w:hAnsi="Arial" w:cs="Arial"/>
          <w:b/>
          <w:color w:val="auto"/>
          <w:sz w:val="28"/>
          <w:szCs w:val="24"/>
          <w:lang w:val="es-ES_tradnl"/>
        </w:rPr>
      </w:pPr>
      <w:bookmarkStart w:id="11" w:name="_Toc532562554"/>
      <w:r w:rsidRPr="006F1DF2">
        <w:rPr>
          <w:rFonts w:ascii="Arial" w:hAnsi="Arial" w:cs="Arial"/>
          <w:b/>
          <w:color w:val="auto"/>
          <w:sz w:val="28"/>
          <w:szCs w:val="24"/>
          <w:lang w:val="es-ES_tradnl"/>
        </w:rPr>
        <w:t xml:space="preserve">1.3 </w:t>
      </w:r>
      <w:r w:rsidR="00526BCA" w:rsidRPr="006F1DF2">
        <w:rPr>
          <w:rFonts w:ascii="Arial" w:hAnsi="Arial" w:cs="Arial"/>
          <w:b/>
          <w:color w:val="auto"/>
          <w:sz w:val="28"/>
          <w:szCs w:val="24"/>
          <w:lang w:val="es-ES_tradnl"/>
        </w:rPr>
        <w:t>Enfoque y método a seguir</w:t>
      </w:r>
      <w:bookmarkEnd w:id="11"/>
    </w:p>
    <w:p w:rsidR="00B42812" w:rsidRPr="00B42812" w:rsidRDefault="00B42812" w:rsidP="00B42812">
      <w:pPr>
        <w:rPr>
          <w:lang w:val="es-ES_tradnl"/>
        </w:rPr>
      </w:pPr>
    </w:p>
    <w:p w:rsidR="00013FC6" w:rsidRDefault="0010011F" w:rsidP="00013FC6">
      <w:pPr>
        <w:jc w:val="both"/>
        <w:rPr>
          <w:rFonts w:ascii="Arial" w:hAnsi="Arial" w:cs="Arial"/>
          <w:sz w:val="24"/>
          <w:szCs w:val="28"/>
          <w:lang w:val="es-ES_tradnl"/>
        </w:rPr>
      </w:pPr>
      <w:r w:rsidRPr="00526BCA">
        <w:rPr>
          <w:rFonts w:ascii="Arial" w:hAnsi="Arial" w:cs="Arial"/>
          <w:noProof/>
          <w:sz w:val="24"/>
          <w:szCs w:val="28"/>
        </w:rPr>
        <w:drawing>
          <wp:anchor distT="0" distB="0" distL="114300" distR="114300" simplePos="0" relativeHeight="251757568" behindDoc="0" locked="0" layoutInCell="1" allowOverlap="1" wp14:anchorId="16F632C8" wp14:editId="7E06F0F4">
            <wp:simplePos x="0" y="0"/>
            <wp:positionH relativeFrom="margin">
              <wp:posOffset>2849880</wp:posOffset>
            </wp:positionH>
            <wp:positionV relativeFrom="paragraph">
              <wp:posOffset>162560</wp:posOffset>
            </wp:positionV>
            <wp:extent cx="2066290" cy="236601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8335" t="15869" r="54251" b="8682"/>
                    <a:stretch/>
                  </pic:blipFill>
                  <pic:spPr bwMode="auto">
                    <a:xfrm>
                      <a:off x="0" y="0"/>
                      <a:ext cx="2066290" cy="2366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3FC6" w:rsidRPr="00526BCA">
        <w:rPr>
          <w:rFonts w:ascii="Arial" w:hAnsi="Arial" w:cs="Arial"/>
          <w:noProof/>
          <w:sz w:val="24"/>
          <w:szCs w:val="28"/>
        </w:rPr>
        <w:drawing>
          <wp:anchor distT="0" distB="0" distL="114300" distR="114300" simplePos="0" relativeHeight="251756544" behindDoc="0" locked="0" layoutInCell="1" allowOverlap="1" wp14:anchorId="6B56B9B9" wp14:editId="791FDC6C">
            <wp:simplePos x="0" y="0"/>
            <wp:positionH relativeFrom="margin">
              <wp:posOffset>-28575</wp:posOffset>
            </wp:positionH>
            <wp:positionV relativeFrom="paragraph">
              <wp:posOffset>180975</wp:posOffset>
            </wp:positionV>
            <wp:extent cx="2028825" cy="2322830"/>
            <wp:effectExtent l="0" t="0" r="9525"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54446" t="14135" r="10484" b="14452"/>
                    <a:stretch/>
                  </pic:blipFill>
                  <pic:spPr bwMode="auto">
                    <a:xfrm>
                      <a:off x="0" y="0"/>
                      <a:ext cx="2028825" cy="2322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3FC6" w:rsidRDefault="00013FC6" w:rsidP="00013FC6">
      <w:pPr>
        <w:jc w:val="both"/>
        <w:rPr>
          <w:rFonts w:ascii="Arial" w:hAnsi="Arial" w:cs="Arial"/>
          <w:sz w:val="24"/>
          <w:szCs w:val="28"/>
          <w:lang w:val="es-ES_tradnl"/>
        </w:rPr>
      </w:pPr>
    </w:p>
    <w:p w:rsidR="00013FC6" w:rsidRDefault="00013FC6" w:rsidP="00013FC6">
      <w:pPr>
        <w:jc w:val="both"/>
        <w:rPr>
          <w:rFonts w:ascii="Arial" w:hAnsi="Arial" w:cs="Arial"/>
          <w:sz w:val="24"/>
          <w:szCs w:val="28"/>
          <w:lang w:val="es-ES_tradnl"/>
        </w:rPr>
      </w:pPr>
    </w:p>
    <w:p w:rsidR="00013FC6" w:rsidRPr="00526BCA" w:rsidRDefault="00013FC6" w:rsidP="00013FC6">
      <w:pPr>
        <w:jc w:val="both"/>
        <w:rPr>
          <w:rFonts w:ascii="Arial" w:hAnsi="Arial" w:cs="Arial"/>
          <w:sz w:val="24"/>
          <w:szCs w:val="28"/>
          <w:lang w:val="es-ES_tradnl"/>
        </w:rPr>
      </w:pPr>
    </w:p>
    <w:p w:rsidR="00013FC6" w:rsidRPr="00526BCA" w:rsidRDefault="00013FC6" w:rsidP="00013FC6">
      <w:pPr>
        <w:jc w:val="both"/>
        <w:rPr>
          <w:rFonts w:ascii="Arial" w:hAnsi="Arial" w:cs="Arial"/>
          <w:sz w:val="24"/>
          <w:szCs w:val="28"/>
          <w:lang w:val="es-ES_tradnl"/>
        </w:rPr>
      </w:pPr>
    </w:p>
    <w:p w:rsidR="00013FC6" w:rsidRPr="00526BCA" w:rsidRDefault="00013FC6" w:rsidP="00013FC6">
      <w:pPr>
        <w:jc w:val="both"/>
        <w:rPr>
          <w:rFonts w:ascii="Arial" w:hAnsi="Arial" w:cs="Arial"/>
          <w:sz w:val="24"/>
          <w:szCs w:val="28"/>
          <w:lang w:val="es-ES_tradnl"/>
        </w:rPr>
      </w:pPr>
    </w:p>
    <w:p w:rsidR="00013FC6" w:rsidRPr="00526BCA" w:rsidRDefault="00013FC6" w:rsidP="00013FC6">
      <w:pPr>
        <w:jc w:val="both"/>
        <w:rPr>
          <w:rFonts w:ascii="Arial" w:hAnsi="Arial" w:cs="Arial"/>
          <w:sz w:val="24"/>
          <w:szCs w:val="28"/>
          <w:lang w:val="es-ES_tradnl"/>
        </w:rPr>
      </w:pPr>
    </w:p>
    <w:p w:rsidR="00013FC6" w:rsidRPr="00526BCA" w:rsidRDefault="00013FC6" w:rsidP="00013FC6">
      <w:pPr>
        <w:jc w:val="both"/>
        <w:rPr>
          <w:rFonts w:ascii="Arial" w:hAnsi="Arial" w:cs="Arial"/>
          <w:sz w:val="24"/>
          <w:szCs w:val="28"/>
          <w:lang w:val="es-ES_tradnl"/>
        </w:rPr>
      </w:pPr>
    </w:p>
    <w:p w:rsidR="00013FC6" w:rsidRPr="00526BCA" w:rsidRDefault="00013FC6" w:rsidP="00013FC6">
      <w:pPr>
        <w:jc w:val="both"/>
        <w:rPr>
          <w:rFonts w:ascii="Arial" w:hAnsi="Arial" w:cs="Arial"/>
          <w:sz w:val="24"/>
          <w:szCs w:val="28"/>
          <w:lang w:val="es-ES_tradnl"/>
        </w:rPr>
      </w:pPr>
      <w:r w:rsidRPr="0047143F">
        <w:rPr>
          <w:rFonts w:ascii="Arial" w:hAnsi="Arial" w:cs="Arial"/>
          <w:b/>
          <w:sz w:val="20"/>
          <w:szCs w:val="28"/>
          <w:lang w:val="es-ES_tradnl"/>
        </w:rPr>
        <w:t>Figura 1</w:t>
      </w:r>
      <w:r w:rsidRPr="0047143F">
        <w:rPr>
          <w:rFonts w:ascii="Arial" w:hAnsi="Arial" w:cs="Arial"/>
          <w:sz w:val="20"/>
          <w:szCs w:val="28"/>
          <w:lang w:val="es-ES_tradnl"/>
        </w:rPr>
        <w:t>. Archivo tipo dosis</w:t>
      </w:r>
      <w:r w:rsidRPr="00526BCA">
        <w:rPr>
          <w:rFonts w:ascii="Arial" w:hAnsi="Arial" w:cs="Arial"/>
          <w:sz w:val="24"/>
          <w:szCs w:val="28"/>
          <w:lang w:val="es-ES_tradnl"/>
        </w:rPr>
        <w:tab/>
      </w:r>
      <w:r w:rsidRPr="00526BCA">
        <w:rPr>
          <w:rFonts w:ascii="Arial" w:hAnsi="Arial" w:cs="Arial"/>
          <w:sz w:val="24"/>
          <w:szCs w:val="28"/>
          <w:lang w:val="es-ES_tradnl"/>
        </w:rPr>
        <w:tab/>
      </w:r>
      <w:r w:rsidRPr="00526BCA">
        <w:rPr>
          <w:rFonts w:ascii="Arial" w:hAnsi="Arial" w:cs="Arial"/>
          <w:sz w:val="24"/>
          <w:szCs w:val="28"/>
          <w:lang w:val="es-ES_tradnl"/>
        </w:rPr>
        <w:tab/>
      </w:r>
      <w:r w:rsidRPr="0047143F">
        <w:rPr>
          <w:rFonts w:ascii="Arial" w:hAnsi="Arial" w:cs="Arial"/>
          <w:b/>
          <w:sz w:val="20"/>
          <w:szCs w:val="28"/>
          <w:lang w:val="es-ES_tradnl"/>
        </w:rPr>
        <w:t>Figura 2</w:t>
      </w:r>
      <w:r w:rsidRPr="0047143F">
        <w:rPr>
          <w:rFonts w:ascii="Arial" w:hAnsi="Arial" w:cs="Arial"/>
          <w:sz w:val="20"/>
          <w:szCs w:val="28"/>
          <w:lang w:val="es-ES_tradnl"/>
        </w:rPr>
        <w:t>. Archivo tipo curva</w:t>
      </w:r>
    </w:p>
    <w:p w:rsidR="00013FC6" w:rsidRPr="00013FC6" w:rsidRDefault="00013FC6" w:rsidP="00013FC6">
      <w:pPr>
        <w:jc w:val="both"/>
        <w:rPr>
          <w:rFonts w:ascii="Arial" w:hAnsi="Arial" w:cs="Arial"/>
          <w:sz w:val="24"/>
          <w:szCs w:val="24"/>
          <w:lang w:val="es-ES_tradnl"/>
        </w:rPr>
      </w:pPr>
      <w:r w:rsidRPr="007827D3">
        <w:rPr>
          <w:rFonts w:ascii="Arial" w:hAnsi="Arial" w:cs="Arial"/>
          <w:sz w:val="24"/>
          <w:szCs w:val="24"/>
          <w:lang w:val="es-ES_tradnl"/>
        </w:rPr>
        <w:t>Se ha solicitado ciertos estudios provenientes de empresas externas, que están almacenados en varios formatos tales como Microsoft Word, Microsoft Excel, y PDF.  Estos archi</w:t>
      </w:r>
      <w:r w:rsidR="0091408D">
        <w:rPr>
          <w:rFonts w:ascii="Arial" w:hAnsi="Arial" w:cs="Arial"/>
          <w:sz w:val="24"/>
          <w:szCs w:val="24"/>
          <w:lang w:val="es-ES_tradnl"/>
        </w:rPr>
        <w:t>vos contienen dichos datos de perfil</w:t>
      </w:r>
      <w:r w:rsidRPr="007827D3">
        <w:rPr>
          <w:rFonts w:ascii="Arial" w:hAnsi="Arial" w:cs="Arial"/>
          <w:sz w:val="24"/>
          <w:szCs w:val="24"/>
          <w:lang w:val="es-ES_tradnl"/>
        </w:rPr>
        <w:t xml:space="preserve"> biológico donde se analiza</w:t>
      </w:r>
      <w:r>
        <w:rPr>
          <w:rFonts w:ascii="Arial" w:hAnsi="Arial" w:cs="Arial"/>
          <w:sz w:val="24"/>
          <w:szCs w:val="24"/>
          <w:lang w:val="es-ES_tradnl"/>
        </w:rPr>
        <w:t xml:space="preserve"> la actividad de</w:t>
      </w:r>
      <w:r w:rsidRPr="007827D3">
        <w:rPr>
          <w:rFonts w:ascii="Arial" w:hAnsi="Arial" w:cs="Arial"/>
          <w:sz w:val="24"/>
          <w:szCs w:val="24"/>
          <w:lang w:val="es-ES_tradnl"/>
        </w:rPr>
        <w:t xml:space="preserve"> diferentes compuestos sintetizados internamente </w:t>
      </w:r>
      <w:r>
        <w:rPr>
          <w:rFonts w:ascii="Arial" w:hAnsi="Arial" w:cs="Arial"/>
          <w:sz w:val="24"/>
          <w:szCs w:val="24"/>
          <w:lang w:val="es-ES_tradnl"/>
        </w:rPr>
        <w:t xml:space="preserve">sobre </w:t>
      </w:r>
      <w:r w:rsidRPr="007827D3">
        <w:rPr>
          <w:rFonts w:ascii="Arial" w:hAnsi="Arial" w:cs="Arial"/>
          <w:sz w:val="24"/>
          <w:szCs w:val="24"/>
          <w:lang w:val="es-ES_tradnl"/>
        </w:rPr>
        <w:t>diferentes proteínas</w:t>
      </w:r>
      <w:r>
        <w:rPr>
          <w:rFonts w:ascii="Arial" w:hAnsi="Arial" w:cs="Arial"/>
          <w:sz w:val="24"/>
          <w:szCs w:val="24"/>
          <w:lang w:val="es-ES_tradnl"/>
        </w:rPr>
        <w:t xml:space="preserve">. El objetivo es, por un lado, </w:t>
      </w:r>
      <w:r w:rsidRPr="007827D3">
        <w:rPr>
          <w:rFonts w:ascii="Arial" w:hAnsi="Arial" w:cs="Arial"/>
          <w:sz w:val="24"/>
          <w:szCs w:val="24"/>
          <w:lang w:val="es-ES_tradnl"/>
        </w:rPr>
        <w:t xml:space="preserve">determinar el tanto por ciento de activación/inhibición </w:t>
      </w:r>
      <w:r>
        <w:rPr>
          <w:rFonts w:ascii="Arial" w:hAnsi="Arial" w:cs="Arial"/>
          <w:sz w:val="24"/>
          <w:szCs w:val="24"/>
          <w:lang w:val="es-ES_tradnl"/>
        </w:rPr>
        <w:t xml:space="preserve">sobre dichas proteínas por </w:t>
      </w:r>
      <w:r w:rsidRPr="007827D3">
        <w:rPr>
          <w:rFonts w:ascii="Arial" w:hAnsi="Arial" w:cs="Arial"/>
          <w:sz w:val="24"/>
          <w:szCs w:val="24"/>
          <w:lang w:val="es-ES_tradnl"/>
        </w:rPr>
        <w:t xml:space="preserve">efecto de </w:t>
      </w:r>
      <w:r w:rsidR="00AB3F32">
        <w:rPr>
          <w:rFonts w:ascii="Arial" w:hAnsi="Arial" w:cs="Arial"/>
          <w:sz w:val="24"/>
          <w:szCs w:val="24"/>
          <w:lang w:val="es-ES_tradnl"/>
        </w:rPr>
        <w:t xml:space="preserve">los </w:t>
      </w:r>
      <w:r w:rsidRPr="007827D3">
        <w:rPr>
          <w:rFonts w:ascii="Arial" w:hAnsi="Arial" w:cs="Arial"/>
          <w:sz w:val="24"/>
          <w:szCs w:val="24"/>
          <w:lang w:val="es-ES_tradnl"/>
        </w:rPr>
        <w:t>compuestos</w:t>
      </w:r>
      <w:r w:rsidR="00AB3F32">
        <w:rPr>
          <w:rFonts w:ascii="Arial" w:hAnsi="Arial" w:cs="Arial"/>
          <w:sz w:val="24"/>
          <w:szCs w:val="24"/>
          <w:lang w:val="es-ES_tradnl"/>
        </w:rPr>
        <w:t xml:space="preserve"> ensayados</w:t>
      </w:r>
      <w:r w:rsidRPr="007827D3">
        <w:rPr>
          <w:rFonts w:ascii="Arial" w:hAnsi="Arial" w:cs="Arial"/>
          <w:sz w:val="24"/>
          <w:szCs w:val="24"/>
          <w:lang w:val="es-ES_tradnl"/>
        </w:rPr>
        <w:t xml:space="preserve"> a una</w:t>
      </w:r>
      <w:r>
        <w:rPr>
          <w:rFonts w:ascii="Arial" w:hAnsi="Arial" w:cs="Arial"/>
          <w:sz w:val="24"/>
          <w:szCs w:val="24"/>
          <w:lang w:val="es-ES_tradnl"/>
        </w:rPr>
        <w:t xml:space="preserve"> sola</w:t>
      </w:r>
      <w:r w:rsidRPr="007827D3">
        <w:rPr>
          <w:rFonts w:ascii="Arial" w:hAnsi="Arial" w:cs="Arial"/>
          <w:sz w:val="24"/>
          <w:szCs w:val="24"/>
          <w:lang w:val="es-ES_tradnl"/>
        </w:rPr>
        <w:t xml:space="preserve"> dosis empleada (ver Figura 1); y po</w:t>
      </w:r>
      <w:r>
        <w:rPr>
          <w:rFonts w:ascii="Arial" w:hAnsi="Arial" w:cs="Arial"/>
          <w:sz w:val="24"/>
          <w:szCs w:val="24"/>
          <w:lang w:val="es-ES_tradnl"/>
        </w:rPr>
        <w:t>r otro</w:t>
      </w:r>
      <w:r w:rsidRPr="007827D3">
        <w:rPr>
          <w:rFonts w:ascii="Arial" w:hAnsi="Arial" w:cs="Arial"/>
          <w:sz w:val="24"/>
          <w:szCs w:val="24"/>
          <w:lang w:val="es-ES_tradnl"/>
        </w:rPr>
        <w:t xml:space="preserve"> se determina la </w:t>
      </w:r>
      <w:r>
        <w:rPr>
          <w:rFonts w:ascii="Arial" w:hAnsi="Arial" w:cs="Arial"/>
          <w:sz w:val="24"/>
          <w:szCs w:val="24"/>
          <w:lang w:val="es-ES_tradnl"/>
        </w:rPr>
        <w:t xml:space="preserve"> concentración capaz de inhibir/estimular el 50% de la actividad de la proteína (IC50/EC50) </w:t>
      </w:r>
      <w:r w:rsidRPr="007827D3">
        <w:rPr>
          <w:rFonts w:ascii="Arial" w:hAnsi="Arial" w:cs="Arial"/>
          <w:sz w:val="24"/>
          <w:szCs w:val="24"/>
          <w:lang w:val="es-ES_tradnl"/>
        </w:rPr>
        <w:t>a diferentes concentraciones del compuesto obteniendo una curva para la misma proteína. (ver Figura 2)</w:t>
      </w:r>
    </w:p>
    <w:p w:rsidR="00013FC6" w:rsidRPr="00013FC6" w:rsidRDefault="00013FC6" w:rsidP="00013FC6">
      <w:pPr>
        <w:jc w:val="both"/>
        <w:rPr>
          <w:rFonts w:ascii="Arial" w:hAnsi="Arial" w:cs="Arial"/>
          <w:sz w:val="24"/>
          <w:szCs w:val="28"/>
          <w:lang w:val="es-ES_tradnl"/>
        </w:rPr>
      </w:pPr>
      <w:r w:rsidRPr="00526BCA">
        <w:rPr>
          <w:rFonts w:ascii="Arial" w:hAnsi="Arial" w:cs="Arial"/>
          <w:sz w:val="24"/>
          <w:szCs w:val="28"/>
          <w:lang w:val="es-ES_tradnl"/>
        </w:rPr>
        <w:lastRenderedPageBreak/>
        <w:t>El objeto de estudio es explotar toda la información dada por los informes en un formato ordenado, como puede ser una base de datos (</w:t>
      </w:r>
      <w:proofErr w:type="spellStart"/>
      <w:r w:rsidRPr="00526BCA">
        <w:rPr>
          <w:rFonts w:ascii="Arial" w:hAnsi="Arial" w:cs="Arial"/>
          <w:sz w:val="24"/>
          <w:szCs w:val="28"/>
          <w:lang w:val="es-ES_tradnl"/>
        </w:rPr>
        <w:t>bbdd</w:t>
      </w:r>
      <w:proofErr w:type="spellEnd"/>
      <w:r w:rsidRPr="00526BCA">
        <w:rPr>
          <w:rFonts w:ascii="Arial" w:hAnsi="Arial" w:cs="Arial"/>
          <w:sz w:val="24"/>
          <w:szCs w:val="28"/>
          <w:lang w:val="es-ES_tradnl"/>
        </w:rPr>
        <w:t>), para extraer conclusiones útiles sobre los compuestos y descubrir así sobre qué proteínas pueden actuar y en un futuro utilizarlos para mejorar la calidad de vida de las personas aliviando los síntomas o  incluso curando enfermedades.</w:t>
      </w:r>
    </w:p>
    <w:p w:rsidR="00AB3F32" w:rsidRDefault="00AB3F32" w:rsidP="00013FC6">
      <w:pPr>
        <w:jc w:val="both"/>
        <w:rPr>
          <w:rFonts w:ascii="Arial" w:hAnsi="Arial" w:cs="Arial"/>
          <w:sz w:val="24"/>
          <w:lang w:val="es-ES_tradnl"/>
        </w:rPr>
      </w:pPr>
      <w:r w:rsidRPr="00013FC6">
        <w:rPr>
          <w:rFonts w:ascii="Arial" w:hAnsi="Arial" w:cs="Arial"/>
          <w:sz w:val="24"/>
          <w:lang w:val="es-ES_tradnl"/>
        </w:rPr>
        <w:t xml:space="preserve">Como se ha comentado en los objetivos del proyecto, se busca estandarizar los datos siguiendo la estrategia de creación de software adaptado a las necesidades específicas de la empresa Almirall y sus usuarios, como la manera más eficaz </w:t>
      </w:r>
      <w:r>
        <w:rPr>
          <w:rFonts w:ascii="Arial" w:hAnsi="Arial" w:cs="Arial"/>
          <w:sz w:val="24"/>
          <w:lang w:val="es-ES_tradnl"/>
        </w:rPr>
        <w:t xml:space="preserve">y eficiente </w:t>
      </w:r>
      <w:r w:rsidRPr="00013FC6">
        <w:rPr>
          <w:rFonts w:ascii="Arial" w:hAnsi="Arial" w:cs="Arial"/>
          <w:sz w:val="24"/>
          <w:lang w:val="es-ES_tradnl"/>
        </w:rPr>
        <w:t xml:space="preserve">de obtener los resultados </w:t>
      </w:r>
      <w:r>
        <w:rPr>
          <w:rFonts w:ascii="Arial" w:hAnsi="Arial" w:cs="Arial"/>
          <w:sz w:val="24"/>
          <w:lang w:val="es-ES_tradnl"/>
        </w:rPr>
        <w:t>relevantes</w:t>
      </w:r>
      <w:r w:rsidRPr="00013FC6">
        <w:rPr>
          <w:rFonts w:ascii="Arial" w:hAnsi="Arial" w:cs="Arial"/>
          <w:sz w:val="24"/>
          <w:lang w:val="es-ES_tradnl"/>
        </w:rPr>
        <w:t>. Automatizar tanto los archivos que ya estén recogidos como para los archivos futuros será necesario y útil para facilitar la explotación</w:t>
      </w:r>
      <w:r>
        <w:rPr>
          <w:rFonts w:ascii="Arial" w:hAnsi="Arial" w:cs="Arial"/>
          <w:sz w:val="24"/>
          <w:lang w:val="es-ES_tradnl"/>
        </w:rPr>
        <w:t xml:space="preserve"> de datos a los investigadores. </w:t>
      </w:r>
      <w:r w:rsidRPr="00013FC6">
        <w:rPr>
          <w:rFonts w:ascii="Arial" w:hAnsi="Arial" w:cs="Arial"/>
          <w:sz w:val="24"/>
          <w:lang w:val="es-ES_tradnl"/>
        </w:rPr>
        <w:t>Al haber varios tipos de archivos</w:t>
      </w:r>
      <w:r>
        <w:rPr>
          <w:rFonts w:ascii="Arial" w:hAnsi="Arial" w:cs="Arial"/>
          <w:sz w:val="24"/>
          <w:lang w:val="es-ES_tradnl"/>
        </w:rPr>
        <w:t xml:space="preserve"> </w:t>
      </w:r>
      <w:r w:rsidRPr="00013FC6">
        <w:rPr>
          <w:rFonts w:ascii="Arial" w:hAnsi="Arial" w:cs="Arial"/>
          <w:sz w:val="24"/>
          <w:lang w:val="es-ES_tradnl"/>
        </w:rPr>
        <w:t xml:space="preserve"> y diferentes formatos, podrá variar el código utilizado</w:t>
      </w:r>
      <w:r>
        <w:rPr>
          <w:rFonts w:ascii="Arial" w:hAnsi="Arial" w:cs="Arial"/>
          <w:sz w:val="24"/>
          <w:lang w:val="es-ES_tradnl"/>
        </w:rPr>
        <w:t>.</w:t>
      </w:r>
    </w:p>
    <w:p w:rsidR="00013FC6" w:rsidRPr="00013FC6" w:rsidRDefault="00013FC6" w:rsidP="00013FC6">
      <w:pPr>
        <w:jc w:val="both"/>
        <w:rPr>
          <w:rFonts w:ascii="Arial" w:hAnsi="Arial" w:cs="Arial"/>
          <w:sz w:val="24"/>
          <w:lang w:val="es-ES"/>
        </w:rPr>
      </w:pPr>
      <w:r w:rsidRPr="00013FC6">
        <w:rPr>
          <w:rFonts w:ascii="Arial" w:hAnsi="Arial" w:cs="Arial"/>
          <w:sz w:val="24"/>
          <w:lang w:val="es-ES"/>
        </w:rPr>
        <w:t>Otra de las estrategias que podría haberse utilizado, es estandarizar los documentos manualmente, pero el tiempo de ejecución no sería menor, además de no facilitar la estandarización de los documentos de nueva creación que puedan haber en un futuro.</w:t>
      </w:r>
    </w:p>
    <w:p w:rsidR="00013FC6" w:rsidRPr="00013FC6" w:rsidRDefault="00013FC6" w:rsidP="00013FC6">
      <w:pPr>
        <w:jc w:val="both"/>
        <w:rPr>
          <w:rFonts w:ascii="Arial" w:hAnsi="Arial" w:cs="Arial"/>
          <w:sz w:val="24"/>
          <w:lang w:val="es-ES"/>
        </w:rPr>
      </w:pPr>
      <w:r w:rsidRPr="00013FC6">
        <w:rPr>
          <w:rFonts w:ascii="Arial" w:hAnsi="Arial" w:cs="Arial"/>
          <w:sz w:val="24"/>
          <w:lang w:val="es-ES"/>
        </w:rPr>
        <w:t xml:space="preserve">Las características generales que </w:t>
      </w:r>
      <w:r w:rsidR="00DB68A5">
        <w:rPr>
          <w:rFonts w:ascii="Arial" w:hAnsi="Arial" w:cs="Arial"/>
          <w:sz w:val="24"/>
          <w:lang w:val="es-ES"/>
        </w:rPr>
        <w:t xml:space="preserve">proporcionará </w:t>
      </w:r>
      <w:r w:rsidRPr="00013FC6">
        <w:rPr>
          <w:rFonts w:ascii="Arial" w:hAnsi="Arial" w:cs="Arial"/>
          <w:sz w:val="24"/>
          <w:lang w:val="es-ES"/>
        </w:rPr>
        <w:t xml:space="preserve">para el programa son las siguientes: </w:t>
      </w:r>
    </w:p>
    <w:p w:rsidR="00013FC6" w:rsidRPr="00013FC6" w:rsidRDefault="00013FC6" w:rsidP="00013FC6">
      <w:pPr>
        <w:numPr>
          <w:ilvl w:val="0"/>
          <w:numId w:val="1"/>
        </w:numPr>
        <w:contextualSpacing/>
        <w:jc w:val="both"/>
        <w:rPr>
          <w:rFonts w:ascii="Arial" w:eastAsia="Calibri" w:hAnsi="Arial" w:cs="Arial"/>
          <w:sz w:val="24"/>
          <w:lang w:val="es-ES"/>
        </w:rPr>
      </w:pPr>
      <w:r w:rsidRPr="00013FC6">
        <w:rPr>
          <w:rFonts w:ascii="Arial" w:eastAsia="Calibri" w:hAnsi="Arial" w:cs="Arial"/>
          <w:sz w:val="24"/>
          <w:lang w:val="es-ES"/>
        </w:rPr>
        <w:t>Versatilidad a la hora de decidir qué tipo de archivo o formato queremos estandarizar.</w:t>
      </w:r>
    </w:p>
    <w:p w:rsidR="00013FC6" w:rsidRPr="00013FC6" w:rsidRDefault="00013FC6" w:rsidP="00013FC6">
      <w:pPr>
        <w:ind w:left="720"/>
        <w:contextualSpacing/>
        <w:jc w:val="both"/>
        <w:rPr>
          <w:rFonts w:ascii="Arial" w:eastAsia="Calibri" w:hAnsi="Arial" w:cs="Arial"/>
          <w:sz w:val="24"/>
          <w:lang w:val="es-ES"/>
        </w:rPr>
      </w:pPr>
    </w:p>
    <w:p w:rsidR="00013FC6" w:rsidRPr="00013FC6" w:rsidRDefault="00013FC6" w:rsidP="00013FC6">
      <w:pPr>
        <w:numPr>
          <w:ilvl w:val="0"/>
          <w:numId w:val="1"/>
        </w:numPr>
        <w:contextualSpacing/>
        <w:jc w:val="both"/>
        <w:rPr>
          <w:rFonts w:ascii="Arial" w:eastAsia="Calibri" w:hAnsi="Arial" w:cs="Arial"/>
          <w:sz w:val="24"/>
          <w:lang w:val="es-ES_tradnl"/>
        </w:rPr>
      </w:pPr>
      <w:r w:rsidRPr="00013FC6">
        <w:rPr>
          <w:rFonts w:ascii="Arial" w:eastAsia="Calibri" w:hAnsi="Arial" w:cs="Arial"/>
          <w:sz w:val="24"/>
          <w:lang w:val="es-ES_tradnl"/>
        </w:rPr>
        <w:t>Automatización de todos los subprocesos compartidos a lo largo del proyecto, desde la lectura del archivo a la creación del Excel con los datos correctos.</w:t>
      </w:r>
    </w:p>
    <w:p w:rsidR="00013FC6" w:rsidRPr="00013FC6" w:rsidRDefault="00013FC6" w:rsidP="00013FC6">
      <w:pPr>
        <w:ind w:left="720"/>
        <w:contextualSpacing/>
        <w:jc w:val="both"/>
        <w:rPr>
          <w:rFonts w:ascii="Arial" w:eastAsia="Calibri" w:hAnsi="Arial" w:cs="Arial"/>
          <w:sz w:val="24"/>
          <w:lang w:val="es-ES_tradnl"/>
        </w:rPr>
      </w:pPr>
    </w:p>
    <w:p w:rsidR="00013FC6" w:rsidRPr="00013FC6" w:rsidRDefault="00013FC6" w:rsidP="00013FC6">
      <w:pPr>
        <w:numPr>
          <w:ilvl w:val="0"/>
          <w:numId w:val="1"/>
        </w:numPr>
        <w:contextualSpacing/>
        <w:jc w:val="both"/>
        <w:rPr>
          <w:rFonts w:ascii="Arial" w:eastAsia="Calibri" w:hAnsi="Arial" w:cs="Arial"/>
          <w:sz w:val="24"/>
          <w:lang w:val="es-ES_tradnl"/>
        </w:rPr>
      </w:pPr>
      <w:r w:rsidRPr="00013FC6">
        <w:rPr>
          <w:rFonts w:ascii="Arial" w:eastAsia="Calibri" w:hAnsi="Arial" w:cs="Arial"/>
          <w:sz w:val="24"/>
          <w:lang w:val="es-ES_tradnl"/>
        </w:rPr>
        <w:t>Optimización en el proceso de extracción de los resultados.</w:t>
      </w:r>
    </w:p>
    <w:p w:rsidR="00013FC6" w:rsidRPr="00013FC6" w:rsidRDefault="00013FC6" w:rsidP="00013FC6">
      <w:pPr>
        <w:ind w:left="720"/>
        <w:contextualSpacing/>
        <w:jc w:val="both"/>
        <w:rPr>
          <w:rFonts w:ascii="Arial" w:eastAsia="Calibri" w:hAnsi="Arial" w:cs="Arial"/>
          <w:sz w:val="24"/>
          <w:lang w:val="es-ES_tradnl"/>
        </w:rPr>
      </w:pPr>
    </w:p>
    <w:p w:rsidR="00804B77" w:rsidRPr="00013FC6" w:rsidRDefault="00013FC6" w:rsidP="00013FC6">
      <w:pPr>
        <w:numPr>
          <w:ilvl w:val="0"/>
          <w:numId w:val="1"/>
        </w:numPr>
        <w:contextualSpacing/>
        <w:jc w:val="both"/>
        <w:rPr>
          <w:rFonts w:ascii="Arial" w:eastAsia="Calibri" w:hAnsi="Arial" w:cs="Arial"/>
          <w:sz w:val="24"/>
          <w:lang w:val="es-ES"/>
        </w:rPr>
      </w:pPr>
      <w:r w:rsidRPr="00013FC6">
        <w:rPr>
          <w:rFonts w:ascii="Arial" w:eastAsia="Calibri" w:hAnsi="Arial" w:cs="Arial"/>
          <w:sz w:val="24"/>
          <w:lang w:val="es-ES"/>
        </w:rPr>
        <w:t>Aplicación “</w:t>
      </w:r>
      <w:proofErr w:type="spellStart"/>
      <w:r w:rsidRPr="00013FC6">
        <w:rPr>
          <w:rFonts w:ascii="Arial" w:eastAsia="Calibri" w:hAnsi="Arial" w:cs="Arial"/>
          <w:i/>
          <w:sz w:val="24"/>
          <w:lang w:val="es-ES"/>
        </w:rPr>
        <w:t>user-friendly</w:t>
      </w:r>
      <w:proofErr w:type="spellEnd"/>
      <w:r w:rsidRPr="00013FC6">
        <w:rPr>
          <w:rFonts w:ascii="Arial" w:eastAsia="Calibri" w:hAnsi="Arial" w:cs="Arial"/>
          <w:sz w:val="24"/>
          <w:lang w:val="es-ES"/>
        </w:rPr>
        <w:t>” para la toma de decisiones y la explotación de los datos.</w:t>
      </w:r>
    </w:p>
    <w:p w:rsidR="009F2497" w:rsidRDefault="009F2497" w:rsidP="00013FC6">
      <w:pPr>
        <w:jc w:val="both"/>
        <w:rPr>
          <w:rFonts w:ascii="Arial" w:hAnsi="Arial" w:cs="Arial"/>
          <w:sz w:val="24"/>
          <w:lang w:val="es-ES_tradnl"/>
        </w:rPr>
      </w:pPr>
    </w:p>
    <w:p w:rsidR="0047143F" w:rsidRDefault="00526BCA" w:rsidP="00013FC6">
      <w:pPr>
        <w:jc w:val="both"/>
        <w:rPr>
          <w:rFonts w:ascii="Arial" w:hAnsi="Arial" w:cs="Arial"/>
          <w:sz w:val="24"/>
          <w:lang w:val="es-ES_tradnl"/>
        </w:rPr>
      </w:pPr>
      <w:r w:rsidRPr="001D5C29">
        <w:rPr>
          <w:rFonts w:ascii="Arial" w:hAnsi="Arial" w:cs="Arial"/>
          <w:sz w:val="24"/>
          <w:lang w:val="es-ES_tradnl"/>
        </w:rPr>
        <w:t>En la Figura 3, se muestra un esquema del proceso general del proyecto.  La primera parte se ha comentado en el apartado anterior</w:t>
      </w:r>
      <w:r w:rsidR="00AC33A4">
        <w:rPr>
          <w:rFonts w:ascii="Arial" w:hAnsi="Arial" w:cs="Arial"/>
          <w:sz w:val="24"/>
          <w:lang w:val="es-ES_tradnl"/>
        </w:rPr>
        <w:t xml:space="preserve"> </w:t>
      </w:r>
      <w:r w:rsidR="00DB68A5">
        <w:rPr>
          <w:rFonts w:ascii="Arial" w:hAnsi="Arial" w:cs="Arial"/>
          <w:sz w:val="24"/>
          <w:lang w:val="es-ES_tradnl"/>
        </w:rPr>
        <w:t>(apartado 1.3)</w:t>
      </w:r>
      <w:r>
        <w:rPr>
          <w:rFonts w:ascii="Arial" w:hAnsi="Arial" w:cs="Arial"/>
          <w:sz w:val="24"/>
          <w:lang w:val="es-ES_tradnl"/>
        </w:rPr>
        <w:t>, l</w:t>
      </w:r>
      <w:r w:rsidRPr="001D5C29">
        <w:rPr>
          <w:rFonts w:ascii="Arial" w:hAnsi="Arial" w:cs="Arial"/>
          <w:sz w:val="24"/>
          <w:lang w:val="es-ES_tradnl"/>
        </w:rPr>
        <w:t xml:space="preserve">a parte central forma los dos grandes procesos que se han de automatizar haciendo diferentes programas: la extracción de los resultados del proteínas y la carga de la base de datos relativa a la información que proviene de </w:t>
      </w:r>
      <w:proofErr w:type="spellStart"/>
      <w:r w:rsidRPr="001D5C29">
        <w:rPr>
          <w:rFonts w:ascii="Arial" w:hAnsi="Arial" w:cs="Arial"/>
          <w:sz w:val="24"/>
          <w:lang w:val="es-ES_tradnl"/>
        </w:rPr>
        <w:t>Uniprot</w:t>
      </w:r>
      <w:proofErr w:type="spellEnd"/>
      <w:r w:rsidRPr="001D5C29">
        <w:rPr>
          <w:rFonts w:ascii="Arial" w:hAnsi="Arial" w:cs="Arial"/>
          <w:sz w:val="24"/>
          <w:lang w:val="es-ES_tradnl"/>
        </w:rPr>
        <w:t>.</w:t>
      </w:r>
      <w:r>
        <w:rPr>
          <w:rFonts w:ascii="Arial" w:hAnsi="Arial" w:cs="Arial"/>
          <w:sz w:val="24"/>
          <w:lang w:val="es-ES_tradnl"/>
        </w:rPr>
        <w:t xml:space="preserve"> Ésta </w:t>
      </w:r>
      <w:r w:rsidR="00E71911">
        <w:rPr>
          <w:rFonts w:ascii="Arial" w:hAnsi="Arial" w:cs="Arial"/>
          <w:sz w:val="24"/>
          <w:lang w:val="es-ES_tradnl"/>
        </w:rPr>
        <w:t xml:space="preserve">es </w:t>
      </w:r>
      <w:r>
        <w:rPr>
          <w:rFonts w:ascii="Arial" w:hAnsi="Arial" w:cs="Arial"/>
          <w:sz w:val="24"/>
          <w:lang w:val="es-ES_tradnl"/>
        </w:rPr>
        <w:t xml:space="preserve">el eje central donde de </w:t>
      </w:r>
      <w:r w:rsidR="00AC33A4">
        <w:rPr>
          <w:rFonts w:ascii="Arial" w:hAnsi="Arial" w:cs="Arial"/>
          <w:sz w:val="24"/>
          <w:lang w:val="es-ES_tradnl"/>
        </w:rPr>
        <w:t>desarrollo de</w:t>
      </w:r>
      <w:r>
        <w:rPr>
          <w:rFonts w:ascii="Arial" w:hAnsi="Arial" w:cs="Arial"/>
          <w:sz w:val="24"/>
          <w:lang w:val="es-ES_tradnl"/>
        </w:rPr>
        <w:t xml:space="preserve"> software y del aprendizaje del lenguaje de código para que se ll</w:t>
      </w:r>
      <w:r w:rsidR="00AC33A4">
        <w:rPr>
          <w:rFonts w:ascii="Arial" w:hAnsi="Arial" w:cs="Arial"/>
          <w:sz w:val="24"/>
          <w:lang w:val="es-ES_tradnl"/>
        </w:rPr>
        <w:t>eve a cabo. También será explic</w:t>
      </w:r>
      <w:r>
        <w:rPr>
          <w:rFonts w:ascii="Arial" w:hAnsi="Arial" w:cs="Arial"/>
          <w:sz w:val="24"/>
          <w:lang w:val="es-ES_tradnl"/>
        </w:rPr>
        <w:t>ada en detalle en los apartados correspondientes al desarrollo de la automatización.</w:t>
      </w:r>
    </w:p>
    <w:p w:rsidR="00526BCA" w:rsidRDefault="00526BCA" w:rsidP="00013FC6">
      <w:pPr>
        <w:jc w:val="both"/>
        <w:rPr>
          <w:rFonts w:ascii="Arial" w:hAnsi="Arial" w:cs="Arial"/>
          <w:b/>
          <w:sz w:val="24"/>
          <w:u w:val="single"/>
          <w:lang w:val="es-ES_tradnl"/>
        </w:rPr>
      </w:pPr>
    </w:p>
    <w:p w:rsidR="00526BCA" w:rsidRDefault="009C5B92" w:rsidP="00013FC6">
      <w:pPr>
        <w:ind w:left="360"/>
        <w:jc w:val="both"/>
        <w:rPr>
          <w:rFonts w:ascii="Arial" w:hAnsi="Arial" w:cs="Arial"/>
          <w:b/>
          <w:sz w:val="24"/>
          <w:u w:val="single"/>
          <w:lang w:val="es-ES_tradnl"/>
        </w:rPr>
      </w:pPr>
      <w:r>
        <w:rPr>
          <w:noProof/>
        </w:rPr>
        <w:lastRenderedPageBreak/>
        <w:drawing>
          <wp:anchor distT="0" distB="0" distL="114300" distR="114300" simplePos="0" relativeHeight="251759616" behindDoc="0" locked="0" layoutInCell="1" allowOverlap="1" wp14:anchorId="565822EE" wp14:editId="0E40DC81">
            <wp:simplePos x="0" y="0"/>
            <wp:positionH relativeFrom="column">
              <wp:posOffset>379095</wp:posOffset>
            </wp:positionH>
            <wp:positionV relativeFrom="paragraph">
              <wp:posOffset>-440055</wp:posOffset>
            </wp:positionV>
            <wp:extent cx="5288915" cy="4096385"/>
            <wp:effectExtent l="0" t="0" r="698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9392" t="8262" r="17308" b="4559"/>
                    <a:stretch/>
                  </pic:blipFill>
                  <pic:spPr bwMode="auto">
                    <a:xfrm>
                      <a:off x="0" y="0"/>
                      <a:ext cx="5288915" cy="4096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6BCA" w:rsidRDefault="00526BCA" w:rsidP="00013FC6">
      <w:pPr>
        <w:ind w:left="360"/>
        <w:jc w:val="both"/>
        <w:rPr>
          <w:rFonts w:ascii="Arial" w:hAnsi="Arial" w:cs="Arial"/>
          <w:b/>
          <w:sz w:val="24"/>
          <w:u w:val="single"/>
          <w:lang w:val="es-ES_tradnl"/>
        </w:rPr>
      </w:pPr>
    </w:p>
    <w:p w:rsidR="00526BCA" w:rsidRDefault="00526BCA" w:rsidP="00013FC6">
      <w:pPr>
        <w:ind w:left="360"/>
        <w:jc w:val="both"/>
        <w:rPr>
          <w:rFonts w:ascii="Arial" w:hAnsi="Arial" w:cs="Arial"/>
          <w:b/>
          <w:sz w:val="24"/>
          <w:u w:val="single"/>
          <w:lang w:val="es-ES_tradnl"/>
        </w:rPr>
      </w:pPr>
    </w:p>
    <w:p w:rsidR="00526BCA" w:rsidRDefault="00526BCA" w:rsidP="00013FC6">
      <w:pPr>
        <w:ind w:left="360"/>
        <w:jc w:val="both"/>
        <w:rPr>
          <w:rFonts w:ascii="Arial" w:hAnsi="Arial" w:cs="Arial"/>
          <w:b/>
          <w:sz w:val="32"/>
          <w:u w:val="single"/>
          <w:lang w:val="es-ES_tradnl"/>
        </w:rPr>
      </w:pPr>
    </w:p>
    <w:p w:rsidR="00526BCA" w:rsidRDefault="00526BCA" w:rsidP="00013FC6">
      <w:pPr>
        <w:ind w:left="360"/>
        <w:jc w:val="both"/>
        <w:rPr>
          <w:rFonts w:ascii="Arial" w:hAnsi="Arial" w:cs="Arial"/>
          <w:b/>
          <w:sz w:val="32"/>
          <w:u w:val="single"/>
          <w:lang w:val="es-ES_tradnl"/>
        </w:rPr>
      </w:pPr>
    </w:p>
    <w:p w:rsidR="00526BCA" w:rsidRDefault="00526BCA" w:rsidP="00013FC6">
      <w:pPr>
        <w:ind w:left="360"/>
        <w:jc w:val="both"/>
        <w:rPr>
          <w:rFonts w:ascii="Arial" w:hAnsi="Arial" w:cs="Arial"/>
          <w:b/>
          <w:sz w:val="32"/>
          <w:u w:val="single"/>
          <w:lang w:val="es-ES_tradnl"/>
        </w:rPr>
      </w:pPr>
    </w:p>
    <w:p w:rsidR="00526BCA" w:rsidRDefault="00526BCA" w:rsidP="00013FC6">
      <w:pPr>
        <w:pStyle w:val="Descripcin"/>
        <w:ind w:left="720" w:firstLine="720"/>
        <w:jc w:val="both"/>
        <w:rPr>
          <w:rFonts w:ascii="Arial" w:hAnsi="Arial" w:cs="Arial"/>
          <w:b/>
          <w:i w:val="0"/>
          <w:iCs w:val="0"/>
          <w:color w:val="auto"/>
          <w:sz w:val="32"/>
          <w:szCs w:val="22"/>
          <w:u w:val="single"/>
          <w:lang w:val="es-ES_tradnl"/>
        </w:rPr>
      </w:pPr>
      <w:bookmarkStart w:id="12" w:name="_Ref523329361"/>
      <w:bookmarkStart w:id="13" w:name="_Ref523329190"/>
      <w:bookmarkStart w:id="14" w:name="_Toc523330190"/>
    </w:p>
    <w:p w:rsidR="00526BCA" w:rsidRPr="0047143F" w:rsidRDefault="00526BCA" w:rsidP="00013FC6">
      <w:pPr>
        <w:pStyle w:val="Descripcin"/>
        <w:ind w:left="720" w:firstLine="720"/>
        <w:jc w:val="both"/>
        <w:rPr>
          <w:rFonts w:ascii="Arial" w:hAnsi="Arial" w:cs="Arial"/>
          <w:b/>
          <w:i w:val="0"/>
          <w:iCs w:val="0"/>
          <w:color w:val="auto"/>
          <w:sz w:val="32"/>
          <w:szCs w:val="22"/>
          <w:u w:val="single"/>
          <w:lang w:val="es-ES_tradnl"/>
        </w:rPr>
      </w:pPr>
    </w:p>
    <w:p w:rsidR="009C5B92" w:rsidRDefault="009C5B92" w:rsidP="00013FC6">
      <w:pPr>
        <w:pStyle w:val="Descripcin"/>
        <w:jc w:val="both"/>
        <w:rPr>
          <w:rFonts w:ascii="Arial" w:hAnsi="Arial" w:cs="Arial"/>
          <w:b/>
          <w:i w:val="0"/>
          <w:color w:val="auto"/>
          <w:sz w:val="22"/>
          <w:lang w:val="es-ES"/>
        </w:rPr>
      </w:pPr>
    </w:p>
    <w:p w:rsidR="00AC33A4" w:rsidRDefault="00AC33A4" w:rsidP="009C5B92">
      <w:pPr>
        <w:pStyle w:val="Descripcin"/>
        <w:ind w:left="720" w:firstLine="720"/>
        <w:jc w:val="both"/>
        <w:rPr>
          <w:rFonts w:ascii="Arial" w:hAnsi="Arial" w:cs="Arial"/>
          <w:b/>
          <w:i w:val="0"/>
          <w:color w:val="auto"/>
          <w:sz w:val="22"/>
          <w:lang w:val="es-ES"/>
        </w:rPr>
      </w:pPr>
    </w:p>
    <w:p w:rsidR="001B5841" w:rsidRDefault="001B5841" w:rsidP="009C5B92">
      <w:pPr>
        <w:pStyle w:val="Descripcin"/>
        <w:ind w:left="720" w:firstLine="720"/>
        <w:jc w:val="both"/>
        <w:rPr>
          <w:rFonts w:ascii="Arial" w:hAnsi="Arial" w:cs="Arial"/>
          <w:b/>
          <w:i w:val="0"/>
          <w:color w:val="auto"/>
          <w:sz w:val="22"/>
          <w:lang w:val="es-ES"/>
        </w:rPr>
      </w:pPr>
    </w:p>
    <w:p w:rsidR="00F04674" w:rsidRPr="001B5841" w:rsidRDefault="001B5841" w:rsidP="001B5841">
      <w:pPr>
        <w:pStyle w:val="Descripcin"/>
        <w:ind w:left="720" w:firstLine="720"/>
        <w:jc w:val="both"/>
        <w:rPr>
          <w:rFonts w:ascii="Arial" w:hAnsi="Arial" w:cs="Arial"/>
          <w:b/>
          <w:i w:val="0"/>
          <w:color w:val="auto"/>
          <w:sz w:val="22"/>
          <w:lang w:val="es-ES"/>
        </w:rPr>
      </w:pPr>
      <w:r>
        <w:rPr>
          <w:rFonts w:ascii="Arial" w:hAnsi="Arial" w:cs="Arial"/>
          <w:b/>
          <w:i w:val="0"/>
          <w:color w:val="auto"/>
          <w:sz w:val="22"/>
          <w:lang w:val="es-ES"/>
        </w:rPr>
        <w:t>F</w:t>
      </w:r>
      <w:r w:rsidR="00526BCA" w:rsidRPr="00DB68A5">
        <w:rPr>
          <w:rFonts w:ascii="Arial" w:hAnsi="Arial" w:cs="Arial"/>
          <w:b/>
          <w:i w:val="0"/>
          <w:color w:val="auto"/>
          <w:sz w:val="22"/>
          <w:lang w:val="es-ES"/>
        </w:rPr>
        <w:t xml:space="preserve">igura </w:t>
      </w:r>
      <w:r w:rsidR="00526BCA" w:rsidRPr="00DB68A5">
        <w:rPr>
          <w:rFonts w:ascii="Arial" w:hAnsi="Arial" w:cs="Arial"/>
          <w:b/>
          <w:i w:val="0"/>
          <w:color w:val="auto"/>
          <w:sz w:val="22"/>
        </w:rPr>
        <w:fldChar w:fldCharType="begin"/>
      </w:r>
      <w:r w:rsidR="00526BCA" w:rsidRPr="00DB68A5">
        <w:rPr>
          <w:rFonts w:ascii="Arial" w:hAnsi="Arial" w:cs="Arial"/>
          <w:b/>
          <w:i w:val="0"/>
          <w:color w:val="auto"/>
          <w:sz w:val="22"/>
          <w:lang w:val="es-ES"/>
        </w:rPr>
        <w:instrText xml:space="preserve"> SEQ Fig \* ARABIC </w:instrText>
      </w:r>
      <w:r w:rsidR="00526BCA" w:rsidRPr="00DB68A5">
        <w:rPr>
          <w:rFonts w:ascii="Arial" w:hAnsi="Arial" w:cs="Arial"/>
          <w:b/>
          <w:i w:val="0"/>
          <w:color w:val="auto"/>
          <w:sz w:val="22"/>
        </w:rPr>
        <w:fldChar w:fldCharType="separate"/>
      </w:r>
      <w:r w:rsidR="00526BCA" w:rsidRPr="00DB68A5">
        <w:rPr>
          <w:rFonts w:ascii="Arial" w:hAnsi="Arial" w:cs="Arial"/>
          <w:b/>
          <w:i w:val="0"/>
          <w:noProof/>
          <w:color w:val="auto"/>
          <w:sz w:val="22"/>
          <w:lang w:val="es-ES"/>
        </w:rPr>
        <w:t>3</w:t>
      </w:r>
      <w:r w:rsidR="00526BCA" w:rsidRPr="00DB68A5">
        <w:rPr>
          <w:rFonts w:ascii="Arial" w:hAnsi="Arial" w:cs="Arial"/>
          <w:b/>
          <w:i w:val="0"/>
          <w:color w:val="auto"/>
          <w:sz w:val="22"/>
        </w:rPr>
        <w:fldChar w:fldCharType="end"/>
      </w:r>
      <w:bookmarkEnd w:id="12"/>
      <w:r w:rsidR="0047143F" w:rsidRPr="00DB68A5">
        <w:rPr>
          <w:rFonts w:ascii="Arial" w:hAnsi="Arial" w:cs="Arial"/>
          <w:i w:val="0"/>
          <w:color w:val="auto"/>
          <w:sz w:val="22"/>
          <w:lang w:val="es-ES"/>
        </w:rPr>
        <w:t xml:space="preserve">. </w:t>
      </w:r>
      <w:r w:rsidR="00526BCA" w:rsidRPr="00DB68A5">
        <w:rPr>
          <w:rFonts w:ascii="Arial" w:hAnsi="Arial" w:cs="Arial"/>
          <w:i w:val="0"/>
          <w:color w:val="auto"/>
          <w:sz w:val="22"/>
          <w:lang w:val="es-ES"/>
        </w:rPr>
        <w:t>Esquema general del proyecto de estandarizaci</w:t>
      </w:r>
      <w:bookmarkStart w:id="15" w:name="_Toc523314582"/>
      <w:bookmarkEnd w:id="13"/>
      <w:bookmarkEnd w:id="14"/>
      <w:r w:rsidR="00526BCA" w:rsidRPr="00DB68A5">
        <w:rPr>
          <w:rFonts w:ascii="Arial" w:hAnsi="Arial" w:cs="Arial"/>
          <w:i w:val="0"/>
          <w:color w:val="auto"/>
          <w:sz w:val="22"/>
          <w:lang w:val="es-ES"/>
        </w:rPr>
        <w:t>ó</w:t>
      </w:r>
      <w:bookmarkEnd w:id="15"/>
      <w:r w:rsidR="005562A8" w:rsidRPr="00DB68A5">
        <w:rPr>
          <w:rFonts w:ascii="Arial" w:hAnsi="Arial" w:cs="Arial"/>
          <w:i w:val="0"/>
          <w:color w:val="auto"/>
          <w:sz w:val="22"/>
          <w:lang w:val="es-ES"/>
        </w:rPr>
        <w:t>n.</w:t>
      </w:r>
    </w:p>
    <w:p w:rsidR="00013FC6" w:rsidRPr="00013FC6" w:rsidRDefault="00013FC6" w:rsidP="00013FC6">
      <w:pPr>
        <w:jc w:val="both"/>
        <w:rPr>
          <w:rFonts w:ascii="Arial" w:hAnsi="Arial" w:cs="Arial"/>
          <w:sz w:val="24"/>
          <w:lang w:val="es-ES"/>
        </w:rPr>
      </w:pPr>
      <w:r w:rsidRPr="00013FC6">
        <w:rPr>
          <w:rFonts w:ascii="Arial" w:hAnsi="Arial" w:cs="Arial"/>
          <w:sz w:val="24"/>
          <w:lang w:val="es-ES"/>
        </w:rPr>
        <w:t>En cuanto a la estrategia de estandarización, el documento final donde se hallarán todos los datos extraídos de los “</w:t>
      </w:r>
      <w:proofErr w:type="spellStart"/>
      <w:r w:rsidRPr="00013FC6">
        <w:rPr>
          <w:rFonts w:ascii="Arial" w:hAnsi="Arial" w:cs="Arial"/>
          <w:i/>
          <w:sz w:val="24"/>
          <w:lang w:val="es-ES"/>
        </w:rPr>
        <w:t>reports</w:t>
      </w:r>
      <w:proofErr w:type="spellEnd"/>
      <w:r w:rsidRPr="00013FC6">
        <w:rPr>
          <w:rFonts w:ascii="Arial" w:hAnsi="Arial" w:cs="Arial"/>
          <w:sz w:val="24"/>
          <w:lang w:val="es-ES"/>
        </w:rPr>
        <w:t xml:space="preserve">” tendrá  la siguiente estructura: </w:t>
      </w:r>
    </w:p>
    <w:p w:rsidR="00526BCA" w:rsidRDefault="00F70527" w:rsidP="00013FC6">
      <w:pPr>
        <w:ind w:left="1440"/>
        <w:jc w:val="both"/>
        <w:rPr>
          <w:b/>
          <w:lang w:val="es-ES_tradnl"/>
        </w:rPr>
      </w:pPr>
      <w:r>
        <w:rPr>
          <w:b/>
          <w:noProof/>
        </w:rPr>
        <w:drawing>
          <wp:anchor distT="0" distB="0" distL="114300" distR="114300" simplePos="0" relativeHeight="251758592" behindDoc="0" locked="0" layoutInCell="1" allowOverlap="1" wp14:anchorId="695804BF" wp14:editId="70BB02F4">
            <wp:simplePos x="0" y="0"/>
            <wp:positionH relativeFrom="column">
              <wp:posOffset>925830</wp:posOffset>
            </wp:positionH>
            <wp:positionV relativeFrom="paragraph">
              <wp:posOffset>11430</wp:posOffset>
            </wp:positionV>
            <wp:extent cx="3776345" cy="286067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6345" cy="286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BCA" w:rsidRDefault="00526BCA" w:rsidP="00013FC6">
      <w:pPr>
        <w:ind w:left="1440"/>
        <w:jc w:val="both"/>
        <w:rPr>
          <w:b/>
          <w:lang w:val="es-ES_tradnl"/>
        </w:rPr>
      </w:pPr>
    </w:p>
    <w:p w:rsidR="00526BCA" w:rsidRDefault="00526BCA" w:rsidP="00013FC6">
      <w:pPr>
        <w:ind w:left="1440"/>
        <w:jc w:val="both"/>
        <w:rPr>
          <w:b/>
          <w:lang w:val="es-ES_tradnl"/>
        </w:rPr>
      </w:pPr>
    </w:p>
    <w:p w:rsidR="00526BCA" w:rsidRDefault="00526BCA" w:rsidP="00013FC6">
      <w:pPr>
        <w:ind w:left="1440"/>
        <w:jc w:val="both"/>
        <w:rPr>
          <w:b/>
          <w:lang w:val="es-ES_tradnl"/>
        </w:rPr>
      </w:pPr>
    </w:p>
    <w:p w:rsidR="00526BCA" w:rsidRDefault="00526BCA" w:rsidP="00013FC6">
      <w:pPr>
        <w:ind w:left="1440"/>
        <w:jc w:val="both"/>
        <w:rPr>
          <w:b/>
          <w:lang w:val="es-ES_tradnl"/>
        </w:rPr>
      </w:pPr>
    </w:p>
    <w:p w:rsidR="00526BCA" w:rsidRPr="0047143F" w:rsidRDefault="00526BCA" w:rsidP="00013FC6">
      <w:pPr>
        <w:jc w:val="both"/>
        <w:rPr>
          <w:rFonts w:ascii="Arial" w:hAnsi="Arial" w:cs="Arial"/>
          <w:lang w:val="es-ES_tradnl"/>
        </w:rPr>
      </w:pPr>
    </w:p>
    <w:p w:rsidR="00513A6D" w:rsidRDefault="00513A6D" w:rsidP="00975205">
      <w:pPr>
        <w:pStyle w:val="Descripcin"/>
        <w:jc w:val="both"/>
        <w:rPr>
          <w:rFonts w:ascii="Arial" w:hAnsi="Arial" w:cs="Arial"/>
          <w:b/>
          <w:i w:val="0"/>
          <w:color w:val="auto"/>
          <w:sz w:val="20"/>
          <w:lang w:val="es-ES"/>
        </w:rPr>
      </w:pPr>
      <w:bookmarkStart w:id="16" w:name="_Toc523330191"/>
    </w:p>
    <w:p w:rsidR="00513A6D" w:rsidRDefault="00513A6D" w:rsidP="00513A6D">
      <w:pPr>
        <w:pStyle w:val="Descripcin"/>
        <w:rPr>
          <w:rFonts w:ascii="Arial" w:hAnsi="Arial" w:cs="Arial"/>
          <w:b/>
          <w:i w:val="0"/>
          <w:color w:val="auto"/>
          <w:sz w:val="20"/>
          <w:lang w:val="es-ES"/>
        </w:rPr>
      </w:pPr>
    </w:p>
    <w:p w:rsidR="003A06B1" w:rsidRDefault="003A06B1" w:rsidP="00513A6D">
      <w:pPr>
        <w:pStyle w:val="Descripcin"/>
        <w:ind w:left="2160"/>
        <w:rPr>
          <w:rFonts w:ascii="Arial" w:hAnsi="Arial" w:cs="Arial"/>
          <w:b/>
          <w:i w:val="0"/>
          <w:color w:val="auto"/>
          <w:sz w:val="20"/>
          <w:lang w:val="es-ES"/>
        </w:rPr>
      </w:pPr>
    </w:p>
    <w:p w:rsidR="00AC33A4" w:rsidRDefault="00AC33A4" w:rsidP="00513A6D">
      <w:pPr>
        <w:pStyle w:val="Descripcin"/>
        <w:ind w:left="2160"/>
        <w:rPr>
          <w:rFonts w:ascii="Arial" w:hAnsi="Arial" w:cs="Arial"/>
          <w:b/>
          <w:i w:val="0"/>
          <w:color w:val="auto"/>
          <w:sz w:val="20"/>
          <w:lang w:val="es-ES"/>
        </w:rPr>
      </w:pPr>
    </w:p>
    <w:p w:rsidR="00975205" w:rsidRDefault="00513A6D" w:rsidP="00513A6D">
      <w:pPr>
        <w:pStyle w:val="Descripcin"/>
        <w:ind w:left="2160"/>
        <w:rPr>
          <w:rFonts w:ascii="Arial" w:hAnsi="Arial" w:cs="Arial"/>
          <w:i w:val="0"/>
          <w:color w:val="auto"/>
          <w:sz w:val="20"/>
          <w:lang w:val="es-ES"/>
        </w:rPr>
      </w:pPr>
      <w:r>
        <w:rPr>
          <w:rFonts w:ascii="Arial" w:hAnsi="Arial" w:cs="Arial"/>
          <w:b/>
          <w:i w:val="0"/>
          <w:color w:val="auto"/>
          <w:sz w:val="20"/>
          <w:lang w:val="es-ES"/>
        </w:rPr>
        <w:t xml:space="preserve">Figura </w:t>
      </w:r>
      <w:r w:rsidR="00804B77" w:rsidRPr="0047143F">
        <w:rPr>
          <w:rFonts w:ascii="Arial" w:hAnsi="Arial" w:cs="Arial"/>
          <w:b/>
          <w:i w:val="0"/>
          <w:color w:val="auto"/>
          <w:sz w:val="20"/>
        </w:rPr>
        <w:fldChar w:fldCharType="begin"/>
      </w:r>
      <w:r w:rsidR="00804B77" w:rsidRPr="0047143F">
        <w:rPr>
          <w:rFonts w:ascii="Arial" w:hAnsi="Arial" w:cs="Arial"/>
          <w:b/>
          <w:i w:val="0"/>
          <w:color w:val="auto"/>
          <w:sz w:val="20"/>
          <w:lang w:val="es-ES"/>
        </w:rPr>
        <w:instrText xml:space="preserve"> SEQ Fig \* ARABIC </w:instrText>
      </w:r>
      <w:r w:rsidR="00804B77" w:rsidRPr="0047143F">
        <w:rPr>
          <w:rFonts w:ascii="Arial" w:hAnsi="Arial" w:cs="Arial"/>
          <w:b/>
          <w:i w:val="0"/>
          <w:color w:val="auto"/>
          <w:sz w:val="20"/>
        </w:rPr>
        <w:fldChar w:fldCharType="separate"/>
      </w:r>
      <w:r w:rsidR="00804B77" w:rsidRPr="0047143F">
        <w:rPr>
          <w:rFonts w:ascii="Arial" w:hAnsi="Arial" w:cs="Arial"/>
          <w:b/>
          <w:i w:val="0"/>
          <w:noProof/>
          <w:color w:val="auto"/>
          <w:sz w:val="20"/>
          <w:lang w:val="es-ES"/>
        </w:rPr>
        <w:t>4</w:t>
      </w:r>
      <w:r w:rsidR="00804B77" w:rsidRPr="0047143F">
        <w:rPr>
          <w:rFonts w:ascii="Arial" w:hAnsi="Arial" w:cs="Arial"/>
          <w:b/>
          <w:i w:val="0"/>
          <w:color w:val="auto"/>
          <w:sz w:val="20"/>
        </w:rPr>
        <w:fldChar w:fldCharType="end"/>
      </w:r>
      <w:r w:rsidR="0047143F" w:rsidRPr="0047143F">
        <w:rPr>
          <w:rFonts w:ascii="Arial" w:hAnsi="Arial" w:cs="Arial"/>
          <w:b/>
          <w:i w:val="0"/>
          <w:color w:val="auto"/>
          <w:sz w:val="20"/>
          <w:lang w:val="es-ES_tradnl"/>
        </w:rPr>
        <w:t>.</w:t>
      </w:r>
      <w:r w:rsidR="0047143F" w:rsidRPr="0047143F">
        <w:rPr>
          <w:rFonts w:ascii="Arial" w:hAnsi="Arial" w:cs="Arial"/>
          <w:i w:val="0"/>
          <w:color w:val="auto"/>
          <w:sz w:val="20"/>
          <w:lang w:val="es-ES_tradnl"/>
        </w:rPr>
        <w:t xml:space="preserve"> </w:t>
      </w:r>
      <w:r w:rsidR="00804B77" w:rsidRPr="0047143F">
        <w:rPr>
          <w:rFonts w:ascii="Arial" w:hAnsi="Arial" w:cs="Arial"/>
          <w:i w:val="0"/>
          <w:color w:val="auto"/>
          <w:sz w:val="20"/>
          <w:lang w:val="es-ES"/>
        </w:rPr>
        <w:t xml:space="preserve"> Formato tipo del documento final</w:t>
      </w:r>
      <w:bookmarkEnd w:id="16"/>
    </w:p>
    <w:p w:rsidR="003E6707" w:rsidRDefault="003E6707" w:rsidP="003E6707">
      <w:pPr>
        <w:rPr>
          <w:lang w:val="es-ES"/>
        </w:rPr>
      </w:pPr>
    </w:p>
    <w:p w:rsidR="003E6707" w:rsidRPr="003E6707" w:rsidRDefault="003E6707" w:rsidP="003E6707">
      <w:pPr>
        <w:rPr>
          <w:lang w:val="es-ES"/>
        </w:rPr>
      </w:pPr>
    </w:p>
    <w:tbl>
      <w:tblPr>
        <w:tblpPr w:leftFromText="141" w:rightFromText="141" w:vertAnchor="text" w:horzAnchor="page" w:tblpX="1693" w:tblpY="211"/>
        <w:tblW w:w="3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1440"/>
      </w:tblGrid>
      <w:tr w:rsidR="00975205" w:rsidRPr="00975205" w:rsidTr="00975205">
        <w:tc>
          <w:tcPr>
            <w:tcW w:w="1728" w:type="dxa"/>
          </w:tcPr>
          <w:p w:rsidR="00975205" w:rsidRPr="00975205" w:rsidRDefault="00975205" w:rsidP="00975205">
            <w:pPr>
              <w:rPr>
                <w:b/>
                <w:bCs/>
                <w:lang w:val="en-GB"/>
              </w:rPr>
            </w:pPr>
            <w:r w:rsidRPr="00975205">
              <w:rPr>
                <w:b/>
                <w:bCs/>
                <w:lang w:val="en-GB"/>
              </w:rPr>
              <w:t>Object Type</w:t>
            </w:r>
          </w:p>
        </w:tc>
        <w:tc>
          <w:tcPr>
            <w:tcW w:w="1440" w:type="dxa"/>
          </w:tcPr>
          <w:p w:rsidR="00975205" w:rsidRPr="00975205" w:rsidRDefault="00975205" w:rsidP="00975205">
            <w:pPr>
              <w:rPr>
                <w:b/>
                <w:bCs/>
                <w:lang w:val="en-GB"/>
              </w:rPr>
            </w:pPr>
            <w:r w:rsidRPr="00975205">
              <w:rPr>
                <w:b/>
                <w:bCs/>
                <w:lang w:val="en-GB"/>
              </w:rPr>
              <w:t>Description</w:t>
            </w:r>
          </w:p>
        </w:tc>
      </w:tr>
      <w:tr w:rsidR="00975205" w:rsidRPr="00975205" w:rsidTr="00975205">
        <w:tc>
          <w:tcPr>
            <w:tcW w:w="1728" w:type="dxa"/>
          </w:tcPr>
          <w:p w:rsidR="00975205" w:rsidRPr="00975205" w:rsidRDefault="00975205" w:rsidP="00975205">
            <w:pPr>
              <w:rPr>
                <w:lang w:val="en-GB"/>
              </w:rPr>
            </w:pPr>
            <w:r w:rsidRPr="00975205">
              <w:rPr>
                <w:lang w:val="en-GB"/>
              </w:rPr>
              <w:t>O</w:t>
            </w:r>
          </w:p>
        </w:tc>
        <w:tc>
          <w:tcPr>
            <w:tcW w:w="1440" w:type="dxa"/>
          </w:tcPr>
          <w:p w:rsidR="00975205" w:rsidRPr="00975205" w:rsidRDefault="00975205" w:rsidP="00975205">
            <w:pPr>
              <w:rPr>
                <w:lang w:val="en-GB"/>
              </w:rPr>
            </w:pPr>
            <w:r w:rsidRPr="00975205">
              <w:rPr>
                <w:lang w:val="en-GB"/>
              </w:rPr>
              <w:t>Object</w:t>
            </w:r>
          </w:p>
        </w:tc>
      </w:tr>
      <w:tr w:rsidR="00975205" w:rsidRPr="00975205" w:rsidTr="00975205">
        <w:tc>
          <w:tcPr>
            <w:tcW w:w="1728" w:type="dxa"/>
          </w:tcPr>
          <w:p w:rsidR="00975205" w:rsidRPr="00975205" w:rsidRDefault="00975205" w:rsidP="00975205">
            <w:pPr>
              <w:rPr>
                <w:lang w:val="en-GB"/>
              </w:rPr>
            </w:pPr>
            <w:r w:rsidRPr="00975205">
              <w:rPr>
                <w:lang w:val="en-GB"/>
              </w:rPr>
              <w:t>R</w:t>
            </w:r>
          </w:p>
        </w:tc>
        <w:tc>
          <w:tcPr>
            <w:tcW w:w="1440" w:type="dxa"/>
          </w:tcPr>
          <w:p w:rsidR="00975205" w:rsidRPr="00975205" w:rsidRDefault="00975205" w:rsidP="00975205">
            <w:pPr>
              <w:rPr>
                <w:lang w:val="en-GB"/>
              </w:rPr>
            </w:pPr>
            <w:r w:rsidRPr="00975205">
              <w:rPr>
                <w:lang w:val="en-GB"/>
              </w:rPr>
              <w:t>Result</w:t>
            </w:r>
          </w:p>
        </w:tc>
      </w:tr>
      <w:tr w:rsidR="00975205" w:rsidRPr="00975205" w:rsidTr="00975205">
        <w:tc>
          <w:tcPr>
            <w:tcW w:w="1728" w:type="dxa"/>
          </w:tcPr>
          <w:p w:rsidR="00975205" w:rsidRPr="00975205" w:rsidRDefault="00975205" w:rsidP="00975205">
            <w:pPr>
              <w:rPr>
                <w:lang w:val="en-GB"/>
              </w:rPr>
            </w:pPr>
            <w:r w:rsidRPr="00975205">
              <w:rPr>
                <w:lang w:val="en-GB"/>
              </w:rPr>
              <w:t>C</w:t>
            </w:r>
          </w:p>
        </w:tc>
        <w:tc>
          <w:tcPr>
            <w:tcW w:w="1440" w:type="dxa"/>
          </w:tcPr>
          <w:p w:rsidR="00975205" w:rsidRPr="00975205" w:rsidRDefault="00975205" w:rsidP="00975205">
            <w:pPr>
              <w:rPr>
                <w:lang w:val="en-GB"/>
              </w:rPr>
            </w:pPr>
            <w:r w:rsidRPr="00975205">
              <w:rPr>
                <w:lang w:val="en-GB"/>
              </w:rPr>
              <w:t>Condition</w:t>
            </w:r>
          </w:p>
        </w:tc>
      </w:tr>
      <w:tr w:rsidR="00975205" w:rsidRPr="00975205" w:rsidTr="00975205">
        <w:tc>
          <w:tcPr>
            <w:tcW w:w="1728" w:type="dxa"/>
          </w:tcPr>
          <w:p w:rsidR="00975205" w:rsidRPr="00975205" w:rsidRDefault="00975205" w:rsidP="00975205">
            <w:pPr>
              <w:rPr>
                <w:lang w:val="en-GB"/>
              </w:rPr>
            </w:pPr>
            <w:r w:rsidRPr="00975205">
              <w:rPr>
                <w:lang w:val="en-GB"/>
              </w:rPr>
              <w:t>G</w:t>
            </w:r>
          </w:p>
        </w:tc>
        <w:tc>
          <w:tcPr>
            <w:tcW w:w="1440" w:type="dxa"/>
          </w:tcPr>
          <w:p w:rsidR="00975205" w:rsidRPr="00975205" w:rsidRDefault="00975205" w:rsidP="00975205">
            <w:pPr>
              <w:rPr>
                <w:lang w:val="en-GB"/>
              </w:rPr>
            </w:pPr>
            <w:r w:rsidRPr="00975205">
              <w:rPr>
                <w:lang w:val="en-GB"/>
              </w:rPr>
              <w:t>Graph</w:t>
            </w:r>
          </w:p>
        </w:tc>
      </w:tr>
    </w:tbl>
    <w:p w:rsidR="00975205" w:rsidRPr="00975205" w:rsidRDefault="00975205" w:rsidP="00975205">
      <w:pPr>
        <w:rPr>
          <w:lang w:val="es-ES"/>
        </w:rPr>
      </w:pPr>
    </w:p>
    <w:p w:rsidR="00975205" w:rsidRPr="00975205" w:rsidRDefault="00975205" w:rsidP="00975205">
      <w:pPr>
        <w:rPr>
          <w:lang w:val="es-ES"/>
        </w:rPr>
      </w:pPr>
    </w:p>
    <w:p w:rsidR="00975205" w:rsidRPr="00975205" w:rsidRDefault="00975205" w:rsidP="00975205">
      <w:pPr>
        <w:rPr>
          <w:lang w:val="es-ES"/>
        </w:rPr>
      </w:pPr>
    </w:p>
    <w:p w:rsidR="00975205" w:rsidRDefault="00975205" w:rsidP="00975205">
      <w:pPr>
        <w:rPr>
          <w:lang w:val="es-ES"/>
        </w:rPr>
      </w:pPr>
    </w:p>
    <w:p w:rsidR="003E6707" w:rsidRDefault="003E6707" w:rsidP="00975205">
      <w:pPr>
        <w:rPr>
          <w:lang w:val="es-ES"/>
        </w:rPr>
      </w:pPr>
    </w:p>
    <w:p w:rsidR="003E6707" w:rsidRPr="00975205" w:rsidRDefault="003E6707" w:rsidP="00975205">
      <w:pPr>
        <w:rPr>
          <w:lang w:val="es-ES"/>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9"/>
        <w:gridCol w:w="1353"/>
        <w:gridCol w:w="2458"/>
        <w:gridCol w:w="1161"/>
        <w:gridCol w:w="3638"/>
      </w:tblGrid>
      <w:tr w:rsidR="00975205" w:rsidRPr="00975205" w:rsidTr="00975205">
        <w:trPr>
          <w:trHeight w:val="288"/>
          <w:jc w:val="center"/>
        </w:trPr>
        <w:tc>
          <w:tcPr>
            <w:tcW w:w="1030" w:type="dxa"/>
          </w:tcPr>
          <w:p w:rsidR="00975205" w:rsidRPr="00975205" w:rsidRDefault="00975205" w:rsidP="00975205">
            <w:pPr>
              <w:rPr>
                <w:b/>
                <w:bCs/>
                <w:lang w:val="en-GB"/>
              </w:rPr>
            </w:pPr>
            <w:r w:rsidRPr="00975205">
              <w:rPr>
                <w:b/>
                <w:bCs/>
                <w:lang w:val="en-GB"/>
              </w:rPr>
              <w:t>Order by</w:t>
            </w:r>
          </w:p>
        </w:tc>
        <w:tc>
          <w:tcPr>
            <w:tcW w:w="1373" w:type="dxa"/>
          </w:tcPr>
          <w:p w:rsidR="00975205" w:rsidRPr="00975205" w:rsidRDefault="00975205" w:rsidP="00975205">
            <w:pPr>
              <w:rPr>
                <w:b/>
                <w:bCs/>
                <w:lang w:val="en-GB"/>
              </w:rPr>
            </w:pPr>
            <w:r w:rsidRPr="00975205">
              <w:rPr>
                <w:b/>
                <w:bCs/>
                <w:lang w:val="en-GB"/>
              </w:rPr>
              <w:t>Object Type</w:t>
            </w:r>
          </w:p>
        </w:tc>
        <w:tc>
          <w:tcPr>
            <w:tcW w:w="2381" w:type="dxa"/>
          </w:tcPr>
          <w:p w:rsidR="00975205" w:rsidRPr="00975205" w:rsidRDefault="00975205" w:rsidP="00975205">
            <w:pPr>
              <w:rPr>
                <w:b/>
                <w:bCs/>
                <w:lang w:val="en-GB"/>
              </w:rPr>
            </w:pPr>
            <w:r w:rsidRPr="00975205">
              <w:rPr>
                <w:b/>
                <w:bCs/>
                <w:lang w:val="en-GB"/>
              </w:rPr>
              <w:t>Field</w:t>
            </w:r>
          </w:p>
        </w:tc>
        <w:tc>
          <w:tcPr>
            <w:tcW w:w="1179" w:type="dxa"/>
          </w:tcPr>
          <w:p w:rsidR="00975205" w:rsidRPr="00975205" w:rsidRDefault="00975205" w:rsidP="00975205">
            <w:pPr>
              <w:rPr>
                <w:b/>
                <w:bCs/>
                <w:lang w:val="en-GB"/>
              </w:rPr>
            </w:pPr>
            <w:r w:rsidRPr="00975205">
              <w:rPr>
                <w:b/>
                <w:bCs/>
                <w:lang w:val="en-GB"/>
              </w:rPr>
              <w:t>Units</w:t>
            </w:r>
          </w:p>
        </w:tc>
        <w:tc>
          <w:tcPr>
            <w:tcW w:w="3666" w:type="dxa"/>
          </w:tcPr>
          <w:p w:rsidR="00975205" w:rsidRPr="00975205" w:rsidRDefault="00975205" w:rsidP="00975205">
            <w:pPr>
              <w:rPr>
                <w:b/>
                <w:bCs/>
                <w:lang w:val="en-GB"/>
              </w:rPr>
            </w:pPr>
            <w:r w:rsidRPr="00975205">
              <w:rPr>
                <w:b/>
                <w:bCs/>
                <w:lang w:val="en-GB"/>
              </w:rPr>
              <w:t>Description</w:t>
            </w:r>
          </w:p>
        </w:tc>
      </w:tr>
      <w:tr w:rsidR="00975205" w:rsidRPr="00975205" w:rsidTr="00975205">
        <w:trPr>
          <w:trHeight w:val="593"/>
          <w:jc w:val="center"/>
        </w:trPr>
        <w:tc>
          <w:tcPr>
            <w:tcW w:w="1030" w:type="dxa"/>
            <w:shd w:val="clear" w:color="auto" w:fill="0070C0"/>
          </w:tcPr>
          <w:p w:rsidR="00975205" w:rsidRPr="00975205" w:rsidRDefault="00975205" w:rsidP="00975205">
            <w:pPr>
              <w:rPr>
                <w:b/>
                <w:lang w:val="en-GB"/>
              </w:rPr>
            </w:pPr>
            <w:r w:rsidRPr="00975205">
              <w:rPr>
                <w:b/>
                <w:lang w:val="en-GB"/>
              </w:rPr>
              <w:t>1</w:t>
            </w:r>
          </w:p>
        </w:tc>
        <w:tc>
          <w:tcPr>
            <w:tcW w:w="1373" w:type="dxa"/>
            <w:shd w:val="clear" w:color="auto" w:fill="0070C0"/>
          </w:tcPr>
          <w:p w:rsidR="00975205" w:rsidRPr="00975205" w:rsidRDefault="00975205" w:rsidP="00975205">
            <w:pPr>
              <w:rPr>
                <w:b/>
                <w:lang w:val="en-GB"/>
              </w:rPr>
            </w:pPr>
            <w:r w:rsidRPr="00975205">
              <w:rPr>
                <w:b/>
                <w:lang w:val="en-GB"/>
              </w:rPr>
              <w:t>O</w:t>
            </w:r>
          </w:p>
        </w:tc>
        <w:tc>
          <w:tcPr>
            <w:tcW w:w="2381" w:type="dxa"/>
            <w:shd w:val="clear" w:color="auto" w:fill="0070C0"/>
          </w:tcPr>
          <w:p w:rsidR="00975205" w:rsidRPr="00975205" w:rsidRDefault="00975205" w:rsidP="00975205">
            <w:pPr>
              <w:rPr>
                <w:b/>
                <w:lang w:val="en-GB"/>
              </w:rPr>
            </w:pPr>
            <w:r w:rsidRPr="00975205">
              <w:rPr>
                <w:b/>
                <w:lang w:val="en-GB"/>
              </w:rPr>
              <w:t>COMPOUND_ID</w:t>
            </w:r>
          </w:p>
        </w:tc>
        <w:tc>
          <w:tcPr>
            <w:tcW w:w="1179" w:type="dxa"/>
            <w:shd w:val="clear" w:color="auto" w:fill="0070C0"/>
          </w:tcPr>
          <w:p w:rsidR="00975205" w:rsidRPr="00975205" w:rsidRDefault="00975205" w:rsidP="00975205">
            <w:pPr>
              <w:rPr>
                <w:b/>
                <w:lang w:val="en-GB"/>
              </w:rPr>
            </w:pPr>
          </w:p>
        </w:tc>
        <w:tc>
          <w:tcPr>
            <w:tcW w:w="3666" w:type="dxa"/>
            <w:shd w:val="clear" w:color="auto" w:fill="0070C0"/>
          </w:tcPr>
          <w:p w:rsidR="00975205" w:rsidRPr="00975205" w:rsidRDefault="00975205" w:rsidP="00975205">
            <w:pPr>
              <w:rPr>
                <w:b/>
                <w:lang w:val="en-GB"/>
              </w:rPr>
            </w:pPr>
            <w:r w:rsidRPr="00975205">
              <w:rPr>
                <w:b/>
                <w:i/>
                <w:lang w:val="en-GB"/>
              </w:rPr>
              <w:t>Code and batch of test compound</w:t>
            </w:r>
            <w:r w:rsidRPr="00975205">
              <w:rPr>
                <w:b/>
                <w:lang w:val="en-GB"/>
              </w:rPr>
              <w:t>, e.g.  LASW1234:1</w:t>
            </w:r>
          </w:p>
        </w:tc>
      </w:tr>
      <w:tr w:rsidR="00975205" w:rsidRPr="00975205" w:rsidTr="00975205">
        <w:trPr>
          <w:trHeight w:val="288"/>
          <w:jc w:val="center"/>
        </w:trPr>
        <w:tc>
          <w:tcPr>
            <w:tcW w:w="1030" w:type="dxa"/>
            <w:shd w:val="clear" w:color="auto" w:fill="0070C0"/>
          </w:tcPr>
          <w:p w:rsidR="00975205" w:rsidRPr="00975205" w:rsidRDefault="00975205" w:rsidP="00975205">
            <w:pPr>
              <w:rPr>
                <w:b/>
                <w:lang w:val="en-GB"/>
              </w:rPr>
            </w:pPr>
            <w:r w:rsidRPr="00975205">
              <w:rPr>
                <w:b/>
                <w:lang w:val="en-GB"/>
              </w:rPr>
              <w:t>2</w:t>
            </w:r>
          </w:p>
        </w:tc>
        <w:tc>
          <w:tcPr>
            <w:tcW w:w="1373" w:type="dxa"/>
            <w:shd w:val="clear" w:color="auto" w:fill="0070C0"/>
          </w:tcPr>
          <w:p w:rsidR="00975205" w:rsidRPr="00975205" w:rsidRDefault="00975205" w:rsidP="00975205">
            <w:pPr>
              <w:rPr>
                <w:b/>
                <w:lang w:val="en-GB"/>
              </w:rPr>
            </w:pPr>
            <w:r w:rsidRPr="00975205">
              <w:rPr>
                <w:b/>
                <w:lang w:val="en-GB"/>
              </w:rPr>
              <w:t>R</w:t>
            </w:r>
          </w:p>
        </w:tc>
        <w:tc>
          <w:tcPr>
            <w:tcW w:w="2381" w:type="dxa"/>
            <w:shd w:val="clear" w:color="auto" w:fill="0070C0"/>
          </w:tcPr>
          <w:p w:rsidR="00975205" w:rsidRPr="00975205" w:rsidRDefault="00975205" w:rsidP="00975205">
            <w:pPr>
              <w:rPr>
                <w:b/>
                <w:lang w:val="en-GB"/>
              </w:rPr>
            </w:pPr>
            <w:r w:rsidRPr="00975205">
              <w:rPr>
                <w:b/>
                <w:lang w:val="en-GB"/>
              </w:rPr>
              <w:t>%INHIBITION</w:t>
            </w:r>
          </w:p>
        </w:tc>
        <w:tc>
          <w:tcPr>
            <w:tcW w:w="1179" w:type="dxa"/>
            <w:shd w:val="clear" w:color="auto" w:fill="0070C0"/>
          </w:tcPr>
          <w:p w:rsidR="00975205" w:rsidRPr="00975205" w:rsidRDefault="00975205" w:rsidP="00975205">
            <w:pPr>
              <w:rPr>
                <w:b/>
                <w:lang w:val="en-GB"/>
              </w:rPr>
            </w:pPr>
            <w:r w:rsidRPr="00975205">
              <w:rPr>
                <w:b/>
                <w:lang w:val="en-GB"/>
              </w:rPr>
              <w:t>%</w:t>
            </w:r>
          </w:p>
        </w:tc>
        <w:tc>
          <w:tcPr>
            <w:tcW w:w="3666" w:type="dxa"/>
            <w:shd w:val="clear" w:color="auto" w:fill="0070C0"/>
          </w:tcPr>
          <w:p w:rsidR="00975205" w:rsidRPr="00975205" w:rsidRDefault="00975205" w:rsidP="00975205">
            <w:pPr>
              <w:rPr>
                <w:b/>
                <w:lang w:val="en-GB"/>
              </w:rPr>
            </w:pPr>
            <w:r w:rsidRPr="00975205">
              <w:rPr>
                <w:b/>
                <w:lang w:val="en-GB"/>
              </w:rPr>
              <w:t>%Inhibition</w:t>
            </w:r>
          </w:p>
        </w:tc>
      </w:tr>
      <w:tr w:rsidR="00975205" w:rsidRPr="00975205" w:rsidTr="00975205">
        <w:trPr>
          <w:trHeight w:val="288"/>
          <w:jc w:val="center"/>
        </w:trPr>
        <w:tc>
          <w:tcPr>
            <w:tcW w:w="1030" w:type="dxa"/>
            <w:shd w:val="clear" w:color="auto" w:fill="0070C0"/>
          </w:tcPr>
          <w:p w:rsidR="00975205" w:rsidRPr="00975205" w:rsidRDefault="00975205" w:rsidP="00975205">
            <w:pPr>
              <w:rPr>
                <w:b/>
                <w:lang w:val="en-GB"/>
              </w:rPr>
            </w:pPr>
            <w:r w:rsidRPr="00975205">
              <w:rPr>
                <w:b/>
                <w:lang w:val="en-GB"/>
              </w:rPr>
              <w:t>3</w:t>
            </w:r>
          </w:p>
        </w:tc>
        <w:tc>
          <w:tcPr>
            <w:tcW w:w="1373" w:type="dxa"/>
            <w:shd w:val="clear" w:color="auto" w:fill="0070C0"/>
          </w:tcPr>
          <w:p w:rsidR="00975205" w:rsidRPr="00975205" w:rsidRDefault="00975205" w:rsidP="00975205">
            <w:pPr>
              <w:rPr>
                <w:b/>
                <w:lang w:val="en-GB"/>
              </w:rPr>
            </w:pPr>
            <w:r w:rsidRPr="00975205">
              <w:rPr>
                <w:b/>
                <w:lang w:val="en-GB"/>
              </w:rPr>
              <w:t>R</w:t>
            </w:r>
          </w:p>
        </w:tc>
        <w:tc>
          <w:tcPr>
            <w:tcW w:w="2381" w:type="dxa"/>
            <w:shd w:val="clear" w:color="auto" w:fill="0070C0"/>
          </w:tcPr>
          <w:p w:rsidR="00975205" w:rsidRPr="00975205" w:rsidRDefault="00975205" w:rsidP="00975205">
            <w:pPr>
              <w:rPr>
                <w:b/>
                <w:lang w:val="en-GB"/>
              </w:rPr>
            </w:pPr>
            <w:r w:rsidRPr="00975205">
              <w:rPr>
                <w:b/>
                <w:lang w:val="en-GB"/>
              </w:rPr>
              <w:t>%ACTIVATION</w:t>
            </w:r>
          </w:p>
        </w:tc>
        <w:tc>
          <w:tcPr>
            <w:tcW w:w="1179" w:type="dxa"/>
            <w:shd w:val="clear" w:color="auto" w:fill="0070C0"/>
          </w:tcPr>
          <w:p w:rsidR="00975205" w:rsidRPr="00975205" w:rsidRDefault="00975205" w:rsidP="00975205">
            <w:pPr>
              <w:rPr>
                <w:b/>
                <w:lang w:val="en-GB"/>
              </w:rPr>
            </w:pPr>
            <w:r w:rsidRPr="00975205">
              <w:rPr>
                <w:b/>
                <w:lang w:val="en-GB"/>
              </w:rPr>
              <w:t>%</w:t>
            </w:r>
          </w:p>
        </w:tc>
        <w:tc>
          <w:tcPr>
            <w:tcW w:w="3666" w:type="dxa"/>
            <w:shd w:val="clear" w:color="auto" w:fill="0070C0"/>
          </w:tcPr>
          <w:p w:rsidR="00975205" w:rsidRPr="00975205" w:rsidRDefault="00975205" w:rsidP="00975205">
            <w:pPr>
              <w:rPr>
                <w:b/>
                <w:lang w:val="en-GB"/>
              </w:rPr>
            </w:pPr>
            <w:r w:rsidRPr="00975205">
              <w:rPr>
                <w:b/>
                <w:lang w:val="en-GB"/>
              </w:rPr>
              <w:t>%Activation</w:t>
            </w:r>
            <w:r w:rsidRPr="00975205">
              <w:rPr>
                <w:b/>
                <w:lang w:val="en-GB"/>
              </w:rPr>
              <w:br/>
              <w:t>(positive or negative number)</w:t>
            </w:r>
          </w:p>
        </w:tc>
      </w:tr>
      <w:tr w:rsidR="00975205" w:rsidRPr="00975205" w:rsidTr="00975205">
        <w:trPr>
          <w:trHeight w:val="288"/>
          <w:jc w:val="center"/>
        </w:trPr>
        <w:tc>
          <w:tcPr>
            <w:tcW w:w="1030" w:type="dxa"/>
            <w:shd w:val="clear" w:color="auto" w:fill="0070C0"/>
          </w:tcPr>
          <w:p w:rsidR="00975205" w:rsidRPr="00975205" w:rsidRDefault="00975205" w:rsidP="00975205">
            <w:pPr>
              <w:rPr>
                <w:b/>
                <w:lang w:val="en-GB"/>
              </w:rPr>
            </w:pPr>
            <w:r w:rsidRPr="00975205">
              <w:rPr>
                <w:b/>
                <w:lang w:val="en-GB"/>
              </w:rPr>
              <w:t>4</w:t>
            </w:r>
          </w:p>
        </w:tc>
        <w:tc>
          <w:tcPr>
            <w:tcW w:w="1373" w:type="dxa"/>
            <w:shd w:val="clear" w:color="auto" w:fill="0070C0"/>
          </w:tcPr>
          <w:p w:rsidR="00975205" w:rsidRPr="00975205" w:rsidRDefault="00975205" w:rsidP="00975205">
            <w:pPr>
              <w:rPr>
                <w:b/>
                <w:lang w:val="en-GB"/>
              </w:rPr>
            </w:pPr>
            <w:r w:rsidRPr="00975205">
              <w:rPr>
                <w:b/>
                <w:lang w:val="en-GB"/>
              </w:rPr>
              <w:t>R</w:t>
            </w:r>
          </w:p>
        </w:tc>
        <w:tc>
          <w:tcPr>
            <w:tcW w:w="2381" w:type="dxa"/>
            <w:shd w:val="clear" w:color="auto" w:fill="0070C0"/>
          </w:tcPr>
          <w:p w:rsidR="00975205" w:rsidRPr="00975205" w:rsidRDefault="00975205" w:rsidP="00975205">
            <w:pPr>
              <w:rPr>
                <w:b/>
                <w:lang w:val="en-GB"/>
              </w:rPr>
            </w:pPr>
            <w:r w:rsidRPr="00975205">
              <w:rPr>
                <w:b/>
                <w:lang w:val="en-GB"/>
              </w:rPr>
              <w:t>ADDITIONAL_INFO</w:t>
            </w:r>
          </w:p>
        </w:tc>
        <w:tc>
          <w:tcPr>
            <w:tcW w:w="1179" w:type="dxa"/>
            <w:shd w:val="clear" w:color="auto" w:fill="0070C0"/>
          </w:tcPr>
          <w:p w:rsidR="00975205" w:rsidRPr="00975205" w:rsidRDefault="00975205" w:rsidP="00975205">
            <w:pPr>
              <w:rPr>
                <w:b/>
                <w:lang w:val="en-GB"/>
              </w:rPr>
            </w:pPr>
          </w:p>
        </w:tc>
        <w:tc>
          <w:tcPr>
            <w:tcW w:w="3666" w:type="dxa"/>
            <w:shd w:val="clear" w:color="auto" w:fill="0070C0"/>
          </w:tcPr>
          <w:p w:rsidR="00975205" w:rsidRPr="00975205" w:rsidRDefault="00975205" w:rsidP="00975205">
            <w:pPr>
              <w:rPr>
                <w:b/>
                <w:lang w:val="en-GB"/>
              </w:rPr>
            </w:pPr>
            <w:r w:rsidRPr="00975205">
              <w:rPr>
                <w:b/>
                <w:lang w:val="en-GB"/>
              </w:rPr>
              <w:t>Any comment. Further information</w:t>
            </w:r>
          </w:p>
        </w:tc>
      </w:tr>
      <w:tr w:rsidR="00975205" w:rsidRPr="00975205" w:rsidTr="00975205">
        <w:trPr>
          <w:trHeight w:val="288"/>
          <w:jc w:val="center"/>
        </w:trPr>
        <w:tc>
          <w:tcPr>
            <w:tcW w:w="1030" w:type="dxa"/>
            <w:shd w:val="clear" w:color="auto" w:fill="0070C0"/>
          </w:tcPr>
          <w:p w:rsidR="00975205" w:rsidRPr="00975205" w:rsidRDefault="00975205" w:rsidP="00975205">
            <w:pPr>
              <w:rPr>
                <w:b/>
                <w:lang w:val="en-GB"/>
              </w:rPr>
            </w:pPr>
            <w:r w:rsidRPr="00975205">
              <w:rPr>
                <w:b/>
                <w:lang w:val="en-GB"/>
              </w:rPr>
              <w:t>5</w:t>
            </w:r>
          </w:p>
        </w:tc>
        <w:tc>
          <w:tcPr>
            <w:tcW w:w="1373" w:type="dxa"/>
            <w:shd w:val="clear" w:color="auto" w:fill="0070C0"/>
          </w:tcPr>
          <w:p w:rsidR="00975205" w:rsidRPr="00975205" w:rsidRDefault="00975205" w:rsidP="00975205">
            <w:pPr>
              <w:rPr>
                <w:b/>
                <w:lang w:val="en-GB"/>
              </w:rPr>
            </w:pPr>
            <w:r w:rsidRPr="00975205">
              <w:rPr>
                <w:b/>
                <w:lang w:val="en-GB"/>
              </w:rPr>
              <w:t>C</w:t>
            </w:r>
          </w:p>
        </w:tc>
        <w:tc>
          <w:tcPr>
            <w:tcW w:w="2381" w:type="dxa"/>
            <w:shd w:val="clear" w:color="auto" w:fill="0070C0"/>
          </w:tcPr>
          <w:p w:rsidR="00975205" w:rsidRPr="00975205" w:rsidRDefault="00975205" w:rsidP="00975205">
            <w:pPr>
              <w:rPr>
                <w:b/>
                <w:lang w:val="en-GB"/>
              </w:rPr>
            </w:pPr>
            <w:r w:rsidRPr="00975205">
              <w:rPr>
                <w:b/>
                <w:lang w:val="en-GB"/>
              </w:rPr>
              <w:t>DOSE</w:t>
            </w:r>
          </w:p>
        </w:tc>
        <w:tc>
          <w:tcPr>
            <w:tcW w:w="1179" w:type="dxa"/>
            <w:shd w:val="clear" w:color="auto" w:fill="0070C0"/>
          </w:tcPr>
          <w:p w:rsidR="00975205" w:rsidRPr="00975205" w:rsidRDefault="00975205" w:rsidP="00975205">
            <w:pPr>
              <w:rPr>
                <w:b/>
                <w:lang w:val="en-GB"/>
              </w:rPr>
            </w:pPr>
            <w:r w:rsidRPr="00975205">
              <w:rPr>
                <w:b/>
                <w:lang w:val="en-GB"/>
              </w:rPr>
              <w:t>M</w:t>
            </w:r>
          </w:p>
        </w:tc>
        <w:tc>
          <w:tcPr>
            <w:tcW w:w="3666" w:type="dxa"/>
            <w:shd w:val="clear" w:color="auto" w:fill="0070C0"/>
          </w:tcPr>
          <w:p w:rsidR="00975205" w:rsidRPr="00975205" w:rsidRDefault="00975205" w:rsidP="00975205">
            <w:pPr>
              <w:rPr>
                <w:b/>
                <w:lang w:val="en-GB"/>
              </w:rPr>
            </w:pPr>
            <w:r w:rsidRPr="00975205">
              <w:rPr>
                <w:b/>
                <w:lang w:val="en-GB"/>
              </w:rPr>
              <w:t>Number of dose</w:t>
            </w:r>
          </w:p>
        </w:tc>
      </w:tr>
      <w:tr w:rsidR="00975205" w:rsidRPr="00975205" w:rsidTr="00975205">
        <w:trPr>
          <w:trHeight w:val="288"/>
          <w:jc w:val="center"/>
        </w:trPr>
        <w:tc>
          <w:tcPr>
            <w:tcW w:w="1030" w:type="dxa"/>
            <w:shd w:val="clear" w:color="auto" w:fill="0070C0"/>
          </w:tcPr>
          <w:p w:rsidR="00975205" w:rsidRPr="00975205" w:rsidRDefault="00975205" w:rsidP="00975205">
            <w:pPr>
              <w:rPr>
                <w:b/>
                <w:lang w:val="en-GB"/>
              </w:rPr>
            </w:pPr>
            <w:r w:rsidRPr="00975205">
              <w:rPr>
                <w:b/>
                <w:lang w:val="en-GB"/>
              </w:rPr>
              <w:t>6</w:t>
            </w:r>
          </w:p>
        </w:tc>
        <w:tc>
          <w:tcPr>
            <w:tcW w:w="1373" w:type="dxa"/>
            <w:shd w:val="clear" w:color="auto" w:fill="0070C0"/>
          </w:tcPr>
          <w:p w:rsidR="00975205" w:rsidRPr="00975205" w:rsidRDefault="00975205" w:rsidP="00975205">
            <w:pPr>
              <w:rPr>
                <w:b/>
                <w:lang w:val="en-GB"/>
              </w:rPr>
            </w:pPr>
            <w:r w:rsidRPr="00975205">
              <w:rPr>
                <w:b/>
                <w:lang w:val="en-GB"/>
              </w:rPr>
              <w:t>C</w:t>
            </w:r>
          </w:p>
        </w:tc>
        <w:tc>
          <w:tcPr>
            <w:tcW w:w="2381" w:type="dxa"/>
            <w:shd w:val="clear" w:color="auto" w:fill="0070C0"/>
          </w:tcPr>
          <w:p w:rsidR="00975205" w:rsidRPr="00975205" w:rsidRDefault="00975205" w:rsidP="00975205">
            <w:pPr>
              <w:rPr>
                <w:b/>
                <w:lang w:val="en-GB"/>
              </w:rPr>
            </w:pPr>
            <w:r w:rsidRPr="00975205">
              <w:rPr>
                <w:b/>
                <w:lang w:val="en-GB"/>
              </w:rPr>
              <w:t>ASSAY_REF_NUMBER</w:t>
            </w:r>
          </w:p>
        </w:tc>
        <w:tc>
          <w:tcPr>
            <w:tcW w:w="1179" w:type="dxa"/>
            <w:shd w:val="clear" w:color="auto" w:fill="0070C0"/>
          </w:tcPr>
          <w:p w:rsidR="00975205" w:rsidRPr="00975205" w:rsidRDefault="00975205" w:rsidP="00975205">
            <w:pPr>
              <w:rPr>
                <w:b/>
                <w:lang w:val="en-GB"/>
              </w:rPr>
            </w:pPr>
          </w:p>
        </w:tc>
        <w:tc>
          <w:tcPr>
            <w:tcW w:w="3666" w:type="dxa"/>
            <w:shd w:val="clear" w:color="auto" w:fill="0070C0"/>
          </w:tcPr>
          <w:p w:rsidR="00975205" w:rsidRPr="00975205" w:rsidRDefault="00975205" w:rsidP="00975205">
            <w:pPr>
              <w:rPr>
                <w:b/>
                <w:i/>
              </w:rPr>
            </w:pPr>
            <w:r w:rsidRPr="00975205">
              <w:rPr>
                <w:b/>
                <w:i/>
              </w:rPr>
              <w:t>Catalogue reference number of the assay given by the provider</w:t>
            </w:r>
          </w:p>
        </w:tc>
      </w:tr>
      <w:tr w:rsidR="00975205" w:rsidRPr="006E5A45" w:rsidTr="00975205">
        <w:trPr>
          <w:trHeight w:val="288"/>
          <w:jc w:val="center"/>
        </w:trPr>
        <w:tc>
          <w:tcPr>
            <w:tcW w:w="1030" w:type="dxa"/>
            <w:shd w:val="clear" w:color="auto" w:fill="00B050"/>
          </w:tcPr>
          <w:p w:rsidR="00975205" w:rsidRPr="00975205" w:rsidRDefault="00975205" w:rsidP="00975205">
            <w:pPr>
              <w:rPr>
                <w:lang w:val="en-GB"/>
              </w:rPr>
            </w:pPr>
            <w:r w:rsidRPr="00975205">
              <w:rPr>
                <w:lang w:val="en-GB"/>
              </w:rPr>
              <w:t>7</w:t>
            </w:r>
          </w:p>
        </w:tc>
        <w:tc>
          <w:tcPr>
            <w:tcW w:w="1373" w:type="dxa"/>
            <w:shd w:val="clear" w:color="auto" w:fill="00B050"/>
          </w:tcPr>
          <w:p w:rsidR="00975205" w:rsidRPr="00975205" w:rsidRDefault="00975205" w:rsidP="00975205">
            <w:pPr>
              <w:rPr>
                <w:lang w:val="en-GB"/>
              </w:rPr>
            </w:pPr>
            <w:r w:rsidRPr="00975205">
              <w:rPr>
                <w:lang w:val="en-GB"/>
              </w:rPr>
              <w:t>C</w:t>
            </w:r>
          </w:p>
        </w:tc>
        <w:tc>
          <w:tcPr>
            <w:tcW w:w="2381" w:type="dxa"/>
            <w:shd w:val="clear" w:color="auto" w:fill="00B050"/>
          </w:tcPr>
          <w:p w:rsidR="00975205" w:rsidRPr="00975205" w:rsidRDefault="00975205" w:rsidP="00975205">
            <w:pPr>
              <w:rPr>
                <w:lang w:val="en-GB"/>
              </w:rPr>
            </w:pPr>
            <w:r w:rsidRPr="00975205">
              <w:rPr>
                <w:lang w:val="en-GB"/>
              </w:rPr>
              <w:t>UNIPROT_CODE</w:t>
            </w:r>
          </w:p>
        </w:tc>
        <w:tc>
          <w:tcPr>
            <w:tcW w:w="1179" w:type="dxa"/>
            <w:shd w:val="clear" w:color="auto" w:fill="00B050"/>
          </w:tcPr>
          <w:p w:rsidR="00975205" w:rsidRPr="00975205" w:rsidRDefault="00975205" w:rsidP="00975205">
            <w:pPr>
              <w:rPr>
                <w:lang w:val="en-GB"/>
              </w:rPr>
            </w:pPr>
          </w:p>
        </w:tc>
        <w:tc>
          <w:tcPr>
            <w:tcW w:w="3666" w:type="dxa"/>
            <w:shd w:val="clear" w:color="auto" w:fill="00B050"/>
          </w:tcPr>
          <w:p w:rsidR="00975205" w:rsidRPr="00975205" w:rsidRDefault="00975205" w:rsidP="00975205">
            <w:pPr>
              <w:rPr>
                <w:lang w:val="fr-FR"/>
              </w:rPr>
            </w:pPr>
            <w:r w:rsidRPr="00975205">
              <w:rPr>
                <w:lang w:val="fr-FR"/>
              </w:rPr>
              <w:t xml:space="preserve">Page </w:t>
            </w:r>
            <w:hyperlink r:id="rId17" w:history="1">
              <w:r w:rsidRPr="00975205">
                <w:rPr>
                  <w:rStyle w:val="Hipervnculo"/>
                  <w:i/>
                  <w:lang w:val="fr-FR"/>
                </w:rPr>
                <w:t>www.uniprot.org</w:t>
              </w:r>
            </w:hyperlink>
          </w:p>
          <w:p w:rsidR="00975205" w:rsidRPr="00975205" w:rsidRDefault="00975205" w:rsidP="00975205">
            <w:pPr>
              <w:rPr>
                <w:lang w:val="fr-FR"/>
              </w:rPr>
            </w:pPr>
            <w:r w:rsidRPr="00975205">
              <w:rPr>
                <w:lang w:val="fr-FR"/>
              </w:rPr>
              <w:t>Field: Entry</w:t>
            </w:r>
          </w:p>
        </w:tc>
      </w:tr>
      <w:tr w:rsidR="00975205" w:rsidRPr="00975205" w:rsidTr="00975205">
        <w:trPr>
          <w:trHeight w:val="288"/>
          <w:jc w:val="center"/>
        </w:trPr>
        <w:tc>
          <w:tcPr>
            <w:tcW w:w="1030" w:type="dxa"/>
            <w:shd w:val="clear" w:color="auto" w:fill="00B050"/>
          </w:tcPr>
          <w:p w:rsidR="00975205" w:rsidRPr="00975205" w:rsidRDefault="00975205" w:rsidP="00975205">
            <w:pPr>
              <w:rPr>
                <w:lang w:val="en-GB"/>
              </w:rPr>
            </w:pPr>
            <w:r w:rsidRPr="00975205">
              <w:rPr>
                <w:lang w:val="en-GB"/>
              </w:rPr>
              <w:t>8</w:t>
            </w:r>
          </w:p>
        </w:tc>
        <w:tc>
          <w:tcPr>
            <w:tcW w:w="1373" w:type="dxa"/>
            <w:shd w:val="clear" w:color="auto" w:fill="00B050"/>
          </w:tcPr>
          <w:p w:rsidR="00975205" w:rsidRPr="00975205" w:rsidRDefault="00975205" w:rsidP="00975205">
            <w:pPr>
              <w:rPr>
                <w:lang w:val="en-GB"/>
              </w:rPr>
            </w:pPr>
            <w:r w:rsidRPr="00975205">
              <w:rPr>
                <w:lang w:val="en-GB"/>
              </w:rPr>
              <w:t>C</w:t>
            </w:r>
          </w:p>
        </w:tc>
        <w:tc>
          <w:tcPr>
            <w:tcW w:w="2381" w:type="dxa"/>
            <w:shd w:val="clear" w:color="auto" w:fill="00B050"/>
          </w:tcPr>
          <w:p w:rsidR="00975205" w:rsidRPr="00975205" w:rsidRDefault="00975205" w:rsidP="00975205">
            <w:pPr>
              <w:rPr>
                <w:lang w:val="en-GB"/>
              </w:rPr>
            </w:pPr>
            <w:r w:rsidRPr="00975205">
              <w:rPr>
                <w:lang w:val="en-GB"/>
              </w:rPr>
              <w:t>UNITPROT_DESCRIPTION</w:t>
            </w:r>
          </w:p>
        </w:tc>
        <w:tc>
          <w:tcPr>
            <w:tcW w:w="1179" w:type="dxa"/>
            <w:shd w:val="clear" w:color="auto" w:fill="00B050"/>
          </w:tcPr>
          <w:p w:rsidR="00975205" w:rsidRPr="00975205" w:rsidRDefault="00975205" w:rsidP="00975205">
            <w:pPr>
              <w:rPr>
                <w:lang w:val="en-GB"/>
              </w:rPr>
            </w:pPr>
          </w:p>
        </w:tc>
        <w:tc>
          <w:tcPr>
            <w:tcW w:w="3666" w:type="dxa"/>
            <w:shd w:val="clear" w:color="auto" w:fill="00B050"/>
          </w:tcPr>
          <w:p w:rsidR="00975205" w:rsidRPr="00975205" w:rsidRDefault="00975205" w:rsidP="00975205">
            <w:pPr>
              <w:rPr>
                <w:i/>
              </w:rPr>
            </w:pPr>
            <w:r w:rsidRPr="00975205">
              <w:rPr>
                <w:i/>
                <w:lang w:val="en-GB"/>
              </w:rPr>
              <w:t xml:space="preserve">Page </w:t>
            </w:r>
            <w:hyperlink r:id="rId18" w:history="1">
              <w:r w:rsidRPr="00975205">
                <w:rPr>
                  <w:rStyle w:val="Hipervnculo"/>
                  <w:i/>
                </w:rPr>
                <w:t>www.uniprot.org</w:t>
              </w:r>
            </w:hyperlink>
          </w:p>
          <w:p w:rsidR="00975205" w:rsidRPr="00975205" w:rsidRDefault="00975205" w:rsidP="00975205">
            <w:pPr>
              <w:rPr>
                <w:lang w:val="en-GB"/>
              </w:rPr>
            </w:pPr>
            <w:r w:rsidRPr="00975205">
              <w:rPr>
                <w:i/>
                <w:lang w:val="en-GB"/>
              </w:rPr>
              <w:t>Field: Entry name</w:t>
            </w:r>
          </w:p>
        </w:tc>
      </w:tr>
      <w:tr w:rsidR="00975205" w:rsidRPr="00975205" w:rsidTr="00975205">
        <w:trPr>
          <w:trHeight w:val="288"/>
          <w:jc w:val="center"/>
        </w:trPr>
        <w:tc>
          <w:tcPr>
            <w:tcW w:w="1030" w:type="dxa"/>
            <w:shd w:val="clear" w:color="auto" w:fill="00B050"/>
          </w:tcPr>
          <w:p w:rsidR="00975205" w:rsidRPr="00975205" w:rsidRDefault="00975205" w:rsidP="00975205">
            <w:pPr>
              <w:rPr>
                <w:lang w:val="en-GB"/>
              </w:rPr>
            </w:pPr>
            <w:r w:rsidRPr="00975205">
              <w:rPr>
                <w:lang w:val="en-GB"/>
              </w:rPr>
              <w:t>9</w:t>
            </w:r>
          </w:p>
        </w:tc>
        <w:tc>
          <w:tcPr>
            <w:tcW w:w="1373" w:type="dxa"/>
            <w:shd w:val="clear" w:color="auto" w:fill="00B050"/>
          </w:tcPr>
          <w:p w:rsidR="00975205" w:rsidRPr="00975205" w:rsidRDefault="00975205" w:rsidP="00975205">
            <w:pPr>
              <w:rPr>
                <w:lang w:val="en-GB"/>
              </w:rPr>
            </w:pPr>
            <w:r w:rsidRPr="00975205">
              <w:rPr>
                <w:lang w:val="en-GB"/>
              </w:rPr>
              <w:t>C</w:t>
            </w:r>
          </w:p>
        </w:tc>
        <w:tc>
          <w:tcPr>
            <w:tcW w:w="2381" w:type="dxa"/>
            <w:shd w:val="clear" w:color="auto" w:fill="00B050"/>
          </w:tcPr>
          <w:p w:rsidR="00975205" w:rsidRPr="00975205" w:rsidRDefault="00975205" w:rsidP="00975205">
            <w:pPr>
              <w:rPr>
                <w:lang w:val="en-GB"/>
              </w:rPr>
            </w:pPr>
            <w:r w:rsidRPr="00975205">
              <w:rPr>
                <w:lang w:val="en-GB"/>
              </w:rPr>
              <w:t>PROTEIN_NAME</w:t>
            </w:r>
          </w:p>
        </w:tc>
        <w:tc>
          <w:tcPr>
            <w:tcW w:w="1179" w:type="dxa"/>
            <w:shd w:val="clear" w:color="auto" w:fill="00B050"/>
          </w:tcPr>
          <w:p w:rsidR="00975205" w:rsidRPr="00975205" w:rsidRDefault="00975205" w:rsidP="00975205">
            <w:pPr>
              <w:rPr>
                <w:lang w:val="en-GB"/>
              </w:rPr>
            </w:pPr>
          </w:p>
        </w:tc>
        <w:tc>
          <w:tcPr>
            <w:tcW w:w="3666" w:type="dxa"/>
            <w:shd w:val="clear" w:color="auto" w:fill="00B050"/>
          </w:tcPr>
          <w:p w:rsidR="00975205" w:rsidRPr="00975205" w:rsidRDefault="00975205" w:rsidP="00975205">
            <w:pPr>
              <w:rPr>
                <w:i/>
                <w:lang w:val="fr-FR"/>
              </w:rPr>
            </w:pPr>
            <w:r w:rsidRPr="00975205">
              <w:rPr>
                <w:i/>
                <w:lang w:val="fr-FR"/>
              </w:rPr>
              <w:t xml:space="preserve">Page </w:t>
            </w:r>
            <w:hyperlink r:id="rId19" w:history="1">
              <w:r w:rsidRPr="00975205">
                <w:rPr>
                  <w:rStyle w:val="Hipervnculo"/>
                  <w:i/>
                  <w:lang w:val="fr-FR"/>
                </w:rPr>
                <w:t>www.uniprot.org</w:t>
              </w:r>
            </w:hyperlink>
          </w:p>
          <w:p w:rsidR="00975205" w:rsidRPr="00975205" w:rsidRDefault="00975205" w:rsidP="00975205">
            <w:pPr>
              <w:rPr>
                <w:lang w:val="fr-FR"/>
              </w:rPr>
            </w:pPr>
            <w:r w:rsidRPr="00975205">
              <w:rPr>
                <w:i/>
                <w:lang w:val="fr-FR"/>
              </w:rPr>
              <w:t xml:space="preserve">Field: </w:t>
            </w:r>
            <w:proofErr w:type="spellStart"/>
            <w:r w:rsidRPr="00975205">
              <w:rPr>
                <w:i/>
                <w:lang w:val="fr-FR"/>
              </w:rPr>
              <w:t>Protein</w:t>
            </w:r>
            <w:proofErr w:type="spellEnd"/>
            <w:r w:rsidRPr="00975205">
              <w:rPr>
                <w:i/>
                <w:lang w:val="fr-FR"/>
              </w:rPr>
              <w:t xml:space="preserve"> </w:t>
            </w:r>
            <w:proofErr w:type="spellStart"/>
            <w:r w:rsidRPr="00975205">
              <w:rPr>
                <w:i/>
                <w:lang w:val="fr-FR"/>
              </w:rPr>
              <w:t>names</w:t>
            </w:r>
            <w:proofErr w:type="spellEnd"/>
          </w:p>
        </w:tc>
      </w:tr>
      <w:tr w:rsidR="00975205" w:rsidRPr="006E5A45" w:rsidTr="00975205">
        <w:trPr>
          <w:trHeight w:val="288"/>
          <w:jc w:val="center"/>
        </w:trPr>
        <w:tc>
          <w:tcPr>
            <w:tcW w:w="1030" w:type="dxa"/>
            <w:shd w:val="clear" w:color="auto" w:fill="00B050"/>
          </w:tcPr>
          <w:p w:rsidR="00975205" w:rsidRPr="00975205" w:rsidRDefault="00975205" w:rsidP="00975205">
            <w:pPr>
              <w:rPr>
                <w:lang w:val="en-GB"/>
              </w:rPr>
            </w:pPr>
            <w:r w:rsidRPr="00975205">
              <w:rPr>
                <w:lang w:val="en-GB"/>
              </w:rPr>
              <w:t>10</w:t>
            </w:r>
          </w:p>
        </w:tc>
        <w:tc>
          <w:tcPr>
            <w:tcW w:w="1373" w:type="dxa"/>
            <w:shd w:val="clear" w:color="auto" w:fill="00B050"/>
          </w:tcPr>
          <w:p w:rsidR="00975205" w:rsidRPr="00975205" w:rsidRDefault="00975205" w:rsidP="00975205">
            <w:pPr>
              <w:rPr>
                <w:lang w:val="en-GB"/>
              </w:rPr>
            </w:pPr>
            <w:r w:rsidRPr="00975205">
              <w:rPr>
                <w:lang w:val="en-GB"/>
              </w:rPr>
              <w:t>C</w:t>
            </w:r>
          </w:p>
        </w:tc>
        <w:tc>
          <w:tcPr>
            <w:tcW w:w="2381" w:type="dxa"/>
            <w:shd w:val="clear" w:color="auto" w:fill="00B050"/>
          </w:tcPr>
          <w:p w:rsidR="00975205" w:rsidRPr="00975205" w:rsidRDefault="00975205" w:rsidP="00975205">
            <w:pPr>
              <w:rPr>
                <w:lang w:val="en-GB"/>
              </w:rPr>
            </w:pPr>
            <w:r w:rsidRPr="00975205">
              <w:rPr>
                <w:lang w:val="en-GB"/>
              </w:rPr>
              <w:t>GENE_NAME</w:t>
            </w:r>
          </w:p>
        </w:tc>
        <w:tc>
          <w:tcPr>
            <w:tcW w:w="1179" w:type="dxa"/>
            <w:shd w:val="clear" w:color="auto" w:fill="00B050"/>
          </w:tcPr>
          <w:p w:rsidR="00975205" w:rsidRPr="00975205" w:rsidRDefault="00975205" w:rsidP="00975205">
            <w:pPr>
              <w:rPr>
                <w:lang w:val="en-GB"/>
              </w:rPr>
            </w:pPr>
          </w:p>
        </w:tc>
        <w:tc>
          <w:tcPr>
            <w:tcW w:w="3666" w:type="dxa"/>
            <w:shd w:val="clear" w:color="auto" w:fill="00B050"/>
          </w:tcPr>
          <w:p w:rsidR="00975205" w:rsidRPr="00975205" w:rsidRDefault="00975205" w:rsidP="00975205">
            <w:pPr>
              <w:rPr>
                <w:i/>
                <w:lang w:val="de-DE"/>
              </w:rPr>
            </w:pPr>
            <w:r w:rsidRPr="00975205">
              <w:rPr>
                <w:i/>
                <w:lang w:val="de-DE"/>
              </w:rPr>
              <w:t xml:space="preserve">Page </w:t>
            </w:r>
            <w:hyperlink r:id="rId20" w:history="1">
              <w:r w:rsidRPr="00975205">
                <w:rPr>
                  <w:rStyle w:val="Hipervnculo"/>
                  <w:i/>
                  <w:lang w:val="de-DE"/>
                </w:rPr>
                <w:t>www.uniprot.org</w:t>
              </w:r>
            </w:hyperlink>
          </w:p>
          <w:p w:rsidR="00975205" w:rsidRPr="00975205" w:rsidRDefault="00975205" w:rsidP="00975205">
            <w:pPr>
              <w:rPr>
                <w:lang w:val="de-DE"/>
              </w:rPr>
            </w:pPr>
            <w:r w:rsidRPr="00975205">
              <w:rPr>
                <w:i/>
                <w:lang w:val="de-DE"/>
              </w:rPr>
              <w:t>Field: Gene names</w:t>
            </w:r>
          </w:p>
        </w:tc>
      </w:tr>
      <w:tr w:rsidR="00975205" w:rsidRPr="006E5A45" w:rsidTr="00975205">
        <w:trPr>
          <w:trHeight w:val="288"/>
          <w:jc w:val="center"/>
        </w:trPr>
        <w:tc>
          <w:tcPr>
            <w:tcW w:w="1030" w:type="dxa"/>
            <w:shd w:val="clear" w:color="auto" w:fill="00B050"/>
          </w:tcPr>
          <w:p w:rsidR="00975205" w:rsidRPr="00975205" w:rsidRDefault="00975205" w:rsidP="00975205">
            <w:pPr>
              <w:rPr>
                <w:lang w:val="en-GB"/>
              </w:rPr>
            </w:pPr>
            <w:r w:rsidRPr="00975205">
              <w:rPr>
                <w:lang w:val="en-GB"/>
              </w:rPr>
              <w:lastRenderedPageBreak/>
              <w:t>11</w:t>
            </w:r>
          </w:p>
        </w:tc>
        <w:tc>
          <w:tcPr>
            <w:tcW w:w="1373" w:type="dxa"/>
            <w:shd w:val="clear" w:color="auto" w:fill="00B050"/>
          </w:tcPr>
          <w:p w:rsidR="00975205" w:rsidRPr="00975205" w:rsidRDefault="00975205" w:rsidP="00975205">
            <w:pPr>
              <w:rPr>
                <w:lang w:val="en-GB"/>
              </w:rPr>
            </w:pPr>
            <w:r w:rsidRPr="00975205">
              <w:rPr>
                <w:lang w:val="en-GB"/>
              </w:rPr>
              <w:t>C</w:t>
            </w:r>
          </w:p>
        </w:tc>
        <w:tc>
          <w:tcPr>
            <w:tcW w:w="2381" w:type="dxa"/>
            <w:shd w:val="clear" w:color="auto" w:fill="00B050"/>
          </w:tcPr>
          <w:p w:rsidR="00975205" w:rsidRPr="00975205" w:rsidRDefault="00975205" w:rsidP="00975205">
            <w:pPr>
              <w:rPr>
                <w:lang w:val="en-GB"/>
              </w:rPr>
            </w:pPr>
            <w:r w:rsidRPr="00975205">
              <w:rPr>
                <w:lang w:val="en-GB"/>
              </w:rPr>
              <w:t>ORGANISM</w:t>
            </w:r>
          </w:p>
        </w:tc>
        <w:tc>
          <w:tcPr>
            <w:tcW w:w="1179" w:type="dxa"/>
            <w:shd w:val="clear" w:color="auto" w:fill="00B050"/>
          </w:tcPr>
          <w:p w:rsidR="00975205" w:rsidRPr="00975205" w:rsidRDefault="00975205" w:rsidP="00975205">
            <w:pPr>
              <w:rPr>
                <w:lang w:val="en-GB"/>
              </w:rPr>
            </w:pPr>
          </w:p>
        </w:tc>
        <w:tc>
          <w:tcPr>
            <w:tcW w:w="3666" w:type="dxa"/>
            <w:shd w:val="clear" w:color="auto" w:fill="00B050"/>
          </w:tcPr>
          <w:p w:rsidR="00975205" w:rsidRPr="00975205" w:rsidRDefault="00975205" w:rsidP="00975205">
            <w:pPr>
              <w:rPr>
                <w:i/>
                <w:lang w:val="fr-FR"/>
              </w:rPr>
            </w:pPr>
            <w:r w:rsidRPr="00975205">
              <w:rPr>
                <w:i/>
                <w:lang w:val="fr-FR"/>
              </w:rPr>
              <w:t xml:space="preserve">Page </w:t>
            </w:r>
            <w:hyperlink r:id="rId21" w:history="1">
              <w:r w:rsidRPr="00975205">
                <w:rPr>
                  <w:rStyle w:val="Hipervnculo"/>
                  <w:i/>
                  <w:lang w:val="fr-FR"/>
                </w:rPr>
                <w:t>www.uniprot.org</w:t>
              </w:r>
            </w:hyperlink>
          </w:p>
          <w:p w:rsidR="00975205" w:rsidRPr="00975205" w:rsidRDefault="00975205" w:rsidP="00975205">
            <w:pPr>
              <w:rPr>
                <w:lang w:val="fr-FR"/>
              </w:rPr>
            </w:pPr>
            <w:r w:rsidRPr="00975205">
              <w:rPr>
                <w:i/>
                <w:lang w:val="fr-FR"/>
              </w:rPr>
              <w:t xml:space="preserve">Field: </w:t>
            </w:r>
            <w:proofErr w:type="spellStart"/>
            <w:r w:rsidRPr="00975205">
              <w:rPr>
                <w:i/>
                <w:lang w:val="fr-FR"/>
              </w:rPr>
              <w:t>Organism</w:t>
            </w:r>
            <w:proofErr w:type="spellEnd"/>
          </w:p>
        </w:tc>
      </w:tr>
      <w:tr w:rsidR="00975205" w:rsidRPr="00975205" w:rsidTr="00975205">
        <w:trPr>
          <w:trHeight w:val="288"/>
          <w:jc w:val="center"/>
        </w:trPr>
        <w:tc>
          <w:tcPr>
            <w:tcW w:w="1030" w:type="dxa"/>
            <w:shd w:val="clear" w:color="auto" w:fill="C0504D" w:themeFill="accent2"/>
          </w:tcPr>
          <w:p w:rsidR="00975205" w:rsidRPr="00975205" w:rsidRDefault="00975205" w:rsidP="00975205">
            <w:pPr>
              <w:rPr>
                <w:lang w:val="en-GB"/>
              </w:rPr>
            </w:pPr>
            <w:r w:rsidRPr="00975205">
              <w:rPr>
                <w:lang w:val="en-GB"/>
              </w:rPr>
              <w:t>12</w:t>
            </w:r>
          </w:p>
        </w:tc>
        <w:tc>
          <w:tcPr>
            <w:tcW w:w="1373" w:type="dxa"/>
            <w:shd w:val="clear" w:color="auto" w:fill="C0504D" w:themeFill="accent2"/>
          </w:tcPr>
          <w:p w:rsidR="00975205" w:rsidRPr="00975205" w:rsidRDefault="00975205" w:rsidP="00975205">
            <w:pPr>
              <w:rPr>
                <w:lang w:val="en-GB"/>
              </w:rPr>
            </w:pPr>
            <w:r w:rsidRPr="00975205">
              <w:rPr>
                <w:lang w:val="en-GB"/>
              </w:rPr>
              <w:t>C</w:t>
            </w:r>
          </w:p>
        </w:tc>
        <w:tc>
          <w:tcPr>
            <w:tcW w:w="2381" w:type="dxa"/>
            <w:shd w:val="clear" w:color="auto" w:fill="C0504D" w:themeFill="accent2"/>
          </w:tcPr>
          <w:p w:rsidR="00975205" w:rsidRPr="00975205" w:rsidRDefault="00975205" w:rsidP="00975205">
            <w:pPr>
              <w:rPr>
                <w:lang w:val="en-GB"/>
              </w:rPr>
            </w:pPr>
            <w:r w:rsidRPr="00975205">
              <w:rPr>
                <w:lang w:val="en-GB"/>
              </w:rPr>
              <w:t>SPECIES</w:t>
            </w:r>
          </w:p>
        </w:tc>
        <w:tc>
          <w:tcPr>
            <w:tcW w:w="1179" w:type="dxa"/>
            <w:shd w:val="clear" w:color="auto" w:fill="C0504D" w:themeFill="accent2"/>
          </w:tcPr>
          <w:p w:rsidR="00975205" w:rsidRPr="00975205" w:rsidRDefault="00975205" w:rsidP="00975205">
            <w:pPr>
              <w:rPr>
                <w:lang w:val="en-GB"/>
              </w:rPr>
            </w:pPr>
          </w:p>
        </w:tc>
        <w:tc>
          <w:tcPr>
            <w:tcW w:w="3666" w:type="dxa"/>
            <w:shd w:val="clear" w:color="auto" w:fill="C0504D" w:themeFill="accent2"/>
          </w:tcPr>
          <w:p w:rsidR="00975205" w:rsidRPr="00975205" w:rsidRDefault="00975205" w:rsidP="00975205">
            <w:pPr>
              <w:rPr>
                <w:i/>
                <w:lang w:val="en-GB"/>
              </w:rPr>
            </w:pPr>
            <w:r w:rsidRPr="00975205">
              <w:rPr>
                <w:i/>
                <w:lang w:val="en-GB"/>
              </w:rPr>
              <w:t>Species</w:t>
            </w:r>
          </w:p>
        </w:tc>
      </w:tr>
      <w:tr w:rsidR="00975205" w:rsidRPr="00975205" w:rsidTr="00975205">
        <w:trPr>
          <w:trHeight w:val="288"/>
          <w:jc w:val="center"/>
        </w:trPr>
        <w:tc>
          <w:tcPr>
            <w:tcW w:w="1030" w:type="dxa"/>
            <w:shd w:val="clear" w:color="auto" w:fill="C0504D" w:themeFill="accent2"/>
          </w:tcPr>
          <w:p w:rsidR="00975205" w:rsidRPr="00975205" w:rsidRDefault="00975205" w:rsidP="00975205">
            <w:pPr>
              <w:rPr>
                <w:lang w:val="en-GB"/>
              </w:rPr>
            </w:pPr>
            <w:r w:rsidRPr="00975205">
              <w:rPr>
                <w:lang w:val="en-GB"/>
              </w:rPr>
              <w:t>13</w:t>
            </w:r>
          </w:p>
        </w:tc>
        <w:tc>
          <w:tcPr>
            <w:tcW w:w="1373" w:type="dxa"/>
            <w:shd w:val="clear" w:color="auto" w:fill="C0504D" w:themeFill="accent2"/>
          </w:tcPr>
          <w:p w:rsidR="00975205" w:rsidRPr="00975205" w:rsidRDefault="00975205" w:rsidP="00975205">
            <w:pPr>
              <w:rPr>
                <w:lang w:val="en-GB"/>
              </w:rPr>
            </w:pPr>
          </w:p>
        </w:tc>
        <w:tc>
          <w:tcPr>
            <w:tcW w:w="2381" w:type="dxa"/>
            <w:shd w:val="clear" w:color="auto" w:fill="C0504D" w:themeFill="accent2"/>
          </w:tcPr>
          <w:p w:rsidR="00975205" w:rsidRPr="00975205" w:rsidRDefault="00975205" w:rsidP="00975205">
            <w:pPr>
              <w:rPr>
                <w:lang w:val="en-GB"/>
              </w:rPr>
            </w:pPr>
            <w:r w:rsidRPr="00975205">
              <w:rPr>
                <w:lang w:val="en-GB"/>
              </w:rPr>
              <w:t>SYSTEM</w:t>
            </w:r>
          </w:p>
        </w:tc>
        <w:tc>
          <w:tcPr>
            <w:tcW w:w="1179" w:type="dxa"/>
            <w:shd w:val="clear" w:color="auto" w:fill="C0504D" w:themeFill="accent2"/>
          </w:tcPr>
          <w:p w:rsidR="00975205" w:rsidRPr="00975205" w:rsidRDefault="00975205" w:rsidP="00975205">
            <w:pPr>
              <w:rPr>
                <w:lang w:val="en-GB"/>
              </w:rPr>
            </w:pPr>
          </w:p>
        </w:tc>
        <w:tc>
          <w:tcPr>
            <w:tcW w:w="3666" w:type="dxa"/>
            <w:shd w:val="clear" w:color="auto" w:fill="C0504D" w:themeFill="accent2"/>
          </w:tcPr>
          <w:p w:rsidR="00975205" w:rsidRPr="00975205" w:rsidRDefault="00975205" w:rsidP="00975205">
            <w:pPr>
              <w:rPr>
                <w:i/>
                <w:lang w:val="de-DE"/>
              </w:rPr>
            </w:pPr>
            <w:r w:rsidRPr="00975205">
              <w:rPr>
                <w:i/>
                <w:lang w:val="de-DE"/>
              </w:rPr>
              <w:t>NATIVE, RECOMBINANT (STABLE, TRANSIENT),…</w:t>
            </w:r>
          </w:p>
        </w:tc>
      </w:tr>
      <w:tr w:rsidR="00975205" w:rsidRPr="00975205" w:rsidTr="00975205">
        <w:trPr>
          <w:trHeight w:val="288"/>
          <w:jc w:val="center"/>
        </w:trPr>
        <w:tc>
          <w:tcPr>
            <w:tcW w:w="1030" w:type="dxa"/>
            <w:shd w:val="clear" w:color="auto" w:fill="C0504D" w:themeFill="accent2"/>
          </w:tcPr>
          <w:p w:rsidR="00975205" w:rsidRPr="00975205" w:rsidRDefault="00975205" w:rsidP="00975205">
            <w:pPr>
              <w:rPr>
                <w:lang w:val="en-GB"/>
              </w:rPr>
            </w:pPr>
            <w:r w:rsidRPr="00975205">
              <w:rPr>
                <w:lang w:val="en-GB"/>
              </w:rPr>
              <w:t>14</w:t>
            </w:r>
          </w:p>
        </w:tc>
        <w:tc>
          <w:tcPr>
            <w:tcW w:w="1373" w:type="dxa"/>
            <w:shd w:val="clear" w:color="auto" w:fill="C0504D" w:themeFill="accent2"/>
          </w:tcPr>
          <w:p w:rsidR="00975205" w:rsidRPr="00975205" w:rsidRDefault="00975205" w:rsidP="00975205">
            <w:pPr>
              <w:rPr>
                <w:lang w:val="en-GB"/>
              </w:rPr>
            </w:pPr>
            <w:r w:rsidRPr="00975205">
              <w:rPr>
                <w:lang w:val="en-GB"/>
              </w:rPr>
              <w:t>C</w:t>
            </w:r>
          </w:p>
        </w:tc>
        <w:tc>
          <w:tcPr>
            <w:tcW w:w="2381" w:type="dxa"/>
            <w:shd w:val="clear" w:color="auto" w:fill="C0504D" w:themeFill="accent2"/>
          </w:tcPr>
          <w:p w:rsidR="00975205" w:rsidRPr="00975205" w:rsidRDefault="00975205" w:rsidP="00975205">
            <w:pPr>
              <w:rPr>
                <w:lang w:val="en-GB"/>
              </w:rPr>
            </w:pPr>
            <w:r w:rsidRPr="00975205">
              <w:rPr>
                <w:lang w:val="en-GB"/>
              </w:rPr>
              <w:t>BIOLOGICAL_MATRIX</w:t>
            </w:r>
          </w:p>
        </w:tc>
        <w:tc>
          <w:tcPr>
            <w:tcW w:w="1179" w:type="dxa"/>
            <w:shd w:val="clear" w:color="auto" w:fill="C0504D" w:themeFill="accent2"/>
          </w:tcPr>
          <w:p w:rsidR="00975205" w:rsidRPr="00975205" w:rsidRDefault="00975205" w:rsidP="00975205">
            <w:pPr>
              <w:rPr>
                <w:lang w:val="en-GB"/>
              </w:rPr>
            </w:pPr>
          </w:p>
        </w:tc>
        <w:tc>
          <w:tcPr>
            <w:tcW w:w="3666" w:type="dxa"/>
            <w:shd w:val="clear" w:color="auto" w:fill="C0504D" w:themeFill="accent2"/>
          </w:tcPr>
          <w:p w:rsidR="00975205" w:rsidRPr="00975205" w:rsidRDefault="00975205" w:rsidP="00975205">
            <w:pPr>
              <w:rPr>
                <w:i/>
                <w:lang w:val="de-DE"/>
              </w:rPr>
            </w:pPr>
            <w:r w:rsidRPr="00975205">
              <w:rPr>
                <w:i/>
                <w:lang w:val="de-DE"/>
              </w:rPr>
              <w:t>CELL LINE, CELL TYPE,…</w:t>
            </w:r>
          </w:p>
        </w:tc>
      </w:tr>
      <w:tr w:rsidR="00975205" w:rsidRPr="00975205" w:rsidTr="00975205">
        <w:trPr>
          <w:trHeight w:val="288"/>
          <w:jc w:val="center"/>
        </w:trPr>
        <w:tc>
          <w:tcPr>
            <w:tcW w:w="1030" w:type="dxa"/>
            <w:shd w:val="clear" w:color="auto" w:fill="C0504D" w:themeFill="accent2"/>
          </w:tcPr>
          <w:p w:rsidR="00975205" w:rsidRPr="00975205" w:rsidRDefault="00975205" w:rsidP="00975205">
            <w:pPr>
              <w:rPr>
                <w:lang w:val="en-GB"/>
              </w:rPr>
            </w:pPr>
            <w:r w:rsidRPr="00975205">
              <w:rPr>
                <w:lang w:val="en-GB"/>
              </w:rPr>
              <w:t>15</w:t>
            </w:r>
          </w:p>
        </w:tc>
        <w:tc>
          <w:tcPr>
            <w:tcW w:w="1373" w:type="dxa"/>
            <w:shd w:val="clear" w:color="auto" w:fill="C0504D" w:themeFill="accent2"/>
          </w:tcPr>
          <w:p w:rsidR="00975205" w:rsidRPr="00975205" w:rsidRDefault="00975205" w:rsidP="00975205">
            <w:pPr>
              <w:rPr>
                <w:lang w:val="en-GB"/>
              </w:rPr>
            </w:pPr>
            <w:r w:rsidRPr="00975205">
              <w:rPr>
                <w:lang w:val="en-GB"/>
              </w:rPr>
              <w:t>C</w:t>
            </w:r>
          </w:p>
        </w:tc>
        <w:tc>
          <w:tcPr>
            <w:tcW w:w="2381" w:type="dxa"/>
            <w:shd w:val="clear" w:color="auto" w:fill="C0504D" w:themeFill="accent2"/>
          </w:tcPr>
          <w:p w:rsidR="00975205" w:rsidRPr="00975205" w:rsidRDefault="00975205" w:rsidP="00975205">
            <w:pPr>
              <w:rPr>
                <w:lang w:val="en-GB"/>
              </w:rPr>
            </w:pPr>
            <w:r w:rsidRPr="00975205">
              <w:rPr>
                <w:lang w:val="en-GB"/>
              </w:rPr>
              <w:t>STIMULUS</w:t>
            </w:r>
          </w:p>
        </w:tc>
        <w:tc>
          <w:tcPr>
            <w:tcW w:w="1179" w:type="dxa"/>
            <w:shd w:val="clear" w:color="auto" w:fill="C0504D" w:themeFill="accent2"/>
          </w:tcPr>
          <w:p w:rsidR="00975205" w:rsidRPr="00975205" w:rsidRDefault="00975205" w:rsidP="00975205">
            <w:pPr>
              <w:rPr>
                <w:lang w:val="en-GB"/>
              </w:rPr>
            </w:pPr>
          </w:p>
        </w:tc>
        <w:tc>
          <w:tcPr>
            <w:tcW w:w="3666" w:type="dxa"/>
            <w:shd w:val="clear" w:color="auto" w:fill="C0504D" w:themeFill="accent2"/>
          </w:tcPr>
          <w:p w:rsidR="00975205" w:rsidRPr="00975205" w:rsidRDefault="00975205" w:rsidP="00975205">
            <w:pPr>
              <w:rPr>
                <w:i/>
                <w:lang w:val="de-DE"/>
              </w:rPr>
            </w:pPr>
            <w:r w:rsidRPr="00975205">
              <w:rPr>
                <w:i/>
                <w:lang w:val="de-DE"/>
              </w:rPr>
              <w:t>STIMULUS 1,2,…</w:t>
            </w:r>
          </w:p>
        </w:tc>
      </w:tr>
      <w:tr w:rsidR="00975205" w:rsidRPr="00975205" w:rsidTr="00975205">
        <w:trPr>
          <w:trHeight w:val="288"/>
          <w:jc w:val="center"/>
        </w:trPr>
        <w:tc>
          <w:tcPr>
            <w:tcW w:w="1030" w:type="dxa"/>
            <w:shd w:val="clear" w:color="auto" w:fill="C0504D" w:themeFill="accent2"/>
          </w:tcPr>
          <w:p w:rsidR="00975205" w:rsidRPr="00975205" w:rsidRDefault="00975205" w:rsidP="00975205">
            <w:pPr>
              <w:rPr>
                <w:lang w:val="en-GB"/>
              </w:rPr>
            </w:pPr>
            <w:r w:rsidRPr="00975205">
              <w:rPr>
                <w:lang w:val="en-GB"/>
              </w:rPr>
              <w:t>16</w:t>
            </w:r>
          </w:p>
        </w:tc>
        <w:tc>
          <w:tcPr>
            <w:tcW w:w="1373" w:type="dxa"/>
            <w:shd w:val="clear" w:color="auto" w:fill="C0504D" w:themeFill="accent2"/>
          </w:tcPr>
          <w:p w:rsidR="00975205" w:rsidRPr="00975205" w:rsidRDefault="00975205" w:rsidP="00975205">
            <w:pPr>
              <w:rPr>
                <w:lang w:val="en-GB"/>
              </w:rPr>
            </w:pPr>
            <w:r w:rsidRPr="00975205">
              <w:rPr>
                <w:lang w:val="en-GB"/>
              </w:rPr>
              <w:t>C</w:t>
            </w:r>
          </w:p>
        </w:tc>
        <w:tc>
          <w:tcPr>
            <w:tcW w:w="2381" w:type="dxa"/>
            <w:shd w:val="clear" w:color="auto" w:fill="C0504D" w:themeFill="accent2"/>
          </w:tcPr>
          <w:p w:rsidR="00975205" w:rsidRPr="00975205" w:rsidRDefault="00975205" w:rsidP="00975205">
            <w:pPr>
              <w:rPr>
                <w:lang w:val="en-GB"/>
              </w:rPr>
            </w:pPr>
            <w:r w:rsidRPr="00975205">
              <w:rPr>
                <w:lang w:val="en-GB"/>
              </w:rPr>
              <w:t>EFFECT</w:t>
            </w:r>
          </w:p>
        </w:tc>
        <w:tc>
          <w:tcPr>
            <w:tcW w:w="1179" w:type="dxa"/>
            <w:shd w:val="clear" w:color="auto" w:fill="C0504D" w:themeFill="accent2"/>
          </w:tcPr>
          <w:p w:rsidR="00975205" w:rsidRPr="00975205" w:rsidRDefault="00975205" w:rsidP="00975205">
            <w:pPr>
              <w:rPr>
                <w:lang w:val="en-GB"/>
              </w:rPr>
            </w:pPr>
          </w:p>
        </w:tc>
        <w:tc>
          <w:tcPr>
            <w:tcW w:w="3666" w:type="dxa"/>
            <w:shd w:val="clear" w:color="auto" w:fill="C0504D" w:themeFill="accent2"/>
          </w:tcPr>
          <w:p w:rsidR="00975205" w:rsidRPr="00975205" w:rsidRDefault="00975205" w:rsidP="00975205">
            <w:pPr>
              <w:rPr>
                <w:i/>
              </w:rPr>
            </w:pPr>
            <w:r w:rsidRPr="00975205">
              <w:rPr>
                <w:i/>
                <w:lang w:val="de-DE"/>
              </w:rPr>
              <w:t>BINDING, AGONISM, INVERSE AGONISM, ANTAGONISM, CATALYTIC,…</w:t>
            </w:r>
          </w:p>
        </w:tc>
      </w:tr>
      <w:tr w:rsidR="00975205" w:rsidRPr="006E5A45" w:rsidTr="00975205">
        <w:trPr>
          <w:trHeight w:val="288"/>
          <w:jc w:val="center"/>
        </w:trPr>
        <w:tc>
          <w:tcPr>
            <w:tcW w:w="1030" w:type="dxa"/>
            <w:shd w:val="clear" w:color="auto" w:fill="C0504D" w:themeFill="accent2"/>
          </w:tcPr>
          <w:p w:rsidR="00975205" w:rsidRPr="00975205" w:rsidRDefault="00975205" w:rsidP="00975205">
            <w:pPr>
              <w:rPr>
                <w:lang w:val="en-GB"/>
              </w:rPr>
            </w:pPr>
            <w:r w:rsidRPr="00975205">
              <w:rPr>
                <w:lang w:val="en-GB"/>
              </w:rPr>
              <w:t>17</w:t>
            </w:r>
          </w:p>
        </w:tc>
        <w:tc>
          <w:tcPr>
            <w:tcW w:w="1373" w:type="dxa"/>
            <w:shd w:val="clear" w:color="auto" w:fill="C0504D" w:themeFill="accent2"/>
          </w:tcPr>
          <w:p w:rsidR="00975205" w:rsidRPr="00975205" w:rsidRDefault="00975205" w:rsidP="00975205">
            <w:pPr>
              <w:rPr>
                <w:lang w:val="en-GB"/>
              </w:rPr>
            </w:pPr>
            <w:r w:rsidRPr="00975205">
              <w:rPr>
                <w:lang w:val="en-GB"/>
              </w:rPr>
              <w:t>C</w:t>
            </w:r>
          </w:p>
        </w:tc>
        <w:tc>
          <w:tcPr>
            <w:tcW w:w="2381" w:type="dxa"/>
            <w:shd w:val="clear" w:color="auto" w:fill="C0504D" w:themeFill="accent2"/>
          </w:tcPr>
          <w:p w:rsidR="00975205" w:rsidRPr="00975205" w:rsidRDefault="00975205" w:rsidP="00975205">
            <w:pPr>
              <w:rPr>
                <w:lang w:val="en-GB"/>
              </w:rPr>
            </w:pPr>
            <w:r w:rsidRPr="00975205">
              <w:rPr>
                <w:lang w:val="en-GB"/>
              </w:rPr>
              <w:t>METHODOLOGY</w:t>
            </w:r>
          </w:p>
        </w:tc>
        <w:tc>
          <w:tcPr>
            <w:tcW w:w="1179" w:type="dxa"/>
            <w:shd w:val="clear" w:color="auto" w:fill="C0504D" w:themeFill="accent2"/>
          </w:tcPr>
          <w:p w:rsidR="00975205" w:rsidRPr="00975205" w:rsidRDefault="00975205" w:rsidP="00975205">
            <w:pPr>
              <w:rPr>
                <w:lang w:val="en-GB"/>
              </w:rPr>
            </w:pPr>
          </w:p>
        </w:tc>
        <w:tc>
          <w:tcPr>
            <w:tcW w:w="3666" w:type="dxa"/>
            <w:shd w:val="clear" w:color="auto" w:fill="C0504D" w:themeFill="accent2"/>
          </w:tcPr>
          <w:p w:rsidR="00975205" w:rsidRPr="00975205" w:rsidRDefault="00975205" w:rsidP="00975205">
            <w:pPr>
              <w:rPr>
                <w:i/>
                <w:lang w:val="fr-FR"/>
              </w:rPr>
            </w:pPr>
            <w:proofErr w:type="spellStart"/>
            <w:r w:rsidRPr="00975205">
              <w:rPr>
                <w:i/>
                <w:lang w:val="fr-FR"/>
              </w:rPr>
              <w:t>cAMP</w:t>
            </w:r>
            <w:proofErr w:type="spellEnd"/>
            <w:r w:rsidRPr="00975205">
              <w:rPr>
                <w:i/>
                <w:lang w:val="fr-FR"/>
              </w:rPr>
              <w:t>, CALCIUM FLUX, IP1, PHOSPHORYLATION,VOLTAGE CLAMP…</w:t>
            </w:r>
          </w:p>
        </w:tc>
      </w:tr>
      <w:tr w:rsidR="00975205" w:rsidRPr="00975205" w:rsidTr="00975205">
        <w:trPr>
          <w:trHeight w:val="288"/>
          <w:jc w:val="center"/>
        </w:trPr>
        <w:tc>
          <w:tcPr>
            <w:tcW w:w="1030" w:type="dxa"/>
            <w:shd w:val="clear" w:color="auto" w:fill="C0504D" w:themeFill="accent2"/>
          </w:tcPr>
          <w:p w:rsidR="00975205" w:rsidRPr="00975205" w:rsidRDefault="00975205" w:rsidP="00975205">
            <w:pPr>
              <w:rPr>
                <w:lang w:val="en-GB"/>
              </w:rPr>
            </w:pPr>
            <w:r w:rsidRPr="00975205">
              <w:rPr>
                <w:lang w:val="en-GB"/>
              </w:rPr>
              <w:t>18</w:t>
            </w:r>
          </w:p>
        </w:tc>
        <w:tc>
          <w:tcPr>
            <w:tcW w:w="1373" w:type="dxa"/>
            <w:shd w:val="clear" w:color="auto" w:fill="C0504D" w:themeFill="accent2"/>
          </w:tcPr>
          <w:p w:rsidR="00975205" w:rsidRPr="00975205" w:rsidRDefault="00975205" w:rsidP="00975205">
            <w:pPr>
              <w:rPr>
                <w:lang w:val="en-GB"/>
              </w:rPr>
            </w:pPr>
            <w:r w:rsidRPr="00975205">
              <w:rPr>
                <w:lang w:val="en-GB"/>
              </w:rPr>
              <w:t>C</w:t>
            </w:r>
          </w:p>
        </w:tc>
        <w:tc>
          <w:tcPr>
            <w:tcW w:w="2381" w:type="dxa"/>
            <w:shd w:val="clear" w:color="auto" w:fill="C0504D" w:themeFill="accent2"/>
          </w:tcPr>
          <w:p w:rsidR="00975205" w:rsidRPr="00975205" w:rsidRDefault="00975205" w:rsidP="00975205">
            <w:pPr>
              <w:rPr>
                <w:lang w:val="en-GB"/>
              </w:rPr>
            </w:pPr>
            <w:r w:rsidRPr="00975205">
              <w:rPr>
                <w:lang w:val="en-GB"/>
              </w:rPr>
              <w:t>TECHNOLOGY</w:t>
            </w:r>
          </w:p>
        </w:tc>
        <w:tc>
          <w:tcPr>
            <w:tcW w:w="1179" w:type="dxa"/>
            <w:shd w:val="clear" w:color="auto" w:fill="C0504D" w:themeFill="accent2"/>
          </w:tcPr>
          <w:p w:rsidR="00975205" w:rsidRPr="00975205" w:rsidRDefault="00975205" w:rsidP="00975205">
            <w:pPr>
              <w:rPr>
                <w:lang w:val="en-GB"/>
              </w:rPr>
            </w:pPr>
          </w:p>
        </w:tc>
        <w:tc>
          <w:tcPr>
            <w:tcW w:w="3666" w:type="dxa"/>
            <w:shd w:val="clear" w:color="auto" w:fill="C0504D" w:themeFill="accent2"/>
          </w:tcPr>
          <w:p w:rsidR="00975205" w:rsidRPr="00975205" w:rsidRDefault="00975205" w:rsidP="00975205">
            <w:pPr>
              <w:rPr>
                <w:i/>
                <w:lang w:val="en-GB"/>
              </w:rPr>
            </w:pPr>
            <w:r w:rsidRPr="00975205">
              <w:rPr>
                <w:i/>
                <w:lang w:val="en-GB"/>
              </w:rPr>
              <w:t>FLUORESCENCE, HTRF, LUMINESCENCE, RADIOACTIVITY, IW4…</w:t>
            </w:r>
          </w:p>
        </w:tc>
      </w:tr>
      <w:tr w:rsidR="00975205" w:rsidRPr="00975205" w:rsidTr="00975205">
        <w:trPr>
          <w:trHeight w:val="288"/>
          <w:jc w:val="center"/>
        </w:trPr>
        <w:tc>
          <w:tcPr>
            <w:tcW w:w="1030" w:type="dxa"/>
            <w:shd w:val="clear" w:color="auto" w:fill="C0504D" w:themeFill="accent2"/>
          </w:tcPr>
          <w:p w:rsidR="00975205" w:rsidRPr="00975205" w:rsidRDefault="00975205" w:rsidP="00975205">
            <w:pPr>
              <w:rPr>
                <w:lang w:val="en-GB"/>
              </w:rPr>
            </w:pPr>
            <w:r w:rsidRPr="00975205">
              <w:rPr>
                <w:lang w:val="en-GB"/>
              </w:rPr>
              <w:t>19</w:t>
            </w:r>
          </w:p>
        </w:tc>
        <w:tc>
          <w:tcPr>
            <w:tcW w:w="1373" w:type="dxa"/>
            <w:shd w:val="clear" w:color="auto" w:fill="C0504D" w:themeFill="accent2"/>
          </w:tcPr>
          <w:p w:rsidR="00975205" w:rsidRPr="00975205" w:rsidRDefault="00975205" w:rsidP="00975205">
            <w:pPr>
              <w:rPr>
                <w:lang w:val="en-GB"/>
              </w:rPr>
            </w:pPr>
            <w:r w:rsidRPr="00975205">
              <w:rPr>
                <w:lang w:val="en-GB"/>
              </w:rPr>
              <w:t>C</w:t>
            </w:r>
          </w:p>
        </w:tc>
        <w:tc>
          <w:tcPr>
            <w:tcW w:w="2381" w:type="dxa"/>
            <w:shd w:val="clear" w:color="auto" w:fill="C0504D" w:themeFill="accent2"/>
          </w:tcPr>
          <w:p w:rsidR="00975205" w:rsidRPr="00975205" w:rsidRDefault="00975205" w:rsidP="00975205">
            <w:pPr>
              <w:rPr>
                <w:lang w:val="en-GB"/>
              </w:rPr>
            </w:pPr>
            <w:r w:rsidRPr="00975205">
              <w:rPr>
                <w:lang w:val="en-GB"/>
              </w:rPr>
              <w:t>STATE</w:t>
            </w:r>
          </w:p>
        </w:tc>
        <w:tc>
          <w:tcPr>
            <w:tcW w:w="1179" w:type="dxa"/>
            <w:shd w:val="clear" w:color="auto" w:fill="C0504D" w:themeFill="accent2"/>
          </w:tcPr>
          <w:p w:rsidR="00975205" w:rsidRPr="00975205" w:rsidRDefault="00975205" w:rsidP="00975205">
            <w:pPr>
              <w:rPr>
                <w:lang w:val="en-GB"/>
              </w:rPr>
            </w:pPr>
          </w:p>
        </w:tc>
        <w:tc>
          <w:tcPr>
            <w:tcW w:w="3666" w:type="dxa"/>
            <w:shd w:val="clear" w:color="auto" w:fill="C0504D" w:themeFill="accent2"/>
          </w:tcPr>
          <w:p w:rsidR="00975205" w:rsidRPr="00975205" w:rsidRDefault="00975205" w:rsidP="00975205">
            <w:pPr>
              <w:rPr>
                <w:i/>
              </w:rPr>
            </w:pPr>
            <w:r w:rsidRPr="00975205">
              <w:rPr>
                <w:i/>
              </w:rPr>
              <w:t>CLOSED, OPEN, INACTIVATED, USE DEPENDENT (Frequency in Hz)</w:t>
            </w:r>
          </w:p>
        </w:tc>
      </w:tr>
      <w:tr w:rsidR="00975205" w:rsidRPr="00975205" w:rsidTr="00975205">
        <w:trPr>
          <w:trHeight w:val="288"/>
          <w:jc w:val="center"/>
        </w:trPr>
        <w:tc>
          <w:tcPr>
            <w:tcW w:w="1030" w:type="dxa"/>
            <w:shd w:val="clear" w:color="auto" w:fill="0070C0"/>
          </w:tcPr>
          <w:p w:rsidR="00975205" w:rsidRPr="00975205" w:rsidRDefault="00975205" w:rsidP="00975205">
            <w:pPr>
              <w:rPr>
                <w:b/>
                <w:lang w:val="en-GB"/>
              </w:rPr>
            </w:pPr>
            <w:r w:rsidRPr="00975205">
              <w:rPr>
                <w:b/>
                <w:lang w:val="en-GB"/>
              </w:rPr>
              <w:t>20</w:t>
            </w:r>
          </w:p>
        </w:tc>
        <w:tc>
          <w:tcPr>
            <w:tcW w:w="1373" w:type="dxa"/>
            <w:shd w:val="clear" w:color="auto" w:fill="0070C0"/>
          </w:tcPr>
          <w:p w:rsidR="00975205" w:rsidRPr="00975205" w:rsidRDefault="00975205" w:rsidP="00975205">
            <w:pPr>
              <w:rPr>
                <w:b/>
                <w:lang w:val="en-GB"/>
              </w:rPr>
            </w:pPr>
            <w:r w:rsidRPr="00975205">
              <w:rPr>
                <w:b/>
                <w:lang w:val="en-GB"/>
              </w:rPr>
              <w:t>C</w:t>
            </w:r>
          </w:p>
        </w:tc>
        <w:tc>
          <w:tcPr>
            <w:tcW w:w="2381" w:type="dxa"/>
            <w:shd w:val="clear" w:color="auto" w:fill="0070C0"/>
          </w:tcPr>
          <w:p w:rsidR="00975205" w:rsidRPr="00975205" w:rsidRDefault="00975205" w:rsidP="00975205">
            <w:pPr>
              <w:rPr>
                <w:b/>
                <w:lang w:val="en-GB"/>
              </w:rPr>
            </w:pPr>
            <w:r w:rsidRPr="00975205">
              <w:rPr>
                <w:b/>
                <w:lang w:val="en-GB"/>
              </w:rPr>
              <w:t>COMPANY</w:t>
            </w:r>
          </w:p>
        </w:tc>
        <w:tc>
          <w:tcPr>
            <w:tcW w:w="1179" w:type="dxa"/>
            <w:shd w:val="clear" w:color="auto" w:fill="0070C0"/>
          </w:tcPr>
          <w:p w:rsidR="00975205" w:rsidRPr="00975205" w:rsidRDefault="00975205" w:rsidP="00975205">
            <w:pPr>
              <w:rPr>
                <w:b/>
                <w:lang w:val="en-GB"/>
              </w:rPr>
            </w:pPr>
          </w:p>
        </w:tc>
        <w:tc>
          <w:tcPr>
            <w:tcW w:w="3666" w:type="dxa"/>
            <w:shd w:val="clear" w:color="auto" w:fill="0070C0"/>
          </w:tcPr>
          <w:p w:rsidR="00975205" w:rsidRPr="00975205" w:rsidRDefault="00975205" w:rsidP="00975205">
            <w:pPr>
              <w:rPr>
                <w:b/>
                <w:i/>
              </w:rPr>
            </w:pPr>
            <w:r w:rsidRPr="00975205">
              <w:rPr>
                <w:b/>
                <w:i/>
              </w:rPr>
              <w:t>CEREP</w:t>
            </w:r>
          </w:p>
        </w:tc>
      </w:tr>
      <w:tr w:rsidR="00975205" w:rsidRPr="00975205" w:rsidTr="00975205">
        <w:trPr>
          <w:trHeight w:val="288"/>
          <w:jc w:val="center"/>
        </w:trPr>
        <w:tc>
          <w:tcPr>
            <w:tcW w:w="1030" w:type="dxa"/>
            <w:shd w:val="clear" w:color="auto" w:fill="0070C0"/>
          </w:tcPr>
          <w:p w:rsidR="00975205" w:rsidRPr="00975205" w:rsidRDefault="00975205" w:rsidP="00975205">
            <w:pPr>
              <w:rPr>
                <w:b/>
                <w:lang w:val="en-GB"/>
              </w:rPr>
            </w:pPr>
            <w:r w:rsidRPr="00975205">
              <w:rPr>
                <w:b/>
                <w:lang w:val="en-GB"/>
              </w:rPr>
              <w:t>21</w:t>
            </w:r>
          </w:p>
        </w:tc>
        <w:tc>
          <w:tcPr>
            <w:tcW w:w="1373" w:type="dxa"/>
            <w:shd w:val="clear" w:color="auto" w:fill="0070C0"/>
          </w:tcPr>
          <w:p w:rsidR="00975205" w:rsidRPr="00975205" w:rsidRDefault="00975205" w:rsidP="00975205">
            <w:pPr>
              <w:rPr>
                <w:b/>
                <w:lang w:val="en-GB"/>
              </w:rPr>
            </w:pPr>
            <w:r w:rsidRPr="00975205">
              <w:rPr>
                <w:b/>
                <w:lang w:val="en-GB"/>
              </w:rPr>
              <w:t>C</w:t>
            </w:r>
          </w:p>
        </w:tc>
        <w:tc>
          <w:tcPr>
            <w:tcW w:w="2381" w:type="dxa"/>
            <w:shd w:val="clear" w:color="auto" w:fill="0070C0"/>
          </w:tcPr>
          <w:p w:rsidR="00975205" w:rsidRPr="00975205" w:rsidRDefault="00975205" w:rsidP="00975205">
            <w:pPr>
              <w:rPr>
                <w:b/>
                <w:lang w:val="en-GB"/>
              </w:rPr>
            </w:pPr>
            <w:r w:rsidRPr="00975205">
              <w:rPr>
                <w:b/>
                <w:lang w:val="en-GB"/>
              </w:rPr>
              <w:t>STUDY_NUMBER</w:t>
            </w:r>
          </w:p>
        </w:tc>
        <w:tc>
          <w:tcPr>
            <w:tcW w:w="1179" w:type="dxa"/>
            <w:shd w:val="clear" w:color="auto" w:fill="0070C0"/>
          </w:tcPr>
          <w:p w:rsidR="00975205" w:rsidRPr="00975205" w:rsidRDefault="00975205" w:rsidP="00975205">
            <w:pPr>
              <w:rPr>
                <w:b/>
                <w:lang w:val="en-GB"/>
              </w:rPr>
            </w:pPr>
          </w:p>
        </w:tc>
        <w:tc>
          <w:tcPr>
            <w:tcW w:w="3666" w:type="dxa"/>
            <w:shd w:val="clear" w:color="auto" w:fill="0070C0"/>
          </w:tcPr>
          <w:p w:rsidR="00975205" w:rsidRPr="00975205" w:rsidRDefault="00975205" w:rsidP="00975205">
            <w:pPr>
              <w:rPr>
                <w:b/>
                <w:i/>
              </w:rPr>
            </w:pPr>
            <w:r w:rsidRPr="00975205">
              <w:rPr>
                <w:b/>
                <w:i/>
              </w:rPr>
              <w:t>Name of study given by the provider</w:t>
            </w:r>
          </w:p>
        </w:tc>
      </w:tr>
      <w:tr w:rsidR="00975205" w:rsidRPr="00975205" w:rsidTr="00975205">
        <w:trPr>
          <w:trHeight w:val="288"/>
          <w:jc w:val="center"/>
        </w:trPr>
        <w:tc>
          <w:tcPr>
            <w:tcW w:w="1030" w:type="dxa"/>
            <w:shd w:val="clear" w:color="auto" w:fill="0070C0"/>
          </w:tcPr>
          <w:p w:rsidR="00975205" w:rsidRPr="00975205" w:rsidRDefault="00975205" w:rsidP="00975205">
            <w:pPr>
              <w:rPr>
                <w:b/>
                <w:lang w:val="en-GB"/>
              </w:rPr>
            </w:pPr>
            <w:r w:rsidRPr="00975205">
              <w:rPr>
                <w:b/>
                <w:lang w:val="en-GB"/>
              </w:rPr>
              <w:t>22</w:t>
            </w:r>
          </w:p>
        </w:tc>
        <w:tc>
          <w:tcPr>
            <w:tcW w:w="1373" w:type="dxa"/>
            <w:shd w:val="clear" w:color="auto" w:fill="0070C0"/>
          </w:tcPr>
          <w:p w:rsidR="00975205" w:rsidRPr="00975205" w:rsidRDefault="00975205" w:rsidP="00975205">
            <w:pPr>
              <w:rPr>
                <w:b/>
                <w:lang w:val="en-GB"/>
              </w:rPr>
            </w:pPr>
            <w:r w:rsidRPr="00975205">
              <w:rPr>
                <w:b/>
                <w:lang w:val="en-GB"/>
              </w:rPr>
              <w:t>C</w:t>
            </w:r>
          </w:p>
        </w:tc>
        <w:tc>
          <w:tcPr>
            <w:tcW w:w="2381" w:type="dxa"/>
            <w:shd w:val="clear" w:color="auto" w:fill="0070C0"/>
          </w:tcPr>
          <w:p w:rsidR="00975205" w:rsidRPr="00975205" w:rsidRDefault="00975205" w:rsidP="00975205">
            <w:pPr>
              <w:rPr>
                <w:b/>
                <w:lang w:val="en-GB"/>
              </w:rPr>
            </w:pPr>
            <w:r w:rsidRPr="00975205">
              <w:rPr>
                <w:b/>
                <w:lang w:val="en-GB"/>
              </w:rPr>
              <w:t>COMPLETION_DATE</w:t>
            </w:r>
          </w:p>
        </w:tc>
        <w:tc>
          <w:tcPr>
            <w:tcW w:w="1179" w:type="dxa"/>
            <w:shd w:val="clear" w:color="auto" w:fill="0070C0"/>
          </w:tcPr>
          <w:p w:rsidR="00975205" w:rsidRPr="00975205" w:rsidRDefault="00975205" w:rsidP="00975205">
            <w:pPr>
              <w:rPr>
                <w:b/>
                <w:lang w:val="en-GB"/>
              </w:rPr>
            </w:pPr>
          </w:p>
        </w:tc>
        <w:tc>
          <w:tcPr>
            <w:tcW w:w="3666" w:type="dxa"/>
            <w:shd w:val="clear" w:color="auto" w:fill="0070C0"/>
          </w:tcPr>
          <w:p w:rsidR="00975205" w:rsidRPr="00975205" w:rsidRDefault="00975205" w:rsidP="00975205">
            <w:pPr>
              <w:rPr>
                <w:b/>
                <w:i/>
              </w:rPr>
            </w:pPr>
            <w:r w:rsidRPr="00975205">
              <w:rPr>
                <w:b/>
                <w:i/>
              </w:rPr>
              <w:t>Date of experiment completion</w:t>
            </w:r>
          </w:p>
          <w:p w:rsidR="00975205" w:rsidRPr="00975205" w:rsidRDefault="00975205" w:rsidP="00975205">
            <w:pPr>
              <w:rPr>
                <w:b/>
                <w:lang w:val="en-GB"/>
              </w:rPr>
            </w:pPr>
            <w:r w:rsidRPr="00975205">
              <w:rPr>
                <w:b/>
              </w:rPr>
              <w:t xml:space="preserve"> e.g. 31/12/2016 (dd/mm/</w:t>
            </w:r>
            <w:proofErr w:type="spellStart"/>
            <w:r w:rsidRPr="00975205">
              <w:rPr>
                <w:b/>
              </w:rPr>
              <w:t>yyyy</w:t>
            </w:r>
            <w:proofErr w:type="spellEnd"/>
            <w:r w:rsidRPr="00975205">
              <w:rPr>
                <w:b/>
              </w:rPr>
              <w:t>)</w:t>
            </w:r>
          </w:p>
        </w:tc>
      </w:tr>
    </w:tbl>
    <w:p w:rsidR="00975205" w:rsidRPr="00975205" w:rsidRDefault="00975205" w:rsidP="00975205"/>
    <w:p w:rsidR="00975205" w:rsidRPr="00975205" w:rsidRDefault="00975205" w:rsidP="00975205"/>
    <w:p w:rsidR="00013FC6" w:rsidRPr="00013FC6" w:rsidRDefault="00013FC6" w:rsidP="00013FC6">
      <w:pPr>
        <w:jc w:val="both"/>
        <w:rPr>
          <w:rFonts w:ascii="Arial" w:hAnsi="Arial" w:cs="Arial"/>
          <w:sz w:val="24"/>
          <w:lang w:val="es-ES"/>
        </w:rPr>
      </w:pPr>
      <w:r w:rsidRPr="00013FC6">
        <w:rPr>
          <w:rFonts w:ascii="Arial" w:hAnsi="Arial" w:cs="Arial"/>
          <w:sz w:val="24"/>
          <w:lang w:val="es-ES"/>
        </w:rPr>
        <w:t xml:space="preserve">Como se puede apreciar, hay varios colores que forman los campos del archivo. Esto es debido a las diversas fuentes de donde se obtendrá la información requerida para la carga de este archivo. </w:t>
      </w:r>
    </w:p>
    <w:p w:rsidR="00013FC6" w:rsidRPr="00013FC6" w:rsidRDefault="00013FC6" w:rsidP="00013FC6">
      <w:pPr>
        <w:jc w:val="both"/>
        <w:rPr>
          <w:rFonts w:ascii="Arial" w:hAnsi="Arial" w:cs="Arial"/>
          <w:sz w:val="24"/>
          <w:lang w:val="es-ES_tradnl"/>
        </w:rPr>
      </w:pPr>
      <w:r w:rsidRPr="00013FC6">
        <w:rPr>
          <w:rFonts w:ascii="Arial" w:hAnsi="Arial" w:cs="Arial"/>
          <w:color w:val="0070C0"/>
          <w:sz w:val="24"/>
          <w:lang w:val="es-ES_tradnl"/>
        </w:rPr>
        <w:t>Los campos en azul</w:t>
      </w:r>
      <w:r w:rsidR="009F2497">
        <w:rPr>
          <w:rFonts w:ascii="Arial" w:hAnsi="Arial" w:cs="Arial"/>
          <w:sz w:val="24"/>
          <w:lang w:val="es-ES_tradnl"/>
        </w:rPr>
        <w:t xml:space="preserve"> indican que se extrae</w:t>
      </w:r>
      <w:r w:rsidRPr="00013FC6">
        <w:rPr>
          <w:rFonts w:ascii="Arial" w:hAnsi="Arial" w:cs="Arial"/>
          <w:sz w:val="24"/>
          <w:lang w:val="es-ES_tradnl"/>
        </w:rPr>
        <w:t xml:space="preserve"> la información de los propios ‘</w:t>
      </w:r>
      <w:proofErr w:type="spellStart"/>
      <w:r w:rsidRPr="00013FC6">
        <w:rPr>
          <w:rFonts w:ascii="Arial" w:hAnsi="Arial" w:cs="Arial"/>
          <w:i/>
          <w:sz w:val="24"/>
          <w:lang w:val="es-ES_tradnl"/>
        </w:rPr>
        <w:t>reports</w:t>
      </w:r>
      <w:proofErr w:type="spellEnd"/>
      <w:r w:rsidRPr="00013FC6">
        <w:rPr>
          <w:rFonts w:ascii="Arial" w:hAnsi="Arial" w:cs="Arial"/>
          <w:sz w:val="24"/>
          <w:lang w:val="es-ES_tradnl"/>
        </w:rPr>
        <w:t xml:space="preserve">’: el ID del compuesto, el % de inhibición/activación, información del gráfico (en el caso de que lo contenga) el número del estudio, la fecha y el número de asociación con la empresa </w:t>
      </w:r>
      <w:r w:rsidRPr="00013FC6">
        <w:rPr>
          <w:rFonts w:ascii="Arial" w:hAnsi="Arial" w:cs="Arial"/>
          <w:sz w:val="24"/>
          <w:lang w:val="es-ES_tradnl"/>
        </w:rPr>
        <w:lastRenderedPageBreak/>
        <w:t>encargada del estudio. En el caso que el campo no contenga resultado alguno entonces el campo se dejará vacío.</w:t>
      </w:r>
      <w:r w:rsidR="003D3EF9" w:rsidRPr="003D3EF9">
        <w:rPr>
          <w:rFonts w:ascii="Arial" w:hAnsi="Arial" w:cs="Arial"/>
          <w:sz w:val="24"/>
          <w:lang w:val="es-ES_tradnl"/>
        </w:rPr>
        <w:t xml:space="preserve"> </w:t>
      </w:r>
      <w:r w:rsidR="003D3EF9">
        <w:rPr>
          <w:rFonts w:ascii="Arial" w:hAnsi="Arial" w:cs="Arial"/>
          <w:sz w:val="24"/>
          <w:lang w:val="es-ES_tradnl"/>
        </w:rPr>
        <w:t>El campo se dejará vacío sólo si los resultados (R) no contiene valor. En el caso de las condiciones, si el campo no está rellenado entonces contendrá NA.</w:t>
      </w:r>
    </w:p>
    <w:p w:rsidR="00013FC6" w:rsidRPr="00013FC6" w:rsidRDefault="00013FC6" w:rsidP="00013FC6">
      <w:pPr>
        <w:jc w:val="both"/>
        <w:rPr>
          <w:rFonts w:ascii="Arial" w:hAnsi="Arial" w:cs="Arial"/>
          <w:sz w:val="24"/>
          <w:lang w:val="es-ES_tradnl"/>
        </w:rPr>
      </w:pPr>
      <w:r w:rsidRPr="00013FC6">
        <w:rPr>
          <w:rFonts w:ascii="Arial" w:hAnsi="Arial" w:cs="Arial"/>
          <w:color w:val="C00000"/>
          <w:sz w:val="24"/>
          <w:lang w:val="es-ES_tradnl"/>
        </w:rPr>
        <w:t xml:space="preserve">Los campos en rojo </w:t>
      </w:r>
      <w:r w:rsidRPr="00013FC6">
        <w:rPr>
          <w:rFonts w:ascii="Arial" w:hAnsi="Arial" w:cs="Arial"/>
          <w:sz w:val="24"/>
          <w:lang w:val="es-ES_tradnl"/>
        </w:rPr>
        <w:t xml:space="preserve">son datos que el investigador en cuestión podrá rellenar cuando sea necesario, ya que pueden ayudar a detallar el documento. No apareciendo en los archivos, aun así será útil y el campo contendrá el valor NA (No Aplica). </w:t>
      </w:r>
    </w:p>
    <w:p w:rsidR="00013FC6" w:rsidRDefault="00013FC6" w:rsidP="00013FC6">
      <w:pPr>
        <w:jc w:val="both"/>
        <w:rPr>
          <w:rFonts w:ascii="Arial" w:hAnsi="Arial" w:cs="Arial"/>
          <w:sz w:val="24"/>
          <w:lang w:val="es-ES_tradnl"/>
        </w:rPr>
      </w:pPr>
      <w:r w:rsidRPr="00013FC6">
        <w:rPr>
          <w:rFonts w:ascii="Arial" w:hAnsi="Arial" w:cs="Arial"/>
          <w:color w:val="9BBB59"/>
          <w:sz w:val="24"/>
          <w:lang w:val="es-ES_tradnl"/>
        </w:rPr>
        <w:t>Los campos en verde</w:t>
      </w:r>
      <w:r w:rsidR="009F2497">
        <w:rPr>
          <w:rFonts w:ascii="Arial" w:hAnsi="Arial" w:cs="Arial"/>
          <w:sz w:val="24"/>
          <w:lang w:val="es-ES_tradnl"/>
        </w:rPr>
        <w:t>, son</w:t>
      </w:r>
      <w:r w:rsidRPr="00013FC6">
        <w:rPr>
          <w:rFonts w:ascii="Arial" w:hAnsi="Arial" w:cs="Arial"/>
          <w:sz w:val="24"/>
          <w:lang w:val="es-ES_tradnl"/>
        </w:rPr>
        <w:t xml:space="preserve"> los datos proveniente de UNIPROT. Esta página</w:t>
      </w:r>
      <w:r w:rsidR="003D3EF9">
        <w:rPr>
          <w:rFonts w:ascii="Arial" w:hAnsi="Arial" w:cs="Arial"/>
          <w:sz w:val="24"/>
          <w:lang w:val="es-ES_tradnl"/>
        </w:rPr>
        <w:t xml:space="preserve"> (www.uniprot.org)</w:t>
      </w:r>
      <w:r w:rsidRPr="00013FC6">
        <w:rPr>
          <w:rFonts w:ascii="Arial" w:hAnsi="Arial" w:cs="Arial"/>
          <w:sz w:val="24"/>
          <w:lang w:val="es-ES_tradnl"/>
        </w:rPr>
        <w:t xml:space="preserve"> contiene los nombres de prácticamente todas las proteínas que aparecen en los documentos.  A través</w:t>
      </w:r>
      <w:r w:rsidR="009F2497">
        <w:rPr>
          <w:rFonts w:ascii="Arial" w:hAnsi="Arial" w:cs="Arial"/>
          <w:sz w:val="24"/>
          <w:lang w:val="es-ES_tradnl"/>
        </w:rPr>
        <w:t xml:space="preserve"> del nombre de la proteína, se encuentra</w:t>
      </w:r>
      <w:r w:rsidRPr="00013FC6">
        <w:rPr>
          <w:rFonts w:ascii="Arial" w:hAnsi="Arial" w:cs="Arial"/>
          <w:sz w:val="24"/>
          <w:lang w:val="es-ES_tradnl"/>
        </w:rPr>
        <w:t xml:space="preserve"> el nombre del gen del cual proviene, la especie, una descripción detallada y un código (</w:t>
      </w:r>
      <w:proofErr w:type="spellStart"/>
      <w:r w:rsidRPr="00013FC6">
        <w:rPr>
          <w:rFonts w:ascii="Arial" w:hAnsi="Arial" w:cs="Arial"/>
          <w:sz w:val="24"/>
          <w:lang w:val="es-ES_tradnl"/>
        </w:rPr>
        <w:t>uniprot</w:t>
      </w:r>
      <w:proofErr w:type="spellEnd"/>
      <w:r w:rsidRPr="00013FC6">
        <w:rPr>
          <w:rFonts w:ascii="Arial" w:hAnsi="Arial" w:cs="Arial"/>
          <w:sz w:val="24"/>
          <w:lang w:val="es-ES_tradnl"/>
        </w:rPr>
        <w:t>) que es un código de referencia aceptado en el ámbito de biología y que por tanto le da calidad objetiva a los resultados.</w:t>
      </w:r>
    </w:p>
    <w:p w:rsidR="00E17BD5" w:rsidRPr="00E17BD5" w:rsidRDefault="00E17BD5" w:rsidP="00E17BD5">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Te servirá de ayuda para detallar las características del archivo:</w:t>
      </w:r>
    </w:p>
    <w:p w:rsidR="00E17BD5" w:rsidRPr="00013FC6" w:rsidRDefault="00E17BD5" w:rsidP="00013FC6">
      <w:pPr>
        <w:jc w:val="both"/>
        <w:rPr>
          <w:rFonts w:ascii="Arial" w:hAnsi="Arial" w:cs="Arial"/>
          <w:sz w:val="24"/>
          <w:lang w:val="es-ES"/>
        </w:rPr>
      </w:pPr>
    </w:p>
    <w:p w:rsidR="00013FC6" w:rsidRDefault="00013FC6" w:rsidP="00013FC6">
      <w:pPr>
        <w:jc w:val="both"/>
        <w:rPr>
          <w:rFonts w:ascii="Arial" w:hAnsi="Arial" w:cs="Arial"/>
          <w:sz w:val="24"/>
          <w:lang w:val="es-ES"/>
        </w:rPr>
      </w:pPr>
      <w:r w:rsidRPr="00013FC6">
        <w:rPr>
          <w:rFonts w:ascii="Arial" w:hAnsi="Arial" w:cs="Arial"/>
          <w:sz w:val="24"/>
          <w:lang w:val="es-ES"/>
        </w:rPr>
        <w:t>Además de conte</w:t>
      </w:r>
      <w:r w:rsidR="009F2497">
        <w:rPr>
          <w:rFonts w:ascii="Arial" w:hAnsi="Arial" w:cs="Arial"/>
          <w:sz w:val="24"/>
          <w:lang w:val="es-ES"/>
        </w:rPr>
        <w:t>ner estos campos, también tiene</w:t>
      </w:r>
      <w:r w:rsidRPr="00013FC6">
        <w:rPr>
          <w:rFonts w:ascii="Arial" w:hAnsi="Arial" w:cs="Arial"/>
          <w:sz w:val="24"/>
          <w:lang w:val="es-ES"/>
        </w:rPr>
        <w:t xml:space="preserve"> una serie de estandarizaciones de formato como:</w:t>
      </w:r>
    </w:p>
    <w:p w:rsidR="00E17BD5" w:rsidRPr="00E17BD5" w:rsidRDefault="00E17BD5" w:rsidP="00E17BD5">
      <w:pPr>
        <w:pStyle w:val="Prrafodelista"/>
        <w:numPr>
          <w:ilvl w:val="0"/>
          <w:numId w:val="1"/>
        </w:numPr>
        <w:jc w:val="both"/>
        <w:rPr>
          <w:rFonts w:ascii="Arial" w:hAnsi="Arial" w:cs="Arial"/>
          <w:sz w:val="24"/>
          <w:lang w:val="es-ES"/>
        </w:rPr>
      </w:pPr>
      <w:r>
        <w:rPr>
          <w:rFonts w:ascii="Arial" w:hAnsi="Arial" w:cs="Arial"/>
          <w:sz w:val="24"/>
          <w:lang w:val="es-ES"/>
        </w:rPr>
        <w:t>El formato de la fecha ha de ser siempre DD/MM/AAAA (COMPLETION_DATE)</w:t>
      </w:r>
    </w:p>
    <w:p w:rsidR="00013FC6" w:rsidRPr="00013FC6" w:rsidRDefault="00013FC6" w:rsidP="00013FC6">
      <w:pPr>
        <w:numPr>
          <w:ilvl w:val="0"/>
          <w:numId w:val="1"/>
        </w:numPr>
        <w:contextualSpacing/>
        <w:jc w:val="both"/>
        <w:rPr>
          <w:rFonts w:ascii="Arial" w:eastAsia="Calibri" w:hAnsi="Arial" w:cs="Arial"/>
          <w:sz w:val="24"/>
          <w:lang w:val="es-ES_tradnl"/>
        </w:rPr>
      </w:pPr>
      <w:r w:rsidRPr="00013FC6">
        <w:rPr>
          <w:rFonts w:ascii="Arial" w:eastAsia="Calibri" w:hAnsi="Arial" w:cs="Arial"/>
          <w:sz w:val="24"/>
          <w:lang w:val="es-ES_tradnl"/>
        </w:rPr>
        <w:t xml:space="preserve">El nombre del archivo siempre contendrá la fecha de realización del </w:t>
      </w:r>
      <w:proofErr w:type="spellStart"/>
      <w:r w:rsidRPr="00013FC6">
        <w:rPr>
          <w:rFonts w:ascii="Arial" w:eastAsia="Calibri" w:hAnsi="Arial" w:cs="Arial"/>
          <w:sz w:val="24"/>
          <w:lang w:val="es-ES_tradnl"/>
        </w:rPr>
        <w:t>report</w:t>
      </w:r>
      <w:proofErr w:type="spellEnd"/>
      <w:r w:rsidRPr="00013FC6">
        <w:rPr>
          <w:rFonts w:ascii="Arial" w:eastAsia="Calibri" w:hAnsi="Arial" w:cs="Arial"/>
          <w:sz w:val="24"/>
          <w:lang w:val="es-ES_tradnl"/>
        </w:rPr>
        <w:t xml:space="preserve">, un número indicando si es el primer archivo de ese </w:t>
      </w:r>
      <w:proofErr w:type="spellStart"/>
      <w:r w:rsidRPr="00013FC6">
        <w:rPr>
          <w:rFonts w:ascii="Arial" w:eastAsia="Calibri" w:hAnsi="Arial" w:cs="Arial"/>
          <w:sz w:val="24"/>
          <w:lang w:val="es-ES_tradnl"/>
        </w:rPr>
        <w:t>report</w:t>
      </w:r>
      <w:proofErr w:type="spellEnd"/>
      <w:r w:rsidRPr="00013FC6">
        <w:rPr>
          <w:rFonts w:ascii="Arial" w:eastAsia="Calibri" w:hAnsi="Arial" w:cs="Arial"/>
          <w:sz w:val="24"/>
          <w:lang w:val="es-ES_tradnl"/>
        </w:rPr>
        <w:t xml:space="preserve"> (generalmente habrá 1), a continuación las 2 primeras letras corresponderá al alias del proveedor “ES” y por último la descripción del nombre del ensayo “COMPOUNDPROFILING”.</w:t>
      </w:r>
    </w:p>
    <w:p w:rsidR="00013FC6" w:rsidRPr="00013FC6" w:rsidRDefault="00013FC6" w:rsidP="00013FC6">
      <w:pPr>
        <w:ind w:left="720"/>
        <w:contextualSpacing/>
        <w:jc w:val="both"/>
        <w:rPr>
          <w:rFonts w:ascii="Arial" w:eastAsia="Calibri" w:hAnsi="Arial" w:cs="Arial"/>
          <w:sz w:val="24"/>
          <w:lang w:val="es-ES_tradnl"/>
        </w:rPr>
      </w:pPr>
      <w:proofErr w:type="spellStart"/>
      <w:r w:rsidRPr="00013FC6">
        <w:rPr>
          <w:rFonts w:ascii="Arial" w:eastAsia="Calibri" w:hAnsi="Arial" w:cs="Arial"/>
          <w:sz w:val="24"/>
          <w:lang w:val="es-ES_tradnl"/>
        </w:rPr>
        <w:t>Ej</w:t>
      </w:r>
      <w:proofErr w:type="spellEnd"/>
      <w:r w:rsidRPr="00013FC6">
        <w:rPr>
          <w:rFonts w:ascii="Arial" w:eastAsia="Calibri" w:hAnsi="Arial" w:cs="Arial"/>
          <w:sz w:val="24"/>
          <w:lang w:val="es-ES_tradnl"/>
        </w:rPr>
        <w:t>: 20080610_1_ESCOMPOUNDPROFILING.xls</w:t>
      </w:r>
    </w:p>
    <w:p w:rsidR="00013FC6" w:rsidRPr="00E17BD5" w:rsidRDefault="00013FC6" w:rsidP="00E17BD5">
      <w:pPr>
        <w:pStyle w:val="Prrafodelista"/>
        <w:numPr>
          <w:ilvl w:val="0"/>
          <w:numId w:val="1"/>
        </w:numPr>
        <w:jc w:val="both"/>
        <w:rPr>
          <w:rFonts w:ascii="Arial" w:eastAsia="Calibri" w:hAnsi="Arial" w:cs="Arial"/>
          <w:b/>
          <w:sz w:val="40"/>
          <w:u w:val="single"/>
          <w:lang w:val="es-ES_tradnl"/>
        </w:rPr>
      </w:pPr>
      <w:r w:rsidRPr="00E17BD5">
        <w:rPr>
          <w:rFonts w:ascii="Arial" w:eastAsia="Calibri" w:hAnsi="Arial" w:cs="Arial"/>
          <w:sz w:val="24"/>
          <w:lang w:val="es-ES_tradnl"/>
        </w:rPr>
        <w:t>Los resultados siempre estarán en mayúsculas.</w:t>
      </w:r>
    </w:p>
    <w:p w:rsidR="00013FC6" w:rsidRPr="00013FC6" w:rsidRDefault="00013FC6" w:rsidP="00013FC6">
      <w:pPr>
        <w:numPr>
          <w:ilvl w:val="0"/>
          <w:numId w:val="1"/>
        </w:numPr>
        <w:contextualSpacing/>
        <w:jc w:val="both"/>
        <w:rPr>
          <w:rFonts w:ascii="Arial" w:eastAsia="Calibri" w:hAnsi="Arial" w:cs="Arial"/>
          <w:b/>
          <w:sz w:val="40"/>
          <w:u w:val="single"/>
          <w:lang w:val="es-ES_tradnl"/>
        </w:rPr>
      </w:pPr>
      <w:r w:rsidRPr="00013FC6">
        <w:rPr>
          <w:rFonts w:ascii="Arial" w:eastAsia="Calibri" w:hAnsi="Arial" w:cs="Arial"/>
          <w:sz w:val="24"/>
          <w:lang w:val="es-ES_tradnl"/>
        </w:rPr>
        <w:t>El formato del archivo siempre será “.xls”.</w:t>
      </w:r>
    </w:p>
    <w:p w:rsidR="00013FC6" w:rsidRPr="00013FC6" w:rsidRDefault="00013FC6" w:rsidP="00013FC6">
      <w:pPr>
        <w:numPr>
          <w:ilvl w:val="0"/>
          <w:numId w:val="1"/>
        </w:numPr>
        <w:contextualSpacing/>
        <w:jc w:val="both"/>
        <w:rPr>
          <w:rFonts w:ascii="Arial" w:eastAsia="Calibri" w:hAnsi="Arial" w:cs="Arial"/>
          <w:b/>
          <w:sz w:val="40"/>
          <w:u w:val="single"/>
          <w:lang w:val="es-ES_tradnl"/>
        </w:rPr>
      </w:pPr>
      <w:r w:rsidRPr="00013FC6">
        <w:rPr>
          <w:rFonts w:ascii="Arial" w:eastAsia="Calibri" w:hAnsi="Arial" w:cs="Arial"/>
          <w:sz w:val="24"/>
          <w:lang w:val="es-ES_tradnl"/>
        </w:rPr>
        <w:t>En los campos sin resultado, éstos se dejarán vacíos.</w:t>
      </w:r>
    </w:p>
    <w:p w:rsidR="00013FC6" w:rsidRPr="00E17BD5" w:rsidRDefault="00013FC6" w:rsidP="00013FC6">
      <w:pPr>
        <w:numPr>
          <w:ilvl w:val="0"/>
          <w:numId w:val="1"/>
        </w:numPr>
        <w:contextualSpacing/>
        <w:jc w:val="both"/>
        <w:rPr>
          <w:rFonts w:ascii="Arial" w:eastAsia="Calibri" w:hAnsi="Arial" w:cs="Arial"/>
          <w:b/>
          <w:sz w:val="40"/>
          <w:u w:val="single"/>
          <w:lang w:val="es-ES_tradnl"/>
        </w:rPr>
      </w:pPr>
      <w:r w:rsidRPr="00013FC6">
        <w:rPr>
          <w:rFonts w:ascii="Arial" w:eastAsia="Calibri" w:hAnsi="Arial" w:cs="Arial"/>
          <w:sz w:val="24"/>
          <w:lang w:val="es-ES_tradnl"/>
        </w:rPr>
        <w:t>Para no cargar demasiado el archivo, si en los archivos de curva hay más de 20 compuestos, se deberá hacer otro archivo xls para el mismo “</w:t>
      </w:r>
      <w:proofErr w:type="spellStart"/>
      <w:r w:rsidRPr="00013FC6">
        <w:rPr>
          <w:rFonts w:ascii="Arial" w:eastAsia="Calibri" w:hAnsi="Arial" w:cs="Arial"/>
          <w:i/>
          <w:sz w:val="24"/>
          <w:lang w:val="es-ES_tradnl"/>
        </w:rPr>
        <w:t>report</w:t>
      </w:r>
      <w:proofErr w:type="spellEnd"/>
      <w:r w:rsidRPr="00013FC6">
        <w:rPr>
          <w:rFonts w:ascii="Arial" w:eastAsia="Calibri" w:hAnsi="Arial" w:cs="Arial"/>
          <w:sz w:val="24"/>
          <w:lang w:val="es-ES_tradnl"/>
        </w:rPr>
        <w:t>”.</w:t>
      </w:r>
    </w:p>
    <w:p w:rsidR="00013FC6" w:rsidRPr="00E17BD5" w:rsidRDefault="00E17BD5" w:rsidP="00E17BD5">
      <w:pPr>
        <w:numPr>
          <w:ilvl w:val="0"/>
          <w:numId w:val="1"/>
        </w:numPr>
        <w:contextualSpacing/>
        <w:jc w:val="both"/>
        <w:rPr>
          <w:rFonts w:ascii="Arial" w:eastAsia="Calibri" w:hAnsi="Arial" w:cs="Arial"/>
          <w:b/>
          <w:sz w:val="40"/>
          <w:u w:val="single"/>
          <w:lang w:val="es-ES_tradnl"/>
        </w:rPr>
      </w:pPr>
      <w:r>
        <w:rPr>
          <w:rFonts w:ascii="Arial" w:eastAsia="Calibri" w:hAnsi="Arial" w:cs="Arial"/>
          <w:sz w:val="24"/>
          <w:lang w:val="es-ES_tradnl"/>
        </w:rPr>
        <w:t xml:space="preserve">Si hay más de 20 compuestos, se harán archivos extra indicando los </w:t>
      </w:r>
      <w:proofErr w:type="spellStart"/>
      <w:r>
        <w:rPr>
          <w:rFonts w:ascii="Arial" w:eastAsia="Calibri" w:hAnsi="Arial" w:cs="Arial"/>
          <w:sz w:val="24"/>
          <w:lang w:val="es-ES_tradnl"/>
        </w:rPr>
        <w:t>compues</w:t>
      </w:r>
      <w:proofErr w:type="spellEnd"/>
      <w:r>
        <w:rPr>
          <w:rFonts w:ascii="Arial" w:eastAsia="Calibri" w:hAnsi="Arial" w:cs="Arial"/>
          <w:sz w:val="24"/>
          <w:lang w:val="es-ES_tradnl"/>
        </w:rPr>
        <w:t xml:space="preserve"> que hay en cada archivo, manteniendo el documento origen.</w:t>
      </w:r>
    </w:p>
    <w:p w:rsidR="00E17BD5" w:rsidRDefault="00E17BD5" w:rsidP="00053774">
      <w:pPr>
        <w:autoSpaceDE w:val="0"/>
        <w:autoSpaceDN w:val="0"/>
        <w:adjustRightInd w:val="0"/>
        <w:spacing w:after="0" w:line="240" w:lineRule="auto"/>
        <w:jc w:val="both"/>
        <w:rPr>
          <w:rFonts w:ascii="Arial" w:hAnsi="Arial" w:cs="Arial"/>
          <w:sz w:val="24"/>
          <w:szCs w:val="24"/>
          <w:lang w:val="es-ES_tradnl"/>
        </w:rPr>
      </w:pPr>
    </w:p>
    <w:p w:rsidR="00E17BD5" w:rsidRPr="00526BCA" w:rsidRDefault="00E17BD5" w:rsidP="00E17BD5">
      <w:pPr>
        <w:autoSpaceDE w:val="0"/>
        <w:autoSpaceDN w:val="0"/>
        <w:adjustRightInd w:val="0"/>
        <w:spacing w:after="0" w:line="240" w:lineRule="auto"/>
        <w:jc w:val="both"/>
        <w:rPr>
          <w:rFonts w:ascii="Arial" w:hAnsi="Arial" w:cs="Arial"/>
          <w:sz w:val="24"/>
          <w:szCs w:val="24"/>
          <w:lang w:val="es-ES_tradnl"/>
        </w:rPr>
      </w:pPr>
      <w:r w:rsidRPr="00526BCA">
        <w:rPr>
          <w:rFonts w:ascii="Arial" w:hAnsi="Arial" w:cs="Arial"/>
          <w:sz w:val="24"/>
          <w:szCs w:val="24"/>
          <w:lang w:val="es-ES_tradnl"/>
        </w:rPr>
        <w:t xml:space="preserve">Para empezar con la creación de este programa, se ha de buscar </w:t>
      </w:r>
      <w:r>
        <w:rPr>
          <w:rFonts w:ascii="Arial" w:hAnsi="Arial" w:cs="Arial"/>
          <w:sz w:val="24"/>
          <w:szCs w:val="24"/>
          <w:lang w:val="es-ES_tradnl"/>
        </w:rPr>
        <w:t>un lenguaje de programación</w:t>
      </w:r>
      <w:r w:rsidRPr="00526BCA">
        <w:rPr>
          <w:rFonts w:ascii="Arial" w:hAnsi="Arial" w:cs="Arial"/>
          <w:sz w:val="24"/>
          <w:szCs w:val="24"/>
          <w:lang w:val="es-ES_tradnl"/>
        </w:rPr>
        <w:t xml:space="preserve"> apropiado para dicho objetivo. Hay varios lenguajes de código que </w:t>
      </w:r>
      <w:r w:rsidRPr="00526BCA">
        <w:rPr>
          <w:rFonts w:ascii="Arial" w:hAnsi="Arial" w:cs="Arial"/>
          <w:sz w:val="24"/>
          <w:szCs w:val="24"/>
          <w:lang w:val="es-ES_tradnl"/>
        </w:rPr>
        <w:lastRenderedPageBreak/>
        <w:t xml:space="preserve">permiten la creación de </w:t>
      </w:r>
      <w:r>
        <w:rPr>
          <w:rFonts w:ascii="Arial" w:hAnsi="Arial" w:cs="Arial"/>
          <w:sz w:val="24"/>
          <w:szCs w:val="24"/>
          <w:lang w:val="es-ES_tradnl"/>
        </w:rPr>
        <w:t>dicho</w:t>
      </w:r>
      <w:r w:rsidRPr="00526BCA">
        <w:rPr>
          <w:rFonts w:ascii="Arial" w:hAnsi="Arial" w:cs="Arial"/>
          <w:sz w:val="24"/>
          <w:szCs w:val="24"/>
          <w:lang w:val="es-ES_tradnl"/>
        </w:rPr>
        <w:t xml:space="preserve"> programa, pero hay que valorar el uso libre de Software, así como la dificultad al utilizarlo</w:t>
      </w:r>
      <w:r>
        <w:rPr>
          <w:rFonts w:ascii="Arial" w:hAnsi="Arial" w:cs="Arial"/>
          <w:sz w:val="24"/>
          <w:szCs w:val="24"/>
          <w:lang w:val="es-ES_tradnl"/>
        </w:rPr>
        <w:t>.</w:t>
      </w:r>
      <w:r w:rsidRPr="00526BCA">
        <w:rPr>
          <w:rFonts w:ascii="Arial" w:hAnsi="Arial" w:cs="Arial"/>
          <w:sz w:val="24"/>
          <w:szCs w:val="24"/>
          <w:lang w:val="es-ES_tradnl"/>
        </w:rPr>
        <w:t xml:space="preserve"> </w:t>
      </w:r>
      <w:r>
        <w:rPr>
          <w:rFonts w:ascii="Arial" w:hAnsi="Arial" w:cs="Arial"/>
          <w:sz w:val="24"/>
          <w:szCs w:val="24"/>
          <w:lang w:val="es-ES_tradnl"/>
        </w:rPr>
        <w:t>P</w:t>
      </w:r>
      <w:r w:rsidRPr="00526BCA">
        <w:rPr>
          <w:rFonts w:ascii="Arial" w:hAnsi="Arial" w:cs="Arial"/>
          <w:sz w:val="24"/>
          <w:szCs w:val="24"/>
          <w:lang w:val="es-ES_tradnl"/>
        </w:rPr>
        <w:t xml:space="preserve">or tanto, uno de ellos, de libre uso y sin demasiada dificultad para su aprendizaje es </w:t>
      </w:r>
      <w:r w:rsidRPr="00526BCA">
        <w:rPr>
          <w:rFonts w:ascii="Arial" w:hAnsi="Arial" w:cs="Arial"/>
          <w:b/>
          <w:sz w:val="24"/>
          <w:szCs w:val="24"/>
          <w:lang w:val="es-ES_tradnl"/>
        </w:rPr>
        <w:t xml:space="preserve">Visual Basic </w:t>
      </w:r>
      <w:proofErr w:type="spellStart"/>
      <w:r w:rsidRPr="00526BCA">
        <w:rPr>
          <w:rFonts w:ascii="Arial" w:hAnsi="Arial" w:cs="Arial"/>
          <w:b/>
          <w:sz w:val="24"/>
          <w:szCs w:val="24"/>
          <w:lang w:val="es-ES_tradnl"/>
        </w:rPr>
        <w:t>for</w:t>
      </w:r>
      <w:proofErr w:type="spellEnd"/>
      <w:r w:rsidRPr="00526BCA">
        <w:rPr>
          <w:rFonts w:ascii="Arial" w:hAnsi="Arial" w:cs="Arial"/>
          <w:b/>
          <w:sz w:val="24"/>
          <w:szCs w:val="24"/>
          <w:lang w:val="es-ES_tradnl"/>
        </w:rPr>
        <w:t xml:space="preserve"> </w:t>
      </w:r>
      <w:proofErr w:type="spellStart"/>
      <w:r w:rsidRPr="00526BCA">
        <w:rPr>
          <w:rFonts w:ascii="Arial" w:hAnsi="Arial" w:cs="Arial"/>
          <w:b/>
          <w:sz w:val="24"/>
          <w:szCs w:val="24"/>
          <w:lang w:val="es-ES_tradnl"/>
        </w:rPr>
        <w:t>Applications</w:t>
      </w:r>
      <w:proofErr w:type="spellEnd"/>
      <w:r w:rsidRPr="00526BCA">
        <w:rPr>
          <w:rFonts w:ascii="Arial" w:hAnsi="Arial" w:cs="Arial"/>
          <w:b/>
          <w:sz w:val="24"/>
          <w:szCs w:val="24"/>
          <w:lang w:val="es-ES_tradnl"/>
        </w:rPr>
        <w:t xml:space="preserve"> (VBA). </w:t>
      </w:r>
      <w:r w:rsidRPr="00526BCA">
        <w:rPr>
          <w:rFonts w:ascii="Arial" w:hAnsi="Arial" w:cs="Arial"/>
          <w:sz w:val="24"/>
          <w:szCs w:val="24"/>
          <w:lang w:val="es-ES"/>
        </w:rPr>
        <w:t xml:space="preserve">Es el </w:t>
      </w:r>
      <w:hyperlink r:id="rId22" w:tooltip="Lenguaje de programación" w:history="1">
        <w:r w:rsidRPr="00526BCA">
          <w:rPr>
            <w:rStyle w:val="Hipervnculo"/>
            <w:rFonts w:ascii="Arial" w:hAnsi="Arial" w:cs="Arial"/>
            <w:sz w:val="24"/>
            <w:szCs w:val="24"/>
            <w:lang w:val="es-ES"/>
          </w:rPr>
          <w:t>lenguaje</w:t>
        </w:r>
      </w:hyperlink>
      <w:r w:rsidRPr="00526BCA">
        <w:rPr>
          <w:rFonts w:ascii="Arial" w:hAnsi="Arial" w:cs="Arial"/>
          <w:sz w:val="24"/>
          <w:szCs w:val="24"/>
          <w:lang w:val="es-ES"/>
        </w:rPr>
        <w:t xml:space="preserve"> de </w:t>
      </w:r>
      <w:hyperlink r:id="rId23" w:tooltip="Macro" w:history="1">
        <w:r w:rsidRPr="00526BCA">
          <w:rPr>
            <w:rStyle w:val="Hipervnculo"/>
            <w:rFonts w:ascii="Arial" w:hAnsi="Arial" w:cs="Arial"/>
            <w:sz w:val="24"/>
            <w:szCs w:val="24"/>
            <w:lang w:val="es-ES"/>
          </w:rPr>
          <w:t>macros</w:t>
        </w:r>
      </w:hyperlink>
      <w:r w:rsidRPr="00526BCA">
        <w:rPr>
          <w:rFonts w:ascii="Arial" w:hAnsi="Arial" w:cs="Arial"/>
          <w:sz w:val="24"/>
          <w:szCs w:val="24"/>
          <w:lang w:val="es-ES"/>
        </w:rPr>
        <w:t xml:space="preserve"> de </w:t>
      </w:r>
      <w:hyperlink r:id="rId24" w:tooltip="Microsoft" w:history="1">
        <w:r w:rsidRPr="00526BCA">
          <w:rPr>
            <w:rStyle w:val="Hipervnculo"/>
            <w:rFonts w:ascii="Arial" w:hAnsi="Arial" w:cs="Arial"/>
            <w:sz w:val="24"/>
            <w:szCs w:val="24"/>
            <w:lang w:val="es-ES"/>
          </w:rPr>
          <w:t>Microsoft</w:t>
        </w:r>
      </w:hyperlink>
      <w:r w:rsidRPr="00526BCA">
        <w:rPr>
          <w:rFonts w:ascii="Arial" w:hAnsi="Arial" w:cs="Arial"/>
          <w:sz w:val="24"/>
          <w:szCs w:val="24"/>
          <w:lang w:val="es-ES"/>
        </w:rPr>
        <w:t xml:space="preserve"> </w:t>
      </w:r>
      <w:hyperlink r:id="rId25" w:tooltip="Visual Basic" w:history="1">
        <w:r w:rsidRPr="00526BCA">
          <w:rPr>
            <w:rStyle w:val="Hipervnculo"/>
            <w:rFonts w:ascii="Arial" w:hAnsi="Arial" w:cs="Arial"/>
            <w:sz w:val="24"/>
            <w:szCs w:val="24"/>
            <w:lang w:val="es-ES"/>
          </w:rPr>
          <w:t>Visual Basic</w:t>
        </w:r>
      </w:hyperlink>
      <w:r w:rsidRPr="00526BCA">
        <w:rPr>
          <w:rFonts w:ascii="Arial" w:hAnsi="Arial" w:cs="Arial"/>
          <w:sz w:val="24"/>
          <w:szCs w:val="24"/>
          <w:lang w:val="es-ES"/>
        </w:rPr>
        <w:t xml:space="preserve"> </w:t>
      </w:r>
      <w:r>
        <w:rPr>
          <w:rFonts w:ascii="Arial" w:hAnsi="Arial" w:cs="Arial"/>
          <w:sz w:val="24"/>
          <w:szCs w:val="24"/>
          <w:lang w:val="es-ES"/>
        </w:rPr>
        <w:t xml:space="preserve">(VBA) </w:t>
      </w:r>
      <w:r w:rsidRPr="00526BCA">
        <w:rPr>
          <w:rFonts w:ascii="Arial" w:hAnsi="Arial" w:cs="Arial"/>
          <w:sz w:val="24"/>
          <w:szCs w:val="24"/>
          <w:lang w:val="es-ES"/>
        </w:rPr>
        <w:t xml:space="preserve">que se utiliza para programar aplicaciones </w:t>
      </w:r>
      <w:hyperlink r:id="rId26" w:tooltip="Windows" w:history="1">
        <w:r w:rsidRPr="00526BCA">
          <w:rPr>
            <w:rStyle w:val="Hipervnculo"/>
            <w:rFonts w:ascii="Arial" w:hAnsi="Arial" w:cs="Arial"/>
            <w:sz w:val="24"/>
            <w:szCs w:val="24"/>
            <w:lang w:val="es-ES"/>
          </w:rPr>
          <w:t>Windows</w:t>
        </w:r>
      </w:hyperlink>
      <w:r w:rsidRPr="00526BCA">
        <w:rPr>
          <w:rFonts w:ascii="Arial" w:hAnsi="Arial" w:cs="Arial"/>
          <w:sz w:val="24"/>
          <w:szCs w:val="24"/>
          <w:lang w:val="es-ES"/>
        </w:rPr>
        <w:t xml:space="preserve"> y que se incluye en varias aplicaciones Microsoft</w:t>
      </w:r>
      <w:r w:rsidRPr="00526BCA">
        <w:rPr>
          <w:rFonts w:ascii="Arial" w:hAnsi="Arial" w:cs="Arial"/>
          <w:sz w:val="24"/>
          <w:szCs w:val="24"/>
          <w:lang w:val="es-ES_tradnl"/>
        </w:rPr>
        <w:t xml:space="preserve"> (Flavio Morgado</w:t>
      </w:r>
      <w:r w:rsidRPr="00526BCA">
        <w:rPr>
          <w:rFonts w:ascii="Arial" w:hAnsi="Arial" w:cs="Arial"/>
          <w:b/>
          <w:bCs/>
          <w:i/>
          <w:iCs/>
          <w:color w:val="000000"/>
          <w:sz w:val="24"/>
          <w:szCs w:val="24"/>
          <w:lang w:val="es-ES_tradnl"/>
        </w:rPr>
        <w:t>.</w:t>
      </w:r>
      <w:r w:rsidRPr="00526BCA">
        <w:rPr>
          <w:rFonts w:ascii="Arial" w:hAnsi="Arial" w:cs="Arial"/>
          <w:sz w:val="24"/>
          <w:szCs w:val="24"/>
          <w:lang w:val="es-ES_tradnl"/>
        </w:rPr>
        <w:t xml:space="preserve"> 2006)</w:t>
      </w:r>
    </w:p>
    <w:p w:rsidR="00053774" w:rsidRPr="00E71911" w:rsidRDefault="00053774" w:rsidP="00053774">
      <w:pPr>
        <w:autoSpaceDE w:val="0"/>
        <w:autoSpaceDN w:val="0"/>
        <w:adjustRightInd w:val="0"/>
        <w:spacing w:after="0" w:line="240" w:lineRule="auto"/>
        <w:jc w:val="both"/>
        <w:rPr>
          <w:rFonts w:ascii="Arial" w:hAnsi="Arial" w:cs="Arial"/>
          <w:sz w:val="24"/>
          <w:szCs w:val="28"/>
          <w:lang w:val="es-ES_tradnl"/>
        </w:rPr>
      </w:pPr>
    </w:p>
    <w:p w:rsidR="00E71911" w:rsidRDefault="00E71911" w:rsidP="00CC68DF">
      <w:pPr>
        <w:autoSpaceDE w:val="0"/>
        <w:autoSpaceDN w:val="0"/>
        <w:adjustRightInd w:val="0"/>
        <w:spacing w:after="0" w:line="240" w:lineRule="auto"/>
        <w:jc w:val="both"/>
        <w:rPr>
          <w:rFonts w:ascii="Arial" w:hAnsi="Arial" w:cs="Arial"/>
          <w:sz w:val="24"/>
          <w:szCs w:val="28"/>
          <w:lang w:val="es-ES_tradnl"/>
        </w:rPr>
      </w:pPr>
      <w:r w:rsidRPr="00E71911">
        <w:rPr>
          <w:rFonts w:ascii="Arial" w:hAnsi="Arial" w:cs="Arial"/>
          <w:sz w:val="24"/>
          <w:szCs w:val="28"/>
          <w:lang w:val="es-ES_tradnl"/>
        </w:rPr>
        <w:t>En cuanto a la automatiza</w:t>
      </w:r>
      <w:r>
        <w:rPr>
          <w:rFonts w:ascii="Arial" w:hAnsi="Arial" w:cs="Arial"/>
          <w:sz w:val="24"/>
          <w:szCs w:val="28"/>
          <w:lang w:val="es-ES_tradnl"/>
        </w:rPr>
        <w:t>ción de la carga de la base de datos</w:t>
      </w:r>
      <w:r w:rsidR="00CD324D">
        <w:rPr>
          <w:rFonts w:ascii="Arial" w:hAnsi="Arial" w:cs="Arial"/>
          <w:sz w:val="24"/>
          <w:szCs w:val="28"/>
          <w:lang w:val="es-ES_tradnl"/>
        </w:rPr>
        <w:t xml:space="preserve"> con la información proveniente</w:t>
      </w:r>
      <w:r>
        <w:rPr>
          <w:rFonts w:ascii="Arial" w:hAnsi="Arial" w:cs="Arial"/>
          <w:sz w:val="24"/>
          <w:szCs w:val="28"/>
          <w:lang w:val="es-ES_tradnl"/>
        </w:rPr>
        <w:t xml:space="preserve"> </w:t>
      </w:r>
      <w:proofErr w:type="spellStart"/>
      <w:r>
        <w:rPr>
          <w:rFonts w:ascii="Arial" w:hAnsi="Arial" w:cs="Arial"/>
          <w:sz w:val="24"/>
          <w:szCs w:val="28"/>
          <w:lang w:val="es-ES_tradnl"/>
        </w:rPr>
        <w:t>Uniprot</w:t>
      </w:r>
      <w:proofErr w:type="spellEnd"/>
      <w:r>
        <w:rPr>
          <w:rFonts w:ascii="Arial" w:hAnsi="Arial" w:cs="Arial"/>
          <w:sz w:val="24"/>
          <w:szCs w:val="28"/>
          <w:lang w:val="es-ES_tradnl"/>
        </w:rPr>
        <w:t xml:space="preserve">, también se ha creado un programa similar, siguiendo las mismas pautas y características que se buscan para el programa de automatización de extracción de resultados. </w:t>
      </w:r>
      <w:bookmarkStart w:id="17" w:name="_Toc523314583"/>
      <w:bookmarkStart w:id="18" w:name="_Ref523737598"/>
    </w:p>
    <w:p w:rsidR="005562A8" w:rsidRPr="00502F96" w:rsidRDefault="005562A8" w:rsidP="00CC68DF">
      <w:pPr>
        <w:autoSpaceDE w:val="0"/>
        <w:autoSpaceDN w:val="0"/>
        <w:adjustRightInd w:val="0"/>
        <w:spacing w:after="0" w:line="240" w:lineRule="auto"/>
        <w:jc w:val="both"/>
        <w:rPr>
          <w:rFonts w:ascii="Arial" w:hAnsi="Arial" w:cs="Arial"/>
          <w:szCs w:val="28"/>
          <w:lang w:val="es-ES_tradnl"/>
        </w:rPr>
      </w:pPr>
    </w:p>
    <w:p w:rsidR="00CC68DF" w:rsidRPr="006F1DF2" w:rsidRDefault="007D68CD" w:rsidP="00CC68DF">
      <w:pPr>
        <w:pStyle w:val="Ttulo2"/>
        <w:rPr>
          <w:rFonts w:ascii="Arial" w:hAnsi="Arial" w:cs="Arial"/>
          <w:b/>
          <w:color w:val="auto"/>
          <w:sz w:val="32"/>
          <w:lang w:val="es-ES_tradnl"/>
        </w:rPr>
      </w:pPr>
      <w:bookmarkStart w:id="19" w:name="_Toc532562555"/>
      <w:r w:rsidRPr="006F1DF2">
        <w:rPr>
          <w:rFonts w:ascii="Arial" w:hAnsi="Arial" w:cs="Arial"/>
          <w:b/>
          <w:color w:val="auto"/>
          <w:sz w:val="28"/>
          <w:lang w:val="es-ES_tradnl"/>
        </w:rPr>
        <w:t>1.4 Planificación de trabajo</w:t>
      </w:r>
      <w:bookmarkEnd w:id="19"/>
      <w:r w:rsidRPr="006F1DF2">
        <w:rPr>
          <w:rFonts w:ascii="Arial" w:hAnsi="Arial" w:cs="Arial"/>
          <w:b/>
          <w:color w:val="auto"/>
          <w:sz w:val="28"/>
          <w:lang w:val="es-ES_tradnl"/>
        </w:rPr>
        <w:t xml:space="preserve"> </w:t>
      </w:r>
    </w:p>
    <w:p w:rsidR="00F750B3" w:rsidRDefault="00F750B3" w:rsidP="002A4E4D">
      <w:pPr>
        <w:jc w:val="both"/>
        <w:rPr>
          <w:rFonts w:ascii="Arial" w:hAnsi="Arial" w:cs="Arial"/>
          <w:sz w:val="24"/>
          <w:lang w:val="es-ES_tradnl"/>
        </w:rPr>
      </w:pPr>
    </w:p>
    <w:p w:rsidR="00F02FA1" w:rsidRDefault="00F02FA1" w:rsidP="00F02FA1">
      <w:pPr>
        <w:jc w:val="both"/>
        <w:rPr>
          <w:rFonts w:ascii="Arial" w:hAnsi="Arial" w:cs="Arial"/>
          <w:sz w:val="24"/>
          <w:lang w:val="es-ES_tradnl"/>
        </w:rPr>
      </w:pPr>
      <w:r w:rsidRPr="000076B7">
        <w:rPr>
          <w:rFonts w:ascii="Arial" w:hAnsi="Arial" w:cs="Arial"/>
          <w:sz w:val="24"/>
          <w:lang w:val="es-ES_tradnl"/>
        </w:rPr>
        <w:t>La planificación se ha separado en diferentes etapas, según los objetivos: la introducción, los dos programas de automatización</w:t>
      </w:r>
      <w:r>
        <w:rPr>
          <w:rFonts w:ascii="Arial" w:hAnsi="Arial" w:cs="Arial"/>
          <w:sz w:val="24"/>
          <w:lang w:val="es-ES_tradnl"/>
        </w:rPr>
        <w:t xml:space="preserve">, y </w:t>
      </w:r>
      <w:r w:rsidRPr="000076B7">
        <w:rPr>
          <w:rFonts w:ascii="Arial" w:hAnsi="Arial" w:cs="Arial"/>
          <w:sz w:val="24"/>
          <w:lang w:val="es-ES_tradnl"/>
        </w:rPr>
        <w:t xml:space="preserve">la documentación escrita. </w:t>
      </w:r>
    </w:p>
    <w:p w:rsidR="00F02FA1" w:rsidRDefault="00F02FA1" w:rsidP="002A4E4D">
      <w:pPr>
        <w:jc w:val="both"/>
        <w:rPr>
          <w:rFonts w:ascii="Arial" w:hAnsi="Arial" w:cs="Arial"/>
          <w:sz w:val="24"/>
          <w:lang w:val="es-ES_tradnl"/>
        </w:rPr>
      </w:pPr>
      <w:r w:rsidRPr="002A4E4D">
        <w:rPr>
          <w:rFonts w:ascii="Arial" w:hAnsi="Arial" w:cs="Arial"/>
          <w:sz w:val="24"/>
          <w:lang w:val="es-ES_tradnl"/>
        </w:rPr>
        <w:t xml:space="preserve">Antes de comenzar el proyecto, </w:t>
      </w:r>
      <w:r>
        <w:rPr>
          <w:rFonts w:ascii="Arial" w:hAnsi="Arial" w:cs="Arial"/>
          <w:sz w:val="24"/>
          <w:lang w:val="es-ES_tradnl"/>
        </w:rPr>
        <w:t xml:space="preserve">se pasa </w:t>
      </w:r>
      <w:r w:rsidRPr="002A4E4D">
        <w:rPr>
          <w:rFonts w:ascii="Arial" w:hAnsi="Arial" w:cs="Arial"/>
          <w:sz w:val="24"/>
          <w:lang w:val="es-ES_tradnl"/>
        </w:rPr>
        <w:t xml:space="preserve">por un proceso de adaptación, introducción y formación en materia de las herramientas que </w:t>
      </w:r>
      <w:r>
        <w:rPr>
          <w:rFonts w:ascii="Arial" w:hAnsi="Arial" w:cs="Arial"/>
          <w:sz w:val="24"/>
          <w:lang w:val="es-ES_tradnl"/>
        </w:rPr>
        <w:t xml:space="preserve">fueron </w:t>
      </w:r>
      <w:r w:rsidRPr="002A4E4D">
        <w:rPr>
          <w:rFonts w:ascii="Arial" w:hAnsi="Arial" w:cs="Arial"/>
          <w:sz w:val="24"/>
          <w:lang w:val="es-ES_tradnl"/>
        </w:rPr>
        <w:t>útiles más adel</w:t>
      </w:r>
      <w:r>
        <w:rPr>
          <w:rFonts w:ascii="Arial" w:hAnsi="Arial" w:cs="Arial"/>
          <w:sz w:val="24"/>
          <w:lang w:val="es-ES_tradnl"/>
        </w:rPr>
        <w:t>ante. Por eso, el primer mes es</w:t>
      </w:r>
      <w:r w:rsidRPr="002A4E4D">
        <w:rPr>
          <w:rFonts w:ascii="Arial" w:hAnsi="Arial" w:cs="Arial"/>
          <w:sz w:val="24"/>
          <w:lang w:val="es-ES_tradnl"/>
        </w:rPr>
        <w:t xml:space="preserve"> una etapa de asentar las bases y aprender programación, sobre todo en Visual Basic </w:t>
      </w:r>
      <w:r>
        <w:rPr>
          <w:rFonts w:ascii="Arial" w:hAnsi="Arial" w:cs="Arial"/>
          <w:sz w:val="24"/>
          <w:lang w:val="es-ES_tradnl"/>
        </w:rPr>
        <w:t xml:space="preserve">Script (VBS) </w:t>
      </w:r>
      <w:r w:rsidRPr="002A4E4D">
        <w:rPr>
          <w:rFonts w:ascii="Arial" w:hAnsi="Arial" w:cs="Arial"/>
          <w:sz w:val="24"/>
          <w:lang w:val="es-ES_tradnl"/>
        </w:rPr>
        <w:t xml:space="preserve">y en bases de datos. </w:t>
      </w:r>
      <w:r>
        <w:rPr>
          <w:rFonts w:ascii="Arial" w:hAnsi="Arial" w:cs="Arial"/>
          <w:sz w:val="24"/>
          <w:lang w:val="es-ES_tradnl"/>
        </w:rPr>
        <w:t>Lo primero es l</w:t>
      </w:r>
      <w:r w:rsidRPr="002A4E4D">
        <w:rPr>
          <w:rFonts w:ascii="Arial" w:hAnsi="Arial" w:cs="Arial"/>
          <w:sz w:val="24"/>
          <w:lang w:val="es-ES_tradnl"/>
        </w:rPr>
        <w:t>a formación con manuales y clases sobre los progr</w:t>
      </w:r>
      <w:r>
        <w:rPr>
          <w:rFonts w:ascii="Arial" w:hAnsi="Arial" w:cs="Arial"/>
          <w:sz w:val="24"/>
          <w:lang w:val="es-ES_tradnl"/>
        </w:rPr>
        <w:t>amas</w:t>
      </w:r>
      <w:r w:rsidRPr="002A4E4D">
        <w:rPr>
          <w:rFonts w:ascii="Arial" w:hAnsi="Arial" w:cs="Arial"/>
          <w:sz w:val="24"/>
          <w:lang w:val="es-ES_tradnl"/>
        </w:rPr>
        <w:t xml:space="preserve">, además de consolidar lo aprendido con ejemplos y dudas que puedan surgir. </w:t>
      </w:r>
      <w:r>
        <w:rPr>
          <w:rFonts w:ascii="Arial" w:hAnsi="Arial" w:cs="Arial"/>
          <w:sz w:val="24"/>
          <w:lang w:val="es-ES_tradnl"/>
        </w:rPr>
        <w:t>Para abordar el proyecto e</w:t>
      </w:r>
      <w:r w:rsidRPr="002A4E4D">
        <w:rPr>
          <w:rFonts w:ascii="Arial" w:hAnsi="Arial" w:cs="Arial"/>
          <w:sz w:val="24"/>
          <w:lang w:val="es-ES_tradnl"/>
        </w:rPr>
        <w:t>s importante entender el alcance del proyecto</w:t>
      </w:r>
      <w:r>
        <w:rPr>
          <w:rFonts w:ascii="Arial" w:hAnsi="Arial" w:cs="Arial"/>
          <w:sz w:val="24"/>
          <w:lang w:val="es-ES_tradnl"/>
        </w:rPr>
        <w:t>,</w:t>
      </w:r>
      <w:r w:rsidRPr="002A4E4D">
        <w:rPr>
          <w:rFonts w:ascii="Arial" w:hAnsi="Arial" w:cs="Arial"/>
          <w:sz w:val="24"/>
          <w:lang w:val="es-ES_tradnl"/>
        </w:rPr>
        <w:t xml:space="preserve"> comprender cuál es el objetivo real para generar ideas que permitan progresar </w:t>
      </w:r>
      <w:r>
        <w:rPr>
          <w:rFonts w:ascii="Arial" w:hAnsi="Arial" w:cs="Arial"/>
          <w:sz w:val="24"/>
          <w:lang w:val="es-ES_tradnl"/>
        </w:rPr>
        <w:t xml:space="preserve">en </w:t>
      </w:r>
      <w:r w:rsidRPr="002A4E4D">
        <w:rPr>
          <w:rFonts w:ascii="Arial" w:hAnsi="Arial" w:cs="Arial"/>
          <w:sz w:val="24"/>
          <w:lang w:val="es-ES_tradnl"/>
        </w:rPr>
        <w:t xml:space="preserve">el proyecto y comprender cuáles pueden ser </w:t>
      </w:r>
      <w:r>
        <w:rPr>
          <w:rFonts w:ascii="Arial" w:hAnsi="Arial" w:cs="Arial"/>
          <w:sz w:val="24"/>
          <w:lang w:val="es-ES_tradnl"/>
        </w:rPr>
        <w:t xml:space="preserve">las necesidades </w:t>
      </w:r>
      <w:r w:rsidRPr="002A4E4D">
        <w:rPr>
          <w:rFonts w:ascii="Arial" w:hAnsi="Arial" w:cs="Arial"/>
          <w:sz w:val="24"/>
          <w:lang w:val="es-ES_tradnl"/>
        </w:rPr>
        <w:t xml:space="preserve"> </w:t>
      </w:r>
      <w:r>
        <w:rPr>
          <w:rFonts w:ascii="Arial" w:hAnsi="Arial" w:cs="Arial"/>
          <w:sz w:val="24"/>
          <w:lang w:val="es-ES_tradnl"/>
        </w:rPr>
        <w:t xml:space="preserve">y </w:t>
      </w:r>
      <w:r w:rsidRPr="002A4E4D">
        <w:rPr>
          <w:rFonts w:ascii="Arial" w:hAnsi="Arial" w:cs="Arial"/>
          <w:sz w:val="24"/>
          <w:lang w:val="es-ES_tradnl"/>
        </w:rPr>
        <w:t>problemáticas que puedan surgir y cómo resolverlas.</w:t>
      </w:r>
      <w:r w:rsidRPr="002A4E4D" w:rsidDel="007C44F1">
        <w:rPr>
          <w:rFonts w:ascii="Arial" w:hAnsi="Arial" w:cs="Arial"/>
          <w:sz w:val="24"/>
          <w:lang w:val="es-ES_tradnl"/>
        </w:rPr>
        <w:t xml:space="preserve"> </w:t>
      </w:r>
    </w:p>
    <w:p w:rsidR="002A4E4D" w:rsidRPr="002A4E4D" w:rsidRDefault="00F02FA1" w:rsidP="002A4E4D">
      <w:pPr>
        <w:jc w:val="both"/>
        <w:rPr>
          <w:rFonts w:ascii="Arial" w:hAnsi="Arial" w:cs="Arial"/>
          <w:sz w:val="24"/>
          <w:lang w:val="es-ES_tradnl"/>
        </w:rPr>
      </w:pPr>
      <w:r>
        <w:rPr>
          <w:rFonts w:ascii="Arial" w:hAnsi="Arial" w:cs="Arial"/>
          <w:sz w:val="24"/>
          <w:lang w:val="es-ES_tradnl"/>
        </w:rPr>
        <w:t>También se configura</w:t>
      </w:r>
      <w:r w:rsidRPr="002A4E4D">
        <w:rPr>
          <w:rFonts w:ascii="Arial" w:hAnsi="Arial" w:cs="Arial"/>
          <w:sz w:val="24"/>
          <w:lang w:val="es-ES_tradnl"/>
        </w:rPr>
        <w:t xml:space="preserve"> un diagrama de </w:t>
      </w:r>
      <w:r>
        <w:rPr>
          <w:rFonts w:ascii="Arial" w:hAnsi="Arial" w:cs="Arial"/>
          <w:sz w:val="24"/>
          <w:lang w:val="es-ES_tradnl"/>
        </w:rPr>
        <w:t>Gantt con las tareas que se han planificado y se van</w:t>
      </w:r>
      <w:r w:rsidRPr="002A4E4D">
        <w:rPr>
          <w:rFonts w:ascii="Arial" w:hAnsi="Arial" w:cs="Arial"/>
          <w:sz w:val="24"/>
          <w:lang w:val="es-ES_tradnl"/>
        </w:rPr>
        <w:t xml:space="preserve"> haciendo día a día, </w:t>
      </w:r>
      <w:r>
        <w:rPr>
          <w:rFonts w:ascii="Arial" w:hAnsi="Arial" w:cs="Arial"/>
          <w:sz w:val="24"/>
          <w:lang w:val="es-ES_tradnl"/>
        </w:rPr>
        <w:t>lo que permite</w:t>
      </w:r>
      <w:r w:rsidRPr="002A4E4D">
        <w:rPr>
          <w:rFonts w:ascii="Arial" w:hAnsi="Arial" w:cs="Arial"/>
          <w:sz w:val="24"/>
          <w:lang w:val="es-ES_tradnl"/>
        </w:rPr>
        <w:t xml:space="preserve"> tener un seguimiento del tiempo </w:t>
      </w:r>
      <w:r>
        <w:rPr>
          <w:rFonts w:ascii="Arial" w:hAnsi="Arial" w:cs="Arial"/>
          <w:sz w:val="24"/>
          <w:lang w:val="es-ES_tradnl"/>
        </w:rPr>
        <w:t xml:space="preserve">real </w:t>
      </w:r>
      <w:r w:rsidRPr="002A4E4D">
        <w:rPr>
          <w:rFonts w:ascii="Arial" w:hAnsi="Arial" w:cs="Arial"/>
          <w:sz w:val="24"/>
          <w:lang w:val="es-ES_tradnl"/>
        </w:rPr>
        <w:t xml:space="preserve">empleado en cada una de ellas.  Se traspasa al documento las horas empleadas, </w:t>
      </w:r>
      <w:r>
        <w:rPr>
          <w:rFonts w:ascii="Arial" w:hAnsi="Arial" w:cs="Arial"/>
          <w:sz w:val="24"/>
          <w:lang w:val="es-ES_tradnl"/>
        </w:rPr>
        <w:t>en un calendario que actualiza</w:t>
      </w:r>
      <w:r w:rsidRPr="002A4E4D">
        <w:rPr>
          <w:rFonts w:ascii="Arial" w:hAnsi="Arial" w:cs="Arial"/>
          <w:sz w:val="24"/>
          <w:lang w:val="es-ES_tradnl"/>
        </w:rPr>
        <w:t xml:space="preserve"> las horas totales para cada tarea, estando éstas en subapartados con los objetivos cortos dentro del proyecto. También es útil </w:t>
      </w:r>
      <w:r>
        <w:rPr>
          <w:rFonts w:ascii="Arial" w:hAnsi="Arial" w:cs="Arial"/>
          <w:sz w:val="24"/>
          <w:lang w:val="es-ES_tradnl"/>
        </w:rPr>
        <w:t>tener</w:t>
      </w:r>
      <w:r w:rsidRPr="002A4E4D">
        <w:rPr>
          <w:rFonts w:ascii="Arial" w:hAnsi="Arial" w:cs="Arial"/>
          <w:sz w:val="24"/>
          <w:lang w:val="es-ES_tradnl"/>
        </w:rPr>
        <w:t xml:space="preserve"> las horas teóricas </w:t>
      </w:r>
      <w:r>
        <w:rPr>
          <w:rFonts w:ascii="Arial" w:hAnsi="Arial" w:cs="Arial"/>
          <w:sz w:val="24"/>
          <w:lang w:val="es-ES_tradnl"/>
        </w:rPr>
        <w:t xml:space="preserve">que previamente se ha planificado </w:t>
      </w:r>
      <w:r w:rsidRPr="002A4E4D">
        <w:rPr>
          <w:rFonts w:ascii="Arial" w:hAnsi="Arial" w:cs="Arial"/>
          <w:sz w:val="24"/>
          <w:lang w:val="es-ES_tradnl"/>
        </w:rPr>
        <w:t xml:space="preserve">para realizar la previsión del proyecto, y asignar a cada tarea una prioridad (niveles 1-5) </w:t>
      </w:r>
      <w:r>
        <w:rPr>
          <w:rFonts w:ascii="Arial" w:hAnsi="Arial" w:cs="Arial"/>
          <w:sz w:val="24"/>
          <w:lang w:val="es-ES_tradnl"/>
        </w:rPr>
        <w:t xml:space="preserve">gestionando el cumplimiento de </w:t>
      </w:r>
      <w:r w:rsidRPr="002A4E4D">
        <w:rPr>
          <w:rFonts w:ascii="Arial" w:hAnsi="Arial" w:cs="Arial"/>
          <w:sz w:val="24"/>
          <w:lang w:val="es-ES_tradnl"/>
        </w:rPr>
        <w:t>cada una de las tareas en el plazo que se ha previsto detectando pequeñas desviaciones una vez que se va avanzado en el proyecto.</w:t>
      </w:r>
      <w:r>
        <w:rPr>
          <w:rFonts w:ascii="Arial" w:hAnsi="Arial" w:cs="Arial"/>
          <w:sz w:val="24"/>
          <w:lang w:val="es-ES_tradnl"/>
        </w:rPr>
        <w:t xml:space="preserve"> A su vez, se implementa</w:t>
      </w:r>
      <w:r w:rsidRPr="002A4E4D">
        <w:rPr>
          <w:rFonts w:ascii="Arial" w:hAnsi="Arial" w:cs="Arial"/>
          <w:sz w:val="24"/>
          <w:lang w:val="es-ES_tradnl"/>
        </w:rPr>
        <w:t xml:space="preserve"> un gráfico que indica el tiempo estimado en días reales y teóricos, donde se puede ver la diferencia entre ambos, y ver las tareas que se han podido hacer de manera paralela. La importancia de tener un registro de días y otro de horas es debida a que puede haber tareas que se hayan parado durante unos días y luego se hayan vuelto a retomar, por lo que el cálculo de días no será correcto, pero en cambio sí el de las horas empleadas a dichas tareas.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9D39BC" w:rsidRPr="00F618C7" w:rsidTr="00975205">
        <w:tc>
          <w:tcPr>
            <w:tcW w:w="9576" w:type="dxa"/>
          </w:tcPr>
          <w:p w:rsidR="009D39BC" w:rsidRPr="00F618C7" w:rsidRDefault="009D39BC" w:rsidP="00975205">
            <w:pPr>
              <w:contextualSpacing/>
              <w:rPr>
                <w:rFonts w:ascii="Arial" w:eastAsia="Calibri" w:hAnsi="Arial" w:cs="Arial"/>
                <w:b/>
                <w:sz w:val="24"/>
                <w:szCs w:val="24"/>
                <w:lang w:val="es-ES"/>
              </w:rPr>
            </w:pPr>
            <w:r>
              <w:rPr>
                <w:rFonts w:ascii="Arial" w:eastAsia="Calibri" w:hAnsi="Arial" w:cs="Arial"/>
                <w:b/>
                <w:sz w:val="24"/>
                <w:szCs w:val="24"/>
                <w:lang w:val="es-ES"/>
              </w:rPr>
              <w:lastRenderedPageBreak/>
              <w:t>Introducción</w:t>
            </w:r>
            <w:r>
              <w:rPr>
                <w:rFonts w:ascii="Arial" w:eastAsia="Calibri" w:hAnsi="Arial" w:cs="Arial"/>
                <w:b/>
                <w:sz w:val="24"/>
                <w:szCs w:val="24"/>
                <w:lang w:val="es-ES"/>
              </w:rPr>
              <w:tab/>
            </w:r>
            <w:r>
              <w:rPr>
                <w:rFonts w:ascii="Arial" w:eastAsia="Calibri" w:hAnsi="Arial" w:cs="Arial"/>
                <w:b/>
                <w:sz w:val="24"/>
                <w:szCs w:val="24"/>
                <w:lang w:val="es-ES"/>
              </w:rPr>
              <w:tab/>
            </w:r>
            <w:r>
              <w:rPr>
                <w:rFonts w:ascii="Arial" w:eastAsia="Calibri" w:hAnsi="Arial" w:cs="Arial"/>
                <w:b/>
                <w:sz w:val="24"/>
                <w:szCs w:val="24"/>
                <w:lang w:val="es-ES"/>
              </w:rPr>
              <w:tab/>
            </w:r>
            <w:r>
              <w:rPr>
                <w:rFonts w:ascii="Arial" w:eastAsia="Calibri" w:hAnsi="Arial" w:cs="Arial"/>
                <w:b/>
                <w:sz w:val="24"/>
                <w:szCs w:val="24"/>
                <w:lang w:val="es-ES"/>
              </w:rPr>
              <w:tab/>
            </w:r>
            <w:r>
              <w:rPr>
                <w:rFonts w:ascii="Arial" w:eastAsia="Calibri" w:hAnsi="Arial" w:cs="Arial"/>
                <w:b/>
                <w:sz w:val="24"/>
                <w:szCs w:val="24"/>
                <w:lang w:val="es-ES"/>
              </w:rPr>
              <w:tab/>
            </w:r>
            <w:r>
              <w:rPr>
                <w:rFonts w:ascii="Arial" w:eastAsia="Calibri" w:hAnsi="Arial" w:cs="Arial"/>
                <w:b/>
                <w:sz w:val="24"/>
                <w:szCs w:val="24"/>
                <w:lang w:val="es-ES"/>
              </w:rPr>
              <w:tab/>
            </w:r>
            <w:r>
              <w:rPr>
                <w:rFonts w:ascii="Arial" w:eastAsia="Calibri" w:hAnsi="Arial" w:cs="Arial"/>
                <w:b/>
                <w:sz w:val="24"/>
                <w:szCs w:val="24"/>
                <w:lang w:val="es-ES"/>
              </w:rPr>
              <w:tab/>
            </w:r>
            <w:r>
              <w:rPr>
                <w:rFonts w:ascii="Arial" w:eastAsia="Calibri" w:hAnsi="Arial" w:cs="Arial"/>
                <w:b/>
                <w:sz w:val="24"/>
                <w:szCs w:val="24"/>
                <w:lang w:val="es-ES"/>
              </w:rPr>
              <w:tab/>
              <w:t>95</w:t>
            </w:r>
            <w:r w:rsidRPr="00F618C7">
              <w:rPr>
                <w:rFonts w:ascii="Arial" w:eastAsia="Calibri" w:hAnsi="Arial" w:cs="Arial"/>
                <w:b/>
                <w:sz w:val="24"/>
                <w:szCs w:val="24"/>
                <w:lang w:val="es-ES"/>
              </w:rPr>
              <w:t>h.(total)</w:t>
            </w:r>
          </w:p>
        </w:tc>
      </w:tr>
      <w:tr w:rsidR="009D39BC" w:rsidRPr="00F618C7" w:rsidTr="00975205">
        <w:tc>
          <w:tcPr>
            <w:tcW w:w="9576" w:type="dxa"/>
          </w:tcPr>
          <w:p w:rsidR="009D39BC" w:rsidRPr="00F618C7" w:rsidRDefault="009D39BC" w:rsidP="00975205">
            <w:pPr>
              <w:contextualSpacing/>
              <w:rPr>
                <w:rFonts w:ascii="Arial" w:eastAsia="Calibri" w:hAnsi="Arial" w:cs="Arial"/>
                <w:sz w:val="24"/>
                <w:szCs w:val="24"/>
                <w:lang w:val="es-ES"/>
              </w:rPr>
            </w:pPr>
            <w:r>
              <w:rPr>
                <w:rFonts w:ascii="Arial" w:eastAsia="Calibri" w:hAnsi="Arial" w:cs="Arial"/>
                <w:sz w:val="24"/>
                <w:szCs w:val="24"/>
                <w:lang w:val="es-ES"/>
              </w:rPr>
              <w:t>Instalación de sistemas</w:t>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t xml:space="preserve"> 2</w:t>
            </w:r>
            <w:r w:rsidRPr="00F618C7">
              <w:rPr>
                <w:rFonts w:ascii="Arial" w:eastAsia="Calibri" w:hAnsi="Arial" w:cs="Arial"/>
                <w:sz w:val="24"/>
                <w:szCs w:val="24"/>
                <w:lang w:val="es-ES"/>
              </w:rPr>
              <w:t xml:space="preserve"> h.</w:t>
            </w:r>
          </w:p>
        </w:tc>
      </w:tr>
      <w:tr w:rsidR="009D39BC" w:rsidRPr="00F618C7" w:rsidTr="00975205">
        <w:tc>
          <w:tcPr>
            <w:tcW w:w="9576" w:type="dxa"/>
          </w:tcPr>
          <w:p w:rsidR="009D39BC" w:rsidRPr="00F618C7" w:rsidRDefault="009D39BC" w:rsidP="00975205">
            <w:pPr>
              <w:contextualSpacing/>
              <w:rPr>
                <w:rFonts w:ascii="Arial" w:eastAsia="Calibri" w:hAnsi="Arial" w:cs="Arial"/>
                <w:sz w:val="24"/>
                <w:szCs w:val="24"/>
                <w:lang w:val="es-ES"/>
              </w:rPr>
            </w:pPr>
            <w:r>
              <w:rPr>
                <w:rFonts w:ascii="Arial" w:eastAsia="Calibri" w:hAnsi="Arial" w:cs="Arial"/>
                <w:sz w:val="24"/>
                <w:szCs w:val="24"/>
                <w:lang w:val="es-ES"/>
              </w:rPr>
              <w:t>Diagrama de Gantt</w:t>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t xml:space="preserve"> 7</w:t>
            </w:r>
            <w:r w:rsidRPr="00F618C7">
              <w:rPr>
                <w:rFonts w:ascii="Arial" w:eastAsia="Calibri" w:hAnsi="Arial" w:cs="Arial"/>
                <w:sz w:val="24"/>
                <w:szCs w:val="24"/>
                <w:lang w:val="es-ES"/>
              </w:rPr>
              <w:t xml:space="preserve"> h.</w:t>
            </w:r>
          </w:p>
        </w:tc>
      </w:tr>
      <w:tr w:rsidR="009D39BC" w:rsidRPr="00F618C7" w:rsidTr="00975205">
        <w:tc>
          <w:tcPr>
            <w:tcW w:w="9576" w:type="dxa"/>
          </w:tcPr>
          <w:p w:rsidR="009D39BC" w:rsidRPr="00F618C7" w:rsidRDefault="009D39BC" w:rsidP="00975205">
            <w:pPr>
              <w:contextualSpacing/>
              <w:rPr>
                <w:rFonts w:ascii="Arial" w:eastAsia="Calibri" w:hAnsi="Arial" w:cs="Arial"/>
                <w:sz w:val="24"/>
                <w:szCs w:val="24"/>
                <w:lang w:val="es-ES"/>
              </w:rPr>
            </w:pPr>
            <w:r>
              <w:rPr>
                <w:rFonts w:ascii="Arial" w:eastAsia="Calibri" w:hAnsi="Arial" w:cs="Arial"/>
                <w:sz w:val="24"/>
                <w:szCs w:val="24"/>
                <w:lang w:val="es-ES"/>
              </w:rPr>
              <w:t>Presentación</w:t>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t xml:space="preserve"> 1</w:t>
            </w:r>
            <w:r w:rsidRPr="00F618C7">
              <w:rPr>
                <w:rFonts w:ascii="Arial" w:eastAsia="Calibri" w:hAnsi="Arial" w:cs="Arial"/>
                <w:sz w:val="24"/>
                <w:szCs w:val="24"/>
                <w:lang w:val="es-ES"/>
              </w:rPr>
              <w:t xml:space="preserve"> h.</w:t>
            </w:r>
          </w:p>
        </w:tc>
      </w:tr>
      <w:tr w:rsidR="009D39BC" w:rsidRPr="00BC3C30" w:rsidTr="00975205">
        <w:tc>
          <w:tcPr>
            <w:tcW w:w="9576" w:type="dxa"/>
          </w:tcPr>
          <w:p w:rsidR="009D39BC" w:rsidRPr="00F618C7" w:rsidRDefault="009D39BC" w:rsidP="00975205">
            <w:pPr>
              <w:contextualSpacing/>
              <w:rPr>
                <w:rFonts w:ascii="Arial" w:eastAsia="Calibri" w:hAnsi="Arial" w:cs="Arial"/>
                <w:sz w:val="24"/>
                <w:szCs w:val="24"/>
                <w:lang w:val="es-ES"/>
              </w:rPr>
            </w:pPr>
            <w:r w:rsidRPr="00F618C7">
              <w:rPr>
                <w:rFonts w:ascii="Arial" w:eastAsia="Calibri" w:hAnsi="Arial" w:cs="Arial"/>
                <w:sz w:val="24"/>
                <w:szCs w:val="24"/>
                <w:lang w:val="es-ES"/>
              </w:rPr>
              <w:t>Meetings de</w:t>
            </w:r>
            <w:r>
              <w:rPr>
                <w:rFonts w:ascii="Arial" w:eastAsia="Calibri" w:hAnsi="Arial" w:cs="Arial"/>
                <w:sz w:val="24"/>
                <w:szCs w:val="24"/>
                <w:lang w:val="es-ES"/>
              </w:rPr>
              <w:t xml:space="preserve"> seguimiento de proyecto</w:t>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t>30</w:t>
            </w:r>
            <w:r w:rsidRPr="00F618C7">
              <w:rPr>
                <w:rFonts w:ascii="Arial" w:eastAsia="Calibri" w:hAnsi="Arial" w:cs="Arial"/>
                <w:sz w:val="24"/>
                <w:szCs w:val="24"/>
                <w:lang w:val="es-ES"/>
              </w:rPr>
              <w:t xml:space="preserve"> h.</w:t>
            </w:r>
          </w:p>
        </w:tc>
      </w:tr>
      <w:tr w:rsidR="009D39BC" w:rsidRPr="00BC3C30" w:rsidTr="00975205">
        <w:tc>
          <w:tcPr>
            <w:tcW w:w="9576" w:type="dxa"/>
          </w:tcPr>
          <w:p w:rsidR="009D39BC" w:rsidRPr="00F618C7" w:rsidRDefault="009D39BC" w:rsidP="00975205">
            <w:pPr>
              <w:contextualSpacing/>
              <w:rPr>
                <w:rFonts w:ascii="Arial" w:eastAsia="Calibri" w:hAnsi="Arial" w:cs="Arial"/>
                <w:sz w:val="24"/>
                <w:szCs w:val="24"/>
                <w:lang w:val="es-ES"/>
              </w:rPr>
            </w:pPr>
            <w:r w:rsidRPr="00F618C7">
              <w:rPr>
                <w:rFonts w:ascii="Arial" w:eastAsia="Calibri" w:hAnsi="Arial" w:cs="Arial"/>
                <w:sz w:val="24"/>
                <w:szCs w:val="24"/>
                <w:lang w:val="es-ES"/>
              </w:rPr>
              <w:t>Buscar cómo leer arch</w:t>
            </w:r>
            <w:r>
              <w:rPr>
                <w:rFonts w:ascii="Arial" w:eastAsia="Calibri" w:hAnsi="Arial" w:cs="Arial"/>
                <w:sz w:val="24"/>
                <w:szCs w:val="24"/>
                <w:lang w:val="es-ES"/>
              </w:rPr>
              <w:t xml:space="preserve">ivos VBScript (pasar a </w:t>
            </w:r>
            <w:proofErr w:type="spellStart"/>
            <w:r>
              <w:rPr>
                <w:rFonts w:ascii="Arial" w:eastAsia="Calibri" w:hAnsi="Arial" w:cs="Arial"/>
                <w:sz w:val="24"/>
                <w:szCs w:val="24"/>
                <w:lang w:val="es-ES"/>
              </w:rPr>
              <w:t>txt</w:t>
            </w:r>
            <w:proofErr w:type="spellEnd"/>
            <w:r>
              <w:rPr>
                <w:rFonts w:ascii="Arial" w:eastAsia="Calibri" w:hAnsi="Arial" w:cs="Arial"/>
                <w:sz w:val="24"/>
                <w:szCs w:val="24"/>
                <w:lang w:val="es-ES"/>
              </w:rPr>
              <w:t>)</w:t>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t xml:space="preserve"> 7</w:t>
            </w:r>
            <w:r w:rsidRPr="00F618C7">
              <w:rPr>
                <w:rFonts w:ascii="Arial" w:eastAsia="Calibri" w:hAnsi="Arial" w:cs="Arial"/>
                <w:sz w:val="24"/>
                <w:szCs w:val="24"/>
                <w:lang w:val="es-ES"/>
              </w:rPr>
              <w:t xml:space="preserve"> h.</w:t>
            </w:r>
          </w:p>
        </w:tc>
      </w:tr>
      <w:tr w:rsidR="009D39BC" w:rsidRPr="00BC3C30" w:rsidTr="00975205">
        <w:tc>
          <w:tcPr>
            <w:tcW w:w="9576" w:type="dxa"/>
          </w:tcPr>
          <w:p w:rsidR="009D39BC" w:rsidRPr="00F618C7" w:rsidRDefault="009D39BC" w:rsidP="00975205">
            <w:pPr>
              <w:contextualSpacing/>
              <w:rPr>
                <w:rFonts w:ascii="Arial" w:eastAsia="Calibri" w:hAnsi="Arial" w:cs="Arial"/>
                <w:sz w:val="24"/>
                <w:szCs w:val="24"/>
                <w:lang w:val="es-ES"/>
              </w:rPr>
            </w:pPr>
            <w:r w:rsidRPr="00F618C7">
              <w:rPr>
                <w:rFonts w:ascii="Arial" w:eastAsia="Calibri" w:hAnsi="Arial" w:cs="Arial"/>
                <w:sz w:val="24"/>
                <w:szCs w:val="24"/>
                <w:lang w:val="es-ES"/>
              </w:rPr>
              <w:t xml:space="preserve">Hacer lista </w:t>
            </w:r>
            <w:r>
              <w:rPr>
                <w:rFonts w:ascii="Arial" w:eastAsia="Calibri" w:hAnsi="Arial" w:cs="Arial"/>
                <w:sz w:val="24"/>
                <w:szCs w:val="24"/>
                <w:lang w:val="es-ES"/>
              </w:rPr>
              <w:t>con contenido de archivos</w:t>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t xml:space="preserve"> 2</w:t>
            </w:r>
            <w:r w:rsidRPr="00F618C7">
              <w:rPr>
                <w:rFonts w:ascii="Arial" w:eastAsia="Calibri" w:hAnsi="Arial" w:cs="Arial"/>
                <w:sz w:val="24"/>
                <w:szCs w:val="24"/>
                <w:lang w:val="es-ES"/>
              </w:rPr>
              <w:t xml:space="preserve"> h.</w:t>
            </w:r>
          </w:p>
        </w:tc>
      </w:tr>
      <w:tr w:rsidR="009D39BC" w:rsidRPr="00BC3C30" w:rsidTr="00975205">
        <w:tc>
          <w:tcPr>
            <w:tcW w:w="9576" w:type="dxa"/>
          </w:tcPr>
          <w:p w:rsidR="009D39BC" w:rsidRPr="00F618C7" w:rsidRDefault="009D39BC" w:rsidP="00975205">
            <w:pPr>
              <w:contextualSpacing/>
              <w:rPr>
                <w:rFonts w:ascii="Arial" w:eastAsia="Calibri" w:hAnsi="Arial" w:cs="Arial"/>
                <w:sz w:val="24"/>
                <w:szCs w:val="24"/>
                <w:lang w:val="es-ES"/>
              </w:rPr>
            </w:pPr>
            <w:r w:rsidRPr="00F618C7">
              <w:rPr>
                <w:rFonts w:ascii="Arial" w:eastAsia="Calibri" w:hAnsi="Arial" w:cs="Arial"/>
                <w:sz w:val="24"/>
                <w:szCs w:val="24"/>
                <w:lang w:val="es-ES"/>
              </w:rPr>
              <w:t xml:space="preserve">Formación práctica </w:t>
            </w:r>
            <w:r>
              <w:rPr>
                <w:rFonts w:ascii="Arial" w:eastAsia="Calibri" w:hAnsi="Arial" w:cs="Arial"/>
                <w:sz w:val="24"/>
                <w:szCs w:val="24"/>
                <w:lang w:val="es-ES"/>
              </w:rPr>
              <w:t>y teórica en VBScript y VBA</w:t>
            </w:r>
            <w:r>
              <w:rPr>
                <w:rFonts w:ascii="Arial" w:eastAsia="Calibri" w:hAnsi="Arial" w:cs="Arial"/>
                <w:sz w:val="24"/>
                <w:szCs w:val="24"/>
                <w:lang w:val="es-ES"/>
              </w:rPr>
              <w:tab/>
            </w:r>
            <w:r>
              <w:rPr>
                <w:rFonts w:ascii="Arial" w:eastAsia="Calibri" w:hAnsi="Arial" w:cs="Arial"/>
                <w:sz w:val="24"/>
                <w:szCs w:val="24"/>
                <w:lang w:val="es-ES"/>
              </w:rPr>
              <w:tab/>
            </w:r>
            <w:r>
              <w:rPr>
                <w:rFonts w:ascii="Arial" w:eastAsia="Calibri" w:hAnsi="Arial" w:cs="Arial"/>
                <w:sz w:val="24"/>
                <w:szCs w:val="24"/>
                <w:lang w:val="es-ES"/>
              </w:rPr>
              <w:tab/>
              <w:t>27</w:t>
            </w:r>
            <w:r w:rsidRPr="00F618C7">
              <w:rPr>
                <w:rFonts w:ascii="Arial" w:eastAsia="Calibri" w:hAnsi="Arial" w:cs="Arial"/>
                <w:sz w:val="24"/>
                <w:szCs w:val="24"/>
                <w:lang w:val="es-ES"/>
              </w:rPr>
              <w:t xml:space="preserve"> h.</w:t>
            </w:r>
          </w:p>
        </w:tc>
      </w:tr>
      <w:tr w:rsidR="009D39BC" w:rsidRPr="00BC3C30" w:rsidTr="00975205">
        <w:tc>
          <w:tcPr>
            <w:tcW w:w="9576" w:type="dxa"/>
          </w:tcPr>
          <w:p w:rsidR="009D39BC" w:rsidRPr="00F618C7" w:rsidRDefault="009D39BC" w:rsidP="00975205">
            <w:pPr>
              <w:jc w:val="both"/>
              <w:rPr>
                <w:rFonts w:ascii="Arial" w:eastAsia="Times New Roman" w:hAnsi="Arial" w:cs="Times New Roman"/>
                <w:sz w:val="24"/>
                <w:szCs w:val="24"/>
                <w:lang w:val="es-ES_tradnl" w:eastAsia="es-ES"/>
              </w:rPr>
            </w:pPr>
            <w:r w:rsidRPr="00F618C7">
              <w:rPr>
                <w:rFonts w:ascii="Arial" w:eastAsia="Times New Roman" w:hAnsi="Arial" w:cs="Times New Roman"/>
                <w:sz w:val="24"/>
                <w:szCs w:val="24"/>
                <w:lang w:val="es-ES_tradnl" w:eastAsia="es-ES"/>
              </w:rPr>
              <w:t>Formación p</w:t>
            </w:r>
            <w:r>
              <w:rPr>
                <w:rFonts w:ascii="Arial" w:eastAsia="Times New Roman" w:hAnsi="Arial" w:cs="Times New Roman"/>
                <w:sz w:val="24"/>
                <w:szCs w:val="24"/>
                <w:lang w:val="es-ES_tradnl" w:eastAsia="es-ES"/>
              </w:rPr>
              <w:t>ráctica y teórica en BBDD</w:t>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r>
            <w:r>
              <w:rPr>
                <w:rFonts w:ascii="Arial" w:eastAsia="Times New Roman" w:hAnsi="Arial" w:cs="Times New Roman"/>
                <w:sz w:val="24"/>
                <w:szCs w:val="24"/>
                <w:lang w:val="es-ES_tradnl" w:eastAsia="es-ES"/>
              </w:rPr>
              <w:tab/>
              <w:t>11</w:t>
            </w:r>
            <w:r w:rsidRPr="00F618C7">
              <w:rPr>
                <w:rFonts w:ascii="Arial" w:eastAsia="Times New Roman" w:hAnsi="Arial" w:cs="Times New Roman"/>
                <w:sz w:val="24"/>
                <w:szCs w:val="24"/>
                <w:lang w:val="es-ES_tradnl" w:eastAsia="es-ES"/>
              </w:rPr>
              <w:t xml:space="preserve"> h.</w:t>
            </w:r>
            <w:r w:rsidRPr="00F618C7">
              <w:rPr>
                <w:rFonts w:ascii="Arial" w:eastAsia="Times New Roman" w:hAnsi="Arial" w:cs="Times New Roman"/>
                <w:sz w:val="24"/>
                <w:szCs w:val="24"/>
                <w:lang w:val="es-ES_tradnl" w:eastAsia="es-ES"/>
              </w:rPr>
              <w:tab/>
              <w:t xml:space="preserve"> </w:t>
            </w:r>
          </w:p>
        </w:tc>
      </w:tr>
      <w:tr w:rsidR="009D39BC" w:rsidRPr="00BC3C30" w:rsidTr="00975205">
        <w:tc>
          <w:tcPr>
            <w:tcW w:w="9576" w:type="dxa"/>
          </w:tcPr>
          <w:p w:rsidR="009D39BC" w:rsidRDefault="009D39BC" w:rsidP="00975205">
            <w:pPr>
              <w:tabs>
                <w:tab w:val="left" w:pos="7260"/>
              </w:tabs>
              <w:jc w:val="both"/>
              <w:rPr>
                <w:rFonts w:ascii="Arial" w:eastAsia="Times New Roman" w:hAnsi="Arial" w:cs="Times New Roman"/>
                <w:sz w:val="24"/>
                <w:szCs w:val="24"/>
                <w:lang w:val="es-ES_tradnl" w:eastAsia="es-ES"/>
              </w:rPr>
            </w:pPr>
            <w:proofErr w:type="spellStart"/>
            <w:r w:rsidRPr="00F618C7">
              <w:rPr>
                <w:rFonts w:ascii="Arial" w:eastAsia="Times New Roman" w:hAnsi="Arial" w:cs="Times New Roman"/>
                <w:sz w:val="24"/>
                <w:szCs w:val="24"/>
                <w:lang w:val="es-ES_tradnl" w:eastAsia="es-ES"/>
              </w:rPr>
              <w:t>Brainst</w:t>
            </w:r>
            <w:r>
              <w:rPr>
                <w:rFonts w:ascii="Arial" w:eastAsia="Times New Roman" w:hAnsi="Arial" w:cs="Times New Roman"/>
                <w:sz w:val="24"/>
                <w:szCs w:val="24"/>
                <w:lang w:val="es-ES_tradnl" w:eastAsia="es-ES"/>
              </w:rPr>
              <w:t>orming</w:t>
            </w:r>
            <w:proofErr w:type="spellEnd"/>
            <w:r>
              <w:rPr>
                <w:rFonts w:ascii="Arial" w:eastAsia="Times New Roman" w:hAnsi="Arial" w:cs="Times New Roman"/>
                <w:sz w:val="24"/>
                <w:szCs w:val="24"/>
                <w:lang w:val="es-ES_tradnl" w:eastAsia="es-ES"/>
              </w:rPr>
              <w:t xml:space="preserve"> para tablas de BBDD</w:t>
            </w:r>
            <w:r>
              <w:rPr>
                <w:rFonts w:ascii="Arial" w:eastAsia="Times New Roman" w:hAnsi="Arial" w:cs="Times New Roman"/>
                <w:sz w:val="24"/>
                <w:szCs w:val="24"/>
                <w:lang w:val="es-ES_tradnl" w:eastAsia="es-ES"/>
              </w:rPr>
              <w:tab/>
              <w:t>8</w:t>
            </w:r>
            <w:r w:rsidRPr="00F618C7">
              <w:rPr>
                <w:rFonts w:ascii="Arial" w:eastAsia="Times New Roman" w:hAnsi="Arial" w:cs="Times New Roman"/>
                <w:sz w:val="24"/>
                <w:szCs w:val="24"/>
                <w:lang w:val="es-ES_tradnl" w:eastAsia="es-ES"/>
              </w:rPr>
              <w:t xml:space="preserve"> h.</w:t>
            </w:r>
          </w:p>
          <w:p w:rsidR="00E17BD5" w:rsidRPr="00F618C7" w:rsidRDefault="00E17BD5" w:rsidP="00975205">
            <w:pPr>
              <w:tabs>
                <w:tab w:val="left" w:pos="7260"/>
              </w:tabs>
              <w:jc w:val="both"/>
              <w:rPr>
                <w:rFonts w:ascii="Arial" w:eastAsia="Times New Roman" w:hAnsi="Arial" w:cs="Times New Roman"/>
                <w:sz w:val="24"/>
                <w:szCs w:val="24"/>
                <w:lang w:val="es-ES_tradnl" w:eastAsia="es-ES"/>
              </w:rPr>
            </w:pPr>
          </w:p>
        </w:tc>
      </w:tr>
    </w:tbl>
    <w:p w:rsidR="009D39BC" w:rsidRPr="002F1ACE" w:rsidRDefault="009D39BC" w:rsidP="009D39BC">
      <w:pPr>
        <w:pStyle w:val="Prrafodelista"/>
        <w:numPr>
          <w:ilvl w:val="0"/>
          <w:numId w:val="6"/>
        </w:numPr>
        <w:jc w:val="both"/>
        <w:rPr>
          <w:rFonts w:ascii="Arial" w:hAnsi="Arial" w:cs="Arial"/>
          <w:sz w:val="24"/>
          <w:szCs w:val="24"/>
          <w:lang w:val="es-ES_tradnl"/>
        </w:rPr>
      </w:pPr>
      <w:r w:rsidRPr="00970ECE">
        <w:rPr>
          <w:rFonts w:ascii="Arial" w:hAnsi="Arial" w:cs="Arial"/>
          <w:sz w:val="24"/>
          <w:szCs w:val="24"/>
          <w:lang w:val="es-ES_tradnl"/>
        </w:rPr>
        <w:t>En el subapartado de ‘Meetings de seguimiento de proyecto’ se tienen en cuenta además de las horas de reunión, las horas dedicas a la preparació</w:t>
      </w:r>
      <w:r>
        <w:rPr>
          <w:rFonts w:ascii="Arial" w:hAnsi="Arial" w:cs="Arial"/>
          <w:sz w:val="24"/>
          <w:szCs w:val="24"/>
          <w:lang w:val="es-ES_tradnl"/>
        </w:rPr>
        <w:t xml:space="preserve">n de las mismas, vía </w:t>
      </w:r>
      <w:proofErr w:type="spellStart"/>
      <w:r>
        <w:rPr>
          <w:rFonts w:ascii="Arial" w:hAnsi="Arial" w:cs="Arial"/>
          <w:sz w:val="24"/>
          <w:szCs w:val="24"/>
          <w:lang w:val="es-ES_tradnl"/>
        </w:rPr>
        <w:t>powerpoint</w:t>
      </w:r>
      <w:proofErr w:type="spellEnd"/>
      <w:r w:rsidRPr="00970ECE">
        <w:rPr>
          <w:rFonts w:ascii="Arial" w:hAnsi="Arial" w:cs="Arial"/>
          <w:sz w:val="24"/>
          <w:szCs w:val="24"/>
          <w:lang w:val="es-ES_tradnl"/>
        </w:rPr>
        <w:t xml:space="preserve">, </w:t>
      </w:r>
      <w:proofErr w:type="spellStart"/>
      <w:r w:rsidRPr="00970ECE">
        <w:rPr>
          <w:rFonts w:ascii="Arial" w:hAnsi="Arial" w:cs="Arial"/>
          <w:sz w:val="24"/>
          <w:szCs w:val="24"/>
          <w:lang w:val="es-ES_tradnl"/>
        </w:rPr>
        <w:t>guión</w:t>
      </w:r>
      <w:proofErr w:type="spellEnd"/>
      <w:r w:rsidRPr="00970ECE">
        <w:rPr>
          <w:rFonts w:ascii="Arial" w:hAnsi="Arial" w:cs="Arial"/>
          <w:sz w:val="24"/>
          <w:szCs w:val="24"/>
          <w:lang w:val="es-ES_tradnl"/>
        </w:rPr>
        <w:t xml:space="preserve"> para las intervenciones y repaso de las herramientas que se utilizarán en dichas reuniones. </w:t>
      </w:r>
    </w:p>
    <w:p w:rsidR="009D39BC" w:rsidRPr="000076B7" w:rsidRDefault="009D39BC" w:rsidP="009D39BC">
      <w:pPr>
        <w:rPr>
          <w:rFonts w:ascii="Arial" w:hAnsi="Arial" w:cs="Arial"/>
          <w:sz w:val="24"/>
          <w:lang w:val="es-ES_tradnl"/>
        </w:rPr>
      </w:pPr>
      <w:r w:rsidRPr="00970ECE">
        <w:rPr>
          <w:rFonts w:ascii="Arial" w:hAnsi="Arial" w:cs="Arial"/>
          <w:sz w:val="24"/>
          <w:szCs w:val="24"/>
          <w:lang w:val="es-ES_tradnl"/>
        </w:rPr>
        <w:t xml:space="preserve">Por otro lado,  como se puede ver en las siguientes tablas, se trabajó en la extracción de resultados, para empezar a resolver cómo se </w:t>
      </w:r>
      <w:r w:rsidR="002A4E4D">
        <w:rPr>
          <w:rFonts w:ascii="Arial" w:hAnsi="Arial" w:cs="Arial"/>
          <w:sz w:val="24"/>
          <w:szCs w:val="24"/>
          <w:lang w:val="es-ES_tradnl"/>
        </w:rPr>
        <w:t>podía automatizar este proceso.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9D39BC" w:rsidRPr="0047143F" w:rsidTr="00975205">
        <w:tc>
          <w:tcPr>
            <w:tcW w:w="9576" w:type="dxa"/>
          </w:tcPr>
          <w:p w:rsidR="009D39BC" w:rsidRDefault="009D39BC" w:rsidP="00975205">
            <w:pPr>
              <w:jc w:val="both"/>
              <w:rPr>
                <w:rFonts w:ascii="Arial" w:eastAsia="Times New Roman" w:hAnsi="Arial" w:cs="Times New Roman"/>
                <w:b/>
                <w:sz w:val="24"/>
                <w:szCs w:val="24"/>
                <w:lang w:val="es-ES_tradnl" w:eastAsia="es-ES"/>
              </w:rPr>
            </w:pPr>
          </w:p>
          <w:p w:rsidR="009D39BC" w:rsidRPr="00B7494A" w:rsidRDefault="009D39BC" w:rsidP="00975205">
            <w:pPr>
              <w:jc w:val="both"/>
              <w:rPr>
                <w:rFonts w:ascii="Arial" w:eastAsia="Times New Roman" w:hAnsi="Arial" w:cs="Times New Roman"/>
                <w:b/>
                <w:sz w:val="24"/>
                <w:szCs w:val="24"/>
                <w:lang w:val="es-ES_tradnl" w:eastAsia="es-ES"/>
              </w:rPr>
            </w:pPr>
            <w:proofErr w:type="spellStart"/>
            <w:r w:rsidRPr="00B7494A">
              <w:rPr>
                <w:rFonts w:ascii="Arial" w:eastAsia="Times New Roman" w:hAnsi="Arial" w:cs="Times New Roman"/>
                <w:b/>
                <w:sz w:val="24"/>
                <w:szCs w:val="24"/>
                <w:lang w:val="es-ES_tradnl" w:eastAsia="es-ES"/>
              </w:rPr>
              <w:t>Uniprot</w:t>
            </w:r>
            <w:proofErr w:type="spellEnd"/>
            <w:r w:rsidRPr="00B7494A">
              <w:rPr>
                <w:rFonts w:ascii="Arial" w:eastAsia="Times New Roman" w:hAnsi="Arial" w:cs="Times New Roman"/>
                <w:b/>
                <w:sz w:val="24"/>
                <w:szCs w:val="24"/>
                <w:lang w:val="es-ES_tradnl" w:eastAsia="es-ES"/>
              </w:rPr>
              <w:t>: como buscar</w:t>
            </w:r>
            <w:r w:rsidRPr="00970ECE">
              <w:rPr>
                <w:rFonts w:ascii="Arial" w:eastAsia="Times New Roman" w:hAnsi="Arial" w:cs="Times New Roman"/>
                <w:b/>
                <w:sz w:val="24"/>
                <w:szCs w:val="24"/>
                <w:lang w:val="es-ES_tradnl" w:eastAsia="es-ES"/>
              </w:rPr>
              <w:t xml:space="preserve"> y extraer</w:t>
            </w:r>
            <w:r w:rsidRPr="00B7494A">
              <w:rPr>
                <w:rFonts w:ascii="Arial" w:eastAsia="Times New Roman" w:hAnsi="Arial" w:cs="Times New Roman"/>
                <w:b/>
                <w:sz w:val="24"/>
                <w:szCs w:val="24"/>
                <w:lang w:val="es-ES_tradnl" w:eastAsia="es-ES"/>
              </w:rPr>
              <w:t xml:space="preserve"> </w:t>
            </w:r>
            <w:proofErr w:type="spellStart"/>
            <w:r w:rsidRPr="00B7494A">
              <w:rPr>
                <w:rFonts w:ascii="Arial" w:eastAsia="Times New Roman" w:hAnsi="Arial" w:cs="Times New Roman"/>
                <w:b/>
                <w:sz w:val="24"/>
                <w:szCs w:val="24"/>
                <w:lang w:val="es-ES_tradnl" w:eastAsia="es-ES"/>
              </w:rPr>
              <w:t>nombres_prot</w:t>
            </w:r>
            <w:proofErr w:type="spellEnd"/>
            <w:r w:rsidRPr="00B7494A">
              <w:rPr>
                <w:rFonts w:ascii="Arial" w:eastAsia="Times New Roman" w:hAnsi="Arial" w:cs="Times New Roman"/>
                <w:b/>
                <w:sz w:val="24"/>
                <w:szCs w:val="24"/>
                <w:lang w:val="es-ES_tradnl" w:eastAsia="es-ES"/>
              </w:rPr>
              <w:t xml:space="preserve"> en los </w:t>
            </w:r>
            <w:proofErr w:type="spellStart"/>
            <w:r w:rsidRPr="00B7494A">
              <w:rPr>
                <w:rFonts w:ascii="Arial" w:eastAsia="Times New Roman" w:hAnsi="Arial" w:cs="Times New Roman"/>
                <w:b/>
                <w:sz w:val="24"/>
                <w:szCs w:val="24"/>
                <w:lang w:val="es-ES_tradnl" w:eastAsia="es-ES"/>
              </w:rPr>
              <w:t>reports</w:t>
            </w:r>
            <w:proofErr w:type="spellEnd"/>
            <w:r w:rsidRPr="00B7494A">
              <w:rPr>
                <w:rFonts w:ascii="Arial" w:eastAsia="Times New Roman" w:hAnsi="Arial" w:cs="Times New Roman"/>
                <w:b/>
                <w:sz w:val="24"/>
                <w:szCs w:val="24"/>
                <w:lang w:val="es-ES_tradnl" w:eastAsia="es-ES"/>
              </w:rPr>
              <w:tab/>
            </w:r>
            <w:r w:rsidRPr="00970ECE">
              <w:rPr>
                <w:rFonts w:ascii="Arial" w:eastAsia="Times New Roman" w:hAnsi="Arial" w:cs="Times New Roman"/>
                <w:b/>
                <w:sz w:val="24"/>
                <w:szCs w:val="24"/>
                <w:lang w:val="es-ES_tradnl" w:eastAsia="es-ES"/>
              </w:rPr>
              <w:t>235</w:t>
            </w:r>
            <w:r w:rsidRPr="00B7494A">
              <w:rPr>
                <w:rFonts w:ascii="Arial" w:eastAsia="Times New Roman" w:hAnsi="Arial" w:cs="Times New Roman"/>
                <w:b/>
                <w:sz w:val="24"/>
                <w:szCs w:val="24"/>
                <w:lang w:val="es-ES_tradnl" w:eastAsia="es-ES"/>
              </w:rPr>
              <w:t>h. (total)</w:t>
            </w:r>
          </w:p>
        </w:tc>
      </w:tr>
      <w:tr w:rsidR="009D39BC" w:rsidRPr="00BC3C30" w:rsidTr="00975205">
        <w:tc>
          <w:tcPr>
            <w:tcW w:w="9576" w:type="dxa"/>
          </w:tcPr>
          <w:p w:rsidR="009D39BC" w:rsidRPr="00B7494A" w:rsidRDefault="009D39BC" w:rsidP="00975205">
            <w:pPr>
              <w:jc w:val="both"/>
              <w:rPr>
                <w:rFonts w:ascii="Arial" w:eastAsia="Times New Roman" w:hAnsi="Arial" w:cs="Times New Roman"/>
                <w:sz w:val="24"/>
                <w:szCs w:val="24"/>
                <w:lang w:val="es-ES_tradnl" w:eastAsia="es-ES"/>
              </w:rPr>
            </w:pPr>
            <w:r w:rsidRPr="00B7494A">
              <w:rPr>
                <w:rFonts w:ascii="Arial" w:eastAsia="Times New Roman" w:hAnsi="Arial" w:cs="Times New Roman"/>
                <w:sz w:val="24"/>
                <w:szCs w:val="24"/>
                <w:lang w:val="es-ES_tradnl" w:eastAsia="es-ES"/>
              </w:rPr>
              <w:t>Insertar los nombres de las proteínas manualmente</w:t>
            </w:r>
            <w:r w:rsidRPr="00B7494A">
              <w:rPr>
                <w:rFonts w:ascii="Arial" w:eastAsia="Times New Roman" w:hAnsi="Arial" w:cs="Times New Roman"/>
                <w:sz w:val="24"/>
                <w:szCs w:val="24"/>
                <w:lang w:val="es-ES_tradnl" w:eastAsia="es-ES"/>
              </w:rPr>
              <w:tab/>
            </w:r>
            <w:r w:rsidRPr="00B7494A">
              <w:rPr>
                <w:rFonts w:ascii="Arial" w:eastAsia="Times New Roman" w:hAnsi="Arial" w:cs="Times New Roman"/>
                <w:sz w:val="24"/>
                <w:szCs w:val="24"/>
                <w:lang w:val="es-ES_tradnl" w:eastAsia="es-ES"/>
              </w:rPr>
              <w:tab/>
            </w:r>
            <w:r w:rsidRPr="00B7494A">
              <w:rPr>
                <w:rFonts w:ascii="Arial" w:eastAsia="Times New Roman" w:hAnsi="Arial" w:cs="Times New Roman"/>
                <w:sz w:val="24"/>
                <w:szCs w:val="24"/>
                <w:lang w:val="es-ES_tradnl" w:eastAsia="es-ES"/>
              </w:rPr>
              <w:tab/>
              <w:t xml:space="preserve"> </w:t>
            </w:r>
            <w:r w:rsidRPr="00970ECE">
              <w:rPr>
                <w:rFonts w:ascii="Arial" w:eastAsia="Times New Roman" w:hAnsi="Arial" w:cs="Times New Roman"/>
                <w:sz w:val="24"/>
                <w:szCs w:val="24"/>
                <w:lang w:val="es-ES_tradnl" w:eastAsia="es-ES"/>
              </w:rPr>
              <w:t>7</w:t>
            </w:r>
            <w:r w:rsidRPr="00B7494A">
              <w:rPr>
                <w:rFonts w:ascii="Arial" w:eastAsia="Times New Roman" w:hAnsi="Arial" w:cs="Times New Roman"/>
                <w:sz w:val="24"/>
                <w:szCs w:val="24"/>
                <w:lang w:val="es-ES_tradnl" w:eastAsia="es-ES"/>
              </w:rPr>
              <w:t xml:space="preserve"> h.</w:t>
            </w:r>
          </w:p>
        </w:tc>
      </w:tr>
      <w:tr w:rsidR="009D39BC" w:rsidRPr="00BC3C30" w:rsidTr="00975205">
        <w:tc>
          <w:tcPr>
            <w:tcW w:w="9576" w:type="dxa"/>
          </w:tcPr>
          <w:p w:rsidR="009D39BC" w:rsidRPr="00B7494A" w:rsidRDefault="009D39BC" w:rsidP="00975205">
            <w:pPr>
              <w:jc w:val="both"/>
              <w:rPr>
                <w:rFonts w:ascii="Arial" w:eastAsia="Times New Roman" w:hAnsi="Arial" w:cs="Times New Roman"/>
                <w:sz w:val="24"/>
                <w:szCs w:val="24"/>
                <w:lang w:val="es-ES_tradnl" w:eastAsia="es-ES"/>
              </w:rPr>
            </w:pPr>
            <w:r w:rsidRPr="00B7494A">
              <w:rPr>
                <w:rFonts w:ascii="Arial" w:eastAsia="Times New Roman" w:hAnsi="Arial" w:cs="Times New Roman"/>
                <w:sz w:val="24"/>
                <w:szCs w:val="24"/>
                <w:lang w:val="es-ES_tradnl" w:eastAsia="es-ES"/>
              </w:rPr>
              <w:t>Automatizar la extracción los nomb</w:t>
            </w:r>
            <w:r w:rsidRPr="00970ECE">
              <w:rPr>
                <w:rFonts w:ascii="Arial" w:eastAsia="Times New Roman" w:hAnsi="Arial" w:cs="Times New Roman"/>
                <w:sz w:val="24"/>
                <w:szCs w:val="24"/>
                <w:lang w:val="es-ES_tradnl" w:eastAsia="es-ES"/>
              </w:rPr>
              <w:t>res de las proteínas VBScript</w:t>
            </w:r>
            <w:r w:rsidRPr="00970ECE">
              <w:rPr>
                <w:rFonts w:ascii="Arial" w:eastAsia="Times New Roman" w:hAnsi="Arial" w:cs="Times New Roman"/>
                <w:sz w:val="24"/>
                <w:szCs w:val="24"/>
                <w:lang w:val="es-ES_tradnl" w:eastAsia="es-ES"/>
              </w:rPr>
              <w:tab/>
              <w:t>86</w:t>
            </w:r>
            <w:r w:rsidRPr="00B7494A">
              <w:rPr>
                <w:rFonts w:ascii="Arial" w:eastAsia="Times New Roman" w:hAnsi="Arial" w:cs="Times New Roman"/>
                <w:sz w:val="24"/>
                <w:szCs w:val="24"/>
                <w:lang w:val="es-ES_tradnl" w:eastAsia="es-ES"/>
              </w:rPr>
              <w:t xml:space="preserve"> h.</w:t>
            </w:r>
          </w:p>
        </w:tc>
      </w:tr>
      <w:tr w:rsidR="009D39BC" w:rsidRPr="00BC3C30" w:rsidTr="00975205">
        <w:tc>
          <w:tcPr>
            <w:tcW w:w="9576" w:type="dxa"/>
          </w:tcPr>
          <w:p w:rsidR="009D39BC" w:rsidRPr="00B7494A" w:rsidRDefault="009D39BC" w:rsidP="00975205">
            <w:pPr>
              <w:jc w:val="both"/>
              <w:rPr>
                <w:rFonts w:ascii="Arial" w:eastAsia="Times New Roman" w:hAnsi="Arial" w:cs="Times New Roman"/>
                <w:sz w:val="24"/>
                <w:szCs w:val="24"/>
                <w:lang w:val="es-ES_tradnl" w:eastAsia="es-ES"/>
              </w:rPr>
            </w:pPr>
            <w:r w:rsidRPr="00B7494A">
              <w:rPr>
                <w:rFonts w:ascii="Arial" w:eastAsia="Times New Roman" w:hAnsi="Arial" w:cs="Times New Roman"/>
                <w:sz w:val="24"/>
                <w:szCs w:val="24"/>
                <w:lang w:val="es-ES_tradnl" w:eastAsia="es-ES"/>
              </w:rPr>
              <w:t xml:space="preserve">Mejorar programa de </w:t>
            </w:r>
            <w:r w:rsidRPr="00970ECE">
              <w:rPr>
                <w:rFonts w:ascii="Arial" w:eastAsia="Times New Roman" w:hAnsi="Arial" w:cs="Times New Roman"/>
                <w:sz w:val="24"/>
                <w:szCs w:val="24"/>
                <w:lang w:val="es-ES_tradnl" w:eastAsia="es-ES"/>
              </w:rPr>
              <w:t>patrones para las proteínas</w:t>
            </w:r>
            <w:r w:rsidRPr="00970ECE">
              <w:rPr>
                <w:rFonts w:ascii="Arial" w:eastAsia="Times New Roman" w:hAnsi="Arial" w:cs="Times New Roman"/>
                <w:sz w:val="24"/>
                <w:szCs w:val="24"/>
                <w:lang w:val="es-ES_tradnl" w:eastAsia="es-ES"/>
              </w:rPr>
              <w:tab/>
            </w:r>
            <w:r w:rsidRPr="00970ECE">
              <w:rPr>
                <w:rFonts w:ascii="Arial" w:eastAsia="Times New Roman" w:hAnsi="Arial" w:cs="Times New Roman"/>
                <w:sz w:val="24"/>
                <w:szCs w:val="24"/>
                <w:lang w:val="es-ES_tradnl" w:eastAsia="es-ES"/>
              </w:rPr>
              <w:tab/>
            </w:r>
            <w:r w:rsidRPr="00970ECE">
              <w:rPr>
                <w:rFonts w:ascii="Arial" w:eastAsia="Times New Roman" w:hAnsi="Arial" w:cs="Times New Roman"/>
                <w:sz w:val="24"/>
                <w:szCs w:val="24"/>
                <w:lang w:val="es-ES_tradnl" w:eastAsia="es-ES"/>
              </w:rPr>
              <w:tab/>
              <w:t>12</w:t>
            </w:r>
            <w:r w:rsidRPr="00B7494A">
              <w:rPr>
                <w:rFonts w:ascii="Arial" w:eastAsia="Times New Roman" w:hAnsi="Arial" w:cs="Times New Roman"/>
                <w:sz w:val="24"/>
                <w:szCs w:val="24"/>
                <w:lang w:val="es-ES_tradnl" w:eastAsia="es-ES"/>
              </w:rPr>
              <w:t xml:space="preserve"> h.</w:t>
            </w:r>
          </w:p>
        </w:tc>
      </w:tr>
      <w:tr w:rsidR="009D39BC" w:rsidRPr="00BC3C30" w:rsidTr="00975205">
        <w:tc>
          <w:tcPr>
            <w:tcW w:w="9576" w:type="dxa"/>
          </w:tcPr>
          <w:p w:rsidR="009D39BC" w:rsidRPr="00B7494A" w:rsidRDefault="009D39BC" w:rsidP="00975205">
            <w:pPr>
              <w:jc w:val="both"/>
              <w:rPr>
                <w:rFonts w:ascii="Arial" w:eastAsia="Times New Roman" w:hAnsi="Arial" w:cs="Times New Roman"/>
                <w:sz w:val="24"/>
                <w:szCs w:val="24"/>
                <w:lang w:val="es-ES_tradnl" w:eastAsia="es-ES"/>
              </w:rPr>
            </w:pPr>
            <w:r w:rsidRPr="00B7494A">
              <w:rPr>
                <w:rFonts w:ascii="Arial" w:eastAsia="Times New Roman" w:hAnsi="Arial" w:cs="Times New Roman"/>
                <w:sz w:val="24"/>
                <w:szCs w:val="24"/>
                <w:lang w:val="es-ES_tradnl" w:eastAsia="es-ES"/>
              </w:rPr>
              <w:t>Mejorar sistema</w:t>
            </w:r>
            <w:r w:rsidRPr="00970ECE">
              <w:rPr>
                <w:rFonts w:ascii="Arial" w:eastAsia="Times New Roman" w:hAnsi="Arial" w:cs="Times New Roman"/>
                <w:sz w:val="24"/>
                <w:szCs w:val="24"/>
                <w:lang w:val="es-ES_tradnl" w:eastAsia="es-ES"/>
              </w:rPr>
              <w:t xml:space="preserve"> de patrones proteínas VBA</w:t>
            </w:r>
            <w:r w:rsidRPr="00970ECE">
              <w:rPr>
                <w:rFonts w:ascii="Arial" w:eastAsia="Times New Roman" w:hAnsi="Arial" w:cs="Times New Roman"/>
                <w:sz w:val="24"/>
                <w:szCs w:val="24"/>
                <w:lang w:val="es-ES_tradnl" w:eastAsia="es-ES"/>
              </w:rPr>
              <w:tab/>
            </w:r>
            <w:r w:rsidRPr="00970ECE">
              <w:rPr>
                <w:rFonts w:ascii="Arial" w:eastAsia="Times New Roman" w:hAnsi="Arial" w:cs="Times New Roman"/>
                <w:sz w:val="24"/>
                <w:szCs w:val="24"/>
                <w:lang w:val="es-ES_tradnl" w:eastAsia="es-ES"/>
              </w:rPr>
              <w:tab/>
            </w:r>
            <w:r w:rsidRPr="00970ECE">
              <w:rPr>
                <w:rFonts w:ascii="Arial" w:eastAsia="Times New Roman" w:hAnsi="Arial" w:cs="Times New Roman"/>
                <w:sz w:val="24"/>
                <w:szCs w:val="24"/>
                <w:lang w:val="es-ES_tradnl" w:eastAsia="es-ES"/>
              </w:rPr>
              <w:tab/>
            </w:r>
            <w:r w:rsidRPr="00970ECE">
              <w:rPr>
                <w:rFonts w:ascii="Arial" w:eastAsia="Times New Roman" w:hAnsi="Arial" w:cs="Times New Roman"/>
                <w:sz w:val="24"/>
                <w:szCs w:val="24"/>
                <w:lang w:val="es-ES_tradnl" w:eastAsia="es-ES"/>
              </w:rPr>
              <w:tab/>
              <w:t>59</w:t>
            </w:r>
            <w:r w:rsidRPr="00B7494A">
              <w:rPr>
                <w:rFonts w:ascii="Arial" w:eastAsia="Times New Roman" w:hAnsi="Arial" w:cs="Times New Roman"/>
                <w:sz w:val="24"/>
                <w:szCs w:val="24"/>
                <w:lang w:val="es-ES_tradnl" w:eastAsia="es-ES"/>
              </w:rPr>
              <w:t xml:space="preserve"> h.</w:t>
            </w:r>
          </w:p>
        </w:tc>
      </w:tr>
      <w:tr w:rsidR="009D39BC" w:rsidRPr="00BC3C30" w:rsidTr="00975205">
        <w:tc>
          <w:tcPr>
            <w:tcW w:w="9576" w:type="dxa"/>
          </w:tcPr>
          <w:p w:rsidR="009D39BC" w:rsidRPr="00B7494A" w:rsidRDefault="009D39BC" w:rsidP="00975205">
            <w:pPr>
              <w:jc w:val="both"/>
              <w:rPr>
                <w:rFonts w:ascii="Arial" w:eastAsia="Times New Roman" w:hAnsi="Arial" w:cs="Times New Roman"/>
                <w:sz w:val="24"/>
                <w:szCs w:val="24"/>
                <w:lang w:val="es-ES_tradnl" w:eastAsia="es-ES"/>
              </w:rPr>
            </w:pPr>
            <w:r w:rsidRPr="00B7494A">
              <w:rPr>
                <w:rFonts w:ascii="Arial" w:eastAsia="Times New Roman" w:hAnsi="Arial" w:cs="Times New Roman"/>
                <w:sz w:val="24"/>
                <w:szCs w:val="24"/>
                <w:lang w:val="es-ES_tradnl" w:eastAsia="es-ES"/>
              </w:rPr>
              <w:t xml:space="preserve">Hacer Excel con variables de los patrones </w:t>
            </w:r>
            <w:r w:rsidRPr="00B7494A">
              <w:rPr>
                <w:rFonts w:ascii="Arial" w:eastAsia="Times New Roman" w:hAnsi="Arial" w:cs="Times New Roman"/>
                <w:sz w:val="24"/>
                <w:szCs w:val="24"/>
                <w:lang w:val="es-ES_tradnl" w:eastAsia="es-ES"/>
              </w:rPr>
              <w:tab/>
            </w:r>
            <w:r w:rsidRPr="00B7494A">
              <w:rPr>
                <w:rFonts w:ascii="Arial" w:eastAsia="Times New Roman" w:hAnsi="Arial" w:cs="Times New Roman"/>
                <w:sz w:val="24"/>
                <w:szCs w:val="24"/>
                <w:lang w:val="es-ES_tradnl" w:eastAsia="es-ES"/>
              </w:rPr>
              <w:tab/>
            </w:r>
            <w:r w:rsidRPr="00B7494A">
              <w:rPr>
                <w:rFonts w:ascii="Arial" w:eastAsia="Times New Roman" w:hAnsi="Arial" w:cs="Times New Roman"/>
                <w:sz w:val="24"/>
                <w:szCs w:val="24"/>
                <w:lang w:val="es-ES_tradnl" w:eastAsia="es-ES"/>
              </w:rPr>
              <w:tab/>
            </w:r>
            <w:r w:rsidRPr="00B7494A">
              <w:rPr>
                <w:rFonts w:ascii="Arial" w:eastAsia="Times New Roman" w:hAnsi="Arial" w:cs="Times New Roman"/>
                <w:sz w:val="24"/>
                <w:szCs w:val="24"/>
                <w:lang w:val="es-ES_tradnl" w:eastAsia="es-ES"/>
              </w:rPr>
              <w:tab/>
              <w:t xml:space="preserve"> 2 h.</w:t>
            </w:r>
          </w:p>
        </w:tc>
      </w:tr>
      <w:tr w:rsidR="009D39BC" w:rsidRPr="00BC3C30" w:rsidTr="00975205">
        <w:tc>
          <w:tcPr>
            <w:tcW w:w="9576" w:type="dxa"/>
          </w:tcPr>
          <w:p w:rsidR="009D39BC" w:rsidRPr="00B7494A" w:rsidRDefault="009D39BC" w:rsidP="00975205">
            <w:pPr>
              <w:jc w:val="both"/>
              <w:rPr>
                <w:rFonts w:ascii="Arial" w:eastAsia="Times New Roman" w:hAnsi="Arial" w:cs="Times New Roman"/>
                <w:sz w:val="24"/>
                <w:szCs w:val="24"/>
                <w:lang w:val="es-ES_tradnl" w:eastAsia="es-ES"/>
              </w:rPr>
            </w:pPr>
            <w:r w:rsidRPr="00B7494A">
              <w:rPr>
                <w:rFonts w:ascii="Arial" w:eastAsia="Times New Roman" w:hAnsi="Arial" w:cs="Times New Roman"/>
                <w:sz w:val="24"/>
                <w:szCs w:val="24"/>
                <w:lang w:val="es-ES_tradnl" w:eastAsia="es-ES"/>
              </w:rPr>
              <w:t>Pasar de Word a Excel</w:t>
            </w:r>
            <w:r w:rsidRPr="00970ECE">
              <w:rPr>
                <w:rFonts w:ascii="Arial" w:eastAsia="Times New Roman" w:hAnsi="Arial" w:cs="Times New Roman"/>
                <w:sz w:val="24"/>
                <w:szCs w:val="24"/>
                <w:lang w:val="es-ES_tradnl" w:eastAsia="es-ES"/>
              </w:rPr>
              <w:t xml:space="preserve"> (</w:t>
            </w:r>
            <w:proofErr w:type="spellStart"/>
            <w:r w:rsidRPr="00970ECE">
              <w:rPr>
                <w:rFonts w:ascii="Arial" w:eastAsia="Times New Roman" w:hAnsi="Arial" w:cs="Times New Roman"/>
                <w:sz w:val="24"/>
                <w:szCs w:val="24"/>
                <w:lang w:val="es-ES_tradnl" w:eastAsia="es-ES"/>
              </w:rPr>
              <w:t>unicode</w:t>
            </w:r>
            <w:proofErr w:type="spellEnd"/>
            <w:r w:rsidRPr="00970ECE">
              <w:rPr>
                <w:rFonts w:ascii="Arial" w:eastAsia="Times New Roman" w:hAnsi="Arial" w:cs="Times New Roman"/>
                <w:sz w:val="24"/>
                <w:szCs w:val="24"/>
                <w:lang w:val="es-ES_tradnl" w:eastAsia="es-ES"/>
              </w:rPr>
              <w:t>)</w:t>
            </w:r>
            <w:r w:rsidRPr="00970ECE">
              <w:rPr>
                <w:rFonts w:ascii="Arial" w:eastAsia="Times New Roman" w:hAnsi="Arial" w:cs="Times New Roman"/>
                <w:sz w:val="24"/>
                <w:szCs w:val="24"/>
                <w:lang w:val="es-ES_tradnl" w:eastAsia="es-ES"/>
              </w:rPr>
              <w:tab/>
            </w:r>
            <w:r w:rsidRPr="00970ECE">
              <w:rPr>
                <w:rFonts w:ascii="Arial" w:eastAsia="Times New Roman" w:hAnsi="Arial" w:cs="Times New Roman"/>
                <w:sz w:val="24"/>
                <w:szCs w:val="24"/>
                <w:lang w:val="es-ES_tradnl" w:eastAsia="es-ES"/>
              </w:rPr>
              <w:tab/>
            </w:r>
            <w:r w:rsidRPr="00970ECE">
              <w:rPr>
                <w:rFonts w:ascii="Arial" w:eastAsia="Times New Roman" w:hAnsi="Arial" w:cs="Times New Roman"/>
                <w:sz w:val="24"/>
                <w:szCs w:val="24"/>
                <w:lang w:val="es-ES_tradnl" w:eastAsia="es-ES"/>
              </w:rPr>
              <w:tab/>
            </w:r>
            <w:r w:rsidRPr="00970ECE">
              <w:rPr>
                <w:rFonts w:ascii="Arial" w:eastAsia="Times New Roman" w:hAnsi="Arial" w:cs="Times New Roman"/>
                <w:sz w:val="24"/>
                <w:szCs w:val="24"/>
                <w:lang w:val="es-ES_tradnl" w:eastAsia="es-ES"/>
              </w:rPr>
              <w:tab/>
            </w:r>
            <w:r w:rsidRPr="00970ECE">
              <w:rPr>
                <w:rFonts w:ascii="Arial" w:eastAsia="Times New Roman" w:hAnsi="Arial" w:cs="Times New Roman"/>
                <w:sz w:val="24"/>
                <w:szCs w:val="24"/>
                <w:lang w:val="es-ES_tradnl" w:eastAsia="es-ES"/>
              </w:rPr>
              <w:tab/>
            </w:r>
            <w:r w:rsidRPr="00970ECE">
              <w:rPr>
                <w:rFonts w:ascii="Arial" w:eastAsia="Times New Roman" w:hAnsi="Arial" w:cs="Times New Roman"/>
                <w:sz w:val="24"/>
                <w:szCs w:val="24"/>
                <w:lang w:val="es-ES_tradnl" w:eastAsia="es-ES"/>
              </w:rPr>
              <w:tab/>
              <w:t>66</w:t>
            </w:r>
            <w:r w:rsidRPr="00B7494A">
              <w:rPr>
                <w:rFonts w:ascii="Arial" w:eastAsia="Times New Roman" w:hAnsi="Arial" w:cs="Times New Roman"/>
                <w:sz w:val="24"/>
                <w:szCs w:val="24"/>
                <w:lang w:val="es-ES_tradnl" w:eastAsia="es-ES"/>
              </w:rPr>
              <w:t xml:space="preserve"> h.</w:t>
            </w:r>
          </w:p>
        </w:tc>
      </w:tr>
      <w:tr w:rsidR="009D39BC" w:rsidRPr="00BC3C30" w:rsidTr="00975205">
        <w:tc>
          <w:tcPr>
            <w:tcW w:w="9576" w:type="dxa"/>
          </w:tcPr>
          <w:p w:rsidR="009D39BC" w:rsidRPr="00B7494A" w:rsidRDefault="009D39BC" w:rsidP="00975205">
            <w:pPr>
              <w:jc w:val="both"/>
              <w:rPr>
                <w:rFonts w:ascii="Arial" w:eastAsia="Times New Roman" w:hAnsi="Arial" w:cs="Times New Roman"/>
                <w:sz w:val="24"/>
                <w:szCs w:val="24"/>
                <w:lang w:val="es-ES_tradnl" w:eastAsia="es-ES"/>
              </w:rPr>
            </w:pPr>
            <w:r w:rsidRPr="00B7494A">
              <w:rPr>
                <w:rFonts w:ascii="Arial" w:eastAsia="Times New Roman" w:hAnsi="Arial" w:cs="Times New Roman"/>
                <w:sz w:val="24"/>
                <w:szCs w:val="24"/>
                <w:lang w:val="es-ES_tradnl" w:eastAsia="es-ES"/>
              </w:rPr>
              <w:t xml:space="preserve">Pasar de </w:t>
            </w:r>
            <w:proofErr w:type="spellStart"/>
            <w:r w:rsidRPr="00B7494A">
              <w:rPr>
                <w:rFonts w:ascii="Arial" w:eastAsia="Times New Roman" w:hAnsi="Arial" w:cs="Times New Roman"/>
                <w:sz w:val="24"/>
                <w:szCs w:val="24"/>
                <w:lang w:val="es-ES_tradnl" w:eastAsia="es-ES"/>
              </w:rPr>
              <w:t>Pdf</w:t>
            </w:r>
            <w:proofErr w:type="spellEnd"/>
            <w:r w:rsidRPr="00970ECE">
              <w:rPr>
                <w:rFonts w:ascii="Arial" w:eastAsia="Times New Roman" w:hAnsi="Arial" w:cs="Times New Roman"/>
                <w:sz w:val="24"/>
                <w:szCs w:val="24"/>
                <w:lang w:val="es-ES_tradnl" w:eastAsia="es-ES"/>
              </w:rPr>
              <w:t>/Excel a Excel (Estándar)</w:t>
            </w:r>
            <w:r w:rsidRPr="00970ECE">
              <w:rPr>
                <w:rFonts w:ascii="Arial" w:eastAsia="Times New Roman" w:hAnsi="Arial" w:cs="Times New Roman"/>
                <w:sz w:val="24"/>
                <w:szCs w:val="24"/>
                <w:lang w:val="es-ES_tradnl" w:eastAsia="es-ES"/>
              </w:rPr>
              <w:tab/>
            </w:r>
            <w:r w:rsidRPr="00970ECE">
              <w:rPr>
                <w:rFonts w:ascii="Arial" w:eastAsia="Times New Roman" w:hAnsi="Arial" w:cs="Times New Roman"/>
                <w:sz w:val="24"/>
                <w:szCs w:val="24"/>
                <w:lang w:val="es-ES_tradnl" w:eastAsia="es-ES"/>
              </w:rPr>
              <w:tab/>
            </w:r>
            <w:r w:rsidRPr="00970ECE">
              <w:rPr>
                <w:rFonts w:ascii="Arial" w:eastAsia="Times New Roman" w:hAnsi="Arial" w:cs="Times New Roman"/>
                <w:sz w:val="24"/>
                <w:szCs w:val="24"/>
                <w:lang w:val="es-ES_tradnl" w:eastAsia="es-ES"/>
              </w:rPr>
              <w:tab/>
            </w:r>
            <w:r w:rsidRPr="00970ECE">
              <w:rPr>
                <w:rFonts w:ascii="Arial" w:eastAsia="Times New Roman" w:hAnsi="Arial" w:cs="Times New Roman"/>
                <w:sz w:val="24"/>
                <w:szCs w:val="24"/>
                <w:lang w:val="es-ES_tradnl" w:eastAsia="es-ES"/>
              </w:rPr>
              <w:tab/>
            </w:r>
            <w:r w:rsidRPr="00970ECE">
              <w:rPr>
                <w:rFonts w:ascii="Arial" w:eastAsia="Times New Roman" w:hAnsi="Arial" w:cs="Times New Roman"/>
                <w:sz w:val="24"/>
                <w:szCs w:val="24"/>
                <w:lang w:val="es-ES_tradnl" w:eastAsia="es-ES"/>
              </w:rPr>
              <w:tab/>
              <w:t xml:space="preserve"> 3</w:t>
            </w:r>
            <w:r w:rsidRPr="00B7494A">
              <w:rPr>
                <w:rFonts w:ascii="Arial" w:eastAsia="Times New Roman" w:hAnsi="Arial" w:cs="Times New Roman"/>
                <w:sz w:val="24"/>
                <w:szCs w:val="24"/>
                <w:lang w:val="es-ES_tradnl" w:eastAsia="es-ES"/>
              </w:rPr>
              <w:t xml:space="preserve"> h.</w:t>
            </w:r>
          </w:p>
        </w:tc>
      </w:tr>
    </w:tbl>
    <w:p w:rsidR="009D39BC" w:rsidRPr="00970ECE" w:rsidRDefault="009D39BC" w:rsidP="009D39BC">
      <w:pPr>
        <w:jc w:val="both"/>
        <w:rPr>
          <w:rFonts w:ascii="Arial" w:hAnsi="Arial" w:cs="Arial"/>
          <w:sz w:val="24"/>
          <w:szCs w:val="24"/>
          <w:lang w:val="es-ES_tradnl"/>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9D39BC" w:rsidRPr="00BC3C30" w:rsidTr="00975205">
        <w:tc>
          <w:tcPr>
            <w:tcW w:w="9576" w:type="dxa"/>
          </w:tcPr>
          <w:p w:rsidR="009D39BC" w:rsidRPr="00B7494A" w:rsidRDefault="009D39BC" w:rsidP="00975205">
            <w:pPr>
              <w:jc w:val="both"/>
              <w:rPr>
                <w:rFonts w:ascii="Arial" w:eastAsia="Times New Roman" w:hAnsi="Arial" w:cs="Times New Roman"/>
                <w:b/>
                <w:sz w:val="24"/>
                <w:szCs w:val="24"/>
                <w:lang w:val="es-ES" w:eastAsia="es-ES"/>
              </w:rPr>
            </w:pPr>
            <w:r w:rsidRPr="00B7494A">
              <w:rPr>
                <w:rFonts w:ascii="Arial" w:eastAsia="Times New Roman" w:hAnsi="Arial" w:cs="Times New Roman"/>
                <w:b/>
                <w:sz w:val="24"/>
                <w:szCs w:val="24"/>
                <w:lang w:val="es-ES" w:eastAsia="es-ES"/>
              </w:rPr>
              <w:t>Extraer el resto de información  de los ‘</w:t>
            </w:r>
            <w:proofErr w:type="spellStart"/>
            <w:r w:rsidRPr="00B7494A">
              <w:rPr>
                <w:rFonts w:ascii="Arial" w:eastAsia="Times New Roman" w:hAnsi="Arial" w:cs="Times New Roman"/>
                <w:b/>
                <w:i/>
                <w:sz w:val="24"/>
                <w:szCs w:val="24"/>
                <w:lang w:val="es-ES" w:eastAsia="es-ES"/>
              </w:rPr>
              <w:t>reports</w:t>
            </w:r>
            <w:proofErr w:type="spellEnd"/>
            <w:r w:rsidRPr="00970ECE">
              <w:rPr>
                <w:rFonts w:ascii="Arial" w:eastAsia="Times New Roman" w:hAnsi="Arial" w:cs="Times New Roman"/>
                <w:b/>
                <w:sz w:val="24"/>
                <w:szCs w:val="24"/>
                <w:lang w:val="es-ES" w:eastAsia="es-ES"/>
              </w:rPr>
              <w:t>’</w:t>
            </w:r>
            <w:r w:rsidRPr="00970ECE">
              <w:rPr>
                <w:rFonts w:ascii="Arial" w:eastAsia="Times New Roman" w:hAnsi="Arial" w:cs="Times New Roman"/>
                <w:b/>
                <w:sz w:val="24"/>
                <w:szCs w:val="24"/>
                <w:lang w:val="es-ES" w:eastAsia="es-ES"/>
              </w:rPr>
              <w:tab/>
            </w:r>
            <w:r w:rsidRPr="00970ECE">
              <w:rPr>
                <w:rFonts w:ascii="Arial" w:eastAsia="Times New Roman" w:hAnsi="Arial" w:cs="Times New Roman"/>
                <w:b/>
                <w:sz w:val="24"/>
                <w:szCs w:val="24"/>
                <w:lang w:val="es-ES" w:eastAsia="es-ES"/>
              </w:rPr>
              <w:tab/>
            </w:r>
            <w:r w:rsidRPr="00970ECE">
              <w:rPr>
                <w:rFonts w:ascii="Arial" w:eastAsia="Times New Roman" w:hAnsi="Arial" w:cs="Times New Roman"/>
                <w:b/>
                <w:sz w:val="24"/>
                <w:szCs w:val="24"/>
                <w:lang w:val="es-ES" w:eastAsia="es-ES"/>
              </w:rPr>
              <w:tab/>
              <w:t>70</w:t>
            </w:r>
            <w:r w:rsidRPr="00B7494A">
              <w:rPr>
                <w:rFonts w:ascii="Arial" w:eastAsia="Times New Roman" w:hAnsi="Arial" w:cs="Times New Roman"/>
                <w:b/>
                <w:sz w:val="24"/>
                <w:szCs w:val="24"/>
                <w:lang w:val="es-ES" w:eastAsia="es-ES"/>
              </w:rPr>
              <w:t xml:space="preserve"> h.</w:t>
            </w:r>
            <w:r>
              <w:rPr>
                <w:rFonts w:ascii="Arial" w:eastAsia="Times New Roman" w:hAnsi="Arial" w:cs="Times New Roman"/>
                <w:b/>
                <w:sz w:val="24"/>
                <w:szCs w:val="24"/>
                <w:lang w:val="es-ES" w:eastAsia="es-ES"/>
              </w:rPr>
              <w:t xml:space="preserve"> </w:t>
            </w:r>
            <w:r w:rsidRPr="00B7494A">
              <w:rPr>
                <w:rFonts w:ascii="Arial" w:eastAsia="Times New Roman" w:hAnsi="Arial" w:cs="Times New Roman"/>
                <w:b/>
                <w:sz w:val="24"/>
                <w:szCs w:val="24"/>
                <w:lang w:val="es-ES" w:eastAsia="es-ES"/>
              </w:rPr>
              <w:t>(total)</w:t>
            </w:r>
          </w:p>
        </w:tc>
      </w:tr>
      <w:tr w:rsidR="009D39BC" w:rsidRPr="00BC3C30" w:rsidTr="00975205">
        <w:tc>
          <w:tcPr>
            <w:tcW w:w="9576" w:type="dxa"/>
          </w:tcPr>
          <w:p w:rsidR="009D39BC" w:rsidRPr="00B7494A" w:rsidRDefault="009D39BC" w:rsidP="00975205">
            <w:pPr>
              <w:jc w:val="both"/>
              <w:rPr>
                <w:rFonts w:ascii="Arial" w:eastAsia="Times New Roman" w:hAnsi="Arial" w:cs="Times New Roman"/>
                <w:sz w:val="24"/>
                <w:szCs w:val="24"/>
                <w:lang w:val="es-ES" w:eastAsia="es-ES"/>
              </w:rPr>
            </w:pPr>
            <w:r w:rsidRPr="00B7494A">
              <w:rPr>
                <w:rFonts w:ascii="Arial" w:eastAsia="Times New Roman" w:hAnsi="Arial" w:cs="Times New Roman"/>
                <w:sz w:val="24"/>
                <w:szCs w:val="24"/>
                <w:lang w:val="es-ES" w:eastAsia="es-ES"/>
              </w:rPr>
              <w:t xml:space="preserve">Hacer código VBA para archivos tipo curva </w:t>
            </w:r>
            <w:r w:rsidRPr="00970ECE">
              <w:rPr>
                <w:rFonts w:ascii="Arial" w:eastAsia="Times New Roman" w:hAnsi="Arial" w:cs="Times New Roman"/>
                <w:sz w:val="24"/>
                <w:szCs w:val="24"/>
                <w:lang w:val="es-ES" w:eastAsia="es-ES"/>
              </w:rPr>
              <w:t>y dosis</w:t>
            </w:r>
            <w:r w:rsidRPr="00970ECE">
              <w:rPr>
                <w:rFonts w:ascii="Arial" w:eastAsia="Times New Roman" w:hAnsi="Arial" w:cs="Times New Roman"/>
                <w:sz w:val="24"/>
                <w:szCs w:val="24"/>
                <w:lang w:val="es-ES" w:eastAsia="es-ES"/>
              </w:rPr>
              <w:tab/>
            </w:r>
            <w:r w:rsidRPr="00970ECE">
              <w:rPr>
                <w:rFonts w:ascii="Arial" w:eastAsia="Times New Roman" w:hAnsi="Arial" w:cs="Times New Roman"/>
                <w:sz w:val="24"/>
                <w:szCs w:val="24"/>
                <w:lang w:val="es-ES" w:eastAsia="es-ES"/>
              </w:rPr>
              <w:tab/>
            </w:r>
            <w:r w:rsidRPr="00970ECE">
              <w:rPr>
                <w:rFonts w:ascii="Arial" w:eastAsia="Times New Roman" w:hAnsi="Arial" w:cs="Times New Roman"/>
                <w:sz w:val="24"/>
                <w:szCs w:val="24"/>
                <w:lang w:val="es-ES" w:eastAsia="es-ES"/>
              </w:rPr>
              <w:tab/>
              <w:t>47</w:t>
            </w:r>
            <w:r w:rsidRPr="00B7494A">
              <w:rPr>
                <w:rFonts w:ascii="Arial" w:eastAsia="Times New Roman" w:hAnsi="Arial" w:cs="Times New Roman"/>
                <w:sz w:val="24"/>
                <w:szCs w:val="24"/>
                <w:lang w:val="es-ES" w:eastAsia="es-ES"/>
              </w:rPr>
              <w:t xml:space="preserve"> h.</w:t>
            </w:r>
          </w:p>
        </w:tc>
      </w:tr>
      <w:tr w:rsidR="009D39BC" w:rsidRPr="00BC3C30" w:rsidTr="00975205">
        <w:tc>
          <w:tcPr>
            <w:tcW w:w="9576" w:type="dxa"/>
          </w:tcPr>
          <w:p w:rsidR="009D39BC" w:rsidRPr="00B7494A" w:rsidRDefault="009D39BC" w:rsidP="00975205">
            <w:pPr>
              <w:jc w:val="both"/>
              <w:rPr>
                <w:rFonts w:ascii="Arial" w:eastAsia="Times New Roman" w:hAnsi="Arial" w:cs="Times New Roman"/>
                <w:sz w:val="24"/>
                <w:szCs w:val="24"/>
                <w:lang w:val="es-ES" w:eastAsia="es-ES"/>
              </w:rPr>
            </w:pPr>
            <w:r w:rsidRPr="00B7494A">
              <w:rPr>
                <w:rFonts w:ascii="Arial" w:eastAsia="Times New Roman" w:hAnsi="Arial" w:cs="Times New Roman"/>
                <w:sz w:val="24"/>
                <w:szCs w:val="24"/>
                <w:lang w:val="es-ES" w:eastAsia="es-ES"/>
              </w:rPr>
              <w:t xml:space="preserve">Separar la recogida de proteínas </w:t>
            </w:r>
            <w:r w:rsidRPr="00970ECE">
              <w:rPr>
                <w:rFonts w:ascii="Arial" w:eastAsia="Times New Roman" w:hAnsi="Arial" w:cs="Times New Roman"/>
                <w:sz w:val="24"/>
                <w:szCs w:val="24"/>
                <w:lang w:val="es-ES" w:eastAsia="es-ES"/>
              </w:rPr>
              <w:t>para recoger el patrón óptimo</w:t>
            </w:r>
            <w:r w:rsidRPr="00970ECE">
              <w:rPr>
                <w:rFonts w:ascii="Arial" w:eastAsia="Times New Roman" w:hAnsi="Arial" w:cs="Times New Roman"/>
                <w:sz w:val="24"/>
                <w:szCs w:val="24"/>
                <w:lang w:val="es-ES" w:eastAsia="es-ES"/>
              </w:rPr>
              <w:tab/>
              <w:t xml:space="preserve"> 3</w:t>
            </w:r>
            <w:r w:rsidRPr="00B7494A">
              <w:rPr>
                <w:rFonts w:ascii="Arial" w:eastAsia="Times New Roman" w:hAnsi="Arial" w:cs="Times New Roman"/>
                <w:sz w:val="24"/>
                <w:szCs w:val="24"/>
                <w:lang w:val="es-ES" w:eastAsia="es-ES"/>
              </w:rPr>
              <w:t xml:space="preserve"> h.</w:t>
            </w:r>
          </w:p>
        </w:tc>
      </w:tr>
      <w:tr w:rsidR="009D39BC" w:rsidRPr="00BC3C30" w:rsidTr="00975205">
        <w:tc>
          <w:tcPr>
            <w:tcW w:w="9576" w:type="dxa"/>
          </w:tcPr>
          <w:p w:rsidR="009D39BC" w:rsidRPr="00B7494A" w:rsidRDefault="009D39BC" w:rsidP="00975205">
            <w:pPr>
              <w:jc w:val="both"/>
              <w:rPr>
                <w:rFonts w:ascii="Arial" w:eastAsia="Times New Roman" w:hAnsi="Arial" w:cs="Times New Roman"/>
                <w:sz w:val="24"/>
                <w:szCs w:val="24"/>
                <w:lang w:val="es-ES" w:eastAsia="es-ES"/>
              </w:rPr>
            </w:pPr>
            <w:r w:rsidRPr="00B7494A">
              <w:rPr>
                <w:rFonts w:ascii="Arial" w:eastAsia="Times New Roman" w:hAnsi="Arial" w:cs="Times New Roman"/>
                <w:sz w:val="24"/>
                <w:szCs w:val="24"/>
                <w:lang w:val="es-ES" w:eastAsia="es-ES"/>
              </w:rPr>
              <w:t>Separar los patrones de información por grupos</w:t>
            </w:r>
            <w:r w:rsidRPr="00B7494A">
              <w:rPr>
                <w:rFonts w:ascii="Arial" w:eastAsia="Times New Roman" w:hAnsi="Arial" w:cs="Times New Roman"/>
                <w:sz w:val="24"/>
                <w:szCs w:val="24"/>
                <w:lang w:val="es-ES" w:eastAsia="es-ES"/>
              </w:rPr>
              <w:tab/>
            </w:r>
            <w:r w:rsidRPr="00B7494A">
              <w:rPr>
                <w:rFonts w:ascii="Arial" w:eastAsia="Times New Roman" w:hAnsi="Arial" w:cs="Times New Roman"/>
                <w:sz w:val="24"/>
                <w:szCs w:val="24"/>
                <w:lang w:val="es-ES" w:eastAsia="es-ES"/>
              </w:rPr>
              <w:tab/>
            </w:r>
            <w:r w:rsidRPr="00B7494A">
              <w:rPr>
                <w:rFonts w:ascii="Arial" w:eastAsia="Times New Roman" w:hAnsi="Arial" w:cs="Times New Roman"/>
                <w:sz w:val="24"/>
                <w:szCs w:val="24"/>
                <w:lang w:val="es-ES" w:eastAsia="es-ES"/>
              </w:rPr>
              <w:tab/>
              <w:t xml:space="preserve"> </w:t>
            </w:r>
            <w:r w:rsidRPr="00970ECE">
              <w:rPr>
                <w:rFonts w:ascii="Arial" w:eastAsia="Times New Roman" w:hAnsi="Arial" w:cs="Times New Roman"/>
                <w:sz w:val="24"/>
                <w:szCs w:val="24"/>
                <w:lang w:val="es-ES" w:eastAsia="es-ES"/>
              </w:rPr>
              <w:t>8</w:t>
            </w:r>
            <w:r w:rsidRPr="00B7494A">
              <w:rPr>
                <w:rFonts w:ascii="Arial" w:eastAsia="Times New Roman" w:hAnsi="Arial" w:cs="Times New Roman"/>
                <w:sz w:val="24"/>
                <w:szCs w:val="24"/>
                <w:lang w:val="es-ES" w:eastAsia="es-ES"/>
              </w:rPr>
              <w:t xml:space="preserve"> h.</w:t>
            </w:r>
          </w:p>
        </w:tc>
      </w:tr>
      <w:tr w:rsidR="009D39BC" w:rsidRPr="00BC3C30" w:rsidTr="00975205">
        <w:tc>
          <w:tcPr>
            <w:tcW w:w="9576" w:type="dxa"/>
          </w:tcPr>
          <w:p w:rsidR="009D39BC" w:rsidRPr="00B7494A" w:rsidRDefault="009D39BC" w:rsidP="00975205">
            <w:pPr>
              <w:jc w:val="both"/>
              <w:rPr>
                <w:rFonts w:ascii="Arial" w:eastAsia="Times New Roman" w:hAnsi="Arial" w:cs="Times New Roman"/>
                <w:sz w:val="24"/>
                <w:szCs w:val="24"/>
                <w:lang w:val="es-ES" w:eastAsia="es-ES"/>
              </w:rPr>
            </w:pPr>
            <w:r>
              <w:rPr>
                <w:rFonts w:ascii="Arial" w:eastAsia="Times New Roman" w:hAnsi="Arial" w:cs="Times New Roman"/>
                <w:sz w:val="24"/>
                <w:szCs w:val="24"/>
                <w:lang w:val="es-ES" w:eastAsia="es-ES"/>
              </w:rPr>
              <w:t>Poner nombre del E</w:t>
            </w:r>
            <w:r w:rsidRPr="00B7494A">
              <w:rPr>
                <w:rFonts w:ascii="Arial" w:eastAsia="Times New Roman" w:hAnsi="Arial" w:cs="Times New Roman"/>
                <w:sz w:val="24"/>
                <w:szCs w:val="24"/>
                <w:lang w:val="es-ES" w:eastAsia="es-ES"/>
              </w:rPr>
              <w:t xml:space="preserve">xcel final en archivo </w:t>
            </w:r>
            <w:r>
              <w:rPr>
                <w:rFonts w:ascii="Arial" w:eastAsia="Times New Roman" w:hAnsi="Arial" w:cs="Times New Roman"/>
                <w:sz w:val="24"/>
                <w:szCs w:val="24"/>
                <w:lang w:val="es-ES" w:eastAsia="es-ES"/>
              </w:rPr>
              <w:t>‘</w:t>
            </w:r>
            <w:proofErr w:type="spellStart"/>
            <w:r w:rsidRPr="00B7494A">
              <w:rPr>
                <w:rFonts w:ascii="Arial" w:eastAsia="Times New Roman" w:hAnsi="Arial" w:cs="Times New Roman"/>
                <w:sz w:val="24"/>
                <w:szCs w:val="24"/>
                <w:lang w:val="es-ES" w:eastAsia="es-ES"/>
              </w:rPr>
              <w:t>Summary</w:t>
            </w:r>
            <w:proofErr w:type="spellEnd"/>
            <w:r>
              <w:rPr>
                <w:rFonts w:ascii="Arial" w:eastAsia="Times New Roman" w:hAnsi="Arial" w:cs="Times New Roman"/>
                <w:sz w:val="24"/>
                <w:szCs w:val="24"/>
                <w:lang w:val="es-ES" w:eastAsia="es-ES"/>
              </w:rPr>
              <w:t>’</w:t>
            </w:r>
            <w:r w:rsidRPr="00B7494A">
              <w:rPr>
                <w:rFonts w:ascii="Arial" w:eastAsia="Times New Roman" w:hAnsi="Arial" w:cs="Times New Roman"/>
                <w:sz w:val="24"/>
                <w:szCs w:val="24"/>
                <w:lang w:val="es-ES" w:eastAsia="es-ES"/>
              </w:rPr>
              <w:tab/>
            </w:r>
            <w:r w:rsidRPr="00B7494A">
              <w:rPr>
                <w:rFonts w:ascii="Arial" w:eastAsia="Times New Roman" w:hAnsi="Arial" w:cs="Times New Roman"/>
                <w:sz w:val="24"/>
                <w:szCs w:val="24"/>
                <w:lang w:val="es-ES" w:eastAsia="es-ES"/>
              </w:rPr>
              <w:tab/>
            </w:r>
            <w:r w:rsidRPr="00B7494A">
              <w:rPr>
                <w:rFonts w:ascii="Arial" w:eastAsia="Times New Roman" w:hAnsi="Arial" w:cs="Times New Roman"/>
                <w:sz w:val="24"/>
                <w:szCs w:val="24"/>
                <w:lang w:val="es-ES" w:eastAsia="es-ES"/>
              </w:rPr>
              <w:tab/>
              <w:t xml:space="preserve"> </w:t>
            </w:r>
            <w:r w:rsidRPr="00970ECE">
              <w:rPr>
                <w:rFonts w:ascii="Arial" w:eastAsia="Times New Roman" w:hAnsi="Arial" w:cs="Times New Roman"/>
                <w:sz w:val="24"/>
                <w:szCs w:val="24"/>
                <w:lang w:val="es-ES" w:eastAsia="es-ES"/>
              </w:rPr>
              <w:t>3</w:t>
            </w:r>
            <w:r w:rsidRPr="00B7494A">
              <w:rPr>
                <w:rFonts w:ascii="Arial" w:eastAsia="Times New Roman" w:hAnsi="Arial" w:cs="Times New Roman"/>
                <w:sz w:val="24"/>
                <w:szCs w:val="24"/>
                <w:lang w:val="es-ES" w:eastAsia="es-ES"/>
              </w:rPr>
              <w:t xml:space="preserve"> h.</w:t>
            </w:r>
          </w:p>
        </w:tc>
      </w:tr>
      <w:tr w:rsidR="009D39BC" w:rsidRPr="00BC3C30" w:rsidTr="00975205">
        <w:tc>
          <w:tcPr>
            <w:tcW w:w="9576" w:type="dxa"/>
          </w:tcPr>
          <w:p w:rsidR="009D39BC" w:rsidRPr="00B7494A" w:rsidRDefault="009D39BC" w:rsidP="00975205">
            <w:pPr>
              <w:jc w:val="both"/>
              <w:rPr>
                <w:rFonts w:ascii="Arial" w:eastAsia="Times New Roman" w:hAnsi="Arial" w:cs="Times New Roman"/>
                <w:sz w:val="24"/>
                <w:szCs w:val="24"/>
                <w:lang w:val="es-ES" w:eastAsia="es-ES"/>
              </w:rPr>
            </w:pPr>
            <w:r w:rsidRPr="00B7494A">
              <w:rPr>
                <w:rFonts w:ascii="Arial" w:eastAsia="Times New Roman" w:hAnsi="Arial" w:cs="Times New Roman"/>
                <w:sz w:val="24"/>
                <w:szCs w:val="24"/>
                <w:lang w:val="es-ES" w:eastAsia="es-ES"/>
              </w:rPr>
              <w:t>Documentar, comentar y repasar código</w:t>
            </w:r>
            <w:r w:rsidRPr="00B7494A">
              <w:rPr>
                <w:rFonts w:ascii="Arial" w:eastAsia="Times New Roman" w:hAnsi="Arial" w:cs="Times New Roman"/>
                <w:sz w:val="24"/>
                <w:szCs w:val="24"/>
                <w:lang w:val="es-ES" w:eastAsia="es-ES"/>
              </w:rPr>
              <w:tab/>
            </w:r>
            <w:r w:rsidRPr="00B7494A">
              <w:rPr>
                <w:rFonts w:ascii="Arial" w:eastAsia="Times New Roman" w:hAnsi="Arial" w:cs="Times New Roman"/>
                <w:sz w:val="24"/>
                <w:szCs w:val="24"/>
                <w:lang w:val="es-ES" w:eastAsia="es-ES"/>
              </w:rPr>
              <w:tab/>
            </w:r>
            <w:r w:rsidRPr="00B7494A">
              <w:rPr>
                <w:rFonts w:ascii="Arial" w:eastAsia="Times New Roman" w:hAnsi="Arial" w:cs="Times New Roman"/>
                <w:sz w:val="24"/>
                <w:szCs w:val="24"/>
                <w:lang w:val="es-ES" w:eastAsia="es-ES"/>
              </w:rPr>
              <w:tab/>
            </w:r>
            <w:r w:rsidRPr="00B7494A">
              <w:rPr>
                <w:rFonts w:ascii="Arial" w:eastAsia="Times New Roman" w:hAnsi="Arial" w:cs="Times New Roman"/>
                <w:sz w:val="24"/>
                <w:szCs w:val="24"/>
                <w:lang w:val="es-ES" w:eastAsia="es-ES"/>
              </w:rPr>
              <w:tab/>
            </w:r>
            <w:r w:rsidRPr="00B7494A">
              <w:rPr>
                <w:rFonts w:ascii="Arial" w:eastAsia="Times New Roman" w:hAnsi="Arial" w:cs="Times New Roman"/>
                <w:sz w:val="24"/>
                <w:szCs w:val="24"/>
                <w:lang w:val="es-ES" w:eastAsia="es-ES"/>
              </w:rPr>
              <w:tab/>
            </w:r>
            <w:r w:rsidRPr="00970ECE">
              <w:rPr>
                <w:rFonts w:ascii="Arial" w:eastAsia="Times New Roman" w:hAnsi="Arial" w:cs="Times New Roman"/>
                <w:sz w:val="24"/>
                <w:szCs w:val="24"/>
                <w:lang w:val="es-ES" w:eastAsia="es-ES"/>
              </w:rPr>
              <w:t xml:space="preserve"> 9</w:t>
            </w:r>
            <w:r w:rsidRPr="00B7494A">
              <w:rPr>
                <w:rFonts w:ascii="Arial" w:eastAsia="Times New Roman" w:hAnsi="Arial" w:cs="Times New Roman"/>
                <w:sz w:val="24"/>
                <w:szCs w:val="24"/>
                <w:lang w:val="es-ES" w:eastAsia="es-ES"/>
              </w:rPr>
              <w:t xml:space="preserve"> h.</w:t>
            </w:r>
          </w:p>
        </w:tc>
      </w:tr>
    </w:tbl>
    <w:p w:rsidR="009D39BC" w:rsidRDefault="009D39BC" w:rsidP="009D39BC">
      <w:pPr>
        <w:jc w:val="both"/>
        <w:rPr>
          <w:rFonts w:ascii="Arial" w:hAnsi="Arial" w:cs="Arial"/>
          <w:sz w:val="24"/>
          <w:szCs w:val="24"/>
          <w:lang w:val="es-ES_tradnl"/>
        </w:rPr>
      </w:pPr>
    </w:p>
    <w:p w:rsidR="005562A8" w:rsidRDefault="009D39BC" w:rsidP="009D39BC">
      <w:pPr>
        <w:jc w:val="both"/>
        <w:rPr>
          <w:rFonts w:ascii="Arial" w:hAnsi="Arial" w:cs="Arial"/>
          <w:sz w:val="24"/>
          <w:szCs w:val="24"/>
          <w:lang w:val="es-ES_tradnl"/>
        </w:rPr>
      </w:pPr>
      <w:r w:rsidRPr="00970ECE">
        <w:rPr>
          <w:rFonts w:ascii="Arial" w:hAnsi="Arial" w:cs="Arial"/>
          <w:sz w:val="24"/>
          <w:szCs w:val="24"/>
          <w:lang w:val="es-ES_tradnl"/>
        </w:rPr>
        <w:t>En este caso</w:t>
      </w:r>
      <w:r>
        <w:rPr>
          <w:rFonts w:ascii="Arial" w:hAnsi="Arial" w:cs="Arial"/>
          <w:sz w:val="24"/>
          <w:szCs w:val="24"/>
          <w:lang w:val="es-ES_tradnl"/>
        </w:rPr>
        <w:t>, el tiempo para la extracción del nombre, fue mayor del previsto debido a las dificultades que iban sucediéndose en este proceso además del tiempo de adaptación a la programación práctica real. Pero en cuanto a la extracción del resto de información al haber aprendido a gestionar los errores que podían darse, y estar adaptado tanto al lenguaje de programación como al programa en sí, se pu</w:t>
      </w:r>
      <w:r w:rsidR="005562A8">
        <w:rPr>
          <w:rFonts w:ascii="Arial" w:hAnsi="Arial" w:cs="Arial"/>
          <w:sz w:val="24"/>
          <w:szCs w:val="24"/>
          <w:lang w:val="es-ES_tradnl"/>
        </w:rPr>
        <w:t>do acabar con el apartado en</w:t>
      </w:r>
      <w:r>
        <w:rPr>
          <w:rFonts w:ascii="Arial" w:hAnsi="Arial" w:cs="Arial"/>
          <w:sz w:val="24"/>
          <w:szCs w:val="24"/>
          <w:lang w:val="es-ES_tradnl"/>
        </w:rPr>
        <w:t xml:space="preserve"> menos de lo previsto. </w:t>
      </w:r>
    </w:p>
    <w:p w:rsidR="009D39BC" w:rsidRPr="005562A8" w:rsidRDefault="009D39BC" w:rsidP="009D39BC">
      <w:pPr>
        <w:jc w:val="both"/>
        <w:rPr>
          <w:rFonts w:ascii="Arial" w:hAnsi="Arial" w:cs="Arial"/>
          <w:sz w:val="24"/>
          <w:szCs w:val="24"/>
          <w:lang w:val="es-ES_tradnl"/>
        </w:rPr>
      </w:pPr>
      <w:r>
        <w:rPr>
          <w:rFonts w:ascii="Arial" w:hAnsi="Arial" w:cs="Arial"/>
          <w:sz w:val="24"/>
          <w:szCs w:val="24"/>
          <w:lang w:val="es-ES_tradnl"/>
        </w:rPr>
        <w:lastRenderedPageBreak/>
        <w:t xml:space="preserve">Lo siguiente, es  ver cómo se han completado los objetivos relacionados con la creación de bases de datos. </w:t>
      </w:r>
      <w:r w:rsidRPr="005631B7">
        <w:rPr>
          <w:rFonts w:ascii="Arial" w:eastAsia="Times New Roman" w:hAnsi="Arial" w:cs="Times New Roman"/>
          <w:sz w:val="24"/>
          <w:szCs w:val="24"/>
          <w:lang w:val="es-ES" w:eastAsia="es-ES"/>
        </w:rPr>
        <w:tab/>
      </w:r>
      <w:r w:rsidRPr="005631B7">
        <w:rPr>
          <w:rFonts w:ascii="Arial" w:eastAsia="Times New Roman" w:hAnsi="Arial" w:cs="Times New Roman"/>
          <w:sz w:val="24"/>
          <w:szCs w:val="24"/>
          <w:lang w:val="es-ES" w:eastAsia="es-ES"/>
        </w:rPr>
        <w:tab/>
      </w:r>
      <w:r w:rsidRPr="005631B7">
        <w:rPr>
          <w:rFonts w:ascii="Arial" w:eastAsia="Times New Roman" w:hAnsi="Arial" w:cs="Times New Roman"/>
          <w:sz w:val="24"/>
          <w:szCs w:val="24"/>
          <w:lang w:val="es-ES" w:eastAsia="es-ES"/>
        </w:rPr>
        <w:tab/>
      </w:r>
      <w:r w:rsidRPr="005631B7">
        <w:rPr>
          <w:rFonts w:ascii="Arial" w:eastAsia="Times New Roman" w:hAnsi="Arial" w:cs="Times New Roman"/>
          <w:sz w:val="24"/>
          <w:szCs w:val="24"/>
          <w:lang w:val="es-ES" w:eastAsia="es-ES"/>
        </w:rPr>
        <w:tab/>
      </w:r>
    </w:p>
    <w:p w:rsidR="009D39BC" w:rsidRDefault="009D39BC" w:rsidP="009D39BC">
      <w:pPr>
        <w:jc w:val="both"/>
        <w:rPr>
          <w:rFonts w:ascii="Arial" w:hAnsi="Arial" w:cs="Arial"/>
          <w:sz w:val="24"/>
          <w:lang w:val="es-ES"/>
        </w:rPr>
      </w:pPr>
      <w:r>
        <w:rPr>
          <w:rFonts w:ascii="Arial" w:hAnsi="Arial" w:cs="Arial"/>
          <w:sz w:val="24"/>
          <w:lang w:val="es-ES"/>
        </w:rPr>
        <w:t>Este objetivo, junto con las tareas subordinadas, se ha llevado a cabo añadiendo las mejoras que se han añadido después de la organización no planteadas en el plan de trabajo, además de las mejoras que se han añadido después de la organización.</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5"/>
      </w:tblGrid>
      <w:tr w:rsidR="009D39BC" w:rsidRPr="00BC3C30" w:rsidTr="002A4E4D">
        <w:trPr>
          <w:trHeight w:val="229"/>
        </w:trPr>
        <w:tc>
          <w:tcPr>
            <w:tcW w:w="9305" w:type="dxa"/>
          </w:tcPr>
          <w:p w:rsidR="00F750B3" w:rsidRDefault="00F750B3" w:rsidP="00975205">
            <w:pPr>
              <w:jc w:val="both"/>
              <w:rPr>
                <w:rFonts w:ascii="Arial" w:eastAsia="Times New Roman" w:hAnsi="Arial" w:cs="Times New Roman"/>
                <w:b/>
                <w:sz w:val="24"/>
                <w:szCs w:val="24"/>
                <w:lang w:val="es-ES_tradnl" w:eastAsia="es-ES"/>
              </w:rPr>
            </w:pPr>
          </w:p>
          <w:p w:rsidR="00F750B3" w:rsidRDefault="00F750B3" w:rsidP="00975205">
            <w:pPr>
              <w:jc w:val="both"/>
              <w:rPr>
                <w:rFonts w:ascii="Arial" w:eastAsia="Times New Roman" w:hAnsi="Arial" w:cs="Times New Roman"/>
                <w:b/>
                <w:sz w:val="24"/>
                <w:szCs w:val="24"/>
                <w:lang w:val="es-ES_tradnl" w:eastAsia="es-ES"/>
              </w:rPr>
            </w:pPr>
          </w:p>
          <w:p w:rsidR="009D39BC" w:rsidRPr="005631B7" w:rsidRDefault="009D39BC" w:rsidP="00975205">
            <w:pPr>
              <w:jc w:val="both"/>
              <w:rPr>
                <w:rFonts w:ascii="Arial" w:eastAsia="Times New Roman" w:hAnsi="Arial" w:cs="Times New Roman"/>
                <w:b/>
                <w:sz w:val="24"/>
                <w:szCs w:val="24"/>
                <w:lang w:val="es-ES_tradnl" w:eastAsia="es-ES"/>
              </w:rPr>
            </w:pPr>
            <w:r w:rsidRPr="005631B7">
              <w:rPr>
                <w:rFonts w:ascii="Arial" w:eastAsia="Times New Roman" w:hAnsi="Arial" w:cs="Times New Roman"/>
                <w:b/>
                <w:sz w:val="24"/>
                <w:szCs w:val="24"/>
                <w:lang w:val="es-ES_tradnl" w:eastAsia="es-ES"/>
              </w:rPr>
              <w:t>Bases de datos</w:t>
            </w:r>
            <w:r w:rsidRPr="005631B7">
              <w:rPr>
                <w:rFonts w:ascii="Arial" w:eastAsia="Times New Roman" w:hAnsi="Arial" w:cs="Times New Roman"/>
                <w:b/>
                <w:sz w:val="24"/>
                <w:szCs w:val="24"/>
                <w:lang w:val="es-ES_tradnl" w:eastAsia="es-ES"/>
              </w:rPr>
              <w:tab/>
            </w:r>
            <w:r w:rsidRPr="005631B7">
              <w:rPr>
                <w:rFonts w:ascii="Arial" w:eastAsia="Times New Roman" w:hAnsi="Arial" w:cs="Times New Roman"/>
                <w:sz w:val="24"/>
                <w:szCs w:val="24"/>
                <w:lang w:val="es-ES_tradnl" w:eastAsia="es-ES"/>
              </w:rPr>
              <w:tab/>
            </w:r>
            <w:r w:rsidRPr="005631B7">
              <w:rPr>
                <w:rFonts w:ascii="Arial" w:eastAsia="Times New Roman" w:hAnsi="Arial" w:cs="Times New Roman"/>
                <w:sz w:val="24"/>
                <w:szCs w:val="24"/>
                <w:lang w:val="es-ES_tradnl" w:eastAsia="es-ES"/>
              </w:rPr>
              <w:tab/>
            </w:r>
            <w:r w:rsidRPr="005631B7">
              <w:rPr>
                <w:rFonts w:ascii="Arial" w:eastAsia="Times New Roman" w:hAnsi="Arial" w:cs="Times New Roman"/>
                <w:sz w:val="24"/>
                <w:szCs w:val="24"/>
                <w:lang w:val="es-ES_tradnl" w:eastAsia="es-ES"/>
              </w:rPr>
              <w:tab/>
            </w:r>
            <w:r w:rsidRPr="005631B7">
              <w:rPr>
                <w:rFonts w:ascii="Arial" w:eastAsia="Times New Roman" w:hAnsi="Arial" w:cs="Times New Roman"/>
                <w:sz w:val="24"/>
                <w:szCs w:val="24"/>
                <w:lang w:val="es-ES_tradnl" w:eastAsia="es-ES"/>
              </w:rPr>
              <w:tab/>
            </w:r>
            <w:r w:rsidRPr="005631B7">
              <w:rPr>
                <w:rFonts w:ascii="Arial" w:eastAsia="Times New Roman" w:hAnsi="Arial" w:cs="Times New Roman"/>
                <w:sz w:val="24"/>
                <w:szCs w:val="24"/>
                <w:lang w:val="es-ES_tradnl" w:eastAsia="es-ES"/>
              </w:rPr>
              <w:tab/>
            </w:r>
            <w:r w:rsidRPr="005631B7">
              <w:rPr>
                <w:rFonts w:ascii="Arial" w:eastAsia="Times New Roman" w:hAnsi="Arial" w:cs="Times New Roman"/>
                <w:sz w:val="24"/>
                <w:szCs w:val="24"/>
                <w:lang w:val="es-ES_tradnl" w:eastAsia="es-ES"/>
              </w:rPr>
              <w:tab/>
            </w:r>
            <w:r w:rsidRPr="005631B7">
              <w:rPr>
                <w:rFonts w:ascii="Arial" w:eastAsia="Times New Roman" w:hAnsi="Arial" w:cs="Times New Roman"/>
                <w:sz w:val="24"/>
                <w:szCs w:val="24"/>
                <w:lang w:val="es-ES_tradnl" w:eastAsia="es-ES"/>
              </w:rPr>
              <w:tab/>
            </w:r>
            <w:r>
              <w:rPr>
                <w:rFonts w:ascii="Arial" w:eastAsia="Times New Roman" w:hAnsi="Arial" w:cs="Times New Roman"/>
                <w:b/>
                <w:sz w:val="24"/>
                <w:szCs w:val="24"/>
                <w:lang w:val="es-ES_tradnl" w:eastAsia="es-ES"/>
              </w:rPr>
              <w:t>300</w:t>
            </w:r>
            <w:r w:rsidRPr="005631B7">
              <w:rPr>
                <w:rFonts w:ascii="Arial" w:eastAsia="Times New Roman" w:hAnsi="Arial" w:cs="Times New Roman"/>
                <w:b/>
                <w:sz w:val="24"/>
                <w:szCs w:val="24"/>
                <w:lang w:val="es-ES_tradnl" w:eastAsia="es-ES"/>
              </w:rPr>
              <w:t xml:space="preserve"> h. (total)</w:t>
            </w:r>
          </w:p>
        </w:tc>
      </w:tr>
      <w:tr w:rsidR="009D39BC" w:rsidRPr="00BC3C30" w:rsidTr="002A4E4D">
        <w:trPr>
          <w:trHeight w:val="242"/>
        </w:trPr>
        <w:tc>
          <w:tcPr>
            <w:tcW w:w="9305" w:type="dxa"/>
          </w:tcPr>
          <w:p w:rsidR="009D39BC" w:rsidRPr="005631B7" w:rsidRDefault="009D39BC" w:rsidP="00975205">
            <w:pPr>
              <w:tabs>
                <w:tab w:val="left" w:pos="7260"/>
              </w:tabs>
              <w:jc w:val="both"/>
              <w:rPr>
                <w:rFonts w:ascii="Arial" w:eastAsia="Times New Roman" w:hAnsi="Arial" w:cs="Times New Roman"/>
                <w:sz w:val="24"/>
                <w:szCs w:val="24"/>
                <w:lang w:val="es-ES_tradnl" w:eastAsia="es-ES"/>
              </w:rPr>
            </w:pPr>
            <w:r w:rsidRPr="005631B7">
              <w:rPr>
                <w:rFonts w:ascii="Arial" w:eastAsia="Times New Roman" w:hAnsi="Arial" w:cs="Times New Roman"/>
                <w:sz w:val="24"/>
                <w:szCs w:val="24"/>
                <w:lang w:val="es-ES_tradnl" w:eastAsia="es-ES"/>
              </w:rPr>
              <w:t xml:space="preserve">Crear base de datos de </w:t>
            </w:r>
            <w:proofErr w:type="spellStart"/>
            <w:r w:rsidRPr="005631B7">
              <w:rPr>
                <w:rFonts w:ascii="Arial" w:eastAsia="Times New Roman" w:hAnsi="Arial" w:cs="Times New Roman"/>
                <w:sz w:val="24"/>
                <w:szCs w:val="24"/>
                <w:lang w:val="es-ES_tradnl" w:eastAsia="es-ES"/>
              </w:rPr>
              <w:t>Prot-Info</w:t>
            </w:r>
            <w:proofErr w:type="spellEnd"/>
            <w:r w:rsidRPr="005631B7">
              <w:rPr>
                <w:rFonts w:ascii="Arial" w:eastAsia="Times New Roman" w:hAnsi="Arial" w:cs="Times New Roman"/>
                <w:sz w:val="24"/>
                <w:szCs w:val="24"/>
                <w:lang w:val="es-ES_tradnl" w:eastAsia="es-ES"/>
              </w:rPr>
              <w:t xml:space="preserve"> UNIPROT     </w:t>
            </w:r>
            <w:r w:rsidR="0010011F">
              <w:rPr>
                <w:rFonts w:ascii="Arial" w:eastAsia="Times New Roman" w:hAnsi="Arial" w:cs="Times New Roman"/>
                <w:sz w:val="24"/>
                <w:szCs w:val="24"/>
                <w:lang w:val="es-ES_tradnl" w:eastAsia="es-ES"/>
              </w:rPr>
              <w:t xml:space="preserve">                            </w:t>
            </w:r>
            <w:r>
              <w:rPr>
                <w:rFonts w:ascii="Arial" w:eastAsia="Times New Roman" w:hAnsi="Arial" w:cs="Times New Roman"/>
                <w:sz w:val="24"/>
                <w:szCs w:val="24"/>
                <w:lang w:val="es-ES_tradnl" w:eastAsia="es-ES"/>
              </w:rPr>
              <w:t>25</w:t>
            </w:r>
            <w:r w:rsidRPr="005631B7">
              <w:rPr>
                <w:rFonts w:ascii="Arial" w:eastAsia="Times New Roman" w:hAnsi="Arial" w:cs="Times New Roman"/>
                <w:sz w:val="24"/>
                <w:szCs w:val="24"/>
                <w:lang w:val="es-ES_tradnl" w:eastAsia="es-ES"/>
              </w:rPr>
              <w:t xml:space="preserve"> h.</w:t>
            </w:r>
          </w:p>
        </w:tc>
      </w:tr>
      <w:tr w:rsidR="009D39BC" w:rsidRPr="00BC3C30" w:rsidTr="002A4E4D">
        <w:trPr>
          <w:trHeight w:val="229"/>
        </w:trPr>
        <w:tc>
          <w:tcPr>
            <w:tcW w:w="9305" w:type="dxa"/>
          </w:tcPr>
          <w:p w:rsidR="009D39BC" w:rsidRPr="005631B7" w:rsidRDefault="009D39BC" w:rsidP="00975205">
            <w:pPr>
              <w:jc w:val="both"/>
              <w:rPr>
                <w:rFonts w:ascii="Arial" w:eastAsia="Times New Roman" w:hAnsi="Arial" w:cs="Times New Roman"/>
                <w:sz w:val="24"/>
                <w:szCs w:val="24"/>
                <w:lang w:val="es-ES_tradnl" w:eastAsia="es-ES"/>
              </w:rPr>
            </w:pPr>
            <w:r w:rsidRPr="005631B7">
              <w:rPr>
                <w:rFonts w:ascii="Arial" w:eastAsia="Times New Roman" w:hAnsi="Arial" w:cs="Times New Roman"/>
                <w:sz w:val="24"/>
                <w:szCs w:val="24"/>
                <w:lang w:val="es-ES_tradnl" w:eastAsia="es-ES"/>
              </w:rPr>
              <w:t>Carga de información y llenado de campos</w:t>
            </w:r>
            <w:r>
              <w:rPr>
                <w:rFonts w:ascii="Arial" w:eastAsia="Times New Roman" w:hAnsi="Arial" w:cs="Times New Roman"/>
                <w:sz w:val="24"/>
                <w:szCs w:val="24"/>
                <w:lang w:val="es-ES_tradnl" w:eastAsia="es-ES"/>
              </w:rPr>
              <w:t xml:space="preserve">     </w:t>
            </w:r>
            <w:r w:rsidR="0010011F">
              <w:rPr>
                <w:rFonts w:ascii="Arial" w:eastAsia="Times New Roman" w:hAnsi="Arial" w:cs="Times New Roman"/>
                <w:sz w:val="24"/>
                <w:szCs w:val="24"/>
                <w:lang w:val="es-ES_tradnl" w:eastAsia="es-ES"/>
              </w:rPr>
              <w:t xml:space="preserve">                           </w:t>
            </w:r>
            <w:r>
              <w:rPr>
                <w:rFonts w:ascii="Arial" w:eastAsia="Times New Roman" w:hAnsi="Arial" w:cs="Times New Roman"/>
                <w:sz w:val="24"/>
                <w:szCs w:val="24"/>
                <w:lang w:val="es-ES_tradnl" w:eastAsia="es-ES"/>
              </w:rPr>
              <w:t>12</w:t>
            </w:r>
            <w:r w:rsidRPr="005631B7">
              <w:rPr>
                <w:rFonts w:ascii="Arial" w:eastAsia="Times New Roman" w:hAnsi="Arial" w:cs="Times New Roman"/>
                <w:sz w:val="24"/>
                <w:szCs w:val="24"/>
                <w:lang w:val="es-ES_tradnl" w:eastAsia="es-ES"/>
              </w:rPr>
              <w:t>0 h.</w:t>
            </w:r>
          </w:p>
        </w:tc>
      </w:tr>
      <w:tr w:rsidR="009D39BC" w:rsidRPr="00BC3C30" w:rsidTr="002A4E4D">
        <w:trPr>
          <w:trHeight w:val="701"/>
        </w:trPr>
        <w:tc>
          <w:tcPr>
            <w:tcW w:w="9305" w:type="dxa"/>
          </w:tcPr>
          <w:p w:rsidR="009D39BC" w:rsidRDefault="009D39BC" w:rsidP="00975205">
            <w:pPr>
              <w:jc w:val="both"/>
              <w:rPr>
                <w:rFonts w:ascii="Arial" w:eastAsia="Times New Roman" w:hAnsi="Arial" w:cs="Times New Roman"/>
                <w:sz w:val="24"/>
                <w:szCs w:val="24"/>
                <w:lang w:val="es-ES_tradnl" w:eastAsia="es-ES"/>
              </w:rPr>
            </w:pPr>
            <w:r w:rsidRPr="005631B7">
              <w:rPr>
                <w:rFonts w:ascii="Arial" w:eastAsia="Times New Roman" w:hAnsi="Arial" w:cs="Times New Roman"/>
                <w:sz w:val="24"/>
                <w:szCs w:val="24"/>
                <w:lang w:val="es-ES_tradnl" w:eastAsia="es-ES"/>
              </w:rPr>
              <w:t>Gestión de errore</w:t>
            </w:r>
            <w:r w:rsidR="0010011F">
              <w:rPr>
                <w:rFonts w:ascii="Arial" w:eastAsia="Times New Roman" w:hAnsi="Arial" w:cs="Times New Roman"/>
                <w:sz w:val="24"/>
                <w:szCs w:val="24"/>
                <w:lang w:val="es-ES_tradnl" w:eastAsia="es-ES"/>
              </w:rPr>
              <w:t xml:space="preserve">s de código              </w:t>
            </w:r>
            <w:r w:rsidR="0010011F">
              <w:rPr>
                <w:rFonts w:ascii="Arial" w:eastAsia="Times New Roman" w:hAnsi="Arial" w:cs="Times New Roman"/>
                <w:sz w:val="24"/>
                <w:szCs w:val="24"/>
                <w:lang w:val="es-ES_tradnl" w:eastAsia="es-ES"/>
              </w:rPr>
              <w:tab/>
            </w:r>
            <w:r w:rsidR="0010011F">
              <w:rPr>
                <w:rFonts w:ascii="Arial" w:eastAsia="Times New Roman" w:hAnsi="Arial" w:cs="Times New Roman"/>
                <w:sz w:val="24"/>
                <w:szCs w:val="24"/>
                <w:lang w:val="es-ES_tradnl" w:eastAsia="es-ES"/>
              </w:rPr>
              <w:tab/>
            </w:r>
            <w:r w:rsidR="0010011F">
              <w:rPr>
                <w:rFonts w:ascii="Arial" w:eastAsia="Times New Roman" w:hAnsi="Arial" w:cs="Times New Roman"/>
                <w:sz w:val="24"/>
                <w:szCs w:val="24"/>
                <w:lang w:val="es-ES_tradnl" w:eastAsia="es-ES"/>
              </w:rPr>
              <w:tab/>
              <w:t xml:space="preserve">                   </w:t>
            </w:r>
            <w:r>
              <w:rPr>
                <w:rFonts w:ascii="Arial" w:eastAsia="Times New Roman" w:hAnsi="Arial" w:cs="Times New Roman"/>
                <w:sz w:val="24"/>
                <w:szCs w:val="24"/>
                <w:lang w:val="es-ES_tradnl" w:eastAsia="es-ES"/>
              </w:rPr>
              <w:t>115</w:t>
            </w:r>
            <w:r w:rsidRPr="005631B7">
              <w:rPr>
                <w:rFonts w:ascii="Arial" w:eastAsia="Times New Roman" w:hAnsi="Arial" w:cs="Times New Roman"/>
                <w:sz w:val="24"/>
                <w:szCs w:val="24"/>
                <w:lang w:val="es-ES_tradnl" w:eastAsia="es-ES"/>
              </w:rPr>
              <w:t xml:space="preserve"> h.  </w:t>
            </w:r>
          </w:p>
          <w:p w:rsidR="009D39BC" w:rsidRDefault="009D39BC" w:rsidP="00975205">
            <w:pPr>
              <w:jc w:val="both"/>
              <w:rPr>
                <w:rFonts w:ascii="Arial" w:eastAsia="Times New Roman" w:hAnsi="Arial" w:cs="Times New Roman"/>
                <w:sz w:val="24"/>
                <w:szCs w:val="24"/>
                <w:lang w:val="es-ES_tradnl" w:eastAsia="es-ES"/>
              </w:rPr>
            </w:pPr>
            <w:r>
              <w:rPr>
                <w:rFonts w:ascii="Arial" w:eastAsia="Times New Roman" w:hAnsi="Arial" w:cs="Times New Roman"/>
                <w:sz w:val="24"/>
                <w:szCs w:val="24"/>
                <w:lang w:val="es-ES_tradnl" w:eastAsia="es-ES"/>
              </w:rPr>
              <w:t xml:space="preserve">Carga de información UNIPROT en Excel final </w:t>
            </w:r>
            <w:r w:rsidR="0010011F">
              <w:rPr>
                <w:rFonts w:ascii="Arial" w:eastAsia="Times New Roman" w:hAnsi="Arial" w:cs="Times New Roman"/>
                <w:sz w:val="24"/>
                <w:szCs w:val="24"/>
                <w:lang w:val="es-ES_tradnl" w:eastAsia="es-ES"/>
              </w:rPr>
              <w:t xml:space="preserve">                           </w:t>
            </w:r>
            <w:r w:rsidR="002A4E4D">
              <w:rPr>
                <w:rFonts w:ascii="Arial" w:eastAsia="Times New Roman" w:hAnsi="Arial" w:cs="Times New Roman"/>
                <w:sz w:val="24"/>
                <w:szCs w:val="24"/>
                <w:lang w:val="es-ES_tradnl" w:eastAsia="es-ES"/>
              </w:rPr>
              <w:t xml:space="preserve"> </w:t>
            </w:r>
            <w:r>
              <w:rPr>
                <w:rFonts w:ascii="Arial" w:eastAsia="Times New Roman" w:hAnsi="Arial" w:cs="Times New Roman"/>
                <w:sz w:val="24"/>
                <w:szCs w:val="24"/>
                <w:lang w:val="es-ES_tradnl" w:eastAsia="es-ES"/>
              </w:rPr>
              <w:t xml:space="preserve">40h. </w:t>
            </w:r>
          </w:p>
          <w:p w:rsidR="009D39BC" w:rsidRPr="005631B7" w:rsidRDefault="009D39BC" w:rsidP="00975205">
            <w:pPr>
              <w:jc w:val="both"/>
              <w:rPr>
                <w:rFonts w:ascii="Arial" w:eastAsia="Times New Roman" w:hAnsi="Arial" w:cs="Times New Roman"/>
                <w:sz w:val="24"/>
                <w:szCs w:val="24"/>
                <w:lang w:val="es-ES" w:eastAsia="es-ES"/>
              </w:rPr>
            </w:pPr>
            <w:r>
              <w:rPr>
                <w:rFonts w:ascii="Arial" w:eastAsia="Times New Roman" w:hAnsi="Arial" w:cs="Times New Roman"/>
                <w:sz w:val="24"/>
                <w:szCs w:val="24"/>
                <w:lang w:val="es-ES_tradnl" w:eastAsia="es-ES"/>
              </w:rPr>
              <w:t xml:space="preserve">   </w:t>
            </w:r>
            <w:r w:rsidRPr="005631B7">
              <w:rPr>
                <w:rFonts w:ascii="Arial" w:eastAsia="Times New Roman" w:hAnsi="Arial" w:cs="Times New Roman"/>
                <w:sz w:val="24"/>
                <w:szCs w:val="24"/>
                <w:lang w:val="es-ES_tradnl" w:eastAsia="es-ES"/>
              </w:rPr>
              <w:t xml:space="preserve">       </w:t>
            </w:r>
            <w:r>
              <w:rPr>
                <w:rFonts w:ascii="Arial" w:eastAsia="Times New Roman" w:hAnsi="Arial" w:cs="Times New Roman"/>
                <w:sz w:val="24"/>
                <w:szCs w:val="24"/>
                <w:lang w:val="es-ES_tradnl" w:eastAsia="es-ES"/>
              </w:rPr>
              <w:t xml:space="preserve">                              </w:t>
            </w:r>
            <w:r w:rsidRPr="005631B7">
              <w:rPr>
                <w:rFonts w:ascii="Arial" w:eastAsia="Times New Roman" w:hAnsi="Arial" w:cs="Times New Roman"/>
                <w:sz w:val="24"/>
                <w:szCs w:val="24"/>
                <w:lang w:val="es-ES_tradnl" w:eastAsia="es-ES"/>
              </w:rPr>
              <w:t xml:space="preserve"> </w:t>
            </w:r>
          </w:p>
        </w:tc>
      </w:tr>
      <w:tr w:rsidR="009D39BC" w:rsidRPr="00BC3C30" w:rsidTr="002A4E4D">
        <w:trPr>
          <w:trHeight w:val="242"/>
        </w:trPr>
        <w:tc>
          <w:tcPr>
            <w:tcW w:w="9305" w:type="dxa"/>
          </w:tcPr>
          <w:p w:rsidR="009D39BC" w:rsidRPr="005631B7" w:rsidRDefault="009D39BC" w:rsidP="00975205">
            <w:pPr>
              <w:jc w:val="both"/>
              <w:rPr>
                <w:rFonts w:ascii="Arial" w:eastAsia="Times New Roman" w:hAnsi="Arial" w:cs="Times New Roman"/>
                <w:sz w:val="24"/>
                <w:szCs w:val="24"/>
                <w:lang w:val="es-ES_tradnl" w:eastAsia="es-ES"/>
              </w:rPr>
            </w:pPr>
          </w:p>
        </w:tc>
      </w:tr>
      <w:tr w:rsidR="005562A8" w:rsidRPr="00BC3C30" w:rsidTr="002A4E4D">
        <w:trPr>
          <w:trHeight w:val="229"/>
        </w:trPr>
        <w:tc>
          <w:tcPr>
            <w:tcW w:w="9305" w:type="dxa"/>
          </w:tcPr>
          <w:p w:rsidR="005562A8" w:rsidRPr="005631B7" w:rsidRDefault="005562A8" w:rsidP="00975205">
            <w:pPr>
              <w:jc w:val="both"/>
              <w:rPr>
                <w:rFonts w:ascii="Arial" w:eastAsia="Times New Roman" w:hAnsi="Arial" w:cs="Times New Roman"/>
                <w:sz w:val="24"/>
                <w:szCs w:val="24"/>
                <w:lang w:val="es-ES_tradnl" w:eastAsia="es-ES"/>
              </w:rPr>
            </w:pPr>
          </w:p>
        </w:tc>
      </w:tr>
    </w:tbl>
    <w:p w:rsidR="009D39BC" w:rsidRPr="009D39BC" w:rsidRDefault="00214530" w:rsidP="009D39BC">
      <w:pPr>
        <w:jc w:val="both"/>
        <w:rPr>
          <w:rFonts w:ascii="Arial" w:hAnsi="Arial" w:cs="Arial"/>
          <w:sz w:val="24"/>
          <w:lang w:val="es-ES"/>
        </w:rPr>
      </w:pPr>
      <w:r>
        <w:rPr>
          <w:rFonts w:ascii="Arial" w:hAnsi="Arial" w:cs="Arial"/>
          <w:sz w:val="24"/>
          <w:lang w:val="es-ES"/>
        </w:rPr>
        <w:t xml:space="preserve">Por las actividades previstas que no se han realizado debido al alcance del proyecto, como la automatización de otros formatos o de los documentos tipo curva, se dedicaron a este objetivo. De todas maneras, la mejora del proceso y la carga de información en el Excel final (así como la gestión de errores de código) también implicó horas reflejadas en la tabla. </w:t>
      </w:r>
    </w:p>
    <w:tbl>
      <w:tblPr>
        <w:tblpPr w:leftFromText="180" w:rightFromText="180" w:vertAnchor="text" w:horzAnchor="margin" w:tblpY="6"/>
        <w:tblW w:w="8803" w:type="dxa"/>
        <w:tblLook w:val="04A0" w:firstRow="1" w:lastRow="0" w:firstColumn="1" w:lastColumn="0" w:noHBand="0" w:noVBand="1"/>
      </w:tblPr>
      <w:tblGrid>
        <w:gridCol w:w="7283"/>
        <w:gridCol w:w="1520"/>
      </w:tblGrid>
      <w:tr w:rsidR="009D39BC" w:rsidRPr="002A4E4D" w:rsidTr="00975205">
        <w:tc>
          <w:tcPr>
            <w:tcW w:w="7283" w:type="dxa"/>
            <w:tcBorders>
              <w:top w:val="nil"/>
              <w:left w:val="nil"/>
              <w:bottom w:val="nil"/>
              <w:right w:val="nil"/>
            </w:tcBorders>
            <w:shd w:val="clear" w:color="auto" w:fill="auto"/>
            <w:noWrap/>
            <w:vAlign w:val="bottom"/>
            <w:hideMark/>
          </w:tcPr>
          <w:p w:rsidR="009D39BC" w:rsidRPr="002A4E4D" w:rsidRDefault="009D39BC" w:rsidP="00975205">
            <w:pPr>
              <w:spacing w:after="0" w:line="240" w:lineRule="auto"/>
              <w:jc w:val="both"/>
              <w:rPr>
                <w:rFonts w:ascii="Arial" w:eastAsia="Times New Roman" w:hAnsi="Arial" w:cs="Arial"/>
                <w:color w:val="000000"/>
                <w:sz w:val="24"/>
                <w:szCs w:val="24"/>
                <w:lang w:val="es-ES_tradnl" w:eastAsia="es-ES"/>
              </w:rPr>
            </w:pPr>
          </w:p>
          <w:p w:rsidR="009D39BC" w:rsidRPr="002A4E4D" w:rsidRDefault="009D39BC" w:rsidP="00975205">
            <w:pPr>
              <w:spacing w:after="0" w:line="240" w:lineRule="auto"/>
              <w:jc w:val="both"/>
              <w:rPr>
                <w:rFonts w:ascii="Arial" w:eastAsia="Times New Roman" w:hAnsi="Arial" w:cs="Arial"/>
                <w:color w:val="000000"/>
                <w:sz w:val="24"/>
                <w:szCs w:val="24"/>
                <w:lang w:val="es-ES_tradnl" w:eastAsia="es-ES"/>
              </w:rPr>
            </w:pPr>
            <w:r w:rsidRPr="002A4E4D">
              <w:rPr>
                <w:rFonts w:ascii="Arial" w:eastAsia="Times New Roman" w:hAnsi="Arial" w:cs="Arial"/>
                <w:color w:val="000000"/>
                <w:sz w:val="24"/>
                <w:szCs w:val="24"/>
                <w:lang w:val="es-ES_tradnl" w:eastAsia="es-ES"/>
              </w:rPr>
              <w:t xml:space="preserve">Documentación de procesos conseguidos                                       </w:t>
            </w:r>
          </w:p>
        </w:tc>
        <w:tc>
          <w:tcPr>
            <w:tcW w:w="1520" w:type="dxa"/>
            <w:tcBorders>
              <w:top w:val="nil"/>
              <w:left w:val="nil"/>
              <w:bottom w:val="nil"/>
              <w:right w:val="nil"/>
            </w:tcBorders>
            <w:shd w:val="clear" w:color="auto" w:fill="auto"/>
            <w:noWrap/>
            <w:vAlign w:val="bottom"/>
            <w:hideMark/>
          </w:tcPr>
          <w:p w:rsidR="009D39BC" w:rsidRPr="002A4E4D" w:rsidRDefault="009D39BC" w:rsidP="00975205">
            <w:pPr>
              <w:spacing w:after="0" w:line="240" w:lineRule="auto"/>
              <w:jc w:val="both"/>
              <w:rPr>
                <w:rFonts w:ascii="Arial" w:eastAsia="Times New Roman" w:hAnsi="Arial" w:cs="Arial"/>
                <w:b/>
                <w:color w:val="000000"/>
                <w:sz w:val="24"/>
                <w:szCs w:val="24"/>
                <w:lang w:val="es-ES_tradnl" w:eastAsia="es-ES"/>
              </w:rPr>
            </w:pPr>
            <w:r w:rsidRPr="002A4E4D">
              <w:rPr>
                <w:rFonts w:ascii="Arial" w:eastAsia="Times New Roman" w:hAnsi="Arial" w:cs="Arial"/>
                <w:b/>
                <w:color w:val="000000"/>
                <w:sz w:val="24"/>
                <w:szCs w:val="24"/>
                <w:lang w:val="es-ES_tradnl" w:eastAsia="es-ES"/>
              </w:rPr>
              <w:t xml:space="preserve">           100h.(total)</w:t>
            </w:r>
          </w:p>
        </w:tc>
      </w:tr>
    </w:tbl>
    <w:p w:rsidR="009D39BC" w:rsidRPr="002A4E4D" w:rsidRDefault="009D39BC" w:rsidP="009D39BC">
      <w:pPr>
        <w:spacing w:after="0" w:line="240" w:lineRule="auto"/>
        <w:jc w:val="both"/>
        <w:rPr>
          <w:rFonts w:ascii="Arial" w:eastAsia="Times New Roman" w:hAnsi="Arial" w:cs="Arial"/>
          <w:b/>
          <w:sz w:val="24"/>
          <w:szCs w:val="24"/>
          <w:u w:val="single"/>
          <w:lang w:val="es-ES_tradnl" w:eastAsia="es-ES"/>
        </w:rPr>
      </w:pPr>
    </w:p>
    <w:p w:rsidR="009D39BC" w:rsidRPr="007417DC" w:rsidRDefault="009D39BC" w:rsidP="009D39BC">
      <w:pPr>
        <w:spacing w:after="0" w:line="240" w:lineRule="auto"/>
        <w:jc w:val="both"/>
        <w:rPr>
          <w:rFonts w:ascii="Arial" w:eastAsia="Times New Roman" w:hAnsi="Arial" w:cs="Times New Roman"/>
          <w:sz w:val="24"/>
          <w:szCs w:val="24"/>
          <w:lang w:val="es-ES_tradnl" w:eastAsia="es-ES"/>
        </w:rPr>
      </w:pPr>
    </w:p>
    <w:p w:rsidR="009D39BC" w:rsidRPr="00DC6B64" w:rsidRDefault="009D39BC" w:rsidP="009D39BC">
      <w:pPr>
        <w:jc w:val="both"/>
        <w:rPr>
          <w:rFonts w:ascii="Arial" w:hAnsi="Arial" w:cs="Arial"/>
          <w:sz w:val="24"/>
          <w:lang w:val="es-ES"/>
        </w:rPr>
      </w:pPr>
    </w:p>
    <w:p w:rsidR="00214530" w:rsidRPr="00214530" w:rsidRDefault="00214530" w:rsidP="00214530">
      <w:pPr>
        <w:jc w:val="both"/>
        <w:rPr>
          <w:rFonts w:ascii="Arial" w:hAnsi="Arial" w:cs="Arial"/>
          <w:sz w:val="24"/>
          <w:szCs w:val="24"/>
          <w:lang w:val="es-ES_tradnl"/>
        </w:rPr>
      </w:pPr>
      <w:r w:rsidRPr="00214530">
        <w:rPr>
          <w:rFonts w:ascii="Arial" w:hAnsi="Arial" w:cs="Arial"/>
          <w:sz w:val="24"/>
          <w:szCs w:val="24"/>
          <w:lang w:val="es-ES_tradnl"/>
        </w:rPr>
        <w:t xml:space="preserve">También hay varias funcionalidades del programa que se han desarrollado a medida que ha surgido nuevos retos a la hora de solventar problemas adoptando un mantenimiento preventivo en la creación del software para alargar su ciclo de vida: </w:t>
      </w:r>
    </w:p>
    <w:p w:rsidR="009D39BC" w:rsidRDefault="009D39BC" w:rsidP="009D39BC">
      <w:pPr>
        <w:pStyle w:val="Prrafodelista"/>
        <w:numPr>
          <w:ilvl w:val="0"/>
          <w:numId w:val="6"/>
        </w:numPr>
        <w:jc w:val="both"/>
        <w:rPr>
          <w:rFonts w:ascii="Arial" w:hAnsi="Arial" w:cs="Arial"/>
          <w:sz w:val="24"/>
          <w:szCs w:val="24"/>
          <w:lang w:val="es-ES_tradnl"/>
        </w:rPr>
      </w:pPr>
      <w:r>
        <w:rPr>
          <w:rFonts w:ascii="Arial" w:hAnsi="Arial" w:cs="Arial"/>
          <w:sz w:val="24"/>
          <w:szCs w:val="24"/>
          <w:lang w:val="es-ES_tradnl"/>
        </w:rPr>
        <w:t>Creación de un programa de patrones que permita añadir patrones para futuros archivos de una manera sencilla para el usuario</w:t>
      </w:r>
    </w:p>
    <w:p w:rsidR="009D39BC" w:rsidRDefault="009D39BC" w:rsidP="009D39BC">
      <w:pPr>
        <w:pStyle w:val="Prrafodelista"/>
        <w:jc w:val="both"/>
        <w:rPr>
          <w:rFonts w:ascii="Arial" w:hAnsi="Arial" w:cs="Arial"/>
          <w:sz w:val="24"/>
          <w:szCs w:val="24"/>
          <w:lang w:val="es-ES_tradnl"/>
        </w:rPr>
      </w:pPr>
    </w:p>
    <w:p w:rsidR="009D39BC" w:rsidRPr="00013FC6" w:rsidRDefault="009D39BC" w:rsidP="00013FC6">
      <w:pPr>
        <w:pStyle w:val="Prrafodelista"/>
        <w:numPr>
          <w:ilvl w:val="0"/>
          <w:numId w:val="6"/>
        </w:numPr>
        <w:jc w:val="both"/>
        <w:rPr>
          <w:rFonts w:ascii="Arial" w:hAnsi="Arial" w:cs="Arial"/>
          <w:sz w:val="24"/>
          <w:szCs w:val="24"/>
          <w:lang w:val="es-ES_tradnl"/>
        </w:rPr>
      </w:pPr>
      <w:r>
        <w:rPr>
          <w:rFonts w:ascii="Arial" w:hAnsi="Arial" w:cs="Arial"/>
          <w:sz w:val="24"/>
          <w:szCs w:val="24"/>
          <w:lang w:val="es-ES_tradnl"/>
        </w:rPr>
        <w:t>Bloquear ciertas celdas del programa de patrones que no deben ser cambiadas para evitar fallos en la búsqueda de información</w:t>
      </w:r>
    </w:p>
    <w:p w:rsidR="009D39BC" w:rsidRPr="00B51582" w:rsidRDefault="009D39BC" w:rsidP="009D39BC">
      <w:pPr>
        <w:pStyle w:val="Prrafodelista"/>
        <w:jc w:val="both"/>
        <w:rPr>
          <w:rFonts w:ascii="Arial" w:hAnsi="Arial" w:cs="Arial"/>
          <w:sz w:val="24"/>
          <w:szCs w:val="24"/>
          <w:lang w:val="es-ES_tradnl"/>
        </w:rPr>
      </w:pPr>
    </w:p>
    <w:p w:rsidR="009D39BC" w:rsidRDefault="009D39BC" w:rsidP="009D39BC">
      <w:pPr>
        <w:pStyle w:val="Prrafodelista"/>
        <w:numPr>
          <w:ilvl w:val="0"/>
          <w:numId w:val="6"/>
        </w:numPr>
        <w:jc w:val="both"/>
        <w:rPr>
          <w:rFonts w:ascii="Arial" w:hAnsi="Arial" w:cs="Arial"/>
          <w:sz w:val="24"/>
          <w:szCs w:val="24"/>
          <w:lang w:val="es-ES_tradnl"/>
        </w:rPr>
      </w:pPr>
      <w:r>
        <w:rPr>
          <w:rFonts w:ascii="Arial" w:hAnsi="Arial" w:cs="Arial"/>
          <w:sz w:val="24"/>
          <w:szCs w:val="24"/>
          <w:lang w:val="es-ES_tradnl"/>
        </w:rPr>
        <w:t>Al encontrar dos formas diferentes de recoger el nombre de las proteínas de manera igual de óptima, la segunda función utiliza la anterior para saber si esa celda contiene el nombre de una proteína</w:t>
      </w:r>
    </w:p>
    <w:p w:rsidR="009D39BC" w:rsidRPr="00C9699E" w:rsidRDefault="009D39BC" w:rsidP="009D39BC">
      <w:pPr>
        <w:pStyle w:val="Prrafodelista"/>
        <w:rPr>
          <w:rFonts w:ascii="Arial" w:hAnsi="Arial" w:cs="Arial"/>
          <w:sz w:val="24"/>
          <w:szCs w:val="24"/>
          <w:lang w:val="es-ES_tradnl"/>
        </w:rPr>
      </w:pPr>
    </w:p>
    <w:p w:rsidR="009D39BC" w:rsidRDefault="009D39BC" w:rsidP="009D39BC">
      <w:pPr>
        <w:pStyle w:val="Prrafodelista"/>
        <w:numPr>
          <w:ilvl w:val="0"/>
          <w:numId w:val="6"/>
        </w:numPr>
        <w:jc w:val="both"/>
        <w:rPr>
          <w:rFonts w:ascii="Arial" w:hAnsi="Arial" w:cs="Arial"/>
          <w:sz w:val="24"/>
          <w:szCs w:val="24"/>
          <w:lang w:val="es-ES_tradnl"/>
        </w:rPr>
      </w:pPr>
      <w:r>
        <w:rPr>
          <w:rFonts w:ascii="Arial" w:hAnsi="Arial" w:cs="Arial"/>
          <w:sz w:val="24"/>
          <w:szCs w:val="24"/>
          <w:lang w:val="es-ES_tradnl"/>
        </w:rPr>
        <w:t>Recoger en un archivo de texto diferentes los compuestos LAS que formen parte de cada ‘</w:t>
      </w:r>
      <w:proofErr w:type="spellStart"/>
      <w:r>
        <w:rPr>
          <w:rFonts w:ascii="Arial" w:hAnsi="Arial" w:cs="Arial"/>
          <w:sz w:val="24"/>
          <w:szCs w:val="24"/>
          <w:lang w:val="es-ES_tradnl"/>
        </w:rPr>
        <w:t>report</w:t>
      </w:r>
      <w:proofErr w:type="spellEnd"/>
      <w:r>
        <w:rPr>
          <w:rFonts w:ascii="Arial" w:hAnsi="Arial" w:cs="Arial"/>
          <w:sz w:val="24"/>
          <w:szCs w:val="24"/>
          <w:lang w:val="es-ES_tradnl"/>
        </w:rPr>
        <w:t>’.</w:t>
      </w:r>
    </w:p>
    <w:p w:rsidR="009D39BC" w:rsidRPr="0081250F" w:rsidRDefault="009D39BC" w:rsidP="009D39BC">
      <w:pPr>
        <w:pStyle w:val="Prrafodelista"/>
        <w:rPr>
          <w:rFonts w:ascii="Arial" w:hAnsi="Arial" w:cs="Arial"/>
          <w:sz w:val="24"/>
          <w:szCs w:val="24"/>
          <w:lang w:val="es-ES_tradnl"/>
        </w:rPr>
      </w:pPr>
    </w:p>
    <w:p w:rsidR="009D39BC" w:rsidRDefault="009D39BC" w:rsidP="00C229E7">
      <w:pPr>
        <w:pStyle w:val="Prrafodelista"/>
        <w:numPr>
          <w:ilvl w:val="0"/>
          <w:numId w:val="6"/>
        </w:numPr>
        <w:jc w:val="both"/>
        <w:rPr>
          <w:rFonts w:ascii="Arial" w:hAnsi="Arial" w:cs="Arial"/>
          <w:sz w:val="24"/>
          <w:szCs w:val="24"/>
          <w:lang w:val="es-ES_tradnl"/>
        </w:rPr>
      </w:pPr>
      <w:r>
        <w:rPr>
          <w:rFonts w:ascii="Arial" w:hAnsi="Arial" w:cs="Arial"/>
          <w:sz w:val="24"/>
          <w:szCs w:val="24"/>
          <w:lang w:val="es-ES_tradnl"/>
        </w:rPr>
        <w:lastRenderedPageBreak/>
        <w:t>Mejora del gestor de patrones para que el usuario pueda cambiar el origen/destino de varios archivos utilizados/creados a lo largo del proceso, así como la elección del usuario que se conecta a la base de datos.</w:t>
      </w:r>
    </w:p>
    <w:p w:rsidR="00F02FA1" w:rsidRPr="00F02FA1" w:rsidRDefault="00F02FA1" w:rsidP="00F02FA1">
      <w:pPr>
        <w:pStyle w:val="Prrafodelista"/>
        <w:rPr>
          <w:rFonts w:ascii="Arial" w:hAnsi="Arial" w:cs="Arial"/>
          <w:sz w:val="24"/>
          <w:szCs w:val="24"/>
          <w:lang w:val="es-ES_tradnl"/>
        </w:rPr>
      </w:pPr>
    </w:p>
    <w:p w:rsidR="00F02FA1" w:rsidRPr="00F02FA1" w:rsidRDefault="00F02FA1" w:rsidP="00F02FA1">
      <w:pPr>
        <w:pStyle w:val="Prrafodelista"/>
        <w:jc w:val="both"/>
        <w:rPr>
          <w:rFonts w:ascii="Arial" w:hAnsi="Arial" w:cs="Arial"/>
          <w:sz w:val="24"/>
          <w:szCs w:val="24"/>
          <w:lang w:val="es-ES_tradnl"/>
        </w:rPr>
      </w:pPr>
    </w:p>
    <w:p w:rsidR="009D39BC" w:rsidRDefault="009D39BC" w:rsidP="009D39BC">
      <w:pPr>
        <w:pStyle w:val="Prrafodelista"/>
        <w:numPr>
          <w:ilvl w:val="0"/>
          <w:numId w:val="6"/>
        </w:numPr>
        <w:jc w:val="both"/>
        <w:rPr>
          <w:rFonts w:ascii="Arial" w:hAnsi="Arial" w:cs="Arial"/>
          <w:sz w:val="24"/>
          <w:szCs w:val="24"/>
          <w:lang w:val="es-ES_tradnl"/>
        </w:rPr>
      </w:pPr>
      <w:r>
        <w:rPr>
          <w:rFonts w:ascii="Arial" w:hAnsi="Arial" w:cs="Arial"/>
          <w:sz w:val="24"/>
          <w:szCs w:val="24"/>
          <w:lang w:val="es-ES_tradnl"/>
        </w:rPr>
        <w:t>Creación y mejora del sistema de análisis de velocidad del proceso por cada archivo, de manera total y parcial por fases.</w:t>
      </w:r>
    </w:p>
    <w:p w:rsidR="009D39BC" w:rsidRDefault="009D39BC" w:rsidP="009D39BC">
      <w:pPr>
        <w:pStyle w:val="Prrafodelista"/>
        <w:jc w:val="both"/>
        <w:rPr>
          <w:rFonts w:ascii="Arial" w:hAnsi="Arial" w:cs="Arial"/>
          <w:sz w:val="24"/>
          <w:szCs w:val="24"/>
          <w:lang w:val="es-ES_tradnl"/>
        </w:rPr>
      </w:pPr>
    </w:p>
    <w:p w:rsidR="009D39BC" w:rsidRDefault="009D39BC" w:rsidP="009D39BC">
      <w:pPr>
        <w:pStyle w:val="Prrafodelista"/>
        <w:numPr>
          <w:ilvl w:val="0"/>
          <w:numId w:val="6"/>
        </w:numPr>
        <w:jc w:val="both"/>
        <w:rPr>
          <w:rFonts w:ascii="Arial" w:hAnsi="Arial" w:cs="Arial"/>
          <w:sz w:val="24"/>
          <w:szCs w:val="24"/>
          <w:lang w:val="es-ES_tradnl"/>
        </w:rPr>
      </w:pPr>
      <w:r>
        <w:rPr>
          <w:rFonts w:ascii="Arial" w:hAnsi="Arial" w:cs="Arial"/>
          <w:sz w:val="24"/>
          <w:szCs w:val="24"/>
          <w:lang w:val="es-ES_tradnl"/>
        </w:rPr>
        <w:t>Mejora del sistema de gestión de errores y aplicación del mismo en la fase de creación de la base de datos.</w:t>
      </w:r>
    </w:p>
    <w:p w:rsidR="009D39BC" w:rsidRPr="00B51582" w:rsidRDefault="009D39BC" w:rsidP="009D39BC">
      <w:pPr>
        <w:pStyle w:val="Prrafodelista"/>
        <w:rPr>
          <w:rFonts w:ascii="Arial" w:hAnsi="Arial" w:cs="Arial"/>
          <w:sz w:val="24"/>
          <w:szCs w:val="24"/>
          <w:lang w:val="es-ES_tradnl"/>
        </w:rPr>
      </w:pPr>
    </w:p>
    <w:p w:rsidR="000E1BBE" w:rsidRPr="002A4E4D" w:rsidRDefault="009D39BC" w:rsidP="009D39BC">
      <w:pPr>
        <w:pStyle w:val="Prrafodelista"/>
        <w:numPr>
          <w:ilvl w:val="0"/>
          <w:numId w:val="6"/>
        </w:numPr>
        <w:jc w:val="both"/>
        <w:rPr>
          <w:rFonts w:ascii="Arial" w:hAnsi="Arial" w:cs="Arial"/>
          <w:sz w:val="24"/>
          <w:szCs w:val="24"/>
          <w:lang w:val="es-ES_tradnl"/>
        </w:rPr>
      </w:pPr>
      <w:r>
        <w:rPr>
          <w:rFonts w:ascii="Arial" w:hAnsi="Arial" w:cs="Arial"/>
          <w:sz w:val="24"/>
          <w:szCs w:val="24"/>
          <w:lang w:val="es-ES_tradnl"/>
        </w:rPr>
        <w:t>Optimización de procesos para mejorar la velocidad del proceso de automatización.</w:t>
      </w:r>
    </w:p>
    <w:p w:rsidR="00214530" w:rsidRPr="00214530" w:rsidRDefault="00214530" w:rsidP="00214530">
      <w:pPr>
        <w:jc w:val="both"/>
        <w:rPr>
          <w:rFonts w:ascii="Arial" w:hAnsi="Arial" w:cs="Arial"/>
          <w:sz w:val="24"/>
          <w:szCs w:val="24"/>
          <w:lang w:val="es-ES_tradnl"/>
        </w:rPr>
      </w:pPr>
      <w:r w:rsidRPr="00214530">
        <w:rPr>
          <w:rFonts w:ascii="Arial" w:hAnsi="Arial" w:cs="Arial"/>
          <w:sz w:val="24"/>
          <w:szCs w:val="24"/>
          <w:lang w:val="es-ES_tradnl"/>
        </w:rPr>
        <w:t xml:space="preserve">El primero de ellos, es cambiar el formato de los archivos en PDF/Excel a Excel. Los archivos en PDF están protegidos y son sólo de lectura, no dejando exportar la información desde el PDF al EXCEL. </w:t>
      </w:r>
    </w:p>
    <w:p w:rsidR="00214530" w:rsidRPr="00214530" w:rsidRDefault="00214530" w:rsidP="00214530">
      <w:pPr>
        <w:jc w:val="both"/>
        <w:rPr>
          <w:rFonts w:ascii="Arial" w:hAnsi="Arial" w:cs="Arial"/>
          <w:sz w:val="24"/>
          <w:szCs w:val="24"/>
          <w:lang w:val="es-ES_tradnl"/>
        </w:rPr>
      </w:pPr>
      <w:r w:rsidRPr="00214530">
        <w:rPr>
          <w:rFonts w:ascii="Arial" w:hAnsi="Arial" w:cs="Arial"/>
          <w:sz w:val="24"/>
          <w:szCs w:val="24"/>
          <w:lang w:val="es-ES_tradnl"/>
        </w:rPr>
        <w:t xml:space="preserve">El segundo de ellos, es extraer la información de los archivos de carácter curva. La dificultad radica en extraer los gráficos de estos archivos y mediante un OCR detectar los gráficos a qué compuestos pertenecen para reflejarlos en el documento estandarizado final . También hay que tener en cuenta que los patrones utilizados para extraer los resultados no es compatible con este tipo de archivos, por lo que habría que pensar en configurar otro patrón diferente. </w:t>
      </w:r>
    </w:p>
    <w:p w:rsidR="00214530" w:rsidRPr="00214530" w:rsidRDefault="00214530" w:rsidP="00214530">
      <w:pPr>
        <w:jc w:val="both"/>
        <w:rPr>
          <w:rFonts w:ascii="Arial" w:hAnsi="Arial" w:cs="Arial"/>
          <w:sz w:val="24"/>
          <w:szCs w:val="24"/>
          <w:lang w:val="es-ES_tradnl"/>
        </w:rPr>
      </w:pPr>
      <w:r w:rsidRPr="00214530">
        <w:rPr>
          <w:rFonts w:ascii="Arial" w:hAnsi="Arial" w:cs="Arial"/>
          <w:sz w:val="24"/>
          <w:szCs w:val="24"/>
          <w:lang w:val="es-ES_tradnl"/>
        </w:rPr>
        <w:t xml:space="preserve">Por tanto, todas las horas dedicas a este subproceso forman parte de la dedicación para los archivos dosis. El resto de tareas sí se pudieron completar. </w:t>
      </w:r>
    </w:p>
    <w:p w:rsidR="009D39BC" w:rsidRDefault="009D39BC" w:rsidP="009D39BC">
      <w:pPr>
        <w:pStyle w:val="NormalWeb"/>
        <w:jc w:val="both"/>
        <w:rPr>
          <w:rFonts w:ascii="Arial" w:hAnsi="Arial" w:cs="Arial"/>
          <w:lang w:val="es-ES"/>
        </w:rPr>
      </w:pPr>
      <w:r w:rsidRPr="0081250F">
        <w:rPr>
          <w:rFonts w:ascii="Arial" w:hAnsi="Arial" w:cs="Arial"/>
          <w:lang w:val="es-ES"/>
        </w:rPr>
        <w:t>Como se ha comentado</w:t>
      </w:r>
      <w:r>
        <w:rPr>
          <w:rFonts w:ascii="Arial" w:hAnsi="Arial" w:cs="Arial"/>
          <w:lang w:val="es-ES"/>
        </w:rPr>
        <w:t xml:space="preserve"> anteriormente, en la fase de extrae</w:t>
      </w:r>
      <w:r w:rsidR="00214530">
        <w:rPr>
          <w:rFonts w:ascii="Arial" w:hAnsi="Arial" w:cs="Arial"/>
          <w:lang w:val="es-ES"/>
        </w:rPr>
        <w:t>r el nombre de los ‘</w:t>
      </w:r>
      <w:proofErr w:type="spellStart"/>
      <w:r w:rsidR="00214530">
        <w:rPr>
          <w:rFonts w:ascii="Arial" w:hAnsi="Arial" w:cs="Arial"/>
          <w:lang w:val="es-ES"/>
        </w:rPr>
        <w:t>reports</w:t>
      </w:r>
      <w:proofErr w:type="spellEnd"/>
      <w:r w:rsidR="00214530">
        <w:rPr>
          <w:rFonts w:ascii="Arial" w:hAnsi="Arial" w:cs="Arial"/>
          <w:lang w:val="es-ES"/>
        </w:rPr>
        <w:t>’ hubo</w:t>
      </w:r>
      <w:r>
        <w:rPr>
          <w:rFonts w:ascii="Arial" w:hAnsi="Arial" w:cs="Arial"/>
          <w:lang w:val="es-ES"/>
        </w:rPr>
        <w:t xml:space="preserve"> complicaciones debido a nombres con letras griegas, además de ver que algunos archivos seguían un patrón diferente a la hora de buscar el nombre de las proteínas. Eso supuso una dedicación de tiempo mayor, pero se puedo controlar mediante cambios en el código principal</w:t>
      </w:r>
      <w:r w:rsidR="00214530" w:rsidRPr="00214530">
        <w:rPr>
          <w:rFonts w:ascii="Arial" w:hAnsi="Arial" w:cs="Arial"/>
          <w:lang w:val="es-ES"/>
        </w:rPr>
        <w:t xml:space="preserve"> </w:t>
      </w:r>
      <w:r w:rsidR="00214530">
        <w:rPr>
          <w:rFonts w:ascii="Arial" w:hAnsi="Arial" w:cs="Arial"/>
          <w:lang w:val="es-ES"/>
        </w:rPr>
        <w:t>para que un cambio de configuración en el patrón detectara el nombre de las proteínas</w:t>
      </w:r>
      <w:r>
        <w:rPr>
          <w:rFonts w:ascii="Arial" w:hAnsi="Arial" w:cs="Arial"/>
          <w:lang w:val="es-ES"/>
        </w:rPr>
        <w:t>.  En cuanto al tiempo, a la hora de extraer otros resultados supuso menor dedicación de tiempo, por lo que se compensó con la fase anterior.</w:t>
      </w:r>
    </w:p>
    <w:p w:rsidR="00C229E7" w:rsidRDefault="00214530" w:rsidP="009D39BC">
      <w:pPr>
        <w:jc w:val="both"/>
        <w:rPr>
          <w:rFonts w:ascii="Arial" w:hAnsi="Arial" w:cs="Arial"/>
          <w:sz w:val="24"/>
          <w:szCs w:val="24"/>
          <w:lang w:val="es-ES"/>
        </w:rPr>
      </w:pPr>
      <w:r>
        <w:rPr>
          <w:rFonts w:ascii="Arial" w:hAnsi="Arial" w:cs="Arial"/>
          <w:sz w:val="24"/>
          <w:szCs w:val="24"/>
          <w:lang w:val="es-ES"/>
        </w:rPr>
        <w:t xml:space="preserve">Se ha trabajado de manera planificada en cuanto al objetivo relativo a las bases de datos, pero no en cuanto a las horas debido a la preparación de la lista de proteínas y su corrección por parte de los expertos antes de cargar toda esta información en la base de datos. </w:t>
      </w:r>
    </w:p>
    <w:p w:rsidR="009A4A96" w:rsidRPr="00214530" w:rsidRDefault="00214530" w:rsidP="009D39BC">
      <w:pPr>
        <w:jc w:val="both"/>
        <w:rPr>
          <w:rFonts w:ascii="Arial" w:hAnsi="Arial" w:cs="Arial"/>
          <w:sz w:val="24"/>
          <w:szCs w:val="24"/>
          <w:lang w:val="es-ES"/>
        </w:rPr>
      </w:pPr>
      <w:r>
        <w:rPr>
          <w:rFonts w:ascii="Arial" w:hAnsi="Arial" w:cs="Arial"/>
          <w:sz w:val="24"/>
          <w:szCs w:val="24"/>
          <w:lang w:val="es-ES"/>
        </w:rPr>
        <w:lastRenderedPageBreak/>
        <w:t xml:space="preserve">En el siguiente apartado también se tiene en cuenta las tareas que se han realizado y las horas dedicadas para detectar cuáles son los cuellos de botella del programa.. </w:t>
      </w:r>
    </w:p>
    <w:p w:rsidR="00875728" w:rsidRDefault="00875728" w:rsidP="009D39BC">
      <w:pPr>
        <w:jc w:val="both"/>
        <w:rPr>
          <w:rFonts w:ascii="Arial" w:hAnsi="Arial" w:cs="Arial"/>
          <w:sz w:val="24"/>
          <w:szCs w:val="24"/>
          <w:lang w:val="es-ES"/>
        </w:rPr>
      </w:pPr>
    </w:p>
    <w:p w:rsidR="009D39BC" w:rsidRPr="006F1DF2" w:rsidRDefault="009D39BC" w:rsidP="006F1DF2">
      <w:pPr>
        <w:spacing w:line="240" w:lineRule="auto"/>
        <w:rPr>
          <w:rFonts w:ascii="Arial" w:hAnsi="Arial" w:cs="Arial"/>
          <w:sz w:val="24"/>
          <w:lang w:val="es-ES"/>
        </w:rPr>
      </w:pPr>
      <w:r w:rsidRPr="006F1DF2">
        <w:rPr>
          <w:rFonts w:ascii="Arial" w:hAnsi="Arial" w:cs="Arial"/>
          <w:sz w:val="24"/>
          <w:lang w:val="es-ES"/>
        </w:rPr>
        <w:t>Tareas no programadas que se realizarán:</w:t>
      </w:r>
    </w:p>
    <w:p w:rsidR="009D39BC" w:rsidRPr="006F1DF2" w:rsidRDefault="009D39BC" w:rsidP="006F1DF2">
      <w:pPr>
        <w:spacing w:line="240" w:lineRule="auto"/>
        <w:rPr>
          <w:rFonts w:ascii="Arial" w:eastAsia="Times New Roman" w:hAnsi="Arial" w:cs="Arial"/>
          <w:b/>
          <w:color w:val="000000"/>
          <w:sz w:val="24"/>
          <w:lang w:val="pt-PT"/>
        </w:rPr>
      </w:pPr>
      <w:bookmarkStart w:id="20" w:name="_Toc531098093"/>
      <w:bookmarkStart w:id="21" w:name="_Toc531101280"/>
      <w:bookmarkStart w:id="22" w:name="_Toc531101418"/>
      <w:bookmarkStart w:id="23" w:name="_Toc532216630"/>
      <w:bookmarkStart w:id="24" w:name="_Toc532552850"/>
      <w:bookmarkStart w:id="25" w:name="_Toc532562073"/>
      <w:r w:rsidRPr="006F1DF2">
        <w:rPr>
          <w:rFonts w:ascii="Arial" w:eastAsia="Times New Roman" w:hAnsi="Arial" w:cs="Arial"/>
          <w:b/>
          <w:color w:val="000000"/>
          <w:sz w:val="24"/>
          <w:lang w:val="pt-PT"/>
        </w:rPr>
        <w:t>Gestión de errores de código: 40h +10h PEC2</w:t>
      </w:r>
      <w:bookmarkEnd w:id="20"/>
      <w:bookmarkEnd w:id="21"/>
      <w:bookmarkEnd w:id="22"/>
      <w:bookmarkEnd w:id="23"/>
      <w:bookmarkEnd w:id="24"/>
      <w:bookmarkEnd w:id="25"/>
    </w:p>
    <w:p w:rsidR="009D39BC" w:rsidRPr="006F1DF2" w:rsidRDefault="009D39BC" w:rsidP="006F1DF2">
      <w:pPr>
        <w:spacing w:line="240" w:lineRule="auto"/>
        <w:rPr>
          <w:rFonts w:ascii="Arial" w:eastAsia="Times New Roman" w:hAnsi="Arial" w:cs="Arial"/>
          <w:b/>
          <w:color w:val="000000"/>
          <w:sz w:val="24"/>
          <w:lang w:val="es-ES_tradnl"/>
        </w:rPr>
      </w:pPr>
      <w:bookmarkStart w:id="26" w:name="_Toc531098094"/>
      <w:bookmarkStart w:id="27" w:name="_Toc531101281"/>
      <w:bookmarkStart w:id="28" w:name="_Toc531101419"/>
      <w:bookmarkStart w:id="29" w:name="_Toc532216631"/>
      <w:bookmarkStart w:id="30" w:name="_Toc532552851"/>
      <w:bookmarkStart w:id="31" w:name="_Toc532562074"/>
      <w:r w:rsidRPr="006F1DF2">
        <w:rPr>
          <w:rFonts w:ascii="Arial" w:eastAsia="Times New Roman" w:hAnsi="Arial" w:cs="Arial"/>
          <w:b/>
          <w:color w:val="000000"/>
          <w:sz w:val="24"/>
          <w:lang w:val="es-ES_tradnl"/>
        </w:rPr>
        <w:t>Optimización del código: 42h</w:t>
      </w:r>
      <w:bookmarkEnd w:id="26"/>
      <w:bookmarkEnd w:id="27"/>
      <w:bookmarkEnd w:id="28"/>
      <w:bookmarkEnd w:id="29"/>
      <w:bookmarkEnd w:id="30"/>
      <w:bookmarkEnd w:id="31"/>
    </w:p>
    <w:p w:rsidR="009D39BC" w:rsidRPr="006F1DF2" w:rsidRDefault="009D39BC" w:rsidP="006F1DF2">
      <w:pPr>
        <w:pStyle w:val="Prrafodelista"/>
        <w:numPr>
          <w:ilvl w:val="0"/>
          <w:numId w:val="6"/>
        </w:numPr>
        <w:spacing w:line="240" w:lineRule="auto"/>
        <w:rPr>
          <w:rFonts w:ascii="Arial" w:eastAsia="Times New Roman" w:hAnsi="Arial" w:cs="Arial"/>
          <w:color w:val="000000"/>
          <w:sz w:val="24"/>
          <w:lang w:val="es-ES_tradnl"/>
        </w:rPr>
      </w:pPr>
      <w:bookmarkStart w:id="32" w:name="_Toc531098095"/>
      <w:bookmarkStart w:id="33" w:name="_Toc531101282"/>
      <w:bookmarkStart w:id="34" w:name="_Toc531101420"/>
      <w:bookmarkStart w:id="35" w:name="_Toc532216632"/>
      <w:bookmarkStart w:id="36" w:name="_Toc532552852"/>
      <w:bookmarkStart w:id="37" w:name="_Toc532562075"/>
      <w:r w:rsidRPr="006F1DF2">
        <w:rPr>
          <w:rFonts w:ascii="Arial" w:eastAsia="Times New Roman" w:hAnsi="Arial" w:cs="Arial"/>
          <w:color w:val="000000"/>
          <w:sz w:val="24"/>
          <w:lang w:val="es-ES_tradnl"/>
        </w:rPr>
        <w:t>Comparar la segunda recogida de proteínas con la primera para optimizar el proceso: 8h</w:t>
      </w:r>
      <w:bookmarkEnd w:id="32"/>
      <w:bookmarkEnd w:id="33"/>
      <w:bookmarkEnd w:id="34"/>
      <w:bookmarkEnd w:id="35"/>
      <w:bookmarkEnd w:id="36"/>
      <w:bookmarkEnd w:id="37"/>
    </w:p>
    <w:p w:rsidR="009D39BC" w:rsidRPr="006F1DF2" w:rsidRDefault="009D39BC" w:rsidP="006F1DF2">
      <w:pPr>
        <w:spacing w:line="240" w:lineRule="auto"/>
        <w:rPr>
          <w:rFonts w:ascii="Arial" w:eastAsia="Times New Roman" w:hAnsi="Arial" w:cs="Arial"/>
          <w:color w:val="000000"/>
          <w:sz w:val="24"/>
          <w:lang w:val="es-ES_tradnl"/>
        </w:rPr>
      </w:pPr>
    </w:p>
    <w:p w:rsidR="009D39BC" w:rsidRDefault="009D39BC" w:rsidP="006F1DF2">
      <w:pPr>
        <w:pStyle w:val="Prrafodelista"/>
        <w:numPr>
          <w:ilvl w:val="0"/>
          <w:numId w:val="6"/>
        </w:numPr>
        <w:spacing w:line="240" w:lineRule="auto"/>
        <w:rPr>
          <w:rFonts w:ascii="Arial" w:eastAsia="Times New Roman" w:hAnsi="Arial" w:cs="Arial"/>
          <w:color w:val="000000"/>
          <w:sz w:val="24"/>
          <w:lang w:val="es-ES_tradnl"/>
        </w:rPr>
      </w:pPr>
      <w:bookmarkStart w:id="38" w:name="_Toc531098096"/>
      <w:bookmarkStart w:id="39" w:name="_Toc531101283"/>
      <w:bookmarkStart w:id="40" w:name="_Toc531101421"/>
      <w:bookmarkStart w:id="41" w:name="_Toc532216633"/>
      <w:bookmarkStart w:id="42" w:name="_Toc532552853"/>
      <w:bookmarkStart w:id="43" w:name="_Toc532562076"/>
      <w:r w:rsidRPr="006F1DF2">
        <w:rPr>
          <w:rFonts w:ascii="Arial" w:eastAsia="Times New Roman" w:hAnsi="Arial" w:cs="Arial"/>
          <w:color w:val="000000"/>
          <w:sz w:val="24"/>
          <w:lang w:val="es-ES_tradnl"/>
        </w:rPr>
        <w:t>Mejora y creación de nuevas opciones para el usuario del gestor de patrones: 10h</w:t>
      </w:r>
      <w:bookmarkEnd w:id="38"/>
      <w:bookmarkEnd w:id="39"/>
      <w:bookmarkEnd w:id="40"/>
      <w:bookmarkEnd w:id="41"/>
      <w:bookmarkEnd w:id="42"/>
      <w:bookmarkEnd w:id="43"/>
    </w:p>
    <w:p w:rsidR="006F1DF2" w:rsidRPr="006F1DF2" w:rsidRDefault="006F1DF2" w:rsidP="006F1DF2">
      <w:pPr>
        <w:pStyle w:val="Prrafodelista"/>
        <w:rPr>
          <w:rFonts w:ascii="Arial" w:eastAsia="Times New Roman" w:hAnsi="Arial" w:cs="Arial"/>
          <w:color w:val="000000"/>
          <w:sz w:val="24"/>
          <w:lang w:val="es-ES_tradnl"/>
        </w:rPr>
      </w:pPr>
    </w:p>
    <w:p w:rsidR="006F1DF2" w:rsidRPr="006F1DF2" w:rsidRDefault="006F1DF2" w:rsidP="006F1DF2">
      <w:pPr>
        <w:pStyle w:val="Prrafodelista"/>
        <w:spacing w:line="240" w:lineRule="auto"/>
        <w:rPr>
          <w:rFonts w:ascii="Arial" w:eastAsia="Times New Roman" w:hAnsi="Arial" w:cs="Arial"/>
          <w:color w:val="000000"/>
          <w:sz w:val="24"/>
          <w:lang w:val="es-ES_tradnl"/>
        </w:rPr>
      </w:pPr>
    </w:p>
    <w:p w:rsidR="009D39BC" w:rsidRPr="006F1DF2" w:rsidRDefault="009D39BC" w:rsidP="006F1DF2">
      <w:pPr>
        <w:pStyle w:val="Prrafodelista"/>
        <w:numPr>
          <w:ilvl w:val="0"/>
          <w:numId w:val="6"/>
        </w:numPr>
        <w:spacing w:line="240" w:lineRule="auto"/>
        <w:rPr>
          <w:rFonts w:ascii="Arial" w:eastAsia="Times New Roman" w:hAnsi="Arial" w:cs="Arial"/>
          <w:color w:val="000000"/>
          <w:sz w:val="24"/>
          <w:lang w:val="es-ES_tradnl"/>
        </w:rPr>
      </w:pPr>
      <w:bookmarkStart w:id="44" w:name="_Toc531098097"/>
      <w:bookmarkStart w:id="45" w:name="_Toc531101284"/>
      <w:bookmarkStart w:id="46" w:name="_Toc531101422"/>
      <w:bookmarkStart w:id="47" w:name="_Toc532216634"/>
      <w:bookmarkStart w:id="48" w:name="_Toc532552854"/>
      <w:bookmarkStart w:id="49" w:name="_Toc532562077"/>
      <w:r w:rsidRPr="006F1DF2">
        <w:rPr>
          <w:rFonts w:ascii="Arial" w:eastAsia="Times New Roman" w:hAnsi="Arial" w:cs="Arial"/>
          <w:color w:val="000000"/>
          <w:sz w:val="24"/>
          <w:lang w:val="es-ES_tradnl"/>
        </w:rPr>
        <w:t>Creación del archivo Excel relación LASW-</w:t>
      </w:r>
      <w:proofErr w:type="spellStart"/>
      <w:r w:rsidRPr="006F1DF2">
        <w:rPr>
          <w:rFonts w:ascii="Arial" w:eastAsia="Times New Roman" w:hAnsi="Arial" w:cs="Arial"/>
          <w:color w:val="000000"/>
          <w:sz w:val="24"/>
          <w:lang w:val="es-ES_tradnl"/>
        </w:rPr>
        <w:t>Report</w:t>
      </w:r>
      <w:proofErr w:type="spellEnd"/>
      <w:r w:rsidRPr="006F1DF2">
        <w:rPr>
          <w:rFonts w:ascii="Arial" w:eastAsia="Times New Roman" w:hAnsi="Arial" w:cs="Arial"/>
          <w:color w:val="000000"/>
          <w:sz w:val="24"/>
          <w:lang w:val="es-ES_tradnl"/>
        </w:rPr>
        <w:t>: 2h</w:t>
      </w:r>
      <w:bookmarkEnd w:id="44"/>
      <w:bookmarkEnd w:id="45"/>
      <w:bookmarkEnd w:id="46"/>
      <w:bookmarkEnd w:id="47"/>
      <w:bookmarkEnd w:id="48"/>
      <w:bookmarkEnd w:id="49"/>
    </w:p>
    <w:p w:rsidR="009D39BC" w:rsidRPr="006F1DF2" w:rsidRDefault="009D39BC" w:rsidP="006F1DF2">
      <w:pPr>
        <w:spacing w:line="240" w:lineRule="auto"/>
        <w:rPr>
          <w:rFonts w:ascii="Arial" w:eastAsia="Times New Roman" w:hAnsi="Arial" w:cs="Arial"/>
          <w:color w:val="000000"/>
          <w:sz w:val="24"/>
          <w:lang w:val="es-ES_tradnl"/>
        </w:rPr>
      </w:pPr>
    </w:p>
    <w:p w:rsidR="009D39BC" w:rsidRPr="006F1DF2" w:rsidRDefault="009D39BC" w:rsidP="006F1DF2">
      <w:pPr>
        <w:pStyle w:val="Prrafodelista"/>
        <w:numPr>
          <w:ilvl w:val="0"/>
          <w:numId w:val="6"/>
        </w:numPr>
        <w:spacing w:line="240" w:lineRule="auto"/>
        <w:rPr>
          <w:rFonts w:ascii="Arial" w:eastAsia="Times New Roman" w:hAnsi="Arial" w:cs="Arial"/>
          <w:color w:val="000000"/>
          <w:sz w:val="24"/>
          <w:lang w:val="es-ES_tradnl"/>
        </w:rPr>
      </w:pPr>
      <w:bookmarkStart w:id="50" w:name="_Toc531098098"/>
      <w:bookmarkStart w:id="51" w:name="_Toc531101285"/>
      <w:bookmarkStart w:id="52" w:name="_Toc531101423"/>
      <w:bookmarkStart w:id="53" w:name="_Toc532216635"/>
      <w:bookmarkStart w:id="54" w:name="_Toc532552855"/>
      <w:bookmarkStart w:id="55" w:name="_Toc532562078"/>
      <w:r w:rsidRPr="006F1DF2">
        <w:rPr>
          <w:rFonts w:ascii="Arial" w:eastAsia="Times New Roman" w:hAnsi="Arial" w:cs="Arial"/>
          <w:color w:val="000000"/>
          <w:sz w:val="24"/>
          <w:lang w:val="es-ES_tradnl"/>
        </w:rPr>
        <w:t>Creación de las funciones de optimización del proceso de automatización: 2h</w:t>
      </w:r>
      <w:bookmarkEnd w:id="50"/>
      <w:bookmarkEnd w:id="51"/>
      <w:bookmarkEnd w:id="52"/>
      <w:bookmarkEnd w:id="53"/>
      <w:bookmarkEnd w:id="54"/>
      <w:bookmarkEnd w:id="55"/>
    </w:p>
    <w:p w:rsidR="0010011F" w:rsidRPr="006F1DF2" w:rsidRDefault="0010011F" w:rsidP="006F1DF2">
      <w:pPr>
        <w:spacing w:line="240" w:lineRule="auto"/>
        <w:rPr>
          <w:rFonts w:ascii="Arial" w:eastAsia="Times New Roman" w:hAnsi="Arial" w:cs="Arial"/>
          <w:color w:val="000000"/>
          <w:sz w:val="24"/>
          <w:lang w:val="es-ES_tradnl"/>
        </w:rPr>
      </w:pPr>
    </w:p>
    <w:p w:rsidR="0010011F" w:rsidRPr="006F1DF2" w:rsidRDefault="0010011F" w:rsidP="006F1DF2">
      <w:pPr>
        <w:pStyle w:val="Prrafodelista"/>
        <w:numPr>
          <w:ilvl w:val="0"/>
          <w:numId w:val="6"/>
        </w:numPr>
        <w:spacing w:line="240" w:lineRule="auto"/>
        <w:rPr>
          <w:rFonts w:ascii="Arial" w:eastAsia="Times New Roman" w:hAnsi="Arial" w:cs="Arial"/>
          <w:color w:val="000000"/>
          <w:sz w:val="24"/>
          <w:lang w:val="es-ES_tradnl"/>
        </w:rPr>
      </w:pPr>
      <w:bookmarkStart w:id="56" w:name="_Toc531098099"/>
      <w:bookmarkStart w:id="57" w:name="_Toc531101286"/>
      <w:bookmarkStart w:id="58" w:name="_Toc531101424"/>
      <w:bookmarkStart w:id="59" w:name="_Toc532216636"/>
      <w:bookmarkStart w:id="60" w:name="_Toc532552856"/>
      <w:bookmarkStart w:id="61" w:name="_Toc532562079"/>
      <w:r w:rsidRPr="006F1DF2">
        <w:rPr>
          <w:rFonts w:ascii="Arial" w:eastAsia="Times New Roman" w:hAnsi="Arial" w:cs="Arial"/>
          <w:color w:val="000000"/>
          <w:sz w:val="24"/>
          <w:lang w:val="es-ES_tradnl"/>
        </w:rPr>
        <w:t>Mejora del análisis gráfico y estadístico del proceso de automatización: 20h</w:t>
      </w:r>
      <w:bookmarkEnd w:id="56"/>
      <w:bookmarkEnd w:id="57"/>
      <w:bookmarkEnd w:id="58"/>
      <w:bookmarkEnd w:id="59"/>
      <w:bookmarkEnd w:id="60"/>
      <w:bookmarkEnd w:id="61"/>
    </w:p>
    <w:p w:rsidR="00214530" w:rsidRPr="006F1DF2" w:rsidRDefault="00214530" w:rsidP="006F1DF2">
      <w:pPr>
        <w:spacing w:line="240" w:lineRule="auto"/>
        <w:rPr>
          <w:rFonts w:ascii="Arial" w:eastAsia="Times New Roman" w:hAnsi="Arial" w:cs="Arial"/>
          <w:color w:val="000000"/>
          <w:sz w:val="24"/>
          <w:lang w:val="es-ES_tradnl"/>
        </w:rPr>
      </w:pPr>
    </w:p>
    <w:p w:rsidR="00214530" w:rsidRPr="006F1DF2" w:rsidRDefault="00214530" w:rsidP="006F1DF2">
      <w:pPr>
        <w:spacing w:line="240" w:lineRule="auto"/>
        <w:rPr>
          <w:rFonts w:ascii="Arial" w:eastAsia="Times New Roman" w:hAnsi="Arial" w:cs="Arial"/>
          <w:color w:val="000000"/>
          <w:sz w:val="24"/>
          <w:lang w:val="es-ES_tradnl"/>
        </w:rPr>
      </w:pPr>
      <w:bookmarkStart w:id="62" w:name="_Toc531098100"/>
      <w:bookmarkStart w:id="63" w:name="_Toc531101287"/>
      <w:bookmarkStart w:id="64" w:name="_Toc531101425"/>
      <w:bookmarkStart w:id="65" w:name="_Toc532216637"/>
      <w:bookmarkStart w:id="66" w:name="_Toc532552857"/>
      <w:bookmarkStart w:id="67" w:name="_Toc532562080"/>
      <w:r w:rsidRPr="006F1DF2">
        <w:rPr>
          <w:rFonts w:ascii="Arial" w:eastAsia="Times New Roman" w:hAnsi="Arial" w:cs="Arial"/>
          <w:color w:val="000000"/>
          <w:sz w:val="24"/>
          <w:lang w:val="es-ES_tradnl"/>
        </w:rPr>
        <w:t>Estas horas se detallarán en la parte de actividades programadas que no están en el alcance de este proyecto como la automatización de archivos curva o de formato Excel.</w:t>
      </w:r>
      <w:bookmarkEnd w:id="62"/>
      <w:bookmarkEnd w:id="63"/>
      <w:bookmarkEnd w:id="64"/>
      <w:bookmarkEnd w:id="65"/>
      <w:bookmarkEnd w:id="66"/>
      <w:bookmarkEnd w:id="67"/>
    </w:p>
    <w:p w:rsidR="000076B7" w:rsidRPr="009A4A96" w:rsidRDefault="000076B7" w:rsidP="007D68CD">
      <w:pPr>
        <w:rPr>
          <w:rFonts w:ascii="Arial" w:hAnsi="Arial" w:cs="Arial"/>
          <w:lang w:val="es-ES_tradnl"/>
        </w:rPr>
      </w:pPr>
    </w:p>
    <w:p w:rsidR="007D68CD" w:rsidRPr="006F1DF2" w:rsidRDefault="00CC68DF" w:rsidP="005562A8">
      <w:pPr>
        <w:pStyle w:val="Ttulo2"/>
        <w:rPr>
          <w:rFonts w:ascii="Arial" w:hAnsi="Arial" w:cs="Arial"/>
          <w:b/>
          <w:color w:val="auto"/>
          <w:sz w:val="28"/>
          <w:lang w:val="es-ES_tradnl"/>
        </w:rPr>
      </w:pPr>
      <w:bookmarkStart w:id="68" w:name="_Toc532562556"/>
      <w:r w:rsidRPr="006F1DF2">
        <w:rPr>
          <w:rFonts w:ascii="Arial" w:hAnsi="Arial" w:cs="Arial"/>
          <w:b/>
          <w:color w:val="auto"/>
          <w:sz w:val="28"/>
          <w:lang w:val="es-ES_tradnl"/>
        </w:rPr>
        <w:t xml:space="preserve">1.5 </w:t>
      </w:r>
      <w:r w:rsidR="00E71911" w:rsidRPr="006F1DF2">
        <w:rPr>
          <w:rFonts w:ascii="Arial" w:hAnsi="Arial" w:cs="Arial"/>
          <w:b/>
          <w:color w:val="auto"/>
          <w:sz w:val="28"/>
          <w:lang w:val="es-ES_tradnl"/>
        </w:rPr>
        <w:t>Sumario de productos obtenidos</w:t>
      </w:r>
      <w:bookmarkEnd w:id="68"/>
    </w:p>
    <w:p w:rsidR="00214530" w:rsidRPr="00214530" w:rsidRDefault="00214530" w:rsidP="00214530">
      <w:pPr>
        <w:rPr>
          <w:rFonts w:ascii="Arial" w:hAnsi="Arial" w:cs="Arial"/>
          <w:sz w:val="24"/>
          <w:lang w:val="es-ES_tradnl"/>
        </w:rPr>
      </w:pPr>
      <w:r w:rsidRPr="00CD324D">
        <w:rPr>
          <w:rFonts w:ascii="Arial" w:hAnsi="Arial" w:cs="Arial"/>
          <w:sz w:val="24"/>
          <w:lang w:val="es-ES_tradnl"/>
        </w:rPr>
        <w:t xml:space="preserve">Los productos obtenidos </w:t>
      </w:r>
      <w:r>
        <w:rPr>
          <w:rFonts w:ascii="Arial" w:hAnsi="Arial" w:cs="Arial"/>
          <w:sz w:val="24"/>
          <w:lang w:val="es-ES_tradnl"/>
        </w:rPr>
        <w:t xml:space="preserve">para resolver el alcance del proyecto </w:t>
      </w:r>
      <w:r w:rsidRPr="00CD324D">
        <w:rPr>
          <w:rFonts w:ascii="Arial" w:hAnsi="Arial" w:cs="Arial"/>
          <w:sz w:val="24"/>
          <w:lang w:val="es-ES_tradnl"/>
        </w:rPr>
        <w:t>son los siguientes:</w:t>
      </w:r>
    </w:p>
    <w:p w:rsidR="00CD324D" w:rsidRDefault="00CD324D" w:rsidP="00CD324D">
      <w:pPr>
        <w:pStyle w:val="Prrafodelista"/>
        <w:numPr>
          <w:ilvl w:val="0"/>
          <w:numId w:val="1"/>
        </w:numPr>
        <w:rPr>
          <w:rFonts w:ascii="Arial" w:hAnsi="Arial" w:cs="Arial"/>
          <w:sz w:val="24"/>
          <w:lang w:val="es-ES_tradnl"/>
        </w:rPr>
      </w:pPr>
      <w:r>
        <w:rPr>
          <w:rFonts w:ascii="Arial" w:hAnsi="Arial" w:cs="Arial"/>
          <w:sz w:val="24"/>
          <w:lang w:val="es-ES_tradnl"/>
        </w:rPr>
        <w:t>Archivo Macro/VBA para la automatización de la extracción de resultados.</w:t>
      </w:r>
    </w:p>
    <w:p w:rsidR="00CD324D" w:rsidRDefault="00CD324D" w:rsidP="00CD324D">
      <w:pPr>
        <w:pStyle w:val="Prrafodelista"/>
        <w:numPr>
          <w:ilvl w:val="0"/>
          <w:numId w:val="1"/>
        </w:numPr>
        <w:rPr>
          <w:rFonts w:ascii="Arial" w:hAnsi="Arial" w:cs="Arial"/>
          <w:sz w:val="24"/>
          <w:lang w:val="es-ES_tradnl"/>
        </w:rPr>
      </w:pPr>
      <w:r>
        <w:rPr>
          <w:rFonts w:ascii="Arial" w:hAnsi="Arial" w:cs="Arial"/>
          <w:sz w:val="24"/>
          <w:lang w:val="es-ES_tradnl"/>
        </w:rPr>
        <w:t xml:space="preserve">Archivo Macro/VBA para la automatización de la carga de la base de datos </w:t>
      </w:r>
      <w:proofErr w:type="spellStart"/>
      <w:r>
        <w:rPr>
          <w:rFonts w:ascii="Arial" w:hAnsi="Arial" w:cs="Arial"/>
          <w:sz w:val="24"/>
          <w:lang w:val="es-ES_tradnl"/>
        </w:rPr>
        <w:t>Uniprot</w:t>
      </w:r>
      <w:proofErr w:type="spellEnd"/>
      <w:r>
        <w:rPr>
          <w:rFonts w:ascii="Arial" w:hAnsi="Arial" w:cs="Arial"/>
          <w:sz w:val="24"/>
          <w:lang w:val="es-ES_tradnl"/>
        </w:rPr>
        <w:t>.</w:t>
      </w:r>
    </w:p>
    <w:p w:rsidR="00CD324D" w:rsidRDefault="00CD324D" w:rsidP="00CD324D">
      <w:pPr>
        <w:pStyle w:val="Prrafodelista"/>
        <w:numPr>
          <w:ilvl w:val="0"/>
          <w:numId w:val="1"/>
        </w:numPr>
        <w:rPr>
          <w:rFonts w:ascii="Arial" w:hAnsi="Arial" w:cs="Arial"/>
          <w:sz w:val="24"/>
          <w:lang w:val="es-ES_tradnl"/>
        </w:rPr>
      </w:pPr>
      <w:r>
        <w:rPr>
          <w:rFonts w:ascii="Arial" w:hAnsi="Arial" w:cs="Arial"/>
          <w:sz w:val="24"/>
          <w:lang w:val="es-ES_tradnl"/>
        </w:rPr>
        <w:t>Diagrama de Gantt con el Plan de trabajo actualizado</w:t>
      </w:r>
    </w:p>
    <w:p w:rsidR="00CC68DF" w:rsidRDefault="00CD324D" w:rsidP="00CC68DF">
      <w:pPr>
        <w:pStyle w:val="Prrafodelista"/>
        <w:numPr>
          <w:ilvl w:val="0"/>
          <w:numId w:val="1"/>
        </w:numPr>
        <w:rPr>
          <w:rFonts w:ascii="Arial" w:hAnsi="Arial" w:cs="Arial"/>
          <w:sz w:val="24"/>
          <w:lang w:val="es-ES_tradnl"/>
        </w:rPr>
      </w:pPr>
      <w:r>
        <w:rPr>
          <w:rFonts w:ascii="Arial" w:hAnsi="Arial" w:cs="Arial"/>
          <w:sz w:val="24"/>
          <w:lang w:val="es-ES_tradnl"/>
        </w:rPr>
        <w:t>Análisis gráfico/estadístico del proceso de automatización de extracción de resultados</w:t>
      </w:r>
    </w:p>
    <w:p w:rsidR="006F1DF2" w:rsidRPr="005562A8" w:rsidRDefault="006F1DF2" w:rsidP="006F1DF2">
      <w:pPr>
        <w:pStyle w:val="Prrafodelista"/>
        <w:rPr>
          <w:rFonts w:ascii="Arial" w:hAnsi="Arial" w:cs="Arial"/>
          <w:sz w:val="24"/>
          <w:lang w:val="es-ES_tradnl"/>
        </w:rPr>
      </w:pPr>
    </w:p>
    <w:p w:rsidR="00CD324D" w:rsidRPr="006F1DF2" w:rsidRDefault="00CD324D" w:rsidP="00B42812">
      <w:pPr>
        <w:pStyle w:val="Ttulo2"/>
        <w:rPr>
          <w:rFonts w:ascii="Arial" w:hAnsi="Arial" w:cs="Arial"/>
          <w:b/>
          <w:color w:val="auto"/>
          <w:sz w:val="28"/>
          <w:lang w:val="es-ES_tradnl"/>
        </w:rPr>
      </w:pPr>
      <w:bookmarkStart w:id="69" w:name="_Toc532562557"/>
      <w:r w:rsidRPr="006F1DF2">
        <w:rPr>
          <w:rFonts w:ascii="Arial" w:hAnsi="Arial" w:cs="Arial"/>
          <w:b/>
          <w:color w:val="auto"/>
          <w:sz w:val="28"/>
          <w:lang w:val="es-ES_tradnl"/>
        </w:rPr>
        <w:lastRenderedPageBreak/>
        <w:t>1.6 Descripción del resto de capítulos de la memo</w:t>
      </w:r>
      <w:r w:rsidR="00CC68DF" w:rsidRPr="006F1DF2">
        <w:rPr>
          <w:rFonts w:ascii="Arial" w:hAnsi="Arial" w:cs="Arial"/>
          <w:b/>
          <w:color w:val="auto"/>
          <w:sz w:val="28"/>
          <w:lang w:val="es-ES_tradnl"/>
        </w:rPr>
        <w:t>ria</w:t>
      </w:r>
      <w:bookmarkEnd w:id="69"/>
    </w:p>
    <w:p w:rsidR="003739DA" w:rsidRPr="006F1DF2" w:rsidRDefault="0059092A" w:rsidP="0059092A">
      <w:pPr>
        <w:tabs>
          <w:tab w:val="left" w:pos="6840"/>
        </w:tabs>
        <w:rPr>
          <w:rFonts w:ascii="Arial" w:hAnsi="Arial" w:cs="Arial"/>
          <w:sz w:val="24"/>
          <w:lang w:val="es-ES_tradnl"/>
        </w:rPr>
      </w:pPr>
      <w:r w:rsidRPr="006F1DF2">
        <w:rPr>
          <w:rFonts w:ascii="Arial" w:hAnsi="Arial" w:cs="Arial"/>
          <w:sz w:val="24"/>
          <w:lang w:val="es-ES_tradnl"/>
        </w:rPr>
        <w:tab/>
      </w:r>
    </w:p>
    <w:p w:rsidR="00CD324D" w:rsidRPr="007D68CD" w:rsidRDefault="007D68CD" w:rsidP="00CC68DF">
      <w:pPr>
        <w:rPr>
          <w:rFonts w:ascii="Arial" w:hAnsi="Arial" w:cs="Arial"/>
          <w:sz w:val="24"/>
          <w:lang w:val="es-ES_tradnl"/>
        </w:rPr>
      </w:pPr>
      <w:r w:rsidRPr="007D68CD">
        <w:rPr>
          <w:rFonts w:ascii="Arial" w:hAnsi="Arial" w:cs="Arial"/>
          <w:sz w:val="24"/>
          <w:lang w:val="es-ES_tradnl"/>
        </w:rPr>
        <w:t>E</w:t>
      </w:r>
      <w:r w:rsidR="00CC68DF" w:rsidRPr="007D68CD">
        <w:rPr>
          <w:rFonts w:ascii="Arial" w:hAnsi="Arial" w:cs="Arial"/>
          <w:sz w:val="24"/>
          <w:lang w:val="es-ES_tradnl"/>
        </w:rPr>
        <w:t xml:space="preserve">l capítulo 2 contempla en detalle el proceso de la extracción de resultados y las tareas y procesos subyacentes relativo al mismo. Se desarrolla el funcionamiento del programa, las problemáticas y las soluciones que se han encontrado para resolverlas. </w:t>
      </w:r>
      <w:r w:rsidR="001B7A82">
        <w:rPr>
          <w:rFonts w:ascii="Arial" w:hAnsi="Arial" w:cs="Arial"/>
          <w:sz w:val="24"/>
          <w:lang w:val="es-ES_tradnl"/>
        </w:rPr>
        <w:t xml:space="preserve"> También se detalla el análisis gráfico y estadístico de la velocidad del procesamiento, con el objetivo de analizar </w:t>
      </w:r>
      <w:r w:rsidR="000076B7">
        <w:rPr>
          <w:rFonts w:ascii="Arial" w:hAnsi="Arial" w:cs="Arial"/>
          <w:sz w:val="24"/>
          <w:lang w:val="es-ES_tradnl"/>
        </w:rPr>
        <w:t xml:space="preserve">las funciones que más tiempo ocupan en general. </w:t>
      </w:r>
    </w:p>
    <w:p w:rsidR="00CC68DF" w:rsidRPr="007D68CD" w:rsidRDefault="00CC68DF" w:rsidP="00CC68DF">
      <w:pPr>
        <w:rPr>
          <w:rFonts w:ascii="Arial" w:hAnsi="Arial" w:cs="Arial"/>
          <w:sz w:val="24"/>
          <w:lang w:val="es-ES_tradnl"/>
        </w:rPr>
      </w:pPr>
      <w:r w:rsidRPr="007D68CD">
        <w:rPr>
          <w:rFonts w:ascii="Arial" w:hAnsi="Arial" w:cs="Arial"/>
          <w:sz w:val="24"/>
          <w:lang w:val="es-ES_tradnl"/>
        </w:rPr>
        <w:t xml:space="preserve">En el capítulo 3, se explica el proceso de creación y carga de la base de datos </w:t>
      </w:r>
      <w:proofErr w:type="spellStart"/>
      <w:r w:rsidRPr="007D68CD">
        <w:rPr>
          <w:rFonts w:ascii="Arial" w:hAnsi="Arial" w:cs="Arial"/>
          <w:sz w:val="24"/>
          <w:lang w:val="es-ES_tradnl"/>
        </w:rPr>
        <w:t>Uniprot</w:t>
      </w:r>
      <w:proofErr w:type="spellEnd"/>
      <w:r w:rsidR="00A151F0" w:rsidRPr="007D68CD">
        <w:rPr>
          <w:rFonts w:ascii="Arial" w:hAnsi="Arial" w:cs="Arial"/>
          <w:sz w:val="24"/>
          <w:lang w:val="es-ES_tradnl"/>
        </w:rPr>
        <w:t xml:space="preserve">. Se comentan todos los campos procedentes de </w:t>
      </w:r>
      <w:proofErr w:type="spellStart"/>
      <w:r w:rsidR="00A151F0" w:rsidRPr="007D68CD">
        <w:rPr>
          <w:rFonts w:ascii="Arial" w:hAnsi="Arial" w:cs="Arial"/>
          <w:sz w:val="24"/>
          <w:lang w:val="es-ES_tradnl"/>
        </w:rPr>
        <w:t>Uniprot</w:t>
      </w:r>
      <w:proofErr w:type="spellEnd"/>
      <w:r w:rsidR="00A151F0" w:rsidRPr="007D68CD">
        <w:rPr>
          <w:rFonts w:ascii="Arial" w:hAnsi="Arial" w:cs="Arial"/>
          <w:sz w:val="24"/>
          <w:lang w:val="es-ES_tradnl"/>
        </w:rPr>
        <w:t xml:space="preserve"> necesarios para el Excel final estandarizado , la estructura de la base de datos y el desarrollo del código en detalle. </w:t>
      </w:r>
    </w:p>
    <w:p w:rsidR="00E71911" w:rsidRDefault="00A151F0" w:rsidP="005562A8">
      <w:pPr>
        <w:rPr>
          <w:rFonts w:ascii="Arial" w:hAnsi="Arial" w:cs="Arial"/>
          <w:sz w:val="24"/>
          <w:lang w:val="es-ES_tradnl"/>
        </w:rPr>
      </w:pPr>
      <w:r w:rsidRPr="007D68CD">
        <w:rPr>
          <w:rFonts w:ascii="Arial" w:hAnsi="Arial" w:cs="Arial"/>
          <w:sz w:val="24"/>
          <w:lang w:val="es-ES_tradnl"/>
        </w:rPr>
        <w:t xml:space="preserve">Por último, se </w:t>
      </w:r>
      <w:r w:rsidR="00214530">
        <w:rPr>
          <w:rFonts w:ascii="Arial" w:hAnsi="Arial" w:cs="Arial"/>
          <w:sz w:val="24"/>
          <w:lang w:val="es-ES_tradnl"/>
        </w:rPr>
        <w:t xml:space="preserve">detallarán </w:t>
      </w:r>
      <w:r w:rsidRPr="007D68CD">
        <w:rPr>
          <w:rFonts w:ascii="Arial" w:hAnsi="Arial" w:cs="Arial"/>
          <w:sz w:val="24"/>
          <w:lang w:val="es-ES_tradnl"/>
        </w:rPr>
        <w:t>la</w:t>
      </w:r>
      <w:r w:rsidR="00214530">
        <w:rPr>
          <w:rFonts w:ascii="Arial" w:hAnsi="Arial" w:cs="Arial"/>
          <w:sz w:val="24"/>
          <w:lang w:val="es-ES_tradnl"/>
        </w:rPr>
        <w:t>s</w:t>
      </w:r>
      <w:r w:rsidRPr="007D68CD">
        <w:rPr>
          <w:rFonts w:ascii="Arial" w:hAnsi="Arial" w:cs="Arial"/>
          <w:sz w:val="24"/>
          <w:lang w:val="es-ES_tradnl"/>
        </w:rPr>
        <w:t xml:space="preserve"> </w:t>
      </w:r>
      <w:r w:rsidR="00214530" w:rsidRPr="007D68CD">
        <w:rPr>
          <w:rFonts w:ascii="Arial" w:hAnsi="Arial" w:cs="Arial"/>
          <w:sz w:val="24"/>
          <w:lang w:val="es-ES_tradnl"/>
        </w:rPr>
        <w:t>conclusion</w:t>
      </w:r>
      <w:r w:rsidR="00214530">
        <w:rPr>
          <w:rFonts w:ascii="Arial" w:hAnsi="Arial" w:cs="Arial"/>
          <w:sz w:val="24"/>
          <w:lang w:val="es-ES_tradnl"/>
        </w:rPr>
        <w:t>es</w:t>
      </w:r>
      <w:r w:rsidRPr="007D68CD">
        <w:rPr>
          <w:rFonts w:ascii="Arial" w:hAnsi="Arial" w:cs="Arial"/>
          <w:sz w:val="24"/>
          <w:lang w:val="es-ES_tradnl"/>
        </w:rPr>
        <w:t xml:space="preserve">, </w:t>
      </w:r>
      <w:r w:rsidR="007D68CD" w:rsidRPr="007D68CD">
        <w:rPr>
          <w:rFonts w:ascii="Arial" w:hAnsi="Arial" w:cs="Arial"/>
          <w:sz w:val="24"/>
          <w:lang w:val="es-ES_tradnl"/>
        </w:rPr>
        <w:t xml:space="preserve"> el glosario, </w:t>
      </w:r>
      <w:r w:rsidRPr="007D68CD">
        <w:rPr>
          <w:rFonts w:ascii="Arial" w:hAnsi="Arial" w:cs="Arial"/>
          <w:sz w:val="24"/>
          <w:lang w:val="es-ES_tradnl"/>
        </w:rPr>
        <w:t>los anexos y la bibliografía</w:t>
      </w:r>
      <w:r w:rsidR="007D68CD" w:rsidRPr="007D68CD">
        <w:rPr>
          <w:rFonts w:ascii="Arial" w:hAnsi="Arial" w:cs="Arial"/>
          <w:sz w:val="24"/>
          <w:lang w:val="es-ES_tradnl"/>
        </w:rPr>
        <w:t xml:space="preserve">. </w:t>
      </w:r>
    </w:p>
    <w:p w:rsidR="00205EF6" w:rsidRPr="006F1DF2" w:rsidRDefault="00665F74" w:rsidP="00B42812">
      <w:pPr>
        <w:pStyle w:val="Ttulo1"/>
        <w:numPr>
          <w:ilvl w:val="0"/>
          <w:numId w:val="27"/>
        </w:numPr>
        <w:jc w:val="both"/>
        <w:rPr>
          <w:rFonts w:ascii="Arial" w:hAnsi="Arial" w:cs="Arial"/>
          <w:b/>
          <w:color w:val="auto"/>
          <w:sz w:val="28"/>
          <w:lang w:val="es-ES_tradnl"/>
        </w:rPr>
      </w:pPr>
      <w:bookmarkStart w:id="70" w:name="_Toc532562558"/>
      <w:r w:rsidRPr="006F1DF2">
        <w:rPr>
          <w:rFonts w:ascii="Arial" w:hAnsi="Arial" w:cs="Arial"/>
          <w:b/>
          <w:color w:val="auto"/>
          <w:sz w:val="28"/>
          <w:lang w:val="es-ES_tradnl"/>
        </w:rPr>
        <w:t xml:space="preserve">Automatización de la creación y carga de la base de datos </w:t>
      </w:r>
      <w:proofErr w:type="spellStart"/>
      <w:r w:rsidRPr="006F1DF2">
        <w:rPr>
          <w:rFonts w:ascii="Arial" w:hAnsi="Arial" w:cs="Arial"/>
          <w:b/>
          <w:color w:val="auto"/>
          <w:sz w:val="28"/>
          <w:lang w:val="es-ES_tradnl"/>
        </w:rPr>
        <w:t>Uniprot</w:t>
      </w:r>
      <w:bookmarkEnd w:id="70"/>
      <w:proofErr w:type="spellEnd"/>
    </w:p>
    <w:p w:rsidR="006F1DF2" w:rsidRPr="006F1DF2" w:rsidRDefault="006F1DF2" w:rsidP="006F1DF2">
      <w:pPr>
        <w:rPr>
          <w:lang w:val="es-ES_tradnl"/>
        </w:rPr>
      </w:pPr>
    </w:p>
    <w:p w:rsidR="00665F74" w:rsidRPr="006F1DF2" w:rsidRDefault="00B42812" w:rsidP="00B42812">
      <w:pPr>
        <w:pStyle w:val="Ttulo2"/>
        <w:rPr>
          <w:rFonts w:ascii="Arial" w:hAnsi="Arial" w:cs="Arial"/>
          <w:b/>
          <w:color w:val="auto"/>
          <w:sz w:val="28"/>
          <w:lang w:val="es-ES_tradnl"/>
        </w:rPr>
      </w:pPr>
      <w:bookmarkStart w:id="71" w:name="_Toc532562559"/>
      <w:r w:rsidRPr="006F1DF2">
        <w:rPr>
          <w:rFonts w:ascii="Arial" w:hAnsi="Arial" w:cs="Arial"/>
          <w:b/>
          <w:color w:val="auto"/>
          <w:sz w:val="28"/>
          <w:lang w:val="es-ES_tradnl"/>
        </w:rPr>
        <w:t xml:space="preserve">2.1 </w:t>
      </w:r>
      <w:r w:rsidR="00816871" w:rsidRPr="006F1DF2">
        <w:rPr>
          <w:rFonts w:ascii="Arial" w:hAnsi="Arial" w:cs="Arial"/>
          <w:b/>
          <w:color w:val="auto"/>
          <w:sz w:val="28"/>
          <w:lang w:val="es-ES_tradnl"/>
        </w:rPr>
        <w:t xml:space="preserve">Campos </w:t>
      </w:r>
      <w:proofErr w:type="spellStart"/>
      <w:r w:rsidR="00816871" w:rsidRPr="006F1DF2">
        <w:rPr>
          <w:rFonts w:ascii="Arial" w:hAnsi="Arial" w:cs="Arial"/>
          <w:b/>
          <w:color w:val="auto"/>
          <w:sz w:val="28"/>
          <w:lang w:val="es-ES_tradnl"/>
        </w:rPr>
        <w:t>Uniprot</w:t>
      </w:r>
      <w:bookmarkEnd w:id="71"/>
      <w:proofErr w:type="spellEnd"/>
    </w:p>
    <w:bookmarkEnd w:id="17"/>
    <w:bookmarkEnd w:id="18"/>
    <w:p w:rsidR="005719EB" w:rsidRDefault="005719EB" w:rsidP="007967B8">
      <w:pPr>
        <w:rPr>
          <w:rFonts w:ascii="Arial" w:hAnsi="Arial" w:cs="Arial"/>
          <w:sz w:val="24"/>
          <w:lang w:val="es-ES_tradnl"/>
        </w:rPr>
      </w:pPr>
    </w:p>
    <w:p w:rsidR="00214530" w:rsidRPr="001D5C29" w:rsidRDefault="00214530" w:rsidP="00214530">
      <w:pPr>
        <w:rPr>
          <w:rFonts w:ascii="Arial" w:hAnsi="Arial" w:cs="Arial"/>
          <w:sz w:val="24"/>
          <w:lang w:val="es-ES_tradnl"/>
        </w:rPr>
      </w:pPr>
      <w:r w:rsidRPr="001D5C29">
        <w:rPr>
          <w:rFonts w:ascii="Arial" w:hAnsi="Arial" w:cs="Arial"/>
          <w:sz w:val="24"/>
          <w:lang w:val="es-ES_tradnl"/>
        </w:rPr>
        <w:t xml:space="preserve">En este apartado se detalla los campos que se substraerán de la página web </w:t>
      </w:r>
      <w:hyperlink r:id="rId27" w:history="1">
        <w:r w:rsidRPr="00214530">
          <w:rPr>
            <w:rStyle w:val="Hipervnculo"/>
            <w:rFonts w:ascii="Arial" w:hAnsi="Arial" w:cs="Arial"/>
            <w:sz w:val="24"/>
            <w:u w:val="none"/>
            <w:lang w:val="es-ES_tradnl"/>
          </w:rPr>
          <w:t>www.uniprot.org</w:t>
        </w:r>
      </w:hyperlink>
      <w:r>
        <w:rPr>
          <w:rFonts w:ascii="Arial" w:hAnsi="Arial" w:cs="Arial"/>
          <w:sz w:val="24"/>
          <w:lang w:val="es-ES_tradnl"/>
        </w:rPr>
        <w:t xml:space="preserve"> </w:t>
      </w:r>
      <w:r w:rsidRPr="00214530">
        <w:rPr>
          <w:rFonts w:ascii="Arial" w:hAnsi="Arial" w:cs="Arial"/>
          <w:sz w:val="24"/>
          <w:lang w:val="es-ES_tradnl"/>
        </w:rPr>
        <w:t>con el objetivo</w:t>
      </w:r>
      <w:r>
        <w:rPr>
          <w:rFonts w:ascii="Arial" w:hAnsi="Arial" w:cs="Arial"/>
          <w:sz w:val="24"/>
          <w:u w:val="single"/>
          <w:lang w:val="es-ES_tradnl"/>
        </w:rPr>
        <w:t xml:space="preserve"> </w:t>
      </w:r>
      <w:r>
        <w:rPr>
          <w:rFonts w:ascii="Arial" w:hAnsi="Arial" w:cs="Arial"/>
          <w:sz w:val="24"/>
          <w:lang w:val="es-ES_tradnl"/>
        </w:rPr>
        <w:t>de</w:t>
      </w:r>
      <w:r w:rsidRPr="001D5C29">
        <w:rPr>
          <w:rFonts w:ascii="Arial" w:hAnsi="Arial" w:cs="Arial"/>
          <w:sz w:val="24"/>
          <w:lang w:val="es-ES_tradnl"/>
        </w:rPr>
        <w:t xml:space="preserve"> tener información más precisa de las proteínas que aparezcan en el estudio</w:t>
      </w:r>
      <w:r>
        <w:rPr>
          <w:rFonts w:ascii="Arial" w:hAnsi="Arial" w:cs="Arial"/>
          <w:sz w:val="24"/>
          <w:lang w:val="es-ES_tradnl"/>
        </w:rPr>
        <w:t>.</w:t>
      </w:r>
      <w:r w:rsidRPr="001D5C29">
        <w:rPr>
          <w:rFonts w:ascii="Arial" w:hAnsi="Arial" w:cs="Arial"/>
          <w:sz w:val="24"/>
          <w:lang w:val="es-ES_tradnl"/>
        </w:rPr>
        <w:t xml:space="preserve"> </w:t>
      </w:r>
      <w:r>
        <w:rPr>
          <w:rFonts w:ascii="Arial" w:hAnsi="Arial" w:cs="Arial"/>
          <w:sz w:val="24"/>
          <w:lang w:val="es-ES_tradnl"/>
        </w:rPr>
        <w:t>A</w:t>
      </w:r>
      <w:r w:rsidRPr="001D5C29">
        <w:rPr>
          <w:rFonts w:ascii="Arial" w:hAnsi="Arial" w:cs="Arial"/>
          <w:sz w:val="24"/>
          <w:lang w:val="es-ES_tradnl"/>
        </w:rPr>
        <w:t xml:space="preserve">demás cuentan con el código </w:t>
      </w:r>
      <w:proofErr w:type="spellStart"/>
      <w:r w:rsidRPr="001D5C29">
        <w:rPr>
          <w:rFonts w:ascii="Arial" w:hAnsi="Arial" w:cs="Arial"/>
          <w:sz w:val="24"/>
          <w:lang w:val="es-ES_tradnl"/>
        </w:rPr>
        <w:t>Uniprot</w:t>
      </w:r>
      <w:proofErr w:type="spellEnd"/>
      <w:r w:rsidRPr="001D5C29">
        <w:rPr>
          <w:rFonts w:ascii="Arial" w:hAnsi="Arial" w:cs="Arial"/>
          <w:sz w:val="24"/>
          <w:lang w:val="es-ES_tradnl"/>
        </w:rPr>
        <w:t xml:space="preserve">, que es universal y, por tanto, aunque cambie el nombre de ésta siempre tendrá el mismo código. </w:t>
      </w:r>
    </w:p>
    <w:p w:rsidR="00214530" w:rsidRPr="001D5C29" w:rsidRDefault="00214530" w:rsidP="00214530">
      <w:pPr>
        <w:rPr>
          <w:rFonts w:ascii="Arial" w:hAnsi="Arial" w:cs="Arial"/>
          <w:sz w:val="24"/>
          <w:lang w:val="es-ES_tradnl"/>
        </w:rPr>
      </w:pPr>
      <w:r w:rsidRPr="001D5C29">
        <w:rPr>
          <w:rFonts w:ascii="Arial" w:hAnsi="Arial" w:cs="Arial"/>
          <w:sz w:val="24"/>
          <w:lang w:val="es-ES_tradnl"/>
        </w:rPr>
        <w:t xml:space="preserve">A través del nombre de la proteína, se podrá consultar toda la información relativa de la misma en la página web, y cargarla en el documento final.  Cuando se encuentra la proteína, </w:t>
      </w:r>
      <w:proofErr w:type="spellStart"/>
      <w:r w:rsidRPr="001D5C29">
        <w:rPr>
          <w:rFonts w:ascii="Arial" w:hAnsi="Arial" w:cs="Arial"/>
          <w:sz w:val="24"/>
          <w:lang w:val="es-ES_tradnl"/>
        </w:rPr>
        <w:t>Uniprot</w:t>
      </w:r>
      <w:proofErr w:type="spellEnd"/>
      <w:r w:rsidRPr="001D5C29">
        <w:rPr>
          <w:rFonts w:ascii="Arial" w:hAnsi="Arial" w:cs="Arial"/>
          <w:sz w:val="24"/>
          <w:lang w:val="es-ES_tradnl"/>
        </w:rPr>
        <w:t xml:space="preserve">  proporciona todos los campos requeridos, además de distintos datos interesantes como la localización subcelular, otros nombres de la proteína y los procesos biológicos que puede llevar a cabo, entre otros. </w:t>
      </w:r>
    </w:p>
    <w:p w:rsidR="00D207E7" w:rsidRDefault="007967B8" w:rsidP="00D207E7">
      <w:pPr>
        <w:keepNext/>
      </w:pPr>
      <w:r>
        <w:rPr>
          <w:noProof/>
        </w:rPr>
        <w:lastRenderedPageBreak/>
        <w:drawing>
          <wp:inline distT="0" distB="0" distL="0" distR="0" wp14:anchorId="516D363D" wp14:editId="65C695B4">
            <wp:extent cx="4562475" cy="223679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 t="7977" r="1282" b="5982"/>
                    <a:stretch/>
                  </pic:blipFill>
                  <pic:spPr bwMode="auto">
                    <a:xfrm>
                      <a:off x="0" y="0"/>
                      <a:ext cx="4562475" cy="2236798"/>
                    </a:xfrm>
                    <a:prstGeom prst="rect">
                      <a:avLst/>
                    </a:prstGeom>
                    <a:ln>
                      <a:noFill/>
                    </a:ln>
                    <a:extLst>
                      <a:ext uri="{53640926-AAD7-44D8-BBD7-CCE9431645EC}">
                        <a14:shadowObscured xmlns:a14="http://schemas.microsoft.com/office/drawing/2010/main"/>
                      </a:ext>
                    </a:extLst>
                  </pic:spPr>
                </pic:pic>
              </a:graphicData>
            </a:graphic>
          </wp:inline>
        </w:drawing>
      </w:r>
    </w:p>
    <w:p w:rsidR="00D207E7" w:rsidRPr="006F1DF2" w:rsidRDefault="00D207E7" w:rsidP="004B20DC">
      <w:pPr>
        <w:pStyle w:val="Descripcin"/>
        <w:rPr>
          <w:rFonts w:ascii="Arial" w:hAnsi="Arial" w:cs="Arial"/>
          <w:color w:val="auto"/>
          <w:sz w:val="24"/>
          <w:lang w:val="es-ES_tradnl"/>
        </w:rPr>
      </w:pPr>
      <w:bookmarkStart w:id="72" w:name="_Toc523330192"/>
      <w:r w:rsidRPr="006F1DF2">
        <w:rPr>
          <w:rFonts w:ascii="Arial" w:hAnsi="Arial" w:cs="Arial"/>
          <w:b/>
          <w:i w:val="0"/>
          <w:color w:val="auto"/>
          <w:sz w:val="24"/>
          <w:lang w:val="es-ES"/>
        </w:rPr>
        <w:t>Fig</w:t>
      </w:r>
      <w:r w:rsidR="00187E7D" w:rsidRPr="006F1DF2">
        <w:rPr>
          <w:rFonts w:ascii="Arial" w:hAnsi="Arial" w:cs="Arial"/>
          <w:b/>
          <w:i w:val="0"/>
          <w:color w:val="auto"/>
          <w:sz w:val="24"/>
          <w:lang w:val="es-ES"/>
        </w:rPr>
        <w:t>ura</w:t>
      </w:r>
      <w:r w:rsidRPr="006F1DF2">
        <w:rPr>
          <w:rFonts w:ascii="Arial" w:hAnsi="Arial" w:cs="Arial"/>
          <w:b/>
          <w:i w:val="0"/>
          <w:color w:val="auto"/>
          <w:sz w:val="24"/>
          <w:lang w:val="es-ES"/>
        </w:rPr>
        <w:t xml:space="preserve"> </w:t>
      </w:r>
      <w:r w:rsidRPr="006F1DF2">
        <w:rPr>
          <w:rFonts w:ascii="Arial" w:hAnsi="Arial" w:cs="Arial"/>
          <w:b/>
          <w:i w:val="0"/>
          <w:color w:val="auto"/>
          <w:sz w:val="24"/>
        </w:rPr>
        <w:fldChar w:fldCharType="begin"/>
      </w:r>
      <w:r w:rsidRPr="006F1DF2">
        <w:rPr>
          <w:rFonts w:ascii="Arial" w:hAnsi="Arial" w:cs="Arial"/>
          <w:b/>
          <w:i w:val="0"/>
          <w:color w:val="auto"/>
          <w:sz w:val="24"/>
          <w:lang w:val="es-ES"/>
        </w:rPr>
        <w:instrText xml:space="preserve"> SEQ Fig \* ARABIC </w:instrText>
      </w:r>
      <w:r w:rsidRPr="006F1DF2">
        <w:rPr>
          <w:rFonts w:ascii="Arial" w:hAnsi="Arial" w:cs="Arial"/>
          <w:b/>
          <w:i w:val="0"/>
          <w:color w:val="auto"/>
          <w:sz w:val="24"/>
        </w:rPr>
        <w:fldChar w:fldCharType="separate"/>
      </w:r>
      <w:r w:rsidR="00D86698" w:rsidRPr="006F1DF2">
        <w:rPr>
          <w:rFonts w:ascii="Arial" w:hAnsi="Arial" w:cs="Arial"/>
          <w:b/>
          <w:i w:val="0"/>
          <w:noProof/>
          <w:color w:val="auto"/>
          <w:sz w:val="24"/>
          <w:lang w:val="es-ES"/>
        </w:rPr>
        <w:t>5</w:t>
      </w:r>
      <w:r w:rsidRPr="006F1DF2">
        <w:rPr>
          <w:rFonts w:ascii="Arial" w:hAnsi="Arial" w:cs="Arial"/>
          <w:b/>
          <w:i w:val="0"/>
          <w:color w:val="auto"/>
          <w:sz w:val="24"/>
        </w:rPr>
        <w:fldChar w:fldCharType="end"/>
      </w:r>
      <w:r w:rsidR="0047143F" w:rsidRPr="006F1DF2">
        <w:rPr>
          <w:rFonts w:ascii="Arial" w:hAnsi="Arial" w:cs="Arial"/>
          <w:b/>
          <w:i w:val="0"/>
          <w:color w:val="auto"/>
          <w:sz w:val="24"/>
          <w:lang w:val="es-ES"/>
        </w:rPr>
        <w:t>.</w:t>
      </w:r>
      <w:r w:rsidR="0047143F" w:rsidRPr="006F1DF2">
        <w:rPr>
          <w:rFonts w:ascii="Arial" w:hAnsi="Arial" w:cs="Arial"/>
          <w:i w:val="0"/>
          <w:color w:val="auto"/>
          <w:sz w:val="24"/>
          <w:lang w:val="es-ES"/>
        </w:rPr>
        <w:t xml:space="preserve"> </w:t>
      </w:r>
      <w:r w:rsidRPr="006F1DF2">
        <w:rPr>
          <w:rFonts w:ascii="Arial" w:hAnsi="Arial" w:cs="Arial"/>
          <w:i w:val="0"/>
          <w:color w:val="auto"/>
          <w:sz w:val="24"/>
          <w:lang w:val="es-ES"/>
        </w:rPr>
        <w:t>Ejemplo de búsqueda de proteínas en www.uniprot.org</w:t>
      </w:r>
      <w:bookmarkEnd w:id="72"/>
    </w:p>
    <w:p w:rsidR="00F5293C" w:rsidRPr="005A375C" w:rsidRDefault="00F5293C" w:rsidP="00F5293C">
      <w:pPr>
        <w:rPr>
          <w:rFonts w:ascii="Arial" w:hAnsi="Arial" w:cs="Arial"/>
          <w:sz w:val="24"/>
          <w:szCs w:val="24"/>
          <w:lang w:val="es-ES_tradnl"/>
        </w:rPr>
      </w:pPr>
      <w:r>
        <w:rPr>
          <w:rFonts w:ascii="Arial" w:hAnsi="Arial" w:cs="Arial"/>
          <w:sz w:val="24"/>
          <w:szCs w:val="24"/>
          <w:lang w:val="es-ES_tradnl"/>
        </w:rPr>
        <w:t>La estrategia</w:t>
      </w:r>
      <w:r w:rsidRPr="005A375C">
        <w:rPr>
          <w:rFonts w:ascii="Arial" w:hAnsi="Arial" w:cs="Arial"/>
          <w:sz w:val="24"/>
          <w:szCs w:val="24"/>
          <w:lang w:val="es-ES_tradnl"/>
        </w:rPr>
        <w:t xml:space="preserve"> es crear una base de datos a modo de diccionario con toda la información detallada de todos estos campos</w:t>
      </w:r>
      <w:r>
        <w:rPr>
          <w:rFonts w:ascii="Arial" w:hAnsi="Arial" w:cs="Arial"/>
          <w:sz w:val="24"/>
          <w:szCs w:val="24"/>
          <w:lang w:val="es-ES_tradnl"/>
        </w:rPr>
        <w:t xml:space="preserve"> para compararla con el nombre de las proteínas recogidas previamente de los documentos enviados por los proveedores</w:t>
      </w:r>
      <w:r w:rsidRPr="005A375C">
        <w:rPr>
          <w:rFonts w:ascii="Arial" w:hAnsi="Arial" w:cs="Arial"/>
          <w:sz w:val="24"/>
          <w:szCs w:val="24"/>
          <w:lang w:val="es-ES_tradnl"/>
        </w:rPr>
        <w:t xml:space="preserve">, debido a que la página web como se ha analizado proporciona más información que la que reflejarán los documentos finales de cada documento. Con esta base de datos, si el investigador </w:t>
      </w:r>
      <w:r>
        <w:rPr>
          <w:rFonts w:ascii="Arial" w:hAnsi="Arial" w:cs="Arial"/>
          <w:sz w:val="24"/>
          <w:szCs w:val="24"/>
          <w:lang w:val="es-ES_tradnl"/>
        </w:rPr>
        <w:t xml:space="preserve">consulta </w:t>
      </w:r>
      <w:r w:rsidRPr="005A375C">
        <w:rPr>
          <w:rFonts w:ascii="Arial" w:hAnsi="Arial" w:cs="Arial"/>
          <w:sz w:val="24"/>
          <w:szCs w:val="24"/>
          <w:lang w:val="es-ES_tradnl"/>
        </w:rPr>
        <w:t>la BD principal requiere una información más precisa de las proteínas podrá consultar el diccionario de manera sencilla y obtener la información requerida, además de poder conectar con la página web original por si se precisa.</w:t>
      </w:r>
    </w:p>
    <w:p w:rsidR="00F5293C" w:rsidRPr="005A375C" w:rsidRDefault="00F5293C" w:rsidP="00F5293C">
      <w:pPr>
        <w:rPr>
          <w:rFonts w:ascii="Arial" w:hAnsi="Arial" w:cs="Arial"/>
          <w:sz w:val="24"/>
          <w:szCs w:val="24"/>
          <w:lang w:val="es-ES_tradnl"/>
        </w:rPr>
      </w:pPr>
      <w:r w:rsidRPr="005A375C">
        <w:rPr>
          <w:rFonts w:ascii="Arial" w:hAnsi="Arial" w:cs="Arial"/>
          <w:sz w:val="24"/>
          <w:szCs w:val="24"/>
          <w:lang w:val="es-ES_tradnl"/>
        </w:rPr>
        <w:t>Pero después de ver y estudiar el objetivo, se ha de afrontar las diferentes problemáticas y ciertos aspectos importantes a la hora de construir la base de datos diccionario.</w:t>
      </w:r>
    </w:p>
    <w:p w:rsidR="00534077" w:rsidRPr="005A375C" w:rsidRDefault="006D0B05" w:rsidP="007967B8">
      <w:pPr>
        <w:rPr>
          <w:rFonts w:ascii="Arial" w:hAnsi="Arial" w:cs="Arial"/>
          <w:sz w:val="24"/>
          <w:szCs w:val="24"/>
          <w:lang w:val="es-ES_tradnl"/>
        </w:rPr>
      </w:pPr>
      <w:r w:rsidRPr="005A375C">
        <w:rPr>
          <w:rFonts w:ascii="Arial" w:hAnsi="Arial" w:cs="Arial"/>
          <w:sz w:val="24"/>
          <w:szCs w:val="24"/>
          <w:lang w:val="es-ES_tradnl"/>
        </w:rPr>
        <w:t>La información relacionada con e</w:t>
      </w:r>
      <w:r w:rsidR="00534077" w:rsidRPr="005A375C">
        <w:rPr>
          <w:rFonts w:ascii="Arial" w:hAnsi="Arial" w:cs="Arial"/>
          <w:sz w:val="24"/>
          <w:szCs w:val="24"/>
          <w:lang w:val="es-ES_tradnl"/>
        </w:rPr>
        <w:t>l nombre de la</w:t>
      </w:r>
      <w:r w:rsidR="00271E28" w:rsidRPr="005A375C">
        <w:rPr>
          <w:rFonts w:ascii="Arial" w:hAnsi="Arial" w:cs="Arial"/>
          <w:sz w:val="24"/>
          <w:szCs w:val="24"/>
          <w:lang w:val="es-ES_tradnl"/>
        </w:rPr>
        <w:t xml:space="preserve"> </w:t>
      </w:r>
      <w:r w:rsidR="00D72921" w:rsidRPr="005A375C">
        <w:rPr>
          <w:rFonts w:ascii="Arial" w:hAnsi="Arial" w:cs="Arial"/>
          <w:sz w:val="24"/>
          <w:szCs w:val="24"/>
          <w:lang w:val="es-ES_tradnl"/>
        </w:rPr>
        <w:t>proteína no</w:t>
      </w:r>
      <w:r w:rsidR="00271E28" w:rsidRPr="005A375C">
        <w:rPr>
          <w:rFonts w:ascii="Arial" w:hAnsi="Arial" w:cs="Arial"/>
          <w:sz w:val="24"/>
          <w:szCs w:val="24"/>
          <w:lang w:val="es-ES_tradnl"/>
        </w:rPr>
        <w:t xml:space="preserve"> siempre es</w:t>
      </w:r>
      <w:r w:rsidRPr="005A375C">
        <w:rPr>
          <w:rFonts w:ascii="Arial" w:hAnsi="Arial" w:cs="Arial"/>
          <w:sz w:val="24"/>
          <w:szCs w:val="24"/>
          <w:lang w:val="es-ES_tradnl"/>
        </w:rPr>
        <w:t xml:space="preserve"> fácil de encontrar </w:t>
      </w:r>
      <w:r w:rsidR="00271E28" w:rsidRPr="005A375C">
        <w:rPr>
          <w:rFonts w:ascii="Arial" w:hAnsi="Arial" w:cs="Arial"/>
          <w:sz w:val="24"/>
          <w:szCs w:val="24"/>
          <w:lang w:val="es-ES_tradnl"/>
        </w:rPr>
        <w:t>, ya que</w:t>
      </w:r>
      <w:r w:rsidR="00534077" w:rsidRPr="005A375C">
        <w:rPr>
          <w:rFonts w:ascii="Arial" w:hAnsi="Arial" w:cs="Arial"/>
          <w:sz w:val="24"/>
          <w:szCs w:val="24"/>
          <w:lang w:val="es-ES_tradnl"/>
        </w:rPr>
        <w:t xml:space="preserve"> la web de </w:t>
      </w:r>
      <w:proofErr w:type="spellStart"/>
      <w:r w:rsidR="00D72921" w:rsidRPr="005A375C">
        <w:rPr>
          <w:rFonts w:ascii="Arial" w:hAnsi="Arial" w:cs="Arial"/>
          <w:sz w:val="24"/>
          <w:szCs w:val="24"/>
          <w:lang w:val="es-ES_tradnl"/>
        </w:rPr>
        <w:t>Uniprot</w:t>
      </w:r>
      <w:proofErr w:type="spellEnd"/>
      <w:r w:rsidR="00D72921" w:rsidRPr="005A375C">
        <w:rPr>
          <w:rFonts w:ascii="Arial" w:hAnsi="Arial" w:cs="Arial"/>
          <w:sz w:val="24"/>
          <w:szCs w:val="24"/>
          <w:lang w:val="es-ES_tradnl"/>
        </w:rPr>
        <w:t xml:space="preserve"> no</w:t>
      </w:r>
      <w:r w:rsidR="00271E28" w:rsidRPr="005A375C">
        <w:rPr>
          <w:rFonts w:ascii="Arial" w:hAnsi="Arial" w:cs="Arial"/>
          <w:sz w:val="24"/>
          <w:szCs w:val="24"/>
          <w:lang w:val="es-ES_tradnl"/>
        </w:rPr>
        <w:t xml:space="preserve"> sólo muestra</w:t>
      </w:r>
      <w:r w:rsidR="00534077" w:rsidRPr="005A375C">
        <w:rPr>
          <w:rFonts w:ascii="Arial" w:hAnsi="Arial" w:cs="Arial"/>
          <w:sz w:val="24"/>
          <w:szCs w:val="24"/>
          <w:lang w:val="es-ES_tradnl"/>
        </w:rPr>
        <w:t xml:space="preserve"> un </w:t>
      </w:r>
      <w:r w:rsidR="00D72921" w:rsidRPr="005A375C">
        <w:rPr>
          <w:rFonts w:ascii="Arial" w:hAnsi="Arial" w:cs="Arial"/>
          <w:sz w:val="24"/>
          <w:szCs w:val="24"/>
          <w:lang w:val="es-ES_tradnl"/>
        </w:rPr>
        <w:t>resultado, debido</w:t>
      </w:r>
      <w:r w:rsidRPr="005A375C">
        <w:rPr>
          <w:rFonts w:ascii="Arial" w:hAnsi="Arial" w:cs="Arial"/>
          <w:sz w:val="24"/>
          <w:szCs w:val="24"/>
          <w:lang w:val="es-ES_tradnl"/>
        </w:rPr>
        <w:t xml:space="preserve"> </w:t>
      </w:r>
      <w:r w:rsidR="00534077" w:rsidRPr="005A375C">
        <w:rPr>
          <w:rFonts w:ascii="Arial" w:hAnsi="Arial" w:cs="Arial"/>
          <w:sz w:val="24"/>
          <w:szCs w:val="24"/>
          <w:lang w:val="es-ES_tradnl"/>
        </w:rPr>
        <w:t>a varias razones:</w:t>
      </w:r>
    </w:p>
    <w:p w:rsidR="00534077" w:rsidRDefault="00534077" w:rsidP="00534077">
      <w:pPr>
        <w:pStyle w:val="Prrafodelista"/>
        <w:numPr>
          <w:ilvl w:val="0"/>
          <w:numId w:val="1"/>
        </w:numPr>
        <w:rPr>
          <w:rFonts w:ascii="Arial" w:hAnsi="Arial" w:cs="Arial"/>
          <w:sz w:val="24"/>
          <w:szCs w:val="24"/>
          <w:lang w:val="es-ES_tradnl"/>
        </w:rPr>
      </w:pPr>
      <w:r w:rsidRPr="005A375C">
        <w:rPr>
          <w:rFonts w:ascii="Arial" w:hAnsi="Arial" w:cs="Arial"/>
          <w:sz w:val="24"/>
          <w:szCs w:val="24"/>
          <w:lang w:val="es-ES_tradnl"/>
        </w:rPr>
        <w:t>Puede haber diferentes proteínas que sean unidades catalíticas de otras proteínas</w:t>
      </w:r>
      <w:r w:rsidR="00413D36" w:rsidRPr="005A375C">
        <w:rPr>
          <w:rFonts w:ascii="Arial" w:hAnsi="Arial" w:cs="Arial"/>
          <w:sz w:val="24"/>
          <w:szCs w:val="24"/>
          <w:lang w:val="es-ES_tradnl"/>
        </w:rPr>
        <w:t xml:space="preserve"> mayores y tengan diferente </w:t>
      </w:r>
      <w:proofErr w:type="spellStart"/>
      <w:r w:rsidR="00413D36" w:rsidRPr="005A375C">
        <w:rPr>
          <w:rFonts w:ascii="Arial" w:hAnsi="Arial" w:cs="Arial"/>
          <w:sz w:val="24"/>
          <w:szCs w:val="24"/>
          <w:lang w:val="es-ES_tradnl"/>
        </w:rPr>
        <w:t>Uni</w:t>
      </w:r>
      <w:r w:rsidRPr="005A375C">
        <w:rPr>
          <w:rFonts w:ascii="Arial" w:hAnsi="Arial" w:cs="Arial"/>
          <w:sz w:val="24"/>
          <w:szCs w:val="24"/>
          <w:lang w:val="es-ES_tradnl"/>
        </w:rPr>
        <w:t>prot</w:t>
      </w:r>
      <w:proofErr w:type="spellEnd"/>
      <w:r w:rsidRPr="005A375C">
        <w:rPr>
          <w:rFonts w:ascii="Arial" w:hAnsi="Arial" w:cs="Arial"/>
          <w:sz w:val="24"/>
          <w:szCs w:val="24"/>
          <w:lang w:val="es-ES_tradnl"/>
        </w:rPr>
        <w:t>, per</w:t>
      </w:r>
      <w:r w:rsidR="00413D36" w:rsidRPr="005A375C">
        <w:rPr>
          <w:rFonts w:ascii="Arial" w:hAnsi="Arial" w:cs="Arial"/>
          <w:sz w:val="24"/>
          <w:szCs w:val="24"/>
          <w:lang w:val="es-ES_tradnl"/>
        </w:rPr>
        <w:t>o</w:t>
      </w:r>
      <w:r w:rsidRPr="005A375C">
        <w:rPr>
          <w:rFonts w:ascii="Arial" w:hAnsi="Arial" w:cs="Arial"/>
          <w:sz w:val="24"/>
          <w:szCs w:val="24"/>
          <w:lang w:val="es-ES_tradnl"/>
        </w:rPr>
        <w:t xml:space="preserve"> un nombre muy similar. </w:t>
      </w:r>
    </w:p>
    <w:p w:rsidR="00816871" w:rsidRPr="005A375C" w:rsidRDefault="00816871" w:rsidP="00816871">
      <w:pPr>
        <w:pStyle w:val="Prrafodelista"/>
        <w:rPr>
          <w:rFonts w:ascii="Arial" w:hAnsi="Arial" w:cs="Arial"/>
          <w:sz w:val="24"/>
          <w:szCs w:val="24"/>
          <w:lang w:val="es-ES_tradnl"/>
        </w:rPr>
      </w:pPr>
    </w:p>
    <w:p w:rsidR="00534077" w:rsidRDefault="00534077" w:rsidP="00534077">
      <w:pPr>
        <w:pStyle w:val="Prrafodelista"/>
        <w:numPr>
          <w:ilvl w:val="0"/>
          <w:numId w:val="1"/>
        </w:numPr>
        <w:rPr>
          <w:rFonts w:ascii="Arial" w:hAnsi="Arial" w:cs="Arial"/>
          <w:sz w:val="24"/>
          <w:szCs w:val="24"/>
          <w:lang w:val="es-ES_tradnl"/>
        </w:rPr>
      </w:pPr>
      <w:r w:rsidRPr="005A375C">
        <w:rPr>
          <w:rFonts w:ascii="Arial" w:hAnsi="Arial" w:cs="Arial"/>
          <w:sz w:val="24"/>
          <w:szCs w:val="24"/>
          <w:lang w:val="es-ES_tradnl"/>
        </w:rPr>
        <w:t>Hay que tener en cuenta las especies de las que proviene la proteína ya que la página puede mostrar las de hu</w:t>
      </w:r>
      <w:r w:rsidR="006D0B05" w:rsidRPr="005A375C">
        <w:rPr>
          <w:rFonts w:ascii="Arial" w:hAnsi="Arial" w:cs="Arial"/>
          <w:sz w:val="24"/>
          <w:szCs w:val="24"/>
          <w:lang w:val="es-ES_tradnl"/>
        </w:rPr>
        <w:t>mano, ratón, rata, entre otras</w:t>
      </w:r>
      <w:r w:rsidRPr="005A375C">
        <w:rPr>
          <w:rFonts w:ascii="Arial" w:hAnsi="Arial" w:cs="Arial"/>
          <w:sz w:val="24"/>
          <w:szCs w:val="24"/>
          <w:lang w:val="es-ES_tradnl"/>
        </w:rPr>
        <w:t xml:space="preserve">. </w:t>
      </w:r>
    </w:p>
    <w:p w:rsidR="00816871" w:rsidRPr="00816871" w:rsidRDefault="00816871" w:rsidP="00816871">
      <w:pPr>
        <w:pStyle w:val="Prrafodelista"/>
        <w:rPr>
          <w:rFonts w:ascii="Arial" w:hAnsi="Arial" w:cs="Arial"/>
          <w:sz w:val="24"/>
          <w:szCs w:val="24"/>
          <w:lang w:val="es-ES_tradnl"/>
        </w:rPr>
      </w:pPr>
    </w:p>
    <w:p w:rsidR="00816871" w:rsidRPr="005A375C" w:rsidRDefault="00816871" w:rsidP="00816871">
      <w:pPr>
        <w:pStyle w:val="Prrafodelista"/>
        <w:rPr>
          <w:rFonts w:ascii="Arial" w:hAnsi="Arial" w:cs="Arial"/>
          <w:sz w:val="24"/>
          <w:szCs w:val="24"/>
          <w:lang w:val="es-ES_tradnl"/>
        </w:rPr>
      </w:pPr>
    </w:p>
    <w:p w:rsidR="00534077" w:rsidRPr="005A375C" w:rsidRDefault="00534077" w:rsidP="00534077">
      <w:pPr>
        <w:pStyle w:val="Prrafodelista"/>
        <w:numPr>
          <w:ilvl w:val="0"/>
          <w:numId w:val="1"/>
        </w:numPr>
        <w:rPr>
          <w:rFonts w:ascii="Arial" w:hAnsi="Arial" w:cs="Arial"/>
          <w:sz w:val="24"/>
          <w:szCs w:val="24"/>
          <w:lang w:val="es-ES_tradnl"/>
        </w:rPr>
      </w:pPr>
      <w:r w:rsidRPr="005A375C">
        <w:rPr>
          <w:rFonts w:ascii="Arial" w:hAnsi="Arial" w:cs="Arial"/>
          <w:sz w:val="24"/>
          <w:szCs w:val="24"/>
          <w:lang w:val="es-ES_tradnl"/>
        </w:rPr>
        <w:t xml:space="preserve">El nombre de la </w:t>
      </w:r>
      <w:r w:rsidR="00D72921" w:rsidRPr="005A375C">
        <w:rPr>
          <w:rFonts w:ascii="Arial" w:hAnsi="Arial" w:cs="Arial"/>
          <w:sz w:val="24"/>
          <w:szCs w:val="24"/>
          <w:lang w:val="es-ES_tradnl"/>
        </w:rPr>
        <w:t>proteína que se</w:t>
      </w:r>
      <w:r w:rsidR="006D0B05" w:rsidRPr="005A375C">
        <w:rPr>
          <w:rFonts w:ascii="Arial" w:hAnsi="Arial" w:cs="Arial"/>
          <w:sz w:val="24"/>
          <w:szCs w:val="24"/>
          <w:lang w:val="es-ES_tradnl"/>
        </w:rPr>
        <w:t xml:space="preserve"> ha extraído de los ‘</w:t>
      </w:r>
      <w:proofErr w:type="spellStart"/>
      <w:r w:rsidR="006D0B05" w:rsidRPr="005A375C">
        <w:rPr>
          <w:rFonts w:ascii="Arial" w:hAnsi="Arial" w:cs="Arial"/>
          <w:sz w:val="24"/>
          <w:szCs w:val="24"/>
          <w:lang w:val="es-ES_tradnl"/>
        </w:rPr>
        <w:t>reports</w:t>
      </w:r>
      <w:proofErr w:type="spellEnd"/>
      <w:r w:rsidR="006D0B05" w:rsidRPr="005A375C">
        <w:rPr>
          <w:rFonts w:ascii="Arial" w:hAnsi="Arial" w:cs="Arial"/>
          <w:sz w:val="24"/>
          <w:szCs w:val="24"/>
          <w:lang w:val="es-ES_tradnl"/>
        </w:rPr>
        <w:t>’</w:t>
      </w:r>
      <w:r w:rsidRPr="005A375C">
        <w:rPr>
          <w:rFonts w:ascii="Arial" w:hAnsi="Arial" w:cs="Arial"/>
          <w:sz w:val="24"/>
          <w:szCs w:val="24"/>
          <w:lang w:val="es-ES_tradnl"/>
        </w:rPr>
        <w:t xml:space="preserve"> es menos específico que los </w:t>
      </w:r>
      <w:r w:rsidR="00D72921" w:rsidRPr="005A375C">
        <w:rPr>
          <w:rFonts w:ascii="Arial" w:hAnsi="Arial" w:cs="Arial"/>
          <w:sz w:val="24"/>
          <w:szCs w:val="24"/>
          <w:lang w:val="es-ES_tradnl"/>
        </w:rPr>
        <w:t>resultados de</w:t>
      </w:r>
      <w:r w:rsidRPr="005A375C">
        <w:rPr>
          <w:rFonts w:ascii="Arial" w:hAnsi="Arial" w:cs="Arial"/>
          <w:sz w:val="24"/>
          <w:szCs w:val="24"/>
          <w:lang w:val="es-ES_tradnl"/>
        </w:rPr>
        <w:t xml:space="preserve"> </w:t>
      </w:r>
      <w:proofErr w:type="spellStart"/>
      <w:r w:rsidRPr="005A375C">
        <w:rPr>
          <w:rFonts w:ascii="Arial" w:hAnsi="Arial" w:cs="Arial"/>
          <w:sz w:val="24"/>
          <w:szCs w:val="24"/>
          <w:lang w:val="es-ES_tradnl"/>
        </w:rPr>
        <w:t>Uniprot</w:t>
      </w:r>
      <w:proofErr w:type="spellEnd"/>
      <w:r w:rsidRPr="005A375C">
        <w:rPr>
          <w:rFonts w:ascii="Arial" w:hAnsi="Arial" w:cs="Arial"/>
          <w:sz w:val="24"/>
          <w:szCs w:val="24"/>
          <w:lang w:val="es-ES_tradnl"/>
        </w:rPr>
        <w:t xml:space="preserve"> (Ej</w:t>
      </w:r>
      <w:r w:rsidR="006D0B05" w:rsidRPr="005A375C">
        <w:rPr>
          <w:rFonts w:ascii="Arial" w:hAnsi="Arial" w:cs="Arial"/>
          <w:sz w:val="24"/>
          <w:szCs w:val="24"/>
          <w:lang w:val="es-ES_tradnl"/>
        </w:rPr>
        <w:t>emplo</w:t>
      </w:r>
      <w:r w:rsidRPr="005A375C">
        <w:rPr>
          <w:rFonts w:ascii="Arial" w:hAnsi="Arial" w:cs="Arial"/>
          <w:sz w:val="24"/>
          <w:szCs w:val="24"/>
          <w:lang w:val="es-ES_tradnl"/>
        </w:rPr>
        <w:t xml:space="preserve">: </w:t>
      </w:r>
      <w:proofErr w:type="spellStart"/>
      <w:r w:rsidRPr="005A375C">
        <w:rPr>
          <w:rFonts w:ascii="Arial" w:hAnsi="Arial" w:cs="Arial"/>
          <w:sz w:val="24"/>
          <w:szCs w:val="24"/>
          <w:lang w:val="es-ES_tradnl"/>
        </w:rPr>
        <w:t>Glutamate</w:t>
      </w:r>
      <w:proofErr w:type="spellEnd"/>
      <w:r w:rsidRPr="005A375C">
        <w:rPr>
          <w:rFonts w:ascii="Arial" w:hAnsi="Arial" w:cs="Arial"/>
          <w:sz w:val="24"/>
          <w:szCs w:val="24"/>
          <w:lang w:val="es-ES_tradnl"/>
        </w:rPr>
        <w:t xml:space="preserve"> Receptor, y en </w:t>
      </w:r>
      <w:proofErr w:type="spellStart"/>
      <w:r w:rsidRPr="005A375C">
        <w:rPr>
          <w:rFonts w:ascii="Arial" w:hAnsi="Arial" w:cs="Arial"/>
          <w:sz w:val="24"/>
          <w:szCs w:val="24"/>
          <w:lang w:val="es-ES_tradnl"/>
        </w:rPr>
        <w:t>Uniprot</w:t>
      </w:r>
      <w:proofErr w:type="spellEnd"/>
      <w:r w:rsidRPr="005A375C">
        <w:rPr>
          <w:rFonts w:ascii="Arial" w:hAnsi="Arial" w:cs="Arial"/>
          <w:sz w:val="24"/>
          <w:szCs w:val="24"/>
          <w:lang w:val="es-ES_tradnl"/>
        </w:rPr>
        <w:t xml:space="preserve"> está el </w:t>
      </w:r>
      <w:proofErr w:type="spellStart"/>
      <w:r w:rsidRPr="005A375C">
        <w:rPr>
          <w:rFonts w:ascii="Arial" w:hAnsi="Arial" w:cs="Arial"/>
          <w:sz w:val="24"/>
          <w:szCs w:val="24"/>
          <w:lang w:val="es-ES_tradnl"/>
        </w:rPr>
        <w:t>Glutamate</w:t>
      </w:r>
      <w:proofErr w:type="spellEnd"/>
      <w:r w:rsidRPr="005A375C">
        <w:rPr>
          <w:rFonts w:ascii="Arial" w:hAnsi="Arial" w:cs="Arial"/>
          <w:sz w:val="24"/>
          <w:szCs w:val="24"/>
          <w:lang w:val="es-ES_tradnl"/>
        </w:rPr>
        <w:t xml:space="preserve"> Receptor 1A, 1B,2A…)</w:t>
      </w:r>
      <w:r w:rsidR="003A1284" w:rsidRPr="005A375C">
        <w:rPr>
          <w:rFonts w:ascii="Arial" w:hAnsi="Arial" w:cs="Arial"/>
          <w:sz w:val="24"/>
          <w:szCs w:val="24"/>
          <w:lang w:val="es-ES_tradnl"/>
        </w:rPr>
        <w:t>.</w:t>
      </w:r>
    </w:p>
    <w:p w:rsidR="00C24A3F" w:rsidRDefault="00C24A3F" w:rsidP="00534077">
      <w:pPr>
        <w:pStyle w:val="Prrafodelista"/>
        <w:numPr>
          <w:ilvl w:val="0"/>
          <w:numId w:val="1"/>
        </w:numPr>
        <w:rPr>
          <w:rFonts w:ascii="Arial" w:hAnsi="Arial" w:cs="Arial"/>
          <w:sz w:val="24"/>
          <w:szCs w:val="24"/>
          <w:lang w:val="es-ES_tradnl"/>
        </w:rPr>
      </w:pPr>
      <w:r w:rsidRPr="005A375C">
        <w:rPr>
          <w:rFonts w:ascii="Arial" w:hAnsi="Arial" w:cs="Arial"/>
          <w:sz w:val="24"/>
          <w:szCs w:val="24"/>
          <w:lang w:val="es-ES_tradnl"/>
        </w:rPr>
        <w:lastRenderedPageBreak/>
        <w:t>Hay proteínas que son idénticas salvo por el tipo de ensayo utilizado (</w:t>
      </w:r>
      <w:r w:rsidR="003A1284" w:rsidRPr="005A375C">
        <w:rPr>
          <w:rFonts w:ascii="Arial" w:hAnsi="Arial" w:cs="Arial"/>
          <w:sz w:val="24"/>
          <w:szCs w:val="24"/>
          <w:lang w:val="es-ES_tradnl"/>
        </w:rPr>
        <w:t>L</w:t>
      </w:r>
      <w:r w:rsidRPr="005A375C">
        <w:rPr>
          <w:rFonts w:ascii="Arial" w:hAnsi="Arial" w:cs="Arial"/>
          <w:sz w:val="24"/>
          <w:szCs w:val="24"/>
          <w:lang w:val="es-ES_tradnl"/>
        </w:rPr>
        <w:t>igando agonista o antago</w:t>
      </w:r>
      <w:r w:rsidR="005D7A8A" w:rsidRPr="005A375C">
        <w:rPr>
          <w:rFonts w:ascii="Arial" w:hAnsi="Arial" w:cs="Arial"/>
          <w:sz w:val="24"/>
          <w:szCs w:val="24"/>
          <w:lang w:val="es-ES_tradnl"/>
        </w:rPr>
        <w:t xml:space="preserve">nista) que tendrán el mismo </w:t>
      </w:r>
      <w:proofErr w:type="spellStart"/>
      <w:r w:rsidR="005D7A8A" w:rsidRPr="005A375C">
        <w:rPr>
          <w:rFonts w:ascii="Arial" w:hAnsi="Arial" w:cs="Arial"/>
          <w:sz w:val="24"/>
          <w:szCs w:val="24"/>
          <w:lang w:val="es-ES_tradnl"/>
        </w:rPr>
        <w:t>Uni</w:t>
      </w:r>
      <w:r w:rsidRPr="005A375C">
        <w:rPr>
          <w:rFonts w:ascii="Arial" w:hAnsi="Arial" w:cs="Arial"/>
          <w:sz w:val="24"/>
          <w:szCs w:val="24"/>
          <w:lang w:val="es-ES_tradnl"/>
        </w:rPr>
        <w:t>prot</w:t>
      </w:r>
      <w:proofErr w:type="spellEnd"/>
      <w:r w:rsidRPr="005A375C">
        <w:rPr>
          <w:rFonts w:ascii="Arial" w:hAnsi="Arial" w:cs="Arial"/>
          <w:sz w:val="24"/>
          <w:szCs w:val="24"/>
          <w:lang w:val="es-ES_tradnl"/>
        </w:rPr>
        <w:t xml:space="preserve"> pero es importante </w:t>
      </w:r>
      <w:r w:rsidR="003A1284" w:rsidRPr="005A375C">
        <w:rPr>
          <w:rFonts w:ascii="Arial" w:hAnsi="Arial" w:cs="Arial"/>
          <w:sz w:val="24"/>
          <w:szCs w:val="24"/>
          <w:lang w:val="es-ES_tradnl"/>
        </w:rPr>
        <w:t>reflejar esa separación cuando se cree</w:t>
      </w:r>
      <w:r w:rsidRPr="005A375C">
        <w:rPr>
          <w:rFonts w:ascii="Arial" w:hAnsi="Arial" w:cs="Arial"/>
          <w:sz w:val="24"/>
          <w:szCs w:val="24"/>
          <w:lang w:val="es-ES_tradnl"/>
        </w:rPr>
        <w:t xml:space="preserve"> la base de datos</w:t>
      </w:r>
      <w:r w:rsidR="003A1284" w:rsidRPr="005A375C">
        <w:rPr>
          <w:rFonts w:ascii="Arial" w:hAnsi="Arial" w:cs="Arial"/>
          <w:sz w:val="24"/>
          <w:szCs w:val="24"/>
          <w:lang w:val="es-ES_tradnl"/>
        </w:rPr>
        <w:t>.</w:t>
      </w:r>
    </w:p>
    <w:p w:rsidR="00816871" w:rsidRPr="005A375C" w:rsidRDefault="00816871" w:rsidP="00816871">
      <w:pPr>
        <w:pStyle w:val="Prrafodelista"/>
        <w:rPr>
          <w:rFonts w:ascii="Arial" w:hAnsi="Arial" w:cs="Arial"/>
          <w:sz w:val="24"/>
          <w:szCs w:val="24"/>
          <w:lang w:val="es-ES_tradnl"/>
        </w:rPr>
      </w:pPr>
    </w:p>
    <w:p w:rsidR="00534077" w:rsidRPr="005A375C" w:rsidRDefault="00534077" w:rsidP="00534077">
      <w:pPr>
        <w:pStyle w:val="Prrafodelista"/>
        <w:numPr>
          <w:ilvl w:val="0"/>
          <w:numId w:val="1"/>
        </w:numPr>
        <w:rPr>
          <w:rFonts w:ascii="Arial" w:hAnsi="Arial" w:cs="Arial"/>
          <w:sz w:val="24"/>
          <w:szCs w:val="24"/>
          <w:lang w:val="es-ES_tradnl"/>
        </w:rPr>
      </w:pPr>
      <w:r w:rsidRPr="005A375C">
        <w:rPr>
          <w:rFonts w:ascii="Arial" w:hAnsi="Arial" w:cs="Arial"/>
          <w:sz w:val="24"/>
          <w:szCs w:val="24"/>
          <w:lang w:val="es-ES_tradnl"/>
        </w:rPr>
        <w:t>Se pueden tener dudas debido a nombres parecidos o de otro tipo</w:t>
      </w:r>
      <w:r w:rsidR="003A1284" w:rsidRPr="005A375C">
        <w:rPr>
          <w:rFonts w:ascii="Arial" w:hAnsi="Arial" w:cs="Arial"/>
          <w:sz w:val="24"/>
          <w:szCs w:val="24"/>
          <w:lang w:val="es-ES_tradnl"/>
        </w:rPr>
        <w:t>.</w:t>
      </w:r>
    </w:p>
    <w:p w:rsidR="00F5293C" w:rsidRPr="00F5293C" w:rsidRDefault="00F5293C" w:rsidP="00F5293C">
      <w:pPr>
        <w:rPr>
          <w:rFonts w:ascii="Arial" w:hAnsi="Arial" w:cs="Arial"/>
          <w:sz w:val="24"/>
          <w:szCs w:val="24"/>
          <w:lang w:val="es-ES_tradnl"/>
        </w:rPr>
      </w:pPr>
      <w:r w:rsidRPr="00F5293C">
        <w:rPr>
          <w:rFonts w:ascii="Arial" w:hAnsi="Arial" w:cs="Arial"/>
          <w:sz w:val="24"/>
          <w:szCs w:val="24"/>
          <w:lang w:val="es-ES_tradnl"/>
        </w:rPr>
        <w:t>La solución debe darse a través de ciertos pasos:</w:t>
      </w:r>
      <w:r>
        <w:rPr>
          <w:rFonts w:ascii="Arial" w:hAnsi="Arial" w:cs="Arial"/>
          <w:sz w:val="24"/>
          <w:szCs w:val="24"/>
          <w:lang w:val="es-ES_tradnl"/>
        </w:rPr>
        <w:t xml:space="preserve"> </w:t>
      </w:r>
      <w:r w:rsidRPr="00F5293C">
        <w:rPr>
          <w:rFonts w:ascii="Arial" w:hAnsi="Arial" w:cs="Arial"/>
          <w:sz w:val="24"/>
          <w:szCs w:val="24"/>
          <w:lang w:val="es-ES_tradnl"/>
        </w:rPr>
        <w:t>Se creará un Excel previo a la base de datos con toda la información necesaria que ésta contendrá.  Es necesario ya que también se añadirá la información que no sea del todo certera. Para que las proteínas con información dudosa sean las menores posibles, en los documentos hay información que es de ayuda: en todas las proteínas cita la especie de la que</w:t>
      </w:r>
      <w:r w:rsidRPr="00F5293C">
        <w:rPr>
          <w:sz w:val="24"/>
          <w:szCs w:val="24"/>
          <w:lang w:val="es-ES_tradnl"/>
        </w:rPr>
        <w:t xml:space="preserve"> </w:t>
      </w:r>
      <w:r w:rsidRPr="00F5293C">
        <w:rPr>
          <w:rFonts w:ascii="Arial" w:hAnsi="Arial" w:cs="Arial"/>
          <w:sz w:val="24"/>
          <w:szCs w:val="24"/>
          <w:lang w:val="es-ES_tradnl"/>
        </w:rPr>
        <w:t xml:space="preserve">proviene, por tanto, se puede filtrar la proteína por especie. También contiene un campo llamado “Reference </w:t>
      </w:r>
      <w:proofErr w:type="spellStart"/>
      <w:r w:rsidRPr="00F5293C">
        <w:rPr>
          <w:rFonts w:ascii="Arial" w:hAnsi="Arial" w:cs="Arial"/>
          <w:sz w:val="24"/>
          <w:szCs w:val="24"/>
          <w:lang w:val="es-ES_tradnl"/>
        </w:rPr>
        <w:t>Compound</w:t>
      </w:r>
      <w:proofErr w:type="spellEnd"/>
      <w:r w:rsidRPr="00F5293C">
        <w:rPr>
          <w:rFonts w:ascii="Arial" w:hAnsi="Arial" w:cs="Arial"/>
          <w:sz w:val="24"/>
          <w:szCs w:val="24"/>
          <w:lang w:val="es-ES_tradnl"/>
        </w:rPr>
        <w:t xml:space="preserve">” que se puede </w:t>
      </w:r>
      <w:r w:rsidRPr="00F5293C">
        <w:rPr>
          <w:rFonts w:ascii="Arial" w:hAnsi="Arial" w:cs="Arial"/>
          <w:sz w:val="24"/>
          <w:lang w:val="es-ES_tradnl"/>
        </w:rPr>
        <w:t xml:space="preserve">añadir a la búsqueda y así disminuir la cantidad de resultados.  Además, </w:t>
      </w:r>
      <w:proofErr w:type="spellStart"/>
      <w:r w:rsidRPr="00F5293C">
        <w:rPr>
          <w:rFonts w:ascii="Arial" w:hAnsi="Arial" w:cs="Arial"/>
          <w:sz w:val="24"/>
          <w:lang w:val="es-ES_tradnl"/>
        </w:rPr>
        <w:t>Uniprot</w:t>
      </w:r>
      <w:proofErr w:type="spellEnd"/>
      <w:r w:rsidRPr="00F5293C">
        <w:rPr>
          <w:rFonts w:ascii="Arial" w:hAnsi="Arial" w:cs="Arial"/>
          <w:sz w:val="24"/>
          <w:lang w:val="es-ES_tradnl"/>
        </w:rPr>
        <w:t xml:space="preserve"> contiene un campo que indica si los resultados están revisados por la propia página, entonces también se filtrará por dicho campo ya que si no están revisadas puede dar lugar a fallos. </w:t>
      </w:r>
    </w:p>
    <w:p w:rsidR="00F5293C" w:rsidRDefault="00413D36" w:rsidP="00534077">
      <w:pPr>
        <w:rPr>
          <w:rFonts w:ascii="Arial" w:hAnsi="Arial" w:cs="Arial"/>
          <w:sz w:val="24"/>
          <w:lang w:val="es-ES_tradnl"/>
        </w:rPr>
      </w:pPr>
      <w:r w:rsidRPr="005A375C">
        <w:rPr>
          <w:rFonts w:ascii="Arial" w:hAnsi="Arial" w:cs="Arial"/>
          <w:sz w:val="24"/>
          <w:lang w:val="es-ES_tradnl"/>
        </w:rPr>
        <w:t xml:space="preserve">Como se aprecia </w:t>
      </w:r>
      <w:r w:rsidR="00305A40" w:rsidRPr="005A375C">
        <w:rPr>
          <w:rFonts w:ascii="Arial" w:hAnsi="Arial" w:cs="Arial"/>
          <w:sz w:val="24"/>
          <w:lang w:val="es-ES_tradnl"/>
        </w:rPr>
        <w:t xml:space="preserve">en la </w:t>
      </w:r>
      <w:r w:rsidR="00D72921" w:rsidRPr="005A375C">
        <w:rPr>
          <w:rFonts w:ascii="Arial" w:hAnsi="Arial" w:cs="Arial"/>
          <w:sz w:val="24"/>
          <w:lang w:val="es-ES_tradnl"/>
        </w:rPr>
        <w:fldChar w:fldCharType="begin"/>
      </w:r>
      <w:r w:rsidR="00D72921" w:rsidRPr="005A375C">
        <w:rPr>
          <w:rFonts w:ascii="Arial" w:hAnsi="Arial" w:cs="Arial"/>
          <w:sz w:val="24"/>
          <w:lang w:val="es-ES_tradnl"/>
        </w:rPr>
        <w:instrText xml:space="preserve"> REF _Ref523329230 \h </w:instrText>
      </w:r>
      <w:r w:rsidR="00F650A5" w:rsidRPr="005A375C">
        <w:rPr>
          <w:rFonts w:ascii="Arial" w:hAnsi="Arial" w:cs="Arial"/>
          <w:sz w:val="24"/>
          <w:lang w:val="es-ES_tradnl"/>
        </w:rPr>
        <w:instrText xml:space="preserve"> \* MERGEFORMAT </w:instrText>
      </w:r>
      <w:r w:rsidR="00D72921" w:rsidRPr="005A375C">
        <w:rPr>
          <w:rFonts w:ascii="Arial" w:hAnsi="Arial" w:cs="Arial"/>
          <w:sz w:val="24"/>
          <w:lang w:val="es-ES_tradnl"/>
        </w:rPr>
      </w:r>
      <w:r w:rsidR="00D72921" w:rsidRPr="005A375C">
        <w:rPr>
          <w:rFonts w:ascii="Arial" w:hAnsi="Arial" w:cs="Arial"/>
          <w:sz w:val="24"/>
          <w:lang w:val="es-ES_tradnl"/>
        </w:rPr>
        <w:fldChar w:fldCharType="separate"/>
      </w:r>
      <w:r w:rsidR="00D72921" w:rsidRPr="005A375C">
        <w:rPr>
          <w:rFonts w:ascii="Arial" w:hAnsi="Arial" w:cs="Arial"/>
          <w:sz w:val="24"/>
          <w:lang w:val="es-ES"/>
        </w:rPr>
        <w:t>Fig</w:t>
      </w:r>
      <w:r w:rsidRPr="005A375C">
        <w:rPr>
          <w:rFonts w:ascii="Arial" w:hAnsi="Arial" w:cs="Arial"/>
          <w:sz w:val="24"/>
          <w:lang w:val="es-ES"/>
        </w:rPr>
        <w:t>ura</w:t>
      </w:r>
      <w:r w:rsidR="00D72921" w:rsidRPr="005A375C">
        <w:rPr>
          <w:rFonts w:ascii="Arial" w:hAnsi="Arial" w:cs="Arial"/>
          <w:sz w:val="24"/>
          <w:lang w:val="es-ES"/>
        </w:rPr>
        <w:t xml:space="preserve"> </w:t>
      </w:r>
      <w:r w:rsidR="00D72921" w:rsidRPr="005A375C">
        <w:rPr>
          <w:rFonts w:ascii="Arial" w:hAnsi="Arial" w:cs="Arial"/>
          <w:noProof/>
          <w:sz w:val="24"/>
          <w:lang w:val="es-ES"/>
        </w:rPr>
        <w:t>6</w:t>
      </w:r>
      <w:r w:rsidR="00D72921" w:rsidRPr="005A375C">
        <w:rPr>
          <w:rFonts w:ascii="Arial" w:hAnsi="Arial" w:cs="Arial"/>
          <w:lang w:val="es-ES"/>
        </w:rPr>
        <w:t xml:space="preserve"> </w:t>
      </w:r>
      <w:r w:rsidR="00D72921" w:rsidRPr="005A375C">
        <w:rPr>
          <w:rFonts w:ascii="Arial" w:hAnsi="Arial" w:cs="Arial"/>
          <w:sz w:val="24"/>
          <w:lang w:val="es-ES_tradnl"/>
        </w:rPr>
        <w:fldChar w:fldCharType="end"/>
      </w:r>
      <w:r w:rsidR="00305A40" w:rsidRPr="005A375C">
        <w:rPr>
          <w:rFonts w:ascii="Arial" w:hAnsi="Arial" w:cs="Arial"/>
          <w:sz w:val="24"/>
          <w:lang w:val="es-ES_tradnl"/>
        </w:rPr>
        <w:t xml:space="preserve">, las proteínas tendrán una clasificación por colores: </w:t>
      </w:r>
    </w:p>
    <w:p w:rsidR="00F5293C" w:rsidRDefault="00F5293C" w:rsidP="00F5293C">
      <w:pPr>
        <w:pStyle w:val="Prrafodelista"/>
        <w:numPr>
          <w:ilvl w:val="0"/>
          <w:numId w:val="1"/>
        </w:numPr>
        <w:rPr>
          <w:rFonts w:ascii="Arial" w:hAnsi="Arial" w:cs="Arial"/>
          <w:sz w:val="24"/>
          <w:lang w:val="es-ES_tradnl"/>
        </w:rPr>
      </w:pPr>
      <w:r>
        <w:rPr>
          <w:rFonts w:ascii="Arial" w:hAnsi="Arial" w:cs="Arial"/>
          <w:sz w:val="24"/>
          <w:lang w:val="es-ES_tradnl"/>
        </w:rPr>
        <w:t>Verde:</w:t>
      </w:r>
      <w:r w:rsidR="00305A40" w:rsidRPr="00F5293C">
        <w:rPr>
          <w:rFonts w:ascii="Arial" w:hAnsi="Arial" w:cs="Arial"/>
          <w:sz w:val="24"/>
          <w:lang w:val="es-ES_tradnl"/>
        </w:rPr>
        <w:t xml:space="preserve"> la informació</w:t>
      </w:r>
      <w:r w:rsidR="00345F5A" w:rsidRPr="00F5293C">
        <w:rPr>
          <w:rFonts w:ascii="Arial" w:hAnsi="Arial" w:cs="Arial"/>
          <w:sz w:val="24"/>
          <w:lang w:val="es-ES_tradnl"/>
        </w:rPr>
        <w:t>n que es correcta</w:t>
      </w:r>
    </w:p>
    <w:p w:rsidR="00F5293C" w:rsidRDefault="00F5293C" w:rsidP="00F5293C">
      <w:pPr>
        <w:pStyle w:val="Prrafodelista"/>
        <w:numPr>
          <w:ilvl w:val="0"/>
          <w:numId w:val="1"/>
        </w:numPr>
        <w:rPr>
          <w:rFonts w:ascii="Arial" w:hAnsi="Arial" w:cs="Arial"/>
          <w:sz w:val="24"/>
          <w:lang w:val="es-ES_tradnl"/>
        </w:rPr>
      </w:pPr>
      <w:r>
        <w:rPr>
          <w:rFonts w:ascii="Arial" w:hAnsi="Arial" w:cs="Arial"/>
          <w:sz w:val="24"/>
          <w:lang w:val="es-ES_tradnl"/>
        </w:rPr>
        <w:t xml:space="preserve"> Amarillo:</w:t>
      </w:r>
      <w:r w:rsidR="00345F5A" w:rsidRPr="00F5293C">
        <w:rPr>
          <w:rFonts w:ascii="Arial" w:hAnsi="Arial" w:cs="Arial"/>
          <w:sz w:val="24"/>
          <w:lang w:val="es-ES_tradnl"/>
        </w:rPr>
        <w:t xml:space="preserve"> la información de la que no</w:t>
      </w:r>
      <w:r w:rsidR="00413D36" w:rsidRPr="00F5293C">
        <w:rPr>
          <w:rFonts w:ascii="Arial" w:hAnsi="Arial" w:cs="Arial"/>
          <w:sz w:val="24"/>
          <w:lang w:val="es-ES_tradnl"/>
        </w:rPr>
        <w:t xml:space="preserve"> está clara que pertenezca a esa proteína,  y que por tanto habrá que consultarlo </w:t>
      </w:r>
      <w:r>
        <w:rPr>
          <w:rFonts w:ascii="Arial" w:hAnsi="Arial" w:cs="Arial"/>
          <w:sz w:val="24"/>
          <w:lang w:val="es-ES_tradnl"/>
        </w:rPr>
        <w:t>con las personas de referencia</w:t>
      </w:r>
    </w:p>
    <w:p w:rsidR="00D207E7" w:rsidRPr="006F1DF2" w:rsidRDefault="00782C84" w:rsidP="006F1DF2">
      <w:pPr>
        <w:pStyle w:val="Prrafodelista"/>
        <w:numPr>
          <w:ilvl w:val="0"/>
          <w:numId w:val="1"/>
        </w:numPr>
        <w:rPr>
          <w:rFonts w:ascii="Arial" w:hAnsi="Arial" w:cs="Arial"/>
          <w:sz w:val="24"/>
          <w:lang w:val="es-ES_tradnl"/>
        </w:rPr>
      </w:pPr>
      <w:r>
        <w:rPr>
          <w:noProof/>
        </w:rPr>
        <w:drawing>
          <wp:anchor distT="0" distB="0" distL="114300" distR="114300" simplePos="0" relativeHeight="251781120" behindDoc="0" locked="0" layoutInCell="1" allowOverlap="1" wp14:anchorId="588A066C" wp14:editId="42254310">
            <wp:simplePos x="0" y="0"/>
            <wp:positionH relativeFrom="column">
              <wp:posOffset>-501650</wp:posOffset>
            </wp:positionH>
            <wp:positionV relativeFrom="paragraph">
              <wp:posOffset>533400</wp:posOffset>
            </wp:positionV>
            <wp:extent cx="7073900" cy="136207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5225" t="59544" r="7371" b="13960"/>
                    <a:stretch/>
                  </pic:blipFill>
                  <pic:spPr bwMode="auto">
                    <a:xfrm>
                      <a:off x="0" y="0"/>
                      <a:ext cx="7073900" cy="136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93C">
        <w:rPr>
          <w:rFonts w:ascii="Arial" w:hAnsi="Arial" w:cs="Arial"/>
          <w:sz w:val="24"/>
          <w:lang w:val="es-ES_tradnl"/>
        </w:rPr>
        <w:t>R</w:t>
      </w:r>
      <w:r w:rsidR="00413D36" w:rsidRPr="00F5293C">
        <w:rPr>
          <w:rFonts w:ascii="Arial" w:hAnsi="Arial" w:cs="Arial"/>
          <w:sz w:val="24"/>
          <w:lang w:val="es-ES_tradnl"/>
        </w:rPr>
        <w:t>ojo</w:t>
      </w:r>
      <w:r w:rsidR="00F5293C">
        <w:rPr>
          <w:rFonts w:ascii="Arial" w:hAnsi="Arial" w:cs="Arial"/>
          <w:sz w:val="24"/>
          <w:lang w:val="es-ES_tradnl"/>
        </w:rPr>
        <w:t>:</w:t>
      </w:r>
      <w:r w:rsidR="00413D36" w:rsidRPr="00F5293C">
        <w:rPr>
          <w:rFonts w:ascii="Arial" w:hAnsi="Arial" w:cs="Arial"/>
          <w:sz w:val="24"/>
          <w:lang w:val="es-ES_tradnl"/>
        </w:rPr>
        <w:t xml:space="preserve"> las</w:t>
      </w:r>
      <w:r w:rsidR="00F5293C">
        <w:rPr>
          <w:rFonts w:ascii="Arial" w:hAnsi="Arial" w:cs="Arial"/>
          <w:sz w:val="24"/>
          <w:lang w:val="es-ES_tradnl"/>
        </w:rPr>
        <w:t xml:space="preserve"> proteínas de la que no </w:t>
      </w:r>
      <w:r w:rsidR="00345F5A" w:rsidRPr="00F5293C">
        <w:rPr>
          <w:rFonts w:ascii="Arial" w:hAnsi="Arial" w:cs="Arial"/>
          <w:sz w:val="24"/>
          <w:lang w:val="es-ES_tradnl"/>
        </w:rPr>
        <w:t>s</w:t>
      </w:r>
      <w:r w:rsidR="00F5293C">
        <w:rPr>
          <w:rFonts w:ascii="Arial" w:hAnsi="Arial" w:cs="Arial"/>
          <w:sz w:val="24"/>
          <w:lang w:val="es-ES_tradnl"/>
        </w:rPr>
        <w:t>e haya</w:t>
      </w:r>
      <w:r w:rsidR="00345F5A" w:rsidRPr="00F5293C">
        <w:rPr>
          <w:rFonts w:ascii="Arial" w:hAnsi="Arial" w:cs="Arial"/>
          <w:sz w:val="24"/>
          <w:lang w:val="es-ES_tradnl"/>
        </w:rPr>
        <w:t xml:space="preserve"> encontrado información o sea muy susceptible de ser errónea</w:t>
      </w:r>
      <w:r w:rsidR="00C007E6" w:rsidRPr="00F5293C">
        <w:rPr>
          <w:rFonts w:ascii="Arial" w:hAnsi="Arial" w:cs="Arial"/>
          <w:sz w:val="24"/>
          <w:lang w:val="es-ES_tradnl"/>
        </w:rPr>
        <w:t>.</w:t>
      </w:r>
    </w:p>
    <w:p w:rsidR="00C007E6" w:rsidRPr="006F1DF2" w:rsidRDefault="00D207E7" w:rsidP="00D207E7">
      <w:pPr>
        <w:pStyle w:val="Descripcin"/>
        <w:rPr>
          <w:rFonts w:ascii="Arial" w:hAnsi="Arial" w:cs="Arial"/>
          <w:b/>
          <w:i w:val="0"/>
          <w:color w:val="auto"/>
          <w:sz w:val="24"/>
          <w:lang w:val="es-ES"/>
        </w:rPr>
      </w:pPr>
      <w:bookmarkStart w:id="73" w:name="_Ref523329230"/>
      <w:bookmarkStart w:id="74" w:name="_Toc523330193"/>
      <w:r w:rsidRPr="006F1DF2">
        <w:rPr>
          <w:rFonts w:ascii="Arial" w:hAnsi="Arial" w:cs="Arial"/>
          <w:b/>
          <w:i w:val="0"/>
          <w:color w:val="auto"/>
          <w:sz w:val="24"/>
          <w:lang w:val="es-ES"/>
        </w:rPr>
        <w:t>Fig</w:t>
      </w:r>
      <w:r w:rsidR="00413D36" w:rsidRPr="006F1DF2">
        <w:rPr>
          <w:rFonts w:ascii="Arial" w:hAnsi="Arial" w:cs="Arial"/>
          <w:b/>
          <w:i w:val="0"/>
          <w:color w:val="auto"/>
          <w:sz w:val="24"/>
          <w:lang w:val="es-ES"/>
        </w:rPr>
        <w:t>ura</w:t>
      </w:r>
      <w:r w:rsidRPr="006F1DF2">
        <w:rPr>
          <w:rFonts w:ascii="Arial" w:hAnsi="Arial" w:cs="Arial"/>
          <w:b/>
          <w:i w:val="0"/>
          <w:color w:val="auto"/>
          <w:sz w:val="24"/>
          <w:lang w:val="es-ES"/>
        </w:rPr>
        <w:t xml:space="preserve"> </w:t>
      </w:r>
      <w:r w:rsidRPr="006F1DF2">
        <w:rPr>
          <w:rFonts w:ascii="Arial" w:hAnsi="Arial" w:cs="Arial"/>
          <w:b/>
          <w:i w:val="0"/>
          <w:color w:val="auto"/>
          <w:sz w:val="24"/>
        </w:rPr>
        <w:fldChar w:fldCharType="begin"/>
      </w:r>
      <w:r w:rsidRPr="006F1DF2">
        <w:rPr>
          <w:rFonts w:ascii="Arial" w:hAnsi="Arial" w:cs="Arial"/>
          <w:b/>
          <w:i w:val="0"/>
          <w:color w:val="auto"/>
          <w:sz w:val="24"/>
          <w:lang w:val="es-ES"/>
        </w:rPr>
        <w:instrText xml:space="preserve"> SEQ Fig \* ARABIC </w:instrText>
      </w:r>
      <w:r w:rsidRPr="006F1DF2">
        <w:rPr>
          <w:rFonts w:ascii="Arial" w:hAnsi="Arial" w:cs="Arial"/>
          <w:b/>
          <w:i w:val="0"/>
          <w:color w:val="auto"/>
          <w:sz w:val="24"/>
        </w:rPr>
        <w:fldChar w:fldCharType="separate"/>
      </w:r>
      <w:r w:rsidR="00D86698" w:rsidRPr="006F1DF2">
        <w:rPr>
          <w:rFonts w:ascii="Arial" w:hAnsi="Arial" w:cs="Arial"/>
          <w:b/>
          <w:i w:val="0"/>
          <w:noProof/>
          <w:color w:val="auto"/>
          <w:sz w:val="24"/>
          <w:lang w:val="es-ES"/>
        </w:rPr>
        <w:t>6</w:t>
      </w:r>
      <w:r w:rsidRPr="006F1DF2">
        <w:rPr>
          <w:rFonts w:ascii="Arial" w:hAnsi="Arial" w:cs="Arial"/>
          <w:b/>
          <w:i w:val="0"/>
          <w:color w:val="auto"/>
          <w:sz w:val="24"/>
        </w:rPr>
        <w:fldChar w:fldCharType="end"/>
      </w:r>
      <w:r w:rsidR="0047143F" w:rsidRPr="006F1DF2">
        <w:rPr>
          <w:rFonts w:ascii="Arial" w:hAnsi="Arial" w:cs="Arial"/>
          <w:b/>
          <w:i w:val="0"/>
          <w:color w:val="auto"/>
          <w:sz w:val="24"/>
          <w:lang w:val="es-ES_tradnl"/>
        </w:rPr>
        <w:t>.</w:t>
      </w:r>
      <w:r w:rsidRPr="006F1DF2">
        <w:rPr>
          <w:rFonts w:ascii="Arial" w:hAnsi="Arial" w:cs="Arial"/>
          <w:b/>
          <w:i w:val="0"/>
          <w:color w:val="auto"/>
          <w:sz w:val="24"/>
          <w:lang w:val="es-ES"/>
        </w:rPr>
        <w:t xml:space="preserve"> </w:t>
      </w:r>
      <w:r w:rsidRPr="006F1DF2">
        <w:rPr>
          <w:rFonts w:ascii="Arial" w:hAnsi="Arial" w:cs="Arial"/>
          <w:i w:val="0"/>
          <w:color w:val="auto"/>
          <w:sz w:val="24"/>
          <w:lang w:val="es-ES"/>
        </w:rPr>
        <w:t>Ejemplo de información de proteínas en el Excel clasificado por colores</w:t>
      </w:r>
      <w:bookmarkEnd w:id="73"/>
      <w:bookmarkEnd w:id="74"/>
    </w:p>
    <w:p w:rsidR="00F5293C" w:rsidRDefault="00F5293C" w:rsidP="00F5293C">
      <w:pPr>
        <w:rPr>
          <w:rFonts w:ascii="Arial" w:hAnsi="Arial" w:cs="Arial"/>
          <w:sz w:val="24"/>
          <w:lang w:val="es-ES_tradnl"/>
        </w:rPr>
      </w:pPr>
      <w:bookmarkStart w:id="75" w:name="_Toc523314584"/>
      <w:bookmarkStart w:id="76" w:name="_Ref523737612"/>
      <w:r w:rsidRPr="00B42812">
        <w:rPr>
          <w:rFonts w:ascii="Arial" w:hAnsi="Arial" w:cs="Arial"/>
          <w:sz w:val="24"/>
          <w:lang w:val="es-ES_tradnl"/>
        </w:rPr>
        <w:t>Seguidamente, con este Excel creado, se contacta con  dichas personas que pueden ayudar a discernir sobre las proteínas correctas y revisar los datos, y por tanto disipar dudas sobre las mismas. Una vez se haya revisado este Excel, ya se podrá cargar con dicha información la base de datos.</w:t>
      </w:r>
    </w:p>
    <w:p w:rsidR="006F1DF2" w:rsidRDefault="006F1DF2" w:rsidP="00F5293C">
      <w:pPr>
        <w:rPr>
          <w:rFonts w:ascii="Arial" w:hAnsi="Arial" w:cs="Arial"/>
          <w:sz w:val="24"/>
          <w:lang w:val="es-ES_tradnl"/>
        </w:rPr>
      </w:pPr>
    </w:p>
    <w:p w:rsidR="006F1DF2" w:rsidRPr="00B42812" w:rsidRDefault="006F1DF2" w:rsidP="00F5293C">
      <w:pPr>
        <w:rPr>
          <w:rFonts w:ascii="Arial" w:hAnsi="Arial" w:cs="Arial"/>
          <w:sz w:val="24"/>
          <w:lang w:val="es-ES_tradnl"/>
        </w:rPr>
      </w:pPr>
    </w:p>
    <w:p w:rsidR="0087298E" w:rsidRPr="006F1DF2" w:rsidRDefault="0059092A" w:rsidP="00B42812">
      <w:pPr>
        <w:pStyle w:val="Ttulo2"/>
        <w:rPr>
          <w:rFonts w:ascii="Arial" w:hAnsi="Arial" w:cs="Arial"/>
          <w:b/>
          <w:color w:val="auto"/>
          <w:sz w:val="28"/>
          <w:szCs w:val="28"/>
          <w:lang w:val="es-ES_tradnl"/>
        </w:rPr>
      </w:pPr>
      <w:bookmarkStart w:id="77" w:name="_Toc532562560"/>
      <w:r w:rsidRPr="006F1DF2">
        <w:rPr>
          <w:rFonts w:ascii="Arial" w:hAnsi="Arial" w:cs="Arial"/>
          <w:b/>
          <w:color w:val="auto"/>
          <w:sz w:val="28"/>
          <w:szCs w:val="28"/>
          <w:lang w:val="es-ES_tradnl"/>
        </w:rPr>
        <w:lastRenderedPageBreak/>
        <w:t>2.2</w:t>
      </w:r>
      <w:r w:rsidR="00816871" w:rsidRPr="006F1DF2">
        <w:rPr>
          <w:rFonts w:ascii="Arial" w:hAnsi="Arial" w:cs="Arial"/>
          <w:b/>
          <w:color w:val="auto"/>
          <w:sz w:val="28"/>
          <w:szCs w:val="28"/>
          <w:lang w:val="es-ES_tradnl"/>
        </w:rPr>
        <w:t xml:space="preserve"> </w:t>
      </w:r>
      <w:r w:rsidR="00305A40" w:rsidRPr="006F1DF2">
        <w:rPr>
          <w:rFonts w:ascii="Arial" w:hAnsi="Arial" w:cs="Arial"/>
          <w:b/>
          <w:color w:val="auto"/>
          <w:sz w:val="28"/>
          <w:szCs w:val="28"/>
          <w:lang w:val="es-ES_tradnl"/>
        </w:rPr>
        <w:t xml:space="preserve">Estructura de la base de datos </w:t>
      </w:r>
      <w:proofErr w:type="spellStart"/>
      <w:r w:rsidR="00305A40" w:rsidRPr="006F1DF2">
        <w:rPr>
          <w:rFonts w:ascii="Arial" w:hAnsi="Arial" w:cs="Arial"/>
          <w:b/>
          <w:color w:val="auto"/>
          <w:sz w:val="28"/>
          <w:szCs w:val="28"/>
          <w:lang w:val="es-ES_tradnl"/>
        </w:rPr>
        <w:t>Uniprot</w:t>
      </w:r>
      <w:bookmarkEnd w:id="75"/>
      <w:bookmarkEnd w:id="76"/>
      <w:bookmarkEnd w:id="77"/>
      <w:proofErr w:type="spellEnd"/>
    </w:p>
    <w:p w:rsidR="00F750B3" w:rsidRDefault="00F750B3" w:rsidP="00534077">
      <w:pPr>
        <w:rPr>
          <w:rFonts w:ascii="Arial" w:hAnsi="Arial" w:cs="Arial"/>
          <w:sz w:val="24"/>
          <w:lang w:val="es-ES_tradnl"/>
        </w:rPr>
      </w:pPr>
    </w:p>
    <w:p w:rsidR="00C007E6" w:rsidRDefault="00C007E6" w:rsidP="00534077">
      <w:pPr>
        <w:rPr>
          <w:lang w:val="es-ES_tradnl"/>
        </w:rPr>
      </w:pPr>
      <w:r w:rsidRPr="005A375C">
        <w:rPr>
          <w:rFonts w:ascii="Arial" w:hAnsi="Arial" w:cs="Arial"/>
          <w:sz w:val="24"/>
          <w:lang w:val="es-ES_tradnl"/>
        </w:rPr>
        <w:t>La base de datos que se creará tendrá varias tablas contenidas con los diccionarios útiles para poder consult</w:t>
      </w:r>
      <w:r w:rsidR="0025445B" w:rsidRPr="005A375C">
        <w:rPr>
          <w:rFonts w:ascii="Arial" w:hAnsi="Arial" w:cs="Arial"/>
          <w:sz w:val="24"/>
          <w:lang w:val="es-ES_tradnl"/>
        </w:rPr>
        <w:t xml:space="preserve">ar la información detallada de </w:t>
      </w:r>
      <w:r w:rsidRPr="005A375C">
        <w:rPr>
          <w:rFonts w:ascii="Arial" w:hAnsi="Arial" w:cs="Arial"/>
          <w:sz w:val="24"/>
          <w:lang w:val="es-ES_tradnl"/>
        </w:rPr>
        <w:t>las pr</w:t>
      </w:r>
      <w:r w:rsidR="0025445B" w:rsidRPr="005A375C">
        <w:rPr>
          <w:rFonts w:ascii="Arial" w:hAnsi="Arial" w:cs="Arial"/>
          <w:sz w:val="24"/>
          <w:lang w:val="es-ES_tradnl"/>
        </w:rPr>
        <w:t>o</w:t>
      </w:r>
      <w:r w:rsidRPr="005A375C">
        <w:rPr>
          <w:rFonts w:ascii="Arial" w:hAnsi="Arial" w:cs="Arial"/>
          <w:sz w:val="24"/>
          <w:lang w:val="es-ES_tradnl"/>
        </w:rPr>
        <w:t>teínas</w:t>
      </w:r>
      <w:r w:rsidR="0025445B">
        <w:rPr>
          <w:lang w:val="es-ES_tradnl"/>
        </w:rPr>
        <w:t xml:space="preserve">. </w:t>
      </w:r>
    </w:p>
    <w:p w:rsidR="004B1C89" w:rsidRPr="005A375C" w:rsidRDefault="0047143F" w:rsidP="005A375C">
      <w:pPr>
        <w:rPr>
          <w:color w:val="161686"/>
          <w:lang w:val="es-ES_tradnl"/>
        </w:rPr>
      </w:pPr>
      <w:r>
        <w:rPr>
          <w:noProof/>
        </w:rPr>
        <w:drawing>
          <wp:anchor distT="0" distB="0" distL="114300" distR="114300" simplePos="0" relativeHeight="251662336" behindDoc="0" locked="0" layoutInCell="1" allowOverlap="1" wp14:anchorId="7BE3F690" wp14:editId="7376FFB3">
            <wp:simplePos x="0" y="0"/>
            <wp:positionH relativeFrom="column">
              <wp:posOffset>-95250</wp:posOffset>
            </wp:positionH>
            <wp:positionV relativeFrom="paragraph">
              <wp:posOffset>331470</wp:posOffset>
            </wp:positionV>
            <wp:extent cx="2905760" cy="2209800"/>
            <wp:effectExtent l="0" t="0" r="889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28525" t="14245" r="13944" b="7977"/>
                    <a:stretch/>
                  </pic:blipFill>
                  <pic:spPr bwMode="auto">
                    <a:xfrm>
                      <a:off x="0" y="0"/>
                      <a:ext cx="2905760"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73C6CF0" wp14:editId="242C1738">
            <wp:simplePos x="0" y="0"/>
            <wp:positionH relativeFrom="column">
              <wp:posOffset>2804795</wp:posOffset>
            </wp:positionH>
            <wp:positionV relativeFrom="paragraph">
              <wp:posOffset>412750</wp:posOffset>
            </wp:positionV>
            <wp:extent cx="3629025" cy="1515745"/>
            <wp:effectExtent l="0" t="0" r="9525" b="825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12821" t="6267" r="13141" b="38747"/>
                    <a:stretch/>
                  </pic:blipFill>
                  <pic:spPr bwMode="auto">
                    <a:xfrm>
                      <a:off x="0" y="0"/>
                      <a:ext cx="3629025" cy="151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3D9A" w:rsidRPr="00AD331B">
        <w:rPr>
          <w:noProof/>
          <w:lang w:val="es-ES_tradnl"/>
        </w:rPr>
        <w:t xml:space="preserve"> </w:t>
      </w:r>
      <w:bookmarkStart w:id="78" w:name="_Ref523329303"/>
      <w:bookmarkStart w:id="79" w:name="_Toc523330194"/>
    </w:p>
    <w:p w:rsidR="0047143F" w:rsidRDefault="005A375C" w:rsidP="004B1C89">
      <w:pPr>
        <w:pStyle w:val="Descripcin"/>
        <w:rPr>
          <w:rFonts w:ascii="Arial" w:hAnsi="Arial" w:cs="Arial"/>
          <w:i w:val="0"/>
          <w:noProof/>
          <w:color w:val="auto"/>
          <w:sz w:val="20"/>
          <w:lang w:val="es-ES"/>
        </w:rPr>
      </w:pPr>
      <w:r w:rsidRPr="0047143F">
        <w:rPr>
          <w:rFonts w:ascii="Arial" w:hAnsi="Arial" w:cs="Arial"/>
          <w:b/>
          <w:i w:val="0"/>
          <w:color w:val="auto"/>
          <w:sz w:val="20"/>
          <w:lang w:val="es-ES"/>
        </w:rPr>
        <w:t xml:space="preserve">Figura </w:t>
      </w:r>
      <w:r w:rsidRPr="0047143F">
        <w:rPr>
          <w:rFonts w:ascii="Arial" w:hAnsi="Arial" w:cs="Arial"/>
          <w:b/>
          <w:i w:val="0"/>
          <w:color w:val="auto"/>
          <w:sz w:val="20"/>
          <w:lang w:val="es-ES_tradnl"/>
        </w:rPr>
        <w:t>8</w:t>
      </w:r>
      <w:r w:rsidR="0047143F" w:rsidRPr="0047143F">
        <w:rPr>
          <w:rFonts w:ascii="Arial" w:hAnsi="Arial" w:cs="Arial"/>
          <w:b/>
          <w:i w:val="0"/>
          <w:color w:val="auto"/>
          <w:sz w:val="20"/>
          <w:lang w:val="es-ES_tradnl"/>
        </w:rPr>
        <w:t>.</w:t>
      </w:r>
      <w:r w:rsidRPr="0047143F">
        <w:rPr>
          <w:rFonts w:ascii="Arial" w:hAnsi="Arial" w:cs="Arial"/>
          <w:color w:val="auto"/>
          <w:sz w:val="20"/>
          <w:lang w:val="es-ES"/>
        </w:rPr>
        <w:t xml:space="preserve"> </w:t>
      </w:r>
      <w:r w:rsidRPr="0047143F">
        <w:rPr>
          <w:rFonts w:ascii="Arial" w:hAnsi="Arial" w:cs="Arial"/>
          <w:i w:val="0"/>
          <w:color w:val="auto"/>
          <w:sz w:val="20"/>
          <w:lang w:val="es-ES"/>
        </w:rPr>
        <w:t xml:space="preserve">Ejemplo de la tabla PR_UNIPROT de la base de datos diccionario de proteínas </w:t>
      </w:r>
      <w:proofErr w:type="spellStart"/>
      <w:r w:rsidRPr="0047143F">
        <w:rPr>
          <w:rFonts w:ascii="Arial" w:hAnsi="Arial" w:cs="Arial"/>
          <w:i w:val="0"/>
          <w:color w:val="auto"/>
          <w:sz w:val="20"/>
          <w:lang w:val="es-ES"/>
        </w:rPr>
        <w:t>Uniprot</w:t>
      </w:r>
      <w:proofErr w:type="spellEnd"/>
    </w:p>
    <w:p w:rsidR="0047143F" w:rsidRDefault="0047143F" w:rsidP="004B1C89">
      <w:pPr>
        <w:pStyle w:val="Descripcin"/>
        <w:rPr>
          <w:rFonts w:ascii="Arial" w:hAnsi="Arial" w:cs="Arial"/>
          <w:i w:val="0"/>
          <w:noProof/>
          <w:color w:val="auto"/>
          <w:sz w:val="20"/>
          <w:lang w:val="es-ES"/>
        </w:rPr>
      </w:pPr>
    </w:p>
    <w:p w:rsidR="004B1C89" w:rsidRPr="006F1DF2" w:rsidRDefault="004B1C89" w:rsidP="004B1C89">
      <w:pPr>
        <w:pStyle w:val="Descripcin"/>
        <w:rPr>
          <w:rFonts w:ascii="Arial" w:hAnsi="Arial" w:cs="Arial"/>
          <w:i w:val="0"/>
          <w:noProof/>
          <w:color w:val="auto"/>
          <w:sz w:val="24"/>
          <w:lang w:val="es-ES"/>
        </w:rPr>
      </w:pPr>
      <w:r w:rsidRPr="006F1DF2">
        <w:rPr>
          <w:rFonts w:ascii="Arial" w:hAnsi="Arial" w:cs="Arial"/>
          <w:b/>
          <w:i w:val="0"/>
          <w:color w:val="auto"/>
          <w:sz w:val="24"/>
          <w:lang w:val="es-ES"/>
        </w:rPr>
        <w:t xml:space="preserve">Figura </w:t>
      </w:r>
      <w:r w:rsidRPr="006F1DF2">
        <w:rPr>
          <w:rFonts w:ascii="Arial" w:hAnsi="Arial" w:cs="Arial"/>
          <w:b/>
          <w:i w:val="0"/>
          <w:color w:val="auto"/>
          <w:sz w:val="24"/>
        </w:rPr>
        <w:fldChar w:fldCharType="begin"/>
      </w:r>
      <w:r w:rsidRPr="006F1DF2">
        <w:rPr>
          <w:rFonts w:ascii="Arial" w:hAnsi="Arial" w:cs="Arial"/>
          <w:b/>
          <w:i w:val="0"/>
          <w:color w:val="auto"/>
          <w:sz w:val="24"/>
          <w:lang w:val="es-ES"/>
        </w:rPr>
        <w:instrText xml:space="preserve"> SEQ Fig \* ARABIC </w:instrText>
      </w:r>
      <w:r w:rsidRPr="006F1DF2">
        <w:rPr>
          <w:rFonts w:ascii="Arial" w:hAnsi="Arial" w:cs="Arial"/>
          <w:b/>
          <w:i w:val="0"/>
          <w:color w:val="auto"/>
          <w:sz w:val="24"/>
        </w:rPr>
        <w:fldChar w:fldCharType="separate"/>
      </w:r>
      <w:r w:rsidRPr="006F1DF2">
        <w:rPr>
          <w:rFonts w:ascii="Arial" w:hAnsi="Arial" w:cs="Arial"/>
          <w:b/>
          <w:i w:val="0"/>
          <w:noProof/>
          <w:color w:val="auto"/>
          <w:sz w:val="24"/>
          <w:lang w:val="es-ES"/>
        </w:rPr>
        <w:t>7</w:t>
      </w:r>
      <w:r w:rsidRPr="006F1DF2">
        <w:rPr>
          <w:rFonts w:ascii="Arial" w:hAnsi="Arial" w:cs="Arial"/>
          <w:b/>
          <w:i w:val="0"/>
          <w:color w:val="auto"/>
          <w:sz w:val="24"/>
        </w:rPr>
        <w:fldChar w:fldCharType="end"/>
      </w:r>
      <w:bookmarkEnd w:id="78"/>
      <w:r w:rsidR="0047143F" w:rsidRPr="006F1DF2">
        <w:rPr>
          <w:rFonts w:ascii="Arial" w:hAnsi="Arial" w:cs="Arial"/>
          <w:b/>
          <w:i w:val="0"/>
          <w:color w:val="auto"/>
          <w:sz w:val="24"/>
          <w:lang w:val="es-ES_tradnl"/>
        </w:rPr>
        <w:t>.</w:t>
      </w:r>
      <w:r w:rsidRPr="006F1DF2">
        <w:rPr>
          <w:rFonts w:ascii="Arial" w:hAnsi="Arial" w:cs="Arial"/>
          <w:color w:val="auto"/>
          <w:sz w:val="24"/>
          <w:lang w:val="es-ES"/>
        </w:rPr>
        <w:t xml:space="preserve"> </w:t>
      </w:r>
      <w:r w:rsidRPr="006F1DF2">
        <w:rPr>
          <w:rFonts w:ascii="Arial" w:hAnsi="Arial" w:cs="Arial"/>
          <w:i w:val="0"/>
          <w:color w:val="auto"/>
          <w:sz w:val="24"/>
          <w:lang w:val="es-ES"/>
        </w:rPr>
        <w:t xml:space="preserve">Estructura de la base de datos diccionario de proteínas </w:t>
      </w:r>
      <w:proofErr w:type="spellStart"/>
      <w:r w:rsidRPr="006F1DF2">
        <w:rPr>
          <w:rFonts w:ascii="Arial" w:hAnsi="Arial" w:cs="Arial"/>
          <w:i w:val="0"/>
          <w:color w:val="auto"/>
          <w:sz w:val="24"/>
          <w:lang w:val="es-ES"/>
        </w:rPr>
        <w:t>Uniprot</w:t>
      </w:r>
      <w:bookmarkEnd w:id="79"/>
      <w:proofErr w:type="spellEnd"/>
    </w:p>
    <w:p w:rsidR="00F5293C" w:rsidRDefault="00453D9A" w:rsidP="004B1C89">
      <w:pPr>
        <w:jc w:val="both"/>
        <w:rPr>
          <w:rFonts w:ascii="Arial" w:hAnsi="Arial" w:cs="Arial"/>
          <w:sz w:val="24"/>
          <w:lang w:val="es-ES_tradnl"/>
        </w:rPr>
      </w:pPr>
      <w:r w:rsidRPr="004B1C89">
        <w:rPr>
          <w:rFonts w:ascii="Arial" w:hAnsi="Arial" w:cs="Arial"/>
          <w:sz w:val="24"/>
          <w:lang w:val="es-ES_tradnl"/>
        </w:rPr>
        <w:t>Se puede apreciar</w:t>
      </w:r>
      <w:r w:rsidR="00AD331B" w:rsidRPr="004B1C89">
        <w:rPr>
          <w:rFonts w:ascii="Arial" w:hAnsi="Arial" w:cs="Arial"/>
          <w:sz w:val="24"/>
          <w:lang w:val="es-ES_tradnl"/>
        </w:rPr>
        <w:t xml:space="preserve"> en la </w:t>
      </w:r>
      <w:r w:rsidR="00D72921" w:rsidRPr="004B1C89">
        <w:rPr>
          <w:rFonts w:ascii="Arial" w:hAnsi="Arial" w:cs="Arial"/>
          <w:sz w:val="24"/>
          <w:lang w:val="es-ES_tradnl"/>
        </w:rPr>
        <w:fldChar w:fldCharType="begin"/>
      </w:r>
      <w:r w:rsidR="00D72921" w:rsidRPr="004B1C89">
        <w:rPr>
          <w:rFonts w:ascii="Arial" w:hAnsi="Arial" w:cs="Arial"/>
          <w:sz w:val="24"/>
          <w:lang w:val="es-ES_tradnl"/>
        </w:rPr>
        <w:instrText xml:space="preserve"> REF _Ref523329303 \h </w:instrText>
      </w:r>
      <w:r w:rsidR="00F650A5" w:rsidRPr="004B1C89">
        <w:rPr>
          <w:rFonts w:ascii="Arial" w:hAnsi="Arial" w:cs="Arial"/>
          <w:sz w:val="24"/>
          <w:lang w:val="es-ES_tradnl"/>
        </w:rPr>
        <w:instrText xml:space="preserve"> \* MERGEFORMAT </w:instrText>
      </w:r>
      <w:r w:rsidR="00D72921" w:rsidRPr="004B1C89">
        <w:rPr>
          <w:rFonts w:ascii="Arial" w:hAnsi="Arial" w:cs="Arial"/>
          <w:sz w:val="24"/>
          <w:lang w:val="es-ES_tradnl"/>
        </w:rPr>
      </w:r>
      <w:r w:rsidR="00D72921" w:rsidRPr="004B1C89">
        <w:rPr>
          <w:rFonts w:ascii="Arial" w:hAnsi="Arial" w:cs="Arial"/>
          <w:sz w:val="24"/>
          <w:lang w:val="es-ES_tradnl"/>
        </w:rPr>
        <w:fldChar w:fldCharType="separate"/>
      </w:r>
      <w:r w:rsidR="00D72921" w:rsidRPr="004B1C89">
        <w:rPr>
          <w:rFonts w:ascii="Arial" w:hAnsi="Arial" w:cs="Arial"/>
          <w:sz w:val="24"/>
          <w:lang w:val="es-ES"/>
        </w:rPr>
        <w:t>Fig</w:t>
      </w:r>
      <w:r w:rsidR="00413D36" w:rsidRPr="004B1C89">
        <w:rPr>
          <w:rFonts w:ascii="Arial" w:hAnsi="Arial" w:cs="Arial"/>
          <w:sz w:val="24"/>
          <w:lang w:val="es-ES"/>
        </w:rPr>
        <w:t>ura</w:t>
      </w:r>
      <w:r w:rsidR="00D72921" w:rsidRPr="004B1C89">
        <w:rPr>
          <w:rFonts w:ascii="Arial" w:hAnsi="Arial" w:cs="Arial"/>
          <w:sz w:val="24"/>
          <w:lang w:val="es-ES"/>
        </w:rPr>
        <w:t xml:space="preserve"> </w:t>
      </w:r>
      <w:r w:rsidR="00D72921" w:rsidRPr="004B1C89">
        <w:rPr>
          <w:rFonts w:ascii="Arial" w:hAnsi="Arial" w:cs="Arial"/>
          <w:noProof/>
          <w:sz w:val="24"/>
          <w:lang w:val="es-ES"/>
        </w:rPr>
        <w:t>7</w:t>
      </w:r>
      <w:r w:rsidR="00D72921" w:rsidRPr="004B1C89">
        <w:rPr>
          <w:rFonts w:ascii="Arial" w:hAnsi="Arial" w:cs="Arial"/>
          <w:sz w:val="24"/>
          <w:lang w:val="es-ES_tradnl"/>
        </w:rPr>
        <w:fldChar w:fldCharType="end"/>
      </w:r>
      <w:r w:rsidR="00D72921" w:rsidRPr="004B1C89">
        <w:rPr>
          <w:rFonts w:ascii="Arial" w:hAnsi="Arial" w:cs="Arial"/>
          <w:sz w:val="24"/>
          <w:lang w:val="es-ES_tradnl"/>
        </w:rPr>
        <w:t xml:space="preserve"> y </w:t>
      </w:r>
      <w:r w:rsidR="00D72921" w:rsidRPr="004B1C89">
        <w:rPr>
          <w:rFonts w:ascii="Arial" w:hAnsi="Arial" w:cs="Arial"/>
          <w:sz w:val="24"/>
          <w:lang w:val="es-ES_tradnl"/>
        </w:rPr>
        <w:fldChar w:fldCharType="begin"/>
      </w:r>
      <w:r w:rsidR="00D72921" w:rsidRPr="004B1C89">
        <w:rPr>
          <w:rFonts w:ascii="Arial" w:hAnsi="Arial" w:cs="Arial"/>
          <w:sz w:val="24"/>
          <w:lang w:val="es-ES_tradnl"/>
        </w:rPr>
        <w:instrText xml:space="preserve"> REF _Ref523329484 \h </w:instrText>
      </w:r>
      <w:r w:rsidR="00F650A5" w:rsidRPr="004B1C89">
        <w:rPr>
          <w:rFonts w:ascii="Arial" w:hAnsi="Arial" w:cs="Arial"/>
          <w:sz w:val="24"/>
          <w:lang w:val="es-ES_tradnl"/>
        </w:rPr>
        <w:instrText xml:space="preserve"> \* MERGEFORMAT </w:instrText>
      </w:r>
      <w:r w:rsidR="00D72921" w:rsidRPr="004B1C89">
        <w:rPr>
          <w:rFonts w:ascii="Arial" w:hAnsi="Arial" w:cs="Arial"/>
          <w:sz w:val="24"/>
          <w:lang w:val="es-ES_tradnl"/>
        </w:rPr>
      </w:r>
      <w:r w:rsidR="00D72921" w:rsidRPr="004B1C89">
        <w:rPr>
          <w:rFonts w:ascii="Arial" w:hAnsi="Arial" w:cs="Arial"/>
          <w:sz w:val="24"/>
          <w:lang w:val="es-ES_tradnl"/>
        </w:rPr>
        <w:fldChar w:fldCharType="separate"/>
      </w:r>
      <w:r w:rsidR="00D72921" w:rsidRPr="004B1C89">
        <w:rPr>
          <w:rFonts w:ascii="Arial" w:hAnsi="Arial" w:cs="Arial"/>
          <w:sz w:val="24"/>
          <w:lang w:val="es-ES"/>
        </w:rPr>
        <w:t>Fig</w:t>
      </w:r>
      <w:r w:rsidR="00413D36" w:rsidRPr="004B1C89">
        <w:rPr>
          <w:rFonts w:ascii="Arial" w:hAnsi="Arial" w:cs="Arial"/>
          <w:sz w:val="24"/>
          <w:lang w:val="es-ES"/>
        </w:rPr>
        <w:t>ura</w:t>
      </w:r>
      <w:r w:rsidR="00D72921" w:rsidRPr="004B1C89">
        <w:rPr>
          <w:rFonts w:ascii="Arial" w:hAnsi="Arial" w:cs="Arial"/>
          <w:sz w:val="24"/>
          <w:lang w:val="es-ES"/>
        </w:rPr>
        <w:t xml:space="preserve"> </w:t>
      </w:r>
      <w:r w:rsidR="00D72921" w:rsidRPr="004B1C89">
        <w:rPr>
          <w:rFonts w:ascii="Arial" w:hAnsi="Arial" w:cs="Arial"/>
          <w:noProof/>
          <w:sz w:val="24"/>
          <w:lang w:val="es-ES"/>
        </w:rPr>
        <w:t>8</w:t>
      </w:r>
      <w:r w:rsidR="00D72921" w:rsidRPr="004B1C89">
        <w:rPr>
          <w:rFonts w:ascii="Arial" w:hAnsi="Arial" w:cs="Arial"/>
          <w:sz w:val="24"/>
          <w:lang w:val="es-ES_tradnl"/>
        </w:rPr>
        <w:fldChar w:fldCharType="end"/>
      </w:r>
      <w:r w:rsidR="00D72921" w:rsidRPr="004B1C89">
        <w:rPr>
          <w:rFonts w:ascii="Arial" w:hAnsi="Arial" w:cs="Arial"/>
          <w:sz w:val="24"/>
          <w:lang w:val="es-ES_tradnl"/>
        </w:rPr>
        <w:t xml:space="preserve"> </w:t>
      </w:r>
      <w:r w:rsidR="00AD331B" w:rsidRPr="004B1C89">
        <w:rPr>
          <w:rFonts w:ascii="Arial" w:hAnsi="Arial" w:cs="Arial"/>
          <w:sz w:val="24"/>
          <w:lang w:val="es-ES_tradnl"/>
        </w:rPr>
        <w:t xml:space="preserve">la idea que se </w:t>
      </w:r>
      <w:r w:rsidR="00413D36" w:rsidRPr="004B1C89">
        <w:rPr>
          <w:rFonts w:ascii="Arial" w:hAnsi="Arial" w:cs="Arial"/>
          <w:sz w:val="24"/>
          <w:lang w:val="es-ES_tradnl"/>
        </w:rPr>
        <w:t xml:space="preserve">ha estructurado </w:t>
      </w:r>
      <w:r w:rsidR="00AD331B" w:rsidRPr="004B1C89">
        <w:rPr>
          <w:rFonts w:ascii="Arial" w:hAnsi="Arial" w:cs="Arial"/>
          <w:sz w:val="24"/>
          <w:lang w:val="es-ES_tradnl"/>
        </w:rPr>
        <w:t xml:space="preserve">para la base de datos. </w:t>
      </w:r>
      <w:r w:rsidR="00CE43F8" w:rsidRPr="004B1C89">
        <w:rPr>
          <w:rFonts w:ascii="Arial" w:hAnsi="Arial" w:cs="Arial"/>
          <w:sz w:val="24"/>
          <w:lang w:val="es-ES_tradnl"/>
        </w:rPr>
        <w:t xml:space="preserve"> Crear 5 tablas que contengan todos </w:t>
      </w:r>
      <w:r w:rsidR="00413D36" w:rsidRPr="004B1C89">
        <w:rPr>
          <w:rFonts w:ascii="Arial" w:hAnsi="Arial" w:cs="Arial"/>
          <w:sz w:val="24"/>
          <w:lang w:val="es-ES_tradnl"/>
        </w:rPr>
        <w:t xml:space="preserve">los datos.  </w:t>
      </w:r>
    </w:p>
    <w:p w:rsidR="00F5293C" w:rsidRPr="00F5293C" w:rsidRDefault="00F5293C" w:rsidP="00F5293C">
      <w:pPr>
        <w:pStyle w:val="Prrafodelista"/>
        <w:numPr>
          <w:ilvl w:val="0"/>
          <w:numId w:val="1"/>
        </w:numPr>
        <w:jc w:val="both"/>
        <w:rPr>
          <w:rFonts w:ascii="Arial" w:hAnsi="Arial" w:cs="Arial"/>
          <w:sz w:val="24"/>
          <w:lang w:val="es-ES_tradnl"/>
        </w:rPr>
      </w:pPr>
      <w:r w:rsidRPr="00F5293C">
        <w:rPr>
          <w:rFonts w:ascii="Arial" w:hAnsi="Arial" w:cs="Arial"/>
          <w:sz w:val="24"/>
          <w:lang w:val="es-ES_tradnl"/>
        </w:rPr>
        <w:t xml:space="preserve">La tabla “PR_UNIPROT” es la tabla principal con todos los campos únicos que se han implementado. Conectará con dos tablas más: </w:t>
      </w:r>
    </w:p>
    <w:p w:rsidR="00F5293C" w:rsidRDefault="00F5293C" w:rsidP="00F5293C">
      <w:pPr>
        <w:pStyle w:val="Prrafodelista"/>
        <w:numPr>
          <w:ilvl w:val="0"/>
          <w:numId w:val="1"/>
        </w:numPr>
        <w:jc w:val="both"/>
        <w:rPr>
          <w:rFonts w:ascii="Arial" w:hAnsi="Arial" w:cs="Arial"/>
          <w:sz w:val="24"/>
          <w:lang w:val="es-ES_tradnl"/>
        </w:rPr>
      </w:pPr>
      <w:r>
        <w:rPr>
          <w:rFonts w:ascii="Arial" w:hAnsi="Arial" w:cs="Arial"/>
          <w:sz w:val="24"/>
          <w:lang w:val="es-ES_tradnl"/>
        </w:rPr>
        <w:t xml:space="preserve">Tabla PR_DICT_SPECIES: </w:t>
      </w:r>
      <w:r w:rsidRPr="00513377">
        <w:rPr>
          <w:rFonts w:ascii="Arial" w:hAnsi="Arial" w:cs="Arial"/>
          <w:sz w:val="24"/>
          <w:lang w:val="es-ES_tradnl"/>
        </w:rPr>
        <w:t>que contendrá los ID de las especies, con el nombre original y con un nombre corto, ambos asociados a las especies.</w:t>
      </w:r>
    </w:p>
    <w:p w:rsidR="00F5293C" w:rsidRDefault="00F5293C" w:rsidP="00F5293C">
      <w:pPr>
        <w:pStyle w:val="Prrafodelista"/>
        <w:numPr>
          <w:ilvl w:val="0"/>
          <w:numId w:val="1"/>
        </w:numPr>
        <w:jc w:val="both"/>
        <w:rPr>
          <w:rFonts w:ascii="Arial" w:hAnsi="Arial" w:cs="Arial"/>
          <w:sz w:val="24"/>
          <w:lang w:val="es-ES_tradnl"/>
        </w:rPr>
      </w:pPr>
      <w:r>
        <w:rPr>
          <w:rFonts w:ascii="Arial" w:hAnsi="Arial" w:cs="Arial"/>
          <w:sz w:val="24"/>
          <w:lang w:val="es-ES_tradnl"/>
        </w:rPr>
        <w:t xml:space="preserve">Tabla PR_PROTEIN_ALIAS: </w:t>
      </w:r>
      <w:r w:rsidRPr="00513377">
        <w:rPr>
          <w:rFonts w:ascii="Arial" w:hAnsi="Arial" w:cs="Arial"/>
          <w:sz w:val="24"/>
          <w:lang w:val="es-ES_tradnl"/>
        </w:rPr>
        <w:t xml:space="preserve">que </w:t>
      </w:r>
      <w:r>
        <w:rPr>
          <w:rFonts w:ascii="Arial" w:hAnsi="Arial" w:cs="Arial"/>
          <w:sz w:val="24"/>
          <w:lang w:val="es-ES_tradnl"/>
        </w:rPr>
        <w:t>contendrá los</w:t>
      </w:r>
      <w:r w:rsidRPr="00513377">
        <w:rPr>
          <w:rFonts w:ascii="Arial" w:hAnsi="Arial" w:cs="Arial"/>
          <w:sz w:val="24"/>
          <w:lang w:val="es-ES_tradnl"/>
        </w:rPr>
        <w:t xml:space="preserve"> alias para los nombres de la proteína</w:t>
      </w:r>
      <w:r>
        <w:rPr>
          <w:rFonts w:ascii="Arial" w:hAnsi="Arial" w:cs="Arial"/>
          <w:sz w:val="24"/>
          <w:lang w:val="es-ES_tradnl"/>
        </w:rPr>
        <w:t xml:space="preserve"> (campo PROTEIN_NAME)</w:t>
      </w:r>
      <w:r w:rsidRPr="00513377">
        <w:rPr>
          <w:rFonts w:ascii="Arial" w:hAnsi="Arial" w:cs="Arial"/>
          <w:sz w:val="24"/>
          <w:lang w:val="es-ES_tradnl"/>
        </w:rPr>
        <w:t xml:space="preserve">. Dicha tabla tendrá diferentes alias para cada proteína tales como el que se extrae del </w:t>
      </w:r>
      <w:proofErr w:type="spellStart"/>
      <w:r w:rsidRPr="00513377">
        <w:rPr>
          <w:rFonts w:ascii="Arial" w:hAnsi="Arial" w:cs="Arial"/>
          <w:sz w:val="24"/>
          <w:lang w:val="es-ES_tradnl"/>
        </w:rPr>
        <w:t>report</w:t>
      </w:r>
      <w:proofErr w:type="spellEnd"/>
      <w:r w:rsidRPr="00513377">
        <w:rPr>
          <w:rFonts w:ascii="Arial" w:hAnsi="Arial" w:cs="Arial"/>
          <w:sz w:val="24"/>
          <w:lang w:val="es-ES_tradnl"/>
        </w:rPr>
        <w:t xml:space="preserve">, el nombre o nombres que aparecen en la web de </w:t>
      </w:r>
      <w:proofErr w:type="spellStart"/>
      <w:r w:rsidRPr="00513377">
        <w:rPr>
          <w:rFonts w:ascii="Arial" w:hAnsi="Arial" w:cs="Arial"/>
          <w:sz w:val="24"/>
          <w:lang w:val="es-ES_tradnl"/>
        </w:rPr>
        <w:t>Uniprot</w:t>
      </w:r>
      <w:proofErr w:type="spellEnd"/>
      <w:r w:rsidRPr="00513377">
        <w:rPr>
          <w:rFonts w:ascii="Arial" w:hAnsi="Arial" w:cs="Arial"/>
          <w:sz w:val="24"/>
          <w:lang w:val="es-ES_tradnl"/>
        </w:rPr>
        <w:t xml:space="preserve"> y otros que puedan existir. También contendrá un campo </w:t>
      </w:r>
      <w:r>
        <w:rPr>
          <w:rFonts w:ascii="Arial" w:hAnsi="Arial" w:cs="Arial"/>
          <w:sz w:val="24"/>
          <w:lang w:val="es-ES_tradnl"/>
        </w:rPr>
        <w:t xml:space="preserve">“ORDER_BY_ID” </w:t>
      </w:r>
      <w:r w:rsidRPr="00513377">
        <w:rPr>
          <w:rFonts w:ascii="Arial" w:hAnsi="Arial" w:cs="Arial"/>
          <w:sz w:val="24"/>
          <w:lang w:val="es-ES_tradnl"/>
        </w:rPr>
        <w:t>para poder ordenar los resultados que aparezcan por ese alias, ya que estarán clasificados.</w:t>
      </w:r>
    </w:p>
    <w:p w:rsidR="00F5293C" w:rsidRPr="00F5293C" w:rsidRDefault="00F5293C" w:rsidP="00F5293C">
      <w:pPr>
        <w:pStyle w:val="Prrafodelista"/>
        <w:numPr>
          <w:ilvl w:val="0"/>
          <w:numId w:val="1"/>
        </w:numPr>
        <w:jc w:val="both"/>
        <w:rPr>
          <w:rFonts w:ascii="Arial" w:hAnsi="Arial" w:cs="Arial"/>
          <w:sz w:val="24"/>
          <w:lang w:val="es-ES_tradnl"/>
        </w:rPr>
      </w:pPr>
      <w:r w:rsidRPr="00F5293C">
        <w:rPr>
          <w:rFonts w:ascii="Arial" w:hAnsi="Arial" w:cs="Arial"/>
          <w:sz w:val="24"/>
          <w:lang w:val="es-ES_tradnl"/>
        </w:rPr>
        <w:t>Habrá otra tabla PR_DICT_PROTEIN_TYPE_NAME con los ID de los tipos de nombres que puedan aparecer.</w:t>
      </w:r>
    </w:p>
    <w:p w:rsidR="00F5293C" w:rsidRPr="00F5293C" w:rsidRDefault="00F5293C" w:rsidP="00F5293C">
      <w:pPr>
        <w:pStyle w:val="Prrafodelista"/>
        <w:numPr>
          <w:ilvl w:val="0"/>
          <w:numId w:val="1"/>
        </w:numPr>
        <w:jc w:val="both"/>
        <w:rPr>
          <w:rFonts w:ascii="Arial" w:hAnsi="Arial" w:cs="Arial"/>
          <w:sz w:val="24"/>
          <w:lang w:val="es-ES_tradnl"/>
        </w:rPr>
      </w:pPr>
      <w:r w:rsidRPr="00F5293C">
        <w:rPr>
          <w:rFonts w:ascii="Arial" w:hAnsi="Arial" w:cs="Arial"/>
          <w:sz w:val="24"/>
          <w:lang w:val="es-ES_tradnl"/>
        </w:rPr>
        <w:t>Por último, la tabla diccionario PR_DICT_ASSAY_TYPE con los tipos de ensayo que pueda tener la proteína también conectará con la tabla alias PR_PROTEIN_ALIAS, formando así un conjunto consistente donde hacer las consultas.</w:t>
      </w:r>
    </w:p>
    <w:p w:rsidR="00F5293C" w:rsidRPr="00513377" w:rsidRDefault="00F5293C" w:rsidP="00F5293C">
      <w:pPr>
        <w:jc w:val="both"/>
        <w:rPr>
          <w:rFonts w:ascii="Arial" w:hAnsi="Arial" w:cs="Arial"/>
          <w:sz w:val="24"/>
          <w:lang w:val="es-ES_tradnl"/>
        </w:rPr>
      </w:pPr>
      <w:r w:rsidRPr="00513377">
        <w:rPr>
          <w:rFonts w:ascii="Arial" w:hAnsi="Arial" w:cs="Arial"/>
          <w:sz w:val="24"/>
          <w:lang w:val="es-ES_tradnl"/>
        </w:rPr>
        <w:lastRenderedPageBreak/>
        <w:t xml:space="preserve">En cada tabla habrá una sección de comentarios donde indicará información de </w:t>
      </w:r>
      <w:r>
        <w:rPr>
          <w:rFonts w:ascii="Arial" w:hAnsi="Arial" w:cs="Arial"/>
          <w:sz w:val="24"/>
          <w:lang w:val="es-ES_tradnl"/>
        </w:rPr>
        <w:t>los</w:t>
      </w:r>
      <w:r w:rsidRPr="00513377">
        <w:rPr>
          <w:rFonts w:ascii="Arial" w:hAnsi="Arial" w:cs="Arial"/>
          <w:sz w:val="24"/>
          <w:lang w:val="es-ES_tradnl"/>
        </w:rPr>
        <w:t xml:space="preserve"> campo</w:t>
      </w:r>
      <w:r>
        <w:rPr>
          <w:rFonts w:ascii="Arial" w:hAnsi="Arial" w:cs="Arial"/>
          <w:sz w:val="24"/>
          <w:lang w:val="es-ES_tradnl"/>
        </w:rPr>
        <w:t>s</w:t>
      </w:r>
      <w:r w:rsidRPr="00513377">
        <w:rPr>
          <w:rFonts w:ascii="Arial" w:hAnsi="Arial" w:cs="Arial"/>
          <w:sz w:val="24"/>
          <w:lang w:val="es-ES_tradnl"/>
        </w:rPr>
        <w:t xml:space="preserve">, por si surgen dudas a la hora de explotarla. </w:t>
      </w:r>
    </w:p>
    <w:p w:rsidR="00F5293C" w:rsidRPr="004B1C89" w:rsidRDefault="00F5293C" w:rsidP="00F5293C">
      <w:pPr>
        <w:jc w:val="both"/>
        <w:rPr>
          <w:rFonts w:ascii="Arial" w:hAnsi="Arial" w:cs="Arial"/>
          <w:sz w:val="24"/>
          <w:lang w:val="es-ES_tradnl"/>
        </w:rPr>
      </w:pPr>
      <w:r w:rsidRPr="004B1C89">
        <w:rPr>
          <w:rFonts w:ascii="Arial" w:hAnsi="Arial" w:cs="Arial"/>
          <w:sz w:val="24"/>
          <w:lang w:val="es-ES_tradnl"/>
        </w:rPr>
        <w:t>Una vez creada esta base de datos</w:t>
      </w:r>
      <w:r>
        <w:rPr>
          <w:rFonts w:ascii="Arial" w:hAnsi="Arial" w:cs="Arial"/>
          <w:sz w:val="24"/>
          <w:lang w:val="es-ES_tradnl"/>
        </w:rPr>
        <w:t xml:space="preserve"> y cargada toda esta información en la base de datos diccionario</w:t>
      </w:r>
      <w:r w:rsidRPr="004B1C89">
        <w:rPr>
          <w:rFonts w:ascii="Arial" w:hAnsi="Arial" w:cs="Arial"/>
          <w:sz w:val="24"/>
          <w:lang w:val="es-ES_tradnl"/>
        </w:rPr>
        <w:t xml:space="preserve">, se procederá a activar su </w:t>
      </w:r>
      <w:r>
        <w:rPr>
          <w:rFonts w:ascii="Arial" w:hAnsi="Arial" w:cs="Arial"/>
          <w:sz w:val="24"/>
          <w:lang w:val="es-ES_tradnl"/>
        </w:rPr>
        <w:t>funcionamiento</w:t>
      </w:r>
      <w:r w:rsidRPr="004B1C89">
        <w:rPr>
          <w:rFonts w:ascii="Arial" w:hAnsi="Arial" w:cs="Arial"/>
          <w:sz w:val="24"/>
          <w:lang w:val="es-ES_tradnl"/>
        </w:rPr>
        <w:t xml:space="preserve"> a través de </w:t>
      </w:r>
      <w:proofErr w:type="spellStart"/>
      <w:r w:rsidRPr="004B1C89">
        <w:rPr>
          <w:rFonts w:ascii="Arial" w:hAnsi="Arial" w:cs="Arial"/>
          <w:sz w:val="24"/>
          <w:lang w:val="es-ES_tradnl"/>
        </w:rPr>
        <w:t>ActivityBase</w:t>
      </w:r>
      <w:proofErr w:type="spellEnd"/>
      <w:r w:rsidRPr="004B1C89">
        <w:rPr>
          <w:rFonts w:ascii="Arial" w:hAnsi="Arial" w:cs="Arial"/>
          <w:sz w:val="24"/>
          <w:lang w:val="es-ES_tradnl"/>
        </w:rPr>
        <w:t xml:space="preserve">, una plataforma </w:t>
      </w:r>
      <w:r>
        <w:rPr>
          <w:rFonts w:ascii="Arial" w:hAnsi="Arial" w:cs="Arial"/>
          <w:sz w:val="24"/>
          <w:lang w:val="es-ES_tradnl"/>
        </w:rPr>
        <w:t>donde se almacena los resultados generados por Discovery siendo ésta la base de datos corporativos</w:t>
      </w:r>
      <w:r w:rsidR="00FC702F">
        <w:rPr>
          <w:rFonts w:ascii="Arial" w:hAnsi="Arial" w:cs="Arial"/>
          <w:sz w:val="24"/>
          <w:lang w:val="es-ES_tradnl"/>
        </w:rPr>
        <w:t xml:space="preserve"> </w:t>
      </w:r>
      <w:r>
        <w:rPr>
          <w:rFonts w:ascii="Arial" w:hAnsi="Arial" w:cs="Arial"/>
          <w:sz w:val="24"/>
          <w:lang w:val="es-ES_tradnl"/>
        </w:rPr>
        <w:t>permitiendo</w:t>
      </w:r>
      <w:r w:rsidRPr="004B1C89">
        <w:rPr>
          <w:rFonts w:ascii="Arial" w:hAnsi="Arial" w:cs="Arial"/>
          <w:sz w:val="24"/>
          <w:lang w:val="es-ES_tradnl"/>
        </w:rPr>
        <w:t xml:space="preserve"> el análisis de </w:t>
      </w:r>
      <w:r>
        <w:rPr>
          <w:rFonts w:ascii="Arial" w:hAnsi="Arial" w:cs="Arial"/>
          <w:sz w:val="24"/>
          <w:lang w:val="es-ES_tradnl"/>
        </w:rPr>
        <w:t xml:space="preserve">los </w:t>
      </w:r>
      <w:r w:rsidRPr="004B1C89">
        <w:rPr>
          <w:rFonts w:ascii="Arial" w:hAnsi="Arial" w:cs="Arial"/>
          <w:sz w:val="24"/>
          <w:lang w:val="es-ES_tradnl"/>
        </w:rPr>
        <w:t>datos de una manera “</w:t>
      </w:r>
      <w:proofErr w:type="spellStart"/>
      <w:r w:rsidRPr="004B1C89">
        <w:rPr>
          <w:rFonts w:ascii="Arial" w:hAnsi="Arial" w:cs="Arial"/>
          <w:sz w:val="24"/>
          <w:lang w:val="es-ES_tradnl"/>
        </w:rPr>
        <w:t>user-friendly</w:t>
      </w:r>
      <w:proofErr w:type="spellEnd"/>
      <w:r w:rsidRPr="004B1C89">
        <w:rPr>
          <w:rFonts w:ascii="Arial" w:hAnsi="Arial" w:cs="Arial"/>
          <w:sz w:val="24"/>
          <w:lang w:val="es-ES_tradnl"/>
        </w:rPr>
        <w:t>”.</w:t>
      </w:r>
    </w:p>
    <w:p w:rsidR="00F5293C" w:rsidRPr="004B1C89" w:rsidRDefault="00F5293C" w:rsidP="00F5293C">
      <w:pPr>
        <w:jc w:val="both"/>
        <w:rPr>
          <w:rFonts w:ascii="Arial" w:hAnsi="Arial" w:cs="Arial"/>
          <w:sz w:val="24"/>
          <w:lang w:val="es-ES_tradnl"/>
        </w:rPr>
      </w:pPr>
      <w:r w:rsidRPr="004B1C89">
        <w:rPr>
          <w:rFonts w:ascii="Arial" w:hAnsi="Arial" w:cs="Arial"/>
          <w:sz w:val="24"/>
          <w:lang w:val="es-ES_tradnl"/>
        </w:rPr>
        <w:t xml:space="preserve">Como </w:t>
      </w:r>
      <w:r>
        <w:rPr>
          <w:rFonts w:ascii="Arial" w:hAnsi="Arial" w:cs="Arial"/>
          <w:sz w:val="24"/>
          <w:lang w:val="es-ES_tradnl"/>
        </w:rPr>
        <w:t>se ha comentado previamente</w:t>
      </w:r>
      <w:r w:rsidRPr="004B1C89">
        <w:rPr>
          <w:rFonts w:ascii="Arial" w:hAnsi="Arial" w:cs="Arial"/>
          <w:sz w:val="24"/>
          <w:lang w:val="es-ES_tradnl"/>
        </w:rPr>
        <w:t>, en los documentos finales y  en la base de datos con todos los datos procedentes de los “</w:t>
      </w:r>
      <w:proofErr w:type="spellStart"/>
      <w:r w:rsidRPr="004B1C89">
        <w:rPr>
          <w:rFonts w:ascii="Arial" w:hAnsi="Arial" w:cs="Arial"/>
          <w:sz w:val="24"/>
          <w:lang w:val="es-ES_tradnl"/>
        </w:rPr>
        <w:t>reports</w:t>
      </w:r>
      <w:proofErr w:type="spellEnd"/>
      <w:r w:rsidRPr="004B1C89">
        <w:rPr>
          <w:rFonts w:ascii="Arial" w:hAnsi="Arial" w:cs="Arial"/>
          <w:sz w:val="24"/>
          <w:lang w:val="es-ES_tradnl"/>
        </w:rPr>
        <w:t xml:space="preserve">” habrá campos con información resumida de esta tabla. </w:t>
      </w:r>
    </w:p>
    <w:p w:rsidR="00F5293C" w:rsidRPr="004B1C89" w:rsidRDefault="00F5293C" w:rsidP="00F5293C">
      <w:pPr>
        <w:jc w:val="both"/>
        <w:rPr>
          <w:rFonts w:ascii="Arial" w:hAnsi="Arial" w:cs="Arial"/>
          <w:sz w:val="24"/>
          <w:lang w:val="es-ES_tradnl"/>
        </w:rPr>
      </w:pPr>
      <w:r w:rsidRPr="004B1C89">
        <w:rPr>
          <w:rFonts w:ascii="Arial" w:hAnsi="Arial" w:cs="Arial"/>
          <w:sz w:val="24"/>
          <w:lang w:val="es-ES_tradnl"/>
        </w:rPr>
        <w:t xml:space="preserve">Para </w:t>
      </w:r>
      <w:r>
        <w:rPr>
          <w:rFonts w:ascii="Arial" w:hAnsi="Arial" w:cs="Arial"/>
          <w:sz w:val="24"/>
          <w:lang w:val="es-ES_tradnl"/>
        </w:rPr>
        <w:t xml:space="preserve">la gestión de </w:t>
      </w:r>
      <w:r w:rsidRPr="004B1C89">
        <w:rPr>
          <w:rFonts w:ascii="Arial" w:hAnsi="Arial" w:cs="Arial"/>
          <w:sz w:val="24"/>
          <w:lang w:val="es-ES_tradnl"/>
        </w:rPr>
        <w:t>esta base de datos</w:t>
      </w:r>
      <w:r>
        <w:rPr>
          <w:rFonts w:ascii="Arial" w:hAnsi="Arial" w:cs="Arial"/>
          <w:sz w:val="24"/>
          <w:lang w:val="es-ES_tradnl"/>
        </w:rPr>
        <w:t xml:space="preserve"> tanto en la creación como en el mantenimiento</w:t>
      </w:r>
      <w:r w:rsidRPr="004B1C89">
        <w:rPr>
          <w:rFonts w:ascii="Arial" w:hAnsi="Arial" w:cs="Arial"/>
          <w:sz w:val="24"/>
          <w:lang w:val="es-ES_tradnl"/>
        </w:rPr>
        <w:t xml:space="preserve">, se utilizará </w:t>
      </w:r>
      <w:proofErr w:type="spellStart"/>
      <w:r w:rsidRPr="004B1C89">
        <w:rPr>
          <w:rFonts w:ascii="Arial" w:hAnsi="Arial" w:cs="Arial"/>
          <w:sz w:val="24"/>
          <w:lang w:val="es-ES_tradnl"/>
        </w:rPr>
        <w:t>Structured</w:t>
      </w:r>
      <w:proofErr w:type="spellEnd"/>
      <w:r w:rsidRPr="004B1C89">
        <w:rPr>
          <w:rFonts w:ascii="Arial" w:hAnsi="Arial" w:cs="Arial"/>
          <w:sz w:val="24"/>
          <w:lang w:val="es-ES_tradnl"/>
        </w:rPr>
        <w:t xml:space="preserve"> </w:t>
      </w:r>
      <w:proofErr w:type="spellStart"/>
      <w:r w:rsidRPr="004B1C89">
        <w:rPr>
          <w:rFonts w:ascii="Arial" w:hAnsi="Arial" w:cs="Arial"/>
          <w:sz w:val="24"/>
          <w:lang w:val="es-ES_tradnl"/>
        </w:rPr>
        <w:t>Query</w:t>
      </w:r>
      <w:proofErr w:type="spellEnd"/>
      <w:r w:rsidRPr="004B1C89">
        <w:rPr>
          <w:rFonts w:ascii="Arial" w:hAnsi="Arial" w:cs="Arial"/>
          <w:sz w:val="24"/>
          <w:lang w:val="es-ES_tradnl"/>
        </w:rPr>
        <w:t xml:space="preserve"> </w:t>
      </w:r>
      <w:proofErr w:type="spellStart"/>
      <w:r w:rsidRPr="004B1C89">
        <w:rPr>
          <w:rFonts w:ascii="Arial" w:hAnsi="Arial" w:cs="Arial"/>
          <w:sz w:val="24"/>
          <w:lang w:val="es-ES_tradnl"/>
        </w:rPr>
        <w:t>Language</w:t>
      </w:r>
      <w:proofErr w:type="spellEnd"/>
      <w:r>
        <w:rPr>
          <w:rFonts w:ascii="Arial" w:hAnsi="Arial" w:cs="Arial"/>
          <w:sz w:val="24"/>
          <w:lang w:val="es-ES_tradnl"/>
        </w:rPr>
        <w:t xml:space="preserve"> </w:t>
      </w:r>
      <w:r w:rsidRPr="004B1C89">
        <w:rPr>
          <w:rFonts w:ascii="Arial" w:hAnsi="Arial" w:cs="Arial"/>
          <w:sz w:val="24"/>
          <w:lang w:val="es-ES_tradnl"/>
        </w:rPr>
        <w:t>(SQL) un lenguaje a través de ‘</w:t>
      </w:r>
      <w:proofErr w:type="spellStart"/>
      <w:r w:rsidRPr="004B1C89">
        <w:rPr>
          <w:rFonts w:ascii="Arial" w:hAnsi="Arial" w:cs="Arial"/>
          <w:sz w:val="24"/>
          <w:lang w:val="es-ES_tradnl"/>
        </w:rPr>
        <w:t>Queries</w:t>
      </w:r>
      <w:proofErr w:type="spellEnd"/>
      <w:r w:rsidRPr="004B1C89">
        <w:rPr>
          <w:rFonts w:ascii="Arial" w:hAnsi="Arial" w:cs="Arial"/>
          <w:sz w:val="24"/>
          <w:lang w:val="es-ES_tradnl"/>
        </w:rPr>
        <w:t xml:space="preserve">’ que permite la explotación de los datos de una manera muy sencilla y organizada. </w:t>
      </w:r>
    </w:p>
    <w:p w:rsidR="00F5293C" w:rsidRDefault="00F5293C" w:rsidP="00F5293C">
      <w:pPr>
        <w:jc w:val="both"/>
        <w:rPr>
          <w:rFonts w:ascii="Arial" w:hAnsi="Arial" w:cs="Arial"/>
          <w:sz w:val="24"/>
          <w:lang w:val="es-ES_tradnl"/>
        </w:rPr>
      </w:pPr>
      <w:r w:rsidRPr="004B1C89">
        <w:rPr>
          <w:rFonts w:ascii="Arial" w:hAnsi="Arial" w:cs="Arial"/>
          <w:sz w:val="24"/>
          <w:lang w:val="es-ES_tradnl"/>
        </w:rPr>
        <w:t>En cuanto a la base de datos, hay dos procesos a destacar para su completa automatización:</w:t>
      </w:r>
    </w:p>
    <w:p w:rsidR="00F5293C" w:rsidRDefault="00F5293C" w:rsidP="00F5293C">
      <w:pPr>
        <w:pStyle w:val="Prrafodelista"/>
        <w:numPr>
          <w:ilvl w:val="0"/>
          <w:numId w:val="21"/>
        </w:numPr>
        <w:jc w:val="both"/>
        <w:rPr>
          <w:rFonts w:ascii="Arial" w:hAnsi="Arial" w:cs="Arial"/>
          <w:sz w:val="24"/>
          <w:lang w:val="es-ES_tradnl"/>
        </w:rPr>
      </w:pPr>
      <w:r w:rsidRPr="00513377">
        <w:rPr>
          <w:rFonts w:ascii="Arial" w:hAnsi="Arial" w:cs="Arial"/>
          <w:sz w:val="24"/>
          <w:lang w:val="es-ES_tradnl"/>
        </w:rPr>
        <w:t>Extraer del Excel que contiene el panel</w:t>
      </w:r>
      <w:r>
        <w:rPr>
          <w:rFonts w:ascii="Arial" w:hAnsi="Arial" w:cs="Arial"/>
          <w:sz w:val="24"/>
          <w:lang w:val="es-ES_tradnl"/>
        </w:rPr>
        <w:t xml:space="preserve"> de quinasas</w:t>
      </w:r>
      <w:r w:rsidRPr="00513377">
        <w:rPr>
          <w:rFonts w:ascii="Arial" w:hAnsi="Arial" w:cs="Arial"/>
          <w:sz w:val="24"/>
          <w:lang w:val="es-ES_tradnl"/>
        </w:rPr>
        <w:t xml:space="preserve"> con la información de proteínas (previamente revisado por las personas de referencia) para cargar toda la información en la base de datos, y, cargar la información relativa a cada proteína en los Excel final estandarizados</w:t>
      </w:r>
      <w:r>
        <w:rPr>
          <w:rFonts w:ascii="Arial" w:hAnsi="Arial" w:cs="Arial"/>
          <w:sz w:val="24"/>
          <w:lang w:val="es-ES_tradnl"/>
        </w:rPr>
        <w:t>. U</w:t>
      </w:r>
      <w:r w:rsidRPr="00513377">
        <w:rPr>
          <w:rFonts w:ascii="Arial" w:hAnsi="Arial" w:cs="Arial"/>
          <w:sz w:val="24"/>
          <w:lang w:val="es-ES_tradnl"/>
        </w:rPr>
        <w:t xml:space="preserve">na vez </w:t>
      </w:r>
      <w:r>
        <w:rPr>
          <w:rFonts w:ascii="Arial" w:hAnsi="Arial" w:cs="Arial"/>
          <w:sz w:val="24"/>
          <w:lang w:val="es-ES_tradnl"/>
        </w:rPr>
        <w:t>se obtengan</w:t>
      </w:r>
      <w:r w:rsidRPr="00513377">
        <w:rPr>
          <w:rFonts w:ascii="Arial" w:hAnsi="Arial" w:cs="Arial"/>
          <w:sz w:val="24"/>
          <w:lang w:val="es-ES_tradnl"/>
        </w:rPr>
        <w:t xml:space="preserve"> los demás resultados, </w:t>
      </w:r>
      <w:r>
        <w:rPr>
          <w:rFonts w:ascii="Arial" w:hAnsi="Arial" w:cs="Arial"/>
          <w:sz w:val="24"/>
          <w:lang w:val="es-ES_tradnl"/>
        </w:rPr>
        <w:t xml:space="preserve">se confirma la información </w:t>
      </w:r>
      <w:r w:rsidRPr="00513377">
        <w:rPr>
          <w:rFonts w:ascii="Arial" w:hAnsi="Arial" w:cs="Arial"/>
          <w:sz w:val="24"/>
          <w:lang w:val="es-ES_tradnl"/>
        </w:rPr>
        <w:t xml:space="preserve">a través de la conexión </w:t>
      </w:r>
      <w:r>
        <w:rPr>
          <w:rFonts w:ascii="Arial" w:hAnsi="Arial" w:cs="Arial"/>
          <w:sz w:val="24"/>
          <w:lang w:val="es-ES_tradnl"/>
        </w:rPr>
        <w:t>de</w:t>
      </w:r>
      <w:r w:rsidRPr="00513377">
        <w:rPr>
          <w:rFonts w:ascii="Arial" w:hAnsi="Arial" w:cs="Arial"/>
          <w:sz w:val="24"/>
          <w:lang w:val="es-ES_tradnl"/>
        </w:rPr>
        <w:t xml:space="preserve"> la BD  Además, se han implementado puntos de control que facilitan el control del programa por parte del usuario. Uno de ellos, guarda los avisos de proteínas  en un archivo de texto que estén en el panel de quinasas y que no hayan podido ser cargadas en la BD por falta de información, la cual también se refleja junto al nombre de la proteína.</w:t>
      </w:r>
    </w:p>
    <w:p w:rsidR="00F5293C" w:rsidRDefault="00F5293C" w:rsidP="00F5293C">
      <w:pPr>
        <w:pStyle w:val="Prrafodelista"/>
        <w:ind w:left="360"/>
        <w:jc w:val="both"/>
        <w:rPr>
          <w:rFonts w:ascii="Arial" w:hAnsi="Arial" w:cs="Arial"/>
          <w:sz w:val="24"/>
          <w:lang w:val="es-ES_tradnl"/>
        </w:rPr>
      </w:pPr>
    </w:p>
    <w:p w:rsidR="009F2497" w:rsidRPr="00F5293C" w:rsidRDefault="00F5293C" w:rsidP="00534077">
      <w:pPr>
        <w:pStyle w:val="Prrafodelista"/>
        <w:numPr>
          <w:ilvl w:val="0"/>
          <w:numId w:val="21"/>
        </w:numPr>
        <w:jc w:val="both"/>
        <w:rPr>
          <w:rFonts w:ascii="Arial" w:hAnsi="Arial" w:cs="Arial"/>
          <w:sz w:val="24"/>
          <w:lang w:val="es-ES_tradnl"/>
        </w:rPr>
      </w:pPr>
      <w:r>
        <w:rPr>
          <w:rFonts w:ascii="Arial" w:hAnsi="Arial" w:cs="Arial"/>
          <w:sz w:val="24"/>
          <w:lang w:val="es-ES_tradnl"/>
        </w:rPr>
        <w:t>Cargar</w:t>
      </w:r>
      <w:r w:rsidRPr="00513377">
        <w:rPr>
          <w:rFonts w:ascii="Arial" w:hAnsi="Arial" w:cs="Arial"/>
          <w:sz w:val="24"/>
          <w:lang w:val="es-ES_tradnl"/>
        </w:rPr>
        <w:t xml:space="preserve"> en el Excel estandarizado y guarda</w:t>
      </w:r>
      <w:r>
        <w:rPr>
          <w:rFonts w:ascii="Arial" w:hAnsi="Arial" w:cs="Arial"/>
          <w:sz w:val="24"/>
          <w:lang w:val="es-ES_tradnl"/>
        </w:rPr>
        <w:t>r</w:t>
      </w:r>
      <w:r w:rsidRPr="00513377">
        <w:rPr>
          <w:rFonts w:ascii="Arial" w:hAnsi="Arial" w:cs="Arial"/>
          <w:sz w:val="24"/>
          <w:lang w:val="es-ES_tradnl"/>
        </w:rPr>
        <w:t xml:space="preserve"> el nombre de la proteína que no ha podido ser cargada porque no hay información en la base de datos, además de indicar el archivo dónde se halla esa proteína. De esta manera, se le facilita al usuario la información que falta y en qué punto, para cargarla si es necesario de un modo rápido. </w:t>
      </w:r>
    </w:p>
    <w:p w:rsidR="00C249A9" w:rsidRPr="006F1DF2" w:rsidRDefault="00816871" w:rsidP="00B42812">
      <w:pPr>
        <w:pStyle w:val="Ttulo2"/>
        <w:rPr>
          <w:rFonts w:ascii="Arial" w:hAnsi="Arial" w:cs="Arial"/>
          <w:b/>
          <w:color w:val="auto"/>
          <w:sz w:val="28"/>
          <w:lang w:val="es-ES_tradnl"/>
        </w:rPr>
      </w:pPr>
      <w:bookmarkStart w:id="80" w:name="_Toc532562561"/>
      <w:r w:rsidRPr="006F1DF2">
        <w:rPr>
          <w:rFonts w:ascii="Arial" w:hAnsi="Arial" w:cs="Arial"/>
          <w:b/>
          <w:color w:val="auto"/>
          <w:sz w:val="28"/>
          <w:lang w:val="es-ES_tradnl"/>
        </w:rPr>
        <w:t>2</w:t>
      </w:r>
      <w:r w:rsidR="00C249A9" w:rsidRPr="006F1DF2">
        <w:rPr>
          <w:rFonts w:ascii="Arial" w:hAnsi="Arial" w:cs="Arial"/>
          <w:b/>
          <w:color w:val="auto"/>
          <w:sz w:val="28"/>
          <w:lang w:val="es-ES_tradnl"/>
        </w:rPr>
        <w:t xml:space="preserve">.3 Creación y carga de la base de datos </w:t>
      </w:r>
      <w:proofErr w:type="spellStart"/>
      <w:r w:rsidR="00C249A9" w:rsidRPr="006F1DF2">
        <w:rPr>
          <w:rFonts w:ascii="Arial" w:hAnsi="Arial" w:cs="Arial"/>
          <w:b/>
          <w:color w:val="auto"/>
          <w:sz w:val="28"/>
          <w:lang w:val="es-ES_tradnl"/>
        </w:rPr>
        <w:t>Uniprot</w:t>
      </w:r>
      <w:bookmarkEnd w:id="80"/>
      <w:proofErr w:type="spellEnd"/>
    </w:p>
    <w:p w:rsidR="005719EB" w:rsidRDefault="005719EB" w:rsidP="000F67AB">
      <w:pPr>
        <w:pStyle w:val="Ttulo2"/>
        <w:rPr>
          <w:rFonts w:ascii="Arial" w:hAnsi="Arial" w:cs="Arial"/>
          <w:color w:val="auto"/>
          <w:sz w:val="24"/>
          <w:lang w:val="es-ES_tradnl"/>
        </w:rPr>
      </w:pPr>
      <w:bookmarkStart w:id="81" w:name="_Toc531098103"/>
      <w:bookmarkStart w:id="82" w:name="_Toc531101290"/>
      <w:bookmarkStart w:id="83" w:name="_Toc531101432"/>
      <w:bookmarkStart w:id="84" w:name="_Toc523314585"/>
      <w:bookmarkStart w:id="85" w:name="_Ref523737623"/>
    </w:p>
    <w:p w:rsidR="000F67AB" w:rsidRPr="006F1DF2" w:rsidRDefault="00666B02" w:rsidP="006F1DF2">
      <w:pPr>
        <w:rPr>
          <w:rFonts w:ascii="Arial" w:hAnsi="Arial" w:cs="Arial"/>
          <w:sz w:val="24"/>
          <w:lang w:val="es-ES_tradnl"/>
        </w:rPr>
      </w:pPr>
      <w:bookmarkStart w:id="86" w:name="_Toc532216644"/>
      <w:bookmarkStart w:id="87" w:name="_Toc532552864"/>
      <w:bookmarkStart w:id="88" w:name="_Toc532562087"/>
      <w:r w:rsidRPr="006F1DF2">
        <w:rPr>
          <w:rFonts w:ascii="Arial" w:hAnsi="Arial" w:cs="Arial"/>
          <w:sz w:val="24"/>
          <w:lang w:val="es-ES_tradnl"/>
        </w:rPr>
        <w:t>Se ha creado un programa</w:t>
      </w:r>
      <w:r w:rsidR="007F7E4D" w:rsidRPr="006F1DF2">
        <w:rPr>
          <w:rFonts w:ascii="Arial" w:hAnsi="Arial" w:cs="Arial"/>
          <w:sz w:val="24"/>
          <w:lang w:val="es-ES_tradnl"/>
        </w:rPr>
        <w:t>,</w:t>
      </w:r>
      <w:r w:rsidR="000F67AB" w:rsidRPr="006F1DF2">
        <w:rPr>
          <w:rFonts w:ascii="Arial" w:hAnsi="Arial" w:cs="Arial"/>
          <w:sz w:val="24"/>
          <w:lang w:val="es-ES_tradnl"/>
        </w:rPr>
        <w:t xml:space="preserve"> separado de la extracción de resultados</w:t>
      </w:r>
      <w:r w:rsidR="007F7E4D" w:rsidRPr="006F1DF2">
        <w:rPr>
          <w:rFonts w:ascii="Arial" w:hAnsi="Arial" w:cs="Arial"/>
          <w:sz w:val="24"/>
          <w:lang w:val="es-ES_tradnl"/>
        </w:rPr>
        <w:t>,</w:t>
      </w:r>
      <w:r w:rsidR="000F67AB" w:rsidRPr="006F1DF2">
        <w:rPr>
          <w:rFonts w:ascii="Arial" w:hAnsi="Arial" w:cs="Arial"/>
          <w:sz w:val="24"/>
          <w:lang w:val="es-ES_tradnl"/>
        </w:rPr>
        <w:t xml:space="preserve"> para resolver este apartado. Como se ha comentado anteriormente, el objetivo es automatizar  la  creación y la carga de toda la información correcta que esté en el panel de quinasas para tener una base de datos fiable donde poder consultarla. </w:t>
      </w:r>
      <w:r w:rsidR="00C71B94" w:rsidRPr="006F1DF2">
        <w:rPr>
          <w:rFonts w:ascii="Arial" w:hAnsi="Arial" w:cs="Arial"/>
          <w:sz w:val="24"/>
          <w:lang w:val="es-ES_tradnl"/>
        </w:rPr>
        <w:t xml:space="preserve">La creación de las tablas </w:t>
      </w:r>
      <w:r w:rsidR="00C71B94" w:rsidRPr="006F1DF2">
        <w:rPr>
          <w:rFonts w:ascii="Arial" w:hAnsi="Arial" w:cs="Arial"/>
          <w:sz w:val="24"/>
          <w:lang w:val="es-ES_tradnl"/>
        </w:rPr>
        <w:lastRenderedPageBreak/>
        <w:t>se hace previamente al código con PLSQL (SQL para Oracle), además de implementar un código con el mismo lenguaje para vaciar las tablas en caso de que se requiera.</w:t>
      </w:r>
      <w:bookmarkEnd w:id="81"/>
      <w:bookmarkEnd w:id="82"/>
      <w:bookmarkEnd w:id="83"/>
      <w:bookmarkEnd w:id="86"/>
      <w:bookmarkEnd w:id="87"/>
      <w:bookmarkEnd w:id="88"/>
    </w:p>
    <w:p w:rsidR="0047143F" w:rsidRDefault="0047143F" w:rsidP="00931104">
      <w:pPr>
        <w:pStyle w:val="Ttulo2"/>
        <w:rPr>
          <w:rFonts w:ascii="Book Antiqua" w:hAnsi="Book Antiqua"/>
          <w:b/>
          <w:color w:val="auto"/>
          <w:sz w:val="28"/>
          <w:lang w:val="es-ES_tradnl"/>
        </w:rPr>
      </w:pPr>
    </w:p>
    <w:p w:rsidR="00D56E2A" w:rsidRPr="006F1DF2" w:rsidRDefault="00816871" w:rsidP="00B42812">
      <w:pPr>
        <w:pStyle w:val="Ttulo3"/>
        <w:rPr>
          <w:rFonts w:ascii="Arial" w:hAnsi="Arial" w:cs="Arial"/>
          <w:b/>
          <w:color w:val="auto"/>
          <w:sz w:val="28"/>
          <w:lang w:val="es-ES_tradnl"/>
        </w:rPr>
      </w:pPr>
      <w:bookmarkStart w:id="89" w:name="_Toc532562562"/>
      <w:r w:rsidRPr="006F1DF2">
        <w:rPr>
          <w:rFonts w:ascii="Arial" w:hAnsi="Arial" w:cs="Arial"/>
          <w:b/>
          <w:color w:val="auto"/>
          <w:sz w:val="28"/>
          <w:lang w:val="es-ES_tradnl"/>
        </w:rPr>
        <w:t xml:space="preserve">2.3.1 </w:t>
      </w:r>
      <w:r w:rsidR="00021B07" w:rsidRPr="006F1DF2">
        <w:rPr>
          <w:rFonts w:ascii="Arial" w:hAnsi="Arial" w:cs="Arial"/>
          <w:b/>
          <w:color w:val="auto"/>
          <w:sz w:val="28"/>
          <w:lang w:val="es-ES_tradnl"/>
        </w:rPr>
        <w:t>Estructura</w:t>
      </w:r>
      <w:r w:rsidR="00342DCF" w:rsidRPr="006F1DF2">
        <w:rPr>
          <w:rFonts w:ascii="Arial" w:hAnsi="Arial" w:cs="Arial"/>
          <w:b/>
          <w:color w:val="auto"/>
          <w:sz w:val="28"/>
          <w:lang w:val="es-ES_tradnl"/>
        </w:rPr>
        <w:t xml:space="preserve"> del programa</w:t>
      </w:r>
      <w:bookmarkEnd w:id="89"/>
    </w:p>
    <w:p w:rsidR="00755314" w:rsidRDefault="00755314" w:rsidP="004B1C89">
      <w:pPr>
        <w:jc w:val="both"/>
        <w:rPr>
          <w:rFonts w:ascii="Arial" w:hAnsi="Arial" w:cs="Arial"/>
          <w:sz w:val="24"/>
          <w:lang w:val="es-ES_tradnl"/>
        </w:rPr>
      </w:pPr>
    </w:p>
    <w:p w:rsidR="00342DCF" w:rsidRPr="004B1C89" w:rsidRDefault="00342DCF" w:rsidP="004B1C89">
      <w:pPr>
        <w:jc w:val="both"/>
        <w:rPr>
          <w:rFonts w:ascii="Arial" w:hAnsi="Arial" w:cs="Arial"/>
          <w:sz w:val="24"/>
          <w:lang w:val="es-ES_tradnl"/>
        </w:rPr>
      </w:pPr>
      <w:r w:rsidRPr="004B1C89">
        <w:rPr>
          <w:rFonts w:ascii="Arial" w:hAnsi="Arial" w:cs="Arial"/>
          <w:sz w:val="24"/>
          <w:lang w:val="es-ES_tradnl"/>
        </w:rPr>
        <w:t>El programa</w:t>
      </w:r>
      <w:r w:rsidR="009064CE" w:rsidRPr="004B1C89">
        <w:rPr>
          <w:rFonts w:ascii="Arial" w:hAnsi="Arial" w:cs="Arial"/>
          <w:sz w:val="24"/>
          <w:lang w:val="es-ES_tradnl"/>
        </w:rPr>
        <w:t>,</w:t>
      </w:r>
      <w:r w:rsidRPr="004B1C89">
        <w:rPr>
          <w:rFonts w:ascii="Arial" w:hAnsi="Arial" w:cs="Arial"/>
          <w:sz w:val="24"/>
          <w:lang w:val="es-ES_tradnl"/>
        </w:rPr>
        <w:t xml:space="preserve">  también sintetizado en VBA,  contiene un gestor de configuración para facilitar cualquier cambio al usuario de manera rápida y sencilla. </w:t>
      </w:r>
    </w:p>
    <w:p w:rsidR="00342DCF" w:rsidRPr="004B1C89" w:rsidRDefault="00342DCF" w:rsidP="004B1C89">
      <w:pPr>
        <w:jc w:val="both"/>
        <w:rPr>
          <w:rFonts w:ascii="Arial" w:hAnsi="Arial" w:cs="Arial"/>
          <w:sz w:val="24"/>
          <w:lang w:val="es-ES_tradnl"/>
        </w:rPr>
      </w:pPr>
      <w:r w:rsidRPr="004B1C89">
        <w:rPr>
          <w:rFonts w:ascii="Arial" w:hAnsi="Arial" w:cs="Arial"/>
          <w:sz w:val="24"/>
          <w:lang w:val="es-ES_tradnl"/>
        </w:rPr>
        <w:t xml:space="preserve">En él, se encuentran varias tablas que se comentarán a continuación: </w:t>
      </w:r>
    </w:p>
    <w:p w:rsidR="000353AA" w:rsidRPr="004B1C89" w:rsidRDefault="000353AA" w:rsidP="004B1C89">
      <w:pPr>
        <w:pStyle w:val="Prrafodelista"/>
        <w:numPr>
          <w:ilvl w:val="0"/>
          <w:numId w:val="1"/>
        </w:numPr>
        <w:jc w:val="both"/>
        <w:rPr>
          <w:rFonts w:ascii="Arial" w:hAnsi="Arial" w:cs="Arial"/>
          <w:sz w:val="24"/>
          <w:lang w:val="es-ES_tradnl"/>
        </w:rPr>
      </w:pPr>
      <w:r w:rsidRPr="004B1C89">
        <w:rPr>
          <w:rFonts w:ascii="Arial" w:hAnsi="Arial" w:cs="Arial"/>
          <w:sz w:val="24"/>
          <w:u w:val="single"/>
          <w:lang w:val="es-ES_tradnl"/>
        </w:rPr>
        <w:t>Tablas diccionarios “ASSAY_TYPE” y “TYPE_NAME”:</w:t>
      </w:r>
      <w:r w:rsidRPr="004B1C89">
        <w:rPr>
          <w:rFonts w:ascii="Arial" w:hAnsi="Arial" w:cs="Arial"/>
          <w:sz w:val="24"/>
          <w:lang w:val="es-ES_tradnl"/>
        </w:rPr>
        <w:t xml:space="preserve">  Las tablas diccionario</w:t>
      </w:r>
      <w:r w:rsidR="009064CE" w:rsidRPr="004B1C89">
        <w:rPr>
          <w:rFonts w:ascii="Arial" w:hAnsi="Arial" w:cs="Arial"/>
          <w:sz w:val="24"/>
          <w:lang w:val="es-ES_tradnl"/>
        </w:rPr>
        <w:t xml:space="preserve"> (excepto la tabla con las especies que se detallará en el siguiente apartado)</w:t>
      </w:r>
      <w:r w:rsidRPr="004B1C89">
        <w:rPr>
          <w:rFonts w:ascii="Arial" w:hAnsi="Arial" w:cs="Arial"/>
          <w:sz w:val="24"/>
          <w:lang w:val="es-ES_tradnl"/>
        </w:rPr>
        <w:t xml:space="preserve">, </w:t>
      </w:r>
      <w:r w:rsidR="009064CE" w:rsidRPr="004B1C89">
        <w:rPr>
          <w:rFonts w:ascii="Arial" w:hAnsi="Arial" w:cs="Arial"/>
          <w:sz w:val="24"/>
          <w:lang w:val="es-ES_tradnl"/>
        </w:rPr>
        <w:t>serán siempre iguales y</w:t>
      </w:r>
      <w:r w:rsidRPr="004B1C89">
        <w:rPr>
          <w:rFonts w:ascii="Arial" w:hAnsi="Arial" w:cs="Arial"/>
          <w:sz w:val="24"/>
          <w:lang w:val="es-ES_tradnl"/>
        </w:rPr>
        <w:t xml:space="preserve"> </w:t>
      </w:r>
      <w:r w:rsidR="009064CE" w:rsidRPr="004B1C89">
        <w:rPr>
          <w:rFonts w:ascii="Arial" w:hAnsi="Arial" w:cs="Arial"/>
          <w:sz w:val="24"/>
          <w:lang w:val="es-ES_tradnl"/>
        </w:rPr>
        <w:t xml:space="preserve">son </w:t>
      </w:r>
      <w:r w:rsidRPr="004B1C89">
        <w:rPr>
          <w:rFonts w:ascii="Arial" w:hAnsi="Arial" w:cs="Arial"/>
          <w:sz w:val="24"/>
          <w:lang w:val="es-ES_tradnl"/>
        </w:rPr>
        <w:t>cargadas al inicio del programa (siempre que no estén ya creadas y cargadas)</w:t>
      </w:r>
      <w:r w:rsidR="009064CE" w:rsidRPr="004B1C89">
        <w:rPr>
          <w:rFonts w:ascii="Arial" w:hAnsi="Arial" w:cs="Arial"/>
          <w:sz w:val="24"/>
          <w:lang w:val="es-ES_tradnl"/>
        </w:rPr>
        <w:t>.  S</w:t>
      </w:r>
      <w:r w:rsidRPr="004B1C89">
        <w:rPr>
          <w:rFonts w:ascii="Arial" w:hAnsi="Arial" w:cs="Arial"/>
          <w:sz w:val="24"/>
          <w:lang w:val="es-ES_tradnl"/>
        </w:rPr>
        <w:t xml:space="preserve">e pondrán en la hoja del Excel dónde se encuentra el código del programa. </w:t>
      </w:r>
      <w:r w:rsidR="008B052D" w:rsidRPr="004B1C89">
        <w:rPr>
          <w:rFonts w:ascii="Arial" w:hAnsi="Arial" w:cs="Arial"/>
          <w:sz w:val="24"/>
          <w:lang w:val="es-ES_tradnl"/>
        </w:rPr>
        <w:t xml:space="preserve"> Si el usuario quiere cambiar el formato de las tablas, podrá hacerlo (siempre y cuando consulte el cambio) en </w:t>
      </w:r>
      <w:r w:rsidR="00B862CC" w:rsidRPr="004B1C89">
        <w:rPr>
          <w:rFonts w:ascii="Arial" w:hAnsi="Arial" w:cs="Arial"/>
          <w:sz w:val="24"/>
          <w:lang w:val="es-ES_tradnl"/>
        </w:rPr>
        <w:t xml:space="preserve">la </w:t>
      </w:r>
      <w:r w:rsidR="008B052D" w:rsidRPr="004B1C89">
        <w:rPr>
          <w:rFonts w:ascii="Arial" w:hAnsi="Arial" w:cs="Arial"/>
          <w:sz w:val="24"/>
          <w:lang w:val="es-ES_tradnl"/>
        </w:rPr>
        <w:t>hoja</w:t>
      </w:r>
      <w:r w:rsidR="00B862CC" w:rsidRPr="004B1C89">
        <w:rPr>
          <w:rFonts w:ascii="Arial" w:hAnsi="Arial" w:cs="Arial"/>
          <w:sz w:val="24"/>
          <w:lang w:val="es-ES_tradnl"/>
        </w:rPr>
        <w:t xml:space="preserve"> de</w:t>
      </w:r>
      <w:r w:rsidR="008B052D" w:rsidRPr="004B1C89">
        <w:rPr>
          <w:rFonts w:ascii="Arial" w:hAnsi="Arial" w:cs="Arial"/>
          <w:sz w:val="24"/>
          <w:lang w:val="es-ES_tradnl"/>
        </w:rPr>
        <w:t xml:space="preserve"> Excel</w:t>
      </w:r>
      <w:r w:rsidR="00B862CC" w:rsidRPr="004B1C89">
        <w:rPr>
          <w:rFonts w:ascii="Arial" w:hAnsi="Arial" w:cs="Arial"/>
          <w:sz w:val="24"/>
          <w:lang w:val="es-ES_tradnl"/>
        </w:rPr>
        <w:t xml:space="preserve"> donde se encuentra el gestor de información</w:t>
      </w:r>
      <w:r w:rsidR="008B052D" w:rsidRPr="004B1C89">
        <w:rPr>
          <w:rFonts w:ascii="Arial" w:hAnsi="Arial" w:cs="Arial"/>
          <w:sz w:val="24"/>
          <w:lang w:val="es-ES_tradnl"/>
        </w:rPr>
        <w:t xml:space="preserve">. </w:t>
      </w:r>
    </w:p>
    <w:p w:rsidR="00342DCF" w:rsidRPr="004B1C89" w:rsidRDefault="00342DCF" w:rsidP="004B1C89">
      <w:pPr>
        <w:pStyle w:val="Prrafodelista"/>
        <w:numPr>
          <w:ilvl w:val="0"/>
          <w:numId w:val="1"/>
        </w:numPr>
        <w:jc w:val="both"/>
        <w:rPr>
          <w:rFonts w:ascii="Arial" w:hAnsi="Arial" w:cs="Arial"/>
          <w:sz w:val="24"/>
          <w:u w:val="single"/>
          <w:lang w:val="es-ES_tradnl"/>
        </w:rPr>
      </w:pPr>
      <w:r w:rsidRPr="004B1C89">
        <w:rPr>
          <w:rFonts w:ascii="Arial" w:hAnsi="Arial" w:cs="Arial"/>
          <w:sz w:val="24"/>
          <w:u w:val="single"/>
          <w:lang w:val="es-ES_tradnl"/>
        </w:rPr>
        <w:t xml:space="preserve">Tabla </w:t>
      </w:r>
      <w:r w:rsidR="000353AA" w:rsidRPr="004B1C89">
        <w:rPr>
          <w:rFonts w:ascii="Arial" w:hAnsi="Arial" w:cs="Arial"/>
          <w:sz w:val="24"/>
          <w:u w:val="single"/>
          <w:lang w:val="es-ES_tradnl"/>
        </w:rPr>
        <w:t>de gestor de Información:</w:t>
      </w:r>
      <w:r w:rsidR="000353AA" w:rsidRPr="005719EB">
        <w:rPr>
          <w:rFonts w:ascii="Arial" w:hAnsi="Arial" w:cs="Arial"/>
          <w:sz w:val="24"/>
          <w:lang w:val="es-ES_tradnl"/>
        </w:rPr>
        <w:t xml:space="preserve">  </w:t>
      </w:r>
      <w:r w:rsidR="000353AA" w:rsidRPr="004B1C89">
        <w:rPr>
          <w:rFonts w:ascii="Arial" w:hAnsi="Arial" w:cs="Arial"/>
          <w:sz w:val="24"/>
          <w:lang w:val="es-ES_tradnl"/>
        </w:rPr>
        <w:t>Esta tabla contiene una serie de información que le indicará al programa como crear las tablas y a qué columnas</w:t>
      </w:r>
      <w:r w:rsidR="005719EB">
        <w:rPr>
          <w:rFonts w:ascii="Arial" w:hAnsi="Arial" w:cs="Arial"/>
          <w:sz w:val="24"/>
          <w:lang w:val="es-ES_tradnl"/>
        </w:rPr>
        <w:t xml:space="preserve"> del mismo Excel (para las tablas diccionario) o del panel de quinasas (para las demás tablas)</w:t>
      </w:r>
      <w:r w:rsidR="000353AA" w:rsidRPr="004B1C89">
        <w:rPr>
          <w:rFonts w:ascii="Arial" w:hAnsi="Arial" w:cs="Arial"/>
          <w:sz w:val="24"/>
          <w:lang w:val="es-ES_tradnl"/>
        </w:rPr>
        <w:t xml:space="preserve"> pertenecen la serie de características relativas a la proteína. </w:t>
      </w:r>
      <w:r w:rsidR="008B052D" w:rsidRPr="004B1C89">
        <w:rPr>
          <w:rFonts w:ascii="Arial" w:hAnsi="Arial" w:cs="Arial"/>
          <w:sz w:val="24"/>
          <w:lang w:val="es-ES_tradnl"/>
        </w:rPr>
        <w:t xml:space="preserve"> Indica la fila y columna donde se encuentran las tablas diccionario comentadas anteriormente, para que el programa las pueda cargar. También , a la hora de la carga en las otras tablas, indicará la columna del panel de quinasas donde se encuentra los datos necesarios para su carga.</w:t>
      </w:r>
    </w:p>
    <w:p w:rsidR="008B052D" w:rsidRPr="004B1C89" w:rsidRDefault="008B052D" w:rsidP="004B1C89">
      <w:pPr>
        <w:pStyle w:val="Prrafodelista"/>
        <w:numPr>
          <w:ilvl w:val="0"/>
          <w:numId w:val="1"/>
        </w:numPr>
        <w:jc w:val="both"/>
        <w:rPr>
          <w:rFonts w:ascii="Arial" w:hAnsi="Arial" w:cs="Arial"/>
          <w:sz w:val="24"/>
          <w:lang w:val="es-ES_tradnl"/>
        </w:rPr>
      </w:pPr>
      <w:r w:rsidRPr="004B1C89">
        <w:rPr>
          <w:rFonts w:ascii="Arial" w:hAnsi="Arial" w:cs="Arial"/>
          <w:sz w:val="24"/>
          <w:u w:val="single"/>
          <w:lang w:val="es-ES_tradnl"/>
        </w:rPr>
        <w:t>Tabla de condiciones:</w:t>
      </w:r>
      <w:r w:rsidRPr="005719EB">
        <w:rPr>
          <w:rFonts w:ascii="Arial" w:hAnsi="Arial" w:cs="Arial"/>
          <w:sz w:val="24"/>
          <w:lang w:val="es-ES_tradnl"/>
        </w:rPr>
        <w:t xml:space="preserve">  </w:t>
      </w:r>
      <w:r w:rsidRPr="004B1C89">
        <w:rPr>
          <w:rFonts w:ascii="Arial" w:hAnsi="Arial" w:cs="Arial"/>
          <w:sz w:val="24"/>
          <w:lang w:val="es-ES_tradnl"/>
        </w:rPr>
        <w:t xml:space="preserve">Tabla con una serie de condiciones necesarias para el tratamiento de nombres especiales de las proteínas. Como ya se comentó, </w:t>
      </w:r>
      <w:r w:rsidR="00FD7245" w:rsidRPr="004B1C89">
        <w:rPr>
          <w:rFonts w:ascii="Arial" w:hAnsi="Arial" w:cs="Arial"/>
          <w:sz w:val="24"/>
          <w:lang w:val="es-ES_tradnl"/>
        </w:rPr>
        <w:t xml:space="preserve"> puede ser que un mismo nombre se diferencie en que tenga</w:t>
      </w:r>
      <w:r w:rsidR="00D024BC" w:rsidRPr="004B1C89">
        <w:rPr>
          <w:rFonts w:ascii="Arial" w:hAnsi="Arial" w:cs="Arial"/>
          <w:sz w:val="24"/>
          <w:lang w:val="es-ES_tradnl"/>
        </w:rPr>
        <w:t xml:space="preserve"> escrito en el mismo</w:t>
      </w:r>
      <w:r w:rsidR="00FD7245" w:rsidRPr="004B1C89">
        <w:rPr>
          <w:rFonts w:ascii="Arial" w:hAnsi="Arial" w:cs="Arial"/>
          <w:sz w:val="24"/>
          <w:lang w:val="es-ES_tradnl"/>
        </w:rPr>
        <w:t xml:space="preserve"> el tipo de ensayo (agonist</w:t>
      </w:r>
      <w:r w:rsidR="00D024BC" w:rsidRPr="004B1C89">
        <w:rPr>
          <w:rFonts w:ascii="Arial" w:hAnsi="Arial" w:cs="Arial"/>
          <w:sz w:val="24"/>
          <w:lang w:val="es-ES_tradnl"/>
        </w:rPr>
        <w:t>a o</w:t>
      </w:r>
      <w:r w:rsidR="00B862CC" w:rsidRPr="004B1C89">
        <w:rPr>
          <w:rFonts w:ascii="Arial" w:hAnsi="Arial" w:cs="Arial"/>
          <w:sz w:val="24"/>
          <w:lang w:val="es-ES_tradnl"/>
        </w:rPr>
        <w:t xml:space="preserve"> antagonista) por tanto esta ta</w:t>
      </w:r>
      <w:r w:rsidR="00D024BC" w:rsidRPr="004B1C89">
        <w:rPr>
          <w:rFonts w:ascii="Arial" w:hAnsi="Arial" w:cs="Arial"/>
          <w:sz w:val="24"/>
          <w:lang w:val="es-ES_tradnl"/>
        </w:rPr>
        <w:t>b</w:t>
      </w:r>
      <w:r w:rsidR="00B862CC" w:rsidRPr="004B1C89">
        <w:rPr>
          <w:rFonts w:ascii="Arial" w:hAnsi="Arial" w:cs="Arial"/>
          <w:sz w:val="24"/>
          <w:lang w:val="es-ES_tradnl"/>
        </w:rPr>
        <w:t>l</w:t>
      </w:r>
      <w:r w:rsidR="00D024BC" w:rsidRPr="004B1C89">
        <w:rPr>
          <w:rFonts w:ascii="Arial" w:hAnsi="Arial" w:cs="Arial"/>
          <w:sz w:val="24"/>
          <w:lang w:val="es-ES_tradnl"/>
        </w:rPr>
        <w:t xml:space="preserve">a sirve para tratar estos nombres. </w:t>
      </w:r>
    </w:p>
    <w:p w:rsidR="00342DCF" w:rsidRPr="004B1C89" w:rsidRDefault="00D024BC" w:rsidP="004B1C89">
      <w:pPr>
        <w:pStyle w:val="Prrafodelista"/>
        <w:numPr>
          <w:ilvl w:val="0"/>
          <w:numId w:val="1"/>
        </w:numPr>
        <w:jc w:val="both"/>
        <w:rPr>
          <w:rFonts w:ascii="Arial" w:hAnsi="Arial" w:cs="Arial"/>
          <w:sz w:val="24"/>
          <w:lang w:val="es-ES_tradnl"/>
        </w:rPr>
      </w:pPr>
      <w:r w:rsidRPr="004B1C89">
        <w:rPr>
          <w:rFonts w:ascii="Arial" w:hAnsi="Arial" w:cs="Arial"/>
          <w:sz w:val="24"/>
          <w:u w:val="single"/>
          <w:lang w:val="es-ES_tradnl"/>
        </w:rPr>
        <w:t>Usuario de la base de datos:</w:t>
      </w:r>
      <w:r w:rsidRPr="004B1C89">
        <w:rPr>
          <w:rFonts w:ascii="Arial" w:hAnsi="Arial" w:cs="Arial"/>
          <w:sz w:val="24"/>
          <w:lang w:val="es-ES_tradnl"/>
        </w:rPr>
        <w:t xml:space="preserve">  Una celda para poner el nombre del usuario que vaya a utilizar la base de datos, para evitar </w:t>
      </w:r>
      <w:r w:rsidR="00666B02" w:rsidRPr="004B1C89">
        <w:rPr>
          <w:rFonts w:ascii="Arial" w:hAnsi="Arial" w:cs="Arial"/>
          <w:sz w:val="24"/>
          <w:lang w:val="es-ES_tradnl"/>
        </w:rPr>
        <w:t xml:space="preserve">que se cambie </w:t>
      </w:r>
      <w:r w:rsidRPr="004B1C89">
        <w:rPr>
          <w:rFonts w:ascii="Arial" w:hAnsi="Arial" w:cs="Arial"/>
          <w:sz w:val="24"/>
          <w:lang w:val="es-ES_tradnl"/>
        </w:rPr>
        <w:t>en el código.</w:t>
      </w:r>
    </w:p>
    <w:p w:rsidR="004B20DC" w:rsidRPr="006F1DF2" w:rsidRDefault="00816871" w:rsidP="00B42812">
      <w:pPr>
        <w:pStyle w:val="Ttulo3"/>
        <w:rPr>
          <w:rFonts w:ascii="Arial" w:hAnsi="Arial" w:cs="Arial"/>
          <w:b/>
          <w:color w:val="auto"/>
          <w:sz w:val="28"/>
          <w:lang w:val="es-ES_tradnl"/>
        </w:rPr>
      </w:pPr>
      <w:bookmarkStart w:id="90" w:name="_Toc532562563"/>
      <w:r w:rsidRPr="006F1DF2">
        <w:rPr>
          <w:rFonts w:ascii="Arial" w:hAnsi="Arial" w:cs="Arial"/>
          <w:b/>
          <w:color w:val="auto"/>
          <w:sz w:val="28"/>
          <w:lang w:val="es-ES_tradnl"/>
        </w:rPr>
        <w:t xml:space="preserve">2.3.2 </w:t>
      </w:r>
      <w:r w:rsidR="004B20DC" w:rsidRPr="006F1DF2">
        <w:rPr>
          <w:rFonts w:ascii="Arial" w:hAnsi="Arial" w:cs="Arial"/>
          <w:b/>
          <w:color w:val="auto"/>
          <w:sz w:val="28"/>
          <w:lang w:val="es-ES_tradnl"/>
        </w:rPr>
        <w:t>Funcionalidad del programa</w:t>
      </w:r>
      <w:bookmarkEnd w:id="90"/>
    </w:p>
    <w:p w:rsidR="0069677B" w:rsidRDefault="0069677B" w:rsidP="001E1F12">
      <w:pPr>
        <w:pStyle w:val="Ttulo2"/>
        <w:rPr>
          <w:rFonts w:asciiTheme="minorHAnsi" w:hAnsiTheme="minorHAnsi" w:cs="Arial"/>
          <w:noProof/>
          <w:color w:val="000000" w:themeColor="text1"/>
          <w:sz w:val="22"/>
          <w:lang w:val="es-ES_tradnl"/>
        </w:rPr>
      </w:pPr>
    </w:p>
    <w:p w:rsidR="001E1F12" w:rsidRPr="00B42812" w:rsidRDefault="00E44354" w:rsidP="00B42812">
      <w:pPr>
        <w:rPr>
          <w:rFonts w:ascii="Arial" w:hAnsi="Arial" w:cs="Arial"/>
          <w:noProof/>
          <w:sz w:val="24"/>
          <w:lang w:val="es-ES_tradnl"/>
        </w:rPr>
      </w:pPr>
      <w:bookmarkStart w:id="91" w:name="_Toc531098106"/>
      <w:bookmarkStart w:id="92" w:name="_Toc531101293"/>
      <w:bookmarkStart w:id="93" w:name="_Toc531101435"/>
      <w:bookmarkStart w:id="94" w:name="_Toc532216647"/>
      <w:r w:rsidRPr="00B42812">
        <w:rPr>
          <w:rFonts w:ascii="Arial" w:hAnsi="Arial" w:cs="Arial"/>
          <w:noProof/>
          <w:sz w:val="24"/>
          <w:lang w:val="es-ES_tradnl"/>
        </w:rPr>
        <w:t>La figura</w:t>
      </w:r>
      <w:r w:rsidR="001D3B61" w:rsidRPr="00B42812">
        <w:rPr>
          <w:rFonts w:ascii="Arial" w:hAnsi="Arial" w:cs="Arial"/>
          <w:noProof/>
          <w:sz w:val="24"/>
          <w:lang w:val="es-ES_tradnl"/>
        </w:rPr>
        <w:t xml:space="preserve"> 9</w:t>
      </w:r>
      <w:r w:rsidRPr="00B42812">
        <w:rPr>
          <w:rFonts w:ascii="Arial" w:hAnsi="Arial" w:cs="Arial"/>
          <w:noProof/>
          <w:sz w:val="24"/>
          <w:lang w:val="es-ES_tradnl"/>
        </w:rPr>
        <w:t xml:space="preserve"> muestra un esquema de las fases y funciones del código del programa de automatización de la base de datos. </w:t>
      </w:r>
      <w:r w:rsidR="00C71B94" w:rsidRPr="00B42812">
        <w:rPr>
          <w:rFonts w:ascii="Arial" w:hAnsi="Arial" w:cs="Arial"/>
          <w:noProof/>
          <w:sz w:val="24"/>
          <w:lang w:val="es-ES_tradnl"/>
        </w:rPr>
        <w:t xml:space="preserve"> Este esquema contiene una parte con el código principal que se ha utilizado, y los pasos que se han seguido, y una parte con los procesos que desde dicho código se llaman (funciones), con un resumen de la tarea </w:t>
      </w:r>
      <w:r w:rsidR="00C71B94" w:rsidRPr="00B42812">
        <w:rPr>
          <w:rFonts w:ascii="Arial" w:hAnsi="Arial" w:cs="Arial"/>
          <w:noProof/>
          <w:sz w:val="24"/>
          <w:lang w:val="es-ES_tradnl"/>
        </w:rPr>
        <w:lastRenderedPageBreak/>
        <w:t>que llevan a cabo. Primero de todo</w:t>
      </w:r>
      <w:r w:rsidRPr="00B42812">
        <w:rPr>
          <w:rFonts w:ascii="Arial" w:hAnsi="Arial" w:cs="Arial"/>
          <w:noProof/>
          <w:sz w:val="24"/>
          <w:lang w:val="es-ES_tradnl"/>
        </w:rPr>
        <w:t>, antes de empezar el proceso en sí, se llevan a cabo unos procesos necesarios que el programa necesita</w:t>
      </w:r>
      <w:r w:rsidR="00C71B94" w:rsidRPr="00B42812">
        <w:rPr>
          <w:rFonts w:ascii="Arial" w:hAnsi="Arial" w:cs="Arial"/>
          <w:noProof/>
          <w:sz w:val="24"/>
          <w:lang w:val="es-ES_tradnl"/>
        </w:rPr>
        <w:t xml:space="preserve"> </w:t>
      </w:r>
      <w:r w:rsidR="005A301F" w:rsidRPr="00B42812">
        <w:rPr>
          <w:rFonts w:ascii="Arial" w:hAnsi="Arial" w:cs="Arial"/>
          <w:noProof/>
          <w:sz w:val="24"/>
          <w:lang w:val="es-ES_tradnl"/>
        </w:rPr>
        <w:t>(Figura 9, procesos grises)</w:t>
      </w:r>
      <w:r w:rsidRPr="00B42812">
        <w:rPr>
          <w:rFonts w:ascii="Arial" w:hAnsi="Arial" w:cs="Arial"/>
          <w:noProof/>
          <w:sz w:val="24"/>
          <w:lang w:val="es-ES_tradnl"/>
        </w:rPr>
        <w:t xml:space="preserve">. </w:t>
      </w:r>
      <w:r w:rsidR="0069677B" w:rsidRPr="00B42812">
        <w:rPr>
          <w:rFonts w:ascii="Arial" w:hAnsi="Arial" w:cs="Arial"/>
          <w:noProof/>
          <w:sz w:val="24"/>
          <w:lang w:val="es-ES_tradnl"/>
        </w:rPr>
        <w:t xml:space="preserve">Éstas consisten en </w:t>
      </w:r>
      <w:r w:rsidRPr="00B42812">
        <w:rPr>
          <w:rFonts w:ascii="Arial" w:hAnsi="Arial" w:cs="Arial"/>
          <w:noProof/>
          <w:sz w:val="24"/>
          <w:lang w:val="es-ES_tradnl"/>
        </w:rPr>
        <w:t xml:space="preserve"> funciones que optimizan el proceso, para mejorar la rapidez, igual que la funció</w:t>
      </w:r>
      <w:r w:rsidR="007D681A" w:rsidRPr="00B42812">
        <w:rPr>
          <w:rFonts w:ascii="Arial" w:hAnsi="Arial" w:cs="Arial"/>
          <w:noProof/>
          <w:sz w:val="24"/>
          <w:lang w:val="es-ES_tradnl"/>
        </w:rPr>
        <w:t>n que se ha utiliza</w:t>
      </w:r>
      <w:r w:rsidR="0069677B" w:rsidRPr="00B42812">
        <w:rPr>
          <w:rFonts w:ascii="Arial" w:hAnsi="Arial" w:cs="Arial"/>
          <w:noProof/>
          <w:sz w:val="24"/>
          <w:lang w:val="es-ES_tradnl"/>
        </w:rPr>
        <w:t xml:space="preserve"> en la auto</w:t>
      </w:r>
      <w:r w:rsidRPr="00B42812">
        <w:rPr>
          <w:rFonts w:ascii="Arial" w:hAnsi="Arial" w:cs="Arial"/>
          <w:noProof/>
          <w:sz w:val="24"/>
          <w:lang w:val="es-ES_tradnl"/>
        </w:rPr>
        <w:t xml:space="preserve">matización de la extracción de resultados. También se comprueba que la configuración del gestor sea la correcta, para evitar fallos en el proceso debido a cambios hechos por el usuario. Por último, el programa se conectará a la base de datos </w:t>
      </w:r>
      <w:r w:rsidR="005A301F" w:rsidRPr="00B42812">
        <w:rPr>
          <w:rFonts w:ascii="Arial" w:hAnsi="Arial" w:cs="Arial"/>
          <w:noProof/>
          <w:sz w:val="24"/>
          <w:lang w:val="es-ES_tradnl"/>
        </w:rPr>
        <w:t>y cargará en un array y/o en diferentes variables la información necesaria del gestor de configuración.</w:t>
      </w:r>
      <w:bookmarkEnd w:id="91"/>
      <w:bookmarkEnd w:id="92"/>
      <w:bookmarkEnd w:id="93"/>
      <w:bookmarkEnd w:id="94"/>
      <w:r w:rsidR="005A301F" w:rsidRPr="00B42812">
        <w:rPr>
          <w:rFonts w:ascii="Arial" w:hAnsi="Arial" w:cs="Arial"/>
          <w:noProof/>
          <w:sz w:val="24"/>
          <w:lang w:val="es-ES_tradnl"/>
        </w:rPr>
        <w:t xml:space="preserve"> </w:t>
      </w:r>
    </w:p>
    <w:p w:rsidR="00C00AD5" w:rsidRPr="00B42812" w:rsidRDefault="005A301F" w:rsidP="00B42812">
      <w:pPr>
        <w:rPr>
          <w:rFonts w:ascii="Arial" w:hAnsi="Arial" w:cs="Arial"/>
          <w:sz w:val="24"/>
          <w:lang w:val="es-ES_tradnl"/>
        </w:rPr>
      </w:pPr>
      <w:r w:rsidRPr="00B42812">
        <w:rPr>
          <w:rFonts w:ascii="Arial" w:hAnsi="Arial" w:cs="Arial"/>
          <w:sz w:val="24"/>
          <w:lang w:val="es-ES_tradnl"/>
        </w:rPr>
        <w:t xml:space="preserve">Seguidamente, se procede a la carga de las tablas diccionario (Figura 9, proceso azul). El programa comprobará si dichas tablas ya tienen la información completa, o si necesitan ser cargadas total o parcialmente. Las tablas se pueden modificar desde el gestor de configuración, ya que el programa recoge la información del mismo.  </w:t>
      </w:r>
      <w:r w:rsidR="00C71B94" w:rsidRPr="00B42812">
        <w:rPr>
          <w:rFonts w:ascii="Arial" w:hAnsi="Arial" w:cs="Arial"/>
          <w:sz w:val="24"/>
          <w:lang w:val="es-ES_tradnl"/>
        </w:rPr>
        <w:t xml:space="preserve">El paso posterior es insertar los datos en la tabla diccionario de especies. El funcionamiento de esta carga será diferente a la de las anteriores, ya que en este caso sí es más probable que pueda haber especies nuevas, por lo que </w:t>
      </w:r>
      <w:r w:rsidR="00C00AD5" w:rsidRPr="00B42812">
        <w:rPr>
          <w:rFonts w:ascii="Arial" w:hAnsi="Arial" w:cs="Arial"/>
          <w:sz w:val="24"/>
          <w:lang w:val="es-ES_tradnl"/>
        </w:rPr>
        <w:t>el programa lee</w:t>
      </w:r>
      <w:r w:rsidR="009A156D" w:rsidRPr="00B42812">
        <w:rPr>
          <w:rFonts w:ascii="Arial" w:hAnsi="Arial" w:cs="Arial"/>
          <w:sz w:val="24"/>
          <w:lang w:val="es-ES_tradnl"/>
        </w:rPr>
        <w:t xml:space="preserve"> para cada proteína el </w:t>
      </w:r>
      <w:r w:rsidR="00C00AD5" w:rsidRPr="00B42812">
        <w:rPr>
          <w:rFonts w:ascii="Arial" w:hAnsi="Arial" w:cs="Arial"/>
          <w:sz w:val="24"/>
          <w:lang w:val="es-ES_tradnl"/>
        </w:rPr>
        <w:t>nombre de la especie, y compara</w:t>
      </w:r>
      <w:r w:rsidR="009A156D" w:rsidRPr="00B42812">
        <w:rPr>
          <w:rFonts w:ascii="Arial" w:hAnsi="Arial" w:cs="Arial"/>
          <w:sz w:val="24"/>
          <w:lang w:val="es-ES_tradnl"/>
        </w:rPr>
        <w:t xml:space="preserve"> </w:t>
      </w:r>
      <w:r w:rsidR="000C2CAC" w:rsidRPr="00B42812">
        <w:rPr>
          <w:rFonts w:ascii="Arial" w:hAnsi="Arial" w:cs="Arial"/>
          <w:sz w:val="24"/>
          <w:lang w:val="es-ES_tradnl"/>
        </w:rPr>
        <w:t xml:space="preserve">ésta </w:t>
      </w:r>
      <w:r w:rsidR="009A156D" w:rsidRPr="00B42812">
        <w:rPr>
          <w:rFonts w:ascii="Arial" w:hAnsi="Arial" w:cs="Arial"/>
          <w:sz w:val="24"/>
          <w:lang w:val="es-ES_tradnl"/>
        </w:rPr>
        <w:t>con las que ya están cargadas en l</w:t>
      </w:r>
      <w:r w:rsidR="00C00AD5" w:rsidRPr="00B42812">
        <w:rPr>
          <w:rFonts w:ascii="Arial" w:hAnsi="Arial" w:cs="Arial"/>
          <w:sz w:val="24"/>
          <w:lang w:val="es-ES_tradnl"/>
        </w:rPr>
        <w:t>a tabla: si existe, no la carga</w:t>
      </w:r>
      <w:r w:rsidR="009A156D" w:rsidRPr="00B42812">
        <w:rPr>
          <w:rFonts w:ascii="Arial" w:hAnsi="Arial" w:cs="Arial"/>
          <w:sz w:val="24"/>
          <w:lang w:val="es-ES_tradnl"/>
        </w:rPr>
        <w:t xml:space="preserve"> de nuevo y si no existe</w:t>
      </w:r>
      <w:r w:rsidR="000C2CAC" w:rsidRPr="00B42812">
        <w:rPr>
          <w:rFonts w:ascii="Arial" w:hAnsi="Arial" w:cs="Arial"/>
          <w:sz w:val="24"/>
          <w:lang w:val="es-ES_tradnl"/>
        </w:rPr>
        <w:t>,</w:t>
      </w:r>
      <w:r w:rsidR="009A156D" w:rsidRPr="00B42812">
        <w:rPr>
          <w:rFonts w:ascii="Arial" w:hAnsi="Arial" w:cs="Arial"/>
          <w:sz w:val="24"/>
          <w:lang w:val="es-ES_tradnl"/>
        </w:rPr>
        <w:t xml:space="preserve"> guardará el nuevo registro en la base de datos. </w:t>
      </w:r>
    </w:p>
    <w:p w:rsidR="00C00AD5" w:rsidRPr="00EE3EC2" w:rsidRDefault="00C00AD5" w:rsidP="00EE3EC2">
      <w:pPr>
        <w:jc w:val="both"/>
        <w:rPr>
          <w:rFonts w:ascii="Arial" w:hAnsi="Arial" w:cs="Arial"/>
          <w:sz w:val="24"/>
          <w:lang w:val="es-ES_tradnl"/>
        </w:rPr>
      </w:pPr>
      <w:r w:rsidRPr="00EE3EC2">
        <w:rPr>
          <w:rFonts w:ascii="Arial" w:hAnsi="Arial" w:cs="Arial"/>
          <w:sz w:val="24"/>
          <w:lang w:val="es-ES_tradnl"/>
        </w:rPr>
        <w:t xml:space="preserve">El próximo paso es insertar datos en la tabla ‘PR_UNIPROT’, no sin antes guardar en variables tanto la información necesaria del panel de quinasas, como la tabla de condiciones explicada anteriormente. El programa comprueba si el código UNIPROT existe en la tabla (ya que los Alias de los nombres de referencia de esta tabla se pondrán en la siguiente tabla), y si no corresponde a ningún código existente lo guardará en la tabla. También se ha de </w:t>
      </w:r>
      <w:r w:rsidR="001E1F12" w:rsidRPr="00EE3EC2">
        <w:rPr>
          <w:rFonts w:ascii="Arial" w:hAnsi="Arial" w:cs="Arial"/>
          <w:sz w:val="24"/>
          <w:lang w:val="es-ES_tradnl"/>
        </w:rPr>
        <w:t>confirmar si el nombre contiene el tipo de ensayo, para guardar en la tabla el nombre de la proteína sin el ensayo</w:t>
      </w:r>
      <w:r w:rsidR="00BC0B75" w:rsidRPr="00EE3EC2">
        <w:rPr>
          <w:rFonts w:ascii="Arial" w:hAnsi="Arial" w:cs="Arial"/>
          <w:sz w:val="24"/>
          <w:lang w:val="es-ES_tradnl"/>
        </w:rPr>
        <w:t xml:space="preserve"> (tratando el nombre correctamente)</w:t>
      </w:r>
      <w:r w:rsidR="001E1F12" w:rsidRPr="00EE3EC2">
        <w:rPr>
          <w:rFonts w:ascii="Arial" w:hAnsi="Arial" w:cs="Arial"/>
          <w:sz w:val="24"/>
          <w:lang w:val="es-ES_tradnl"/>
        </w:rPr>
        <w:t>, y que este nombre se guarde en la tabla de a</w:t>
      </w:r>
      <w:r w:rsidR="00BC0B75" w:rsidRPr="00EE3EC2">
        <w:rPr>
          <w:rFonts w:ascii="Arial" w:hAnsi="Arial" w:cs="Arial"/>
          <w:sz w:val="24"/>
          <w:lang w:val="es-ES_tradnl"/>
        </w:rPr>
        <w:t>lias, con su correspondiente</w:t>
      </w:r>
      <w:r w:rsidR="003E7D4D" w:rsidRPr="00EE3EC2">
        <w:rPr>
          <w:rFonts w:ascii="Arial" w:hAnsi="Arial" w:cs="Arial"/>
          <w:sz w:val="24"/>
          <w:lang w:val="es-ES_tradnl"/>
        </w:rPr>
        <w:t xml:space="preserve"> </w:t>
      </w:r>
      <w:r w:rsidR="001E1F12" w:rsidRPr="00EE3EC2">
        <w:rPr>
          <w:rFonts w:ascii="Arial" w:hAnsi="Arial" w:cs="Arial"/>
          <w:sz w:val="24"/>
          <w:lang w:val="es-ES_tradnl"/>
        </w:rPr>
        <w:t xml:space="preserve">índex para el tipo de ensayo. </w:t>
      </w:r>
    </w:p>
    <w:p w:rsidR="00BC0B75" w:rsidRPr="00EE3EC2" w:rsidRDefault="001E1F12" w:rsidP="00EE3EC2">
      <w:pPr>
        <w:jc w:val="both"/>
        <w:rPr>
          <w:rFonts w:ascii="Arial" w:hAnsi="Arial" w:cs="Arial"/>
          <w:sz w:val="24"/>
          <w:lang w:val="es-ES_tradnl"/>
        </w:rPr>
      </w:pPr>
      <w:r w:rsidRPr="00EE3EC2">
        <w:rPr>
          <w:rFonts w:ascii="Arial" w:hAnsi="Arial" w:cs="Arial"/>
          <w:sz w:val="24"/>
          <w:lang w:val="es-ES_tradnl"/>
        </w:rPr>
        <w:t xml:space="preserve">El paso número 5 es cargar datos en la tabla de alias.  Primero se coteja con la base de datos si el nombre existe en la misma. Si no es así, </w:t>
      </w:r>
      <w:r w:rsidR="00BC0B75" w:rsidRPr="00EE3EC2">
        <w:rPr>
          <w:rFonts w:ascii="Arial" w:hAnsi="Arial" w:cs="Arial"/>
          <w:sz w:val="24"/>
          <w:lang w:val="es-ES_tradnl"/>
        </w:rPr>
        <w:t>y alguna de las condiciones forma parte del nombre de la proteína, se guarda el índex para dicha condición.  Si ninguna de las condiciones aparece en el nombre, se guarda</w:t>
      </w:r>
      <w:r w:rsidRPr="00EE3EC2">
        <w:rPr>
          <w:rFonts w:ascii="Arial" w:hAnsi="Arial" w:cs="Arial"/>
          <w:sz w:val="24"/>
          <w:lang w:val="es-ES_tradnl"/>
        </w:rPr>
        <w:t xml:space="preserve"> en la tabla como un nombre proveniente del ‘</w:t>
      </w:r>
      <w:proofErr w:type="spellStart"/>
      <w:r w:rsidRPr="00EE3EC2">
        <w:rPr>
          <w:rFonts w:ascii="Arial" w:hAnsi="Arial" w:cs="Arial"/>
          <w:sz w:val="24"/>
          <w:lang w:val="es-ES_tradnl"/>
        </w:rPr>
        <w:t>report</w:t>
      </w:r>
      <w:proofErr w:type="spellEnd"/>
      <w:r w:rsidRPr="00EE3EC2">
        <w:rPr>
          <w:rFonts w:ascii="Arial" w:hAnsi="Arial" w:cs="Arial"/>
          <w:sz w:val="24"/>
          <w:lang w:val="es-ES_tradnl"/>
        </w:rPr>
        <w:t xml:space="preserve">’. </w:t>
      </w:r>
      <w:r w:rsidR="00BC0B75" w:rsidRPr="00EE3EC2">
        <w:rPr>
          <w:rFonts w:ascii="Arial" w:hAnsi="Arial" w:cs="Arial"/>
          <w:sz w:val="24"/>
          <w:lang w:val="es-ES_tradnl"/>
        </w:rPr>
        <w:t xml:space="preserve"> Seguidamente, se guarda el nom</w:t>
      </w:r>
      <w:r w:rsidR="001D3B61">
        <w:rPr>
          <w:rFonts w:ascii="Arial" w:hAnsi="Arial" w:cs="Arial"/>
          <w:sz w:val="24"/>
          <w:lang w:val="es-ES_tradnl"/>
        </w:rPr>
        <w:t>bre sin el tipo de ensayo, que se recoge</w:t>
      </w:r>
      <w:r w:rsidR="00BC0B75" w:rsidRPr="00EE3EC2">
        <w:rPr>
          <w:rFonts w:ascii="Arial" w:hAnsi="Arial" w:cs="Arial"/>
          <w:sz w:val="24"/>
          <w:lang w:val="es-ES_tradnl"/>
        </w:rPr>
        <w:t xml:space="preserve"> del tratamiento que se ha aplicado en la tabla anterior. </w:t>
      </w:r>
      <w:r w:rsidR="003E7D4D" w:rsidRPr="00EE3EC2">
        <w:rPr>
          <w:rFonts w:ascii="Arial" w:hAnsi="Arial" w:cs="Arial"/>
          <w:sz w:val="24"/>
          <w:lang w:val="es-ES_tradnl"/>
        </w:rPr>
        <w:t xml:space="preserve">Para acabar se carga </w:t>
      </w:r>
      <w:r w:rsidR="00BC0B75" w:rsidRPr="00EE3EC2">
        <w:rPr>
          <w:rFonts w:ascii="Arial" w:hAnsi="Arial" w:cs="Arial"/>
          <w:sz w:val="24"/>
          <w:lang w:val="es-ES_tradnl"/>
        </w:rPr>
        <w:t xml:space="preserve">el nombre largo que proporciona </w:t>
      </w:r>
      <w:proofErr w:type="spellStart"/>
      <w:r w:rsidR="00BC0B75" w:rsidRPr="00EE3EC2">
        <w:rPr>
          <w:rFonts w:ascii="Arial" w:hAnsi="Arial" w:cs="Arial"/>
          <w:sz w:val="24"/>
          <w:lang w:val="es-ES_tradnl"/>
        </w:rPr>
        <w:t>Uniprot</w:t>
      </w:r>
      <w:proofErr w:type="spellEnd"/>
      <w:r w:rsidR="00BC0B75" w:rsidRPr="00EE3EC2">
        <w:rPr>
          <w:rFonts w:ascii="Arial" w:hAnsi="Arial" w:cs="Arial"/>
          <w:sz w:val="24"/>
          <w:lang w:val="es-ES_tradnl"/>
        </w:rPr>
        <w:t xml:space="preserve">. </w:t>
      </w:r>
    </w:p>
    <w:p w:rsidR="00BC0B75" w:rsidRPr="00EE3EC2" w:rsidRDefault="00BC0B75" w:rsidP="00EE3EC2">
      <w:pPr>
        <w:jc w:val="both"/>
        <w:rPr>
          <w:rFonts w:ascii="Arial" w:hAnsi="Arial" w:cs="Arial"/>
          <w:sz w:val="24"/>
          <w:lang w:val="es-ES_tradnl"/>
        </w:rPr>
      </w:pPr>
      <w:r w:rsidRPr="00EE3EC2">
        <w:rPr>
          <w:rFonts w:ascii="Arial" w:hAnsi="Arial" w:cs="Arial"/>
          <w:sz w:val="24"/>
          <w:lang w:val="es-ES_tradnl"/>
        </w:rPr>
        <w:t xml:space="preserve">Cuando en el Excel con el panel de quinasas no hay más proteínas, se cierra dicho documento y se corta la conexión con la BD. </w:t>
      </w:r>
    </w:p>
    <w:p w:rsidR="00BC0B75" w:rsidRPr="00EE3EC2" w:rsidRDefault="00BC0B75" w:rsidP="00EE3EC2">
      <w:pPr>
        <w:jc w:val="both"/>
        <w:rPr>
          <w:rFonts w:ascii="Arial" w:hAnsi="Arial" w:cs="Arial"/>
          <w:sz w:val="24"/>
          <w:lang w:val="es-ES_tradnl"/>
        </w:rPr>
      </w:pPr>
      <w:r w:rsidRPr="00EE3EC2">
        <w:rPr>
          <w:rFonts w:ascii="Arial" w:hAnsi="Arial" w:cs="Arial"/>
          <w:sz w:val="24"/>
          <w:lang w:val="es-ES_tradnl"/>
        </w:rPr>
        <w:lastRenderedPageBreak/>
        <w:t>Por último, se han creado dos</w:t>
      </w:r>
      <w:r w:rsidR="00265C0A" w:rsidRPr="00EE3EC2">
        <w:rPr>
          <w:rFonts w:ascii="Arial" w:hAnsi="Arial" w:cs="Arial"/>
          <w:sz w:val="24"/>
          <w:lang w:val="es-ES_tradnl"/>
        </w:rPr>
        <w:t xml:space="preserve"> funciones relativas a la gestión de errores: la primera, idéntica al proceso que se sigue en la automatización de extracción de resultados, ya que guarda en un archivo de texto errores que se puedan dar en este proceso,  relativos a la conexión con la base de datos, a las rutas de archivo utilizadas, u otros. La segunda, </w:t>
      </w:r>
      <w:r w:rsidR="004B20DC" w:rsidRPr="00EE3EC2">
        <w:rPr>
          <w:rFonts w:ascii="Arial" w:hAnsi="Arial" w:cs="Arial"/>
          <w:sz w:val="24"/>
          <w:lang w:val="es-ES_tradnl"/>
        </w:rPr>
        <w:t xml:space="preserve">crea otro archivo de texto para las proteínas que no puedan ser cargadas en la BD, avisando al usuario de la información que no es correcta o que falta por insertar en el panel de quinasas, e indicando qué proteína es la que no ha podido ser cargada. </w:t>
      </w:r>
    </w:p>
    <w:p w:rsidR="00666B02" w:rsidRDefault="004B20DC" w:rsidP="007230A4">
      <w:pPr>
        <w:jc w:val="both"/>
        <w:rPr>
          <w:rFonts w:ascii="Arial" w:hAnsi="Arial" w:cs="Arial"/>
          <w:sz w:val="24"/>
          <w:lang w:val="es-ES_tradnl"/>
        </w:rPr>
      </w:pPr>
      <w:r w:rsidRPr="00EE3EC2">
        <w:rPr>
          <w:rFonts w:ascii="Arial" w:hAnsi="Arial" w:cs="Arial"/>
          <w:sz w:val="24"/>
          <w:lang w:val="es-ES_tradnl"/>
        </w:rPr>
        <w:t>P</w:t>
      </w:r>
      <w:r w:rsidR="00816871">
        <w:rPr>
          <w:rFonts w:ascii="Arial" w:hAnsi="Arial" w:cs="Arial"/>
          <w:sz w:val="24"/>
          <w:lang w:val="es-ES_tradnl"/>
        </w:rPr>
        <w:t>or tanto, el programa finaliza</w:t>
      </w:r>
      <w:r w:rsidRPr="00EE3EC2">
        <w:rPr>
          <w:rFonts w:ascii="Arial" w:hAnsi="Arial" w:cs="Arial"/>
          <w:sz w:val="24"/>
          <w:lang w:val="es-ES_tradnl"/>
        </w:rPr>
        <w:t xml:space="preserve"> y la base de datos estará cargada con todas las proteínas del panel de quinasas que han podido ser cargadas. </w:t>
      </w:r>
    </w:p>
    <w:p w:rsidR="00163C75" w:rsidRPr="007230A4" w:rsidRDefault="00163C75" w:rsidP="007230A4">
      <w:pPr>
        <w:jc w:val="both"/>
        <w:rPr>
          <w:rFonts w:ascii="Arial" w:hAnsi="Arial" w:cs="Arial"/>
          <w:sz w:val="24"/>
          <w:lang w:val="es-ES_tradnl"/>
        </w:rPr>
      </w:pPr>
      <w:r>
        <w:rPr>
          <w:noProof/>
        </w:rPr>
        <w:drawing>
          <wp:inline distT="0" distB="0" distL="0" distR="0" wp14:anchorId="65FE4C17" wp14:editId="67B9F8C0">
            <wp:extent cx="6321703" cy="4505325"/>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7196" t="12913" r="12838" b="11111"/>
                    <a:stretch/>
                  </pic:blipFill>
                  <pic:spPr bwMode="auto">
                    <a:xfrm>
                      <a:off x="0" y="0"/>
                      <a:ext cx="6326673" cy="4508867"/>
                    </a:xfrm>
                    <a:prstGeom prst="rect">
                      <a:avLst/>
                    </a:prstGeom>
                    <a:ln>
                      <a:noFill/>
                    </a:ln>
                    <a:extLst>
                      <a:ext uri="{53640926-AAD7-44D8-BBD7-CCE9431645EC}">
                        <a14:shadowObscured xmlns:a14="http://schemas.microsoft.com/office/drawing/2010/main"/>
                      </a:ext>
                    </a:extLst>
                  </pic:spPr>
                </pic:pic>
              </a:graphicData>
            </a:graphic>
          </wp:inline>
        </w:drawing>
      </w:r>
    </w:p>
    <w:p w:rsidR="00E44354" w:rsidRPr="0028638C" w:rsidRDefault="00E44354" w:rsidP="00163C75">
      <w:pPr>
        <w:pStyle w:val="Descripcin"/>
        <w:jc w:val="center"/>
        <w:rPr>
          <w:rFonts w:ascii="Arial" w:hAnsi="Arial" w:cs="Arial"/>
          <w:i w:val="0"/>
          <w:noProof/>
          <w:color w:val="auto"/>
          <w:sz w:val="24"/>
          <w:lang w:val="es-ES"/>
        </w:rPr>
      </w:pPr>
      <w:r w:rsidRPr="0028638C">
        <w:rPr>
          <w:rFonts w:ascii="Arial" w:hAnsi="Arial" w:cs="Arial"/>
          <w:b/>
          <w:i w:val="0"/>
          <w:color w:val="auto"/>
          <w:sz w:val="24"/>
          <w:lang w:val="es-ES"/>
        </w:rPr>
        <w:t xml:space="preserve">Figura </w:t>
      </w:r>
      <w:r w:rsidRPr="0028638C">
        <w:rPr>
          <w:rFonts w:ascii="Arial" w:hAnsi="Arial" w:cs="Arial"/>
          <w:b/>
          <w:i w:val="0"/>
          <w:color w:val="auto"/>
          <w:sz w:val="24"/>
          <w:lang w:val="es-ES_tradnl"/>
        </w:rPr>
        <w:t>9</w:t>
      </w:r>
      <w:r w:rsidR="0047143F" w:rsidRPr="0028638C">
        <w:rPr>
          <w:rFonts w:ascii="Arial" w:hAnsi="Arial" w:cs="Arial"/>
          <w:b/>
          <w:i w:val="0"/>
          <w:color w:val="auto"/>
          <w:sz w:val="24"/>
          <w:lang w:val="es-ES_tradnl"/>
        </w:rPr>
        <w:t>.</w:t>
      </w:r>
      <w:r w:rsidRPr="0028638C">
        <w:rPr>
          <w:rFonts w:ascii="Arial" w:hAnsi="Arial" w:cs="Arial"/>
          <w:b/>
          <w:i w:val="0"/>
          <w:color w:val="auto"/>
          <w:sz w:val="24"/>
          <w:lang w:val="es-ES"/>
        </w:rPr>
        <w:t xml:space="preserve"> </w:t>
      </w:r>
      <w:r w:rsidRPr="0028638C">
        <w:rPr>
          <w:rFonts w:ascii="Arial" w:hAnsi="Arial" w:cs="Arial"/>
          <w:i w:val="0"/>
          <w:color w:val="auto"/>
          <w:sz w:val="24"/>
          <w:lang w:val="es-ES"/>
        </w:rPr>
        <w:t>Estructura  del programa de automatización de la base de datos.</w:t>
      </w:r>
    </w:p>
    <w:p w:rsidR="00D926BD" w:rsidRDefault="00D926BD" w:rsidP="00D926BD">
      <w:pPr>
        <w:pStyle w:val="Ttulo1"/>
        <w:ind w:left="360"/>
        <w:rPr>
          <w:rFonts w:ascii="Arial" w:hAnsi="Arial" w:cs="Arial"/>
          <w:b/>
          <w:color w:val="auto"/>
          <w:sz w:val="28"/>
          <w:lang w:val="es-ES_tradnl"/>
        </w:rPr>
      </w:pPr>
    </w:p>
    <w:p w:rsidR="00D926BD" w:rsidRPr="00D926BD" w:rsidRDefault="00D926BD" w:rsidP="00D926BD">
      <w:pPr>
        <w:rPr>
          <w:lang w:val="es-ES_tradnl"/>
        </w:rPr>
      </w:pPr>
    </w:p>
    <w:p w:rsidR="003C6B91" w:rsidRDefault="003C6B91" w:rsidP="00B42812">
      <w:pPr>
        <w:pStyle w:val="Ttulo1"/>
        <w:numPr>
          <w:ilvl w:val="0"/>
          <w:numId w:val="21"/>
        </w:numPr>
        <w:rPr>
          <w:rFonts w:ascii="Arial" w:hAnsi="Arial" w:cs="Arial"/>
          <w:b/>
          <w:color w:val="auto"/>
          <w:sz w:val="28"/>
          <w:lang w:val="es-ES_tradnl"/>
        </w:rPr>
      </w:pPr>
      <w:bookmarkStart w:id="95" w:name="_Toc532562564"/>
      <w:r w:rsidRPr="006F1DF2">
        <w:rPr>
          <w:rFonts w:ascii="Arial" w:hAnsi="Arial" w:cs="Arial"/>
          <w:b/>
          <w:color w:val="auto"/>
          <w:sz w:val="28"/>
          <w:lang w:val="es-ES_tradnl"/>
        </w:rPr>
        <w:lastRenderedPageBreak/>
        <w:t>Automatización de la extracción de resultados</w:t>
      </w:r>
      <w:bookmarkEnd w:id="95"/>
    </w:p>
    <w:p w:rsidR="00B42812" w:rsidRPr="006F1DF2" w:rsidRDefault="00B42812" w:rsidP="00B42812">
      <w:pPr>
        <w:pStyle w:val="Prrafodelista"/>
        <w:ind w:left="360"/>
        <w:rPr>
          <w:lang w:val="es-ES_tradnl"/>
        </w:rPr>
      </w:pPr>
    </w:p>
    <w:p w:rsidR="003C6B91" w:rsidRPr="006F1DF2" w:rsidRDefault="00AA4B86" w:rsidP="00C34362">
      <w:pPr>
        <w:pStyle w:val="Ttulo2"/>
        <w:jc w:val="both"/>
        <w:rPr>
          <w:rFonts w:ascii="Arial" w:hAnsi="Arial" w:cs="Arial"/>
          <w:b/>
          <w:color w:val="auto"/>
          <w:sz w:val="28"/>
          <w:szCs w:val="24"/>
          <w:lang w:val="es-ES_tradnl"/>
        </w:rPr>
      </w:pPr>
      <w:bookmarkStart w:id="96" w:name="_Toc532562565"/>
      <w:r w:rsidRPr="006F1DF2">
        <w:rPr>
          <w:rFonts w:ascii="Arial" w:hAnsi="Arial" w:cs="Arial"/>
          <w:b/>
          <w:color w:val="auto"/>
          <w:sz w:val="28"/>
          <w:szCs w:val="24"/>
          <w:lang w:val="es-ES_tradnl"/>
        </w:rPr>
        <w:t xml:space="preserve">3.1 </w:t>
      </w:r>
      <w:r w:rsidR="003C6B91" w:rsidRPr="006F1DF2">
        <w:rPr>
          <w:rFonts w:ascii="Arial" w:hAnsi="Arial" w:cs="Arial"/>
          <w:b/>
          <w:color w:val="auto"/>
          <w:sz w:val="28"/>
          <w:szCs w:val="24"/>
          <w:lang w:val="es-ES_tradnl"/>
        </w:rPr>
        <w:t>Proceso de estandarización y extracción de los resultados</w:t>
      </w:r>
      <w:bookmarkEnd w:id="96"/>
      <w:r w:rsidR="003C6B91" w:rsidRPr="006F1DF2">
        <w:rPr>
          <w:rFonts w:ascii="Arial" w:hAnsi="Arial" w:cs="Arial"/>
          <w:b/>
          <w:color w:val="auto"/>
          <w:sz w:val="28"/>
          <w:szCs w:val="24"/>
          <w:lang w:val="es-ES_tradnl"/>
        </w:rPr>
        <w:t xml:space="preserve"> </w:t>
      </w:r>
    </w:p>
    <w:p w:rsidR="003C6B91" w:rsidRPr="006D16FF" w:rsidRDefault="003C6B91" w:rsidP="003C6B91">
      <w:pPr>
        <w:jc w:val="both"/>
        <w:rPr>
          <w:rFonts w:ascii="Arial" w:hAnsi="Arial" w:cs="Arial"/>
          <w:sz w:val="24"/>
          <w:szCs w:val="24"/>
          <w:lang w:val="es-ES_tradnl"/>
        </w:rPr>
      </w:pPr>
    </w:p>
    <w:p w:rsidR="003C6B91" w:rsidRPr="006D16FF" w:rsidRDefault="003C6B91" w:rsidP="003C6B91">
      <w:pPr>
        <w:jc w:val="both"/>
        <w:rPr>
          <w:rFonts w:ascii="Arial" w:hAnsi="Arial" w:cs="Arial"/>
          <w:sz w:val="24"/>
          <w:szCs w:val="24"/>
          <w:lang w:val="es-ES_tradnl"/>
        </w:rPr>
      </w:pPr>
      <w:r w:rsidRPr="006D16FF">
        <w:rPr>
          <w:rFonts w:ascii="Arial" w:hAnsi="Arial" w:cs="Arial"/>
          <w:sz w:val="24"/>
          <w:szCs w:val="24"/>
          <w:lang w:val="es-ES_tradnl"/>
        </w:rPr>
        <w:t>Como se ha comentado en los objetivos del proyecto, la idea sería estandarizar los datos en un documento</w:t>
      </w:r>
      <w:r>
        <w:rPr>
          <w:rFonts w:ascii="Arial" w:hAnsi="Arial" w:cs="Arial"/>
          <w:sz w:val="24"/>
          <w:szCs w:val="24"/>
          <w:lang w:val="es-ES_tradnl"/>
        </w:rPr>
        <w:t>,</w:t>
      </w:r>
      <w:r w:rsidRPr="006D16FF">
        <w:rPr>
          <w:rFonts w:ascii="Arial" w:hAnsi="Arial" w:cs="Arial"/>
          <w:sz w:val="24"/>
          <w:szCs w:val="24"/>
          <w:lang w:val="es-ES_tradnl"/>
        </w:rPr>
        <w:t xml:space="preserve"> y para ello, </w:t>
      </w:r>
      <w:r>
        <w:rPr>
          <w:rFonts w:ascii="Arial" w:hAnsi="Arial" w:cs="Arial"/>
          <w:sz w:val="24"/>
          <w:szCs w:val="24"/>
          <w:lang w:val="es-ES_tradnl"/>
        </w:rPr>
        <w:t xml:space="preserve">se ha de </w:t>
      </w:r>
      <w:r w:rsidRPr="006D16FF">
        <w:rPr>
          <w:rFonts w:ascii="Arial" w:hAnsi="Arial" w:cs="Arial"/>
          <w:sz w:val="24"/>
          <w:szCs w:val="24"/>
          <w:lang w:val="es-ES_tradnl"/>
        </w:rPr>
        <w:t>crear un programa informático para automatizar tanto los archivos que ya estén recogidos como</w:t>
      </w:r>
      <w:r>
        <w:rPr>
          <w:rFonts w:ascii="Arial" w:hAnsi="Arial" w:cs="Arial"/>
          <w:sz w:val="24"/>
          <w:szCs w:val="24"/>
          <w:lang w:val="es-ES_tradnl"/>
        </w:rPr>
        <w:t xml:space="preserve"> </w:t>
      </w:r>
      <w:r w:rsidRPr="006D16FF">
        <w:rPr>
          <w:rFonts w:ascii="Arial" w:hAnsi="Arial" w:cs="Arial"/>
          <w:sz w:val="24"/>
          <w:szCs w:val="24"/>
          <w:lang w:val="es-ES_tradnl"/>
        </w:rPr>
        <w:t xml:space="preserve">los archivos futuros </w:t>
      </w:r>
      <w:r>
        <w:rPr>
          <w:rFonts w:ascii="Arial" w:hAnsi="Arial" w:cs="Arial"/>
          <w:sz w:val="24"/>
          <w:szCs w:val="24"/>
          <w:lang w:val="es-ES_tradnl"/>
        </w:rPr>
        <w:t>que puedan haber</w:t>
      </w:r>
      <w:r w:rsidRPr="006D16FF">
        <w:rPr>
          <w:rFonts w:ascii="Arial" w:hAnsi="Arial" w:cs="Arial"/>
          <w:sz w:val="24"/>
          <w:szCs w:val="24"/>
          <w:lang w:val="es-ES_tradnl"/>
        </w:rPr>
        <w:t xml:space="preserve">. </w:t>
      </w:r>
    </w:p>
    <w:p w:rsidR="003C6B91" w:rsidRPr="006D16FF" w:rsidRDefault="003C6B91" w:rsidP="003C6B91">
      <w:pPr>
        <w:jc w:val="both"/>
        <w:rPr>
          <w:rFonts w:ascii="Arial" w:hAnsi="Arial" w:cs="Arial"/>
          <w:sz w:val="24"/>
          <w:szCs w:val="24"/>
          <w:lang w:val="es-ES_tradnl"/>
        </w:rPr>
      </w:pPr>
      <w:r w:rsidRPr="006D16FF">
        <w:rPr>
          <w:rFonts w:ascii="Arial" w:hAnsi="Arial" w:cs="Arial"/>
          <w:sz w:val="24"/>
          <w:szCs w:val="24"/>
          <w:lang w:val="es-ES_tradnl"/>
        </w:rPr>
        <w:t>El programa servirá para recoger los campos que en el formato del documento final estaban señalados en azul</w:t>
      </w:r>
      <w:r>
        <w:rPr>
          <w:rFonts w:ascii="Arial" w:hAnsi="Arial" w:cs="Arial"/>
          <w:sz w:val="24"/>
          <w:szCs w:val="24"/>
          <w:lang w:val="es-ES_tradnl"/>
        </w:rPr>
        <w:t xml:space="preserve"> (apartado 1.3)</w:t>
      </w:r>
      <w:r w:rsidRPr="006D16FF">
        <w:rPr>
          <w:rFonts w:ascii="Arial" w:hAnsi="Arial" w:cs="Arial"/>
          <w:sz w:val="24"/>
          <w:szCs w:val="24"/>
          <w:lang w:val="es-ES_tradnl"/>
        </w:rPr>
        <w:t>.  Al haber tanto varios tipos de archivos, como diferentes formatos</w:t>
      </w:r>
      <w:r>
        <w:rPr>
          <w:rFonts w:ascii="Arial" w:hAnsi="Arial" w:cs="Arial"/>
          <w:sz w:val="24"/>
          <w:szCs w:val="24"/>
          <w:lang w:val="es-ES_tradnl"/>
        </w:rPr>
        <w:t>,</w:t>
      </w:r>
      <w:r w:rsidRPr="006D16FF">
        <w:rPr>
          <w:rFonts w:ascii="Arial" w:hAnsi="Arial" w:cs="Arial"/>
          <w:sz w:val="24"/>
          <w:szCs w:val="24"/>
          <w:lang w:val="es-ES_tradnl"/>
        </w:rPr>
        <w:t xml:space="preserve"> </w:t>
      </w:r>
      <w:r>
        <w:rPr>
          <w:rFonts w:ascii="Arial" w:hAnsi="Arial" w:cs="Arial"/>
          <w:sz w:val="24"/>
          <w:szCs w:val="24"/>
          <w:lang w:val="es-ES_tradnl"/>
        </w:rPr>
        <w:t>el programa podrá variar según la circunstancia</w:t>
      </w:r>
      <w:r w:rsidRPr="006D16FF">
        <w:rPr>
          <w:rFonts w:ascii="Arial" w:hAnsi="Arial" w:cs="Arial"/>
          <w:sz w:val="24"/>
          <w:szCs w:val="24"/>
          <w:lang w:val="es-ES_tradnl"/>
        </w:rPr>
        <w:t xml:space="preserve">, pero todos estos detalles serán comentados más adelante. </w:t>
      </w:r>
    </w:p>
    <w:p w:rsidR="003C6B91" w:rsidRPr="006D16FF" w:rsidRDefault="003C6B91" w:rsidP="003C6B91">
      <w:pPr>
        <w:jc w:val="both"/>
        <w:rPr>
          <w:rFonts w:ascii="Arial" w:hAnsi="Arial" w:cs="Arial"/>
          <w:sz w:val="24"/>
          <w:szCs w:val="24"/>
          <w:lang w:val="es-ES_tradnl"/>
        </w:rPr>
      </w:pPr>
      <w:r w:rsidRPr="006D16FF">
        <w:rPr>
          <w:rFonts w:ascii="Arial" w:hAnsi="Arial" w:cs="Arial"/>
          <w:sz w:val="24"/>
          <w:szCs w:val="24"/>
          <w:lang w:val="es-ES_tradnl"/>
        </w:rPr>
        <w:t>Para empezar con la creación de</w:t>
      </w:r>
      <w:r>
        <w:rPr>
          <w:rFonts w:ascii="Arial" w:hAnsi="Arial" w:cs="Arial"/>
          <w:sz w:val="24"/>
          <w:szCs w:val="24"/>
          <w:lang w:val="es-ES_tradnl"/>
        </w:rPr>
        <w:t>l</w:t>
      </w:r>
      <w:r w:rsidRPr="006D16FF">
        <w:rPr>
          <w:rFonts w:ascii="Arial" w:hAnsi="Arial" w:cs="Arial"/>
          <w:sz w:val="24"/>
          <w:szCs w:val="24"/>
          <w:lang w:val="es-ES_tradnl"/>
        </w:rPr>
        <w:t xml:space="preserve"> programa, se ha de buscar un</w:t>
      </w:r>
      <w:r>
        <w:rPr>
          <w:rFonts w:ascii="Arial" w:hAnsi="Arial" w:cs="Arial"/>
          <w:sz w:val="24"/>
          <w:szCs w:val="24"/>
          <w:lang w:val="es-ES_tradnl"/>
        </w:rPr>
        <w:t>a herramienta apropiada</w:t>
      </w:r>
      <w:r w:rsidRPr="006D16FF">
        <w:rPr>
          <w:rFonts w:ascii="Arial" w:hAnsi="Arial" w:cs="Arial"/>
          <w:sz w:val="24"/>
          <w:szCs w:val="24"/>
          <w:lang w:val="es-ES_tradnl"/>
        </w:rPr>
        <w:t xml:space="preserve"> para dicho objetivo. Hay varios lenguajes de código que permi</w:t>
      </w:r>
      <w:r>
        <w:rPr>
          <w:rFonts w:ascii="Arial" w:hAnsi="Arial" w:cs="Arial"/>
          <w:sz w:val="24"/>
          <w:szCs w:val="24"/>
          <w:lang w:val="es-ES_tradnl"/>
        </w:rPr>
        <w:t>ten llegar al propósito</w:t>
      </w:r>
      <w:r w:rsidRPr="006D16FF">
        <w:rPr>
          <w:rFonts w:ascii="Arial" w:hAnsi="Arial" w:cs="Arial"/>
          <w:sz w:val="24"/>
          <w:szCs w:val="24"/>
          <w:lang w:val="es-ES_tradnl"/>
        </w:rPr>
        <w:t xml:space="preserve">, pero hay que valorar el uso libre de Software que </w:t>
      </w:r>
      <w:r>
        <w:rPr>
          <w:rFonts w:ascii="Arial" w:hAnsi="Arial" w:cs="Arial"/>
          <w:sz w:val="24"/>
          <w:szCs w:val="24"/>
          <w:lang w:val="es-ES_tradnl"/>
        </w:rPr>
        <w:t>pueda tener éstos</w:t>
      </w:r>
      <w:r w:rsidRPr="006D16FF">
        <w:rPr>
          <w:rFonts w:ascii="Arial" w:hAnsi="Arial" w:cs="Arial"/>
          <w:sz w:val="24"/>
          <w:szCs w:val="24"/>
          <w:lang w:val="es-ES_tradnl"/>
        </w:rPr>
        <w:t>, así como la dificultad que se pueda dar al utilizarlo</w:t>
      </w:r>
      <w:r>
        <w:rPr>
          <w:rFonts w:ascii="Arial" w:hAnsi="Arial" w:cs="Arial"/>
          <w:sz w:val="24"/>
          <w:szCs w:val="24"/>
          <w:lang w:val="es-ES_tradnl"/>
        </w:rPr>
        <w:t>s. P</w:t>
      </w:r>
      <w:r w:rsidRPr="006D16FF">
        <w:rPr>
          <w:rFonts w:ascii="Arial" w:hAnsi="Arial" w:cs="Arial"/>
          <w:sz w:val="24"/>
          <w:szCs w:val="24"/>
          <w:lang w:val="es-ES_tradnl"/>
        </w:rPr>
        <w:t xml:space="preserve">or tanto, uno de ellos, libre y sin demasiada dificultad es </w:t>
      </w:r>
      <w:r w:rsidRPr="006D16FF">
        <w:rPr>
          <w:rFonts w:ascii="Arial" w:hAnsi="Arial" w:cs="Arial"/>
          <w:b/>
          <w:sz w:val="24"/>
          <w:szCs w:val="24"/>
          <w:lang w:val="es-ES_tradnl"/>
        </w:rPr>
        <w:t xml:space="preserve">Visual Basic Script (VBS). </w:t>
      </w:r>
      <w:r w:rsidRPr="006D16FF">
        <w:rPr>
          <w:rFonts w:ascii="Arial" w:hAnsi="Arial" w:cs="Arial"/>
          <w:sz w:val="24"/>
          <w:szCs w:val="24"/>
          <w:lang w:val="es-ES_tradnl"/>
        </w:rPr>
        <w:t>Es un lenguaje interpretado por el Scripting Host de Microsoft, utilizado como herramienta de automatización (</w:t>
      </w:r>
      <w:hyperlink r:id="rId33" w:history="1">
        <w:r w:rsidRPr="006D16FF">
          <w:rPr>
            <w:rStyle w:val="Hipervnculo"/>
            <w:rFonts w:ascii="Arial" w:hAnsi="Arial" w:cs="Arial"/>
            <w:color w:val="auto"/>
            <w:sz w:val="24"/>
            <w:szCs w:val="24"/>
            <w:lang w:val="es-ES_tradnl"/>
          </w:rPr>
          <w:t>https://es.wikipedia.org/wiki/VBScript</w:t>
        </w:r>
      </w:hyperlink>
      <w:r w:rsidRPr="006D16FF">
        <w:rPr>
          <w:rFonts w:ascii="Arial" w:hAnsi="Arial" w:cs="Arial"/>
          <w:sz w:val="24"/>
          <w:szCs w:val="24"/>
          <w:lang w:val="es-ES_tradnl"/>
        </w:rPr>
        <w:t xml:space="preserve">). Una vez </w:t>
      </w:r>
      <w:r>
        <w:rPr>
          <w:rFonts w:ascii="Arial" w:hAnsi="Arial" w:cs="Arial"/>
          <w:sz w:val="24"/>
          <w:szCs w:val="24"/>
          <w:lang w:val="es-ES_tradnl"/>
        </w:rPr>
        <w:t xml:space="preserve">comenzado </w:t>
      </w:r>
      <w:r w:rsidRPr="006D16FF">
        <w:rPr>
          <w:rFonts w:ascii="Arial" w:hAnsi="Arial" w:cs="Arial"/>
          <w:sz w:val="24"/>
          <w:szCs w:val="24"/>
          <w:lang w:val="es-ES_tradnl"/>
        </w:rPr>
        <w:t xml:space="preserve">el programa, se comprobó que no abarcaba suficientes funcionalidades como para poder crear un programa con las características comentadas anteriormente. Entonces, se decidió cambiar a un lenguaje similar que permitiese acoplar el código creado sin perderlo.  </w:t>
      </w:r>
      <w:r w:rsidRPr="006D16FF">
        <w:rPr>
          <w:rFonts w:ascii="Arial" w:hAnsi="Arial" w:cs="Arial"/>
          <w:b/>
          <w:sz w:val="24"/>
          <w:szCs w:val="24"/>
          <w:lang w:val="es-ES_tradnl"/>
        </w:rPr>
        <w:t xml:space="preserve">Visual Basic </w:t>
      </w:r>
      <w:proofErr w:type="spellStart"/>
      <w:r>
        <w:rPr>
          <w:rFonts w:ascii="Arial" w:hAnsi="Arial" w:cs="Arial"/>
          <w:b/>
          <w:sz w:val="24"/>
          <w:szCs w:val="24"/>
          <w:lang w:val="es-ES_tradnl"/>
        </w:rPr>
        <w:t>for</w:t>
      </w:r>
      <w:proofErr w:type="spellEnd"/>
      <w:r>
        <w:rPr>
          <w:rFonts w:ascii="Arial" w:hAnsi="Arial" w:cs="Arial"/>
          <w:b/>
          <w:sz w:val="24"/>
          <w:szCs w:val="24"/>
          <w:lang w:val="es-ES_tradnl"/>
        </w:rPr>
        <w:t xml:space="preserve"> </w:t>
      </w:r>
      <w:proofErr w:type="spellStart"/>
      <w:r w:rsidRPr="006D16FF">
        <w:rPr>
          <w:rFonts w:ascii="Arial" w:hAnsi="Arial" w:cs="Arial"/>
          <w:b/>
          <w:sz w:val="24"/>
          <w:szCs w:val="24"/>
          <w:lang w:val="es-ES_tradnl"/>
        </w:rPr>
        <w:t>Applications</w:t>
      </w:r>
      <w:proofErr w:type="spellEnd"/>
      <w:r w:rsidRPr="006D16FF">
        <w:rPr>
          <w:rFonts w:ascii="Arial" w:hAnsi="Arial" w:cs="Arial"/>
          <w:b/>
          <w:sz w:val="24"/>
          <w:szCs w:val="24"/>
          <w:lang w:val="es-ES_tradnl"/>
        </w:rPr>
        <w:t xml:space="preserve"> (VBA)</w:t>
      </w:r>
      <w:r w:rsidRPr="006D16FF">
        <w:rPr>
          <w:rFonts w:ascii="Arial" w:hAnsi="Arial" w:cs="Arial"/>
          <w:sz w:val="24"/>
          <w:szCs w:val="24"/>
          <w:lang w:val="es-ES_tradnl"/>
        </w:rPr>
        <w:t xml:space="preserve"> es un lenguaje similar fácilmente adaptable, habilitado para macros de Excel, con lo que aumenta su funcionalidad de cara a optimizar procesos.  </w:t>
      </w:r>
    </w:p>
    <w:p w:rsidR="003C6B91" w:rsidRPr="006D16FF" w:rsidRDefault="003C6B91" w:rsidP="003C6B91">
      <w:pPr>
        <w:jc w:val="both"/>
        <w:rPr>
          <w:rFonts w:ascii="Arial" w:hAnsi="Arial" w:cs="Arial"/>
          <w:sz w:val="24"/>
          <w:szCs w:val="24"/>
          <w:lang w:val="es-ES_tradnl"/>
        </w:rPr>
      </w:pPr>
      <w:r w:rsidRPr="006D16FF">
        <w:rPr>
          <w:rFonts w:ascii="Arial" w:hAnsi="Arial" w:cs="Arial"/>
          <w:sz w:val="24"/>
          <w:szCs w:val="24"/>
          <w:lang w:val="es-ES_tradnl"/>
        </w:rPr>
        <w:t xml:space="preserve">Todos los programas que se utilizarán para el desarrollo del programa son proporcionados por Almirall, con los permisos adecuados y entre los que se encuentran VBS, VBA, Microsoft Office y otros que ayuden a la síntesis y evolución del proyecto en general. </w:t>
      </w:r>
    </w:p>
    <w:p w:rsidR="003C6B91" w:rsidRPr="006F1DF2" w:rsidRDefault="00AA4B86" w:rsidP="00C34362">
      <w:pPr>
        <w:pStyle w:val="Ttulo3"/>
        <w:jc w:val="both"/>
        <w:rPr>
          <w:rFonts w:ascii="Arial" w:hAnsi="Arial" w:cs="Arial"/>
          <w:b/>
          <w:color w:val="auto"/>
          <w:sz w:val="28"/>
          <w:lang w:val="es-ES_tradnl"/>
        </w:rPr>
      </w:pPr>
      <w:bookmarkStart w:id="97" w:name="_Toc532562566"/>
      <w:r w:rsidRPr="006F1DF2">
        <w:rPr>
          <w:rFonts w:ascii="Arial" w:hAnsi="Arial" w:cs="Arial"/>
          <w:b/>
          <w:color w:val="auto"/>
          <w:sz w:val="28"/>
          <w:lang w:val="es-ES_tradnl"/>
        </w:rPr>
        <w:t>3.1.1</w:t>
      </w:r>
      <w:r w:rsidR="003C6B91" w:rsidRPr="006F1DF2">
        <w:rPr>
          <w:rFonts w:ascii="Arial" w:hAnsi="Arial" w:cs="Arial"/>
          <w:b/>
          <w:color w:val="auto"/>
          <w:sz w:val="28"/>
          <w:lang w:val="es-ES_tradnl"/>
        </w:rPr>
        <w:t xml:space="preserve"> Estandarización de archivos según formato</w:t>
      </w:r>
      <w:bookmarkEnd w:id="97"/>
    </w:p>
    <w:p w:rsidR="003C6B91" w:rsidRPr="006D16FF" w:rsidRDefault="003C6B91" w:rsidP="003C6B91">
      <w:pPr>
        <w:jc w:val="both"/>
        <w:rPr>
          <w:rFonts w:ascii="Arial" w:hAnsi="Arial" w:cs="Arial"/>
          <w:sz w:val="24"/>
          <w:szCs w:val="24"/>
          <w:lang w:val="es-ES_tradnl"/>
        </w:rPr>
      </w:pPr>
    </w:p>
    <w:p w:rsidR="003C6B91" w:rsidRDefault="003C6B91" w:rsidP="003C6B91">
      <w:pPr>
        <w:jc w:val="both"/>
        <w:rPr>
          <w:rFonts w:ascii="Arial" w:hAnsi="Arial" w:cs="Arial"/>
          <w:sz w:val="24"/>
          <w:szCs w:val="24"/>
          <w:lang w:val="es-ES_tradnl"/>
        </w:rPr>
      </w:pPr>
      <w:r>
        <w:rPr>
          <w:rFonts w:ascii="Arial" w:hAnsi="Arial" w:cs="Arial"/>
          <w:sz w:val="24"/>
          <w:szCs w:val="24"/>
          <w:lang w:val="es-ES_tradnl"/>
        </w:rPr>
        <w:t>L</w:t>
      </w:r>
      <w:r w:rsidRPr="006D16FF">
        <w:rPr>
          <w:rFonts w:ascii="Arial" w:hAnsi="Arial" w:cs="Arial"/>
          <w:sz w:val="24"/>
          <w:szCs w:val="24"/>
          <w:lang w:val="es-ES_tradnl"/>
        </w:rPr>
        <w:t xml:space="preserve">a mayoría de los documentos que se necesitan procesar son archivos Word, por lo que se resolvería gran parte de la problemática en cuanto al formato de los archivos, y la otra gran parte son Excel, por lo que </w:t>
      </w:r>
      <w:proofErr w:type="spellStart"/>
      <w:r w:rsidRPr="006D16FF">
        <w:rPr>
          <w:rFonts w:ascii="Arial" w:hAnsi="Arial" w:cs="Arial"/>
          <w:sz w:val="24"/>
          <w:szCs w:val="24"/>
          <w:lang w:val="es-ES_tradnl"/>
        </w:rPr>
        <w:t>VBApplications</w:t>
      </w:r>
      <w:proofErr w:type="spellEnd"/>
      <w:r w:rsidRPr="006D16FF">
        <w:rPr>
          <w:rFonts w:ascii="Arial" w:hAnsi="Arial" w:cs="Arial"/>
          <w:sz w:val="24"/>
          <w:szCs w:val="24"/>
          <w:lang w:val="es-ES_tradnl"/>
        </w:rPr>
        <w:t xml:space="preserve"> no tiene ningún problema a la hora de trabajar con el mismo.</w:t>
      </w:r>
    </w:p>
    <w:p w:rsidR="003C6B91" w:rsidRPr="006D16FF" w:rsidRDefault="003C6B91" w:rsidP="003C6B91">
      <w:pPr>
        <w:jc w:val="both"/>
        <w:rPr>
          <w:rFonts w:ascii="Arial" w:hAnsi="Arial" w:cs="Arial"/>
          <w:sz w:val="24"/>
          <w:szCs w:val="24"/>
          <w:lang w:val="es-ES_tradnl"/>
        </w:rPr>
      </w:pPr>
      <w:r w:rsidRPr="006D16FF">
        <w:rPr>
          <w:rFonts w:ascii="Arial" w:hAnsi="Arial" w:cs="Arial"/>
          <w:sz w:val="24"/>
          <w:szCs w:val="24"/>
          <w:lang w:val="es-ES_tradnl"/>
        </w:rPr>
        <w:lastRenderedPageBreak/>
        <w:t>La idea que se plantea</w:t>
      </w:r>
      <w:r>
        <w:rPr>
          <w:rFonts w:ascii="Arial" w:hAnsi="Arial" w:cs="Arial"/>
          <w:sz w:val="24"/>
          <w:szCs w:val="24"/>
          <w:lang w:val="es-ES_tradnl"/>
        </w:rPr>
        <w:t>,</w:t>
      </w:r>
      <w:r w:rsidRPr="006D16FF">
        <w:rPr>
          <w:rFonts w:ascii="Arial" w:hAnsi="Arial" w:cs="Arial"/>
          <w:sz w:val="24"/>
          <w:szCs w:val="24"/>
          <w:lang w:val="es-ES_tradnl"/>
        </w:rPr>
        <w:t xml:space="preserve"> es transformar el archivo a un formato estándar que se pueda leer fácilmente para poder extraer la información necesaria</w:t>
      </w:r>
      <w:r>
        <w:rPr>
          <w:rFonts w:ascii="Arial" w:hAnsi="Arial" w:cs="Arial"/>
          <w:sz w:val="24"/>
          <w:szCs w:val="24"/>
          <w:lang w:val="es-ES_tradnl"/>
        </w:rPr>
        <w:t xml:space="preserve"> </w:t>
      </w:r>
      <w:proofErr w:type="spellStart"/>
      <w:r w:rsidRPr="006D16FF">
        <w:rPr>
          <w:rFonts w:ascii="Arial" w:hAnsi="Arial" w:cs="Arial"/>
          <w:sz w:val="24"/>
          <w:szCs w:val="24"/>
          <w:lang w:val="es-ES_tradnl"/>
        </w:rPr>
        <w:t>necesaria</w:t>
      </w:r>
      <w:proofErr w:type="spellEnd"/>
      <w:r>
        <w:rPr>
          <w:rFonts w:ascii="Arial" w:hAnsi="Arial" w:cs="Arial"/>
          <w:sz w:val="24"/>
          <w:szCs w:val="24"/>
          <w:lang w:val="es-ES_tradnl"/>
        </w:rPr>
        <w:t xml:space="preserve"> obteniendo toda la información de los diferentes formatos, motivo por el cual se desechó la solución inicial en convertir</w:t>
      </w:r>
      <w:r w:rsidRPr="006D16FF">
        <w:rPr>
          <w:rFonts w:ascii="Arial" w:hAnsi="Arial" w:cs="Arial"/>
          <w:sz w:val="24"/>
          <w:szCs w:val="24"/>
          <w:lang w:val="es-ES_tradnl"/>
        </w:rPr>
        <w:t xml:space="preserve"> los archivos a ‘</w:t>
      </w:r>
      <w:proofErr w:type="spellStart"/>
      <w:r w:rsidRPr="006D16FF">
        <w:rPr>
          <w:rFonts w:ascii="Arial" w:hAnsi="Arial" w:cs="Arial"/>
          <w:sz w:val="24"/>
          <w:szCs w:val="24"/>
          <w:lang w:val="es-ES_tradnl"/>
        </w:rPr>
        <w:t>txt’</w:t>
      </w:r>
      <w:r>
        <w:rPr>
          <w:rFonts w:ascii="Arial" w:hAnsi="Arial" w:cs="Arial"/>
          <w:sz w:val="24"/>
          <w:szCs w:val="24"/>
          <w:lang w:val="es-ES_tradnl"/>
        </w:rPr>
        <w:t>ya</w:t>
      </w:r>
      <w:proofErr w:type="spellEnd"/>
      <w:r>
        <w:rPr>
          <w:rFonts w:ascii="Arial" w:hAnsi="Arial" w:cs="Arial"/>
          <w:sz w:val="24"/>
          <w:szCs w:val="24"/>
          <w:lang w:val="es-ES_tradnl"/>
        </w:rPr>
        <w:t xml:space="preserve"> que </w:t>
      </w:r>
      <w:r w:rsidRPr="006D16FF">
        <w:rPr>
          <w:rFonts w:ascii="Arial" w:hAnsi="Arial" w:cs="Arial"/>
          <w:sz w:val="24"/>
          <w:szCs w:val="24"/>
          <w:lang w:val="es-ES_tradnl"/>
        </w:rPr>
        <w:t xml:space="preserve">la versatilidad del formato disminuía. </w:t>
      </w:r>
    </w:p>
    <w:p w:rsidR="003C6B91" w:rsidRPr="006D16FF" w:rsidRDefault="003C6B91" w:rsidP="003C6B91">
      <w:pPr>
        <w:jc w:val="both"/>
        <w:rPr>
          <w:rFonts w:ascii="Arial" w:hAnsi="Arial" w:cs="Arial"/>
          <w:sz w:val="24"/>
          <w:szCs w:val="24"/>
          <w:lang w:val="es-ES_tradnl"/>
        </w:rPr>
      </w:pPr>
      <w:r w:rsidRPr="006D16FF">
        <w:rPr>
          <w:rFonts w:ascii="Arial" w:hAnsi="Arial" w:cs="Arial"/>
          <w:sz w:val="24"/>
          <w:szCs w:val="24"/>
          <w:lang w:val="es-ES_tradnl"/>
        </w:rPr>
        <w:t xml:space="preserve">Una vez que se obtengan los archivos Excel que provienen de los diferentes tipos de archivo, </w:t>
      </w:r>
      <w:r>
        <w:rPr>
          <w:rFonts w:ascii="Arial" w:hAnsi="Arial" w:cs="Arial"/>
          <w:sz w:val="24"/>
          <w:szCs w:val="24"/>
          <w:lang w:val="es-ES_tradnl"/>
        </w:rPr>
        <w:t xml:space="preserve">se </w:t>
      </w:r>
      <w:r w:rsidRPr="006D16FF">
        <w:rPr>
          <w:rFonts w:ascii="Arial" w:hAnsi="Arial" w:cs="Arial"/>
          <w:sz w:val="24"/>
          <w:szCs w:val="24"/>
          <w:lang w:val="es-ES_tradnl"/>
        </w:rPr>
        <w:t>extraer</w:t>
      </w:r>
      <w:r>
        <w:rPr>
          <w:rFonts w:ascii="Arial" w:hAnsi="Arial" w:cs="Arial"/>
          <w:sz w:val="24"/>
          <w:szCs w:val="24"/>
          <w:lang w:val="es-ES_tradnl"/>
        </w:rPr>
        <w:t>á</w:t>
      </w:r>
      <w:r w:rsidRPr="006D16FF">
        <w:rPr>
          <w:rFonts w:ascii="Arial" w:hAnsi="Arial" w:cs="Arial"/>
          <w:sz w:val="24"/>
          <w:szCs w:val="24"/>
          <w:lang w:val="es-ES_tradnl"/>
        </w:rPr>
        <w:t xml:space="preserve"> la información de interés de manera automatizada.  </w:t>
      </w:r>
    </w:p>
    <w:p w:rsidR="003C6B91" w:rsidRPr="006F1DF2" w:rsidRDefault="00AA4B86" w:rsidP="00C34362">
      <w:pPr>
        <w:pStyle w:val="Ttulo3"/>
        <w:jc w:val="both"/>
        <w:rPr>
          <w:rFonts w:ascii="Arial" w:hAnsi="Arial" w:cs="Arial"/>
          <w:b/>
          <w:color w:val="auto"/>
          <w:sz w:val="28"/>
          <w:lang w:val="es-ES_tradnl"/>
        </w:rPr>
      </w:pPr>
      <w:bookmarkStart w:id="98" w:name="_Toc523314587"/>
      <w:bookmarkStart w:id="99" w:name="_Toc523314747"/>
      <w:bookmarkStart w:id="100" w:name="_Ref523737651"/>
      <w:bookmarkStart w:id="101" w:name="_Toc532562567"/>
      <w:r w:rsidRPr="006F1DF2">
        <w:rPr>
          <w:rFonts w:ascii="Arial" w:hAnsi="Arial" w:cs="Arial"/>
          <w:b/>
          <w:color w:val="auto"/>
          <w:sz w:val="28"/>
          <w:lang w:val="es-ES_tradnl"/>
        </w:rPr>
        <w:t>3.1</w:t>
      </w:r>
      <w:r w:rsidR="003C6B91" w:rsidRPr="006F1DF2">
        <w:rPr>
          <w:rFonts w:ascii="Arial" w:hAnsi="Arial" w:cs="Arial"/>
          <w:b/>
          <w:color w:val="auto"/>
          <w:sz w:val="28"/>
          <w:lang w:val="es-ES_tradnl"/>
        </w:rPr>
        <w:t>.2 Búsqueda de patrones</w:t>
      </w:r>
      <w:bookmarkEnd w:id="98"/>
      <w:bookmarkEnd w:id="99"/>
      <w:bookmarkEnd w:id="100"/>
      <w:bookmarkEnd w:id="101"/>
    </w:p>
    <w:p w:rsidR="003C6B91" w:rsidRDefault="003C6B91" w:rsidP="003C6B91">
      <w:pPr>
        <w:jc w:val="both"/>
        <w:rPr>
          <w:rFonts w:ascii="Arial" w:hAnsi="Arial" w:cs="Arial"/>
          <w:sz w:val="24"/>
          <w:szCs w:val="24"/>
          <w:lang w:val="es-ES_tradnl"/>
        </w:rPr>
      </w:pPr>
    </w:p>
    <w:p w:rsidR="003C6B91" w:rsidRPr="006D16FF" w:rsidRDefault="003C6B91" w:rsidP="003C6B91">
      <w:pPr>
        <w:jc w:val="both"/>
        <w:rPr>
          <w:rFonts w:ascii="Arial" w:hAnsi="Arial" w:cs="Arial"/>
          <w:sz w:val="24"/>
          <w:szCs w:val="24"/>
          <w:lang w:val="es-ES_tradnl"/>
        </w:rPr>
      </w:pPr>
      <w:r w:rsidRPr="006D16FF">
        <w:rPr>
          <w:rFonts w:ascii="Arial" w:hAnsi="Arial" w:cs="Arial"/>
          <w:sz w:val="24"/>
          <w:szCs w:val="24"/>
          <w:lang w:val="es-ES_tradnl"/>
        </w:rPr>
        <w:t>Similarmente al otro programa de automatización, se ha creado un patrón de configuración que se detalla a continuación:</w:t>
      </w:r>
    </w:p>
    <w:p w:rsidR="003C6B91" w:rsidRPr="006D16FF" w:rsidRDefault="003C6B91" w:rsidP="003C6B91">
      <w:pPr>
        <w:pStyle w:val="Prrafodelista"/>
        <w:numPr>
          <w:ilvl w:val="0"/>
          <w:numId w:val="22"/>
        </w:numPr>
        <w:jc w:val="both"/>
        <w:rPr>
          <w:rFonts w:ascii="Arial" w:hAnsi="Arial" w:cs="Arial"/>
          <w:sz w:val="24"/>
          <w:szCs w:val="24"/>
          <w:u w:val="single"/>
          <w:lang w:val="es-ES_tradnl"/>
        </w:rPr>
      </w:pPr>
      <w:r w:rsidRPr="006D16FF">
        <w:rPr>
          <w:rFonts w:ascii="Arial" w:hAnsi="Arial" w:cs="Arial"/>
          <w:sz w:val="24"/>
          <w:szCs w:val="24"/>
          <w:u w:val="single"/>
          <w:lang w:val="es-ES_tradnl"/>
        </w:rPr>
        <w:t xml:space="preserve">Sistema de Patrones:  </w:t>
      </w:r>
    </w:p>
    <w:p w:rsidR="003C6B91" w:rsidRDefault="003C6B91" w:rsidP="003C6B91">
      <w:pPr>
        <w:jc w:val="both"/>
        <w:rPr>
          <w:rFonts w:ascii="Arial" w:hAnsi="Arial" w:cs="Arial"/>
          <w:sz w:val="24"/>
          <w:szCs w:val="24"/>
          <w:lang w:val="es-ES_tradnl"/>
        </w:rPr>
      </w:pPr>
      <w:r w:rsidRPr="006D16FF">
        <w:rPr>
          <w:rFonts w:ascii="Arial" w:hAnsi="Arial" w:cs="Arial"/>
          <w:sz w:val="24"/>
          <w:szCs w:val="24"/>
          <w:lang w:val="es-ES_tradnl"/>
        </w:rPr>
        <w:t xml:space="preserve">Para encontrar los resultados necesarios, se necesita incorporar en el programa una serie de código para implementar la búsqueda de patrones que permita hacerlo de manera automática.  Debido a que los datos requeridos no se encuentran en el mismo lugar del documento, habrá que generar patrones diferentes para encontrarlos. Para ello se </w:t>
      </w:r>
      <w:r>
        <w:rPr>
          <w:rFonts w:ascii="Arial" w:hAnsi="Arial" w:cs="Arial"/>
          <w:sz w:val="24"/>
          <w:szCs w:val="24"/>
          <w:lang w:val="es-ES_tradnl"/>
        </w:rPr>
        <w:t>creará un gestor de patrones, do</w:t>
      </w:r>
      <w:r w:rsidRPr="006D16FF">
        <w:rPr>
          <w:rFonts w:ascii="Arial" w:hAnsi="Arial" w:cs="Arial"/>
          <w:sz w:val="24"/>
          <w:szCs w:val="24"/>
          <w:lang w:val="es-ES_tradnl"/>
        </w:rPr>
        <w:t xml:space="preserve">nde se podrán crear diferentes patrones de búsqueda para extraer la información, tanto la ya existente como los nuevos </w:t>
      </w:r>
      <w:r>
        <w:rPr>
          <w:rFonts w:ascii="Arial" w:hAnsi="Arial" w:cs="Arial"/>
          <w:sz w:val="24"/>
          <w:szCs w:val="24"/>
          <w:lang w:val="es-ES_tradnl"/>
        </w:rPr>
        <w:t xml:space="preserve">documentos. </w:t>
      </w:r>
    </w:p>
    <w:p w:rsidR="003C6B91" w:rsidRPr="006D16FF" w:rsidRDefault="003C6B91" w:rsidP="003C6B91">
      <w:pPr>
        <w:jc w:val="both"/>
        <w:rPr>
          <w:rFonts w:ascii="Arial" w:hAnsi="Arial" w:cs="Arial"/>
          <w:sz w:val="24"/>
          <w:szCs w:val="24"/>
          <w:lang w:val="es-ES_tradnl"/>
        </w:rPr>
      </w:pPr>
      <w:r>
        <w:rPr>
          <w:rFonts w:ascii="Arial" w:hAnsi="Arial" w:cs="Arial"/>
          <w:sz w:val="24"/>
          <w:szCs w:val="24"/>
          <w:lang w:val="es-ES_tradnl"/>
        </w:rPr>
        <w:t xml:space="preserve">Hay </w:t>
      </w:r>
      <w:r w:rsidRPr="006D16FF">
        <w:rPr>
          <w:rFonts w:ascii="Arial" w:hAnsi="Arial" w:cs="Arial"/>
          <w:sz w:val="24"/>
          <w:szCs w:val="24"/>
          <w:lang w:val="es-ES_tradnl"/>
        </w:rPr>
        <w:t>dos tipos de resultados que se han extraído. Los únicos, que se recogen una vez por archivo y los que se deben recoger varias veces por archivo. Para cada archivo habrá habitualmente un patrón de cada tipo. De todas formas el patrón 1 forma un conjunto que engloba ambos tipos de patrón, y hasta varios de un tipo para extraer diferente información de un mismo archivo.</w:t>
      </w:r>
    </w:p>
    <w:p w:rsidR="003C6B91" w:rsidRPr="006D16FF" w:rsidRDefault="003C6B91" w:rsidP="003C6B91">
      <w:pPr>
        <w:jc w:val="both"/>
        <w:rPr>
          <w:rFonts w:ascii="Arial" w:hAnsi="Arial" w:cs="Arial"/>
          <w:sz w:val="24"/>
          <w:szCs w:val="24"/>
          <w:lang w:val="es-ES_tradnl"/>
        </w:rPr>
      </w:pPr>
      <w:r w:rsidRPr="006D16FF">
        <w:rPr>
          <w:rFonts w:ascii="Arial" w:hAnsi="Arial" w:cs="Arial"/>
          <w:sz w:val="24"/>
          <w:szCs w:val="24"/>
          <w:lang w:val="es-ES_tradnl"/>
        </w:rPr>
        <w:t>Asimismo, esta herramienta nos permitirá crear variables para facilitar la carga</w:t>
      </w:r>
      <w:r>
        <w:rPr>
          <w:rFonts w:ascii="Arial" w:hAnsi="Arial" w:cs="Arial"/>
          <w:sz w:val="24"/>
          <w:szCs w:val="24"/>
          <w:lang w:val="es-ES_tradnl"/>
        </w:rPr>
        <w:t xml:space="preserve"> de los datos en el Excel final</w:t>
      </w:r>
      <w:r w:rsidRPr="006D16FF">
        <w:rPr>
          <w:rFonts w:ascii="Arial" w:hAnsi="Arial" w:cs="Arial"/>
          <w:sz w:val="24"/>
          <w:szCs w:val="24"/>
          <w:lang w:val="es-ES_tradnl"/>
        </w:rPr>
        <w:t xml:space="preserve">. </w:t>
      </w:r>
    </w:p>
    <w:p w:rsidR="003C6B91" w:rsidRPr="006D16FF" w:rsidRDefault="003C6B91" w:rsidP="003C6B91">
      <w:pPr>
        <w:jc w:val="both"/>
        <w:rPr>
          <w:rFonts w:ascii="Arial" w:hAnsi="Arial" w:cs="Arial"/>
          <w:i/>
          <w:sz w:val="24"/>
          <w:szCs w:val="24"/>
        </w:rPr>
      </w:pPr>
      <w:r w:rsidRPr="006D16FF">
        <w:rPr>
          <w:rFonts w:ascii="Arial" w:hAnsi="Arial" w:cs="Arial"/>
          <w:noProof/>
          <w:sz w:val="24"/>
          <w:szCs w:val="24"/>
        </w:rPr>
        <w:drawing>
          <wp:inline distT="0" distB="0" distL="0" distR="0" wp14:anchorId="6488DB41" wp14:editId="71502FF7">
            <wp:extent cx="6168064" cy="962025"/>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337" t="18063" r="38770" b="70291"/>
                    <a:stretch/>
                  </pic:blipFill>
                  <pic:spPr bwMode="auto">
                    <a:xfrm>
                      <a:off x="0" y="0"/>
                      <a:ext cx="6171689" cy="962590"/>
                    </a:xfrm>
                    <a:prstGeom prst="rect">
                      <a:avLst/>
                    </a:prstGeom>
                    <a:ln>
                      <a:noFill/>
                    </a:ln>
                    <a:extLst>
                      <a:ext uri="{53640926-AAD7-44D8-BBD7-CCE9431645EC}">
                        <a14:shadowObscured xmlns:a14="http://schemas.microsoft.com/office/drawing/2010/main"/>
                      </a:ext>
                    </a:extLst>
                  </pic:spPr>
                </pic:pic>
              </a:graphicData>
            </a:graphic>
          </wp:inline>
        </w:drawing>
      </w:r>
      <w:bookmarkStart w:id="102" w:name="_Ref523329545"/>
      <w:bookmarkStart w:id="103" w:name="_Toc523330196"/>
    </w:p>
    <w:p w:rsidR="003C6B91" w:rsidRPr="006D16FF" w:rsidRDefault="003C6B91" w:rsidP="003C6B91">
      <w:pPr>
        <w:jc w:val="both"/>
        <w:rPr>
          <w:rFonts w:ascii="Arial" w:hAnsi="Arial" w:cs="Arial"/>
          <w:sz w:val="24"/>
          <w:szCs w:val="24"/>
          <w:lang w:val="es-ES_tradnl"/>
        </w:rPr>
      </w:pPr>
      <w:r w:rsidRPr="006D16FF">
        <w:rPr>
          <w:rFonts w:ascii="Arial" w:hAnsi="Arial" w:cs="Arial"/>
          <w:b/>
          <w:sz w:val="24"/>
          <w:szCs w:val="24"/>
          <w:lang w:val="es-ES_tradnl"/>
        </w:rPr>
        <w:t xml:space="preserve">Figura </w:t>
      </w:r>
      <w:bookmarkEnd w:id="102"/>
      <w:r w:rsidR="00693721" w:rsidRPr="003E0F14">
        <w:rPr>
          <w:rFonts w:ascii="Arial" w:hAnsi="Arial" w:cs="Arial"/>
          <w:b/>
          <w:sz w:val="24"/>
          <w:szCs w:val="24"/>
          <w:lang w:val="es-ES_tradnl"/>
        </w:rPr>
        <w:t>10</w:t>
      </w:r>
      <w:r w:rsidRPr="006D16FF">
        <w:rPr>
          <w:rFonts w:ascii="Arial" w:hAnsi="Arial" w:cs="Arial"/>
          <w:sz w:val="24"/>
          <w:szCs w:val="24"/>
          <w:lang w:val="es-ES_tradnl"/>
        </w:rPr>
        <w:t>. Gestor de patrones</w:t>
      </w:r>
      <w:bookmarkEnd w:id="103"/>
    </w:p>
    <w:p w:rsidR="003C6B91" w:rsidRPr="006D16FF" w:rsidRDefault="003C6B91" w:rsidP="003C6B91">
      <w:pPr>
        <w:jc w:val="both"/>
        <w:rPr>
          <w:rFonts w:ascii="Arial" w:hAnsi="Arial" w:cs="Arial"/>
          <w:sz w:val="24"/>
          <w:szCs w:val="24"/>
          <w:lang w:val="es-ES_tradnl"/>
        </w:rPr>
      </w:pPr>
      <w:r w:rsidRPr="006D16FF">
        <w:rPr>
          <w:rFonts w:ascii="Arial" w:hAnsi="Arial" w:cs="Arial"/>
          <w:sz w:val="24"/>
          <w:szCs w:val="24"/>
          <w:lang w:val="es-ES_tradnl"/>
        </w:rPr>
        <w:t>Como se aprecia en la</w:t>
      </w:r>
      <w:r w:rsidR="00693721">
        <w:rPr>
          <w:rFonts w:ascii="Arial" w:hAnsi="Arial" w:cs="Arial"/>
          <w:b/>
          <w:sz w:val="24"/>
          <w:szCs w:val="24"/>
          <w:lang w:val="es-ES_tradnl"/>
        </w:rPr>
        <w:t xml:space="preserve"> </w:t>
      </w:r>
      <w:r w:rsidR="00693721">
        <w:rPr>
          <w:rFonts w:ascii="Arial" w:hAnsi="Arial" w:cs="Arial"/>
          <w:sz w:val="24"/>
          <w:szCs w:val="24"/>
          <w:lang w:val="es-ES_tradnl"/>
        </w:rPr>
        <w:t>figura 10</w:t>
      </w:r>
      <w:r w:rsidRPr="006D16FF">
        <w:rPr>
          <w:rFonts w:ascii="Arial" w:hAnsi="Arial" w:cs="Arial"/>
          <w:b/>
          <w:sz w:val="24"/>
          <w:szCs w:val="24"/>
          <w:lang w:val="es-ES_tradnl"/>
        </w:rPr>
        <w:t xml:space="preserve">, </w:t>
      </w:r>
      <w:r w:rsidRPr="006D16FF">
        <w:rPr>
          <w:rFonts w:ascii="Arial" w:hAnsi="Arial" w:cs="Arial"/>
          <w:sz w:val="24"/>
          <w:szCs w:val="24"/>
          <w:lang w:val="es-ES_tradnl"/>
        </w:rPr>
        <w:t>una serie de variables buscará palabras clave dentro del archivo, y cuando las encuen</w:t>
      </w:r>
      <w:r>
        <w:rPr>
          <w:rFonts w:ascii="Arial" w:hAnsi="Arial" w:cs="Arial"/>
          <w:sz w:val="24"/>
          <w:szCs w:val="24"/>
          <w:lang w:val="es-ES_tradnl"/>
        </w:rPr>
        <w:t xml:space="preserve">tre extraerá el resultado que </w:t>
      </w:r>
      <w:r w:rsidRPr="006D16FF">
        <w:rPr>
          <w:rFonts w:ascii="Arial" w:hAnsi="Arial" w:cs="Arial"/>
          <w:sz w:val="24"/>
          <w:szCs w:val="24"/>
          <w:lang w:val="es-ES_tradnl"/>
        </w:rPr>
        <w:t>interese.  Una vez encontrada y contrastada la información que se requiera, para cada “</w:t>
      </w:r>
      <w:proofErr w:type="spellStart"/>
      <w:r w:rsidRPr="006D16FF">
        <w:rPr>
          <w:rFonts w:ascii="Arial" w:hAnsi="Arial" w:cs="Arial"/>
          <w:sz w:val="24"/>
          <w:szCs w:val="24"/>
          <w:lang w:val="es-ES_tradnl"/>
        </w:rPr>
        <w:t>report</w:t>
      </w:r>
      <w:proofErr w:type="spellEnd"/>
      <w:r w:rsidRPr="006D16FF">
        <w:rPr>
          <w:rFonts w:ascii="Arial" w:hAnsi="Arial" w:cs="Arial"/>
          <w:sz w:val="24"/>
          <w:szCs w:val="24"/>
          <w:lang w:val="es-ES_tradnl"/>
        </w:rPr>
        <w:t xml:space="preserve">” se creará </w:t>
      </w:r>
      <w:r w:rsidRPr="006D16FF">
        <w:rPr>
          <w:rFonts w:ascii="Arial" w:hAnsi="Arial" w:cs="Arial"/>
          <w:sz w:val="24"/>
          <w:szCs w:val="24"/>
          <w:lang w:val="es-ES_tradnl"/>
        </w:rPr>
        <w:lastRenderedPageBreak/>
        <w:t>un Excel con todos los datos en los campos correctos según el formato del documento final.  También se cargará en la base de datos automáticamente para optimizar el proceso y darle una mayor calidad al mismo.</w:t>
      </w:r>
    </w:p>
    <w:p w:rsidR="003C6B91" w:rsidRPr="006D16FF" w:rsidRDefault="003C6B91" w:rsidP="003C6B91">
      <w:pPr>
        <w:jc w:val="both"/>
        <w:rPr>
          <w:rFonts w:ascii="Arial" w:hAnsi="Arial" w:cs="Arial"/>
          <w:sz w:val="24"/>
          <w:szCs w:val="24"/>
          <w:lang w:val="es-ES_tradnl"/>
        </w:rPr>
      </w:pPr>
      <w:r w:rsidRPr="006D16FF">
        <w:rPr>
          <w:rFonts w:ascii="Arial" w:hAnsi="Arial" w:cs="Arial"/>
          <w:sz w:val="24"/>
          <w:szCs w:val="24"/>
          <w:lang w:val="es-ES_tradnl"/>
        </w:rPr>
        <w:t xml:space="preserve">Todas las variables del gestor de patrones que serán necesarias para extraer la información correcta son las siguientes: </w:t>
      </w:r>
    </w:p>
    <w:p w:rsidR="003C6B91" w:rsidRPr="006D16FF" w:rsidRDefault="003C6B91" w:rsidP="003C6B91">
      <w:pPr>
        <w:pStyle w:val="Prrafodelista"/>
        <w:numPr>
          <w:ilvl w:val="0"/>
          <w:numId w:val="1"/>
        </w:numPr>
        <w:ind w:left="1080"/>
        <w:jc w:val="both"/>
        <w:rPr>
          <w:rFonts w:ascii="Arial" w:hAnsi="Arial" w:cs="Arial"/>
          <w:sz w:val="24"/>
          <w:szCs w:val="24"/>
          <w:lang w:val="es-ES_tradnl"/>
        </w:rPr>
      </w:pPr>
      <w:proofErr w:type="spellStart"/>
      <w:r w:rsidRPr="006D16FF">
        <w:rPr>
          <w:rFonts w:ascii="Arial" w:hAnsi="Arial" w:cs="Arial"/>
          <w:b/>
          <w:sz w:val="24"/>
          <w:szCs w:val="24"/>
          <w:lang w:val="es-ES_tradnl"/>
        </w:rPr>
        <w:t>PatternWordIni</w:t>
      </w:r>
      <w:proofErr w:type="spellEnd"/>
      <w:r w:rsidRPr="006D16FF">
        <w:rPr>
          <w:rFonts w:ascii="Arial" w:hAnsi="Arial" w:cs="Arial"/>
          <w:sz w:val="24"/>
          <w:szCs w:val="24"/>
          <w:lang w:val="es-ES_tradnl"/>
        </w:rPr>
        <w:t xml:space="preserve">: Palabra/s para indicar que el programa empiece a buscar el patrón. </w:t>
      </w:r>
    </w:p>
    <w:p w:rsidR="003C6B91" w:rsidRPr="006D16FF" w:rsidRDefault="003C6B91" w:rsidP="003C6B91">
      <w:pPr>
        <w:pStyle w:val="Prrafodelista"/>
        <w:numPr>
          <w:ilvl w:val="0"/>
          <w:numId w:val="1"/>
        </w:numPr>
        <w:ind w:left="1080"/>
        <w:jc w:val="both"/>
        <w:rPr>
          <w:rFonts w:ascii="Arial" w:hAnsi="Arial" w:cs="Arial"/>
          <w:sz w:val="24"/>
          <w:szCs w:val="24"/>
          <w:lang w:val="es-ES_tradnl"/>
        </w:rPr>
      </w:pPr>
      <w:proofErr w:type="spellStart"/>
      <w:r w:rsidRPr="006D16FF">
        <w:rPr>
          <w:rFonts w:ascii="Arial" w:hAnsi="Arial" w:cs="Arial"/>
          <w:b/>
          <w:sz w:val="24"/>
          <w:szCs w:val="24"/>
          <w:lang w:val="es-ES_tradnl"/>
        </w:rPr>
        <w:t>PatternWordEnd</w:t>
      </w:r>
      <w:proofErr w:type="spellEnd"/>
      <w:r w:rsidRPr="006D16FF">
        <w:rPr>
          <w:rFonts w:ascii="Arial" w:hAnsi="Arial" w:cs="Arial"/>
          <w:sz w:val="24"/>
          <w:szCs w:val="24"/>
          <w:lang w:val="es-ES_tradnl"/>
        </w:rPr>
        <w:t>: Palabra/s para indicar que el programa acabe de buscar el patrón.</w:t>
      </w:r>
    </w:p>
    <w:p w:rsidR="003C6B91" w:rsidRPr="006D16FF" w:rsidRDefault="003C6B91" w:rsidP="003C6B91">
      <w:pPr>
        <w:pStyle w:val="Prrafodelista"/>
        <w:numPr>
          <w:ilvl w:val="0"/>
          <w:numId w:val="1"/>
        </w:numPr>
        <w:ind w:left="1080"/>
        <w:jc w:val="both"/>
        <w:rPr>
          <w:rFonts w:ascii="Arial" w:hAnsi="Arial" w:cs="Arial"/>
          <w:sz w:val="24"/>
          <w:szCs w:val="24"/>
          <w:lang w:val="es-ES_tradnl"/>
        </w:rPr>
      </w:pPr>
      <w:proofErr w:type="spellStart"/>
      <w:r w:rsidRPr="006D16FF">
        <w:rPr>
          <w:rFonts w:ascii="Arial" w:hAnsi="Arial" w:cs="Arial"/>
          <w:b/>
          <w:sz w:val="24"/>
          <w:szCs w:val="24"/>
          <w:lang w:val="es-ES_tradnl"/>
        </w:rPr>
        <w:t>PatternSecondLine</w:t>
      </w:r>
      <w:proofErr w:type="spellEnd"/>
      <w:r w:rsidRPr="006D16FF">
        <w:rPr>
          <w:rFonts w:ascii="Arial" w:hAnsi="Arial" w:cs="Arial"/>
          <w:b/>
          <w:sz w:val="24"/>
          <w:szCs w:val="24"/>
          <w:lang w:val="es-ES_tradnl"/>
        </w:rPr>
        <w:t xml:space="preserve">(2): </w:t>
      </w:r>
      <w:r w:rsidRPr="006D16FF">
        <w:rPr>
          <w:rFonts w:ascii="Arial" w:hAnsi="Arial" w:cs="Arial"/>
          <w:sz w:val="24"/>
          <w:szCs w:val="24"/>
          <w:lang w:val="es-ES_tradnl"/>
        </w:rPr>
        <w:t xml:space="preserve">Carácter/es para indicar que el nombre de la proteína contiene más de una línea. </w:t>
      </w:r>
    </w:p>
    <w:p w:rsidR="003C6B91" w:rsidRPr="006D16FF" w:rsidRDefault="003C6B91" w:rsidP="003C6B91">
      <w:pPr>
        <w:pStyle w:val="Prrafodelista"/>
        <w:numPr>
          <w:ilvl w:val="0"/>
          <w:numId w:val="1"/>
        </w:numPr>
        <w:ind w:left="1080"/>
        <w:jc w:val="both"/>
        <w:rPr>
          <w:rFonts w:ascii="Arial" w:hAnsi="Arial" w:cs="Arial"/>
          <w:sz w:val="24"/>
          <w:szCs w:val="24"/>
          <w:lang w:val="es-ES_tradnl"/>
        </w:rPr>
      </w:pPr>
      <w:proofErr w:type="spellStart"/>
      <w:r w:rsidRPr="006D16FF">
        <w:rPr>
          <w:rFonts w:ascii="Arial" w:hAnsi="Arial" w:cs="Arial"/>
          <w:b/>
          <w:sz w:val="24"/>
          <w:szCs w:val="24"/>
          <w:lang w:val="es-ES_tradnl"/>
        </w:rPr>
        <w:t>PatternAvoidLine</w:t>
      </w:r>
      <w:proofErr w:type="spellEnd"/>
      <w:r w:rsidRPr="006D16FF">
        <w:rPr>
          <w:rFonts w:ascii="Arial" w:hAnsi="Arial" w:cs="Arial"/>
          <w:b/>
          <w:sz w:val="24"/>
          <w:szCs w:val="24"/>
          <w:lang w:val="es-ES_tradnl"/>
        </w:rPr>
        <w:t xml:space="preserve">(3): </w:t>
      </w:r>
      <w:r w:rsidRPr="006D16FF">
        <w:rPr>
          <w:rFonts w:ascii="Arial" w:hAnsi="Arial" w:cs="Arial"/>
          <w:sz w:val="24"/>
          <w:szCs w:val="24"/>
          <w:lang w:val="es-ES_tradnl"/>
        </w:rPr>
        <w:t xml:space="preserve">Carácter/es para indicar que el nombre de la proteína no contiene más de una línea. </w:t>
      </w:r>
    </w:p>
    <w:p w:rsidR="003C6B91" w:rsidRPr="006D16FF" w:rsidRDefault="003C6B91" w:rsidP="003C6B91">
      <w:pPr>
        <w:pStyle w:val="Prrafodelista"/>
        <w:numPr>
          <w:ilvl w:val="0"/>
          <w:numId w:val="1"/>
        </w:numPr>
        <w:ind w:left="1080"/>
        <w:jc w:val="both"/>
        <w:rPr>
          <w:rFonts w:ascii="Arial" w:hAnsi="Arial" w:cs="Arial"/>
          <w:b/>
          <w:sz w:val="24"/>
          <w:szCs w:val="24"/>
          <w:lang w:val="es-ES_tradnl"/>
        </w:rPr>
      </w:pPr>
      <w:proofErr w:type="spellStart"/>
      <w:r w:rsidRPr="006D16FF">
        <w:rPr>
          <w:rFonts w:ascii="Arial" w:hAnsi="Arial" w:cs="Arial"/>
          <w:b/>
          <w:sz w:val="24"/>
          <w:szCs w:val="24"/>
          <w:lang w:val="es-ES_tradnl"/>
        </w:rPr>
        <w:t>PatternStickLines</w:t>
      </w:r>
      <w:proofErr w:type="spellEnd"/>
      <w:r w:rsidRPr="006D16FF">
        <w:rPr>
          <w:rFonts w:ascii="Arial" w:hAnsi="Arial" w:cs="Arial"/>
          <w:b/>
          <w:sz w:val="24"/>
          <w:szCs w:val="24"/>
          <w:lang w:val="es-ES_tradnl"/>
        </w:rPr>
        <w:t xml:space="preserve">(2):  </w:t>
      </w:r>
      <w:r w:rsidRPr="006D16FF">
        <w:rPr>
          <w:rFonts w:ascii="Arial" w:hAnsi="Arial" w:cs="Arial"/>
          <w:sz w:val="24"/>
          <w:szCs w:val="24"/>
          <w:lang w:val="es-ES_tradnl"/>
        </w:rPr>
        <w:t xml:space="preserve">Carácter/es para indicar a ciertos nombres de proteínas, que el programa reconoce como diferentes, que forman partes de una sola. </w:t>
      </w:r>
    </w:p>
    <w:p w:rsidR="003C6B91" w:rsidRPr="006D16FF" w:rsidRDefault="003C6B91" w:rsidP="003C6B91">
      <w:pPr>
        <w:pStyle w:val="Prrafodelista"/>
        <w:numPr>
          <w:ilvl w:val="0"/>
          <w:numId w:val="1"/>
        </w:numPr>
        <w:ind w:left="1080"/>
        <w:jc w:val="both"/>
        <w:rPr>
          <w:rFonts w:ascii="Arial" w:hAnsi="Arial" w:cs="Arial"/>
          <w:b/>
          <w:sz w:val="24"/>
          <w:szCs w:val="24"/>
          <w:lang w:val="es-ES_tradnl"/>
        </w:rPr>
      </w:pPr>
      <w:proofErr w:type="spellStart"/>
      <w:r w:rsidRPr="006D16FF">
        <w:rPr>
          <w:rFonts w:ascii="Arial" w:hAnsi="Arial" w:cs="Arial"/>
          <w:b/>
          <w:sz w:val="24"/>
          <w:szCs w:val="24"/>
          <w:lang w:val="es-ES_tradnl"/>
        </w:rPr>
        <w:t>PatternType</w:t>
      </w:r>
      <w:proofErr w:type="spellEnd"/>
      <w:r w:rsidRPr="006D16FF">
        <w:rPr>
          <w:rFonts w:ascii="Arial" w:hAnsi="Arial" w:cs="Arial"/>
          <w:b/>
          <w:sz w:val="24"/>
          <w:szCs w:val="24"/>
          <w:lang w:val="es-ES_tradnl"/>
        </w:rPr>
        <w:t xml:space="preserve">: </w:t>
      </w:r>
      <w:r w:rsidRPr="006D16FF">
        <w:rPr>
          <w:rFonts w:ascii="Arial" w:hAnsi="Arial" w:cs="Arial"/>
          <w:sz w:val="24"/>
          <w:szCs w:val="24"/>
          <w:lang w:val="es-ES_tradnl"/>
        </w:rPr>
        <w:t xml:space="preserve">Indica si el patrón se utiliza para la lista de proteínas, para los resultados únicos o para los otros resultados del </w:t>
      </w:r>
      <w:proofErr w:type="spellStart"/>
      <w:r w:rsidRPr="006D16FF">
        <w:rPr>
          <w:rFonts w:ascii="Arial" w:hAnsi="Arial" w:cs="Arial"/>
          <w:sz w:val="24"/>
          <w:szCs w:val="24"/>
          <w:lang w:val="es-ES_tradnl"/>
        </w:rPr>
        <w:t>report</w:t>
      </w:r>
      <w:proofErr w:type="spellEnd"/>
      <w:r w:rsidRPr="006D16FF">
        <w:rPr>
          <w:rFonts w:ascii="Arial" w:hAnsi="Arial" w:cs="Arial"/>
          <w:sz w:val="24"/>
          <w:szCs w:val="24"/>
          <w:lang w:val="es-ES_tradnl"/>
        </w:rPr>
        <w:t>.</w:t>
      </w:r>
    </w:p>
    <w:p w:rsidR="003C6B91" w:rsidRPr="006D16FF" w:rsidRDefault="003C6B91" w:rsidP="003C6B91">
      <w:pPr>
        <w:pStyle w:val="Prrafodelista"/>
        <w:numPr>
          <w:ilvl w:val="0"/>
          <w:numId w:val="1"/>
        </w:numPr>
        <w:ind w:left="1080"/>
        <w:jc w:val="both"/>
        <w:rPr>
          <w:rFonts w:ascii="Arial" w:hAnsi="Arial" w:cs="Arial"/>
          <w:sz w:val="24"/>
          <w:szCs w:val="24"/>
          <w:lang w:val="es-ES_tradnl"/>
        </w:rPr>
      </w:pPr>
      <w:proofErr w:type="spellStart"/>
      <w:r w:rsidRPr="006D16FF">
        <w:rPr>
          <w:rFonts w:ascii="Arial" w:hAnsi="Arial" w:cs="Arial"/>
          <w:b/>
          <w:sz w:val="24"/>
          <w:szCs w:val="24"/>
          <w:lang w:val="es-ES_tradnl"/>
        </w:rPr>
        <w:t>PatronType</w:t>
      </w:r>
      <w:proofErr w:type="spellEnd"/>
      <w:r w:rsidRPr="006D16FF">
        <w:rPr>
          <w:rFonts w:ascii="Arial" w:hAnsi="Arial" w:cs="Arial"/>
          <w:b/>
          <w:sz w:val="24"/>
          <w:szCs w:val="24"/>
          <w:lang w:val="es-ES_tradnl"/>
        </w:rPr>
        <w:t xml:space="preserve">: </w:t>
      </w:r>
      <w:r w:rsidRPr="006D16FF">
        <w:rPr>
          <w:rFonts w:ascii="Arial" w:hAnsi="Arial" w:cs="Arial"/>
          <w:sz w:val="24"/>
          <w:szCs w:val="24"/>
          <w:lang w:val="es-ES_tradnl"/>
        </w:rPr>
        <w:t xml:space="preserve">Indica si el patrón es para los archivos tipo dosis o tipo curva. </w:t>
      </w:r>
    </w:p>
    <w:p w:rsidR="003C6B91" w:rsidRPr="006D16FF" w:rsidRDefault="003C6B91" w:rsidP="003C6B91">
      <w:pPr>
        <w:pStyle w:val="Prrafodelista"/>
        <w:numPr>
          <w:ilvl w:val="0"/>
          <w:numId w:val="1"/>
        </w:numPr>
        <w:ind w:left="1080"/>
        <w:jc w:val="both"/>
        <w:rPr>
          <w:rFonts w:ascii="Arial" w:hAnsi="Arial" w:cs="Arial"/>
          <w:sz w:val="24"/>
          <w:szCs w:val="24"/>
          <w:lang w:val="es-ES_tradnl"/>
        </w:rPr>
      </w:pPr>
      <w:proofErr w:type="spellStart"/>
      <w:r w:rsidRPr="006D16FF">
        <w:rPr>
          <w:rFonts w:ascii="Arial" w:hAnsi="Arial" w:cs="Arial"/>
          <w:b/>
          <w:sz w:val="24"/>
          <w:szCs w:val="24"/>
          <w:lang w:val="es-ES_tradnl"/>
        </w:rPr>
        <w:t>PatFunction</w:t>
      </w:r>
      <w:proofErr w:type="spellEnd"/>
      <w:r w:rsidRPr="006D16FF">
        <w:rPr>
          <w:rFonts w:ascii="Arial" w:hAnsi="Arial" w:cs="Arial"/>
          <w:b/>
          <w:sz w:val="24"/>
          <w:szCs w:val="24"/>
          <w:lang w:val="es-ES_tradnl"/>
        </w:rPr>
        <w:t>(8):</w:t>
      </w:r>
      <w:r w:rsidRPr="006D16FF">
        <w:rPr>
          <w:rFonts w:ascii="Arial" w:hAnsi="Arial" w:cs="Arial"/>
          <w:sz w:val="24"/>
          <w:szCs w:val="24"/>
          <w:lang w:val="es-ES_tradnl"/>
        </w:rPr>
        <w:t xml:space="preserve"> Carácter/es necesarios para encontrar cierta información de los documentos. </w:t>
      </w:r>
    </w:p>
    <w:p w:rsidR="003C6B91" w:rsidRPr="006D16FF" w:rsidRDefault="003C6B91" w:rsidP="003C6B91">
      <w:pPr>
        <w:pStyle w:val="Prrafodelista"/>
        <w:numPr>
          <w:ilvl w:val="0"/>
          <w:numId w:val="1"/>
        </w:numPr>
        <w:ind w:left="1080"/>
        <w:jc w:val="both"/>
        <w:rPr>
          <w:rFonts w:ascii="Arial" w:hAnsi="Arial" w:cs="Arial"/>
          <w:sz w:val="24"/>
          <w:szCs w:val="24"/>
          <w:lang w:val="es-ES_tradnl"/>
        </w:rPr>
      </w:pPr>
      <w:proofErr w:type="spellStart"/>
      <w:r w:rsidRPr="006D16FF">
        <w:rPr>
          <w:rFonts w:ascii="Arial" w:hAnsi="Arial" w:cs="Arial"/>
          <w:b/>
          <w:sz w:val="24"/>
          <w:szCs w:val="24"/>
          <w:lang w:val="es-ES_tradnl"/>
        </w:rPr>
        <w:t>columnID</w:t>
      </w:r>
      <w:proofErr w:type="spellEnd"/>
      <w:r w:rsidRPr="006D16FF">
        <w:rPr>
          <w:rFonts w:ascii="Arial" w:hAnsi="Arial" w:cs="Arial"/>
          <w:b/>
          <w:sz w:val="24"/>
          <w:szCs w:val="24"/>
          <w:lang w:val="es-ES_tradnl"/>
        </w:rPr>
        <w:t>(8):</w:t>
      </w:r>
      <w:r w:rsidRPr="006D16FF">
        <w:rPr>
          <w:rFonts w:ascii="Arial" w:hAnsi="Arial" w:cs="Arial"/>
          <w:sz w:val="24"/>
          <w:szCs w:val="24"/>
          <w:lang w:val="es-ES_tradnl"/>
        </w:rPr>
        <w:t xml:space="preserve"> Número que indica el campo correcto del Excel fi</w:t>
      </w:r>
      <w:r>
        <w:rPr>
          <w:rFonts w:ascii="Arial" w:hAnsi="Arial" w:cs="Arial"/>
          <w:sz w:val="24"/>
          <w:szCs w:val="24"/>
          <w:lang w:val="es-ES_tradnl"/>
        </w:rPr>
        <w:t>nal do</w:t>
      </w:r>
      <w:r w:rsidRPr="006D16FF">
        <w:rPr>
          <w:rFonts w:ascii="Arial" w:hAnsi="Arial" w:cs="Arial"/>
          <w:sz w:val="24"/>
          <w:szCs w:val="24"/>
          <w:lang w:val="es-ES_tradnl"/>
        </w:rPr>
        <w:t xml:space="preserve">nde irá la información que se extrae. </w:t>
      </w:r>
    </w:p>
    <w:p w:rsidR="003C6B91" w:rsidRPr="006D16FF" w:rsidRDefault="003C6B91" w:rsidP="003C6B91">
      <w:pPr>
        <w:pStyle w:val="Prrafodelista"/>
        <w:numPr>
          <w:ilvl w:val="0"/>
          <w:numId w:val="1"/>
        </w:numPr>
        <w:ind w:left="1080"/>
        <w:jc w:val="both"/>
        <w:rPr>
          <w:rFonts w:ascii="Arial" w:hAnsi="Arial" w:cs="Arial"/>
          <w:sz w:val="24"/>
          <w:szCs w:val="24"/>
          <w:lang w:val="es-ES_tradnl"/>
        </w:rPr>
      </w:pPr>
      <w:proofErr w:type="spellStart"/>
      <w:r w:rsidRPr="006D16FF">
        <w:rPr>
          <w:rFonts w:ascii="Arial" w:hAnsi="Arial" w:cs="Arial"/>
          <w:b/>
          <w:sz w:val="24"/>
          <w:szCs w:val="24"/>
          <w:lang w:val="es-ES_tradnl"/>
        </w:rPr>
        <w:t>Fields</w:t>
      </w:r>
      <w:proofErr w:type="spellEnd"/>
      <w:r w:rsidRPr="006D16FF">
        <w:rPr>
          <w:rFonts w:ascii="Arial" w:hAnsi="Arial" w:cs="Arial"/>
          <w:b/>
          <w:sz w:val="24"/>
          <w:szCs w:val="24"/>
          <w:lang w:val="es-ES_tradnl"/>
        </w:rPr>
        <w:t>:</w:t>
      </w:r>
      <w:r w:rsidRPr="006D16FF">
        <w:rPr>
          <w:rFonts w:ascii="Arial" w:hAnsi="Arial" w:cs="Arial"/>
          <w:sz w:val="24"/>
          <w:szCs w:val="24"/>
          <w:lang w:val="es-ES_tradnl"/>
        </w:rPr>
        <w:t xml:space="preserve"> Nombre de los campos del Excel final. </w:t>
      </w:r>
    </w:p>
    <w:p w:rsidR="003C6B91" w:rsidRDefault="003C6B91" w:rsidP="003C6B91">
      <w:pPr>
        <w:pStyle w:val="Prrafodelista"/>
        <w:numPr>
          <w:ilvl w:val="0"/>
          <w:numId w:val="1"/>
        </w:numPr>
        <w:ind w:left="1080"/>
        <w:jc w:val="both"/>
        <w:rPr>
          <w:rFonts w:ascii="Arial" w:hAnsi="Arial" w:cs="Arial"/>
          <w:sz w:val="24"/>
          <w:szCs w:val="24"/>
          <w:lang w:val="es-ES_tradnl"/>
        </w:rPr>
      </w:pPr>
      <w:r w:rsidRPr="006D16FF">
        <w:rPr>
          <w:rFonts w:ascii="Arial" w:hAnsi="Arial" w:cs="Arial"/>
          <w:b/>
          <w:sz w:val="24"/>
          <w:szCs w:val="24"/>
          <w:lang w:val="es-ES_tradnl"/>
        </w:rPr>
        <w:t>Tabla resumen (</w:t>
      </w:r>
      <w:r w:rsidRPr="006D16FF">
        <w:rPr>
          <w:rFonts w:ascii="Arial" w:hAnsi="Arial" w:cs="Arial"/>
          <w:b/>
          <w:sz w:val="24"/>
          <w:szCs w:val="24"/>
          <w:lang w:val="es-ES_tradnl"/>
        </w:rPr>
        <w:fldChar w:fldCharType="begin"/>
      </w:r>
      <w:r w:rsidRPr="006D16FF">
        <w:rPr>
          <w:rFonts w:ascii="Arial" w:hAnsi="Arial" w:cs="Arial"/>
          <w:b/>
          <w:sz w:val="24"/>
          <w:szCs w:val="24"/>
          <w:lang w:val="es-ES_tradnl"/>
        </w:rPr>
        <w:instrText xml:space="preserve"> REF _Ref523329569 \h  \* MERGEFORMAT </w:instrText>
      </w:r>
      <w:r w:rsidRPr="006D16FF">
        <w:rPr>
          <w:rFonts w:ascii="Arial" w:hAnsi="Arial" w:cs="Arial"/>
          <w:b/>
          <w:sz w:val="24"/>
          <w:szCs w:val="24"/>
          <w:lang w:val="es-ES_tradnl"/>
        </w:rPr>
      </w:r>
      <w:r w:rsidRPr="006D16FF">
        <w:rPr>
          <w:rFonts w:ascii="Arial" w:hAnsi="Arial" w:cs="Arial"/>
          <w:b/>
          <w:sz w:val="24"/>
          <w:szCs w:val="24"/>
          <w:lang w:val="es-ES_tradnl"/>
        </w:rPr>
        <w:fldChar w:fldCharType="separate"/>
      </w:r>
      <w:r w:rsidRPr="006D16FF">
        <w:rPr>
          <w:rFonts w:ascii="Arial" w:hAnsi="Arial" w:cs="Arial"/>
          <w:sz w:val="24"/>
          <w:szCs w:val="24"/>
          <w:lang w:val="es-ES"/>
        </w:rPr>
        <w:t>Fig</w:t>
      </w:r>
      <w:r>
        <w:rPr>
          <w:rFonts w:ascii="Arial" w:hAnsi="Arial" w:cs="Arial"/>
          <w:sz w:val="24"/>
          <w:szCs w:val="24"/>
          <w:lang w:val="es-ES"/>
        </w:rPr>
        <w:t>ura</w:t>
      </w:r>
      <w:r w:rsidRPr="006D16FF">
        <w:rPr>
          <w:rFonts w:ascii="Arial" w:hAnsi="Arial" w:cs="Arial"/>
          <w:sz w:val="24"/>
          <w:szCs w:val="24"/>
          <w:lang w:val="es-ES"/>
        </w:rPr>
        <w:t xml:space="preserve"> </w:t>
      </w:r>
      <w:r w:rsidRPr="006D16FF">
        <w:rPr>
          <w:rFonts w:ascii="Arial" w:hAnsi="Arial" w:cs="Arial"/>
          <w:noProof/>
          <w:sz w:val="24"/>
          <w:szCs w:val="24"/>
          <w:lang w:val="es-ES"/>
        </w:rPr>
        <w:t>10</w:t>
      </w:r>
      <w:r w:rsidRPr="006D16FF">
        <w:rPr>
          <w:rFonts w:ascii="Arial" w:hAnsi="Arial" w:cs="Arial"/>
          <w:b/>
          <w:sz w:val="24"/>
          <w:szCs w:val="24"/>
          <w:lang w:val="es-ES_tradnl"/>
        </w:rPr>
        <w:fldChar w:fldCharType="end"/>
      </w:r>
      <w:r w:rsidRPr="006D16FF">
        <w:rPr>
          <w:rFonts w:ascii="Arial" w:hAnsi="Arial" w:cs="Arial"/>
          <w:b/>
          <w:sz w:val="24"/>
          <w:szCs w:val="24"/>
          <w:lang w:val="es-ES_tradnl"/>
        </w:rPr>
        <w:t xml:space="preserve">) </w:t>
      </w:r>
      <w:r w:rsidRPr="006D16FF">
        <w:rPr>
          <w:rFonts w:ascii="Arial" w:hAnsi="Arial" w:cs="Arial"/>
          <w:sz w:val="24"/>
          <w:szCs w:val="24"/>
          <w:lang w:val="es-ES_tradnl"/>
        </w:rPr>
        <w:t xml:space="preserve">que indica qué extensión tiene la diferente información de todos los archivos que existen. </w:t>
      </w:r>
    </w:p>
    <w:p w:rsidR="00D926BD" w:rsidRDefault="00D926BD" w:rsidP="00D926BD">
      <w:pPr>
        <w:jc w:val="both"/>
        <w:rPr>
          <w:rFonts w:ascii="Arial" w:hAnsi="Arial" w:cs="Arial"/>
          <w:sz w:val="24"/>
          <w:szCs w:val="24"/>
          <w:lang w:val="es-ES_tradnl"/>
        </w:rPr>
      </w:pPr>
    </w:p>
    <w:p w:rsidR="00D926BD" w:rsidRDefault="00D926BD" w:rsidP="00D926BD">
      <w:pPr>
        <w:jc w:val="both"/>
        <w:rPr>
          <w:rFonts w:ascii="Arial" w:hAnsi="Arial" w:cs="Arial"/>
          <w:sz w:val="24"/>
          <w:szCs w:val="24"/>
          <w:lang w:val="es-ES_tradnl"/>
        </w:rPr>
      </w:pPr>
    </w:p>
    <w:p w:rsidR="00D926BD" w:rsidRDefault="00D926BD" w:rsidP="00D926BD">
      <w:pPr>
        <w:jc w:val="both"/>
        <w:rPr>
          <w:rFonts w:ascii="Arial" w:hAnsi="Arial" w:cs="Arial"/>
          <w:sz w:val="24"/>
          <w:szCs w:val="24"/>
          <w:lang w:val="es-ES_tradnl"/>
        </w:rPr>
      </w:pPr>
    </w:p>
    <w:p w:rsidR="00D926BD" w:rsidRDefault="00D926BD" w:rsidP="00D926BD">
      <w:pPr>
        <w:jc w:val="both"/>
        <w:rPr>
          <w:rFonts w:ascii="Arial" w:hAnsi="Arial" w:cs="Arial"/>
          <w:sz w:val="24"/>
          <w:szCs w:val="24"/>
          <w:lang w:val="es-ES_tradnl"/>
        </w:rPr>
      </w:pPr>
    </w:p>
    <w:p w:rsidR="00D926BD" w:rsidRDefault="00D926BD" w:rsidP="00D926BD">
      <w:pPr>
        <w:jc w:val="both"/>
        <w:rPr>
          <w:rFonts w:ascii="Arial" w:hAnsi="Arial" w:cs="Arial"/>
          <w:sz w:val="24"/>
          <w:szCs w:val="24"/>
          <w:lang w:val="es-ES_tradnl"/>
        </w:rPr>
      </w:pPr>
    </w:p>
    <w:p w:rsidR="00D926BD" w:rsidRDefault="00D926BD" w:rsidP="00D926BD">
      <w:pPr>
        <w:jc w:val="both"/>
        <w:rPr>
          <w:rFonts w:ascii="Arial" w:hAnsi="Arial" w:cs="Arial"/>
          <w:sz w:val="24"/>
          <w:szCs w:val="24"/>
          <w:lang w:val="es-ES_tradnl"/>
        </w:rPr>
      </w:pPr>
    </w:p>
    <w:p w:rsidR="00D926BD" w:rsidRDefault="00D926BD" w:rsidP="00D926BD">
      <w:pPr>
        <w:jc w:val="both"/>
        <w:rPr>
          <w:rFonts w:ascii="Arial" w:hAnsi="Arial" w:cs="Arial"/>
          <w:sz w:val="24"/>
          <w:szCs w:val="24"/>
          <w:lang w:val="es-ES_tradnl"/>
        </w:rPr>
      </w:pPr>
    </w:p>
    <w:p w:rsidR="00D926BD" w:rsidRPr="00D926BD" w:rsidRDefault="00D926BD" w:rsidP="00D926BD">
      <w:pPr>
        <w:jc w:val="both"/>
        <w:rPr>
          <w:rFonts w:ascii="Arial" w:hAnsi="Arial" w:cs="Arial"/>
          <w:sz w:val="24"/>
          <w:szCs w:val="24"/>
          <w:lang w:val="es-ES_tradnl"/>
        </w:rPr>
      </w:pPr>
    </w:p>
    <w:p w:rsidR="003C6B91" w:rsidRPr="00794345" w:rsidRDefault="003C6B91" w:rsidP="003C6B91">
      <w:pPr>
        <w:pStyle w:val="Prrafodelista"/>
        <w:ind w:left="1080"/>
        <w:jc w:val="both"/>
        <w:rPr>
          <w:rFonts w:ascii="Arial" w:hAnsi="Arial" w:cs="Arial"/>
          <w:sz w:val="24"/>
          <w:szCs w:val="24"/>
          <w:lang w:val="es-ES_tradnl"/>
        </w:rPr>
      </w:pPr>
    </w:p>
    <w:p w:rsidR="003C6B91" w:rsidRPr="00BA7D67" w:rsidRDefault="003C6B91" w:rsidP="003C6B91">
      <w:pPr>
        <w:pStyle w:val="Prrafodelista"/>
        <w:numPr>
          <w:ilvl w:val="0"/>
          <w:numId w:val="22"/>
        </w:numPr>
        <w:jc w:val="both"/>
        <w:rPr>
          <w:rFonts w:ascii="Arial" w:hAnsi="Arial" w:cs="Arial"/>
          <w:sz w:val="24"/>
          <w:szCs w:val="24"/>
          <w:u w:val="single"/>
          <w:lang w:val="es-ES_tradnl"/>
        </w:rPr>
      </w:pPr>
      <w:r w:rsidRPr="00BA7D67">
        <w:rPr>
          <w:rFonts w:ascii="Arial" w:hAnsi="Arial" w:cs="Arial"/>
          <w:sz w:val="24"/>
          <w:szCs w:val="24"/>
          <w:u w:val="single"/>
          <w:lang w:val="es-ES_tradnl"/>
        </w:rPr>
        <w:t xml:space="preserve">Tabla de configuración:  </w:t>
      </w:r>
    </w:p>
    <w:p w:rsidR="003C6B91" w:rsidRPr="00BA7D67" w:rsidRDefault="006E5A45" w:rsidP="003C6B91">
      <w:pPr>
        <w:jc w:val="both"/>
        <w:rPr>
          <w:rFonts w:ascii="Arial" w:hAnsi="Arial" w:cs="Arial"/>
          <w:sz w:val="24"/>
          <w:szCs w:val="24"/>
          <w:lang w:val="es-ES_tradnl"/>
        </w:rPr>
      </w:pPr>
      <w:r>
        <w:rPr>
          <w:noProof/>
        </w:rPr>
        <w:drawing>
          <wp:anchor distT="0" distB="0" distL="114300" distR="114300" simplePos="0" relativeHeight="251788288" behindDoc="0" locked="0" layoutInCell="1" allowOverlap="1" wp14:anchorId="1BEA6984" wp14:editId="0ADEAFFB">
            <wp:simplePos x="0" y="0"/>
            <wp:positionH relativeFrom="column">
              <wp:posOffset>-635</wp:posOffset>
            </wp:positionH>
            <wp:positionV relativeFrom="paragraph">
              <wp:posOffset>1346835</wp:posOffset>
            </wp:positionV>
            <wp:extent cx="5949315" cy="3458210"/>
            <wp:effectExtent l="0" t="0" r="0" b="889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2001" t="22420" r="37744" b="15289"/>
                    <a:stretch/>
                  </pic:blipFill>
                  <pic:spPr bwMode="auto">
                    <a:xfrm>
                      <a:off x="0" y="0"/>
                      <a:ext cx="5949315" cy="3458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B91" w:rsidRPr="00BA7D67">
        <w:rPr>
          <w:rFonts w:ascii="Arial" w:hAnsi="Arial" w:cs="Arial"/>
          <w:sz w:val="24"/>
          <w:szCs w:val="24"/>
          <w:lang w:val="es-ES_tradnl"/>
        </w:rPr>
        <w:t xml:space="preserve">Se ha implementado una tabla de configuración similar a la del </w:t>
      </w:r>
      <w:proofErr w:type="spellStart"/>
      <w:r w:rsidR="003C6B91" w:rsidRPr="00BA7D67">
        <w:rPr>
          <w:rFonts w:ascii="Arial" w:hAnsi="Arial" w:cs="Arial"/>
          <w:sz w:val="24"/>
          <w:szCs w:val="24"/>
          <w:lang w:val="es-ES_tradnl"/>
        </w:rPr>
        <w:t>porgrama</w:t>
      </w:r>
      <w:proofErr w:type="spellEnd"/>
      <w:r w:rsidR="003C6B91" w:rsidRPr="00BA7D67">
        <w:rPr>
          <w:rFonts w:ascii="Arial" w:hAnsi="Arial" w:cs="Arial"/>
          <w:sz w:val="24"/>
          <w:szCs w:val="24"/>
          <w:lang w:val="es-ES_tradnl"/>
        </w:rPr>
        <w:t xml:space="preserve"> de automatización relativo a la BD </w:t>
      </w:r>
      <w:proofErr w:type="spellStart"/>
      <w:r w:rsidR="003C6B91" w:rsidRPr="00BA7D67">
        <w:rPr>
          <w:rFonts w:ascii="Arial" w:hAnsi="Arial" w:cs="Arial"/>
          <w:sz w:val="24"/>
          <w:szCs w:val="24"/>
          <w:lang w:val="es-ES_tradnl"/>
        </w:rPr>
        <w:t>Uniprot</w:t>
      </w:r>
      <w:proofErr w:type="spellEnd"/>
      <w:r w:rsidR="003C6B91" w:rsidRPr="00BA7D67">
        <w:rPr>
          <w:rFonts w:ascii="Arial" w:hAnsi="Arial" w:cs="Arial"/>
          <w:sz w:val="24"/>
          <w:szCs w:val="24"/>
          <w:lang w:val="es-ES_tradnl"/>
        </w:rPr>
        <w:t xml:space="preserve">. Incluye las rutas que utilizará el programa, la extensión de los archivos a convertir, el nombre de los archivos de errores y/o de nueva creación,  el usuario y contraseña a la base de datos, y la decisión y extensión del archivo que guarda los tiempos del procesado. </w:t>
      </w:r>
    </w:p>
    <w:p w:rsidR="003C6B91" w:rsidRPr="003C2394" w:rsidRDefault="00693721" w:rsidP="003C2394">
      <w:pPr>
        <w:jc w:val="both"/>
        <w:rPr>
          <w:rFonts w:ascii="Arial" w:hAnsi="Arial" w:cs="Arial"/>
          <w:sz w:val="24"/>
          <w:szCs w:val="24"/>
          <w:lang w:val="es-ES_tradnl"/>
        </w:rPr>
      </w:pPr>
      <w:r>
        <w:rPr>
          <w:rFonts w:ascii="Arial" w:hAnsi="Arial" w:cs="Arial"/>
          <w:b/>
          <w:sz w:val="24"/>
          <w:szCs w:val="24"/>
          <w:lang w:val="es-ES_tradnl"/>
        </w:rPr>
        <w:t>Figura 11</w:t>
      </w:r>
      <w:r w:rsidR="003C6B91" w:rsidRPr="003C2394">
        <w:rPr>
          <w:rFonts w:ascii="Arial" w:hAnsi="Arial" w:cs="Arial"/>
          <w:b/>
          <w:sz w:val="24"/>
          <w:szCs w:val="24"/>
          <w:lang w:val="es-ES_tradnl"/>
        </w:rPr>
        <w:t>.</w:t>
      </w:r>
      <w:r w:rsidR="003C6B91" w:rsidRPr="003C2394">
        <w:rPr>
          <w:rFonts w:ascii="Arial" w:hAnsi="Arial" w:cs="Arial"/>
          <w:sz w:val="24"/>
          <w:szCs w:val="24"/>
          <w:lang w:val="es-ES_tradnl"/>
        </w:rPr>
        <w:t xml:space="preserve"> Tabla de configuración </w:t>
      </w:r>
    </w:p>
    <w:p w:rsidR="003C6B91" w:rsidRPr="006F1DF2" w:rsidRDefault="00B42812" w:rsidP="00B42812">
      <w:pPr>
        <w:pStyle w:val="Ttulo2"/>
        <w:rPr>
          <w:rFonts w:ascii="Arial" w:hAnsi="Arial" w:cs="Arial"/>
          <w:b/>
          <w:color w:val="auto"/>
          <w:lang w:val="es-ES_tradnl"/>
        </w:rPr>
      </w:pPr>
      <w:r w:rsidRPr="006F1DF2">
        <w:rPr>
          <w:rFonts w:ascii="Arial" w:hAnsi="Arial" w:cs="Arial"/>
          <w:b/>
          <w:color w:val="auto"/>
          <w:lang w:val="es-ES_tradnl"/>
        </w:rPr>
        <w:tab/>
      </w:r>
    </w:p>
    <w:p w:rsidR="00782C84" w:rsidRPr="006F1DF2" w:rsidRDefault="003C6B91" w:rsidP="00B42812">
      <w:pPr>
        <w:pStyle w:val="Ttulo2"/>
        <w:rPr>
          <w:rFonts w:ascii="Arial" w:hAnsi="Arial" w:cs="Arial"/>
          <w:b/>
          <w:color w:val="auto"/>
          <w:sz w:val="28"/>
          <w:lang w:val="es-ES_tradnl"/>
        </w:rPr>
      </w:pPr>
      <w:bookmarkStart w:id="104" w:name="_Toc532562568"/>
      <w:r w:rsidRPr="006F1DF2">
        <w:rPr>
          <w:rFonts w:ascii="Arial" w:hAnsi="Arial" w:cs="Arial"/>
          <w:b/>
          <w:noProof/>
          <w:color w:val="auto"/>
          <w:sz w:val="28"/>
        </w:rPr>
        <w:lastRenderedPageBreak/>
        <w:drawing>
          <wp:anchor distT="0" distB="0" distL="114300" distR="114300" simplePos="0" relativeHeight="251764736" behindDoc="0" locked="0" layoutInCell="1" allowOverlap="1" wp14:anchorId="6F43457C" wp14:editId="02CDA128">
            <wp:simplePos x="0" y="0"/>
            <wp:positionH relativeFrom="column">
              <wp:posOffset>-622300</wp:posOffset>
            </wp:positionH>
            <wp:positionV relativeFrom="paragraph">
              <wp:posOffset>381000</wp:posOffset>
            </wp:positionV>
            <wp:extent cx="7146925" cy="3552825"/>
            <wp:effectExtent l="0" t="0" r="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21390" t="24005" r="6551" b="12299"/>
                    <a:stretch/>
                  </pic:blipFill>
                  <pic:spPr bwMode="auto">
                    <a:xfrm>
                      <a:off x="0" y="0"/>
                      <a:ext cx="7146925" cy="3552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1DF2">
        <w:rPr>
          <w:rFonts w:ascii="Arial" w:hAnsi="Arial" w:cs="Arial"/>
          <w:b/>
          <w:color w:val="auto"/>
          <w:sz w:val="28"/>
          <w:lang w:val="es-ES_tradnl"/>
        </w:rPr>
        <w:t>3.2 Funcionalidad del programa</w:t>
      </w:r>
      <w:bookmarkEnd w:id="104"/>
    </w:p>
    <w:p w:rsidR="003C6B91" w:rsidRPr="00782C84" w:rsidRDefault="00693721" w:rsidP="003C6B91">
      <w:pPr>
        <w:jc w:val="both"/>
        <w:rPr>
          <w:rFonts w:ascii="Arial" w:hAnsi="Arial" w:cs="Arial"/>
          <w:b/>
          <w:sz w:val="28"/>
          <w:szCs w:val="24"/>
          <w:u w:val="single"/>
          <w:lang w:val="es-ES_tradnl"/>
        </w:rPr>
      </w:pPr>
      <w:r>
        <w:rPr>
          <w:rFonts w:ascii="Arial" w:hAnsi="Arial" w:cs="Arial"/>
          <w:b/>
          <w:sz w:val="24"/>
          <w:szCs w:val="24"/>
          <w:lang w:val="es-ES_tradnl"/>
        </w:rPr>
        <w:t>Figura 12</w:t>
      </w:r>
      <w:r w:rsidR="003C6B91" w:rsidRPr="006D16FF">
        <w:rPr>
          <w:rFonts w:ascii="Arial" w:hAnsi="Arial" w:cs="Arial"/>
          <w:b/>
          <w:sz w:val="24"/>
          <w:szCs w:val="24"/>
          <w:lang w:val="es-ES_tradnl"/>
        </w:rPr>
        <w:t>.</w:t>
      </w:r>
      <w:r w:rsidR="003C6B91" w:rsidRPr="006D16FF">
        <w:rPr>
          <w:rFonts w:ascii="Arial" w:hAnsi="Arial" w:cs="Arial"/>
          <w:sz w:val="24"/>
          <w:szCs w:val="24"/>
          <w:lang w:val="es-ES_tradnl"/>
        </w:rPr>
        <w:t xml:space="preserve"> Diagrama de flujo del programa de automatización. Código principal.</w:t>
      </w:r>
      <w:bookmarkStart w:id="105" w:name="_Toc523314589"/>
      <w:bookmarkStart w:id="106" w:name="_Toc523314749"/>
      <w:bookmarkStart w:id="107" w:name="_Ref523737691"/>
    </w:p>
    <w:p w:rsidR="003C6B91" w:rsidRPr="00BA7D67" w:rsidRDefault="003C6B91" w:rsidP="003C6B91">
      <w:pPr>
        <w:jc w:val="both"/>
        <w:rPr>
          <w:rFonts w:ascii="Arial" w:hAnsi="Arial" w:cs="Arial"/>
          <w:sz w:val="24"/>
          <w:szCs w:val="24"/>
          <w:highlight w:val="yellow"/>
          <w:lang w:val="es-ES_tradnl"/>
        </w:rPr>
      </w:pPr>
      <w:r w:rsidRPr="006D16FF">
        <w:rPr>
          <w:rFonts w:ascii="Arial" w:hAnsi="Arial" w:cs="Arial"/>
          <w:sz w:val="24"/>
          <w:szCs w:val="24"/>
          <w:lang w:val="es-ES"/>
        </w:rPr>
        <w:t>Para finalizar, se ve en la Figura 12 el proceso de automatización relativa a la extracción de resultados de los documentos. El esquema presenta una serie de procesos con varias características diferenciadas por color, que se aclaran en la leyenda, según si los pasos se hacen</w:t>
      </w:r>
      <w:r>
        <w:rPr>
          <w:rFonts w:ascii="Arial" w:hAnsi="Arial" w:cs="Arial"/>
          <w:sz w:val="24"/>
          <w:szCs w:val="24"/>
          <w:lang w:val="es-ES"/>
        </w:rPr>
        <w:t>:</w:t>
      </w:r>
    </w:p>
    <w:p w:rsidR="003C6B91" w:rsidRPr="006F1DF2" w:rsidRDefault="003C6B91" w:rsidP="006F1DF2">
      <w:pPr>
        <w:pStyle w:val="Prrafodelista"/>
        <w:numPr>
          <w:ilvl w:val="0"/>
          <w:numId w:val="1"/>
        </w:numPr>
        <w:spacing w:line="240" w:lineRule="auto"/>
        <w:rPr>
          <w:rFonts w:ascii="Arial" w:hAnsi="Arial" w:cs="Arial"/>
          <w:sz w:val="24"/>
          <w:lang w:val="es-ES_tradnl"/>
        </w:rPr>
      </w:pPr>
      <w:bookmarkStart w:id="108" w:name="_Toc532216651"/>
      <w:bookmarkStart w:id="109" w:name="_Toc532552871"/>
      <w:r w:rsidRPr="006F1DF2">
        <w:rPr>
          <w:rFonts w:ascii="Arial" w:hAnsi="Arial" w:cs="Arial"/>
          <w:sz w:val="24"/>
          <w:lang w:val="es-ES"/>
        </w:rPr>
        <w:t>Naranja:  una vez por archivo</w:t>
      </w:r>
      <w:bookmarkEnd w:id="108"/>
      <w:bookmarkEnd w:id="109"/>
      <w:r w:rsidRPr="006F1DF2">
        <w:rPr>
          <w:rFonts w:ascii="Arial" w:hAnsi="Arial" w:cs="Arial"/>
          <w:sz w:val="24"/>
          <w:lang w:val="es-ES"/>
        </w:rPr>
        <w:t xml:space="preserve"> </w:t>
      </w:r>
    </w:p>
    <w:p w:rsidR="003C6B91" w:rsidRPr="006F1DF2" w:rsidRDefault="003C6B91" w:rsidP="006F1DF2">
      <w:pPr>
        <w:pStyle w:val="Prrafodelista"/>
        <w:numPr>
          <w:ilvl w:val="0"/>
          <w:numId w:val="1"/>
        </w:numPr>
        <w:spacing w:line="240" w:lineRule="auto"/>
        <w:rPr>
          <w:rFonts w:ascii="Arial" w:hAnsi="Arial" w:cs="Arial"/>
          <w:sz w:val="24"/>
          <w:lang w:val="es-ES_tradnl"/>
        </w:rPr>
      </w:pPr>
      <w:bookmarkStart w:id="110" w:name="_Toc532216652"/>
      <w:bookmarkStart w:id="111" w:name="_Toc532552872"/>
      <w:r w:rsidRPr="006F1DF2">
        <w:rPr>
          <w:rFonts w:ascii="Arial" w:hAnsi="Arial" w:cs="Arial"/>
          <w:sz w:val="24"/>
          <w:lang w:val="es-ES"/>
        </w:rPr>
        <w:t>Azul: por patrón</w:t>
      </w:r>
      <w:bookmarkEnd w:id="110"/>
      <w:bookmarkEnd w:id="111"/>
      <w:r w:rsidRPr="006F1DF2">
        <w:rPr>
          <w:rFonts w:ascii="Arial" w:hAnsi="Arial" w:cs="Arial"/>
          <w:sz w:val="24"/>
          <w:lang w:val="es-ES"/>
        </w:rPr>
        <w:t xml:space="preserve">  </w:t>
      </w:r>
    </w:p>
    <w:p w:rsidR="003C6B91" w:rsidRPr="006F1DF2" w:rsidRDefault="003C6B91" w:rsidP="006F1DF2">
      <w:pPr>
        <w:pStyle w:val="Prrafodelista"/>
        <w:numPr>
          <w:ilvl w:val="0"/>
          <w:numId w:val="1"/>
        </w:numPr>
        <w:spacing w:line="240" w:lineRule="auto"/>
        <w:rPr>
          <w:rFonts w:ascii="Arial" w:hAnsi="Arial" w:cs="Arial"/>
          <w:sz w:val="24"/>
          <w:lang w:val="es-ES_tradnl"/>
        </w:rPr>
      </w:pPr>
      <w:bookmarkStart w:id="112" w:name="_Toc532216653"/>
      <w:bookmarkStart w:id="113" w:name="_Toc532552873"/>
      <w:r w:rsidRPr="006F1DF2">
        <w:rPr>
          <w:rFonts w:ascii="Arial" w:hAnsi="Arial" w:cs="Arial"/>
          <w:sz w:val="24"/>
          <w:lang w:val="es-ES"/>
        </w:rPr>
        <w:t>Gris: por cada vez que se inicie el programa.</w:t>
      </w:r>
      <w:bookmarkEnd w:id="112"/>
      <w:bookmarkEnd w:id="113"/>
      <w:r w:rsidRPr="006F1DF2">
        <w:rPr>
          <w:rFonts w:ascii="Arial" w:hAnsi="Arial" w:cs="Arial"/>
          <w:sz w:val="24"/>
          <w:lang w:val="es-ES"/>
        </w:rPr>
        <w:t xml:space="preserve">  </w:t>
      </w:r>
    </w:p>
    <w:p w:rsidR="003C6B91" w:rsidRPr="006F1DF2" w:rsidRDefault="003C6B91" w:rsidP="006F1DF2">
      <w:pPr>
        <w:pStyle w:val="Prrafodelista"/>
        <w:numPr>
          <w:ilvl w:val="0"/>
          <w:numId w:val="1"/>
        </w:numPr>
        <w:spacing w:line="240" w:lineRule="auto"/>
        <w:rPr>
          <w:rFonts w:ascii="Arial" w:hAnsi="Arial" w:cs="Arial"/>
          <w:sz w:val="24"/>
          <w:lang w:val="es-ES_tradnl"/>
        </w:rPr>
      </w:pPr>
      <w:bookmarkStart w:id="114" w:name="_Toc532216654"/>
      <w:bookmarkStart w:id="115" w:name="_Toc532552874"/>
      <w:r w:rsidRPr="006F1DF2">
        <w:rPr>
          <w:rFonts w:ascii="Arial" w:hAnsi="Arial" w:cs="Arial"/>
          <w:sz w:val="24"/>
          <w:lang w:val="es-ES"/>
        </w:rPr>
        <w:t>Verde: los procesos que se llevan a cabo y que son llamados por el código principal</w:t>
      </w:r>
      <w:bookmarkEnd w:id="114"/>
      <w:bookmarkEnd w:id="115"/>
    </w:p>
    <w:p w:rsidR="00D926BD" w:rsidRPr="00D926BD" w:rsidRDefault="003C6B91" w:rsidP="00D926BD">
      <w:pPr>
        <w:pStyle w:val="Prrafodelista"/>
        <w:numPr>
          <w:ilvl w:val="0"/>
          <w:numId w:val="1"/>
        </w:numPr>
        <w:spacing w:line="240" w:lineRule="auto"/>
        <w:rPr>
          <w:rFonts w:ascii="Arial" w:hAnsi="Arial" w:cs="Arial"/>
          <w:sz w:val="24"/>
          <w:lang w:val="es-ES_tradnl"/>
        </w:rPr>
      </w:pPr>
      <w:bookmarkStart w:id="116" w:name="_Toc532216655"/>
      <w:bookmarkStart w:id="117" w:name="_Toc532552875"/>
      <w:r w:rsidRPr="006F1DF2">
        <w:rPr>
          <w:rFonts w:ascii="Arial" w:hAnsi="Arial" w:cs="Arial"/>
          <w:sz w:val="24"/>
          <w:lang w:val="es-ES_tradnl"/>
        </w:rPr>
        <w:t>Lila:</w:t>
      </w:r>
      <w:r w:rsidRPr="006F1DF2">
        <w:rPr>
          <w:rFonts w:ascii="Arial" w:hAnsi="Arial" w:cs="Arial"/>
          <w:sz w:val="24"/>
          <w:lang w:val="es-ES"/>
        </w:rPr>
        <w:t xml:space="preserve"> subprocesos que son llamados a través de otros procesos que se han implementado antes de la automatización para mejorar la calidad del procesado.</w:t>
      </w:r>
      <w:bookmarkEnd w:id="116"/>
      <w:bookmarkEnd w:id="117"/>
    </w:p>
    <w:p w:rsidR="003C6B91" w:rsidRPr="00D926BD" w:rsidRDefault="00782C84" w:rsidP="00D926BD">
      <w:pPr>
        <w:spacing w:line="240" w:lineRule="auto"/>
        <w:rPr>
          <w:rFonts w:ascii="Arial" w:hAnsi="Arial" w:cs="Arial"/>
          <w:sz w:val="24"/>
          <w:lang w:val="es-ES_tradnl"/>
        </w:rPr>
      </w:pPr>
      <w:r w:rsidRPr="006F1DF2">
        <w:rPr>
          <w:noProof/>
        </w:rPr>
        <w:lastRenderedPageBreak/>
        <w:drawing>
          <wp:anchor distT="0" distB="0" distL="114300" distR="114300" simplePos="0" relativeHeight="251783168" behindDoc="0" locked="0" layoutInCell="1" allowOverlap="1" wp14:anchorId="5A5E9334" wp14:editId="79420B34">
            <wp:simplePos x="0" y="0"/>
            <wp:positionH relativeFrom="column">
              <wp:posOffset>-581025</wp:posOffset>
            </wp:positionH>
            <wp:positionV relativeFrom="paragraph">
              <wp:posOffset>481330</wp:posOffset>
            </wp:positionV>
            <wp:extent cx="6857365" cy="3403600"/>
            <wp:effectExtent l="0" t="0" r="635" b="635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21256" t="21628" r="6283" b="14439"/>
                    <a:stretch/>
                  </pic:blipFill>
                  <pic:spPr bwMode="auto">
                    <a:xfrm>
                      <a:off x="0" y="0"/>
                      <a:ext cx="6857365" cy="34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26BD">
        <w:rPr>
          <w:rFonts w:ascii="Arial" w:hAnsi="Arial" w:cs="Arial"/>
          <w:sz w:val="24"/>
          <w:lang w:val="es-ES_tradnl"/>
        </w:rPr>
        <w:t>La figura 12</w:t>
      </w:r>
      <w:r w:rsidR="003C6B91" w:rsidRPr="00D926BD">
        <w:rPr>
          <w:rFonts w:ascii="Arial" w:hAnsi="Arial" w:cs="Arial"/>
          <w:sz w:val="24"/>
          <w:lang w:val="es-ES_tradnl"/>
        </w:rPr>
        <w:t xml:space="preserve"> muestra los procesos que son llamados por el código principal (color lila) y los subprocesos (color verde) que son llamados por los procesos anteriores. </w:t>
      </w:r>
    </w:p>
    <w:p w:rsidR="003C6B91" w:rsidRPr="006D16FF" w:rsidRDefault="003C6B91" w:rsidP="003C6B91">
      <w:pPr>
        <w:jc w:val="both"/>
        <w:rPr>
          <w:rFonts w:ascii="Arial" w:hAnsi="Arial" w:cs="Arial"/>
          <w:sz w:val="24"/>
          <w:szCs w:val="24"/>
          <w:lang w:val="es-ES_tradnl"/>
        </w:rPr>
      </w:pPr>
    </w:p>
    <w:p w:rsidR="003C6B91" w:rsidRPr="006D16FF" w:rsidRDefault="00693721" w:rsidP="003C6B91">
      <w:pPr>
        <w:jc w:val="both"/>
        <w:rPr>
          <w:rFonts w:ascii="Arial" w:hAnsi="Arial" w:cs="Arial"/>
          <w:sz w:val="24"/>
          <w:szCs w:val="24"/>
          <w:lang w:val="es-ES_tradnl"/>
        </w:rPr>
      </w:pPr>
      <w:r>
        <w:rPr>
          <w:rFonts w:ascii="Arial" w:hAnsi="Arial" w:cs="Arial"/>
          <w:b/>
          <w:sz w:val="24"/>
          <w:szCs w:val="24"/>
          <w:lang w:val="es-ES_tradnl"/>
        </w:rPr>
        <w:t>Figura 13</w:t>
      </w:r>
      <w:r w:rsidR="003C6B91" w:rsidRPr="006D16FF">
        <w:rPr>
          <w:rFonts w:ascii="Arial" w:hAnsi="Arial" w:cs="Arial"/>
          <w:b/>
          <w:sz w:val="24"/>
          <w:szCs w:val="24"/>
          <w:lang w:val="es-ES_tradnl"/>
        </w:rPr>
        <w:t>.</w:t>
      </w:r>
      <w:r w:rsidR="003C6B91" w:rsidRPr="006D16FF">
        <w:rPr>
          <w:rFonts w:ascii="Arial" w:hAnsi="Arial" w:cs="Arial"/>
          <w:sz w:val="24"/>
          <w:szCs w:val="24"/>
          <w:lang w:val="es-ES_tradnl"/>
        </w:rPr>
        <w:t xml:space="preserve"> Procesos y subprocesos del proceso de automatización </w:t>
      </w:r>
    </w:p>
    <w:p w:rsidR="003C6B91" w:rsidRPr="00D926BD" w:rsidRDefault="003C6B91" w:rsidP="00D926BD">
      <w:pPr>
        <w:rPr>
          <w:rFonts w:ascii="Arial" w:hAnsi="Arial" w:cs="Arial"/>
          <w:sz w:val="24"/>
          <w:lang w:val="es-ES_tradnl"/>
        </w:rPr>
      </w:pPr>
      <w:bookmarkStart w:id="118" w:name="_Toc532216656"/>
      <w:bookmarkStart w:id="119" w:name="_Toc532552876"/>
      <w:r w:rsidRPr="00D926BD">
        <w:rPr>
          <w:rFonts w:ascii="Arial" w:hAnsi="Arial" w:cs="Arial"/>
          <w:sz w:val="24"/>
          <w:lang w:val="es-ES_tradnl"/>
        </w:rPr>
        <w:t xml:space="preserve">Como en el programa de la base de </w:t>
      </w:r>
      <w:r w:rsidR="00D926BD" w:rsidRPr="00D926BD">
        <w:rPr>
          <w:rFonts w:ascii="Arial" w:hAnsi="Arial" w:cs="Arial"/>
          <w:sz w:val="24"/>
          <w:lang w:val="es-ES_tradnl"/>
        </w:rPr>
        <w:t xml:space="preserve">datos, se hacen unas funciones </w:t>
      </w:r>
      <w:r w:rsidRPr="00D926BD">
        <w:rPr>
          <w:rFonts w:ascii="Arial" w:hAnsi="Arial" w:cs="Arial"/>
          <w:sz w:val="24"/>
          <w:lang w:val="es-ES_tradnl"/>
        </w:rPr>
        <w:t>de optimización evitando que la pantalla vaya cambiando cada vez que se activa un documento Word o un Excel, que la comprobación de cambio de valor de las celdas en el Excel donde se encuentra el código y que las fórmulas se calculen en tiempo real. De esta manera, se mejora la velocidad del proceso. También se comprueba que el gestor de configuración esté configurado correctamente (habría que consultar apersonas expertas para añadir un nuevo patrón) y guarda el alfabeto griego en un array, para consultarlo más adelante, como se detallará, además  de comprobar que las rutas que se utilizan existan. El programa notificará al usuario si hay alguna ruta incorrecta. Por último, se decidirá si se quiere estudiar los tiempos que necesita cada fase del procesado.  En los hexágonos rojos se muestran los puntos donde se recogerá el tiempo en un EXCEL para el análisis gráfico.</w:t>
      </w:r>
      <w:bookmarkEnd w:id="118"/>
      <w:bookmarkEnd w:id="119"/>
      <w:r w:rsidRPr="00D926BD">
        <w:rPr>
          <w:rFonts w:ascii="Arial" w:hAnsi="Arial" w:cs="Arial"/>
          <w:sz w:val="24"/>
          <w:lang w:val="es-ES_tradnl"/>
        </w:rPr>
        <w:t xml:space="preserve"> </w:t>
      </w:r>
    </w:p>
    <w:p w:rsidR="00C34362" w:rsidRPr="00D926BD" w:rsidRDefault="003C6B91" w:rsidP="00D926BD">
      <w:pPr>
        <w:rPr>
          <w:rFonts w:ascii="Arial" w:hAnsi="Arial" w:cs="Arial"/>
          <w:sz w:val="24"/>
          <w:lang w:val="es-ES_tradnl"/>
        </w:rPr>
      </w:pPr>
      <w:bookmarkStart w:id="120" w:name="_Toc532216657"/>
      <w:bookmarkStart w:id="121" w:name="_Toc532552877"/>
      <w:r w:rsidRPr="00D926BD">
        <w:rPr>
          <w:rFonts w:ascii="Arial" w:hAnsi="Arial" w:cs="Arial"/>
          <w:sz w:val="24"/>
          <w:lang w:val="es-ES_tradnl"/>
        </w:rPr>
        <w:t>Una vez hecho esto, ya se puede empezar con el proceso.</w:t>
      </w:r>
      <w:bookmarkEnd w:id="120"/>
      <w:bookmarkEnd w:id="121"/>
      <w:r w:rsidRPr="00D926BD">
        <w:rPr>
          <w:rFonts w:ascii="Arial" w:hAnsi="Arial" w:cs="Arial"/>
          <w:sz w:val="24"/>
          <w:lang w:val="es-ES_tradnl"/>
        </w:rPr>
        <w:t xml:space="preserve"> </w:t>
      </w:r>
    </w:p>
    <w:p w:rsidR="003C6B91" w:rsidRPr="00D926BD" w:rsidRDefault="003C6B91" w:rsidP="00D926BD">
      <w:pPr>
        <w:pStyle w:val="Prrafodelista"/>
        <w:numPr>
          <w:ilvl w:val="0"/>
          <w:numId w:val="22"/>
        </w:numPr>
        <w:rPr>
          <w:rFonts w:ascii="Arial" w:hAnsi="Arial" w:cs="Arial"/>
          <w:b/>
          <w:sz w:val="24"/>
          <w:lang w:val="es-ES_tradnl"/>
        </w:rPr>
      </w:pPr>
      <w:bookmarkStart w:id="122" w:name="_Toc532216658"/>
      <w:bookmarkStart w:id="123" w:name="_Toc532552878"/>
      <w:r w:rsidRPr="00D926BD">
        <w:rPr>
          <w:rFonts w:ascii="Arial" w:hAnsi="Arial" w:cs="Arial"/>
          <w:b/>
          <w:sz w:val="24"/>
          <w:lang w:val="es-ES_tradnl"/>
        </w:rPr>
        <w:t>Pasos inic</w:t>
      </w:r>
      <w:r w:rsidR="00304105" w:rsidRPr="00D926BD">
        <w:rPr>
          <w:rFonts w:ascii="Arial" w:hAnsi="Arial" w:cs="Arial"/>
          <w:b/>
          <w:sz w:val="24"/>
          <w:lang w:val="es-ES_tradnl"/>
        </w:rPr>
        <w:t>iales (Pasos 1-4 de la figura 1</w:t>
      </w:r>
      <w:r w:rsidR="00693721" w:rsidRPr="00D926BD">
        <w:rPr>
          <w:rFonts w:ascii="Arial" w:hAnsi="Arial" w:cs="Arial"/>
          <w:b/>
          <w:sz w:val="24"/>
          <w:lang w:val="es-ES_tradnl"/>
        </w:rPr>
        <w:t>2</w:t>
      </w:r>
      <w:r w:rsidRPr="00D926BD">
        <w:rPr>
          <w:rFonts w:ascii="Arial" w:hAnsi="Arial" w:cs="Arial"/>
          <w:b/>
          <w:sz w:val="24"/>
          <w:lang w:val="es-ES_tradnl"/>
        </w:rPr>
        <w:t>)</w:t>
      </w:r>
      <w:bookmarkEnd w:id="122"/>
      <w:bookmarkEnd w:id="123"/>
    </w:p>
    <w:p w:rsidR="003C6B91" w:rsidRPr="00D926BD" w:rsidRDefault="003C6B91" w:rsidP="00D926BD">
      <w:pPr>
        <w:rPr>
          <w:rFonts w:ascii="Arial" w:hAnsi="Arial" w:cs="Arial"/>
          <w:sz w:val="24"/>
          <w:lang w:val="es-ES_tradnl"/>
        </w:rPr>
      </w:pPr>
      <w:bookmarkStart w:id="124" w:name="_Toc532216659"/>
      <w:bookmarkStart w:id="125" w:name="_Toc532552879"/>
      <w:r w:rsidRPr="00D926BD">
        <w:rPr>
          <w:rFonts w:ascii="Arial" w:hAnsi="Arial" w:cs="Arial"/>
          <w:sz w:val="24"/>
          <w:lang w:val="es-ES_tradnl"/>
        </w:rPr>
        <w:t>Lo primero será guardar la información de los patrones y del gestor de configuración en variables y/o ‘</w:t>
      </w:r>
      <w:proofErr w:type="spellStart"/>
      <w:r w:rsidRPr="00D926BD">
        <w:rPr>
          <w:rFonts w:ascii="Arial" w:hAnsi="Arial" w:cs="Arial"/>
          <w:sz w:val="24"/>
          <w:lang w:val="es-ES_tradnl"/>
        </w:rPr>
        <w:t>arrays</w:t>
      </w:r>
      <w:proofErr w:type="spellEnd"/>
      <w:r w:rsidRPr="00D926BD">
        <w:rPr>
          <w:rFonts w:ascii="Arial" w:hAnsi="Arial" w:cs="Arial"/>
          <w:sz w:val="24"/>
          <w:lang w:val="es-ES_tradnl"/>
        </w:rPr>
        <w:t xml:space="preserve">’. En uno de ellos, se guardarán las rutas de cada archivo (Word, </w:t>
      </w:r>
      <w:r w:rsidRPr="00D926BD">
        <w:rPr>
          <w:rFonts w:ascii="Arial" w:hAnsi="Arial" w:cs="Arial"/>
          <w:sz w:val="24"/>
          <w:lang w:val="es-ES_tradnl"/>
        </w:rPr>
        <w:lastRenderedPageBreak/>
        <w:t>en este caso) que se vayan a procesar. Cada documento,  se abrirá para que la información completa se copie en un nuevo archivo Excel, que tendrá el mismo nombre. El documento Word pasará a una carpeta de procesados, y se guardará en otro ‘array’ la ruta de los documentos Excel.</w:t>
      </w:r>
      <w:bookmarkEnd w:id="124"/>
      <w:bookmarkEnd w:id="125"/>
    </w:p>
    <w:p w:rsidR="003C6B91" w:rsidRPr="00D926BD" w:rsidRDefault="003C6B91" w:rsidP="00D926BD">
      <w:pPr>
        <w:pStyle w:val="Prrafodelista"/>
        <w:numPr>
          <w:ilvl w:val="0"/>
          <w:numId w:val="22"/>
        </w:numPr>
        <w:rPr>
          <w:rFonts w:ascii="Arial" w:hAnsi="Arial" w:cs="Arial"/>
          <w:b/>
          <w:sz w:val="24"/>
          <w:lang w:val="es-ES_tradnl"/>
        </w:rPr>
      </w:pPr>
      <w:bookmarkStart w:id="126" w:name="_Toc532216660"/>
      <w:bookmarkStart w:id="127" w:name="_Toc532552880"/>
      <w:r w:rsidRPr="00D926BD">
        <w:rPr>
          <w:rFonts w:ascii="Arial" w:hAnsi="Arial" w:cs="Arial"/>
          <w:b/>
          <w:sz w:val="24"/>
          <w:lang w:val="es-ES_tradnl"/>
        </w:rPr>
        <w:t>Extracción del nombre de las proteínas</w:t>
      </w:r>
      <w:bookmarkEnd w:id="105"/>
      <w:bookmarkEnd w:id="106"/>
      <w:bookmarkEnd w:id="107"/>
      <w:r w:rsidRPr="00D926BD">
        <w:rPr>
          <w:rFonts w:ascii="Arial" w:hAnsi="Arial" w:cs="Arial"/>
          <w:b/>
          <w:sz w:val="24"/>
          <w:lang w:val="es-ES_tradnl"/>
        </w:rPr>
        <w:t xml:space="preserve"> (Pasos 5-8 de la figura 12)</w:t>
      </w:r>
      <w:bookmarkEnd w:id="126"/>
      <w:bookmarkEnd w:id="127"/>
    </w:p>
    <w:p w:rsidR="003C6B91" w:rsidRPr="00D926BD" w:rsidRDefault="003C6B91" w:rsidP="00D926BD">
      <w:pPr>
        <w:rPr>
          <w:rFonts w:ascii="Arial" w:hAnsi="Arial" w:cs="Arial"/>
          <w:b/>
          <w:sz w:val="24"/>
          <w:u w:val="single"/>
          <w:lang w:val="es-ES_tradnl"/>
        </w:rPr>
      </w:pPr>
      <w:bookmarkStart w:id="128" w:name="_Toc532216661"/>
      <w:bookmarkStart w:id="129" w:name="_Toc532552881"/>
      <w:r w:rsidRPr="00D926BD">
        <w:rPr>
          <w:rFonts w:ascii="Arial" w:hAnsi="Arial" w:cs="Arial"/>
          <w:sz w:val="24"/>
          <w:lang w:val="es-ES_tradnl"/>
        </w:rPr>
        <w:t xml:space="preserve">Para empezar con el proceso de estandarización se trabajó en la extracción del nombre de las proteínas que participaban en cada archivo. Para ello, había que estudiar los patrones que podían ser útiles y eficaces para tal empresa. Las proteínas no tenían </w:t>
      </w:r>
      <w:proofErr w:type="spellStart"/>
      <w:r w:rsidRPr="00D926BD">
        <w:rPr>
          <w:rFonts w:ascii="Arial" w:hAnsi="Arial" w:cs="Arial"/>
          <w:sz w:val="24"/>
          <w:lang w:val="es-ES_tradnl"/>
        </w:rPr>
        <w:t>ningun</w:t>
      </w:r>
      <w:r w:rsidR="00D926BD" w:rsidRPr="00D926BD">
        <w:rPr>
          <w:rFonts w:ascii="Arial" w:hAnsi="Arial" w:cs="Arial"/>
          <w:sz w:val="24"/>
          <w:lang w:val="es-ES_tradnl"/>
        </w:rPr>
        <w:t>que</w:t>
      </w:r>
      <w:proofErr w:type="spellEnd"/>
      <w:r w:rsidR="00D926BD" w:rsidRPr="00D926BD">
        <w:rPr>
          <w:rFonts w:ascii="Arial" w:hAnsi="Arial" w:cs="Arial"/>
          <w:sz w:val="24"/>
          <w:lang w:val="es-ES_tradnl"/>
        </w:rPr>
        <w:t xml:space="preserve"> se utilizan </w:t>
      </w:r>
      <w:proofErr w:type="spellStart"/>
      <w:r w:rsidR="00D926BD" w:rsidRPr="00D926BD">
        <w:rPr>
          <w:rFonts w:ascii="Arial" w:hAnsi="Arial" w:cs="Arial"/>
          <w:sz w:val="24"/>
          <w:lang w:val="es-ES_tradnl"/>
        </w:rPr>
        <w:t>exix</w:t>
      </w:r>
      <w:r w:rsidRPr="00D926BD">
        <w:rPr>
          <w:rFonts w:ascii="Arial" w:hAnsi="Arial" w:cs="Arial"/>
          <w:sz w:val="24"/>
          <w:lang w:val="es-ES_tradnl"/>
        </w:rPr>
        <w:t>a</w:t>
      </w:r>
      <w:proofErr w:type="spellEnd"/>
      <w:r w:rsidRPr="00D926BD">
        <w:rPr>
          <w:rFonts w:ascii="Arial" w:hAnsi="Arial" w:cs="Arial"/>
          <w:sz w:val="24"/>
          <w:lang w:val="es-ES_tradnl"/>
        </w:rPr>
        <w:t xml:space="preserve"> característica en concreto ya que son heterogéneas, pero dentro del archivo hay apartados idénticos donde se muestra el nombre de las proteínas para poder extraerlas. En la imagen siguiente se puede ver varios ejemplos de cómo está estructurada dicha tabla.</w:t>
      </w:r>
      <w:bookmarkEnd w:id="128"/>
      <w:bookmarkEnd w:id="129"/>
    </w:p>
    <w:p w:rsidR="003C6B91" w:rsidRPr="006D16FF" w:rsidRDefault="00782C84" w:rsidP="003C6B91">
      <w:pPr>
        <w:pStyle w:val="Descripcin"/>
        <w:jc w:val="both"/>
        <w:rPr>
          <w:rFonts w:ascii="Arial" w:hAnsi="Arial" w:cs="Arial"/>
          <w:color w:val="auto"/>
          <w:sz w:val="24"/>
          <w:szCs w:val="24"/>
          <w:lang w:val="es-ES_tradnl"/>
        </w:rPr>
      </w:pPr>
      <w:r w:rsidRPr="006D16FF">
        <w:rPr>
          <w:rFonts w:ascii="Arial" w:hAnsi="Arial" w:cs="Arial"/>
          <w:noProof/>
          <w:color w:val="auto"/>
          <w:sz w:val="24"/>
          <w:szCs w:val="24"/>
        </w:rPr>
        <w:drawing>
          <wp:anchor distT="0" distB="0" distL="114300" distR="114300" simplePos="0" relativeHeight="251761664" behindDoc="0" locked="0" layoutInCell="1" allowOverlap="1" wp14:anchorId="22D4ADF5" wp14:editId="54225C5B">
            <wp:simplePos x="0" y="0"/>
            <wp:positionH relativeFrom="column">
              <wp:posOffset>2962275</wp:posOffset>
            </wp:positionH>
            <wp:positionV relativeFrom="paragraph">
              <wp:posOffset>16510</wp:posOffset>
            </wp:positionV>
            <wp:extent cx="1866900" cy="352806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t="17029" r="81826" b="5687"/>
                    <a:stretch/>
                  </pic:blipFill>
                  <pic:spPr bwMode="auto">
                    <a:xfrm>
                      <a:off x="0" y="0"/>
                      <a:ext cx="1866900" cy="352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16FF">
        <w:rPr>
          <w:rFonts w:ascii="Arial" w:hAnsi="Arial" w:cs="Arial"/>
          <w:noProof/>
          <w:color w:val="auto"/>
          <w:sz w:val="24"/>
          <w:szCs w:val="24"/>
        </w:rPr>
        <w:drawing>
          <wp:anchor distT="0" distB="0" distL="114300" distR="114300" simplePos="0" relativeHeight="251762688" behindDoc="0" locked="0" layoutInCell="1" allowOverlap="1" wp14:anchorId="453DEC6B" wp14:editId="73A3AB25">
            <wp:simplePos x="0" y="0"/>
            <wp:positionH relativeFrom="margin">
              <wp:posOffset>19050</wp:posOffset>
            </wp:positionH>
            <wp:positionV relativeFrom="paragraph">
              <wp:posOffset>73660</wp:posOffset>
            </wp:positionV>
            <wp:extent cx="2781300" cy="320294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l="1307" t="35167" r="77939" b="6081"/>
                    <a:stretch/>
                  </pic:blipFill>
                  <pic:spPr bwMode="auto">
                    <a:xfrm>
                      <a:off x="0" y="0"/>
                      <a:ext cx="2781300" cy="3202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B91" w:rsidRPr="006D16FF">
        <w:rPr>
          <w:rFonts w:ascii="Arial" w:hAnsi="Arial" w:cs="Arial"/>
          <w:noProof/>
          <w:color w:val="auto"/>
          <w:sz w:val="24"/>
          <w:szCs w:val="24"/>
          <w:lang w:val="es-ES_tradnl"/>
        </w:rPr>
        <w:t xml:space="preserve"> </w:t>
      </w:r>
    </w:p>
    <w:p w:rsidR="003C6B91" w:rsidRPr="006D16FF" w:rsidRDefault="003C6B91" w:rsidP="003C6B91">
      <w:pPr>
        <w:jc w:val="both"/>
        <w:rPr>
          <w:rFonts w:ascii="Arial" w:hAnsi="Arial" w:cs="Arial"/>
          <w:sz w:val="24"/>
          <w:szCs w:val="24"/>
          <w:lang w:val="es-ES_tradnl"/>
        </w:rPr>
      </w:pPr>
    </w:p>
    <w:p w:rsidR="003C6B91" w:rsidRPr="006D16FF" w:rsidRDefault="003C6B91" w:rsidP="003C6B91">
      <w:pPr>
        <w:jc w:val="both"/>
        <w:rPr>
          <w:rFonts w:ascii="Arial" w:hAnsi="Arial" w:cs="Arial"/>
          <w:sz w:val="24"/>
          <w:szCs w:val="24"/>
          <w:lang w:val="es-ES_tradnl"/>
        </w:rPr>
      </w:pPr>
    </w:p>
    <w:p w:rsidR="003C6B91" w:rsidRPr="006D16FF" w:rsidRDefault="003C6B91" w:rsidP="003C6B91">
      <w:pPr>
        <w:jc w:val="both"/>
        <w:rPr>
          <w:rFonts w:ascii="Arial" w:hAnsi="Arial" w:cs="Arial"/>
          <w:sz w:val="24"/>
          <w:szCs w:val="24"/>
          <w:lang w:val="es-ES_tradnl"/>
        </w:rPr>
      </w:pPr>
    </w:p>
    <w:p w:rsidR="003C6B91" w:rsidRPr="006D16FF" w:rsidRDefault="003C6B91" w:rsidP="003C6B91">
      <w:pPr>
        <w:jc w:val="both"/>
        <w:rPr>
          <w:rFonts w:ascii="Arial" w:hAnsi="Arial" w:cs="Arial"/>
          <w:sz w:val="24"/>
          <w:szCs w:val="24"/>
          <w:lang w:val="es-ES_tradnl"/>
        </w:rPr>
      </w:pPr>
    </w:p>
    <w:p w:rsidR="003C6B91" w:rsidRPr="006D16FF" w:rsidRDefault="003C6B91" w:rsidP="003C6B91">
      <w:pPr>
        <w:jc w:val="both"/>
        <w:rPr>
          <w:rFonts w:ascii="Arial" w:hAnsi="Arial" w:cs="Arial"/>
          <w:sz w:val="24"/>
          <w:szCs w:val="24"/>
          <w:lang w:val="es-ES_tradnl"/>
        </w:rPr>
      </w:pPr>
    </w:p>
    <w:p w:rsidR="003C6B91" w:rsidRPr="006D16FF" w:rsidRDefault="003C6B91" w:rsidP="003C6B91">
      <w:pPr>
        <w:jc w:val="both"/>
        <w:rPr>
          <w:rFonts w:ascii="Arial" w:hAnsi="Arial" w:cs="Arial"/>
          <w:sz w:val="24"/>
          <w:szCs w:val="24"/>
          <w:lang w:val="es-ES_tradnl"/>
        </w:rPr>
      </w:pPr>
    </w:p>
    <w:p w:rsidR="003C6B91" w:rsidRPr="006D16FF" w:rsidRDefault="003C6B91" w:rsidP="003C6B91">
      <w:pPr>
        <w:pStyle w:val="Descripcin"/>
        <w:jc w:val="both"/>
        <w:rPr>
          <w:rFonts w:ascii="Arial" w:hAnsi="Arial" w:cs="Arial"/>
          <w:i w:val="0"/>
          <w:iCs w:val="0"/>
          <w:color w:val="auto"/>
          <w:sz w:val="24"/>
          <w:szCs w:val="24"/>
          <w:lang w:val="es-ES_tradnl"/>
        </w:rPr>
      </w:pPr>
      <w:bookmarkStart w:id="130" w:name="_Ref523329598"/>
      <w:bookmarkStart w:id="131" w:name="_Toc523330198"/>
    </w:p>
    <w:p w:rsidR="003C6B91" w:rsidRPr="006D16FF" w:rsidRDefault="003C6B91" w:rsidP="003C6B91">
      <w:pPr>
        <w:pStyle w:val="Descripcin"/>
        <w:jc w:val="both"/>
        <w:rPr>
          <w:rFonts w:ascii="Arial" w:hAnsi="Arial" w:cs="Arial"/>
          <w:b/>
          <w:i w:val="0"/>
          <w:color w:val="auto"/>
          <w:sz w:val="24"/>
          <w:szCs w:val="24"/>
          <w:lang w:val="es-ES"/>
        </w:rPr>
      </w:pPr>
    </w:p>
    <w:p w:rsidR="003C6B91" w:rsidRPr="006D16FF" w:rsidRDefault="003C6B91" w:rsidP="003C6B91">
      <w:pPr>
        <w:pStyle w:val="Descripcin"/>
        <w:jc w:val="both"/>
        <w:rPr>
          <w:rFonts w:ascii="Arial" w:hAnsi="Arial" w:cs="Arial"/>
          <w:b/>
          <w:i w:val="0"/>
          <w:color w:val="auto"/>
          <w:sz w:val="24"/>
          <w:szCs w:val="24"/>
          <w:lang w:val="es-ES"/>
        </w:rPr>
      </w:pPr>
    </w:p>
    <w:bookmarkEnd w:id="130"/>
    <w:bookmarkEnd w:id="131"/>
    <w:tbl>
      <w:tblPr>
        <w:tblStyle w:val="Tablaconcuadrcula"/>
        <w:tblpPr w:leftFromText="180" w:rightFromText="180" w:vertAnchor="text" w:horzAnchor="margin" w:tblpY="4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1"/>
      </w:tblGrid>
      <w:tr w:rsidR="003C6B91" w:rsidRPr="00BC3C30" w:rsidTr="00782C84">
        <w:tc>
          <w:tcPr>
            <w:tcW w:w="4360" w:type="dxa"/>
          </w:tcPr>
          <w:p w:rsidR="00782C84" w:rsidRDefault="00782C84" w:rsidP="00782C84">
            <w:pPr>
              <w:pStyle w:val="Descripcin"/>
              <w:jc w:val="both"/>
              <w:rPr>
                <w:rFonts w:ascii="Arial" w:hAnsi="Arial" w:cs="Arial"/>
                <w:b/>
                <w:i w:val="0"/>
                <w:color w:val="auto"/>
                <w:sz w:val="24"/>
                <w:szCs w:val="24"/>
                <w:lang w:val="es-ES"/>
              </w:rPr>
            </w:pPr>
          </w:p>
          <w:p w:rsidR="003C6B91" w:rsidRPr="006D16FF" w:rsidRDefault="003C6B91" w:rsidP="00782C84">
            <w:pPr>
              <w:pStyle w:val="Descripcin"/>
              <w:jc w:val="both"/>
              <w:rPr>
                <w:rFonts w:ascii="Arial" w:hAnsi="Arial" w:cs="Arial"/>
                <w:i w:val="0"/>
                <w:color w:val="auto"/>
                <w:sz w:val="24"/>
                <w:szCs w:val="24"/>
                <w:lang w:val="es-ES"/>
              </w:rPr>
            </w:pPr>
            <w:r w:rsidRPr="006D16FF">
              <w:rPr>
                <w:rFonts w:ascii="Arial" w:hAnsi="Arial" w:cs="Arial"/>
                <w:b/>
                <w:i w:val="0"/>
                <w:color w:val="auto"/>
                <w:sz w:val="24"/>
                <w:szCs w:val="24"/>
                <w:lang w:val="es-ES"/>
              </w:rPr>
              <w:t xml:space="preserve">Figura </w:t>
            </w:r>
            <w:r w:rsidR="00782C84">
              <w:rPr>
                <w:rFonts w:ascii="Arial" w:hAnsi="Arial" w:cs="Arial"/>
                <w:b/>
                <w:i w:val="0"/>
                <w:color w:val="auto"/>
                <w:sz w:val="24"/>
                <w:szCs w:val="24"/>
                <w:lang w:val="es-ES"/>
              </w:rPr>
              <w:t>1</w:t>
            </w:r>
            <w:r w:rsidR="00693721" w:rsidRPr="003E0F14">
              <w:rPr>
                <w:rFonts w:ascii="Arial" w:hAnsi="Arial" w:cs="Arial"/>
                <w:b/>
                <w:i w:val="0"/>
                <w:color w:val="auto"/>
                <w:sz w:val="24"/>
                <w:szCs w:val="24"/>
                <w:lang w:val="es-ES_tradnl"/>
              </w:rPr>
              <w:t>4</w:t>
            </w:r>
            <w:r w:rsidRPr="006D16FF">
              <w:rPr>
                <w:rFonts w:ascii="Arial" w:hAnsi="Arial" w:cs="Arial"/>
                <w:b/>
                <w:i w:val="0"/>
                <w:color w:val="auto"/>
                <w:sz w:val="24"/>
                <w:szCs w:val="24"/>
                <w:lang w:val="es-ES_tradnl"/>
              </w:rPr>
              <w:t>a.</w:t>
            </w:r>
            <w:r w:rsidRPr="006D16FF">
              <w:rPr>
                <w:rFonts w:ascii="Arial" w:hAnsi="Arial" w:cs="Arial"/>
                <w:i w:val="0"/>
                <w:color w:val="auto"/>
                <w:sz w:val="24"/>
                <w:szCs w:val="24"/>
                <w:lang w:val="es-ES"/>
              </w:rPr>
              <w:t xml:space="preserve"> Ejemplo de tablas que contiene el nombre de las proteínas</w:t>
            </w:r>
          </w:p>
          <w:p w:rsidR="003C6B91" w:rsidRPr="00B33CD4" w:rsidRDefault="003C6B91" w:rsidP="00782C84">
            <w:pPr>
              <w:jc w:val="both"/>
              <w:rPr>
                <w:rFonts w:ascii="Arial" w:hAnsi="Arial" w:cs="Arial"/>
                <w:sz w:val="24"/>
                <w:szCs w:val="24"/>
                <w:lang w:val="es-ES"/>
              </w:rPr>
            </w:pPr>
          </w:p>
        </w:tc>
        <w:tc>
          <w:tcPr>
            <w:tcW w:w="4361" w:type="dxa"/>
          </w:tcPr>
          <w:p w:rsidR="00782C84" w:rsidRDefault="00782C84" w:rsidP="00782C84">
            <w:pPr>
              <w:jc w:val="both"/>
              <w:rPr>
                <w:rFonts w:ascii="Arial" w:hAnsi="Arial" w:cs="Arial"/>
                <w:b/>
                <w:sz w:val="24"/>
                <w:szCs w:val="24"/>
                <w:lang w:val="es-ES"/>
              </w:rPr>
            </w:pPr>
            <w:bookmarkStart w:id="132" w:name="_Ref523329615"/>
            <w:bookmarkStart w:id="133" w:name="_Toc523330199"/>
          </w:p>
          <w:p w:rsidR="003C6B91" w:rsidRPr="00B33CD4" w:rsidRDefault="003C6B91" w:rsidP="00782C84">
            <w:pPr>
              <w:jc w:val="both"/>
              <w:rPr>
                <w:rFonts w:ascii="Arial" w:hAnsi="Arial" w:cs="Arial"/>
                <w:sz w:val="24"/>
                <w:szCs w:val="24"/>
                <w:lang w:val="es-ES"/>
              </w:rPr>
            </w:pPr>
            <w:r w:rsidRPr="006D16FF">
              <w:rPr>
                <w:rFonts w:ascii="Arial" w:hAnsi="Arial" w:cs="Arial"/>
                <w:b/>
                <w:sz w:val="24"/>
                <w:szCs w:val="24"/>
                <w:lang w:val="es-ES"/>
              </w:rPr>
              <w:t>Figura</w:t>
            </w:r>
            <w:bookmarkEnd w:id="132"/>
            <w:r w:rsidR="00693721">
              <w:rPr>
                <w:rFonts w:ascii="Arial" w:hAnsi="Arial" w:cs="Arial"/>
                <w:b/>
                <w:sz w:val="24"/>
                <w:szCs w:val="24"/>
                <w:lang w:val="es-ES_tradnl"/>
              </w:rPr>
              <w:t xml:space="preserve"> 14</w:t>
            </w:r>
            <w:r w:rsidRPr="006D16FF">
              <w:rPr>
                <w:rFonts w:ascii="Arial" w:hAnsi="Arial" w:cs="Arial"/>
                <w:b/>
                <w:sz w:val="24"/>
                <w:szCs w:val="24"/>
                <w:lang w:val="es-ES_tradnl"/>
              </w:rPr>
              <w:t>b.</w:t>
            </w:r>
            <w:r w:rsidRPr="006D16FF">
              <w:rPr>
                <w:rFonts w:ascii="Arial" w:hAnsi="Arial" w:cs="Arial"/>
                <w:b/>
                <w:sz w:val="24"/>
                <w:szCs w:val="24"/>
                <w:lang w:val="es-ES"/>
              </w:rPr>
              <w:t xml:space="preserve"> </w:t>
            </w:r>
            <w:r w:rsidRPr="006D16FF">
              <w:rPr>
                <w:rFonts w:ascii="Arial" w:hAnsi="Arial" w:cs="Arial"/>
                <w:sz w:val="24"/>
                <w:szCs w:val="24"/>
                <w:lang w:val="es-ES"/>
              </w:rPr>
              <w:t>Ejemplo de tablas que contiene el nombre de las proteínas</w:t>
            </w:r>
            <w:bookmarkEnd w:id="133"/>
          </w:p>
        </w:tc>
      </w:tr>
      <w:tr w:rsidR="003C6B91" w:rsidRPr="00BC3C30" w:rsidTr="00782C84">
        <w:tc>
          <w:tcPr>
            <w:tcW w:w="4360" w:type="dxa"/>
          </w:tcPr>
          <w:p w:rsidR="003C6B91" w:rsidRPr="006D16FF" w:rsidRDefault="003C6B91" w:rsidP="00782C84">
            <w:pPr>
              <w:pStyle w:val="Descripcin"/>
              <w:jc w:val="both"/>
              <w:rPr>
                <w:rFonts w:ascii="Arial" w:hAnsi="Arial" w:cs="Arial"/>
                <w:b/>
                <w:i w:val="0"/>
                <w:color w:val="auto"/>
                <w:sz w:val="24"/>
                <w:szCs w:val="24"/>
                <w:lang w:val="es-ES"/>
              </w:rPr>
            </w:pPr>
          </w:p>
        </w:tc>
        <w:tc>
          <w:tcPr>
            <w:tcW w:w="4361" w:type="dxa"/>
          </w:tcPr>
          <w:p w:rsidR="003C6B91" w:rsidRPr="006D16FF" w:rsidRDefault="003C6B91" w:rsidP="00782C84">
            <w:pPr>
              <w:jc w:val="both"/>
              <w:rPr>
                <w:rFonts w:ascii="Arial" w:hAnsi="Arial" w:cs="Arial"/>
                <w:b/>
                <w:sz w:val="24"/>
                <w:szCs w:val="24"/>
                <w:lang w:val="es-ES"/>
              </w:rPr>
            </w:pPr>
          </w:p>
        </w:tc>
      </w:tr>
    </w:tbl>
    <w:p w:rsidR="003C6B91" w:rsidRDefault="003C6B91" w:rsidP="003C6B91">
      <w:pPr>
        <w:jc w:val="both"/>
        <w:rPr>
          <w:rFonts w:ascii="Arial" w:hAnsi="Arial" w:cs="Arial"/>
          <w:sz w:val="24"/>
          <w:szCs w:val="24"/>
          <w:lang w:val="es-ES_tradnl"/>
        </w:rPr>
      </w:pPr>
    </w:p>
    <w:p w:rsidR="003C6B91" w:rsidRDefault="003C6B91" w:rsidP="003C6B91">
      <w:pPr>
        <w:jc w:val="both"/>
        <w:rPr>
          <w:rFonts w:ascii="Arial" w:hAnsi="Arial" w:cs="Arial"/>
          <w:sz w:val="24"/>
          <w:szCs w:val="24"/>
          <w:lang w:val="es-ES_tradnl"/>
        </w:rPr>
      </w:pPr>
    </w:p>
    <w:p w:rsidR="00782C84" w:rsidRDefault="00782C84" w:rsidP="003C6B91">
      <w:pPr>
        <w:jc w:val="both"/>
        <w:rPr>
          <w:rFonts w:ascii="Arial" w:hAnsi="Arial" w:cs="Arial"/>
          <w:sz w:val="24"/>
          <w:szCs w:val="24"/>
          <w:lang w:val="es-ES_tradnl"/>
        </w:rPr>
      </w:pPr>
    </w:p>
    <w:p w:rsidR="00782C84" w:rsidRDefault="00782C84" w:rsidP="003C6B91">
      <w:pPr>
        <w:jc w:val="both"/>
        <w:rPr>
          <w:rFonts w:ascii="Arial" w:hAnsi="Arial" w:cs="Arial"/>
          <w:sz w:val="24"/>
          <w:szCs w:val="24"/>
          <w:lang w:val="es-ES_tradnl"/>
        </w:rPr>
      </w:pPr>
    </w:p>
    <w:p w:rsidR="00AA4B86" w:rsidRDefault="003C6B91" w:rsidP="003C6B91">
      <w:pPr>
        <w:jc w:val="both"/>
        <w:rPr>
          <w:rFonts w:ascii="Arial" w:hAnsi="Arial" w:cs="Arial"/>
          <w:sz w:val="24"/>
          <w:szCs w:val="24"/>
          <w:lang w:val="es-ES_tradnl"/>
        </w:rPr>
      </w:pPr>
      <w:r w:rsidRPr="006D16FF">
        <w:rPr>
          <w:rFonts w:ascii="Arial" w:hAnsi="Arial" w:cs="Arial"/>
          <w:sz w:val="24"/>
          <w:szCs w:val="24"/>
          <w:lang w:val="es-ES_tradnl"/>
        </w:rPr>
        <w:t>Estas dos tablas representan dos archivos donde la misma información se presenta de forma similar pero no idéntica. En las líneas en negrita (</w:t>
      </w:r>
      <w:r w:rsidR="00693721">
        <w:rPr>
          <w:rFonts w:ascii="Arial" w:hAnsi="Arial" w:cs="Arial"/>
          <w:sz w:val="24"/>
          <w:szCs w:val="24"/>
          <w:lang w:val="es-ES_tradnl"/>
        </w:rPr>
        <w:t>4</w:t>
      </w:r>
      <w:r w:rsidRPr="006D16FF">
        <w:rPr>
          <w:rFonts w:ascii="Arial" w:hAnsi="Arial" w:cs="Arial"/>
          <w:sz w:val="24"/>
          <w:szCs w:val="24"/>
          <w:lang w:val="es-ES_tradnl"/>
        </w:rPr>
        <w:t>a) aparece el nombre de las proteínas y</w:t>
      </w:r>
      <w:r w:rsidR="00693721">
        <w:rPr>
          <w:rFonts w:ascii="Arial" w:hAnsi="Arial" w:cs="Arial"/>
          <w:sz w:val="24"/>
          <w:szCs w:val="24"/>
          <w:lang w:val="es-ES_tradnl"/>
        </w:rPr>
        <w:t xml:space="preserve"> en la segunda imagen (Figura 14</w:t>
      </w:r>
      <w:r w:rsidRPr="006D16FF">
        <w:rPr>
          <w:rFonts w:ascii="Arial" w:hAnsi="Arial" w:cs="Arial"/>
          <w:sz w:val="24"/>
          <w:szCs w:val="24"/>
          <w:lang w:val="es-ES_tradnl"/>
        </w:rPr>
        <w:t>b) se aprecia que están en la primera columna. Ambas tienen en común que la palabra “</w:t>
      </w:r>
      <w:proofErr w:type="spellStart"/>
      <w:r w:rsidRPr="006D16FF">
        <w:rPr>
          <w:rFonts w:ascii="Arial" w:hAnsi="Arial" w:cs="Arial"/>
          <w:sz w:val="24"/>
          <w:szCs w:val="24"/>
          <w:lang w:val="es-ES_tradnl"/>
        </w:rPr>
        <w:t>Assay</w:t>
      </w:r>
      <w:proofErr w:type="spellEnd"/>
      <w:r w:rsidRPr="006D16FF">
        <w:rPr>
          <w:rFonts w:ascii="Arial" w:hAnsi="Arial" w:cs="Arial"/>
          <w:sz w:val="24"/>
          <w:szCs w:val="24"/>
          <w:lang w:val="es-ES_tradnl"/>
        </w:rPr>
        <w:t xml:space="preserve">” da comienzo a la columna </w:t>
      </w:r>
      <w:r w:rsidRPr="006D16FF">
        <w:rPr>
          <w:rFonts w:ascii="Arial" w:hAnsi="Arial" w:cs="Arial"/>
          <w:sz w:val="24"/>
          <w:szCs w:val="24"/>
          <w:lang w:val="es-ES_tradnl"/>
        </w:rPr>
        <w:lastRenderedPageBreak/>
        <w:t xml:space="preserve">donde se encuentran las proteínas. Por tanto, esta </w:t>
      </w:r>
      <w:r>
        <w:rPr>
          <w:rFonts w:ascii="Arial" w:hAnsi="Arial" w:cs="Arial"/>
          <w:sz w:val="24"/>
          <w:szCs w:val="24"/>
          <w:lang w:val="es-ES_tradnl"/>
        </w:rPr>
        <w:t xml:space="preserve">es </w:t>
      </w:r>
      <w:r w:rsidRPr="006D16FF">
        <w:rPr>
          <w:rFonts w:ascii="Arial" w:hAnsi="Arial" w:cs="Arial"/>
          <w:sz w:val="24"/>
          <w:szCs w:val="24"/>
          <w:lang w:val="es-ES_tradnl"/>
        </w:rPr>
        <w:t>una variable para que el programa reconozca que debe empezar a buscar la información requerida. A través de recorrer la primera columna del archivo, se generaron restricciones para indicar que guarde tan sólo las líneas que cont</w:t>
      </w:r>
      <w:r w:rsidR="00AA4B86">
        <w:rPr>
          <w:rFonts w:ascii="Arial" w:hAnsi="Arial" w:cs="Arial"/>
          <w:sz w:val="24"/>
          <w:szCs w:val="24"/>
          <w:lang w:val="es-ES_tradnl"/>
        </w:rPr>
        <w:t xml:space="preserve">engan el nombre de la proteína. </w:t>
      </w:r>
    </w:p>
    <w:p w:rsidR="003C6B91" w:rsidRPr="006D16FF" w:rsidRDefault="003C6B91" w:rsidP="003C6B91">
      <w:pPr>
        <w:jc w:val="both"/>
        <w:rPr>
          <w:rFonts w:ascii="Arial" w:hAnsi="Arial" w:cs="Arial"/>
          <w:sz w:val="24"/>
          <w:szCs w:val="24"/>
          <w:lang w:val="es-ES_tradnl"/>
        </w:rPr>
      </w:pPr>
      <w:r w:rsidRPr="006D16FF">
        <w:rPr>
          <w:rFonts w:ascii="Arial" w:hAnsi="Arial" w:cs="Arial"/>
          <w:sz w:val="24"/>
          <w:szCs w:val="24"/>
          <w:lang w:val="es-ES_tradnl"/>
        </w:rPr>
        <w:t xml:space="preserve">De esta manera, se consiguió aislar el nombre de las proteínas en el caso de que el archivo sea del tipo de la </w:t>
      </w:r>
      <w:r w:rsidR="00693721">
        <w:rPr>
          <w:rFonts w:ascii="Arial" w:hAnsi="Arial" w:cs="Arial"/>
          <w:sz w:val="24"/>
          <w:szCs w:val="24"/>
          <w:lang w:val="es-ES_tradnl"/>
        </w:rPr>
        <w:t>14</w:t>
      </w:r>
      <w:r>
        <w:rPr>
          <w:rFonts w:ascii="Arial" w:hAnsi="Arial" w:cs="Arial"/>
          <w:sz w:val="24"/>
          <w:szCs w:val="24"/>
          <w:lang w:val="es-ES_tradnl"/>
        </w:rPr>
        <w:t>a</w:t>
      </w:r>
      <w:r w:rsidRPr="006D16FF">
        <w:rPr>
          <w:rFonts w:ascii="Arial" w:hAnsi="Arial" w:cs="Arial"/>
          <w:sz w:val="24"/>
          <w:szCs w:val="24"/>
          <w:lang w:val="es-ES_tradnl"/>
        </w:rPr>
        <w:t xml:space="preserve">. </w:t>
      </w:r>
    </w:p>
    <w:p w:rsidR="003C6B91" w:rsidRPr="006D16FF" w:rsidRDefault="003C6B91" w:rsidP="003C6B91">
      <w:pPr>
        <w:jc w:val="both"/>
        <w:rPr>
          <w:rFonts w:ascii="Arial" w:hAnsi="Arial" w:cs="Arial"/>
          <w:sz w:val="24"/>
          <w:szCs w:val="24"/>
          <w:lang w:val="es-ES_tradnl"/>
        </w:rPr>
      </w:pPr>
      <w:r w:rsidRPr="006D16FF">
        <w:rPr>
          <w:rFonts w:ascii="Arial" w:hAnsi="Arial" w:cs="Arial"/>
          <w:sz w:val="24"/>
          <w:szCs w:val="24"/>
          <w:lang w:val="es-ES_tradnl"/>
        </w:rPr>
        <w:t xml:space="preserve">En el caso de la segunda tabla, el patrón que se ha de crear se complica. Como se puede ver, no resultaría posible establecer el mismo patrón al no existir la línea concordante de la </w:t>
      </w:r>
      <w:r w:rsidR="00693721">
        <w:rPr>
          <w:rFonts w:ascii="Arial" w:hAnsi="Arial" w:cs="Arial"/>
          <w:sz w:val="24"/>
          <w:szCs w:val="24"/>
          <w:lang w:val="es-ES_tradnl"/>
        </w:rPr>
        <w:t>14</w:t>
      </w:r>
      <w:r>
        <w:rPr>
          <w:rFonts w:ascii="Arial" w:hAnsi="Arial" w:cs="Arial"/>
          <w:sz w:val="24"/>
          <w:szCs w:val="24"/>
          <w:lang w:val="es-ES_tradnl"/>
        </w:rPr>
        <w:t>a</w:t>
      </w:r>
      <w:r w:rsidRPr="006D16FF">
        <w:rPr>
          <w:rFonts w:ascii="Arial" w:hAnsi="Arial" w:cs="Arial"/>
          <w:sz w:val="24"/>
          <w:szCs w:val="24"/>
          <w:lang w:val="es-ES_tradnl"/>
        </w:rPr>
        <w:t xml:space="preserve">. Además, el nombre entero de la proteína no está en la misma línea como sucede en el primer caso, si no que habría que establecer un sistema para que reconociese que forma parte de la misma proteína, e incluso con proteínas que tienen más de dos líneas. </w:t>
      </w:r>
    </w:p>
    <w:p w:rsidR="003C6B91" w:rsidRDefault="003C6B91" w:rsidP="003C6B91">
      <w:pPr>
        <w:jc w:val="both"/>
        <w:rPr>
          <w:rFonts w:ascii="Arial" w:hAnsi="Arial" w:cs="Arial"/>
          <w:sz w:val="24"/>
          <w:szCs w:val="24"/>
          <w:lang w:val="es-ES_tradnl"/>
        </w:rPr>
      </w:pPr>
      <w:r w:rsidRPr="006D16FF">
        <w:rPr>
          <w:rFonts w:ascii="Arial" w:hAnsi="Arial" w:cs="Arial"/>
          <w:sz w:val="24"/>
          <w:szCs w:val="24"/>
          <w:lang w:val="es-ES_tradnl"/>
        </w:rPr>
        <w:t xml:space="preserve">Es importante recoger toda la información posible del nombre de las proteínas, ya que así se podrá enriquecer el diccionario con toda la información relativa a las mismas. Por ello, es imprescindible confirmar de que el sistema de patrones funciona correctamente. Con tal de facilitar y optimizar el período de ensayo y error del programa, se desarrolló </w:t>
      </w:r>
      <w:r>
        <w:rPr>
          <w:rFonts w:ascii="Arial" w:hAnsi="Arial" w:cs="Arial"/>
          <w:sz w:val="24"/>
          <w:szCs w:val="24"/>
          <w:lang w:val="es-ES_tradnl"/>
        </w:rPr>
        <w:t>una herramienta que extrae</w:t>
      </w:r>
      <w:r w:rsidRPr="006D16FF">
        <w:rPr>
          <w:rFonts w:ascii="Arial" w:hAnsi="Arial" w:cs="Arial"/>
          <w:sz w:val="24"/>
          <w:szCs w:val="24"/>
          <w:lang w:val="es-ES_tradnl"/>
        </w:rPr>
        <w:t xml:space="preserve"> la información que el patrón había recogido en dos archivos .</w:t>
      </w:r>
      <w:proofErr w:type="spellStart"/>
      <w:r w:rsidRPr="006D16FF">
        <w:rPr>
          <w:rFonts w:ascii="Arial" w:hAnsi="Arial" w:cs="Arial"/>
          <w:sz w:val="24"/>
          <w:szCs w:val="24"/>
          <w:lang w:val="es-ES_tradnl"/>
        </w:rPr>
        <w:t>txt</w:t>
      </w:r>
      <w:proofErr w:type="spellEnd"/>
      <w:r w:rsidRPr="006D16FF">
        <w:rPr>
          <w:rFonts w:ascii="Arial" w:hAnsi="Arial" w:cs="Arial"/>
          <w:sz w:val="24"/>
          <w:szCs w:val="24"/>
          <w:lang w:val="es-ES_tradnl"/>
        </w:rPr>
        <w:t xml:space="preserve">: uno con el nombre del archivo, y el nombre de todas las proteínas recogidas. El otro, también contenía el nombre del archivo y además la cantidad de nombres que había recogido. Ambos tenían el patrón correspondiente de donde procedía la información, así como el título contenía la hora de creación de estos para evitar dudas a la hora de hacer pruebas. Ambos documentos, se implementaron en un archivo Excel que servía para mantener un registro de todas las pruebas que se hacían además de compararlo con un recuento manual de las proteínas que había en los archivos para </w:t>
      </w:r>
      <w:r>
        <w:rPr>
          <w:rFonts w:ascii="Arial" w:hAnsi="Arial" w:cs="Arial"/>
          <w:sz w:val="24"/>
          <w:szCs w:val="24"/>
          <w:lang w:val="es-ES_tradnl"/>
        </w:rPr>
        <w:t>verificar</w:t>
      </w:r>
      <w:r w:rsidRPr="006D16FF">
        <w:rPr>
          <w:rFonts w:ascii="Arial" w:hAnsi="Arial" w:cs="Arial"/>
          <w:sz w:val="24"/>
          <w:szCs w:val="24"/>
          <w:lang w:val="es-ES_tradnl"/>
        </w:rPr>
        <w:t xml:space="preserve"> si el número que se había extraído automáticamente era el correcto. </w:t>
      </w:r>
    </w:p>
    <w:p w:rsidR="00782C84" w:rsidRDefault="00782C84" w:rsidP="003C6B91">
      <w:pPr>
        <w:jc w:val="both"/>
        <w:rPr>
          <w:rFonts w:ascii="Arial" w:hAnsi="Arial" w:cs="Arial"/>
          <w:sz w:val="24"/>
          <w:szCs w:val="24"/>
          <w:lang w:val="es-ES_tradnl"/>
        </w:rPr>
      </w:pPr>
    </w:p>
    <w:p w:rsidR="00782C84" w:rsidRDefault="00782C84" w:rsidP="003C6B91">
      <w:pPr>
        <w:jc w:val="both"/>
        <w:rPr>
          <w:rFonts w:ascii="Arial" w:hAnsi="Arial" w:cs="Arial"/>
          <w:sz w:val="24"/>
          <w:szCs w:val="24"/>
          <w:lang w:val="es-ES_tradnl"/>
        </w:rPr>
      </w:pPr>
    </w:p>
    <w:p w:rsidR="003C6B91" w:rsidRPr="00782C84" w:rsidRDefault="00782C84" w:rsidP="00782C84">
      <w:pPr>
        <w:jc w:val="both"/>
        <w:rPr>
          <w:rFonts w:ascii="Arial" w:hAnsi="Arial" w:cs="Arial"/>
          <w:sz w:val="24"/>
          <w:szCs w:val="24"/>
          <w:lang w:val="es-ES_tradnl"/>
        </w:rPr>
      </w:pPr>
      <w:r>
        <w:rPr>
          <w:noProof/>
        </w:rPr>
        <w:lastRenderedPageBreak/>
        <w:drawing>
          <wp:anchor distT="0" distB="0" distL="114300" distR="114300" simplePos="0" relativeHeight="251780096" behindDoc="0" locked="0" layoutInCell="1" allowOverlap="1" wp14:anchorId="68E9A852" wp14:editId="66EB319F">
            <wp:simplePos x="0" y="0"/>
            <wp:positionH relativeFrom="column">
              <wp:posOffset>-28575</wp:posOffset>
            </wp:positionH>
            <wp:positionV relativeFrom="paragraph">
              <wp:posOffset>67945</wp:posOffset>
            </wp:positionV>
            <wp:extent cx="5804535" cy="1981200"/>
            <wp:effectExtent l="0" t="0" r="571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t="17029" r="34012" b="47325"/>
                    <a:stretch/>
                  </pic:blipFill>
                  <pic:spPr bwMode="auto">
                    <a:xfrm>
                      <a:off x="0" y="0"/>
                      <a:ext cx="5804535"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B91" w:rsidRPr="006D16FF">
        <w:rPr>
          <w:rFonts w:ascii="Arial" w:hAnsi="Arial" w:cs="Arial"/>
          <w:b/>
          <w:sz w:val="24"/>
          <w:szCs w:val="24"/>
          <w:lang w:val="es-ES"/>
        </w:rPr>
        <w:t xml:space="preserve">Figura </w:t>
      </w:r>
      <w:r w:rsidR="00693721" w:rsidRPr="003E0F14">
        <w:rPr>
          <w:rFonts w:ascii="Arial" w:hAnsi="Arial" w:cs="Arial"/>
          <w:b/>
          <w:sz w:val="24"/>
          <w:szCs w:val="24"/>
          <w:lang w:val="es-ES_tradnl"/>
        </w:rPr>
        <w:t>15</w:t>
      </w:r>
      <w:r w:rsidR="003C6B91" w:rsidRPr="006D16FF">
        <w:rPr>
          <w:rFonts w:ascii="Arial" w:hAnsi="Arial" w:cs="Arial"/>
          <w:b/>
          <w:sz w:val="24"/>
          <w:szCs w:val="24"/>
          <w:lang w:val="es-ES_tradnl"/>
        </w:rPr>
        <w:t>.</w:t>
      </w:r>
      <w:r w:rsidR="003C6B91" w:rsidRPr="006D16FF">
        <w:rPr>
          <w:rFonts w:ascii="Arial" w:hAnsi="Arial" w:cs="Arial"/>
          <w:b/>
          <w:sz w:val="24"/>
          <w:szCs w:val="24"/>
          <w:lang w:val="es-ES"/>
        </w:rPr>
        <w:t xml:space="preserve"> </w:t>
      </w:r>
      <w:r w:rsidR="003C6B91">
        <w:rPr>
          <w:rFonts w:ascii="Arial" w:hAnsi="Arial" w:cs="Arial"/>
          <w:sz w:val="24"/>
          <w:szCs w:val="24"/>
          <w:lang w:val="es-ES"/>
        </w:rPr>
        <w:t>Hoja Excel</w:t>
      </w:r>
      <w:r w:rsidR="003C6B91" w:rsidRPr="006D16FF">
        <w:rPr>
          <w:rFonts w:ascii="Arial" w:hAnsi="Arial" w:cs="Arial"/>
          <w:sz w:val="24"/>
          <w:szCs w:val="24"/>
          <w:lang w:val="es-ES"/>
        </w:rPr>
        <w:t xml:space="preserve"> para </w:t>
      </w:r>
      <w:r w:rsidR="003C6B91">
        <w:rPr>
          <w:rFonts w:ascii="Arial" w:hAnsi="Arial" w:cs="Arial"/>
          <w:sz w:val="24"/>
          <w:szCs w:val="24"/>
          <w:lang w:val="es-ES"/>
        </w:rPr>
        <w:t>corroborar</w:t>
      </w:r>
      <w:r w:rsidR="003C6B91" w:rsidRPr="006D16FF">
        <w:rPr>
          <w:rFonts w:ascii="Arial" w:hAnsi="Arial" w:cs="Arial"/>
          <w:sz w:val="24"/>
          <w:szCs w:val="24"/>
          <w:lang w:val="es-ES"/>
        </w:rPr>
        <w:t xml:space="preserve"> </w:t>
      </w:r>
      <w:r w:rsidR="003C6B91">
        <w:rPr>
          <w:rFonts w:ascii="Arial" w:hAnsi="Arial" w:cs="Arial"/>
          <w:sz w:val="24"/>
          <w:szCs w:val="24"/>
          <w:lang w:val="es-ES"/>
        </w:rPr>
        <w:t>que</w:t>
      </w:r>
      <w:r w:rsidR="003C6B91" w:rsidRPr="006D16FF">
        <w:rPr>
          <w:rFonts w:ascii="Arial" w:hAnsi="Arial" w:cs="Arial"/>
          <w:sz w:val="24"/>
          <w:szCs w:val="24"/>
          <w:lang w:val="es-ES"/>
        </w:rPr>
        <w:t xml:space="preserve"> la búsqueda de patrones para las proteínas</w:t>
      </w:r>
      <w:r w:rsidR="003C6B91">
        <w:rPr>
          <w:rFonts w:ascii="Arial" w:hAnsi="Arial" w:cs="Arial"/>
          <w:sz w:val="24"/>
          <w:szCs w:val="24"/>
          <w:lang w:val="es-ES"/>
        </w:rPr>
        <w:t xml:space="preserve"> es correcta</w:t>
      </w:r>
    </w:p>
    <w:p w:rsidR="003C6B91" w:rsidRDefault="003C6B91" w:rsidP="003C6B91">
      <w:pPr>
        <w:jc w:val="both"/>
        <w:rPr>
          <w:rFonts w:ascii="Arial" w:hAnsi="Arial" w:cs="Arial"/>
          <w:sz w:val="24"/>
          <w:szCs w:val="24"/>
          <w:lang w:val="es-ES_tradnl"/>
        </w:rPr>
      </w:pPr>
      <w:r w:rsidRPr="006D16FF">
        <w:rPr>
          <w:rFonts w:ascii="Arial" w:hAnsi="Arial" w:cs="Arial"/>
          <w:sz w:val="24"/>
          <w:szCs w:val="24"/>
          <w:lang w:val="es-ES_tradnl"/>
        </w:rPr>
        <w:t xml:space="preserve">En la imagen superior se aprecia que </w:t>
      </w:r>
      <w:r>
        <w:rPr>
          <w:rFonts w:ascii="Arial" w:hAnsi="Arial" w:cs="Arial"/>
          <w:sz w:val="24"/>
          <w:szCs w:val="24"/>
          <w:lang w:val="es-ES_tradnl"/>
        </w:rPr>
        <w:t>se crea una columna con el</w:t>
      </w:r>
      <w:r w:rsidRPr="006D16FF">
        <w:rPr>
          <w:rFonts w:ascii="Arial" w:hAnsi="Arial" w:cs="Arial"/>
          <w:sz w:val="24"/>
          <w:szCs w:val="24"/>
          <w:lang w:val="es-ES_tradnl"/>
        </w:rPr>
        <w:t xml:space="preserve"> recuento manual de las proteínas. Las columnas siguientes corresponden a diferentes pruebas con los patrones por separado. Indica si coincide el recuento manual c</w:t>
      </w:r>
      <w:r>
        <w:rPr>
          <w:rFonts w:ascii="Arial" w:hAnsi="Arial" w:cs="Arial"/>
          <w:sz w:val="24"/>
          <w:szCs w:val="24"/>
          <w:lang w:val="es-ES_tradnl"/>
        </w:rPr>
        <w:t>on el automático, y recuenta cuántos archivos coinciden y cuá</w:t>
      </w:r>
      <w:r w:rsidRPr="006D16FF">
        <w:rPr>
          <w:rFonts w:ascii="Arial" w:hAnsi="Arial" w:cs="Arial"/>
          <w:sz w:val="24"/>
          <w:szCs w:val="24"/>
          <w:lang w:val="es-ES_tradnl"/>
        </w:rPr>
        <w:t xml:space="preserve">ntos no lo hacen. </w:t>
      </w:r>
    </w:p>
    <w:p w:rsidR="003C6B91" w:rsidRPr="006D16FF" w:rsidRDefault="003C6B91" w:rsidP="003C6B91">
      <w:pPr>
        <w:jc w:val="both"/>
        <w:rPr>
          <w:rFonts w:ascii="Arial" w:hAnsi="Arial" w:cs="Arial"/>
          <w:sz w:val="24"/>
          <w:szCs w:val="24"/>
          <w:lang w:val="es-ES_tradnl"/>
        </w:rPr>
      </w:pPr>
      <w:r w:rsidRPr="006D16FF">
        <w:rPr>
          <w:rFonts w:ascii="Arial" w:hAnsi="Arial" w:cs="Arial"/>
          <w:sz w:val="24"/>
          <w:szCs w:val="24"/>
          <w:lang w:val="es-ES_tradnl"/>
        </w:rPr>
        <w:t xml:space="preserve">Aunque el recuento manual fuera igual al recogido por el programa, era importante comprobar que el nombre de las proteínas también coincidía, puesto que podía no recogerse de manera correcta. </w:t>
      </w:r>
    </w:p>
    <w:p w:rsidR="003C6B91" w:rsidRPr="006D16FF" w:rsidRDefault="003C6B91" w:rsidP="003C6B91">
      <w:pPr>
        <w:jc w:val="both"/>
        <w:rPr>
          <w:rFonts w:ascii="Arial" w:hAnsi="Arial" w:cs="Arial"/>
          <w:sz w:val="24"/>
          <w:szCs w:val="24"/>
          <w:lang w:val="es-ES_tradnl"/>
        </w:rPr>
      </w:pPr>
      <w:r w:rsidRPr="006D16FF">
        <w:rPr>
          <w:rFonts w:ascii="Arial" w:hAnsi="Arial" w:cs="Arial"/>
          <w:sz w:val="24"/>
          <w:szCs w:val="24"/>
          <w:lang w:val="es-ES_tradnl"/>
        </w:rPr>
        <w:t>De esta manera, tanto con los d</w:t>
      </w:r>
      <w:r>
        <w:rPr>
          <w:rFonts w:ascii="Arial" w:hAnsi="Arial" w:cs="Arial"/>
          <w:sz w:val="24"/>
          <w:szCs w:val="24"/>
          <w:lang w:val="es-ES_tradnl"/>
        </w:rPr>
        <w:t>os documentos como con el Excel</w:t>
      </w:r>
      <w:r w:rsidRPr="006D16FF">
        <w:rPr>
          <w:rFonts w:ascii="Arial" w:hAnsi="Arial" w:cs="Arial"/>
          <w:sz w:val="24"/>
          <w:szCs w:val="24"/>
          <w:lang w:val="es-ES_tradnl"/>
        </w:rPr>
        <w:t xml:space="preserve"> era mucho más sencillo y eficiente hacer pruebas para comprobar cómo y qué había recogido el programa, y </w:t>
      </w:r>
      <w:r>
        <w:rPr>
          <w:rFonts w:ascii="Arial" w:hAnsi="Arial" w:cs="Arial"/>
          <w:sz w:val="24"/>
          <w:szCs w:val="24"/>
          <w:lang w:val="es-ES_tradnl"/>
        </w:rPr>
        <w:t>modificar el código si fuese</w:t>
      </w:r>
      <w:r w:rsidRPr="006D16FF">
        <w:rPr>
          <w:rFonts w:ascii="Arial" w:hAnsi="Arial" w:cs="Arial"/>
          <w:sz w:val="24"/>
          <w:szCs w:val="24"/>
          <w:lang w:val="es-ES_tradnl"/>
        </w:rPr>
        <w:t xml:space="preserve"> necesario. </w:t>
      </w:r>
    </w:p>
    <w:p w:rsidR="003C6B91" w:rsidRPr="006D16FF" w:rsidRDefault="003C6B91" w:rsidP="003C6B91">
      <w:pPr>
        <w:jc w:val="both"/>
        <w:rPr>
          <w:rFonts w:ascii="Arial" w:hAnsi="Arial" w:cs="Arial"/>
          <w:sz w:val="24"/>
          <w:szCs w:val="24"/>
          <w:lang w:val="es-ES_tradnl"/>
        </w:rPr>
      </w:pPr>
      <w:r w:rsidRPr="006D16FF">
        <w:rPr>
          <w:rFonts w:ascii="Arial" w:hAnsi="Arial" w:cs="Arial"/>
          <w:sz w:val="24"/>
          <w:szCs w:val="24"/>
          <w:lang w:val="es-ES_tradnl"/>
        </w:rPr>
        <w:t xml:space="preserve">Ahora bien, una de las razones por las que se decidió hacer el cambio de VBS a VBA, fue </w:t>
      </w:r>
      <w:r>
        <w:rPr>
          <w:rFonts w:ascii="Arial" w:hAnsi="Arial" w:cs="Arial"/>
          <w:sz w:val="24"/>
          <w:szCs w:val="24"/>
          <w:lang w:val="es-ES_tradnl"/>
        </w:rPr>
        <w:t xml:space="preserve">la dificultad de extraer </w:t>
      </w:r>
      <w:r w:rsidRPr="006D16FF">
        <w:rPr>
          <w:rFonts w:ascii="Arial" w:hAnsi="Arial" w:cs="Arial"/>
          <w:sz w:val="24"/>
          <w:szCs w:val="24"/>
          <w:lang w:val="es-ES_tradnl"/>
        </w:rPr>
        <w:t>los nombres de las proteínas. Algunas de éstas contienen letras griegas en sus nombres, y VBS (y el formato .</w:t>
      </w:r>
      <w:proofErr w:type="spellStart"/>
      <w:r w:rsidRPr="006D16FF">
        <w:rPr>
          <w:rFonts w:ascii="Arial" w:hAnsi="Arial" w:cs="Arial"/>
          <w:sz w:val="24"/>
          <w:szCs w:val="24"/>
          <w:lang w:val="es-ES_tradnl"/>
        </w:rPr>
        <w:t>txt</w:t>
      </w:r>
      <w:proofErr w:type="spellEnd"/>
      <w:r w:rsidRPr="006D16FF">
        <w:rPr>
          <w:rFonts w:ascii="Arial" w:hAnsi="Arial" w:cs="Arial"/>
          <w:sz w:val="24"/>
          <w:szCs w:val="24"/>
          <w:lang w:val="es-ES_tradnl"/>
        </w:rPr>
        <w:t xml:space="preserve"> que pensamos como formato estándar) no era capaz de retornar correctamente dicha letra, ya que devolvía un interrogante. Al pasar a VBA con el formato Excel, dichos nombres eran retornados correctamente con un tipo de letra llamada “Symbol”. Pero aun así al crear los archivos .</w:t>
      </w:r>
      <w:proofErr w:type="spellStart"/>
      <w:r w:rsidRPr="006D16FF">
        <w:rPr>
          <w:rFonts w:ascii="Arial" w:hAnsi="Arial" w:cs="Arial"/>
          <w:sz w:val="24"/>
          <w:szCs w:val="24"/>
          <w:lang w:val="es-ES_tradnl"/>
        </w:rPr>
        <w:t>txt</w:t>
      </w:r>
      <w:proofErr w:type="spellEnd"/>
      <w:r w:rsidRPr="006D16FF">
        <w:rPr>
          <w:rFonts w:ascii="Arial" w:hAnsi="Arial" w:cs="Arial"/>
          <w:sz w:val="24"/>
          <w:szCs w:val="24"/>
          <w:lang w:val="es-ES_tradnl"/>
        </w:rPr>
        <w:t xml:space="preserve"> con los resultados que el programa retornaba, devolvía de nuevo un interrogante. La solución pasó por crear una función que recorriera letra por letra los nombres una vez los recogía, y si encontraba el tipo de letra griega entonces, se decidió estandarizar el nombre de la letra griega poniéndolo entre paréntesis (</w:t>
      </w:r>
      <w:proofErr w:type="spellStart"/>
      <w:r w:rsidRPr="006D16FF">
        <w:rPr>
          <w:rFonts w:ascii="Arial" w:hAnsi="Arial" w:cs="Arial"/>
          <w:sz w:val="24"/>
          <w:szCs w:val="24"/>
          <w:lang w:val="es-ES_tradnl"/>
        </w:rPr>
        <w:t>Ej</w:t>
      </w:r>
      <w:proofErr w:type="spellEnd"/>
      <w:r w:rsidRPr="006D16FF">
        <w:rPr>
          <w:rFonts w:ascii="Arial" w:hAnsi="Arial" w:cs="Arial"/>
          <w:sz w:val="24"/>
          <w:szCs w:val="24"/>
          <w:lang w:val="es-ES_tradnl"/>
        </w:rPr>
        <w:t>: (</w:t>
      </w:r>
      <w:proofErr w:type="spellStart"/>
      <w:r w:rsidRPr="006D16FF">
        <w:rPr>
          <w:rFonts w:ascii="Arial" w:hAnsi="Arial" w:cs="Arial"/>
          <w:sz w:val="24"/>
          <w:szCs w:val="24"/>
          <w:lang w:val="es-ES_tradnl"/>
        </w:rPr>
        <w:t>alpha</w:t>
      </w:r>
      <w:proofErr w:type="spellEnd"/>
      <w:r w:rsidRPr="006D16FF">
        <w:rPr>
          <w:rFonts w:ascii="Arial" w:hAnsi="Arial" w:cs="Arial"/>
          <w:sz w:val="24"/>
          <w:szCs w:val="24"/>
          <w:lang w:val="es-ES_tradnl"/>
        </w:rPr>
        <w:t xml:space="preserve">)). Así, cargando en una variable un pequeño diccionario de letras griegas, se consiguió que el nombre de las proteínas se recogiera correctamente. </w:t>
      </w:r>
      <w:r>
        <w:rPr>
          <w:rFonts w:ascii="Arial" w:hAnsi="Arial" w:cs="Arial"/>
          <w:sz w:val="24"/>
          <w:szCs w:val="24"/>
          <w:lang w:val="es-ES_tradnl"/>
        </w:rPr>
        <w:t>De esta manera</w:t>
      </w:r>
      <w:r w:rsidRPr="006D16FF">
        <w:rPr>
          <w:rFonts w:ascii="Arial" w:hAnsi="Arial" w:cs="Arial"/>
          <w:sz w:val="24"/>
          <w:szCs w:val="24"/>
          <w:lang w:val="es-ES_tradnl"/>
        </w:rPr>
        <w:t xml:space="preserve"> se obtienen los nombres de las proteínas extraídos de los archivos. </w:t>
      </w:r>
    </w:p>
    <w:p w:rsidR="003C6B91" w:rsidRPr="006D16FF" w:rsidRDefault="003C6B91" w:rsidP="003C6B91">
      <w:pPr>
        <w:jc w:val="both"/>
        <w:rPr>
          <w:rFonts w:ascii="Arial" w:hAnsi="Arial" w:cs="Arial"/>
          <w:sz w:val="24"/>
          <w:szCs w:val="24"/>
          <w:lang w:val="es-ES_tradnl"/>
        </w:rPr>
      </w:pPr>
      <w:r w:rsidRPr="006D16FF">
        <w:rPr>
          <w:rFonts w:ascii="Arial" w:hAnsi="Arial" w:cs="Arial"/>
          <w:sz w:val="24"/>
          <w:szCs w:val="24"/>
          <w:lang w:val="es-ES_tradnl"/>
        </w:rPr>
        <w:t>En el anexo se puede leer las funciones del programa en detalle.</w:t>
      </w:r>
    </w:p>
    <w:p w:rsidR="003C6B91" w:rsidRPr="006D16FF" w:rsidRDefault="003C6B91" w:rsidP="003C6B91">
      <w:pPr>
        <w:jc w:val="both"/>
        <w:rPr>
          <w:rFonts w:ascii="Arial" w:hAnsi="Arial" w:cs="Arial"/>
          <w:sz w:val="24"/>
          <w:szCs w:val="24"/>
          <w:lang w:val="es-ES_tradnl"/>
        </w:rPr>
      </w:pPr>
      <w:r w:rsidRPr="006D16FF">
        <w:rPr>
          <w:rFonts w:ascii="Arial" w:hAnsi="Arial" w:cs="Arial"/>
          <w:sz w:val="24"/>
          <w:szCs w:val="24"/>
          <w:lang w:val="es-ES_tradnl"/>
        </w:rPr>
        <w:lastRenderedPageBreak/>
        <w:t xml:space="preserve">Por tanto, cada patrón </w:t>
      </w:r>
      <w:r>
        <w:rPr>
          <w:rFonts w:ascii="Arial" w:hAnsi="Arial" w:cs="Arial"/>
          <w:sz w:val="24"/>
          <w:szCs w:val="24"/>
          <w:lang w:val="es-ES_tradnl"/>
        </w:rPr>
        <w:t>re</w:t>
      </w:r>
      <w:r w:rsidRPr="006D16FF">
        <w:rPr>
          <w:rFonts w:ascii="Arial" w:hAnsi="Arial" w:cs="Arial"/>
          <w:sz w:val="24"/>
          <w:szCs w:val="24"/>
          <w:lang w:val="es-ES_tradnl"/>
        </w:rPr>
        <w:t>coge</w:t>
      </w:r>
      <w:r>
        <w:rPr>
          <w:rFonts w:ascii="Arial" w:hAnsi="Arial" w:cs="Arial"/>
          <w:sz w:val="24"/>
          <w:szCs w:val="24"/>
          <w:lang w:val="es-ES_tradnl"/>
        </w:rPr>
        <w:t xml:space="preserve">rá el número de proteínas y se </w:t>
      </w:r>
      <w:r w:rsidRPr="006D16FF">
        <w:rPr>
          <w:rFonts w:ascii="Arial" w:hAnsi="Arial" w:cs="Arial"/>
          <w:sz w:val="24"/>
          <w:szCs w:val="24"/>
          <w:lang w:val="es-ES_tradnl"/>
        </w:rPr>
        <w:t>guardará en un array por cada</w:t>
      </w:r>
      <w:r>
        <w:rPr>
          <w:rFonts w:ascii="Arial" w:hAnsi="Arial" w:cs="Arial"/>
          <w:sz w:val="24"/>
          <w:szCs w:val="24"/>
          <w:lang w:val="es-ES_tradnl"/>
        </w:rPr>
        <w:t xml:space="preserve"> proteína que encuentre</w:t>
      </w:r>
      <w:r w:rsidRPr="006D16FF">
        <w:rPr>
          <w:rFonts w:ascii="Arial" w:hAnsi="Arial" w:cs="Arial"/>
          <w:sz w:val="24"/>
          <w:szCs w:val="24"/>
          <w:lang w:val="es-ES_tradnl"/>
        </w:rPr>
        <w:t>. Asimismo, se guarda por cada patrón dos archivos: Uno con el nombre de cada proteína recogida y otro con el número de proteínas recogidas,  siempre con el nombre del archivo en otra columna del texto</w:t>
      </w:r>
      <w:r w:rsidR="00782C84">
        <w:rPr>
          <w:rFonts w:ascii="Arial" w:hAnsi="Arial" w:cs="Arial"/>
          <w:sz w:val="24"/>
          <w:szCs w:val="24"/>
          <w:lang w:val="es-ES_tradnl"/>
        </w:rPr>
        <w:t xml:space="preserve"> </w:t>
      </w:r>
      <w:r>
        <w:rPr>
          <w:rFonts w:ascii="Arial" w:hAnsi="Arial" w:cs="Arial"/>
          <w:sz w:val="24"/>
          <w:szCs w:val="24"/>
          <w:lang w:val="es-ES_tradnl"/>
        </w:rPr>
        <w:t>(los mismos archivos utilizados para extraer los datos de la figura 13)</w:t>
      </w:r>
      <w:r w:rsidRPr="006D16FF">
        <w:rPr>
          <w:rFonts w:ascii="Arial" w:hAnsi="Arial" w:cs="Arial"/>
          <w:sz w:val="24"/>
          <w:szCs w:val="24"/>
          <w:lang w:val="es-ES_tradnl"/>
        </w:rPr>
        <w:t>. Una vez que se hayan pasado todos los patrones, se decidirá cuál es el correcto, y se regirá por el patrón que más</w:t>
      </w:r>
      <w:r>
        <w:rPr>
          <w:rFonts w:ascii="Arial" w:hAnsi="Arial" w:cs="Arial"/>
          <w:sz w:val="24"/>
          <w:szCs w:val="24"/>
          <w:lang w:val="es-ES_tradnl"/>
        </w:rPr>
        <w:t xml:space="preserve"> proteínas recoja. Por último, s</w:t>
      </w:r>
      <w:r w:rsidRPr="006D16FF">
        <w:rPr>
          <w:rFonts w:ascii="Arial" w:hAnsi="Arial" w:cs="Arial"/>
          <w:sz w:val="24"/>
          <w:szCs w:val="24"/>
          <w:lang w:val="es-ES_tradnl"/>
        </w:rPr>
        <w:t xml:space="preserve">e extraerá el valor del array que corresponda al patrón elegido para ser utilizado de aquí en adelante. </w:t>
      </w:r>
    </w:p>
    <w:p w:rsidR="003C6B91" w:rsidRPr="006D16FF" w:rsidRDefault="003C6B91" w:rsidP="003C6B91">
      <w:pPr>
        <w:pStyle w:val="Prrafodelista"/>
        <w:numPr>
          <w:ilvl w:val="0"/>
          <w:numId w:val="22"/>
        </w:numPr>
        <w:jc w:val="both"/>
        <w:outlineLvl w:val="0"/>
        <w:rPr>
          <w:rFonts w:ascii="Arial" w:hAnsi="Arial" w:cs="Arial"/>
          <w:b/>
          <w:sz w:val="24"/>
          <w:szCs w:val="24"/>
          <w:lang w:val="es-ES_tradnl"/>
        </w:rPr>
      </w:pPr>
      <w:bookmarkStart w:id="134" w:name="_Toc523314590"/>
      <w:bookmarkStart w:id="135" w:name="_Toc523314750"/>
      <w:bookmarkStart w:id="136" w:name="_Ref523737730"/>
      <w:bookmarkStart w:id="137" w:name="_Toc532216662"/>
      <w:bookmarkStart w:id="138" w:name="_Toc532552882"/>
      <w:bookmarkStart w:id="139" w:name="_Toc532562569"/>
      <w:r w:rsidRPr="006D16FF">
        <w:rPr>
          <w:rFonts w:ascii="Arial" w:hAnsi="Arial" w:cs="Arial"/>
          <w:b/>
          <w:sz w:val="24"/>
          <w:szCs w:val="24"/>
          <w:lang w:val="es-ES_tradnl"/>
        </w:rPr>
        <w:t>Extracción de otros resultados</w:t>
      </w:r>
      <w:bookmarkEnd w:id="134"/>
      <w:bookmarkEnd w:id="135"/>
      <w:bookmarkEnd w:id="136"/>
      <w:r w:rsidR="00304105">
        <w:rPr>
          <w:rFonts w:ascii="Arial" w:hAnsi="Arial" w:cs="Arial"/>
          <w:b/>
          <w:sz w:val="24"/>
          <w:szCs w:val="24"/>
          <w:lang w:val="es-ES_tradnl"/>
        </w:rPr>
        <w:t xml:space="preserve"> (Pasos 9-12 de la figura 1</w:t>
      </w:r>
      <w:r w:rsidR="00693721">
        <w:rPr>
          <w:rFonts w:ascii="Arial" w:hAnsi="Arial" w:cs="Arial"/>
          <w:b/>
          <w:sz w:val="24"/>
          <w:szCs w:val="24"/>
          <w:lang w:val="es-ES_tradnl"/>
        </w:rPr>
        <w:t>2</w:t>
      </w:r>
      <w:r w:rsidRPr="006D16FF">
        <w:rPr>
          <w:rFonts w:ascii="Arial" w:hAnsi="Arial" w:cs="Arial"/>
          <w:b/>
          <w:sz w:val="24"/>
          <w:szCs w:val="24"/>
          <w:lang w:val="es-ES_tradnl"/>
        </w:rPr>
        <w:t>)</w:t>
      </w:r>
      <w:bookmarkEnd w:id="137"/>
      <w:bookmarkEnd w:id="138"/>
      <w:bookmarkEnd w:id="139"/>
    </w:p>
    <w:p w:rsidR="003C6B91" w:rsidRPr="006D16FF" w:rsidRDefault="003C6B91" w:rsidP="003C6B91">
      <w:pPr>
        <w:jc w:val="both"/>
        <w:rPr>
          <w:rFonts w:ascii="Arial" w:hAnsi="Arial" w:cs="Arial"/>
          <w:sz w:val="24"/>
          <w:szCs w:val="24"/>
          <w:lang w:val="es-ES_tradnl"/>
        </w:rPr>
      </w:pPr>
      <w:r w:rsidRPr="006D16FF">
        <w:rPr>
          <w:rFonts w:ascii="Arial" w:hAnsi="Arial" w:cs="Arial"/>
          <w:sz w:val="24"/>
          <w:szCs w:val="24"/>
          <w:lang w:val="es-ES_tradnl"/>
        </w:rPr>
        <w:t xml:space="preserve">Una vez se tiene resuelta la extracción de proteínas y el valor del array del patrón indicado, se procedió a encontrar patrones para el resto de la información </w:t>
      </w:r>
      <w:r>
        <w:rPr>
          <w:rFonts w:ascii="Arial" w:hAnsi="Arial" w:cs="Arial"/>
          <w:sz w:val="24"/>
          <w:szCs w:val="24"/>
          <w:lang w:val="es-ES_tradnl"/>
        </w:rPr>
        <w:t>que provenía de los ‘</w:t>
      </w:r>
      <w:proofErr w:type="spellStart"/>
      <w:r>
        <w:rPr>
          <w:rFonts w:ascii="Arial" w:hAnsi="Arial" w:cs="Arial"/>
          <w:sz w:val="24"/>
          <w:szCs w:val="24"/>
          <w:lang w:val="es-ES_tradnl"/>
        </w:rPr>
        <w:t>reports</w:t>
      </w:r>
      <w:proofErr w:type="spellEnd"/>
      <w:r>
        <w:rPr>
          <w:rFonts w:ascii="Arial" w:hAnsi="Arial" w:cs="Arial"/>
          <w:sz w:val="24"/>
          <w:szCs w:val="24"/>
          <w:lang w:val="es-ES_tradnl"/>
        </w:rPr>
        <w:t>’</w:t>
      </w:r>
      <w:r w:rsidRPr="006D16FF">
        <w:rPr>
          <w:rFonts w:ascii="Arial" w:hAnsi="Arial" w:cs="Arial"/>
          <w:sz w:val="24"/>
          <w:szCs w:val="24"/>
          <w:lang w:val="es-ES_tradnl"/>
        </w:rPr>
        <w:t xml:space="preserve">. Siguiendo el mismo procedimiento que en el apartado anterior, se modificó el programa para crear patrones que pudiesen extraer la información requerida. Se crearon dos tipos de patrones: uno para resultados que </w:t>
      </w:r>
      <w:r>
        <w:rPr>
          <w:rFonts w:ascii="Arial" w:hAnsi="Arial" w:cs="Arial"/>
          <w:sz w:val="24"/>
          <w:szCs w:val="24"/>
          <w:lang w:val="es-ES_tradnl"/>
        </w:rPr>
        <w:t xml:space="preserve">están asociados al </w:t>
      </w:r>
      <w:proofErr w:type="spellStart"/>
      <w:r>
        <w:rPr>
          <w:rFonts w:ascii="Arial" w:hAnsi="Arial" w:cs="Arial"/>
          <w:sz w:val="24"/>
          <w:szCs w:val="24"/>
          <w:lang w:val="es-ES_tradnl"/>
        </w:rPr>
        <w:t>report</w:t>
      </w:r>
      <w:proofErr w:type="spellEnd"/>
      <w:r>
        <w:rPr>
          <w:rFonts w:ascii="Arial" w:hAnsi="Arial" w:cs="Arial"/>
          <w:sz w:val="24"/>
          <w:szCs w:val="24"/>
          <w:lang w:val="es-ES_tradnl"/>
        </w:rPr>
        <w:t xml:space="preserve"> que </w:t>
      </w:r>
      <w:r w:rsidRPr="006D16FF">
        <w:rPr>
          <w:rFonts w:ascii="Arial" w:hAnsi="Arial" w:cs="Arial"/>
          <w:sz w:val="24"/>
          <w:szCs w:val="24"/>
          <w:lang w:val="es-ES_tradnl"/>
        </w:rPr>
        <w:t>se necesitará</w:t>
      </w:r>
      <w:r>
        <w:rPr>
          <w:rFonts w:ascii="Arial" w:hAnsi="Arial" w:cs="Arial"/>
          <w:sz w:val="24"/>
          <w:szCs w:val="24"/>
          <w:lang w:val="es-ES_tradnl"/>
        </w:rPr>
        <w:t>n</w:t>
      </w:r>
      <w:r w:rsidRPr="006D16FF">
        <w:rPr>
          <w:rFonts w:ascii="Arial" w:hAnsi="Arial" w:cs="Arial"/>
          <w:sz w:val="24"/>
          <w:szCs w:val="24"/>
          <w:lang w:val="es-ES_tradnl"/>
        </w:rPr>
        <w:t xml:space="preserve"> tan sólo una vez (fecha, número del estudio y </w:t>
      </w:r>
      <w:proofErr w:type="spellStart"/>
      <w:r w:rsidRPr="006D16FF">
        <w:rPr>
          <w:rFonts w:ascii="Arial" w:hAnsi="Arial" w:cs="Arial"/>
          <w:sz w:val="24"/>
          <w:szCs w:val="24"/>
          <w:lang w:val="es-ES_tradnl"/>
        </w:rPr>
        <w:t>compañia</w:t>
      </w:r>
      <w:proofErr w:type="spellEnd"/>
      <w:r w:rsidRPr="006D16FF">
        <w:rPr>
          <w:rFonts w:ascii="Arial" w:hAnsi="Arial" w:cs="Arial"/>
          <w:sz w:val="24"/>
          <w:szCs w:val="24"/>
          <w:lang w:val="es-ES_tradnl"/>
        </w:rPr>
        <w:t xml:space="preserve">) y otro para resultados que, como el nombre de las proteínas y los resultados asociados a cada una de ellas, necesitan ser recogidos varias veces según el archivo. </w:t>
      </w:r>
    </w:p>
    <w:p w:rsidR="003C6B91" w:rsidRPr="006D16FF" w:rsidRDefault="003C6B91" w:rsidP="003C6B91">
      <w:pPr>
        <w:jc w:val="both"/>
        <w:rPr>
          <w:rFonts w:ascii="Arial" w:hAnsi="Arial" w:cs="Arial"/>
          <w:sz w:val="24"/>
          <w:szCs w:val="24"/>
          <w:lang w:val="es-ES_tradnl"/>
        </w:rPr>
      </w:pPr>
      <w:r w:rsidRPr="006D16FF">
        <w:rPr>
          <w:rFonts w:ascii="Arial" w:hAnsi="Arial" w:cs="Arial"/>
          <w:sz w:val="24"/>
          <w:szCs w:val="24"/>
          <w:lang w:val="es-ES_tradnl"/>
        </w:rPr>
        <w:t xml:space="preserve">Es importante recordar que hay dos tipos de archivos a diferenciar: los archivos dosis que contienen varias proteínas por compuesto, y los archivos curva que contienen gráficas donde el compuesto suele estar a varias concentraciones. Debido a esta gráfica. </w:t>
      </w:r>
      <w:r>
        <w:rPr>
          <w:rFonts w:ascii="Arial" w:hAnsi="Arial" w:cs="Arial"/>
          <w:sz w:val="24"/>
          <w:szCs w:val="24"/>
          <w:lang w:val="es-ES_tradnl"/>
        </w:rPr>
        <w:t>el tipo de patrón puede cambiar</w:t>
      </w:r>
      <w:r w:rsidRPr="006D16FF">
        <w:rPr>
          <w:rFonts w:ascii="Arial" w:hAnsi="Arial" w:cs="Arial"/>
          <w:sz w:val="24"/>
          <w:szCs w:val="24"/>
          <w:lang w:val="es-ES_tradnl"/>
        </w:rPr>
        <w:t xml:space="preserve">. Por ello, el programa se centra en con los archivos tipo dosis y se creó una variable que discerniese entre estos dos tipos de documentos. </w:t>
      </w:r>
    </w:p>
    <w:p w:rsidR="003C6B91" w:rsidRPr="006D16FF" w:rsidRDefault="003C6B91" w:rsidP="003C6B91">
      <w:pPr>
        <w:jc w:val="both"/>
        <w:rPr>
          <w:rFonts w:ascii="Arial" w:hAnsi="Arial" w:cs="Arial"/>
          <w:sz w:val="24"/>
          <w:szCs w:val="24"/>
          <w:lang w:val="es-ES_tradnl"/>
        </w:rPr>
      </w:pPr>
      <w:r w:rsidRPr="006D16FF">
        <w:rPr>
          <w:rFonts w:ascii="Arial" w:hAnsi="Arial" w:cs="Arial"/>
          <w:sz w:val="24"/>
          <w:szCs w:val="24"/>
          <w:lang w:val="es-ES_tradnl"/>
        </w:rPr>
        <w:t>Para los resultados únicos, se creó un patrón que recogiese dichos datos una vez el programa encontrase en las celdas la variable que indicase que debe buscar</w:t>
      </w:r>
      <w:r>
        <w:rPr>
          <w:rFonts w:ascii="Arial" w:hAnsi="Arial" w:cs="Arial"/>
          <w:sz w:val="24"/>
          <w:szCs w:val="24"/>
          <w:lang w:val="es-ES_tradnl"/>
        </w:rPr>
        <w:t>los</w:t>
      </w:r>
      <w:r w:rsidRPr="006D16FF">
        <w:rPr>
          <w:rFonts w:ascii="Arial" w:hAnsi="Arial" w:cs="Arial"/>
          <w:sz w:val="24"/>
          <w:szCs w:val="24"/>
          <w:lang w:val="es-ES_tradnl"/>
        </w:rPr>
        <w:t xml:space="preserve">. Se estableció también un rango de búsqueda, con una palabra inicial y una final, para que no encontrase el valor de la variable en otro punto del documento, y así evitar información errónea en los archivos. </w:t>
      </w:r>
    </w:p>
    <w:p w:rsidR="003C6B91" w:rsidRPr="006D16FF" w:rsidRDefault="003C6B91" w:rsidP="003C6B91">
      <w:pPr>
        <w:jc w:val="both"/>
        <w:rPr>
          <w:rFonts w:ascii="Arial" w:hAnsi="Arial" w:cs="Arial"/>
          <w:sz w:val="24"/>
          <w:szCs w:val="24"/>
          <w:lang w:val="es-ES_tradnl"/>
        </w:rPr>
      </w:pPr>
      <w:r w:rsidRPr="006D16FF">
        <w:rPr>
          <w:rFonts w:ascii="Arial" w:hAnsi="Arial" w:cs="Arial"/>
          <w:sz w:val="24"/>
          <w:szCs w:val="24"/>
          <w:lang w:val="es-ES_tradnl"/>
        </w:rPr>
        <w:t>En cuanto a los otros resultados, se pudo observar (</w:t>
      </w:r>
      <w:r w:rsidRPr="006D16FF">
        <w:rPr>
          <w:rFonts w:ascii="Arial" w:hAnsi="Arial" w:cs="Arial"/>
          <w:sz w:val="24"/>
          <w:szCs w:val="24"/>
          <w:lang w:val="es-ES_tradnl"/>
        </w:rPr>
        <w:fldChar w:fldCharType="begin"/>
      </w:r>
      <w:r w:rsidRPr="006D16FF">
        <w:rPr>
          <w:rFonts w:ascii="Arial" w:hAnsi="Arial" w:cs="Arial"/>
          <w:sz w:val="24"/>
          <w:szCs w:val="24"/>
          <w:lang w:val="es-ES_tradnl"/>
        </w:rPr>
        <w:instrText xml:space="preserve"> REF _Ref523329679 \h  \* MERGEFORMAT </w:instrText>
      </w:r>
      <w:r w:rsidRPr="006D16FF">
        <w:rPr>
          <w:rFonts w:ascii="Arial" w:hAnsi="Arial" w:cs="Arial"/>
          <w:sz w:val="24"/>
          <w:szCs w:val="24"/>
          <w:lang w:val="es-ES_tradnl"/>
        </w:rPr>
      </w:r>
      <w:r w:rsidRPr="006D16FF">
        <w:rPr>
          <w:rFonts w:ascii="Arial" w:hAnsi="Arial" w:cs="Arial"/>
          <w:sz w:val="24"/>
          <w:szCs w:val="24"/>
          <w:lang w:val="es-ES_tradnl"/>
        </w:rPr>
        <w:fldChar w:fldCharType="separate"/>
      </w:r>
      <w:r w:rsidRPr="006D16FF">
        <w:rPr>
          <w:rFonts w:ascii="Arial" w:hAnsi="Arial" w:cs="Arial"/>
          <w:sz w:val="24"/>
          <w:szCs w:val="24"/>
          <w:lang w:val="es-ES"/>
        </w:rPr>
        <w:t xml:space="preserve">Figura </w:t>
      </w:r>
      <w:r w:rsidRPr="006D16FF">
        <w:rPr>
          <w:rFonts w:ascii="Arial" w:hAnsi="Arial" w:cs="Arial"/>
          <w:noProof/>
          <w:sz w:val="24"/>
          <w:szCs w:val="24"/>
          <w:lang w:val="es-ES"/>
        </w:rPr>
        <w:t>14</w:t>
      </w:r>
      <w:r w:rsidRPr="006D16FF">
        <w:rPr>
          <w:rFonts w:ascii="Arial" w:hAnsi="Arial" w:cs="Arial"/>
          <w:sz w:val="24"/>
          <w:szCs w:val="24"/>
          <w:lang w:val="es-ES_tradnl"/>
        </w:rPr>
        <w:fldChar w:fldCharType="end"/>
      </w:r>
      <w:r w:rsidRPr="006D16FF">
        <w:rPr>
          <w:rFonts w:ascii="Arial" w:hAnsi="Arial" w:cs="Arial"/>
          <w:sz w:val="24"/>
          <w:szCs w:val="24"/>
          <w:lang w:val="es-ES_tradnl"/>
        </w:rPr>
        <w:t xml:space="preserve">) que las tablas de los documentos dosis donde aparecía la información requerida tenían la misma estructura en todos los documentos, y por tanto </w:t>
      </w:r>
      <w:r>
        <w:rPr>
          <w:rFonts w:ascii="Arial" w:hAnsi="Arial" w:cs="Arial"/>
          <w:sz w:val="24"/>
          <w:szCs w:val="24"/>
          <w:lang w:val="es-ES_tradnl"/>
        </w:rPr>
        <w:t xml:space="preserve">se podía </w:t>
      </w:r>
      <w:r w:rsidRPr="006D16FF">
        <w:rPr>
          <w:rFonts w:ascii="Arial" w:hAnsi="Arial" w:cs="Arial"/>
          <w:sz w:val="24"/>
          <w:szCs w:val="24"/>
          <w:lang w:val="es-ES_tradnl"/>
        </w:rPr>
        <w:t xml:space="preserve">establecer un patrón y extraer toda la información. A partir de encontrar el nombre de la proteína, en la siguiente línea del archivo se encontraban todos los resultados relativos a la misma que se necesitaban recopilar. </w:t>
      </w:r>
    </w:p>
    <w:p w:rsidR="003C6B91" w:rsidRPr="006D16FF" w:rsidRDefault="003C6B91" w:rsidP="003C6B91">
      <w:pPr>
        <w:jc w:val="both"/>
        <w:rPr>
          <w:rFonts w:ascii="Arial" w:hAnsi="Arial" w:cs="Arial"/>
          <w:sz w:val="24"/>
          <w:szCs w:val="24"/>
          <w:lang w:val="es-ES_tradnl"/>
        </w:rPr>
      </w:pPr>
      <w:r>
        <w:rPr>
          <w:rFonts w:ascii="Arial" w:hAnsi="Arial" w:cs="Arial"/>
          <w:sz w:val="24"/>
          <w:szCs w:val="24"/>
          <w:lang w:val="es-ES_tradnl"/>
        </w:rPr>
        <w:t xml:space="preserve"> Cabe destacar </w:t>
      </w:r>
      <w:r w:rsidRPr="006D16FF">
        <w:rPr>
          <w:rFonts w:ascii="Arial" w:hAnsi="Arial" w:cs="Arial"/>
          <w:sz w:val="24"/>
          <w:szCs w:val="24"/>
          <w:lang w:val="es-ES_tradnl"/>
        </w:rPr>
        <w:t>que para que tanto el patrón de resultados únicos como del resto</w:t>
      </w:r>
      <w:r>
        <w:rPr>
          <w:rFonts w:ascii="Arial" w:hAnsi="Arial" w:cs="Arial"/>
          <w:sz w:val="24"/>
          <w:szCs w:val="24"/>
          <w:lang w:val="es-ES_tradnl"/>
        </w:rPr>
        <w:t xml:space="preserve"> se recojan</w:t>
      </w:r>
      <w:r w:rsidRPr="006D16FF">
        <w:rPr>
          <w:rFonts w:ascii="Arial" w:hAnsi="Arial" w:cs="Arial"/>
          <w:sz w:val="24"/>
          <w:szCs w:val="24"/>
          <w:lang w:val="es-ES_tradnl"/>
        </w:rPr>
        <w:t xml:space="preserve">, tienen que coincidir con el patrón previamente escogido para evitar recoger resultados que no corresponden a dicho patrón. </w:t>
      </w:r>
    </w:p>
    <w:p w:rsidR="003C6B91" w:rsidRPr="006D16FF" w:rsidRDefault="003C6B91" w:rsidP="003C6B91">
      <w:pPr>
        <w:keepNext/>
        <w:jc w:val="both"/>
        <w:rPr>
          <w:rFonts w:ascii="Arial" w:hAnsi="Arial" w:cs="Arial"/>
          <w:sz w:val="24"/>
          <w:szCs w:val="24"/>
          <w:lang w:val="es-ES"/>
        </w:rPr>
      </w:pPr>
      <w:bookmarkStart w:id="140" w:name="_Ref523329679"/>
      <w:bookmarkStart w:id="141" w:name="_Toc523330201"/>
      <w:r w:rsidRPr="006D16FF">
        <w:rPr>
          <w:rFonts w:ascii="Arial" w:hAnsi="Arial" w:cs="Arial"/>
          <w:noProof/>
          <w:sz w:val="24"/>
          <w:szCs w:val="24"/>
        </w:rPr>
        <w:lastRenderedPageBreak/>
        <w:drawing>
          <wp:anchor distT="0" distB="0" distL="114300" distR="114300" simplePos="0" relativeHeight="251765760" behindDoc="0" locked="0" layoutInCell="1" allowOverlap="1" wp14:anchorId="67DB86D0" wp14:editId="6BCFC289">
            <wp:simplePos x="0" y="0"/>
            <wp:positionH relativeFrom="column">
              <wp:posOffset>9525</wp:posOffset>
            </wp:positionH>
            <wp:positionV relativeFrom="paragraph">
              <wp:posOffset>10795</wp:posOffset>
            </wp:positionV>
            <wp:extent cx="2604770" cy="2747010"/>
            <wp:effectExtent l="0" t="0" r="508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l="1454" t="17029" r="73730" b="36445"/>
                    <a:stretch/>
                  </pic:blipFill>
                  <pic:spPr bwMode="auto">
                    <a:xfrm>
                      <a:off x="0" y="0"/>
                      <a:ext cx="2604770" cy="2747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16FF">
        <w:rPr>
          <w:rFonts w:ascii="Arial" w:hAnsi="Arial" w:cs="Arial"/>
          <w:sz w:val="24"/>
          <w:szCs w:val="24"/>
          <w:lang w:val="es-ES"/>
        </w:rPr>
        <w:t xml:space="preserve"> </w:t>
      </w:r>
    </w:p>
    <w:p w:rsidR="003C6B91" w:rsidRDefault="003C6B91" w:rsidP="003C6B91">
      <w:pPr>
        <w:keepNext/>
        <w:jc w:val="both"/>
        <w:rPr>
          <w:rFonts w:ascii="Arial" w:hAnsi="Arial" w:cs="Arial"/>
          <w:b/>
          <w:sz w:val="24"/>
          <w:szCs w:val="24"/>
          <w:lang w:val="es-ES"/>
        </w:rPr>
      </w:pPr>
    </w:p>
    <w:p w:rsidR="003C6B91" w:rsidRDefault="003C6B91" w:rsidP="003C6B91">
      <w:pPr>
        <w:keepNext/>
        <w:jc w:val="both"/>
        <w:rPr>
          <w:rFonts w:ascii="Arial" w:hAnsi="Arial" w:cs="Arial"/>
          <w:b/>
          <w:sz w:val="24"/>
          <w:szCs w:val="24"/>
          <w:lang w:val="es-ES"/>
        </w:rPr>
      </w:pPr>
    </w:p>
    <w:p w:rsidR="003C6B91" w:rsidRDefault="003C6B91" w:rsidP="003C6B91">
      <w:pPr>
        <w:keepNext/>
        <w:jc w:val="both"/>
        <w:rPr>
          <w:rFonts w:ascii="Arial" w:hAnsi="Arial" w:cs="Arial"/>
          <w:b/>
          <w:sz w:val="24"/>
          <w:szCs w:val="24"/>
          <w:lang w:val="es-ES"/>
        </w:rPr>
      </w:pPr>
    </w:p>
    <w:p w:rsidR="003C6B91" w:rsidRDefault="003C6B91" w:rsidP="003C6B91">
      <w:pPr>
        <w:keepNext/>
        <w:jc w:val="both"/>
        <w:rPr>
          <w:rFonts w:ascii="Arial" w:hAnsi="Arial" w:cs="Arial"/>
          <w:b/>
          <w:sz w:val="24"/>
          <w:szCs w:val="24"/>
          <w:lang w:val="es-ES"/>
        </w:rPr>
      </w:pPr>
    </w:p>
    <w:p w:rsidR="003C6B91" w:rsidRDefault="003C6B91" w:rsidP="003C6B91">
      <w:pPr>
        <w:keepNext/>
        <w:jc w:val="both"/>
        <w:rPr>
          <w:rFonts w:ascii="Arial" w:hAnsi="Arial" w:cs="Arial"/>
          <w:b/>
          <w:sz w:val="24"/>
          <w:szCs w:val="24"/>
          <w:lang w:val="es-ES"/>
        </w:rPr>
      </w:pPr>
    </w:p>
    <w:p w:rsidR="003C6B91" w:rsidRDefault="003C6B91" w:rsidP="003C6B91">
      <w:pPr>
        <w:keepNext/>
        <w:jc w:val="both"/>
        <w:rPr>
          <w:rFonts w:ascii="Arial" w:hAnsi="Arial" w:cs="Arial"/>
          <w:b/>
          <w:sz w:val="24"/>
          <w:szCs w:val="24"/>
          <w:lang w:val="es-ES"/>
        </w:rPr>
      </w:pPr>
    </w:p>
    <w:p w:rsidR="003C6B91" w:rsidRDefault="003C6B91" w:rsidP="003C6B91">
      <w:pPr>
        <w:keepNext/>
        <w:jc w:val="both"/>
        <w:rPr>
          <w:rFonts w:ascii="Arial" w:hAnsi="Arial" w:cs="Arial"/>
          <w:b/>
          <w:sz w:val="24"/>
          <w:szCs w:val="24"/>
          <w:lang w:val="es-ES"/>
        </w:rPr>
      </w:pPr>
    </w:p>
    <w:p w:rsidR="003C6B91" w:rsidRDefault="003C6B91" w:rsidP="003C6B91">
      <w:pPr>
        <w:keepNext/>
        <w:jc w:val="both"/>
        <w:rPr>
          <w:rFonts w:ascii="Arial" w:hAnsi="Arial" w:cs="Arial"/>
          <w:b/>
          <w:sz w:val="24"/>
          <w:szCs w:val="24"/>
          <w:lang w:val="es-ES"/>
        </w:rPr>
      </w:pPr>
    </w:p>
    <w:p w:rsidR="003C6B91" w:rsidRPr="006D16FF" w:rsidRDefault="003C6B91" w:rsidP="003C6B91">
      <w:pPr>
        <w:keepNext/>
        <w:jc w:val="both"/>
        <w:rPr>
          <w:rFonts w:ascii="Arial" w:hAnsi="Arial" w:cs="Arial"/>
          <w:sz w:val="24"/>
          <w:szCs w:val="24"/>
          <w:lang w:val="es-ES"/>
        </w:rPr>
      </w:pPr>
      <w:r w:rsidRPr="006D16FF">
        <w:rPr>
          <w:rFonts w:ascii="Arial" w:hAnsi="Arial" w:cs="Arial"/>
          <w:b/>
          <w:sz w:val="24"/>
          <w:szCs w:val="24"/>
          <w:lang w:val="es-ES"/>
        </w:rPr>
        <w:t xml:space="preserve">Figura </w:t>
      </w:r>
      <w:bookmarkEnd w:id="140"/>
      <w:r w:rsidR="00693721" w:rsidRPr="003E0F14">
        <w:rPr>
          <w:rFonts w:ascii="Arial" w:hAnsi="Arial" w:cs="Arial"/>
          <w:b/>
          <w:sz w:val="24"/>
          <w:szCs w:val="24"/>
          <w:lang w:val="es-ES_tradnl"/>
        </w:rPr>
        <w:t>16</w:t>
      </w:r>
      <w:r w:rsidRPr="006D16FF">
        <w:rPr>
          <w:rFonts w:ascii="Arial" w:hAnsi="Arial" w:cs="Arial"/>
          <w:b/>
          <w:sz w:val="24"/>
          <w:szCs w:val="24"/>
          <w:lang w:val="es-ES_tradnl"/>
        </w:rPr>
        <w:t>.</w:t>
      </w:r>
      <w:r w:rsidRPr="006D16FF">
        <w:rPr>
          <w:rFonts w:ascii="Arial" w:hAnsi="Arial" w:cs="Arial"/>
          <w:sz w:val="24"/>
          <w:szCs w:val="24"/>
          <w:lang w:val="es-ES"/>
        </w:rPr>
        <w:t xml:space="preserve"> Ejemplo de tabla donde se ubican los resultados</w:t>
      </w:r>
      <w:bookmarkEnd w:id="141"/>
    </w:p>
    <w:p w:rsidR="003C6B91" w:rsidRDefault="003C6B91" w:rsidP="003C6B91">
      <w:pPr>
        <w:jc w:val="both"/>
        <w:rPr>
          <w:rFonts w:ascii="Arial" w:hAnsi="Arial" w:cs="Arial"/>
          <w:sz w:val="24"/>
          <w:szCs w:val="24"/>
          <w:lang w:val="es-ES_tradnl"/>
        </w:rPr>
      </w:pPr>
    </w:p>
    <w:p w:rsidR="003C6B91" w:rsidRPr="006D16FF" w:rsidRDefault="003C6B91" w:rsidP="003C6B91">
      <w:pPr>
        <w:jc w:val="both"/>
        <w:rPr>
          <w:rFonts w:ascii="Arial" w:hAnsi="Arial" w:cs="Arial"/>
          <w:sz w:val="24"/>
          <w:szCs w:val="24"/>
          <w:lang w:val="es-ES_tradnl"/>
        </w:rPr>
      </w:pPr>
      <w:r>
        <w:rPr>
          <w:rFonts w:ascii="Arial" w:hAnsi="Arial" w:cs="Arial"/>
          <w:sz w:val="24"/>
          <w:szCs w:val="24"/>
          <w:lang w:val="es-ES_tradnl"/>
        </w:rPr>
        <w:t>Para cada proteína, se busca</w:t>
      </w:r>
      <w:r w:rsidRPr="006D16FF">
        <w:rPr>
          <w:rFonts w:ascii="Arial" w:hAnsi="Arial" w:cs="Arial"/>
          <w:sz w:val="24"/>
          <w:szCs w:val="24"/>
          <w:lang w:val="es-ES_tradnl"/>
        </w:rPr>
        <w:t xml:space="preserve"> </w:t>
      </w:r>
      <w:r>
        <w:rPr>
          <w:rFonts w:ascii="Arial" w:hAnsi="Arial" w:cs="Arial"/>
          <w:sz w:val="24"/>
          <w:szCs w:val="24"/>
          <w:lang w:val="es-ES_tradnl"/>
        </w:rPr>
        <w:t xml:space="preserve"> </w:t>
      </w:r>
      <w:r w:rsidRPr="006D16FF">
        <w:rPr>
          <w:rFonts w:ascii="Arial" w:hAnsi="Arial" w:cs="Arial"/>
          <w:sz w:val="24"/>
          <w:szCs w:val="24"/>
          <w:lang w:val="es-ES_tradnl"/>
        </w:rPr>
        <w:t xml:space="preserve">la información en las siguientes líneas y la guardaba en una variable de tipo array hasta que encontrase la siguiente proteína, donde empezaba el ciclo de nuevo. Para cada dato, buscaba en cada una de las columnas ya que previamente se le  indicaba qué información estaba en cada columna. </w:t>
      </w:r>
    </w:p>
    <w:p w:rsidR="003C6B91" w:rsidRPr="006D16FF" w:rsidRDefault="003C6B91" w:rsidP="003C6B91">
      <w:pPr>
        <w:jc w:val="both"/>
        <w:rPr>
          <w:rFonts w:ascii="Arial" w:hAnsi="Arial" w:cs="Arial"/>
          <w:sz w:val="24"/>
          <w:szCs w:val="24"/>
          <w:lang w:val="es-ES_tradnl"/>
        </w:rPr>
      </w:pPr>
      <w:r w:rsidRPr="006D16FF">
        <w:rPr>
          <w:rFonts w:ascii="Arial" w:hAnsi="Arial" w:cs="Arial"/>
          <w:sz w:val="24"/>
          <w:szCs w:val="24"/>
          <w:lang w:val="es-ES_tradnl"/>
        </w:rPr>
        <w:t xml:space="preserve">Una vez había recorrido el rango de búsqueda que se había establecido y guardado </w:t>
      </w:r>
      <w:r>
        <w:rPr>
          <w:rFonts w:ascii="Arial" w:hAnsi="Arial" w:cs="Arial"/>
          <w:sz w:val="24"/>
          <w:szCs w:val="24"/>
          <w:lang w:val="es-ES_tradnl"/>
        </w:rPr>
        <w:t xml:space="preserve">para </w:t>
      </w:r>
      <w:r w:rsidRPr="006D16FF">
        <w:rPr>
          <w:rFonts w:ascii="Arial" w:hAnsi="Arial" w:cs="Arial"/>
          <w:sz w:val="24"/>
          <w:szCs w:val="24"/>
          <w:lang w:val="es-ES_tradnl"/>
        </w:rPr>
        <w:t xml:space="preserve">todos los resultados, </w:t>
      </w:r>
      <w:r>
        <w:rPr>
          <w:rFonts w:ascii="Arial" w:hAnsi="Arial" w:cs="Arial"/>
          <w:sz w:val="24"/>
          <w:szCs w:val="24"/>
          <w:lang w:val="es-ES_tradnl"/>
        </w:rPr>
        <w:t xml:space="preserve">se necesitaba </w:t>
      </w:r>
      <w:r w:rsidRPr="006D16FF">
        <w:rPr>
          <w:rFonts w:ascii="Arial" w:hAnsi="Arial" w:cs="Arial"/>
          <w:sz w:val="24"/>
          <w:szCs w:val="24"/>
          <w:lang w:val="es-ES_tradnl"/>
        </w:rPr>
        <w:t xml:space="preserve">guardar esa información en un Excel. Era importante tener en cuenta que los resultados debían estar en la columna correcta del archivo final, y por tanto a la hora de guardar los resultados en un array, a través de una variable que provenía del gestor de patrones, se le indicaba en qué columna debía ir la información, tanto la de resultados únicos como el resto. Este lenguaje de programación no permite ir llenando filas mientras progresa la búsqueda de resultados, pero sí de columnas, por lo que se hizo una pequeña adaptación y se agregaron columnas, mientras que el orden correcto de columnas pasaba a ser un orden de filas. Simplemente, cuando se </w:t>
      </w:r>
      <w:r>
        <w:rPr>
          <w:rFonts w:ascii="Arial" w:hAnsi="Arial" w:cs="Arial"/>
          <w:sz w:val="24"/>
          <w:szCs w:val="24"/>
          <w:lang w:val="es-ES_tradnl"/>
        </w:rPr>
        <w:t xml:space="preserve">obtuvo </w:t>
      </w:r>
      <w:r w:rsidRPr="006D16FF">
        <w:rPr>
          <w:rFonts w:ascii="Arial" w:hAnsi="Arial" w:cs="Arial"/>
          <w:sz w:val="24"/>
          <w:szCs w:val="24"/>
          <w:lang w:val="es-ES_tradnl"/>
        </w:rPr>
        <w:t xml:space="preserve">todo el contenido completo, se transpuso la matriz para poder tener la información correcta y cargarla en el documento final. Asimismo, previo al paso de cargar la información se unieron los resultados únicos y el resto, para evitar tener que cargar el Excel dos veces y no perder eficacia en el proceso. </w:t>
      </w:r>
    </w:p>
    <w:p w:rsidR="003C6B91" w:rsidRPr="006D16FF" w:rsidRDefault="003C6B91" w:rsidP="003C6B91">
      <w:pPr>
        <w:jc w:val="both"/>
        <w:rPr>
          <w:rFonts w:ascii="Arial" w:hAnsi="Arial" w:cs="Arial"/>
          <w:sz w:val="24"/>
          <w:szCs w:val="24"/>
          <w:lang w:val="es-ES_tradnl"/>
        </w:rPr>
      </w:pPr>
      <w:r w:rsidRPr="006D16FF">
        <w:rPr>
          <w:rFonts w:ascii="Arial" w:hAnsi="Arial" w:cs="Arial"/>
          <w:sz w:val="24"/>
          <w:szCs w:val="24"/>
          <w:lang w:val="es-ES_tradnl"/>
        </w:rPr>
        <w:t>Cuando ha acabado el proceso, se crea y se guardan dos archivos útiles para</w:t>
      </w:r>
      <w:r>
        <w:rPr>
          <w:rFonts w:ascii="Arial" w:hAnsi="Arial" w:cs="Arial"/>
          <w:sz w:val="24"/>
          <w:szCs w:val="24"/>
          <w:lang w:val="es-ES_tradnl"/>
        </w:rPr>
        <w:t xml:space="preserve"> la explotación de los datos:  u</w:t>
      </w:r>
      <w:r w:rsidRPr="006D16FF">
        <w:rPr>
          <w:rFonts w:ascii="Arial" w:hAnsi="Arial" w:cs="Arial"/>
          <w:sz w:val="24"/>
          <w:szCs w:val="24"/>
          <w:lang w:val="es-ES_tradnl"/>
        </w:rPr>
        <w:t xml:space="preserve">no contendrá el nombre del archivo Excel relacionado con el nombre del documento del cual proviene y otro con todos los compuestos que se han encontrado en el proceso. </w:t>
      </w:r>
    </w:p>
    <w:p w:rsidR="003C6B91" w:rsidRPr="006D16FF" w:rsidRDefault="003C6B91" w:rsidP="003C6B91">
      <w:pPr>
        <w:pStyle w:val="Prrafodelista"/>
        <w:numPr>
          <w:ilvl w:val="0"/>
          <w:numId w:val="22"/>
        </w:numPr>
        <w:jc w:val="both"/>
        <w:rPr>
          <w:rFonts w:ascii="Arial" w:hAnsi="Arial" w:cs="Arial"/>
          <w:b/>
          <w:sz w:val="24"/>
          <w:szCs w:val="24"/>
          <w:lang w:val="es-ES_tradnl"/>
        </w:rPr>
      </w:pPr>
      <w:r w:rsidRPr="006D16FF">
        <w:rPr>
          <w:rFonts w:ascii="Arial" w:hAnsi="Arial" w:cs="Arial"/>
          <w:b/>
          <w:sz w:val="24"/>
          <w:szCs w:val="24"/>
          <w:lang w:val="es-ES_tradnl"/>
        </w:rPr>
        <w:lastRenderedPageBreak/>
        <w:t>Creación y carga del Excel estandarizado fi</w:t>
      </w:r>
      <w:r w:rsidR="00304105">
        <w:rPr>
          <w:rFonts w:ascii="Arial" w:hAnsi="Arial" w:cs="Arial"/>
          <w:b/>
          <w:sz w:val="24"/>
          <w:szCs w:val="24"/>
          <w:lang w:val="es-ES_tradnl"/>
        </w:rPr>
        <w:t>nal (Pasos 13-15 de la figura 1</w:t>
      </w:r>
      <w:r w:rsidR="00693721">
        <w:rPr>
          <w:rFonts w:ascii="Arial" w:hAnsi="Arial" w:cs="Arial"/>
          <w:b/>
          <w:sz w:val="24"/>
          <w:szCs w:val="24"/>
          <w:lang w:val="es-ES_tradnl"/>
        </w:rPr>
        <w:t>2</w:t>
      </w:r>
      <w:r w:rsidRPr="006D16FF">
        <w:rPr>
          <w:rFonts w:ascii="Arial" w:hAnsi="Arial" w:cs="Arial"/>
          <w:b/>
          <w:sz w:val="24"/>
          <w:szCs w:val="24"/>
          <w:lang w:val="es-ES_tradnl"/>
        </w:rPr>
        <w:t>)</w:t>
      </w:r>
    </w:p>
    <w:p w:rsidR="003C6B91" w:rsidRPr="006D16FF" w:rsidRDefault="003C6B91" w:rsidP="003C6B91">
      <w:pPr>
        <w:jc w:val="both"/>
        <w:rPr>
          <w:rFonts w:ascii="Arial" w:hAnsi="Arial" w:cs="Arial"/>
          <w:sz w:val="24"/>
          <w:szCs w:val="24"/>
          <w:lang w:val="es-ES_tradnl"/>
        </w:rPr>
      </w:pPr>
      <w:r w:rsidRPr="006D16FF">
        <w:rPr>
          <w:rFonts w:ascii="Arial" w:hAnsi="Arial" w:cs="Arial"/>
          <w:sz w:val="24"/>
          <w:szCs w:val="24"/>
          <w:lang w:val="es-ES_tradnl"/>
        </w:rPr>
        <w:t xml:space="preserve">Seguidamente, se crea el Excel y  se carga con los datos correctos para cada archivo. Así, se podrá llegar a tener toda la información de los Word de tipo dosis estandarizada.  </w:t>
      </w:r>
    </w:p>
    <w:p w:rsidR="003C6B91" w:rsidRDefault="003C6B91" w:rsidP="003C6B91">
      <w:pPr>
        <w:jc w:val="both"/>
        <w:rPr>
          <w:rFonts w:ascii="Arial" w:hAnsi="Arial" w:cs="Arial"/>
          <w:sz w:val="24"/>
          <w:szCs w:val="24"/>
          <w:lang w:val="es-ES_tradnl"/>
        </w:rPr>
      </w:pPr>
      <w:r w:rsidRPr="006D16FF">
        <w:rPr>
          <w:rFonts w:ascii="Arial" w:hAnsi="Arial" w:cs="Arial"/>
          <w:sz w:val="24"/>
          <w:szCs w:val="24"/>
          <w:lang w:val="es-ES_tradnl"/>
        </w:rPr>
        <w:t xml:space="preserve">Se abre un nuevo Excel y se insertan los títulos de los campos en su correspondiente lugar. Acto seguido, se procede a cargar toda la información que se ha extraído del archivo, en las columnas correctas.  Una vez se acaban de cargar los datos,  se conectará con la base de datos para comprobar si cada proteína existe en la misma, y si es así,  selecciona toda la información de la base de datos relativa a cada proteína recogida.  Si la proteína no se encuentra en la BD, se guardará en un archivo esta alerta, indicando también el archivo en el cual no se encuentra.  Cuando no hay más filas con proteínas, el archivo se cierra.  El Excel con la información copiada del Word pasa a otra carpeta de Excel procesados. </w:t>
      </w:r>
    </w:p>
    <w:p w:rsidR="00C85A25" w:rsidRPr="006D16FF" w:rsidRDefault="00C85A25" w:rsidP="003C6B91">
      <w:pPr>
        <w:jc w:val="both"/>
        <w:rPr>
          <w:rFonts w:ascii="Arial" w:hAnsi="Arial" w:cs="Arial"/>
          <w:sz w:val="24"/>
          <w:szCs w:val="24"/>
          <w:lang w:val="es-ES_tradnl"/>
        </w:rPr>
      </w:pPr>
    </w:p>
    <w:p w:rsidR="003C6B91" w:rsidRPr="006D16FF" w:rsidRDefault="003C6B91" w:rsidP="003C6B91">
      <w:pPr>
        <w:pStyle w:val="Prrafodelista"/>
        <w:numPr>
          <w:ilvl w:val="0"/>
          <w:numId w:val="22"/>
        </w:numPr>
        <w:jc w:val="both"/>
        <w:rPr>
          <w:rFonts w:ascii="Arial" w:hAnsi="Arial" w:cs="Arial"/>
          <w:b/>
          <w:sz w:val="24"/>
          <w:szCs w:val="24"/>
          <w:lang w:val="es-ES_tradnl"/>
        </w:rPr>
      </w:pPr>
      <w:r w:rsidRPr="006D16FF">
        <w:rPr>
          <w:rFonts w:ascii="Arial" w:hAnsi="Arial" w:cs="Arial"/>
          <w:b/>
          <w:sz w:val="24"/>
          <w:szCs w:val="24"/>
          <w:lang w:val="es-ES_tradnl"/>
        </w:rPr>
        <w:t>Carga de las proteínas en el panel de q</w:t>
      </w:r>
      <w:r w:rsidR="00304105">
        <w:rPr>
          <w:rFonts w:ascii="Arial" w:hAnsi="Arial" w:cs="Arial"/>
          <w:b/>
          <w:sz w:val="24"/>
          <w:szCs w:val="24"/>
          <w:lang w:val="es-ES_tradnl"/>
        </w:rPr>
        <w:t>uinasas (Paso 15 de la figura 11</w:t>
      </w:r>
      <w:r w:rsidRPr="006D16FF">
        <w:rPr>
          <w:rFonts w:ascii="Arial" w:hAnsi="Arial" w:cs="Arial"/>
          <w:b/>
          <w:sz w:val="24"/>
          <w:szCs w:val="24"/>
          <w:lang w:val="es-ES_tradnl"/>
        </w:rPr>
        <w:t>)</w:t>
      </w:r>
    </w:p>
    <w:p w:rsidR="003C6B91" w:rsidRPr="006D16FF" w:rsidRDefault="003C6B91" w:rsidP="003C6B91">
      <w:pPr>
        <w:jc w:val="both"/>
        <w:rPr>
          <w:rFonts w:ascii="Arial" w:hAnsi="Arial" w:cs="Arial"/>
          <w:sz w:val="24"/>
          <w:szCs w:val="24"/>
          <w:lang w:val="es-ES_tradnl"/>
        </w:rPr>
      </w:pPr>
      <w:r w:rsidRPr="006D16FF">
        <w:rPr>
          <w:rFonts w:ascii="Arial" w:hAnsi="Arial" w:cs="Arial"/>
          <w:sz w:val="24"/>
          <w:szCs w:val="24"/>
          <w:lang w:val="es-ES_tradnl"/>
        </w:rPr>
        <w:t xml:space="preserve">Cuando no haya más archivos para procesar, se guarda en un </w:t>
      </w:r>
      <w:r w:rsidR="00BF0D70">
        <w:rPr>
          <w:rFonts w:ascii="Arial" w:hAnsi="Arial" w:cs="Arial"/>
          <w:sz w:val="24"/>
          <w:szCs w:val="24"/>
          <w:lang w:val="es-ES_tradnl"/>
        </w:rPr>
        <w:t>‘</w:t>
      </w:r>
      <w:r w:rsidRPr="006D16FF">
        <w:rPr>
          <w:rFonts w:ascii="Arial" w:hAnsi="Arial" w:cs="Arial"/>
          <w:sz w:val="24"/>
          <w:szCs w:val="24"/>
          <w:lang w:val="es-ES_tradnl"/>
        </w:rPr>
        <w:t>array</w:t>
      </w:r>
      <w:r w:rsidR="00BF0D70">
        <w:rPr>
          <w:rFonts w:ascii="Arial" w:hAnsi="Arial" w:cs="Arial"/>
          <w:sz w:val="24"/>
          <w:szCs w:val="24"/>
          <w:lang w:val="es-ES_tradnl"/>
        </w:rPr>
        <w:t>’</w:t>
      </w:r>
      <w:r w:rsidRPr="006D16FF">
        <w:rPr>
          <w:rFonts w:ascii="Arial" w:hAnsi="Arial" w:cs="Arial"/>
          <w:sz w:val="24"/>
          <w:szCs w:val="24"/>
          <w:lang w:val="es-ES_tradnl"/>
        </w:rPr>
        <w:t xml:space="preserve"> todas las proteínas que no estaban c</w:t>
      </w:r>
      <w:r>
        <w:rPr>
          <w:rFonts w:ascii="Arial" w:hAnsi="Arial" w:cs="Arial"/>
          <w:sz w:val="24"/>
          <w:szCs w:val="24"/>
          <w:lang w:val="es-ES_tradnl"/>
        </w:rPr>
        <w:t xml:space="preserve">argadas en la BD </w:t>
      </w:r>
      <w:proofErr w:type="spellStart"/>
      <w:r>
        <w:rPr>
          <w:rFonts w:ascii="Arial" w:hAnsi="Arial" w:cs="Arial"/>
          <w:sz w:val="24"/>
          <w:szCs w:val="24"/>
          <w:lang w:val="es-ES_tradnl"/>
        </w:rPr>
        <w:t>Uniprot</w:t>
      </w:r>
      <w:proofErr w:type="spellEnd"/>
      <w:r>
        <w:rPr>
          <w:rFonts w:ascii="Arial" w:hAnsi="Arial" w:cs="Arial"/>
          <w:sz w:val="24"/>
          <w:szCs w:val="24"/>
          <w:lang w:val="es-ES_tradnl"/>
        </w:rPr>
        <w:t>. Éstas</w:t>
      </w:r>
      <w:r w:rsidRPr="006D16FF">
        <w:rPr>
          <w:rFonts w:ascii="Arial" w:hAnsi="Arial" w:cs="Arial"/>
          <w:sz w:val="24"/>
          <w:szCs w:val="24"/>
          <w:lang w:val="es-ES_tradnl"/>
        </w:rPr>
        <w:t xml:space="preserve"> se cargarán en el panel de quinasas y luego se comprobará si hay nombres duplicados, para evitar que se copie el mismo nombre varias veces. </w:t>
      </w:r>
    </w:p>
    <w:p w:rsidR="003C6B91" w:rsidRPr="006D16FF" w:rsidRDefault="003C6B91" w:rsidP="003C6B91">
      <w:pPr>
        <w:jc w:val="both"/>
        <w:rPr>
          <w:rFonts w:ascii="Arial" w:hAnsi="Arial" w:cs="Arial"/>
          <w:sz w:val="24"/>
          <w:szCs w:val="24"/>
          <w:lang w:val="es-ES_tradnl"/>
        </w:rPr>
      </w:pPr>
      <w:r w:rsidRPr="006D16FF">
        <w:rPr>
          <w:rFonts w:ascii="Arial" w:hAnsi="Arial" w:cs="Arial"/>
          <w:sz w:val="24"/>
          <w:szCs w:val="24"/>
          <w:lang w:val="es-ES_tradnl"/>
        </w:rPr>
        <w:t xml:space="preserve">Antes de cerrar el programa, se anulan los cambios para optimizar el programa, para volver a restaurar los valores por defecto. </w:t>
      </w:r>
    </w:p>
    <w:p w:rsidR="003C6B91" w:rsidRPr="006D16FF" w:rsidRDefault="003C6B91" w:rsidP="003C6B91">
      <w:pPr>
        <w:pStyle w:val="Prrafodelista"/>
        <w:numPr>
          <w:ilvl w:val="0"/>
          <w:numId w:val="22"/>
        </w:numPr>
        <w:jc w:val="both"/>
        <w:rPr>
          <w:rFonts w:ascii="Arial" w:hAnsi="Arial" w:cs="Arial"/>
          <w:b/>
          <w:sz w:val="24"/>
          <w:szCs w:val="24"/>
          <w:lang w:val="es-ES_tradnl"/>
        </w:rPr>
      </w:pPr>
      <w:r w:rsidRPr="006D16FF">
        <w:rPr>
          <w:rFonts w:ascii="Arial" w:hAnsi="Arial" w:cs="Arial"/>
          <w:b/>
          <w:sz w:val="24"/>
          <w:szCs w:val="24"/>
          <w:lang w:val="es-ES_tradnl"/>
        </w:rPr>
        <w:t>Gestión de errores</w:t>
      </w:r>
    </w:p>
    <w:p w:rsidR="003C6B91" w:rsidRDefault="003C6B91" w:rsidP="003C6B91">
      <w:pPr>
        <w:jc w:val="both"/>
        <w:rPr>
          <w:rFonts w:ascii="Arial" w:hAnsi="Arial" w:cs="Arial"/>
          <w:sz w:val="24"/>
          <w:szCs w:val="24"/>
          <w:lang w:val="es-ES_tradnl"/>
        </w:rPr>
      </w:pPr>
      <w:r w:rsidRPr="006D16FF">
        <w:rPr>
          <w:rFonts w:ascii="Arial" w:hAnsi="Arial" w:cs="Arial"/>
          <w:sz w:val="24"/>
          <w:szCs w:val="24"/>
          <w:lang w:val="es-ES_tradnl"/>
        </w:rPr>
        <w:t>Por último, se ha implementado un espacio para gestionar l</w:t>
      </w:r>
      <w:r>
        <w:rPr>
          <w:rFonts w:ascii="Arial" w:hAnsi="Arial" w:cs="Arial"/>
          <w:sz w:val="24"/>
          <w:szCs w:val="24"/>
          <w:lang w:val="es-ES_tradnl"/>
        </w:rPr>
        <w:t>os errores que puedan suceder</w:t>
      </w:r>
      <w:r w:rsidRPr="006D16FF">
        <w:rPr>
          <w:rFonts w:ascii="Arial" w:hAnsi="Arial" w:cs="Arial"/>
          <w:sz w:val="24"/>
          <w:szCs w:val="24"/>
          <w:lang w:val="es-ES_tradnl"/>
        </w:rPr>
        <w:t xml:space="preserve"> a lo largo del proceso: </w:t>
      </w:r>
    </w:p>
    <w:p w:rsidR="003C6B91" w:rsidRDefault="003C6B91" w:rsidP="003C6B91">
      <w:pPr>
        <w:pStyle w:val="Prrafodelista"/>
        <w:numPr>
          <w:ilvl w:val="0"/>
          <w:numId w:val="1"/>
        </w:numPr>
        <w:ind w:left="1080"/>
        <w:jc w:val="both"/>
        <w:rPr>
          <w:rFonts w:ascii="Arial" w:hAnsi="Arial" w:cs="Arial"/>
          <w:sz w:val="24"/>
          <w:szCs w:val="24"/>
          <w:lang w:val="es-ES_tradnl"/>
        </w:rPr>
      </w:pPr>
      <w:r>
        <w:rPr>
          <w:rFonts w:ascii="Arial" w:hAnsi="Arial" w:cs="Arial"/>
          <w:sz w:val="24"/>
          <w:szCs w:val="24"/>
          <w:lang w:val="es-ES_tradnl"/>
        </w:rPr>
        <w:t>La conexión a la base de datos</w:t>
      </w:r>
      <w:r w:rsidRPr="00445B63">
        <w:rPr>
          <w:rFonts w:ascii="Arial" w:hAnsi="Arial" w:cs="Arial"/>
          <w:sz w:val="24"/>
          <w:szCs w:val="24"/>
          <w:lang w:val="es-ES_tradnl"/>
        </w:rPr>
        <w:t xml:space="preserve"> </w:t>
      </w:r>
    </w:p>
    <w:p w:rsidR="003C6B91" w:rsidRDefault="003C6B91" w:rsidP="003C6B91">
      <w:pPr>
        <w:pStyle w:val="Prrafodelista"/>
        <w:numPr>
          <w:ilvl w:val="0"/>
          <w:numId w:val="1"/>
        </w:numPr>
        <w:ind w:left="1080"/>
        <w:jc w:val="both"/>
        <w:rPr>
          <w:rFonts w:ascii="Arial" w:hAnsi="Arial" w:cs="Arial"/>
          <w:sz w:val="24"/>
          <w:szCs w:val="24"/>
          <w:lang w:val="es-ES_tradnl"/>
        </w:rPr>
      </w:pPr>
      <w:r>
        <w:rPr>
          <w:rFonts w:ascii="Arial" w:hAnsi="Arial" w:cs="Arial"/>
          <w:sz w:val="24"/>
          <w:szCs w:val="24"/>
          <w:lang w:val="es-ES_tradnl"/>
        </w:rPr>
        <w:t>S</w:t>
      </w:r>
      <w:r w:rsidRPr="00445B63">
        <w:rPr>
          <w:rFonts w:ascii="Arial" w:hAnsi="Arial" w:cs="Arial"/>
          <w:sz w:val="24"/>
          <w:szCs w:val="24"/>
          <w:lang w:val="es-ES_tradnl"/>
        </w:rPr>
        <w:t xml:space="preserve">i no hay archivos en la carpeta para procesar, </w:t>
      </w:r>
    </w:p>
    <w:p w:rsidR="003C6B91" w:rsidRDefault="003C6B91" w:rsidP="003C6B91">
      <w:pPr>
        <w:pStyle w:val="Prrafodelista"/>
        <w:numPr>
          <w:ilvl w:val="0"/>
          <w:numId w:val="1"/>
        </w:numPr>
        <w:ind w:left="1080"/>
        <w:jc w:val="both"/>
        <w:rPr>
          <w:rFonts w:ascii="Arial" w:hAnsi="Arial" w:cs="Arial"/>
          <w:sz w:val="24"/>
          <w:szCs w:val="24"/>
          <w:lang w:val="es-ES_tradnl"/>
        </w:rPr>
      </w:pPr>
      <w:r>
        <w:rPr>
          <w:rFonts w:ascii="Arial" w:hAnsi="Arial" w:cs="Arial"/>
          <w:sz w:val="24"/>
          <w:szCs w:val="24"/>
          <w:lang w:val="es-ES_tradnl"/>
        </w:rPr>
        <w:t>L</w:t>
      </w:r>
      <w:r w:rsidRPr="00445B63">
        <w:rPr>
          <w:rFonts w:ascii="Arial" w:hAnsi="Arial" w:cs="Arial"/>
          <w:sz w:val="24"/>
          <w:szCs w:val="24"/>
          <w:lang w:val="es-ES_tradnl"/>
        </w:rPr>
        <w:t>os Excel de nueva creación no ha</w:t>
      </w:r>
      <w:r>
        <w:rPr>
          <w:rFonts w:ascii="Arial" w:hAnsi="Arial" w:cs="Arial"/>
          <w:sz w:val="24"/>
          <w:szCs w:val="24"/>
          <w:lang w:val="es-ES_tradnl"/>
        </w:rPr>
        <w:t>n</w:t>
      </w:r>
      <w:r w:rsidRPr="00445B63">
        <w:rPr>
          <w:rFonts w:ascii="Arial" w:hAnsi="Arial" w:cs="Arial"/>
          <w:sz w:val="24"/>
          <w:szCs w:val="24"/>
          <w:lang w:val="es-ES_tradnl"/>
        </w:rPr>
        <w:t xml:space="preserve"> podido ser creado</w:t>
      </w:r>
      <w:r>
        <w:rPr>
          <w:rFonts w:ascii="Arial" w:hAnsi="Arial" w:cs="Arial"/>
          <w:sz w:val="24"/>
          <w:szCs w:val="24"/>
          <w:lang w:val="es-ES_tradnl"/>
        </w:rPr>
        <w:t>s</w:t>
      </w:r>
      <w:r w:rsidRPr="00445B63">
        <w:rPr>
          <w:rFonts w:ascii="Arial" w:hAnsi="Arial" w:cs="Arial"/>
          <w:sz w:val="24"/>
          <w:szCs w:val="24"/>
          <w:lang w:val="es-ES_tradnl"/>
        </w:rPr>
        <w:t xml:space="preserve">, por </w:t>
      </w:r>
    </w:p>
    <w:p w:rsidR="003C6B91" w:rsidRDefault="003C6B91" w:rsidP="003C6B91">
      <w:pPr>
        <w:pStyle w:val="Prrafodelista"/>
        <w:numPr>
          <w:ilvl w:val="0"/>
          <w:numId w:val="1"/>
        </w:numPr>
        <w:ind w:left="1080"/>
        <w:jc w:val="both"/>
        <w:rPr>
          <w:rFonts w:ascii="Arial" w:hAnsi="Arial" w:cs="Arial"/>
          <w:sz w:val="24"/>
          <w:szCs w:val="24"/>
          <w:lang w:val="es-ES_tradnl"/>
        </w:rPr>
      </w:pPr>
      <w:r>
        <w:rPr>
          <w:rFonts w:ascii="Arial" w:hAnsi="Arial" w:cs="Arial"/>
          <w:sz w:val="24"/>
          <w:szCs w:val="24"/>
          <w:lang w:val="es-ES_tradnl"/>
        </w:rPr>
        <w:t>L</w:t>
      </w:r>
      <w:r w:rsidRPr="00445B63">
        <w:rPr>
          <w:rFonts w:ascii="Arial" w:hAnsi="Arial" w:cs="Arial"/>
          <w:sz w:val="24"/>
          <w:szCs w:val="24"/>
          <w:lang w:val="es-ES_tradnl"/>
        </w:rPr>
        <w:t>os patrones no tiene</w:t>
      </w:r>
      <w:r>
        <w:rPr>
          <w:rFonts w:ascii="Arial" w:hAnsi="Arial" w:cs="Arial"/>
          <w:sz w:val="24"/>
          <w:szCs w:val="24"/>
          <w:lang w:val="es-ES_tradnl"/>
        </w:rPr>
        <w:t>n</w:t>
      </w:r>
      <w:r w:rsidRPr="00445B63">
        <w:rPr>
          <w:rFonts w:ascii="Arial" w:hAnsi="Arial" w:cs="Arial"/>
          <w:sz w:val="24"/>
          <w:szCs w:val="24"/>
          <w:lang w:val="es-ES_tradnl"/>
        </w:rPr>
        <w:t xml:space="preserve"> la información necesaria para extraer los resultados </w:t>
      </w:r>
      <w:r>
        <w:rPr>
          <w:rFonts w:ascii="Arial" w:hAnsi="Arial" w:cs="Arial"/>
          <w:sz w:val="24"/>
          <w:szCs w:val="24"/>
          <w:lang w:val="es-ES_tradnl"/>
        </w:rPr>
        <w:t xml:space="preserve">o </w:t>
      </w:r>
      <w:r w:rsidRPr="00445B63">
        <w:rPr>
          <w:rFonts w:ascii="Arial" w:hAnsi="Arial" w:cs="Arial"/>
          <w:sz w:val="24"/>
          <w:szCs w:val="24"/>
          <w:lang w:val="es-ES_tradnl"/>
        </w:rPr>
        <w:t xml:space="preserve">si algún patrón no ha encontrado ninguna proteína en el archivo, ya que esto daría que los siguientes pasos no se diesen y podría parar el proceso general. </w:t>
      </w:r>
    </w:p>
    <w:p w:rsidR="00782C84" w:rsidRPr="00445B63" w:rsidRDefault="00782C84" w:rsidP="003C6B91">
      <w:pPr>
        <w:pStyle w:val="Prrafodelista"/>
        <w:numPr>
          <w:ilvl w:val="0"/>
          <w:numId w:val="1"/>
        </w:numPr>
        <w:ind w:left="1080"/>
        <w:jc w:val="both"/>
        <w:rPr>
          <w:rFonts w:ascii="Arial" w:hAnsi="Arial" w:cs="Arial"/>
          <w:sz w:val="24"/>
          <w:szCs w:val="24"/>
          <w:lang w:val="es-ES_tradnl"/>
        </w:rPr>
      </w:pPr>
    </w:p>
    <w:p w:rsidR="005C7CC5" w:rsidRDefault="005C7CC5" w:rsidP="003C6B91">
      <w:pPr>
        <w:jc w:val="both"/>
        <w:rPr>
          <w:rFonts w:ascii="Arial" w:hAnsi="Arial" w:cs="Arial"/>
          <w:b/>
          <w:sz w:val="28"/>
          <w:szCs w:val="24"/>
          <w:u w:val="single"/>
          <w:lang w:val="es-ES_tradnl"/>
        </w:rPr>
      </w:pPr>
    </w:p>
    <w:p w:rsidR="003C6B91" w:rsidRPr="006549E8" w:rsidRDefault="003C6B91" w:rsidP="006549E8">
      <w:pPr>
        <w:pStyle w:val="Ttulo2"/>
        <w:rPr>
          <w:rFonts w:ascii="Arial" w:hAnsi="Arial" w:cs="Arial"/>
          <w:b/>
          <w:color w:val="auto"/>
          <w:sz w:val="28"/>
          <w:u w:val="single"/>
          <w:lang w:val="es-ES_tradnl"/>
        </w:rPr>
      </w:pPr>
      <w:bookmarkStart w:id="142" w:name="_Toc532562570"/>
      <w:r w:rsidRPr="006549E8">
        <w:rPr>
          <w:rFonts w:ascii="Arial" w:hAnsi="Arial" w:cs="Arial"/>
          <w:b/>
          <w:color w:val="auto"/>
          <w:sz w:val="28"/>
          <w:lang w:val="es-ES_tradnl"/>
        </w:rPr>
        <w:lastRenderedPageBreak/>
        <w:t xml:space="preserve">3.3 </w:t>
      </w:r>
      <w:r w:rsidRPr="006549E8">
        <w:rPr>
          <w:rFonts w:ascii="Arial" w:hAnsi="Arial" w:cs="Arial"/>
          <w:b/>
          <w:color w:val="auto"/>
          <w:sz w:val="28"/>
          <w:u w:val="single"/>
          <w:lang w:val="es-ES_tradnl"/>
        </w:rPr>
        <w:t>Análisis gráfico y estadístico del proceso de automatización</w:t>
      </w:r>
      <w:bookmarkEnd w:id="142"/>
    </w:p>
    <w:p w:rsidR="003C6B91" w:rsidRPr="00C20475" w:rsidRDefault="003C6B91" w:rsidP="003C6B91">
      <w:pPr>
        <w:jc w:val="both"/>
        <w:rPr>
          <w:rFonts w:ascii="Arial" w:hAnsi="Arial" w:cs="Arial"/>
          <w:sz w:val="24"/>
          <w:szCs w:val="24"/>
          <w:lang w:val="es-ES_tradnl"/>
        </w:rPr>
      </w:pPr>
      <w:r>
        <w:rPr>
          <w:rFonts w:ascii="Arial" w:hAnsi="Arial" w:cs="Arial"/>
          <w:sz w:val="24"/>
          <w:szCs w:val="24"/>
          <w:lang w:val="es-ES_tradnl"/>
        </w:rPr>
        <w:t>Se han analizado 9 gráficos con características relacionadas:</w:t>
      </w:r>
    </w:p>
    <w:p w:rsidR="003C6B91" w:rsidRDefault="003C6B91" w:rsidP="003C6B91">
      <w:pPr>
        <w:pStyle w:val="Prrafodelista"/>
        <w:numPr>
          <w:ilvl w:val="0"/>
          <w:numId w:val="25"/>
        </w:numPr>
        <w:ind w:left="360"/>
        <w:jc w:val="both"/>
        <w:rPr>
          <w:rFonts w:ascii="Arial" w:hAnsi="Arial" w:cs="Arial"/>
          <w:sz w:val="24"/>
          <w:szCs w:val="24"/>
          <w:lang w:val="es-ES_tradnl"/>
        </w:rPr>
      </w:pPr>
      <w:r w:rsidRPr="00D279BA">
        <w:rPr>
          <w:noProof/>
        </w:rPr>
        <w:drawing>
          <wp:anchor distT="0" distB="0" distL="114300" distR="114300" simplePos="0" relativeHeight="251769856" behindDoc="0" locked="0" layoutInCell="1" allowOverlap="1" wp14:anchorId="1C66EDF8" wp14:editId="33C401A9">
            <wp:simplePos x="0" y="0"/>
            <wp:positionH relativeFrom="column">
              <wp:posOffset>19050</wp:posOffset>
            </wp:positionH>
            <wp:positionV relativeFrom="paragraph">
              <wp:posOffset>408305</wp:posOffset>
            </wp:positionV>
            <wp:extent cx="5457825" cy="2495550"/>
            <wp:effectExtent l="0" t="0" r="9525" b="19050"/>
            <wp:wrapSquare wrapText="bothSides"/>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Pr="00C20475">
        <w:rPr>
          <w:rFonts w:ascii="Arial" w:hAnsi="Arial" w:cs="Arial"/>
          <w:sz w:val="24"/>
          <w:szCs w:val="24"/>
          <w:lang w:val="es-ES_tradnl"/>
        </w:rPr>
        <w:t>Tamaño del documento/Número de datos</w:t>
      </w:r>
    </w:p>
    <w:p w:rsidR="00C85A25" w:rsidRDefault="00C85A25" w:rsidP="003C6B91">
      <w:pPr>
        <w:jc w:val="both"/>
        <w:rPr>
          <w:rFonts w:ascii="Arial" w:hAnsi="Arial" w:cs="Arial"/>
          <w:b/>
          <w:sz w:val="24"/>
          <w:szCs w:val="24"/>
          <w:lang w:val="es-ES"/>
        </w:rPr>
      </w:pPr>
    </w:p>
    <w:p w:rsidR="00C85A25" w:rsidRDefault="00C85A25" w:rsidP="003C6B91">
      <w:pPr>
        <w:jc w:val="both"/>
        <w:rPr>
          <w:rFonts w:ascii="Arial" w:hAnsi="Arial" w:cs="Arial"/>
          <w:b/>
          <w:sz w:val="24"/>
          <w:szCs w:val="24"/>
          <w:lang w:val="es-ES"/>
        </w:rPr>
      </w:pPr>
    </w:p>
    <w:p w:rsidR="00C85A25" w:rsidRDefault="00C85A25" w:rsidP="003C6B91">
      <w:pPr>
        <w:jc w:val="both"/>
        <w:rPr>
          <w:rFonts w:ascii="Arial" w:hAnsi="Arial" w:cs="Arial"/>
          <w:b/>
          <w:sz w:val="24"/>
          <w:szCs w:val="24"/>
          <w:lang w:val="es-ES"/>
        </w:rPr>
      </w:pPr>
    </w:p>
    <w:p w:rsidR="00C85A25" w:rsidRDefault="00C85A25" w:rsidP="003C6B91">
      <w:pPr>
        <w:jc w:val="both"/>
        <w:rPr>
          <w:rFonts w:ascii="Arial" w:hAnsi="Arial" w:cs="Arial"/>
          <w:b/>
          <w:sz w:val="24"/>
          <w:szCs w:val="24"/>
          <w:lang w:val="es-ES"/>
        </w:rPr>
      </w:pPr>
    </w:p>
    <w:p w:rsidR="00C85A25" w:rsidRDefault="00C85A25" w:rsidP="003C6B91">
      <w:pPr>
        <w:jc w:val="both"/>
        <w:rPr>
          <w:rFonts w:ascii="Arial" w:hAnsi="Arial" w:cs="Arial"/>
          <w:b/>
          <w:sz w:val="24"/>
          <w:szCs w:val="24"/>
          <w:lang w:val="es-ES"/>
        </w:rPr>
      </w:pPr>
    </w:p>
    <w:p w:rsidR="00C85A25" w:rsidRDefault="00C85A25" w:rsidP="003C6B91">
      <w:pPr>
        <w:jc w:val="both"/>
        <w:rPr>
          <w:rFonts w:ascii="Arial" w:hAnsi="Arial" w:cs="Arial"/>
          <w:b/>
          <w:sz w:val="24"/>
          <w:szCs w:val="24"/>
          <w:lang w:val="es-ES"/>
        </w:rPr>
      </w:pPr>
    </w:p>
    <w:p w:rsidR="00C85A25" w:rsidRDefault="00C85A25" w:rsidP="003C6B91">
      <w:pPr>
        <w:jc w:val="both"/>
        <w:rPr>
          <w:rFonts w:ascii="Arial" w:hAnsi="Arial" w:cs="Arial"/>
          <w:b/>
          <w:sz w:val="24"/>
          <w:szCs w:val="24"/>
          <w:lang w:val="es-ES"/>
        </w:rPr>
      </w:pPr>
    </w:p>
    <w:p w:rsidR="00C85A25" w:rsidRDefault="00C85A25" w:rsidP="003C6B91">
      <w:pPr>
        <w:jc w:val="both"/>
        <w:rPr>
          <w:rFonts w:ascii="Arial" w:hAnsi="Arial" w:cs="Arial"/>
          <w:b/>
          <w:sz w:val="24"/>
          <w:szCs w:val="24"/>
          <w:lang w:val="es-ES"/>
        </w:rPr>
      </w:pPr>
    </w:p>
    <w:p w:rsidR="003C6B91" w:rsidRPr="00D279BA" w:rsidRDefault="003C6B91" w:rsidP="003C6B91">
      <w:pPr>
        <w:jc w:val="both"/>
        <w:rPr>
          <w:rFonts w:ascii="Arial" w:hAnsi="Arial" w:cs="Arial"/>
          <w:sz w:val="24"/>
          <w:szCs w:val="24"/>
          <w:lang w:val="es-ES_tradnl"/>
        </w:rPr>
      </w:pPr>
      <w:r w:rsidRPr="00D279BA">
        <w:rPr>
          <w:rFonts w:ascii="Arial" w:hAnsi="Arial" w:cs="Arial"/>
          <w:b/>
          <w:sz w:val="24"/>
          <w:szCs w:val="24"/>
          <w:lang w:val="es-ES"/>
        </w:rPr>
        <w:t xml:space="preserve">Figura </w:t>
      </w:r>
      <w:r w:rsidR="00693721">
        <w:rPr>
          <w:rFonts w:ascii="Arial" w:hAnsi="Arial" w:cs="Arial"/>
          <w:b/>
          <w:sz w:val="24"/>
          <w:szCs w:val="24"/>
          <w:lang w:val="es-ES_tradnl"/>
        </w:rPr>
        <w:t>17</w:t>
      </w:r>
      <w:r w:rsidRPr="00D279BA">
        <w:rPr>
          <w:rFonts w:ascii="Arial" w:hAnsi="Arial" w:cs="Arial"/>
          <w:b/>
          <w:sz w:val="24"/>
          <w:szCs w:val="24"/>
          <w:lang w:val="es-ES_tradnl"/>
        </w:rPr>
        <w:t>.</w:t>
      </w:r>
      <w:r w:rsidRPr="00D279BA">
        <w:rPr>
          <w:rFonts w:ascii="Arial" w:hAnsi="Arial" w:cs="Arial"/>
          <w:sz w:val="24"/>
          <w:szCs w:val="24"/>
          <w:lang w:val="es-ES_tradnl"/>
        </w:rPr>
        <w:t xml:space="preserve"> </w:t>
      </w:r>
      <w:r w:rsidRPr="00D279BA">
        <w:rPr>
          <w:rFonts w:ascii="Arial" w:hAnsi="Arial" w:cs="Arial"/>
          <w:sz w:val="24"/>
          <w:szCs w:val="24"/>
          <w:lang w:val="es-ES"/>
        </w:rPr>
        <w:t>Gráfico que relaciona el tamaño del documento con el volumen de datos</w:t>
      </w:r>
    </w:p>
    <w:p w:rsidR="003C6B91" w:rsidRPr="00C20475" w:rsidRDefault="003C6B91" w:rsidP="003C6B91">
      <w:pPr>
        <w:jc w:val="both"/>
        <w:rPr>
          <w:rFonts w:ascii="Arial" w:hAnsi="Arial" w:cs="Arial"/>
          <w:sz w:val="24"/>
          <w:szCs w:val="24"/>
          <w:lang w:val="es-ES_tradnl"/>
        </w:rPr>
      </w:pPr>
      <w:r>
        <w:rPr>
          <w:rFonts w:ascii="Arial" w:hAnsi="Arial" w:cs="Arial"/>
          <w:sz w:val="24"/>
          <w:szCs w:val="24"/>
          <w:lang w:val="es-ES_tradnl"/>
        </w:rPr>
        <w:t>En este gráfico</w:t>
      </w:r>
      <w:r w:rsidRPr="00C20475">
        <w:rPr>
          <w:rFonts w:ascii="Arial" w:hAnsi="Arial" w:cs="Arial"/>
          <w:sz w:val="24"/>
          <w:szCs w:val="24"/>
          <w:lang w:val="es-ES_tradnl"/>
        </w:rPr>
        <w:t xml:space="preserve"> se puede ver como el tamaño del documento está directamente relac</w:t>
      </w:r>
      <w:r>
        <w:rPr>
          <w:rFonts w:ascii="Arial" w:hAnsi="Arial" w:cs="Arial"/>
          <w:sz w:val="24"/>
          <w:szCs w:val="24"/>
          <w:lang w:val="es-ES_tradnl"/>
        </w:rPr>
        <w:t xml:space="preserve">ionado con el número de datos. </w:t>
      </w:r>
      <w:r w:rsidRPr="00C20475">
        <w:rPr>
          <w:rFonts w:ascii="Arial" w:hAnsi="Arial" w:cs="Arial"/>
          <w:sz w:val="24"/>
          <w:szCs w:val="24"/>
          <w:lang w:val="es-ES_tradnl"/>
        </w:rPr>
        <w:t>Cuanto más grande es el documento, más datos recoge el programa para cargar en el Excel final.  Aunque no es una relación detallada perfectamente,</w:t>
      </w:r>
      <w:r>
        <w:rPr>
          <w:rFonts w:ascii="Arial" w:hAnsi="Arial" w:cs="Arial"/>
          <w:sz w:val="24"/>
          <w:szCs w:val="24"/>
          <w:lang w:val="es-ES_tradnl"/>
        </w:rPr>
        <w:t xml:space="preserve"> el cálculo de la correlación es de 0.81, por lo que</w:t>
      </w:r>
      <w:r w:rsidRPr="00C20475">
        <w:rPr>
          <w:rFonts w:ascii="Arial" w:hAnsi="Arial" w:cs="Arial"/>
          <w:sz w:val="24"/>
          <w:szCs w:val="24"/>
          <w:lang w:val="es-ES_tradnl"/>
        </w:rPr>
        <w:t xml:space="preserve"> se intuye una clara tendencia. </w:t>
      </w:r>
    </w:p>
    <w:p w:rsidR="003C6B91" w:rsidRPr="003C6B91" w:rsidRDefault="003C6B91" w:rsidP="003C6B91">
      <w:pPr>
        <w:pStyle w:val="Descripcin"/>
        <w:rPr>
          <w:rFonts w:ascii="Arial" w:hAnsi="Arial" w:cs="Arial"/>
          <w:b/>
          <w:i w:val="0"/>
          <w:color w:val="auto"/>
          <w:sz w:val="24"/>
          <w:szCs w:val="24"/>
          <w:lang w:val="es-ES"/>
        </w:rPr>
      </w:pPr>
      <w:r w:rsidRPr="00C20475">
        <w:rPr>
          <w:rFonts w:ascii="Arial" w:hAnsi="Arial" w:cs="Arial"/>
          <w:noProof/>
          <w:sz w:val="24"/>
          <w:szCs w:val="24"/>
        </w:rPr>
        <w:drawing>
          <wp:anchor distT="0" distB="0" distL="114300" distR="114300" simplePos="0" relativeHeight="251770880" behindDoc="0" locked="0" layoutInCell="1" allowOverlap="1" wp14:anchorId="01807D93" wp14:editId="395E2753">
            <wp:simplePos x="0" y="0"/>
            <wp:positionH relativeFrom="column">
              <wp:posOffset>24765</wp:posOffset>
            </wp:positionH>
            <wp:positionV relativeFrom="paragraph">
              <wp:posOffset>78740</wp:posOffset>
            </wp:positionV>
            <wp:extent cx="5638800" cy="2609850"/>
            <wp:effectExtent l="0" t="0" r="19050" b="19050"/>
            <wp:wrapSquare wrapText="bothSides"/>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Pr="003B0F53">
        <w:rPr>
          <w:rFonts w:ascii="Arial" w:hAnsi="Arial" w:cs="Arial"/>
          <w:b/>
          <w:i w:val="0"/>
          <w:color w:val="auto"/>
          <w:sz w:val="24"/>
          <w:szCs w:val="24"/>
          <w:lang w:val="es-ES"/>
        </w:rPr>
        <w:t xml:space="preserve">Figura </w:t>
      </w:r>
      <w:r w:rsidR="00693721">
        <w:rPr>
          <w:rFonts w:ascii="Arial" w:hAnsi="Arial" w:cs="Arial"/>
          <w:b/>
          <w:i w:val="0"/>
          <w:color w:val="auto"/>
          <w:sz w:val="24"/>
          <w:szCs w:val="24"/>
          <w:lang w:val="es-ES_tradnl"/>
        </w:rPr>
        <w:t>18</w:t>
      </w:r>
      <w:r>
        <w:rPr>
          <w:rFonts w:ascii="Arial" w:hAnsi="Arial" w:cs="Arial"/>
          <w:b/>
          <w:i w:val="0"/>
          <w:color w:val="auto"/>
          <w:sz w:val="24"/>
          <w:szCs w:val="24"/>
          <w:lang w:val="es-ES_tradnl"/>
        </w:rPr>
        <w:t>.</w:t>
      </w:r>
      <w:r w:rsidRPr="003B0F53">
        <w:rPr>
          <w:rFonts w:ascii="Arial" w:hAnsi="Arial" w:cs="Arial"/>
          <w:b/>
          <w:i w:val="0"/>
          <w:color w:val="auto"/>
          <w:sz w:val="24"/>
          <w:szCs w:val="24"/>
          <w:lang w:val="es-ES"/>
        </w:rPr>
        <w:t xml:space="preserve"> </w:t>
      </w:r>
      <w:r w:rsidRPr="003B0F53">
        <w:rPr>
          <w:rFonts w:ascii="Arial" w:hAnsi="Arial" w:cs="Arial"/>
          <w:i w:val="0"/>
          <w:color w:val="auto"/>
          <w:sz w:val="24"/>
          <w:szCs w:val="24"/>
          <w:lang w:val="es-ES"/>
        </w:rPr>
        <w:t>Gráfico que relaciona el tiempo procesado total con el volumen de datos</w:t>
      </w:r>
    </w:p>
    <w:p w:rsidR="003C6B91" w:rsidRPr="00C20475" w:rsidRDefault="003C6B91" w:rsidP="003C6B91">
      <w:pPr>
        <w:jc w:val="both"/>
        <w:rPr>
          <w:rFonts w:ascii="Arial" w:hAnsi="Arial" w:cs="Arial"/>
          <w:sz w:val="24"/>
          <w:szCs w:val="24"/>
          <w:lang w:val="es-ES_tradnl"/>
        </w:rPr>
      </w:pPr>
      <w:r>
        <w:rPr>
          <w:rFonts w:ascii="Arial" w:hAnsi="Arial" w:cs="Arial"/>
          <w:sz w:val="24"/>
          <w:szCs w:val="24"/>
          <w:lang w:val="es-ES_tradnl"/>
        </w:rPr>
        <w:lastRenderedPageBreak/>
        <w:t>En el gráfico anterior, se ve</w:t>
      </w:r>
      <w:r w:rsidRPr="00C20475">
        <w:rPr>
          <w:rFonts w:ascii="Arial" w:hAnsi="Arial" w:cs="Arial"/>
          <w:sz w:val="24"/>
          <w:szCs w:val="24"/>
          <w:lang w:val="es-ES_tradnl"/>
        </w:rPr>
        <w:t xml:space="preserve"> también </w:t>
      </w:r>
      <w:r>
        <w:rPr>
          <w:rFonts w:ascii="Arial" w:hAnsi="Arial" w:cs="Arial"/>
          <w:sz w:val="24"/>
          <w:szCs w:val="24"/>
          <w:lang w:val="es-ES_tradnl"/>
        </w:rPr>
        <w:t xml:space="preserve">la </w:t>
      </w:r>
      <w:r w:rsidRPr="00C20475">
        <w:rPr>
          <w:rFonts w:ascii="Arial" w:hAnsi="Arial" w:cs="Arial"/>
          <w:sz w:val="24"/>
          <w:szCs w:val="24"/>
          <w:lang w:val="es-ES_tradnl"/>
        </w:rPr>
        <w:t>relación entre el tiempo de procesado de cada archivo y el volumen de datos</w:t>
      </w:r>
      <w:r>
        <w:rPr>
          <w:rFonts w:ascii="Arial" w:hAnsi="Arial" w:cs="Arial"/>
          <w:sz w:val="24"/>
          <w:szCs w:val="24"/>
          <w:lang w:val="es-ES_tradnl"/>
        </w:rPr>
        <w:t xml:space="preserve">, aunque no es tan clara como el gráfico anterior ya que el coeficiente de correlación muestra 0.68 </w:t>
      </w:r>
      <w:r w:rsidRPr="00C20475">
        <w:rPr>
          <w:rFonts w:ascii="Arial" w:hAnsi="Arial" w:cs="Arial"/>
          <w:sz w:val="24"/>
          <w:szCs w:val="24"/>
          <w:lang w:val="es-ES_tradnl"/>
        </w:rPr>
        <w:t xml:space="preserve">.  </w:t>
      </w:r>
      <w:r>
        <w:rPr>
          <w:rFonts w:ascii="Arial" w:hAnsi="Arial" w:cs="Arial"/>
          <w:sz w:val="24"/>
          <w:szCs w:val="24"/>
          <w:lang w:val="es-ES_tradnl"/>
        </w:rPr>
        <w:t>Sobre todo en la parte final, do</w:t>
      </w:r>
      <w:r w:rsidRPr="00C20475">
        <w:rPr>
          <w:rFonts w:ascii="Arial" w:hAnsi="Arial" w:cs="Arial"/>
          <w:sz w:val="24"/>
          <w:szCs w:val="24"/>
          <w:lang w:val="es-ES_tradnl"/>
        </w:rPr>
        <w:t xml:space="preserve">nde claramente los archivos que más tardan, son los que más volumen de datos tienen.  En las siguientes gráficas se estudiará en qué parte/s  del procesado afecta más este volumen de datos. </w:t>
      </w:r>
    </w:p>
    <w:p w:rsidR="003C6B91" w:rsidRPr="003B0F53" w:rsidRDefault="003C6B91" w:rsidP="003C6B91">
      <w:pPr>
        <w:pStyle w:val="Descripcin"/>
        <w:rPr>
          <w:rFonts w:ascii="Arial" w:hAnsi="Arial" w:cs="Arial"/>
          <w:color w:val="auto"/>
          <w:sz w:val="22"/>
          <w:szCs w:val="24"/>
          <w:lang w:val="es-ES_tradnl"/>
        </w:rPr>
      </w:pPr>
      <w:r w:rsidRPr="00C20475">
        <w:rPr>
          <w:rFonts w:ascii="Arial" w:hAnsi="Arial" w:cs="Arial"/>
          <w:noProof/>
          <w:sz w:val="24"/>
          <w:szCs w:val="24"/>
        </w:rPr>
        <w:drawing>
          <wp:anchor distT="0" distB="0" distL="114300" distR="114300" simplePos="0" relativeHeight="251776000" behindDoc="0" locked="0" layoutInCell="1" allowOverlap="1" wp14:anchorId="6C177A76" wp14:editId="5BC1E7F8">
            <wp:simplePos x="0" y="0"/>
            <wp:positionH relativeFrom="column">
              <wp:posOffset>30480</wp:posOffset>
            </wp:positionH>
            <wp:positionV relativeFrom="paragraph">
              <wp:posOffset>48895</wp:posOffset>
            </wp:positionV>
            <wp:extent cx="5664200" cy="2327275"/>
            <wp:effectExtent l="0" t="0" r="12700" b="15875"/>
            <wp:wrapSquare wrapText="bothSides"/>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Pr>
          <w:rFonts w:ascii="Arial" w:hAnsi="Arial" w:cs="Arial"/>
          <w:color w:val="auto"/>
          <w:sz w:val="22"/>
          <w:szCs w:val="24"/>
          <w:lang w:val="es-ES_tradnl"/>
        </w:rPr>
        <w:t xml:space="preserve"> </w:t>
      </w:r>
      <w:r w:rsidRPr="003B0F53">
        <w:rPr>
          <w:rFonts w:ascii="Arial" w:hAnsi="Arial" w:cs="Arial"/>
          <w:b/>
          <w:i w:val="0"/>
          <w:color w:val="auto"/>
          <w:sz w:val="24"/>
          <w:szCs w:val="24"/>
          <w:lang w:val="es-ES"/>
        </w:rPr>
        <w:t xml:space="preserve">Figura </w:t>
      </w:r>
      <w:r w:rsidR="00693721">
        <w:rPr>
          <w:rFonts w:ascii="Arial" w:hAnsi="Arial" w:cs="Arial"/>
          <w:b/>
          <w:i w:val="0"/>
          <w:color w:val="auto"/>
          <w:sz w:val="24"/>
          <w:szCs w:val="24"/>
          <w:lang w:val="es-ES_tradnl"/>
        </w:rPr>
        <w:t>19</w:t>
      </w:r>
      <w:r w:rsidRPr="003B0F53">
        <w:rPr>
          <w:rFonts w:ascii="Arial" w:hAnsi="Arial" w:cs="Arial"/>
          <w:i w:val="0"/>
          <w:color w:val="auto"/>
          <w:sz w:val="24"/>
          <w:szCs w:val="24"/>
          <w:lang w:val="es-ES_tradnl"/>
        </w:rPr>
        <w:t>.</w:t>
      </w:r>
      <w:r>
        <w:rPr>
          <w:rFonts w:ascii="Arial" w:hAnsi="Arial" w:cs="Arial"/>
          <w:i w:val="0"/>
          <w:color w:val="auto"/>
          <w:sz w:val="24"/>
          <w:szCs w:val="24"/>
          <w:lang w:val="es-ES_tradnl"/>
        </w:rPr>
        <w:t xml:space="preserve"> </w:t>
      </w:r>
      <w:r w:rsidRPr="003B0F53">
        <w:rPr>
          <w:rFonts w:ascii="Arial" w:hAnsi="Arial" w:cs="Arial"/>
          <w:i w:val="0"/>
          <w:color w:val="auto"/>
          <w:sz w:val="24"/>
          <w:szCs w:val="24"/>
          <w:lang w:val="es-ES"/>
        </w:rPr>
        <w:t>Gráfico que relaciona el tiempo para convertir en Excel y  el volumen de datos</w:t>
      </w:r>
    </w:p>
    <w:p w:rsidR="00693721" w:rsidRDefault="003C6B91" w:rsidP="003C6B91">
      <w:pPr>
        <w:jc w:val="both"/>
        <w:rPr>
          <w:rFonts w:ascii="Arial" w:hAnsi="Arial" w:cs="Arial"/>
          <w:sz w:val="24"/>
          <w:szCs w:val="24"/>
          <w:lang w:val="es-ES_tradnl"/>
        </w:rPr>
      </w:pPr>
      <w:r w:rsidRPr="00C20475">
        <w:rPr>
          <w:rFonts w:ascii="Arial" w:hAnsi="Arial" w:cs="Arial"/>
          <w:sz w:val="24"/>
          <w:szCs w:val="24"/>
          <w:lang w:val="es-ES_tradnl"/>
        </w:rPr>
        <w:t xml:space="preserve">Este tiempo corresponde al que recoge cuando acaba de crear el Excel desde el archivo Word. Como se puede apreciar, la gráfica es muy parecida a la anterior, ya que esta parte es  la que necesita prácticamente la totalidad </w:t>
      </w:r>
      <w:r>
        <w:rPr>
          <w:rFonts w:ascii="Arial" w:hAnsi="Arial" w:cs="Arial"/>
          <w:sz w:val="24"/>
          <w:szCs w:val="24"/>
          <w:lang w:val="es-ES_tradnl"/>
        </w:rPr>
        <w:t>del  tiempo. Por tanto,</w:t>
      </w:r>
      <w:r w:rsidRPr="00C20475">
        <w:rPr>
          <w:rFonts w:ascii="Arial" w:hAnsi="Arial" w:cs="Arial"/>
          <w:sz w:val="24"/>
          <w:szCs w:val="24"/>
          <w:lang w:val="es-ES_tradnl"/>
        </w:rPr>
        <w:t xml:space="preserve"> se relaciona de igual </w:t>
      </w:r>
      <w:r>
        <w:rPr>
          <w:rFonts w:ascii="Arial" w:hAnsi="Arial" w:cs="Arial"/>
          <w:sz w:val="24"/>
          <w:szCs w:val="24"/>
          <w:lang w:val="es-ES_tradnl"/>
        </w:rPr>
        <w:t>manera que la gráfica anterior y la correlaci</w:t>
      </w:r>
      <w:r w:rsidR="00693721">
        <w:rPr>
          <w:rFonts w:ascii="Arial" w:hAnsi="Arial" w:cs="Arial"/>
          <w:sz w:val="24"/>
          <w:szCs w:val="24"/>
          <w:lang w:val="es-ES_tradnl"/>
        </w:rPr>
        <w:t>ón también es muy similar: 0.67</w:t>
      </w:r>
    </w:p>
    <w:p w:rsidR="00693721" w:rsidRDefault="00693721" w:rsidP="003C6B91">
      <w:pPr>
        <w:jc w:val="both"/>
        <w:rPr>
          <w:rFonts w:ascii="Arial" w:hAnsi="Arial" w:cs="Arial"/>
          <w:b/>
          <w:sz w:val="24"/>
          <w:szCs w:val="24"/>
          <w:lang w:val="es-ES"/>
        </w:rPr>
      </w:pPr>
    </w:p>
    <w:p w:rsidR="00693721" w:rsidRDefault="00693721" w:rsidP="003C6B91">
      <w:pPr>
        <w:jc w:val="both"/>
        <w:rPr>
          <w:rFonts w:ascii="Arial" w:hAnsi="Arial" w:cs="Arial"/>
          <w:b/>
          <w:sz w:val="24"/>
          <w:szCs w:val="24"/>
          <w:lang w:val="es-ES"/>
        </w:rPr>
      </w:pPr>
    </w:p>
    <w:p w:rsidR="00693721" w:rsidRDefault="00693721" w:rsidP="003C6B91">
      <w:pPr>
        <w:jc w:val="both"/>
        <w:rPr>
          <w:rFonts w:ascii="Arial" w:hAnsi="Arial" w:cs="Arial"/>
          <w:b/>
          <w:sz w:val="24"/>
          <w:szCs w:val="24"/>
          <w:lang w:val="es-ES"/>
        </w:rPr>
      </w:pPr>
    </w:p>
    <w:p w:rsidR="00693721" w:rsidRDefault="00693721" w:rsidP="003C6B91">
      <w:pPr>
        <w:jc w:val="both"/>
        <w:rPr>
          <w:rFonts w:ascii="Arial" w:hAnsi="Arial" w:cs="Arial"/>
          <w:b/>
          <w:sz w:val="24"/>
          <w:szCs w:val="24"/>
          <w:lang w:val="es-ES"/>
        </w:rPr>
      </w:pPr>
    </w:p>
    <w:p w:rsidR="00693721" w:rsidRDefault="00693721" w:rsidP="003C6B91">
      <w:pPr>
        <w:jc w:val="both"/>
        <w:rPr>
          <w:rFonts w:ascii="Arial" w:hAnsi="Arial" w:cs="Arial"/>
          <w:b/>
          <w:sz w:val="24"/>
          <w:szCs w:val="24"/>
          <w:lang w:val="es-ES"/>
        </w:rPr>
      </w:pPr>
    </w:p>
    <w:p w:rsidR="003C6B91" w:rsidRPr="00693721" w:rsidRDefault="00693721" w:rsidP="003C6B91">
      <w:pPr>
        <w:jc w:val="both"/>
        <w:rPr>
          <w:rFonts w:ascii="Arial" w:hAnsi="Arial" w:cs="Arial"/>
          <w:b/>
          <w:sz w:val="24"/>
          <w:szCs w:val="24"/>
          <w:lang w:val="es-ES"/>
        </w:rPr>
      </w:pPr>
      <w:r w:rsidRPr="00C20475">
        <w:rPr>
          <w:rFonts w:ascii="Arial" w:hAnsi="Arial" w:cs="Arial"/>
          <w:noProof/>
          <w:sz w:val="24"/>
          <w:szCs w:val="24"/>
        </w:rPr>
        <w:lastRenderedPageBreak/>
        <w:drawing>
          <wp:anchor distT="0" distB="0" distL="114300" distR="114300" simplePos="0" relativeHeight="251772928" behindDoc="0" locked="0" layoutInCell="1" allowOverlap="1" wp14:anchorId="38ECEC89" wp14:editId="743B1CA2">
            <wp:simplePos x="0" y="0"/>
            <wp:positionH relativeFrom="column">
              <wp:posOffset>40005</wp:posOffset>
            </wp:positionH>
            <wp:positionV relativeFrom="paragraph">
              <wp:posOffset>-297815</wp:posOffset>
            </wp:positionV>
            <wp:extent cx="5667375" cy="2743200"/>
            <wp:effectExtent l="0" t="0" r="9525" b="19050"/>
            <wp:wrapSquare wrapText="bothSides"/>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3C6B91" w:rsidRPr="00C85A25">
        <w:rPr>
          <w:rFonts w:ascii="Arial" w:hAnsi="Arial" w:cs="Arial"/>
          <w:b/>
          <w:sz w:val="24"/>
          <w:szCs w:val="24"/>
          <w:lang w:val="es-ES"/>
        </w:rPr>
        <w:t xml:space="preserve">Figura </w:t>
      </w:r>
      <w:r w:rsidR="003C6B91" w:rsidRPr="00C85A25">
        <w:rPr>
          <w:rFonts w:ascii="Arial" w:hAnsi="Arial" w:cs="Arial"/>
          <w:b/>
          <w:sz w:val="24"/>
          <w:szCs w:val="24"/>
          <w:lang w:val="es-ES_tradnl"/>
        </w:rPr>
        <w:t>20</w:t>
      </w:r>
      <w:r w:rsidR="003C6B91" w:rsidRPr="00C85A25">
        <w:rPr>
          <w:rFonts w:ascii="Arial" w:hAnsi="Arial" w:cs="Arial"/>
          <w:sz w:val="24"/>
          <w:szCs w:val="24"/>
          <w:lang w:val="es-ES_tradnl"/>
        </w:rPr>
        <w:t xml:space="preserve">. </w:t>
      </w:r>
      <w:r w:rsidR="003C6B91" w:rsidRPr="00C85A25">
        <w:rPr>
          <w:rFonts w:ascii="Arial" w:hAnsi="Arial" w:cs="Arial"/>
          <w:sz w:val="24"/>
          <w:szCs w:val="24"/>
          <w:lang w:val="es-ES"/>
        </w:rPr>
        <w:t xml:space="preserve">Gráfico que relaciona el tiempo para convertir en Excel y  el </w:t>
      </w:r>
      <w:proofErr w:type="spellStart"/>
      <w:r w:rsidR="003C6B91" w:rsidRPr="00C85A25">
        <w:rPr>
          <w:rFonts w:ascii="Arial" w:hAnsi="Arial" w:cs="Arial"/>
          <w:sz w:val="24"/>
          <w:szCs w:val="24"/>
          <w:lang w:val="es-ES"/>
        </w:rPr>
        <w:t>volúmen</w:t>
      </w:r>
      <w:proofErr w:type="spellEnd"/>
      <w:r w:rsidR="003C6B91" w:rsidRPr="00C85A25">
        <w:rPr>
          <w:rFonts w:ascii="Arial" w:hAnsi="Arial" w:cs="Arial"/>
          <w:sz w:val="24"/>
          <w:szCs w:val="24"/>
          <w:lang w:val="es-ES"/>
        </w:rPr>
        <w:t xml:space="preserve"> de datos</w:t>
      </w:r>
    </w:p>
    <w:p w:rsidR="003C6B91" w:rsidRPr="00C20475" w:rsidRDefault="003C6B91" w:rsidP="003C6B91">
      <w:pPr>
        <w:jc w:val="both"/>
        <w:rPr>
          <w:rFonts w:ascii="Arial" w:hAnsi="Arial" w:cs="Arial"/>
          <w:sz w:val="24"/>
          <w:szCs w:val="24"/>
          <w:lang w:val="es-ES_tradnl"/>
        </w:rPr>
      </w:pPr>
      <w:r w:rsidRPr="00C20475">
        <w:rPr>
          <w:rFonts w:ascii="Arial" w:hAnsi="Arial" w:cs="Arial"/>
          <w:sz w:val="24"/>
          <w:szCs w:val="24"/>
          <w:lang w:val="es-ES_tradnl"/>
        </w:rPr>
        <w:t xml:space="preserve">Aquí se puede apreciar el tiempo que tarda en cargar la información </w:t>
      </w:r>
      <w:proofErr w:type="spellStart"/>
      <w:r w:rsidRPr="00C20475">
        <w:rPr>
          <w:rFonts w:ascii="Arial" w:hAnsi="Arial" w:cs="Arial"/>
          <w:sz w:val="24"/>
          <w:szCs w:val="24"/>
          <w:lang w:val="es-ES_tradnl"/>
        </w:rPr>
        <w:t>UniProt</w:t>
      </w:r>
      <w:proofErr w:type="spellEnd"/>
      <w:r w:rsidRPr="00C20475">
        <w:rPr>
          <w:rFonts w:ascii="Arial" w:hAnsi="Arial" w:cs="Arial"/>
          <w:sz w:val="24"/>
          <w:szCs w:val="24"/>
          <w:lang w:val="es-ES_tradnl"/>
        </w:rPr>
        <w:t xml:space="preserve"> en el Excel final. En este caso no está tan relacionado con el volumen de datos,  ya que si el nombre de las quinasas está repetido, o bien hay muchas proteínas que no están reflejadas en la base d</w:t>
      </w:r>
      <w:r>
        <w:rPr>
          <w:rFonts w:ascii="Arial" w:hAnsi="Arial" w:cs="Arial"/>
          <w:sz w:val="24"/>
          <w:szCs w:val="24"/>
          <w:lang w:val="es-ES_tradnl"/>
        </w:rPr>
        <w:t>e datos,  el programa lo procesa</w:t>
      </w:r>
      <w:r w:rsidRPr="00C20475">
        <w:rPr>
          <w:rFonts w:ascii="Arial" w:hAnsi="Arial" w:cs="Arial"/>
          <w:sz w:val="24"/>
          <w:szCs w:val="24"/>
          <w:lang w:val="es-ES_tradnl"/>
        </w:rPr>
        <w:t xml:space="preserve"> con mayor velocidad.</w:t>
      </w:r>
      <w:r>
        <w:rPr>
          <w:rFonts w:ascii="Arial" w:hAnsi="Arial" w:cs="Arial"/>
          <w:sz w:val="24"/>
          <w:szCs w:val="24"/>
          <w:lang w:val="es-ES_tradnl"/>
        </w:rPr>
        <w:t xml:space="preserve"> La correlación así lo ratifica, dando un coeficiente bajo de 0,36.</w:t>
      </w:r>
    </w:p>
    <w:p w:rsidR="00BD427C" w:rsidRDefault="00BD427C" w:rsidP="003C6B91">
      <w:pPr>
        <w:jc w:val="both"/>
        <w:rPr>
          <w:rFonts w:ascii="Arial" w:hAnsi="Arial" w:cs="Arial"/>
          <w:b/>
          <w:sz w:val="24"/>
          <w:szCs w:val="24"/>
          <w:lang w:val="es-ES"/>
        </w:rPr>
      </w:pPr>
      <w:r w:rsidRPr="00D279BA">
        <w:rPr>
          <w:rFonts w:ascii="Arial" w:hAnsi="Arial" w:cs="Arial"/>
          <w:noProof/>
          <w:sz w:val="24"/>
          <w:szCs w:val="24"/>
        </w:rPr>
        <w:drawing>
          <wp:anchor distT="0" distB="0" distL="114300" distR="114300" simplePos="0" relativeHeight="251771904" behindDoc="0" locked="0" layoutInCell="1" allowOverlap="1" wp14:anchorId="1AC65D07" wp14:editId="46EB97DB">
            <wp:simplePos x="0" y="0"/>
            <wp:positionH relativeFrom="column">
              <wp:posOffset>28575</wp:posOffset>
            </wp:positionH>
            <wp:positionV relativeFrom="paragraph">
              <wp:posOffset>84455</wp:posOffset>
            </wp:positionV>
            <wp:extent cx="5200650" cy="2152650"/>
            <wp:effectExtent l="0" t="0" r="19050" b="19050"/>
            <wp:wrapSquare wrapText="bothSides"/>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rsidR="00BD427C" w:rsidRDefault="00BD427C" w:rsidP="003C6B91">
      <w:pPr>
        <w:jc w:val="both"/>
        <w:rPr>
          <w:rFonts w:ascii="Arial" w:hAnsi="Arial" w:cs="Arial"/>
          <w:b/>
          <w:sz w:val="24"/>
          <w:szCs w:val="24"/>
          <w:lang w:val="es-ES"/>
        </w:rPr>
      </w:pPr>
    </w:p>
    <w:p w:rsidR="00BD427C" w:rsidRDefault="00BD427C" w:rsidP="003C6B91">
      <w:pPr>
        <w:jc w:val="both"/>
        <w:rPr>
          <w:rFonts w:ascii="Arial" w:hAnsi="Arial" w:cs="Arial"/>
          <w:b/>
          <w:sz w:val="24"/>
          <w:szCs w:val="24"/>
          <w:lang w:val="es-ES"/>
        </w:rPr>
      </w:pPr>
    </w:p>
    <w:p w:rsidR="00BD427C" w:rsidRDefault="00BD427C" w:rsidP="003C6B91">
      <w:pPr>
        <w:jc w:val="both"/>
        <w:rPr>
          <w:rFonts w:ascii="Arial" w:hAnsi="Arial" w:cs="Arial"/>
          <w:b/>
          <w:sz w:val="24"/>
          <w:szCs w:val="24"/>
          <w:lang w:val="es-ES"/>
        </w:rPr>
      </w:pPr>
    </w:p>
    <w:p w:rsidR="00BD427C" w:rsidRDefault="00BD427C" w:rsidP="003C6B91">
      <w:pPr>
        <w:jc w:val="both"/>
        <w:rPr>
          <w:rFonts w:ascii="Arial" w:hAnsi="Arial" w:cs="Arial"/>
          <w:b/>
          <w:sz w:val="24"/>
          <w:szCs w:val="24"/>
          <w:lang w:val="es-ES"/>
        </w:rPr>
      </w:pPr>
    </w:p>
    <w:p w:rsidR="00BD427C" w:rsidRDefault="00BD427C" w:rsidP="003C6B91">
      <w:pPr>
        <w:jc w:val="both"/>
        <w:rPr>
          <w:rFonts w:ascii="Arial" w:hAnsi="Arial" w:cs="Arial"/>
          <w:b/>
          <w:sz w:val="24"/>
          <w:szCs w:val="24"/>
          <w:lang w:val="es-ES"/>
        </w:rPr>
      </w:pPr>
    </w:p>
    <w:p w:rsidR="00BD427C" w:rsidRDefault="00BD427C" w:rsidP="003C6B91">
      <w:pPr>
        <w:jc w:val="both"/>
        <w:rPr>
          <w:rFonts w:ascii="Arial" w:hAnsi="Arial" w:cs="Arial"/>
          <w:b/>
          <w:sz w:val="24"/>
          <w:szCs w:val="24"/>
          <w:lang w:val="es-ES"/>
        </w:rPr>
      </w:pPr>
    </w:p>
    <w:p w:rsidR="003C6B91" w:rsidRPr="00D279BA" w:rsidRDefault="003C6B91" w:rsidP="003C6B91">
      <w:pPr>
        <w:jc w:val="both"/>
        <w:rPr>
          <w:rFonts w:ascii="Arial" w:hAnsi="Arial" w:cs="Arial"/>
          <w:sz w:val="24"/>
          <w:szCs w:val="24"/>
          <w:lang w:val="es-ES_tradnl"/>
        </w:rPr>
      </w:pPr>
      <w:r w:rsidRPr="00D279BA">
        <w:rPr>
          <w:rFonts w:ascii="Arial" w:hAnsi="Arial" w:cs="Arial"/>
          <w:b/>
          <w:sz w:val="24"/>
          <w:szCs w:val="24"/>
          <w:lang w:val="es-ES"/>
        </w:rPr>
        <w:t xml:space="preserve">Figura </w:t>
      </w:r>
      <w:r w:rsidR="00693721">
        <w:rPr>
          <w:rFonts w:ascii="Arial" w:hAnsi="Arial" w:cs="Arial"/>
          <w:b/>
          <w:sz w:val="24"/>
          <w:szCs w:val="24"/>
          <w:lang w:val="es-ES_tradnl"/>
        </w:rPr>
        <w:t>21</w:t>
      </w:r>
      <w:r w:rsidRPr="00D279BA">
        <w:rPr>
          <w:rFonts w:ascii="Arial" w:hAnsi="Arial" w:cs="Arial"/>
          <w:b/>
          <w:sz w:val="24"/>
          <w:szCs w:val="24"/>
          <w:lang w:val="es-ES_tradnl"/>
        </w:rPr>
        <w:t>.</w:t>
      </w:r>
      <w:r w:rsidRPr="00D279BA">
        <w:rPr>
          <w:rFonts w:ascii="Arial" w:hAnsi="Arial" w:cs="Arial"/>
          <w:sz w:val="24"/>
          <w:szCs w:val="24"/>
          <w:lang w:val="es-ES_tradnl"/>
        </w:rPr>
        <w:t xml:space="preserve"> </w:t>
      </w:r>
      <w:r w:rsidRPr="00D279BA">
        <w:rPr>
          <w:rFonts w:ascii="Arial" w:hAnsi="Arial" w:cs="Arial"/>
          <w:sz w:val="24"/>
          <w:szCs w:val="24"/>
          <w:lang w:val="es-ES"/>
        </w:rPr>
        <w:t>Gráfico que relaciona el tiempo para convertir en Excel y  el número de datos</w:t>
      </w:r>
    </w:p>
    <w:p w:rsidR="003C6B91" w:rsidRPr="00C20475" w:rsidRDefault="003C6B91" w:rsidP="003C6B91">
      <w:pPr>
        <w:jc w:val="both"/>
        <w:rPr>
          <w:rFonts w:ascii="Arial" w:hAnsi="Arial" w:cs="Arial"/>
          <w:sz w:val="24"/>
          <w:szCs w:val="24"/>
          <w:lang w:val="es-ES_tradnl"/>
        </w:rPr>
      </w:pPr>
      <w:r w:rsidRPr="00C20475">
        <w:rPr>
          <w:rFonts w:ascii="Arial" w:hAnsi="Arial" w:cs="Arial"/>
          <w:sz w:val="24"/>
          <w:szCs w:val="24"/>
          <w:lang w:val="es-ES_tradnl"/>
        </w:rPr>
        <w:t>También s</w:t>
      </w:r>
      <w:r>
        <w:rPr>
          <w:rFonts w:ascii="Arial" w:hAnsi="Arial" w:cs="Arial"/>
          <w:sz w:val="24"/>
          <w:szCs w:val="24"/>
          <w:lang w:val="es-ES_tradnl"/>
        </w:rPr>
        <w:t xml:space="preserve">e quiso comprobar si el número </w:t>
      </w:r>
      <w:r w:rsidRPr="00C20475">
        <w:rPr>
          <w:rFonts w:ascii="Arial" w:hAnsi="Arial" w:cs="Arial"/>
          <w:sz w:val="24"/>
          <w:szCs w:val="24"/>
          <w:lang w:val="es-ES_tradnl"/>
        </w:rPr>
        <w:t>de páginas afectaba al tiempo de procesamiento. Como se aprecia no es así, ya que un mayor número no implica que la información que recoja el programa sea mayor</w:t>
      </w:r>
      <w:r>
        <w:rPr>
          <w:rFonts w:ascii="Arial" w:hAnsi="Arial" w:cs="Arial"/>
          <w:sz w:val="24"/>
          <w:szCs w:val="24"/>
          <w:lang w:val="es-ES_tradnl"/>
        </w:rPr>
        <w:t>)</w:t>
      </w:r>
      <w:r w:rsidRPr="00C20475">
        <w:rPr>
          <w:rFonts w:ascii="Arial" w:hAnsi="Arial" w:cs="Arial"/>
          <w:sz w:val="24"/>
          <w:szCs w:val="24"/>
          <w:lang w:val="es-ES_tradnl"/>
        </w:rPr>
        <w:t xml:space="preserve">. Por tanto, no hay relación aparente entre estos dos datos. </w:t>
      </w:r>
      <w:r>
        <w:rPr>
          <w:rFonts w:ascii="Arial" w:hAnsi="Arial" w:cs="Arial"/>
          <w:sz w:val="24"/>
          <w:szCs w:val="24"/>
          <w:lang w:val="es-ES_tradnl"/>
        </w:rPr>
        <w:t>Además, la correlación tan sólo llega a ser 0.25.</w:t>
      </w:r>
    </w:p>
    <w:p w:rsidR="003C6B91" w:rsidRPr="00693721" w:rsidRDefault="00BD427C" w:rsidP="003C6B91">
      <w:pPr>
        <w:jc w:val="both"/>
        <w:rPr>
          <w:rFonts w:ascii="Arial" w:hAnsi="Arial" w:cs="Arial"/>
          <w:b/>
          <w:sz w:val="24"/>
          <w:szCs w:val="24"/>
          <w:lang w:val="es-ES"/>
        </w:rPr>
      </w:pPr>
      <w:r w:rsidRPr="00D279BA">
        <w:rPr>
          <w:rFonts w:ascii="Arial" w:hAnsi="Arial" w:cs="Arial"/>
          <w:noProof/>
          <w:sz w:val="24"/>
          <w:szCs w:val="24"/>
        </w:rPr>
        <w:lastRenderedPageBreak/>
        <w:drawing>
          <wp:anchor distT="0" distB="0" distL="114300" distR="114300" simplePos="0" relativeHeight="251773952" behindDoc="0" locked="0" layoutInCell="1" allowOverlap="1" wp14:anchorId="572D7CE1" wp14:editId="071CB928">
            <wp:simplePos x="0" y="0"/>
            <wp:positionH relativeFrom="column">
              <wp:posOffset>-36830</wp:posOffset>
            </wp:positionH>
            <wp:positionV relativeFrom="paragraph">
              <wp:posOffset>-190500</wp:posOffset>
            </wp:positionV>
            <wp:extent cx="5628640" cy="2731135"/>
            <wp:effectExtent l="0" t="0" r="10160" b="12065"/>
            <wp:wrapSquare wrapText="bothSides"/>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3C6B91" w:rsidRPr="00D279BA">
        <w:rPr>
          <w:rFonts w:ascii="Arial" w:hAnsi="Arial" w:cs="Arial"/>
          <w:b/>
          <w:sz w:val="24"/>
          <w:szCs w:val="24"/>
          <w:lang w:val="es-ES"/>
        </w:rPr>
        <w:t xml:space="preserve">Figura </w:t>
      </w:r>
      <w:r w:rsidR="00693721">
        <w:rPr>
          <w:rFonts w:ascii="Arial" w:hAnsi="Arial" w:cs="Arial"/>
          <w:b/>
          <w:sz w:val="24"/>
          <w:szCs w:val="24"/>
          <w:lang w:val="es-ES_tradnl"/>
        </w:rPr>
        <w:t>22</w:t>
      </w:r>
      <w:r w:rsidR="003C6B91" w:rsidRPr="00D279BA">
        <w:rPr>
          <w:rFonts w:ascii="Arial" w:hAnsi="Arial" w:cs="Arial"/>
          <w:b/>
          <w:sz w:val="24"/>
          <w:szCs w:val="24"/>
          <w:lang w:val="es-ES_tradnl"/>
        </w:rPr>
        <w:t xml:space="preserve">. </w:t>
      </w:r>
      <w:r w:rsidR="003C6B91" w:rsidRPr="00D279BA">
        <w:rPr>
          <w:rFonts w:ascii="Arial" w:hAnsi="Arial" w:cs="Arial"/>
          <w:sz w:val="24"/>
          <w:szCs w:val="24"/>
          <w:lang w:val="es-ES"/>
        </w:rPr>
        <w:t>Gráfico que relaciona las páginas y  el volumen de datos</w:t>
      </w:r>
    </w:p>
    <w:p w:rsidR="003C6B91" w:rsidRPr="00C20475" w:rsidRDefault="00BD427C" w:rsidP="003C6B91">
      <w:pPr>
        <w:jc w:val="both"/>
        <w:rPr>
          <w:rFonts w:ascii="Arial" w:hAnsi="Arial" w:cs="Arial"/>
          <w:sz w:val="24"/>
          <w:szCs w:val="24"/>
          <w:lang w:val="es-ES_tradnl"/>
        </w:rPr>
      </w:pPr>
      <w:r w:rsidRPr="00C20475">
        <w:rPr>
          <w:rFonts w:ascii="Arial" w:hAnsi="Arial" w:cs="Arial"/>
          <w:noProof/>
          <w:sz w:val="24"/>
          <w:szCs w:val="24"/>
        </w:rPr>
        <w:drawing>
          <wp:anchor distT="0" distB="0" distL="114300" distR="114300" simplePos="0" relativeHeight="251774976" behindDoc="0" locked="0" layoutInCell="1" allowOverlap="1" wp14:anchorId="73F7D8D8" wp14:editId="0646C1D8">
            <wp:simplePos x="0" y="0"/>
            <wp:positionH relativeFrom="column">
              <wp:posOffset>-34925</wp:posOffset>
            </wp:positionH>
            <wp:positionV relativeFrom="paragraph">
              <wp:posOffset>1397000</wp:posOffset>
            </wp:positionV>
            <wp:extent cx="5533390" cy="2303780"/>
            <wp:effectExtent l="0" t="0" r="10160" b="20320"/>
            <wp:wrapSquare wrapText="bothSides"/>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3C6B91">
        <w:rPr>
          <w:rFonts w:ascii="Arial" w:hAnsi="Arial" w:cs="Arial"/>
          <w:sz w:val="24"/>
          <w:szCs w:val="24"/>
          <w:lang w:val="es-ES_tradnl"/>
        </w:rPr>
        <w:t>A diferencia del gráfico anterior</w:t>
      </w:r>
      <w:r w:rsidR="003C6B91" w:rsidRPr="00C20475">
        <w:rPr>
          <w:rFonts w:ascii="Arial" w:hAnsi="Arial" w:cs="Arial"/>
          <w:sz w:val="24"/>
          <w:szCs w:val="24"/>
          <w:lang w:val="es-ES_tradnl"/>
        </w:rPr>
        <w:t xml:space="preserve">, </w:t>
      </w:r>
      <w:r w:rsidR="003C6B91">
        <w:rPr>
          <w:rFonts w:ascii="Arial" w:hAnsi="Arial" w:cs="Arial"/>
          <w:sz w:val="24"/>
          <w:szCs w:val="24"/>
          <w:lang w:val="es-ES_tradnl"/>
        </w:rPr>
        <w:t>sí</w:t>
      </w:r>
      <w:r w:rsidR="003C6B91" w:rsidRPr="00C20475">
        <w:rPr>
          <w:rFonts w:ascii="Arial" w:hAnsi="Arial" w:cs="Arial"/>
          <w:sz w:val="24"/>
          <w:szCs w:val="24"/>
          <w:lang w:val="es-ES_tradnl"/>
        </w:rPr>
        <w:t xml:space="preserve"> hay una relación clara entre estas variables. </w:t>
      </w:r>
      <w:r w:rsidR="003C6B91">
        <w:rPr>
          <w:rFonts w:ascii="Arial" w:hAnsi="Arial" w:cs="Arial"/>
          <w:sz w:val="24"/>
          <w:szCs w:val="24"/>
          <w:lang w:val="es-ES_tradnl"/>
        </w:rPr>
        <w:t xml:space="preserve"> L</w:t>
      </w:r>
      <w:r w:rsidR="003C6B91" w:rsidRPr="00C20475">
        <w:rPr>
          <w:rFonts w:ascii="Arial" w:hAnsi="Arial" w:cs="Arial"/>
          <w:sz w:val="24"/>
          <w:szCs w:val="24"/>
          <w:lang w:val="es-ES_tradnl"/>
        </w:rPr>
        <w:t>os mayores volúmenes de datos son los que más</w:t>
      </w:r>
      <w:r w:rsidR="003C6B91">
        <w:rPr>
          <w:rFonts w:ascii="Arial" w:hAnsi="Arial" w:cs="Arial"/>
          <w:sz w:val="24"/>
          <w:szCs w:val="24"/>
          <w:lang w:val="es-ES_tradnl"/>
        </w:rPr>
        <w:t xml:space="preserve"> páginas presentan, por tanto</w:t>
      </w:r>
      <w:r w:rsidR="003C6B91" w:rsidRPr="00C20475">
        <w:rPr>
          <w:rFonts w:ascii="Arial" w:hAnsi="Arial" w:cs="Arial"/>
          <w:sz w:val="24"/>
          <w:szCs w:val="24"/>
          <w:lang w:val="es-ES_tradnl"/>
        </w:rPr>
        <w:t xml:space="preserve"> se aprecia una regularidad suficiente com</w:t>
      </w:r>
      <w:r w:rsidR="003C6B91">
        <w:rPr>
          <w:rFonts w:ascii="Arial" w:hAnsi="Arial" w:cs="Arial"/>
          <w:sz w:val="24"/>
          <w:szCs w:val="24"/>
          <w:lang w:val="es-ES_tradnl"/>
        </w:rPr>
        <w:t xml:space="preserve">o para afirmar que la relación de aumento proporcional </w:t>
      </w:r>
      <w:r w:rsidR="003C6B91" w:rsidRPr="00C20475">
        <w:rPr>
          <w:rFonts w:ascii="Arial" w:hAnsi="Arial" w:cs="Arial"/>
          <w:sz w:val="24"/>
          <w:szCs w:val="24"/>
          <w:lang w:val="es-ES_tradnl"/>
        </w:rPr>
        <w:t xml:space="preserve">existe. Esto es debido a que </w:t>
      </w:r>
      <w:r w:rsidR="003C6B91">
        <w:rPr>
          <w:rFonts w:ascii="Arial" w:hAnsi="Arial" w:cs="Arial"/>
          <w:sz w:val="24"/>
          <w:szCs w:val="24"/>
          <w:lang w:val="es-ES_tradnl"/>
        </w:rPr>
        <w:t>cuantos más datos, más aumentará el número de páginas. La correlación también indica una relación positiva moderada, ya que el coeficiente es de 0.64.</w:t>
      </w:r>
    </w:p>
    <w:p w:rsidR="00BD427C" w:rsidRDefault="00BD427C" w:rsidP="003C6B91">
      <w:pPr>
        <w:pStyle w:val="Descripcin"/>
        <w:rPr>
          <w:rFonts w:ascii="Arial" w:hAnsi="Arial" w:cs="Arial"/>
          <w:b/>
          <w:i w:val="0"/>
          <w:color w:val="auto"/>
          <w:sz w:val="24"/>
          <w:szCs w:val="24"/>
          <w:lang w:val="es-ES"/>
        </w:rPr>
      </w:pPr>
    </w:p>
    <w:p w:rsidR="00BD427C" w:rsidRDefault="00BD427C" w:rsidP="003C6B91">
      <w:pPr>
        <w:pStyle w:val="Descripcin"/>
        <w:rPr>
          <w:rFonts w:ascii="Arial" w:hAnsi="Arial" w:cs="Arial"/>
          <w:b/>
          <w:i w:val="0"/>
          <w:color w:val="auto"/>
          <w:sz w:val="24"/>
          <w:szCs w:val="24"/>
          <w:lang w:val="es-ES"/>
        </w:rPr>
      </w:pPr>
    </w:p>
    <w:p w:rsidR="00BD427C" w:rsidRDefault="00BD427C" w:rsidP="003C6B91">
      <w:pPr>
        <w:pStyle w:val="Descripcin"/>
        <w:rPr>
          <w:rFonts w:ascii="Arial" w:hAnsi="Arial" w:cs="Arial"/>
          <w:b/>
          <w:i w:val="0"/>
          <w:color w:val="auto"/>
          <w:sz w:val="24"/>
          <w:szCs w:val="24"/>
          <w:lang w:val="es-ES"/>
        </w:rPr>
      </w:pPr>
    </w:p>
    <w:p w:rsidR="00BD427C" w:rsidRDefault="00BD427C" w:rsidP="003C6B91">
      <w:pPr>
        <w:pStyle w:val="Descripcin"/>
        <w:rPr>
          <w:rFonts w:ascii="Arial" w:hAnsi="Arial" w:cs="Arial"/>
          <w:b/>
          <w:i w:val="0"/>
          <w:color w:val="auto"/>
          <w:sz w:val="24"/>
          <w:szCs w:val="24"/>
          <w:lang w:val="es-ES"/>
        </w:rPr>
      </w:pPr>
    </w:p>
    <w:p w:rsidR="00BD427C" w:rsidRDefault="00BD427C" w:rsidP="003C6B91">
      <w:pPr>
        <w:pStyle w:val="Descripcin"/>
        <w:rPr>
          <w:rFonts w:ascii="Arial" w:hAnsi="Arial" w:cs="Arial"/>
          <w:b/>
          <w:i w:val="0"/>
          <w:color w:val="auto"/>
          <w:sz w:val="24"/>
          <w:szCs w:val="24"/>
          <w:lang w:val="es-ES"/>
        </w:rPr>
      </w:pPr>
    </w:p>
    <w:p w:rsidR="00BD427C" w:rsidRDefault="00BD427C" w:rsidP="003C6B91">
      <w:pPr>
        <w:pStyle w:val="Descripcin"/>
        <w:rPr>
          <w:rFonts w:ascii="Arial" w:hAnsi="Arial" w:cs="Arial"/>
          <w:b/>
          <w:i w:val="0"/>
          <w:color w:val="auto"/>
          <w:sz w:val="24"/>
          <w:szCs w:val="24"/>
          <w:lang w:val="es-ES"/>
        </w:rPr>
      </w:pPr>
    </w:p>
    <w:p w:rsidR="00BD427C" w:rsidRDefault="00BD427C" w:rsidP="003C6B91">
      <w:pPr>
        <w:pStyle w:val="Descripcin"/>
        <w:rPr>
          <w:rFonts w:ascii="Arial" w:hAnsi="Arial" w:cs="Arial"/>
          <w:b/>
          <w:i w:val="0"/>
          <w:color w:val="auto"/>
          <w:sz w:val="24"/>
          <w:szCs w:val="24"/>
          <w:lang w:val="es-ES"/>
        </w:rPr>
      </w:pPr>
    </w:p>
    <w:p w:rsidR="00BD427C" w:rsidRDefault="00BD427C" w:rsidP="003C6B91">
      <w:pPr>
        <w:pStyle w:val="Descripcin"/>
        <w:rPr>
          <w:rFonts w:ascii="Arial" w:hAnsi="Arial" w:cs="Arial"/>
          <w:b/>
          <w:i w:val="0"/>
          <w:color w:val="auto"/>
          <w:sz w:val="24"/>
          <w:szCs w:val="24"/>
          <w:lang w:val="es-ES"/>
        </w:rPr>
      </w:pPr>
    </w:p>
    <w:p w:rsidR="003C6B91" w:rsidRPr="003B0F53" w:rsidRDefault="00693721" w:rsidP="003C6B91">
      <w:pPr>
        <w:pStyle w:val="Descripcin"/>
        <w:rPr>
          <w:rFonts w:ascii="Arial" w:hAnsi="Arial" w:cs="Arial"/>
          <w:color w:val="auto"/>
          <w:sz w:val="22"/>
          <w:szCs w:val="24"/>
          <w:lang w:val="es-ES"/>
        </w:rPr>
      </w:pPr>
      <w:r>
        <w:rPr>
          <w:rFonts w:ascii="Arial" w:hAnsi="Arial" w:cs="Arial"/>
          <w:b/>
          <w:i w:val="0"/>
          <w:color w:val="auto"/>
          <w:sz w:val="24"/>
          <w:szCs w:val="24"/>
          <w:lang w:val="es-ES"/>
        </w:rPr>
        <w:t>Figura 23</w:t>
      </w:r>
      <w:r w:rsidR="003C6B91" w:rsidRPr="003B0F53">
        <w:rPr>
          <w:rFonts w:ascii="Arial" w:hAnsi="Arial" w:cs="Arial"/>
          <w:i w:val="0"/>
          <w:color w:val="auto"/>
          <w:sz w:val="24"/>
          <w:szCs w:val="24"/>
          <w:lang w:val="es-ES_tradnl"/>
        </w:rPr>
        <w:t>.</w:t>
      </w:r>
      <w:r w:rsidR="003C6B91" w:rsidRPr="003B0F53">
        <w:rPr>
          <w:rFonts w:ascii="Arial" w:hAnsi="Arial" w:cs="Arial"/>
          <w:i w:val="0"/>
          <w:color w:val="auto"/>
          <w:sz w:val="24"/>
          <w:szCs w:val="24"/>
          <w:lang w:val="es-ES"/>
        </w:rPr>
        <w:t xml:space="preserve"> Gráfico que relaciona el tiempo para convertir en Excel y  las páginas del archivo</w:t>
      </w:r>
    </w:p>
    <w:p w:rsidR="00BD427C" w:rsidRPr="00304105" w:rsidRDefault="003C6B91" w:rsidP="003C6B91">
      <w:pPr>
        <w:jc w:val="both"/>
        <w:rPr>
          <w:rFonts w:ascii="Arial" w:hAnsi="Arial" w:cs="Arial"/>
          <w:sz w:val="24"/>
          <w:szCs w:val="24"/>
          <w:lang w:val="es-ES_tradnl"/>
        </w:rPr>
      </w:pPr>
      <w:r w:rsidRPr="00C20475">
        <w:rPr>
          <w:rFonts w:ascii="Arial" w:hAnsi="Arial" w:cs="Arial"/>
          <w:sz w:val="24"/>
          <w:szCs w:val="24"/>
          <w:lang w:val="es-ES_tradnl"/>
        </w:rPr>
        <w:t>En este gráfico comparado con el anterior, si se aprecia una regularidad más clara.</w:t>
      </w:r>
      <w:r>
        <w:rPr>
          <w:rFonts w:ascii="Arial" w:hAnsi="Arial" w:cs="Arial"/>
          <w:sz w:val="24"/>
          <w:szCs w:val="24"/>
          <w:lang w:val="es-ES_tradnl"/>
        </w:rPr>
        <w:t xml:space="preserve"> (Correlación positiva de 0.68)</w:t>
      </w:r>
      <w:r w:rsidRPr="00C20475">
        <w:rPr>
          <w:rFonts w:ascii="Arial" w:hAnsi="Arial" w:cs="Arial"/>
          <w:sz w:val="24"/>
          <w:szCs w:val="24"/>
          <w:lang w:val="es-ES_tradnl"/>
        </w:rPr>
        <w:t xml:space="preserve"> Por tanto si se puede relacionar el número de páginas con lo que el programa necesita para convertir el archivo Word en Excel, debido a que copia toda la información, sea necesaria o no extraer a posteriori. Como el código (y el </w:t>
      </w:r>
      <w:r w:rsidRPr="00C20475">
        <w:rPr>
          <w:rFonts w:ascii="Arial" w:hAnsi="Arial" w:cs="Arial"/>
          <w:sz w:val="24"/>
          <w:szCs w:val="24"/>
          <w:lang w:val="es-ES_tradnl"/>
        </w:rPr>
        <w:lastRenderedPageBreak/>
        <w:t>lenguaje de programación) está preparado para automatizar a partir de Excel, será imprescindible copiar todo el contenido del do</w:t>
      </w:r>
      <w:r w:rsidR="00304105">
        <w:rPr>
          <w:rFonts w:ascii="Arial" w:hAnsi="Arial" w:cs="Arial"/>
          <w:sz w:val="24"/>
          <w:szCs w:val="24"/>
          <w:lang w:val="es-ES_tradnl"/>
        </w:rPr>
        <w:t>cumento.</w:t>
      </w:r>
    </w:p>
    <w:p w:rsidR="00BD427C" w:rsidRDefault="00BD427C" w:rsidP="003C6B91">
      <w:pPr>
        <w:jc w:val="both"/>
        <w:rPr>
          <w:rFonts w:ascii="Arial" w:hAnsi="Arial" w:cs="Arial"/>
          <w:b/>
          <w:sz w:val="24"/>
          <w:szCs w:val="24"/>
          <w:lang w:val="es-ES"/>
        </w:rPr>
      </w:pPr>
    </w:p>
    <w:p w:rsidR="00BD427C" w:rsidRDefault="00BD427C" w:rsidP="003C6B91">
      <w:pPr>
        <w:jc w:val="both"/>
        <w:rPr>
          <w:rFonts w:ascii="Arial" w:hAnsi="Arial" w:cs="Arial"/>
          <w:b/>
          <w:sz w:val="24"/>
          <w:szCs w:val="24"/>
          <w:lang w:val="es-ES"/>
        </w:rPr>
      </w:pPr>
    </w:p>
    <w:p w:rsidR="00BD427C" w:rsidRDefault="00BD427C" w:rsidP="003C6B91">
      <w:pPr>
        <w:jc w:val="both"/>
        <w:rPr>
          <w:rFonts w:ascii="Arial" w:hAnsi="Arial" w:cs="Arial"/>
          <w:b/>
          <w:sz w:val="24"/>
          <w:szCs w:val="24"/>
          <w:lang w:val="es-ES"/>
        </w:rPr>
      </w:pPr>
      <w:r w:rsidRPr="00D279BA">
        <w:rPr>
          <w:rFonts w:ascii="Arial" w:hAnsi="Arial" w:cs="Arial"/>
          <w:noProof/>
          <w:sz w:val="24"/>
          <w:szCs w:val="24"/>
        </w:rPr>
        <w:drawing>
          <wp:anchor distT="0" distB="0" distL="114300" distR="114300" simplePos="0" relativeHeight="251777024" behindDoc="0" locked="0" layoutInCell="1" allowOverlap="1" wp14:anchorId="63873A2F" wp14:editId="55CFF830">
            <wp:simplePos x="0" y="0"/>
            <wp:positionH relativeFrom="column">
              <wp:posOffset>12700</wp:posOffset>
            </wp:positionH>
            <wp:positionV relativeFrom="paragraph">
              <wp:posOffset>-584200</wp:posOffset>
            </wp:positionV>
            <wp:extent cx="5462270" cy="2196465"/>
            <wp:effectExtent l="0" t="0" r="24130" b="13335"/>
            <wp:wrapSquare wrapText="bothSides"/>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rsidR="00BD427C" w:rsidRDefault="00BD427C" w:rsidP="003C6B91">
      <w:pPr>
        <w:jc w:val="both"/>
        <w:rPr>
          <w:rFonts w:ascii="Arial" w:hAnsi="Arial" w:cs="Arial"/>
          <w:b/>
          <w:sz w:val="24"/>
          <w:szCs w:val="24"/>
          <w:lang w:val="es-ES"/>
        </w:rPr>
      </w:pPr>
    </w:p>
    <w:p w:rsidR="00BD427C" w:rsidRDefault="00BD427C" w:rsidP="003C6B91">
      <w:pPr>
        <w:jc w:val="both"/>
        <w:rPr>
          <w:rFonts w:ascii="Arial" w:hAnsi="Arial" w:cs="Arial"/>
          <w:b/>
          <w:sz w:val="24"/>
          <w:szCs w:val="24"/>
          <w:lang w:val="es-ES"/>
        </w:rPr>
      </w:pPr>
    </w:p>
    <w:p w:rsidR="00BD427C" w:rsidRDefault="00BD427C" w:rsidP="003C6B91">
      <w:pPr>
        <w:jc w:val="both"/>
        <w:rPr>
          <w:rFonts w:ascii="Arial" w:hAnsi="Arial" w:cs="Arial"/>
          <w:b/>
          <w:sz w:val="24"/>
          <w:szCs w:val="24"/>
          <w:lang w:val="es-ES"/>
        </w:rPr>
      </w:pPr>
    </w:p>
    <w:p w:rsidR="00BD427C" w:rsidRDefault="00BD427C" w:rsidP="003C6B91">
      <w:pPr>
        <w:jc w:val="both"/>
        <w:rPr>
          <w:rFonts w:ascii="Arial" w:hAnsi="Arial" w:cs="Arial"/>
          <w:b/>
          <w:sz w:val="24"/>
          <w:szCs w:val="24"/>
          <w:lang w:val="es-ES"/>
        </w:rPr>
      </w:pPr>
    </w:p>
    <w:p w:rsidR="003C6B91" w:rsidRPr="00D279BA" w:rsidRDefault="003C6B91" w:rsidP="003C6B91">
      <w:pPr>
        <w:jc w:val="both"/>
        <w:rPr>
          <w:rFonts w:ascii="Arial" w:hAnsi="Arial" w:cs="Arial"/>
          <w:sz w:val="24"/>
          <w:szCs w:val="24"/>
          <w:lang w:val="es-ES_tradnl"/>
        </w:rPr>
      </w:pPr>
      <w:r w:rsidRPr="00D279BA">
        <w:rPr>
          <w:rFonts w:ascii="Arial" w:hAnsi="Arial" w:cs="Arial"/>
          <w:b/>
          <w:sz w:val="24"/>
          <w:szCs w:val="24"/>
          <w:lang w:val="es-ES"/>
        </w:rPr>
        <w:t xml:space="preserve">Figura </w:t>
      </w:r>
      <w:r>
        <w:rPr>
          <w:rFonts w:ascii="Arial" w:hAnsi="Arial" w:cs="Arial"/>
          <w:b/>
          <w:sz w:val="24"/>
          <w:szCs w:val="24"/>
          <w:lang w:val="es-ES_tradnl"/>
        </w:rPr>
        <w:t>24</w:t>
      </w:r>
      <w:r w:rsidRPr="00D279BA">
        <w:rPr>
          <w:rFonts w:ascii="Arial" w:hAnsi="Arial" w:cs="Arial"/>
          <w:b/>
          <w:sz w:val="24"/>
          <w:szCs w:val="24"/>
          <w:lang w:val="es-ES_tradnl"/>
        </w:rPr>
        <w:t>.</w:t>
      </w:r>
      <w:r w:rsidRPr="00D279BA">
        <w:rPr>
          <w:rFonts w:ascii="Arial" w:hAnsi="Arial" w:cs="Arial"/>
          <w:sz w:val="24"/>
          <w:szCs w:val="24"/>
          <w:lang w:val="es-ES_tradnl"/>
        </w:rPr>
        <w:t xml:space="preserve"> </w:t>
      </w:r>
      <w:r w:rsidRPr="00D279BA">
        <w:rPr>
          <w:rFonts w:ascii="Arial" w:hAnsi="Arial" w:cs="Arial"/>
          <w:sz w:val="24"/>
          <w:szCs w:val="24"/>
          <w:lang w:val="es-ES"/>
        </w:rPr>
        <w:t xml:space="preserve"> Gráfico que relaciona el tiempo para convertir en Excel y  el tamaño del documento</w:t>
      </w:r>
    </w:p>
    <w:p w:rsidR="003C6B91" w:rsidRPr="00C20475" w:rsidRDefault="003C2394" w:rsidP="003C6B91">
      <w:pPr>
        <w:jc w:val="both"/>
        <w:rPr>
          <w:rFonts w:ascii="Arial" w:hAnsi="Arial" w:cs="Arial"/>
          <w:sz w:val="24"/>
          <w:szCs w:val="24"/>
          <w:lang w:val="es-ES_tradnl"/>
        </w:rPr>
      </w:pPr>
      <w:r w:rsidRPr="00C20475">
        <w:rPr>
          <w:rFonts w:ascii="Arial" w:hAnsi="Arial" w:cs="Arial"/>
          <w:noProof/>
          <w:sz w:val="24"/>
          <w:szCs w:val="24"/>
        </w:rPr>
        <w:drawing>
          <wp:anchor distT="0" distB="0" distL="114300" distR="114300" simplePos="0" relativeHeight="251768832" behindDoc="0" locked="0" layoutInCell="1" allowOverlap="1" wp14:anchorId="26711E7C" wp14:editId="5CAB34BE">
            <wp:simplePos x="0" y="0"/>
            <wp:positionH relativeFrom="column">
              <wp:posOffset>-38100</wp:posOffset>
            </wp:positionH>
            <wp:positionV relativeFrom="paragraph">
              <wp:posOffset>1824990</wp:posOffset>
            </wp:positionV>
            <wp:extent cx="5505450" cy="2619375"/>
            <wp:effectExtent l="0" t="0" r="19050" b="9525"/>
            <wp:wrapSquare wrapText="bothSides"/>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003C6B91" w:rsidRPr="00C20475">
        <w:rPr>
          <w:rFonts w:ascii="Arial" w:hAnsi="Arial" w:cs="Arial"/>
          <w:sz w:val="24"/>
          <w:szCs w:val="24"/>
          <w:lang w:val="es-ES_tradnl"/>
        </w:rPr>
        <w:t>Por último, siguiendo con los gráficos analíticos del tiempo después de convertir en Excel, se estudia la relación con el tamaño del documento. Como se ve, también hay una relación aparentemente clara,  ya que los tamaños más grandes, son los que más tardan en copiar la información a Excel</w:t>
      </w:r>
      <w:r w:rsidR="003C6B91">
        <w:rPr>
          <w:rFonts w:ascii="Arial" w:hAnsi="Arial" w:cs="Arial"/>
          <w:sz w:val="24"/>
          <w:szCs w:val="24"/>
          <w:lang w:val="es-ES_tradnl"/>
        </w:rPr>
        <w:t xml:space="preserve"> </w:t>
      </w:r>
      <w:r w:rsidR="003C6B91" w:rsidRPr="00C20475">
        <w:rPr>
          <w:rFonts w:ascii="Arial" w:hAnsi="Arial" w:cs="Arial"/>
          <w:sz w:val="24"/>
          <w:szCs w:val="24"/>
          <w:lang w:val="es-ES_tradnl"/>
        </w:rPr>
        <w:t xml:space="preserve">. Por tanto, tanto el tamaño como el volumen de datos afectan al tiempo de procesado,  en concreto al tiempo que tarda el programa en cambiar el formato. </w:t>
      </w:r>
      <w:r w:rsidR="003C6B91">
        <w:rPr>
          <w:rFonts w:ascii="Arial" w:hAnsi="Arial" w:cs="Arial"/>
          <w:sz w:val="24"/>
          <w:szCs w:val="24"/>
          <w:lang w:val="es-ES_tradnl"/>
        </w:rPr>
        <w:t>De todas maneras, la correlación indica que la relación positiva no es demasiado elevada: 0,56.</w:t>
      </w:r>
    </w:p>
    <w:p w:rsidR="00BD427C" w:rsidRDefault="00BD427C" w:rsidP="003C6B91">
      <w:pPr>
        <w:pStyle w:val="Prrafodelista"/>
        <w:ind w:left="0"/>
        <w:jc w:val="both"/>
        <w:rPr>
          <w:rFonts w:ascii="Arial" w:hAnsi="Arial" w:cs="Arial"/>
          <w:b/>
          <w:sz w:val="24"/>
          <w:szCs w:val="24"/>
          <w:lang w:val="es-ES"/>
        </w:rPr>
      </w:pPr>
    </w:p>
    <w:p w:rsidR="00BD427C" w:rsidRDefault="00BD427C" w:rsidP="003C6B91">
      <w:pPr>
        <w:pStyle w:val="Prrafodelista"/>
        <w:ind w:left="0"/>
        <w:jc w:val="both"/>
        <w:rPr>
          <w:rFonts w:ascii="Arial" w:hAnsi="Arial" w:cs="Arial"/>
          <w:b/>
          <w:sz w:val="24"/>
          <w:szCs w:val="24"/>
          <w:lang w:val="es-ES"/>
        </w:rPr>
      </w:pPr>
    </w:p>
    <w:p w:rsidR="00BD427C" w:rsidRDefault="00BD427C" w:rsidP="003C6B91">
      <w:pPr>
        <w:pStyle w:val="Prrafodelista"/>
        <w:ind w:left="0"/>
        <w:jc w:val="both"/>
        <w:rPr>
          <w:rFonts w:ascii="Arial" w:hAnsi="Arial" w:cs="Arial"/>
          <w:b/>
          <w:sz w:val="24"/>
          <w:szCs w:val="24"/>
          <w:lang w:val="es-ES"/>
        </w:rPr>
      </w:pPr>
    </w:p>
    <w:p w:rsidR="00BD427C" w:rsidRDefault="00BD427C" w:rsidP="003C6B91">
      <w:pPr>
        <w:pStyle w:val="Prrafodelista"/>
        <w:ind w:left="0"/>
        <w:jc w:val="both"/>
        <w:rPr>
          <w:rFonts w:ascii="Arial" w:hAnsi="Arial" w:cs="Arial"/>
          <w:b/>
          <w:sz w:val="24"/>
          <w:szCs w:val="24"/>
          <w:lang w:val="es-ES"/>
        </w:rPr>
      </w:pPr>
    </w:p>
    <w:p w:rsidR="00BD427C" w:rsidRDefault="00BD427C" w:rsidP="003C6B91">
      <w:pPr>
        <w:pStyle w:val="Prrafodelista"/>
        <w:ind w:left="0"/>
        <w:jc w:val="both"/>
        <w:rPr>
          <w:rFonts w:ascii="Arial" w:hAnsi="Arial" w:cs="Arial"/>
          <w:b/>
          <w:sz w:val="24"/>
          <w:szCs w:val="24"/>
          <w:lang w:val="es-ES"/>
        </w:rPr>
      </w:pPr>
    </w:p>
    <w:p w:rsidR="00BD427C" w:rsidRDefault="00BD427C" w:rsidP="003C6B91">
      <w:pPr>
        <w:pStyle w:val="Prrafodelista"/>
        <w:ind w:left="0"/>
        <w:jc w:val="both"/>
        <w:rPr>
          <w:rFonts w:ascii="Arial" w:hAnsi="Arial" w:cs="Arial"/>
          <w:b/>
          <w:sz w:val="24"/>
          <w:szCs w:val="24"/>
          <w:lang w:val="es-ES"/>
        </w:rPr>
      </w:pPr>
    </w:p>
    <w:p w:rsidR="00BD427C" w:rsidRDefault="00BD427C" w:rsidP="003C6B91">
      <w:pPr>
        <w:pStyle w:val="Prrafodelista"/>
        <w:ind w:left="0"/>
        <w:jc w:val="both"/>
        <w:rPr>
          <w:rFonts w:ascii="Arial" w:hAnsi="Arial" w:cs="Arial"/>
          <w:b/>
          <w:sz w:val="24"/>
          <w:szCs w:val="24"/>
          <w:lang w:val="es-ES"/>
        </w:rPr>
      </w:pPr>
    </w:p>
    <w:p w:rsidR="00BD427C" w:rsidRDefault="00BD427C" w:rsidP="003C6B91">
      <w:pPr>
        <w:pStyle w:val="Prrafodelista"/>
        <w:ind w:left="0"/>
        <w:jc w:val="both"/>
        <w:rPr>
          <w:rFonts w:ascii="Arial" w:hAnsi="Arial" w:cs="Arial"/>
          <w:b/>
          <w:sz w:val="24"/>
          <w:szCs w:val="24"/>
          <w:lang w:val="es-ES"/>
        </w:rPr>
      </w:pPr>
    </w:p>
    <w:p w:rsidR="003C2394" w:rsidRDefault="003C2394" w:rsidP="003C6B91">
      <w:pPr>
        <w:pStyle w:val="Prrafodelista"/>
        <w:ind w:left="0"/>
        <w:jc w:val="both"/>
        <w:rPr>
          <w:rFonts w:ascii="Arial" w:hAnsi="Arial" w:cs="Arial"/>
          <w:b/>
          <w:sz w:val="24"/>
          <w:szCs w:val="24"/>
          <w:lang w:val="es-ES"/>
        </w:rPr>
      </w:pPr>
    </w:p>
    <w:p w:rsidR="003C2394" w:rsidRDefault="003C2394" w:rsidP="003C6B91">
      <w:pPr>
        <w:pStyle w:val="Prrafodelista"/>
        <w:ind w:left="0"/>
        <w:jc w:val="both"/>
        <w:rPr>
          <w:rFonts w:ascii="Arial" w:hAnsi="Arial" w:cs="Arial"/>
          <w:b/>
          <w:sz w:val="24"/>
          <w:szCs w:val="24"/>
          <w:lang w:val="es-ES"/>
        </w:rPr>
      </w:pPr>
    </w:p>
    <w:p w:rsidR="003C2394" w:rsidRDefault="003C2394" w:rsidP="003C6B91">
      <w:pPr>
        <w:pStyle w:val="Prrafodelista"/>
        <w:ind w:left="0"/>
        <w:jc w:val="both"/>
        <w:rPr>
          <w:rFonts w:ascii="Arial" w:hAnsi="Arial" w:cs="Arial"/>
          <w:b/>
          <w:sz w:val="24"/>
          <w:szCs w:val="24"/>
          <w:lang w:val="es-ES"/>
        </w:rPr>
      </w:pPr>
    </w:p>
    <w:p w:rsidR="003C2394" w:rsidRDefault="003C2394" w:rsidP="003C6B91">
      <w:pPr>
        <w:pStyle w:val="Prrafodelista"/>
        <w:ind w:left="0"/>
        <w:jc w:val="both"/>
        <w:rPr>
          <w:rFonts w:ascii="Arial" w:hAnsi="Arial" w:cs="Arial"/>
          <w:b/>
          <w:sz w:val="24"/>
          <w:szCs w:val="24"/>
          <w:lang w:val="es-ES"/>
        </w:rPr>
      </w:pPr>
    </w:p>
    <w:p w:rsidR="003C2394" w:rsidRDefault="003C2394" w:rsidP="003C6B91">
      <w:pPr>
        <w:pStyle w:val="Prrafodelista"/>
        <w:ind w:left="0"/>
        <w:jc w:val="both"/>
        <w:rPr>
          <w:rFonts w:ascii="Arial" w:hAnsi="Arial" w:cs="Arial"/>
          <w:b/>
          <w:sz w:val="24"/>
          <w:szCs w:val="24"/>
          <w:lang w:val="es-ES"/>
        </w:rPr>
      </w:pPr>
    </w:p>
    <w:p w:rsidR="003C2394" w:rsidRDefault="003C2394" w:rsidP="003C6B91">
      <w:pPr>
        <w:pStyle w:val="Prrafodelista"/>
        <w:ind w:left="0"/>
        <w:jc w:val="both"/>
        <w:rPr>
          <w:rFonts w:ascii="Arial" w:hAnsi="Arial" w:cs="Arial"/>
          <w:b/>
          <w:sz w:val="24"/>
          <w:szCs w:val="24"/>
          <w:lang w:val="es-ES"/>
        </w:rPr>
      </w:pPr>
    </w:p>
    <w:p w:rsidR="003C2394" w:rsidRDefault="003C2394" w:rsidP="003C6B91">
      <w:pPr>
        <w:pStyle w:val="Prrafodelista"/>
        <w:ind w:left="0"/>
        <w:jc w:val="both"/>
        <w:rPr>
          <w:rFonts w:ascii="Arial" w:hAnsi="Arial" w:cs="Arial"/>
          <w:b/>
          <w:sz w:val="24"/>
          <w:szCs w:val="24"/>
          <w:lang w:val="es-ES"/>
        </w:rPr>
      </w:pPr>
    </w:p>
    <w:p w:rsidR="003C6B91" w:rsidRPr="007945B0" w:rsidRDefault="003C6B91" w:rsidP="003C6B91">
      <w:pPr>
        <w:pStyle w:val="Prrafodelista"/>
        <w:ind w:left="0"/>
        <w:jc w:val="both"/>
        <w:rPr>
          <w:rFonts w:ascii="Arial" w:hAnsi="Arial" w:cs="Arial"/>
          <w:sz w:val="24"/>
          <w:szCs w:val="24"/>
          <w:lang w:val="es-ES_tradnl"/>
        </w:rPr>
      </w:pPr>
      <w:r w:rsidRPr="006D0940">
        <w:rPr>
          <w:rFonts w:ascii="Arial" w:hAnsi="Arial" w:cs="Arial"/>
          <w:b/>
          <w:sz w:val="24"/>
          <w:szCs w:val="24"/>
          <w:lang w:val="es-ES"/>
        </w:rPr>
        <w:t xml:space="preserve">Figura </w:t>
      </w:r>
      <w:r w:rsidR="00693721">
        <w:rPr>
          <w:rFonts w:ascii="Arial" w:hAnsi="Arial" w:cs="Arial"/>
          <w:b/>
          <w:sz w:val="24"/>
          <w:szCs w:val="24"/>
          <w:lang w:val="es-ES_tradnl"/>
        </w:rPr>
        <w:t>25</w:t>
      </w:r>
      <w:r w:rsidRPr="006D0940">
        <w:rPr>
          <w:rFonts w:ascii="Arial" w:hAnsi="Arial" w:cs="Arial"/>
          <w:b/>
          <w:sz w:val="24"/>
          <w:szCs w:val="24"/>
          <w:lang w:val="es-ES_tradnl"/>
        </w:rPr>
        <w:t>.</w:t>
      </w:r>
      <w:r w:rsidRPr="006D0940">
        <w:rPr>
          <w:rFonts w:ascii="Arial" w:hAnsi="Arial" w:cs="Arial"/>
          <w:sz w:val="24"/>
          <w:szCs w:val="24"/>
          <w:lang w:val="es-ES_tradnl"/>
        </w:rPr>
        <w:t xml:space="preserve"> </w:t>
      </w:r>
      <w:r w:rsidRPr="006D0940">
        <w:rPr>
          <w:rFonts w:ascii="Arial" w:hAnsi="Arial" w:cs="Arial"/>
          <w:sz w:val="24"/>
          <w:szCs w:val="24"/>
          <w:lang w:val="es-ES"/>
        </w:rPr>
        <w:t xml:space="preserve"> Gráfico que contiene el tiempo procesado acumulado</w:t>
      </w:r>
    </w:p>
    <w:p w:rsidR="003C6B91" w:rsidRPr="00C20475" w:rsidRDefault="003C6B91" w:rsidP="003C6B91">
      <w:pPr>
        <w:jc w:val="both"/>
        <w:rPr>
          <w:rFonts w:ascii="Arial" w:hAnsi="Arial" w:cs="Arial"/>
          <w:sz w:val="24"/>
          <w:szCs w:val="24"/>
          <w:lang w:val="es-ES"/>
        </w:rPr>
      </w:pPr>
      <w:r w:rsidRPr="00C20475">
        <w:rPr>
          <w:rFonts w:ascii="Arial" w:hAnsi="Arial" w:cs="Arial"/>
          <w:sz w:val="24"/>
          <w:szCs w:val="24"/>
          <w:lang w:val="es-ES"/>
        </w:rPr>
        <w:lastRenderedPageBreak/>
        <w:t>Por último, se ha analizado gráficamente el tiempo procesado para observar si con el paso del tiempo el programa aumentaba el tiempo de procesado parcial  exponencialmente o de manera lineal. Como se puede distinguir, el tiempo acumulado aumenta de manera lineal, por lo que no afecta el número de archivos procesados al tiempo procesado parcial de cada ‘</w:t>
      </w:r>
      <w:proofErr w:type="spellStart"/>
      <w:r w:rsidRPr="00C20475">
        <w:rPr>
          <w:rFonts w:ascii="Arial" w:hAnsi="Arial" w:cs="Arial"/>
          <w:sz w:val="24"/>
          <w:szCs w:val="24"/>
          <w:lang w:val="es-ES"/>
        </w:rPr>
        <w:t>report</w:t>
      </w:r>
      <w:proofErr w:type="spellEnd"/>
      <w:r w:rsidRPr="00C20475">
        <w:rPr>
          <w:rFonts w:ascii="Arial" w:hAnsi="Arial" w:cs="Arial"/>
          <w:sz w:val="24"/>
          <w:szCs w:val="24"/>
          <w:lang w:val="es-ES"/>
        </w:rPr>
        <w:t>’.En cuanto al análisis estadístico, se han estudiado las mismas relaciones que en el análisis gráfico, pero calculando el coeficiente de correlación de Pearson y representando el gráfico de dispersión de las variables relacionadas, además de una comprobación de la normalidad de los datos. Se observa que todos los coeficientes de correlación son positivos, por lo que la relación de todas las parejas de variables es positiva. Algunas relaciones más moderadas que otras, pero cabe destacar que la correlación más elevada es entre el tamaño del documento y el número elevado de quinasas</w:t>
      </w:r>
      <w:r>
        <w:rPr>
          <w:rFonts w:ascii="Arial" w:hAnsi="Arial" w:cs="Arial"/>
          <w:sz w:val="24"/>
          <w:szCs w:val="24"/>
          <w:lang w:val="es-ES"/>
        </w:rPr>
        <w:t>.</w:t>
      </w:r>
      <w:r w:rsidRPr="00C20475">
        <w:rPr>
          <w:rFonts w:ascii="Arial" w:hAnsi="Arial" w:cs="Arial"/>
          <w:sz w:val="24"/>
          <w:szCs w:val="24"/>
          <w:lang w:val="es-ES"/>
        </w:rPr>
        <w:t xml:space="preserve">  Se ha visto que en todos los gráficos, las muestras están muy apareadas en una zona del mismo</w:t>
      </w:r>
      <w:r>
        <w:rPr>
          <w:rFonts w:ascii="Arial" w:hAnsi="Arial" w:cs="Arial"/>
          <w:sz w:val="24"/>
          <w:szCs w:val="24"/>
          <w:lang w:val="es-ES"/>
        </w:rPr>
        <w:t xml:space="preserve"> gráfico</w:t>
      </w:r>
      <w:r w:rsidRPr="00C20475">
        <w:rPr>
          <w:rFonts w:ascii="Arial" w:hAnsi="Arial" w:cs="Arial"/>
          <w:sz w:val="24"/>
          <w:szCs w:val="24"/>
          <w:lang w:val="es-ES"/>
        </w:rPr>
        <w:t xml:space="preserve">, y por tanto </w:t>
      </w:r>
      <w:r>
        <w:rPr>
          <w:rFonts w:ascii="Arial" w:hAnsi="Arial" w:cs="Arial"/>
          <w:sz w:val="24"/>
          <w:szCs w:val="24"/>
          <w:lang w:val="es-ES"/>
        </w:rPr>
        <w:t>se estudió</w:t>
      </w:r>
      <w:r w:rsidRPr="00C20475">
        <w:rPr>
          <w:rFonts w:ascii="Arial" w:hAnsi="Arial" w:cs="Arial"/>
          <w:sz w:val="24"/>
          <w:szCs w:val="24"/>
          <w:lang w:val="es-ES"/>
        </w:rPr>
        <w:t xml:space="preserve"> si las muestras tienen una distribución normal, para poder asumir que el estudio estadístico con </w:t>
      </w:r>
      <w:proofErr w:type="spellStart"/>
      <w:r w:rsidRPr="00C20475">
        <w:rPr>
          <w:rFonts w:ascii="Arial" w:hAnsi="Arial" w:cs="Arial"/>
          <w:sz w:val="24"/>
          <w:szCs w:val="24"/>
          <w:lang w:val="es-ES"/>
        </w:rPr>
        <w:t>tests</w:t>
      </w:r>
      <w:proofErr w:type="spellEnd"/>
      <w:r w:rsidRPr="00C20475">
        <w:rPr>
          <w:rFonts w:ascii="Arial" w:hAnsi="Arial" w:cs="Arial"/>
          <w:sz w:val="24"/>
          <w:szCs w:val="24"/>
          <w:lang w:val="es-ES"/>
        </w:rPr>
        <w:t xml:space="preserve"> paramétricos es correcto.</w:t>
      </w:r>
    </w:p>
    <w:p w:rsidR="003C6B91" w:rsidRPr="00C20475" w:rsidRDefault="003C6B91" w:rsidP="003C6B91">
      <w:pPr>
        <w:jc w:val="both"/>
        <w:rPr>
          <w:rFonts w:ascii="Arial" w:hAnsi="Arial" w:cs="Arial"/>
          <w:sz w:val="24"/>
          <w:szCs w:val="24"/>
          <w:lang w:val="es-ES"/>
        </w:rPr>
      </w:pPr>
      <w:r w:rsidRPr="00C20475">
        <w:rPr>
          <w:rFonts w:ascii="Arial" w:hAnsi="Arial" w:cs="Arial"/>
          <w:sz w:val="24"/>
          <w:szCs w:val="24"/>
          <w:lang w:val="es-ES"/>
        </w:rPr>
        <w:t>Por ello, se ha calculado la distribución de frecuencias de los tiempos de procesado, para ver si siguen la distribución indicada</w:t>
      </w:r>
      <w:r>
        <w:rPr>
          <w:rFonts w:ascii="Arial" w:hAnsi="Arial" w:cs="Arial"/>
          <w:sz w:val="24"/>
          <w:szCs w:val="24"/>
          <w:lang w:val="es-ES"/>
        </w:rPr>
        <w:t xml:space="preserve"> (Figura 25)</w:t>
      </w:r>
      <w:r w:rsidRPr="00C20475">
        <w:rPr>
          <w:rFonts w:ascii="Arial" w:hAnsi="Arial" w:cs="Arial"/>
          <w:sz w:val="24"/>
          <w:szCs w:val="24"/>
          <w:lang w:val="es-ES"/>
        </w:rPr>
        <w:t>. Se añade también el gráfico ‘PP-</w:t>
      </w:r>
      <w:proofErr w:type="spellStart"/>
      <w:r w:rsidRPr="00C20475">
        <w:rPr>
          <w:rFonts w:ascii="Arial" w:hAnsi="Arial" w:cs="Arial"/>
          <w:sz w:val="24"/>
          <w:szCs w:val="24"/>
          <w:lang w:val="es-ES"/>
        </w:rPr>
        <w:t>plot</w:t>
      </w:r>
      <w:proofErr w:type="spellEnd"/>
      <w:r w:rsidRPr="00C20475">
        <w:rPr>
          <w:rFonts w:ascii="Arial" w:hAnsi="Arial" w:cs="Arial"/>
          <w:sz w:val="24"/>
          <w:szCs w:val="24"/>
          <w:lang w:val="es-ES"/>
        </w:rPr>
        <w:t>’</w:t>
      </w:r>
      <w:r>
        <w:rPr>
          <w:rFonts w:ascii="Arial" w:hAnsi="Arial" w:cs="Arial"/>
          <w:sz w:val="24"/>
          <w:szCs w:val="24"/>
          <w:lang w:val="es-ES"/>
        </w:rPr>
        <w:t xml:space="preserve"> (Figura 26)</w:t>
      </w:r>
      <w:r w:rsidRPr="00C20475">
        <w:rPr>
          <w:rFonts w:ascii="Arial" w:hAnsi="Arial" w:cs="Arial"/>
          <w:sz w:val="24"/>
          <w:szCs w:val="24"/>
          <w:lang w:val="es-ES"/>
        </w:rPr>
        <w:t xml:space="preserve"> y el cálculo de la curtosis y la asimetría para tener varias comprobaciones de la normalidad de la muestra. Cualquiera de las pruebas o condiciones de normalidad no se cumplen, como se aprecia en ambos gráficos</w:t>
      </w:r>
      <w:r>
        <w:rPr>
          <w:rFonts w:ascii="Arial" w:hAnsi="Arial" w:cs="Arial"/>
          <w:sz w:val="24"/>
          <w:szCs w:val="24"/>
          <w:lang w:val="es-ES"/>
        </w:rPr>
        <w:t>, ya que</w:t>
      </w:r>
      <w:r w:rsidRPr="00C20475">
        <w:rPr>
          <w:rFonts w:ascii="Arial" w:hAnsi="Arial" w:cs="Arial"/>
          <w:sz w:val="24"/>
          <w:szCs w:val="24"/>
          <w:lang w:val="es-ES"/>
        </w:rPr>
        <w:t xml:space="preserve"> hay un marcado aumento de frecuencia de valores en el lado izquierdo tiempos de procesado menores). En cuanto a la curtosis, que se refiere a </w:t>
      </w:r>
      <w:r w:rsidRPr="00C20475">
        <w:rPr>
          <w:rFonts w:ascii="Arial" w:hAnsi="Arial" w:cs="Arial"/>
          <w:sz w:val="24"/>
          <w:szCs w:val="24"/>
          <w:lang w:val="es-ES_tradnl"/>
        </w:rPr>
        <w:t xml:space="preserve">la manera en que las colas de una distribución difieren de la distribución normal, </w:t>
      </w:r>
      <w:r w:rsidRPr="00C20475">
        <w:rPr>
          <w:rFonts w:ascii="Arial" w:hAnsi="Arial" w:cs="Arial"/>
          <w:sz w:val="24"/>
          <w:szCs w:val="24"/>
          <w:lang w:val="es-ES"/>
        </w:rPr>
        <w:t>llega a estar alrededor de 12, cuando</w:t>
      </w:r>
      <w:r w:rsidRPr="00C20475">
        <w:rPr>
          <w:rFonts w:ascii="Arial" w:hAnsi="Arial" w:cs="Arial"/>
          <w:sz w:val="24"/>
          <w:szCs w:val="24"/>
          <w:lang w:val="es-ES_tradnl"/>
        </w:rPr>
        <w:t xml:space="preserve"> </w:t>
      </w:r>
      <w:r w:rsidRPr="00C20475">
        <w:rPr>
          <w:rFonts w:ascii="Arial" w:hAnsi="Arial" w:cs="Arial"/>
          <w:sz w:val="24"/>
          <w:szCs w:val="24"/>
          <w:lang w:val="es-ES"/>
        </w:rPr>
        <w:t>un valor correcto para la distribución normal sería alrededor de 0. La asimetría, que calcula el grado de simetría de los datos, también debería estar cercana al 0 (aunque si lo estuviera podría ser simétrica y no implicar normalidad).  En</w:t>
      </w:r>
      <w:r>
        <w:rPr>
          <w:rFonts w:ascii="Arial" w:hAnsi="Arial" w:cs="Arial"/>
          <w:sz w:val="24"/>
          <w:szCs w:val="24"/>
          <w:lang w:val="es-ES"/>
        </w:rPr>
        <w:t xml:space="preserve"> el caso de estos datos, es 3,51</w:t>
      </w:r>
      <w:r w:rsidRPr="00C20475">
        <w:rPr>
          <w:rFonts w:ascii="Arial" w:hAnsi="Arial" w:cs="Arial"/>
          <w:sz w:val="24"/>
          <w:szCs w:val="24"/>
          <w:lang w:val="es-ES"/>
        </w:rPr>
        <w:t xml:space="preserve"> por lo que también prueba la falta de normalidad. </w:t>
      </w:r>
    </w:p>
    <w:p w:rsidR="00132EB9" w:rsidRDefault="003C6B91" w:rsidP="00132EB9">
      <w:pPr>
        <w:jc w:val="both"/>
        <w:rPr>
          <w:rFonts w:ascii="Arial" w:hAnsi="Arial" w:cs="Arial"/>
          <w:sz w:val="24"/>
          <w:lang w:val="es-ES"/>
        </w:rPr>
      </w:pPr>
      <w:r w:rsidRPr="00C20475">
        <w:rPr>
          <w:rFonts w:ascii="Arial" w:hAnsi="Arial" w:cs="Arial"/>
          <w:sz w:val="24"/>
          <w:lang w:val="es-ES"/>
        </w:rPr>
        <w:t xml:space="preserve">Por ello, hay que tener en cuenta que los datos no son paramétricos para futuras elecciones de </w:t>
      </w:r>
      <w:proofErr w:type="spellStart"/>
      <w:r w:rsidRPr="00C20475">
        <w:rPr>
          <w:rFonts w:ascii="Arial" w:hAnsi="Arial" w:cs="Arial"/>
          <w:sz w:val="24"/>
          <w:lang w:val="es-ES"/>
        </w:rPr>
        <w:t>tests</w:t>
      </w:r>
      <w:proofErr w:type="spellEnd"/>
      <w:r w:rsidRPr="00C20475">
        <w:rPr>
          <w:rFonts w:ascii="Arial" w:hAnsi="Arial" w:cs="Arial"/>
          <w:sz w:val="24"/>
          <w:lang w:val="es-ES"/>
        </w:rPr>
        <w:t xml:space="preserve"> estadísticos. </w:t>
      </w:r>
    </w:p>
    <w:p w:rsidR="00693721" w:rsidRDefault="00693721" w:rsidP="00132EB9">
      <w:pPr>
        <w:jc w:val="both"/>
        <w:rPr>
          <w:rFonts w:ascii="Arial" w:hAnsi="Arial" w:cs="Arial"/>
          <w:sz w:val="24"/>
          <w:lang w:val="es-ES"/>
        </w:rPr>
      </w:pPr>
    </w:p>
    <w:p w:rsidR="00693721" w:rsidRDefault="00693721" w:rsidP="00132EB9">
      <w:pPr>
        <w:jc w:val="both"/>
        <w:rPr>
          <w:rFonts w:ascii="Arial" w:hAnsi="Arial" w:cs="Arial"/>
          <w:sz w:val="24"/>
          <w:lang w:val="es-ES"/>
        </w:rPr>
      </w:pPr>
    </w:p>
    <w:p w:rsidR="00693721" w:rsidRDefault="00693721" w:rsidP="00132EB9">
      <w:pPr>
        <w:jc w:val="both"/>
        <w:rPr>
          <w:rFonts w:ascii="Arial" w:hAnsi="Arial" w:cs="Arial"/>
          <w:sz w:val="24"/>
          <w:lang w:val="es-ES"/>
        </w:rPr>
      </w:pPr>
    </w:p>
    <w:p w:rsidR="00693721" w:rsidRDefault="00693721" w:rsidP="00132EB9">
      <w:pPr>
        <w:jc w:val="both"/>
        <w:rPr>
          <w:rFonts w:ascii="Arial" w:hAnsi="Arial" w:cs="Arial"/>
          <w:sz w:val="24"/>
          <w:lang w:val="es-ES"/>
        </w:rPr>
      </w:pPr>
    </w:p>
    <w:p w:rsidR="003C2394" w:rsidRDefault="003C2394" w:rsidP="00132EB9">
      <w:pPr>
        <w:jc w:val="both"/>
        <w:rPr>
          <w:rFonts w:ascii="Arial" w:hAnsi="Arial" w:cs="Arial"/>
          <w:b/>
          <w:sz w:val="24"/>
          <w:szCs w:val="24"/>
          <w:lang w:val="es-ES_tradnl"/>
        </w:rPr>
      </w:pPr>
    </w:p>
    <w:p w:rsidR="003C2394" w:rsidRDefault="003C2394" w:rsidP="00132EB9">
      <w:pPr>
        <w:jc w:val="both"/>
        <w:rPr>
          <w:rFonts w:ascii="Arial" w:hAnsi="Arial" w:cs="Arial"/>
          <w:b/>
          <w:sz w:val="24"/>
          <w:szCs w:val="24"/>
          <w:lang w:val="es-ES_tradnl"/>
        </w:rPr>
      </w:pPr>
    </w:p>
    <w:p w:rsidR="003C2394" w:rsidRDefault="00693721" w:rsidP="00132EB9">
      <w:pPr>
        <w:jc w:val="both"/>
        <w:rPr>
          <w:rFonts w:ascii="Arial" w:hAnsi="Arial" w:cs="Arial"/>
          <w:b/>
          <w:sz w:val="24"/>
          <w:szCs w:val="24"/>
          <w:lang w:val="es-ES_tradnl"/>
        </w:rPr>
      </w:pPr>
      <w:r>
        <w:rPr>
          <w:noProof/>
        </w:rPr>
        <w:lastRenderedPageBreak/>
        <w:drawing>
          <wp:anchor distT="0" distB="0" distL="114300" distR="114300" simplePos="0" relativeHeight="251778048" behindDoc="0" locked="0" layoutInCell="1" allowOverlap="1" wp14:anchorId="2F13319E" wp14:editId="0E635703">
            <wp:simplePos x="0" y="0"/>
            <wp:positionH relativeFrom="column">
              <wp:posOffset>-9525</wp:posOffset>
            </wp:positionH>
            <wp:positionV relativeFrom="paragraph">
              <wp:posOffset>-462280</wp:posOffset>
            </wp:positionV>
            <wp:extent cx="5372100" cy="2352675"/>
            <wp:effectExtent l="0" t="0" r="19050" b="9525"/>
            <wp:wrapSquare wrapText="bothSides"/>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rsidR="003C2394" w:rsidRDefault="003C2394" w:rsidP="00132EB9">
      <w:pPr>
        <w:jc w:val="both"/>
        <w:rPr>
          <w:rFonts w:ascii="Arial" w:hAnsi="Arial" w:cs="Arial"/>
          <w:b/>
          <w:sz w:val="24"/>
          <w:szCs w:val="24"/>
          <w:lang w:val="es-ES_tradnl"/>
        </w:rPr>
      </w:pPr>
    </w:p>
    <w:p w:rsidR="003C2394" w:rsidRDefault="003C2394" w:rsidP="00132EB9">
      <w:pPr>
        <w:jc w:val="both"/>
        <w:rPr>
          <w:rFonts w:ascii="Arial" w:hAnsi="Arial" w:cs="Arial"/>
          <w:b/>
          <w:sz w:val="24"/>
          <w:szCs w:val="24"/>
          <w:lang w:val="es-ES_tradnl"/>
        </w:rPr>
      </w:pPr>
    </w:p>
    <w:p w:rsidR="003C2394" w:rsidRDefault="003C2394" w:rsidP="00132EB9">
      <w:pPr>
        <w:jc w:val="both"/>
        <w:rPr>
          <w:rFonts w:ascii="Arial" w:hAnsi="Arial" w:cs="Arial"/>
          <w:b/>
          <w:sz w:val="24"/>
          <w:szCs w:val="24"/>
          <w:lang w:val="es-ES_tradnl"/>
        </w:rPr>
      </w:pPr>
    </w:p>
    <w:p w:rsidR="003C2394" w:rsidRDefault="003C2394" w:rsidP="00132EB9">
      <w:pPr>
        <w:jc w:val="both"/>
        <w:rPr>
          <w:rFonts w:ascii="Arial" w:hAnsi="Arial" w:cs="Arial"/>
          <w:b/>
          <w:sz w:val="24"/>
          <w:szCs w:val="24"/>
          <w:lang w:val="es-ES_tradnl"/>
        </w:rPr>
      </w:pPr>
    </w:p>
    <w:p w:rsidR="003C2394" w:rsidRDefault="003C2394" w:rsidP="00132EB9">
      <w:pPr>
        <w:jc w:val="both"/>
        <w:rPr>
          <w:rFonts w:ascii="Arial" w:hAnsi="Arial" w:cs="Arial"/>
          <w:b/>
          <w:sz w:val="24"/>
          <w:szCs w:val="24"/>
          <w:lang w:val="es-ES_tradnl"/>
        </w:rPr>
      </w:pPr>
    </w:p>
    <w:p w:rsidR="003C6B91" w:rsidRPr="00132EB9" w:rsidRDefault="00693721" w:rsidP="00132EB9">
      <w:pPr>
        <w:jc w:val="both"/>
        <w:rPr>
          <w:rFonts w:ascii="Arial" w:hAnsi="Arial" w:cs="Arial"/>
          <w:sz w:val="24"/>
          <w:lang w:val="es-ES"/>
        </w:rPr>
      </w:pPr>
      <w:r>
        <w:rPr>
          <w:noProof/>
        </w:rPr>
        <w:drawing>
          <wp:anchor distT="0" distB="0" distL="114300" distR="114300" simplePos="0" relativeHeight="251779072" behindDoc="0" locked="0" layoutInCell="1" allowOverlap="1" wp14:anchorId="140DD50D" wp14:editId="71B307B8">
            <wp:simplePos x="0" y="0"/>
            <wp:positionH relativeFrom="column">
              <wp:posOffset>-12065</wp:posOffset>
            </wp:positionH>
            <wp:positionV relativeFrom="paragraph">
              <wp:posOffset>427355</wp:posOffset>
            </wp:positionV>
            <wp:extent cx="5367020" cy="2160905"/>
            <wp:effectExtent l="0" t="0" r="24130" b="10795"/>
            <wp:wrapSquare wrapText="bothSides"/>
            <wp:docPr id="28" name="Gráfico 28" title="PP-Plot"/>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Pr>
          <w:rFonts w:ascii="Arial" w:hAnsi="Arial" w:cs="Arial"/>
          <w:b/>
          <w:sz w:val="24"/>
          <w:szCs w:val="24"/>
          <w:lang w:val="es-ES_tradnl"/>
        </w:rPr>
        <w:t>Figura 26</w:t>
      </w:r>
      <w:r w:rsidR="003C6B91" w:rsidRPr="00C069D7">
        <w:rPr>
          <w:rFonts w:ascii="Arial" w:hAnsi="Arial" w:cs="Arial"/>
          <w:b/>
          <w:sz w:val="24"/>
          <w:szCs w:val="24"/>
          <w:lang w:val="es-ES_tradnl"/>
        </w:rPr>
        <w:t>.</w:t>
      </w:r>
      <w:r w:rsidR="003C6B91" w:rsidRPr="00C069D7">
        <w:rPr>
          <w:rFonts w:ascii="Arial" w:hAnsi="Arial" w:cs="Arial"/>
          <w:sz w:val="24"/>
          <w:szCs w:val="24"/>
          <w:lang w:val="es-ES_tradnl"/>
        </w:rPr>
        <w:t xml:space="preserve"> Gráfico de normalidad del proceso de automatización</w:t>
      </w:r>
    </w:p>
    <w:p w:rsidR="00693721" w:rsidRDefault="00693721" w:rsidP="003C2394">
      <w:pPr>
        <w:rPr>
          <w:rFonts w:ascii="Arial" w:hAnsi="Arial" w:cs="Arial"/>
          <w:b/>
          <w:sz w:val="24"/>
          <w:szCs w:val="24"/>
          <w:lang w:val="es-ES_tradnl"/>
        </w:rPr>
      </w:pPr>
    </w:p>
    <w:p w:rsidR="00693721" w:rsidRDefault="00693721" w:rsidP="003C2394">
      <w:pPr>
        <w:rPr>
          <w:rFonts w:ascii="Arial" w:hAnsi="Arial" w:cs="Arial"/>
          <w:b/>
          <w:sz w:val="24"/>
          <w:szCs w:val="24"/>
          <w:lang w:val="es-ES_tradnl"/>
        </w:rPr>
      </w:pPr>
    </w:p>
    <w:p w:rsidR="00693721" w:rsidRDefault="00693721" w:rsidP="003C2394">
      <w:pPr>
        <w:rPr>
          <w:rFonts w:ascii="Arial" w:hAnsi="Arial" w:cs="Arial"/>
          <w:b/>
          <w:sz w:val="24"/>
          <w:szCs w:val="24"/>
          <w:lang w:val="es-ES_tradnl"/>
        </w:rPr>
      </w:pPr>
    </w:p>
    <w:p w:rsidR="00693721" w:rsidRDefault="00693721" w:rsidP="003C2394">
      <w:pPr>
        <w:rPr>
          <w:rFonts w:ascii="Arial" w:hAnsi="Arial" w:cs="Arial"/>
          <w:b/>
          <w:sz w:val="24"/>
          <w:szCs w:val="24"/>
          <w:lang w:val="es-ES_tradnl"/>
        </w:rPr>
      </w:pPr>
    </w:p>
    <w:p w:rsidR="00693721" w:rsidRDefault="00693721" w:rsidP="003C2394">
      <w:pPr>
        <w:rPr>
          <w:rFonts w:ascii="Arial" w:hAnsi="Arial" w:cs="Arial"/>
          <w:b/>
          <w:sz w:val="24"/>
          <w:szCs w:val="24"/>
          <w:lang w:val="es-ES_tradnl"/>
        </w:rPr>
      </w:pPr>
    </w:p>
    <w:p w:rsidR="00693721" w:rsidRDefault="00693721" w:rsidP="003C2394">
      <w:pPr>
        <w:rPr>
          <w:rFonts w:ascii="Arial" w:hAnsi="Arial" w:cs="Arial"/>
          <w:b/>
          <w:sz w:val="24"/>
          <w:szCs w:val="24"/>
          <w:lang w:val="es-ES_tradnl"/>
        </w:rPr>
      </w:pPr>
    </w:p>
    <w:p w:rsidR="00693721" w:rsidRDefault="00693721" w:rsidP="003C2394">
      <w:pPr>
        <w:rPr>
          <w:rFonts w:ascii="Arial" w:hAnsi="Arial" w:cs="Arial"/>
          <w:b/>
          <w:sz w:val="24"/>
          <w:szCs w:val="24"/>
          <w:lang w:val="es-ES_tradnl"/>
        </w:rPr>
      </w:pPr>
    </w:p>
    <w:p w:rsidR="003C2394" w:rsidRDefault="00693721" w:rsidP="003C2394">
      <w:pPr>
        <w:rPr>
          <w:rFonts w:ascii="Arial" w:hAnsi="Arial" w:cs="Arial"/>
          <w:sz w:val="24"/>
          <w:szCs w:val="24"/>
          <w:lang w:val="es-ES_tradnl"/>
        </w:rPr>
      </w:pPr>
      <w:r>
        <w:rPr>
          <w:rFonts w:ascii="Arial" w:hAnsi="Arial" w:cs="Arial"/>
          <w:b/>
          <w:sz w:val="24"/>
          <w:szCs w:val="24"/>
          <w:lang w:val="es-ES_tradnl"/>
        </w:rPr>
        <w:t>Figura 27</w:t>
      </w:r>
      <w:r w:rsidR="003C2394" w:rsidRPr="00220A2C">
        <w:rPr>
          <w:rFonts w:ascii="Arial" w:hAnsi="Arial" w:cs="Arial"/>
          <w:b/>
          <w:sz w:val="24"/>
          <w:szCs w:val="24"/>
          <w:lang w:val="es-ES_tradnl"/>
        </w:rPr>
        <w:t>.</w:t>
      </w:r>
      <w:r w:rsidR="003C2394">
        <w:rPr>
          <w:rFonts w:ascii="Arial" w:hAnsi="Arial" w:cs="Arial"/>
          <w:sz w:val="24"/>
          <w:szCs w:val="24"/>
          <w:lang w:val="es-ES_tradnl"/>
        </w:rPr>
        <w:t xml:space="preserve"> Gráfico ‘PP-</w:t>
      </w:r>
      <w:proofErr w:type="spellStart"/>
      <w:r w:rsidR="003C2394">
        <w:rPr>
          <w:rFonts w:ascii="Arial" w:hAnsi="Arial" w:cs="Arial"/>
          <w:sz w:val="24"/>
          <w:szCs w:val="24"/>
          <w:lang w:val="es-ES_tradnl"/>
        </w:rPr>
        <w:t>Plot</w:t>
      </w:r>
      <w:proofErr w:type="spellEnd"/>
      <w:r w:rsidR="003C2394">
        <w:rPr>
          <w:rFonts w:ascii="Arial" w:hAnsi="Arial" w:cs="Arial"/>
          <w:sz w:val="24"/>
          <w:szCs w:val="24"/>
          <w:lang w:val="es-ES_tradnl"/>
        </w:rPr>
        <w:t>’ para la comprobación de normalidad</w:t>
      </w:r>
    </w:p>
    <w:p w:rsidR="003C2394" w:rsidRPr="006549E8" w:rsidRDefault="003C2394" w:rsidP="003C6B91">
      <w:pPr>
        <w:rPr>
          <w:rFonts w:ascii="Arial" w:hAnsi="Arial" w:cs="Arial"/>
          <w:b/>
          <w:szCs w:val="24"/>
          <w:u w:val="single"/>
          <w:lang w:val="es-ES_tradnl"/>
        </w:rPr>
      </w:pPr>
    </w:p>
    <w:p w:rsidR="003C6B91" w:rsidRPr="006F1DF2" w:rsidRDefault="003C6B91" w:rsidP="006549E8">
      <w:pPr>
        <w:pStyle w:val="Ttulo1"/>
        <w:numPr>
          <w:ilvl w:val="0"/>
          <w:numId w:val="21"/>
        </w:numPr>
        <w:rPr>
          <w:rFonts w:ascii="Arial" w:hAnsi="Arial" w:cs="Arial"/>
          <w:b/>
          <w:color w:val="auto"/>
          <w:sz w:val="28"/>
          <w:lang w:val="es-ES_tradnl"/>
        </w:rPr>
      </w:pPr>
      <w:bookmarkStart w:id="143" w:name="_Toc532562571"/>
      <w:r w:rsidRPr="006F1DF2">
        <w:rPr>
          <w:rFonts w:ascii="Arial" w:hAnsi="Arial" w:cs="Arial"/>
          <w:b/>
          <w:color w:val="auto"/>
          <w:sz w:val="28"/>
          <w:lang w:val="es-ES_tradnl"/>
        </w:rPr>
        <w:t>Conclusiones</w:t>
      </w:r>
      <w:bookmarkEnd w:id="143"/>
    </w:p>
    <w:p w:rsidR="006F1DF2" w:rsidRPr="006F1DF2" w:rsidRDefault="006F1DF2" w:rsidP="006F1DF2">
      <w:pPr>
        <w:rPr>
          <w:lang w:val="es-ES_tradnl"/>
        </w:rPr>
      </w:pPr>
    </w:p>
    <w:p w:rsidR="003C6B91" w:rsidRPr="004B2E32" w:rsidRDefault="003C6B91" w:rsidP="003C6B91">
      <w:pPr>
        <w:rPr>
          <w:rFonts w:ascii="Arial" w:hAnsi="Arial" w:cs="Arial"/>
          <w:sz w:val="24"/>
          <w:szCs w:val="24"/>
          <w:lang w:val="es-ES_tradnl"/>
        </w:rPr>
      </w:pPr>
      <w:r w:rsidRPr="004B2E32">
        <w:rPr>
          <w:rFonts w:ascii="Arial" w:hAnsi="Arial" w:cs="Arial"/>
          <w:sz w:val="24"/>
          <w:szCs w:val="24"/>
          <w:lang w:val="es-ES_tradnl"/>
        </w:rPr>
        <w:t>Una vez concluido el proyecto, se analiza el alcance del proyecto real comparándolo con el teórico para estudiar las diferencias entre ambos, ver cuánto se ha podido cumplimentar, además de reflexionar sobre lo aprendido durante la duración del proyecto. Se analizará la planificación y la metodología del trabajo, para explicar las mejoras y cambios que han sucedido. También habrá un apartado para las líneas de trabajo futuro que se deben implementar en el programa para aumentar la</w:t>
      </w:r>
      <w:r>
        <w:rPr>
          <w:rFonts w:ascii="Arial" w:hAnsi="Arial" w:cs="Arial"/>
          <w:sz w:val="24"/>
          <w:szCs w:val="24"/>
          <w:lang w:val="es-ES_tradnl"/>
        </w:rPr>
        <w:t>s funcionalidades</w:t>
      </w:r>
      <w:r w:rsidRPr="004B2E32">
        <w:rPr>
          <w:rFonts w:ascii="Arial" w:hAnsi="Arial" w:cs="Arial"/>
          <w:sz w:val="24"/>
          <w:szCs w:val="24"/>
          <w:lang w:val="es-ES_tradnl"/>
        </w:rPr>
        <w:t xml:space="preserve"> del mismo. </w:t>
      </w:r>
    </w:p>
    <w:p w:rsidR="003C6B91" w:rsidRPr="006F1DF2" w:rsidRDefault="005C7CC5" w:rsidP="006F1DF2">
      <w:pPr>
        <w:pStyle w:val="Ttulo2"/>
        <w:rPr>
          <w:rFonts w:ascii="Arial" w:hAnsi="Arial" w:cs="Arial"/>
          <w:b/>
          <w:color w:val="auto"/>
          <w:sz w:val="28"/>
          <w:lang w:val="es-ES_tradnl"/>
        </w:rPr>
      </w:pPr>
      <w:bookmarkStart w:id="144" w:name="_Toc532562572"/>
      <w:r w:rsidRPr="006F1DF2">
        <w:rPr>
          <w:rFonts w:ascii="Arial" w:hAnsi="Arial" w:cs="Arial"/>
          <w:b/>
          <w:color w:val="auto"/>
          <w:sz w:val="28"/>
          <w:lang w:val="es-ES_tradnl"/>
        </w:rPr>
        <w:t xml:space="preserve">4.1 </w:t>
      </w:r>
      <w:r w:rsidR="003C6B91" w:rsidRPr="006F1DF2">
        <w:rPr>
          <w:rFonts w:ascii="Arial" w:hAnsi="Arial" w:cs="Arial"/>
          <w:b/>
          <w:color w:val="auto"/>
          <w:sz w:val="28"/>
          <w:lang w:val="es-ES_tradnl"/>
        </w:rPr>
        <w:t>Análisis de la planificación</w:t>
      </w:r>
      <w:bookmarkEnd w:id="144"/>
    </w:p>
    <w:p w:rsidR="003C6B91" w:rsidRDefault="003C6B91" w:rsidP="003C6B91">
      <w:pPr>
        <w:rPr>
          <w:rFonts w:ascii="Arial" w:hAnsi="Arial" w:cs="Arial"/>
          <w:sz w:val="24"/>
          <w:szCs w:val="24"/>
          <w:lang w:val="es-ES_tradnl"/>
        </w:rPr>
      </w:pPr>
      <w:r>
        <w:rPr>
          <w:rFonts w:ascii="Arial" w:hAnsi="Arial" w:cs="Arial"/>
          <w:sz w:val="24"/>
          <w:szCs w:val="24"/>
          <w:lang w:val="es-ES_tradnl"/>
        </w:rPr>
        <w:t xml:space="preserve">Como se ha comentado en el apartado 1.4, la planificación ha ido según su curso de manera general, pero sí que ha habido ciertos cambios relacionados con las tareas que no se han cumplimentado. </w:t>
      </w:r>
    </w:p>
    <w:p w:rsidR="00693721" w:rsidRDefault="003C6B91" w:rsidP="00693721">
      <w:pPr>
        <w:ind w:left="1440"/>
        <w:rPr>
          <w:rFonts w:ascii="Arial" w:hAnsi="Arial" w:cs="Arial"/>
          <w:sz w:val="24"/>
          <w:szCs w:val="24"/>
          <w:lang w:val="es-ES_tradnl"/>
        </w:rPr>
      </w:pPr>
      <w:r>
        <w:rPr>
          <w:noProof/>
        </w:rPr>
        <w:lastRenderedPageBreak/>
        <w:drawing>
          <wp:anchor distT="0" distB="0" distL="114300" distR="114300" simplePos="0" relativeHeight="251766784" behindDoc="0" locked="0" layoutInCell="1" allowOverlap="1" wp14:anchorId="7C3C204A" wp14:editId="29AFC03A">
            <wp:simplePos x="0" y="0"/>
            <wp:positionH relativeFrom="column">
              <wp:posOffset>-562610</wp:posOffset>
            </wp:positionH>
            <wp:positionV relativeFrom="paragraph">
              <wp:posOffset>-380365</wp:posOffset>
            </wp:positionV>
            <wp:extent cx="7045960" cy="2433320"/>
            <wp:effectExtent l="0" t="0" r="2540" b="508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l="15384" t="21082" r="1122" b="27636"/>
                    <a:stretch/>
                  </pic:blipFill>
                  <pic:spPr bwMode="auto">
                    <a:xfrm>
                      <a:off x="0" y="0"/>
                      <a:ext cx="7045960" cy="2433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3721">
        <w:rPr>
          <w:rFonts w:ascii="Arial" w:hAnsi="Arial" w:cs="Arial"/>
          <w:b/>
          <w:sz w:val="24"/>
          <w:szCs w:val="24"/>
          <w:lang w:val="es-ES_tradnl"/>
        </w:rPr>
        <w:t>Figura 28</w:t>
      </w:r>
      <w:r w:rsidRPr="00207D64">
        <w:rPr>
          <w:rFonts w:ascii="Arial" w:hAnsi="Arial" w:cs="Arial"/>
          <w:b/>
          <w:sz w:val="24"/>
          <w:szCs w:val="24"/>
          <w:lang w:val="es-ES_tradnl"/>
        </w:rPr>
        <w:t>.</w:t>
      </w:r>
      <w:r>
        <w:rPr>
          <w:rFonts w:ascii="Arial" w:hAnsi="Arial" w:cs="Arial"/>
          <w:sz w:val="24"/>
          <w:szCs w:val="24"/>
          <w:lang w:val="es-ES_tradnl"/>
        </w:rPr>
        <w:t xml:space="preserve"> Gráfico de horas empleadas en el proyecto.</w:t>
      </w:r>
    </w:p>
    <w:p w:rsidR="003C6B91" w:rsidRDefault="00693721" w:rsidP="00693721">
      <w:pPr>
        <w:rPr>
          <w:rFonts w:ascii="Arial" w:hAnsi="Arial" w:cs="Arial"/>
          <w:sz w:val="24"/>
          <w:szCs w:val="24"/>
          <w:lang w:val="es-ES_tradnl"/>
        </w:rPr>
      </w:pPr>
      <w:r>
        <w:rPr>
          <w:rFonts w:ascii="Arial" w:hAnsi="Arial" w:cs="Arial"/>
          <w:sz w:val="24"/>
          <w:szCs w:val="24"/>
          <w:lang w:val="es-ES_tradnl"/>
        </w:rPr>
        <w:t>En la figura 28</w:t>
      </w:r>
      <w:r w:rsidR="003C6B91">
        <w:rPr>
          <w:rFonts w:ascii="Arial" w:hAnsi="Arial" w:cs="Arial"/>
          <w:sz w:val="24"/>
          <w:szCs w:val="24"/>
          <w:lang w:val="es-ES_tradnl"/>
        </w:rPr>
        <w:t xml:space="preserve"> se puede ver las horas empleadas en el proyecto, y a qué fases se han destinado.  En la tarea de extraer nombres de los ‘</w:t>
      </w:r>
      <w:proofErr w:type="spellStart"/>
      <w:r w:rsidR="003C6B91">
        <w:rPr>
          <w:rFonts w:ascii="Arial" w:hAnsi="Arial" w:cs="Arial"/>
          <w:sz w:val="24"/>
          <w:szCs w:val="24"/>
          <w:lang w:val="es-ES_tradnl"/>
        </w:rPr>
        <w:t>reports</w:t>
      </w:r>
      <w:proofErr w:type="spellEnd"/>
      <w:r w:rsidR="003C6B91">
        <w:rPr>
          <w:rFonts w:ascii="Arial" w:hAnsi="Arial" w:cs="Arial"/>
          <w:sz w:val="24"/>
          <w:szCs w:val="24"/>
          <w:lang w:val="es-ES_tradnl"/>
        </w:rPr>
        <w:t xml:space="preserve">’, se han empleado un 48% de las horas, muchas más de las inicialmente planificadas. Esto se debe a varias causas: </w:t>
      </w:r>
    </w:p>
    <w:p w:rsidR="003C6B91" w:rsidRDefault="003C6B91" w:rsidP="003C6B91">
      <w:pPr>
        <w:pStyle w:val="Prrafodelista"/>
        <w:numPr>
          <w:ilvl w:val="0"/>
          <w:numId w:val="1"/>
        </w:numPr>
        <w:ind w:left="1080"/>
        <w:rPr>
          <w:rFonts w:ascii="Arial" w:hAnsi="Arial" w:cs="Arial"/>
          <w:sz w:val="24"/>
          <w:szCs w:val="24"/>
          <w:lang w:val="es-ES_tradnl"/>
        </w:rPr>
      </w:pPr>
      <w:r w:rsidRPr="002B5C50">
        <w:rPr>
          <w:rFonts w:ascii="Arial" w:hAnsi="Arial" w:cs="Arial"/>
          <w:b/>
          <w:sz w:val="24"/>
          <w:szCs w:val="24"/>
          <w:lang w:val="es-ES_tradnl"/>
        </w:rPr>
        <w:t>Primera tarea para cumplimentar:</w:t>
      </w:r>
      <w:r>
        <w:rPr>
          <w:rFonts w:ascii="Arial" w:hAnsi="Arial" w:cs="Arial"/>
          <w:sz w:val="24"/>
          <w:szCs w:val="24"/>
          <w:lang w:val="es-ES_tradnl"/>
        </w:rPr>
        <w:t xml:space="preserve"> al ser la primera fase que se decidió implementar en el programa, la experiencia utilizando el lenguaje de programación era mucho menor, a pesar de haber hecho una etapa de formación. Por ello, la velocidad con la que se resolvían los problemas que podían sucederse en el código requerían más tiempo de dedicación. </w:t>
      </w:r>
    </w:p>
    <w:p w:rsidR="003C6B91" w:rsidRDefault="003C6B91" w:rsidP="003C6B91">
      <w:pPr>
        <w:pStyle w:val="Prrafodelista"/>
        <w:numPr>
          <w:ilvl w:val="0"/>
          <w:numId w:val="1"/>
        </w:numPr>
        <w:ind w:left="1080"/>
        <w:rPr>
          <w:rFonts w:ascii="Arial" w:hAnsi="Arial" w:cs="Arial"/>
          <w:sz w:val="24"/>
          <w:szCs w:val="24"/>
          <w:lang w:val="es-ES_tradnl"/>
        </w:rPr>
      </w:pPr>
      <w:r w:rsidRPr="002B5C50">
        <w:rPr>
          <w:rFonts w:ascii="Arial" w:hAnsi="Arial" w:cs="Arial"/>
          <w:b/>
          <w:sz w:val="24"/>
          <w:szCs w:val="24"/>
          <w:lang w:val="es-ES_tradnl"/>
        </w:rPr>
        <w:t>Diferencias en el formato de los documentos</w:t>
      </w:r>
      <w:r>
        <w:rPr>
          <w:rFonts w:ascii="Arial" w:hAnsi="Arial" w:cs="Arial"/>
          <w:sz w:val="24"/>
          <w:szCs w:val="24"/>
          <w:lang w:val="es-ES_tradnl"/>
        </w:rPr>
        <w:t>: Los documentos, tienen formatos diferentes, y por tanto el código para estandarizarlos será diferente. Aunque se probó, no se pudieron estandarizar los documentos Excel ni PDF, ya que también se dedicaron las horas planificadas a otras fases del proyecto. También hay que tener en cuenta que los documentos Word no tienen la misma estructura, por tanto, para extraer el nombre de la proteína se han implementado restricciones y patrones para cada documento, lo que ha aumentado el número de horas.</w:t>
      </w:r>
    </w:p>
    <w:p w:rsidR="003C6B91" w:rsidRDefault="003C6B91" w:rsidP="003C6B91">
      <w:pPr>
        <w:pStyle w:val="Prrafodelista"/>
        <w:numPr>
          <w:ilvl w:val="0"/>
          <w:numId w:val="1"/>
        </w:numPr>
        <w:ind w:left="1080"/>
        <w:rPr>
          <w:rFonts w:ascii="Arial" w:hAnsi="Arial" w:cs="Arial"/>
          <w:sz w:val="24"/>
          <w:szCs w:val="24"/>
          <w:lang w:val="es-ES_tradnl"/>
        </w:rPr>
      </w:pPr>
      <w:r>
        <w:rPr>
          <w:rFonts w:ascii="Arial" w:hAnsi="Arial" w:cs="Arial"/>
          <w:b/>
          <w:sz w:val="24"/>
          <w:szCs w:val="24"/>
          <w:lang w:val="es-ES_tradnl"/>
        </w:rPr>
        <w:t>Estandarización del nombre de la proteína</w:t>
      </w:r>
      <w:r w:rsidRPr="00BA2444">
        <w:rPr>
          <w:rFonts w:ascii="Arial" w:hAnsi="Arial" w:cs="Arial"/>
          <w:sz w:val="24"/>
          <w:szCs w:val="24"/>
          <w:lang w:val="es-ES_tradnl"/>
        </w:rPr>
        <w:t>:</w:t>
      </w:r>
      <w:r>
        <w:rPr>
          <w:rFonts w:ascii="Arial" w:hAnsi="Arial" w:cs="Arial"/>
          <w:sz w:val="24"/>
          <w:szCs w:val="24"/>
          <w:lang w:val="es-ES_tradnl"/>
        </w:rPr>
        <w:t xml:space="preserve"> También hay nombres de proteínas que contienen letras griegas, y se implementó una función para estandarizar los nombres de proteínas ya que el programa no reconocía las letras griegas. Por tanto esto también supuso horas de dedicación. </w:t>
      </w:r>
    </w:p>
    <w:p w:rsidR="003C6B91" w:rsidRPr="00DC1022" w:rsidRDefault="003C6B91" w:rsidP="003C6B91">
      <w:pPr>
        <w:rPr>
          <w:rFonts w:ascii="Arial" w:hAnsi="Arial" w:cs="Arial"/>
          <w:sz w:val="24"/>
          <w:szCs w:val="24"/>
          <w:lang w:val="es-ES_tradnl"/>
        </w:rPr>
      </w:pPr>
      <w:r>
        <w:rPr>
          <w:rFonts w:ascii="Arial" w:hAnsi="Arial" w:cs="Arial"/>
          <w:sz w:val="24"/>
          <w:szCs w:val="24"/>
          <w:lang w:val="es-ES_tradnl"/>
        </w:rPr>
        <w:t>En la figura 17 se ven las horas teóricas que se habían presupuestado para el proyecto, siendo la fase de extraer los ‘</w:t>
      </w:r>
      <w:proofErr w:type="spellStart"/>
      <w:r>
        <w:rPr>
          <w:rFonts w:ascii="Arial" w:hAnsi="Arial" w:cs="Arial"/>
          <w:sz w:val="24"/>
          <w:szCs w:val="24"/>
          <w:lang w:val="es-ES_tradnl"/>
        </w:rPr>
        <w:t>reports</w:t>
      </w:r>
      <w:proofErr w:type="spellEnd"/>
      <w:r>
        <w:rPr>
          <w:rFonts w:ascii="Arial" w:hAnsi="Arial" w:cs="Arial"/>
          <w:sz w:val="24"/>
          <w:szCs w:val="24"/>
          <w:lang w:val="es-ES_tradnl"/>
        </w:rPr>
        <w:t xml:space="preserve">’ la que ha aumentado la proporción respecto al total. Las demás fases han disminuido el peso de horas dedicado, excepto la documentación, ya que también se ha  creado más funcionalidades del programa y por tanto se han empleado más horas en documentarlo. </w:t>
      </w:r>
    </w:p>
    <w:p w:rsidR="00132EB9" w:rsidRPr="00070F7A" w:rsidRDefault="003C2394" w:rsidP="003C6B91">
      <w:pPr>
        <w:rPr>
          <w:rFonts w:ascii="Arial" w:hAnsi="Arial" w:cs="Arial"/>
          <w:b/>
          <w:sz w:val="24"/>
          <w:szCs w:val="24"/>
          <w:lang w:val="es-ES_tradnl"/>
        </w:rPr>
      </w:pPr>
      <w:r>
        <w:rPr>
          <w:noProof/>
        </w:rPr>
        <w:lastRenderedPageBreak/>
        <w:drawing>
          <wp:anchor distT="0" distB="0" distL="114300" distR="114300" simplePos="0" relativeHeight="251767808" behindDoc="0" locked="0" layoutInCell="1" allowOverlap="1" wp14:anchorId="566E48F6" wp14:editId="5FF1E1AD">
            <wp:simplePos x="0" y="0"/>
            <wp:positionH relativeFrom="column">
              <wp:posOffset>23495</wp:posOffset>
            </wp:positionH>
            <wp:positionV relativeFrom="paragraph">
              <wp:posOffset>-380365</wp:posOffset>
            </wp:positionV>
            <wp:extent cx="5711825" cy="2660015"/>
            <wp:effectExtent l="0" t="0" r="22225" b="26035"/>
            <wp:wrapSquare wrapText="bothSides"/>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00693721">
        <w:rPr>
          <w:rFonts w:ascii="Arial" w:hAnsi="Arial" w:cs="Arial"/>
          <w:b/>
          <w:sz w:val="24"/>
          <w:szCs w:val="24"/>
          <w:lang w:val="es-ES_tradnl"/>
        </w:rPr>
        <w:t>Figura 29</w:t>
      </w:r>
      <w:r w:rsidR="003C6B91" w:rsidRPr="00DC1022">
        <w:rPr>
          <w:rFonts w:ascii="Arial" w:hAnsi="Arial" w:cs="Arial"/>
          <w:b/>
          <w:sz w:val="24"/>
          <w:szCs w:val="24"/>
          <w:lang w:val="es-ES_tradnl"/>
        </w:rPr>
        <w:t>.</w:t>
      </w:r>
      <w:r w:rsidR="003C6B91">
        <w:rPr>
          <w:rFonts w:ascii="Arial" w:hAnsi="Arial" w:cs="Arial"/>
          <w:sz w:val="24"/>
          <w:szCs w:val="24"/>
          <w:lang w:val="es-ES_tradnl"/>
        </w:rPr>
        <w:t xml:space="preserve"> Gráfico con las horas teóricas que se emplearán en el proyecto. </w:t>
      </w:r>
    </w:p>
    <w:p w:rsidR="003C6B91" w:rsidRDefault="003C6B91" w:rsidP="006F1DF2">
      <w:pPr>
        <w:pStyle w:val="Ttulo2"/>
        <w:numPr>
          <w:ilvl w:val="1"/>
          <w:numId w:val="21"/>
        </w:numPr>
        <w:rPr>
          <w:rFonts w:ascii="Arial" w:hAnsi="Arial" w:cs="Arial"/>
          <w:b/>
          <w:color w:val="auto"/>
          <w:sz w:val="28"/>
          <w:lang w:val="es-ES_tradnl"/>
        </w:rPr>
      </w:pPr>
      <w:bookmarkStart w:id="145" w:name="_Toc532562573"/>
      <w:r w:rsidRPr="006F1DF2">
        <w:rPr>
          <w:rFonts w:ascii="Arial" w:hAnsi="Arial" w:cs="Arial"/>
          <w:b/>
          <w:color w:val="auto"/>
          <w:sz w:val="28"/>
          <w:lang w:val="es-ES_tradnl"/>
        </w:rPr>
        <w:t>Objetivos y alcance final del proyecto</w:t>
      </w:r>
      <w:bookmarkEnd w:id="145"/>
    </w:p>
    <w:p w:rsidR="006F1DF2" w:rsidRPr="006F1DF2" w:rsidRDefault="006F1DF2" w:rsidP="006F1DF2">
      <w:pPr>
        <w:pStyle w:val="Prrafodelista"/>
        <w:ind w:left="465"/>
        <w:rPr>
          <w:lang w:val="es-ES_tradnl"/>
        </w:rPr>
      </w:pPr>
    </w:p>
    <w:p w:rsidR="003C6B91" w:rsidRDefault="003C6B91" w:rsidP="003C6B91">
      <w:pPr>
        <w:rPr>
          <w:rFonts w:ascii="Arial" w:hAnsi="Arial" w:cs="Arial"/>
          <w:sz w:val="24"/>
          <w:szCs w:val="24"/>
          <w:lang w:val="es-ES_tradnl"/>
        </w:rPr>
      </w:pPr>
      <w:r>
        <w:rPr>
          <w:rFonts w:ascii="Arial" w:hAnsi="Arial" w:cs="Arial"/>
          <w:sz w:val="24"/>
          <w:szCs w:val="24"/>
          <w:lang w:val="es-ES_tradnl"/>
        </w:rPr>
        <w:t xml:space="preserve">En este apartado se realizará un análisis de los objetivos del trabajo, estudiar cuáles se han llegado a completar y cuáles no. </w:t>
      </w:r>
    </w:p>
    <w:p w:rsidR="003C6B91" w:rsidRPr="00D52D46" w:rsidRDefault="003C6B91" w:rsidP="003C6B91">
      <w:pPr>
        <w:jc w:val="both"/>
        <w:rPr>
          <w:rFonts w:ascii="Arial" w:hAnsi="Arial" w:cs="Arial"/>
          <w:sz w:val="24"/>
          <w:lang w:val="es-ES"/>
        </w:rPr>
      </w:pPr>
      <w:r>
        <w:rPr>
          <w:rFonts w:ascii="Arial" w:hAnsi="Arial" w:cs="Arial"/>
          <w:sz w:val="24"/>
          <w:lang w:val="es-ES"/>
        </w:rPr>
        <w:t xml:space="preserve">Primero se expondrán los objetivos específicos, y se comentará paso a paso cuál es el estado que se ha conseguido llegar en cada uno de ellos y qué es lo que ha faltado, si procede, para su finalización. También se expondrán los resultados a los cuales se han llegado con dichos objetivos. </w:t>
      </w:r>
    </w:p>
    <w:p w:rsidR="003C6B91" w:rsidRPr="001D6E60" w:rsidRDefault="003C6B91" w:rsidP="003C6B91">
      <w:pPr>
        <w:rPr>
          <w:rFonts w:ascii="Arial" w:hAnsi="Arial" w:cs="Arial"/>
          <w:sz w:val="24"/>
          <w:szCs w:val="20"/>
          <w:lang w:val="es-ES_tradnl"/>
        </w:rPr>
      </w:pPr>
      <w:r>
        <w:rPr>
          <w:rFonts w:ascii="Arial" w:hAnsi="Arial" w:cs="Arial"/>
          <w:b/>
          <w:color w:val="000000"/>
          <w:sz w:val="24"/>
          <w:lang w:val="es-ES"/>
        </w:rPr>
        <w:t xml:space="preserve">Objetivo </w:t>
      </w:r>
      <w:r w:rsidRPr="001D6E60">
        <w:rPr>
          <w:rFonts w:ascii="Arial" w:hAnsi="Arial" w:cs="Arial"/>
          <w:b/>
          <w:color w:val="000000"/>
          <w:sz w:val="24"/>
          <w:lang w:val="es-ES"/>
        </w:rPr>
        <w:t xml:space="preserve">principal 1:  </w:t>
      </w:r>
      <w:r w:rsidRPr="001D6E60">
        <w:rPr>
          <w:rFonts w:ascii="Arial" w:hAnsi="Arial" w:cs="Arial"/>
          <w:sz w:val="24"/>
          <w:szCs w:val="20"/>
          <w:lang w:val="es-ES_tradnl"/>
        </w:rPr>
        <w:t xml:space="preserve">Estandarizar los archivos de datos de </w:t>
      </w:r>
      <w:proofErr w:type="spellStart"/>
      <w:r w:rsidRPr="001D6E60">
        <w:rPr>
          <w:rFonts w:ascii="Arial" w:hAnsi="Arial" w:cs="Arial"/>
          <w:sz w:val="24"/>
          <w:szCs w:val="20"/>
          <w:lang w:val="es-ES_tradnl"/>
        </w:rPr>
        <w:t>profiling</w:t>
      </w:r>
      <w:proofErr w:type="spellEnd"/>
      <w:r w:rsidRPr="001D6E60">
        <w:rPr>
          <w:rFonts w:ascii="Arial" w:hAnsi="Arial" w:cs="Arial"/>
          <w:sz w:val="24"/>
          <w:szCs w:val="20"/>
          <w:lang w:val="es-ES_tradnl"/>
        </w:rPr>
        <w:t xml:space="preserve"> biológico enviados por los diferentes proveedores con los diferentes formatos de archivos, creando un programa que automatice el proceso de estandarización y carga mediante la búsqueda de patrones.</w:t>
      </w:r>
    </w:p>
    <w:p w:rsidR="003C6B91" w:rsidRPr="001A288E" w:rsidRDefault="003C6B91" w:rsidP="003C6B91">
      <w:pPr>
        <w:pStyle w:val="Prrafodelista"/>
        <w:numPr>
          <w:ilvl w:val="0"/>
          <w:numId w:val="23"/>
        </w:numPr>
        <w:autoSpaceDE w:val="0"/>
        <w:autoSpaceDN w:val="0"/>
        <w:adjustRightInd w:val="0"/>
        <w:spacing w:after="0" w:line="240" w:lineRule="auto"/>
        <w:rPr>
          <w:rFonts w:ascii="Arial" w:hAnsi="Arial" w:cs="Arial"/>
          <w:color w:val="000000"/>
          <w:sz w:val="24"/>
          <w:lang w:val="es-ES"/>
        </w:rPr>
      </w:pPr>
      <w:bookmarkStart w:id="146" w:name="_Toc523314618"/>
      <w:r w:rsidRPr="001D6E60">
        <w:rPr>
          <w:rFonts w:ascii="Arial" w:hAnsi="Arial" w:cs="Arial"/>
          <w:bCs/>
          <w:color w:val="000000"/>
          <w:sz w:val="24"/>
          <w:lang w:val="es-ES"/>
        </w:rPr>
        <w:t>Extraer</w:t>
      </w:r>
      <w:r>
        <w:rPr>
          <w:rFonts w:ascii="Arial" w:hAnsi="Arial" w:cs="Arial"/>
          <w:bCs/>
          <w:color w:val="000000"/>
          <w:sz w:val="24"/>
          <w:lang w:val="es-ES"/>
        </w:rPr>
        <w:t xml:space="preserve"> y automatizar</w:t>
      </w:r>
      <w:r w:rsidRPr="001D6E60">
        <w:rPr>
          <w:rFonts w:ascii="Arial" w:hAnsi="Arial" w:cs="Arial"/>
          <w:bCs/>
          <w:color w:val="000000"/>
          <w:sz w:val="24"/>
          <w:lang w:val="es-ES"/>
        </w:rPr>
        <w:t xml:space="preserve"> toda la información de los </w:t>
      </w:r>
      <w:proofErr w:type="spellStart"/>
      <w:r w:rsidRPr="001D6E60">
        <w:rPr>
          <w:rFonts w:ascii="Arial" w:hAnsi="Arial" w:cs="Arial"/>
          <w:bCs/>
          <w:color w:val="000000"/>
          <w:sz w:val="24"/>
          <w:lang w:val="es-ES"/>
        </w:rPr>
        <w:t>reports</w:t>
      </w:r>
      <w:bookmarkEnd w:id="146"/>
      <w:proofErr w:type="spellEnd"/>
      <w:r w:rsidRPr="001D6E60">
        <w:rPr>
          <w:rFonts w:ascii="Arial" w:hAnsi="Arial" w:cs="Arial"/>
          <w:bCs/>
          <w:color w:val="000000"/>
          <w:sz w:val="24"/>
          <w:lang w:val="es-ES"/>
        </w:rPr>
        <w:t xml:space="preserve"> mediante software VBA </w:t>
      </w:r>
      <w:r w:rsidRPr="001D6E60">
        <w:rPr>
          <w:rFonts w:ascii="Arial" w:hAnsi="Arial" w:cs="Arial"/>
          <w:bCs/>
          <w:color w:val="000000"/>
          <w:sz w:val="24"/>
          <w:lang w:val="es-ES_tradnl"/>
        </w:rPr>
        <w:t>para EXCEL</w:t>
      </w:r>
      <w:r>
        <w:rPr>
          <w:rFonts w:ascii="Arial" w:hAnsi="Arial" w:cs="Arial"/>
          <w:bCs/>
          <w:color w:val="000000"/>
          <w:sz w:val="24"/>
          <w:lang w:val="es-ES"/>
        </w:rPr>
        <w:t xml:space="preserve">: Este paso se </w:t>
      </w:r>
      <w:r>
        <w:rPr>
          <w:rFonts w:ascii="Arial" w:hAnsi="Arial" w:cs="Arial"/>
          <w:b/>
          <w:bCs/>
          <w:color w:val="000000"/>
          <w:sz w:val="24"/>
          <w:lang w:val="es-ES"/>
        </w:rPr>
        <w:t>completó</w:t>
      </w:r>
      <w:r w:rsidRPr="001D6E60">
        <w:rPr>
          <w:rFonts w:ascii="Arial" w:hAnsi="Arial" w:cs="Arial"/>
          <w:bCs/>
          <w:color w:val="000000"/>
          <w:sz w:val="24"/>
          <w:lang w:val="es-ES"/>
        </w:rPr>
        <w:t>.</w:t>
      </w:r>
    </w:p>
    <w:p w:rsidR="003C6B91" w:rsidRPr="001A288E" w:rsidRDefault="003C6B91" w:rsidP="003C6B91">
      <w:pPr>
        <w:pStyle w:val="Prrafodelista"/>
        <w:autoSpaceDE w:val="0"/>
        <w:autoSpaceDN w:val="0"/>
        <w:adjustRightInd w:val="0"/>
        <w:spacing w:after="0" w:line="240" w:lineRule="auto"/>
        <w:rPr>
          <w:rFonts w:ascii="Arial" w:hAnsi="Arial" w:cs="Arial"/>
          <w:color w:val="000000"/>
          <w:sz w:val="24"/>
          <w:lang w:val="es-ES"/>
        </w:rPr>
      </w:pPr>
    </w:p>
    <w:p w:rsidR="003C6B91" w:rsidRPr="002E3DFD" w:rsidRDefault="003C6B91" w:rsidP="003C6B91">
      <w:pPr>
        <w:pStyle w:val="Prrafodelista"/>
        <w:numPr>
          <w:ilvl w:val="0"/>
          <w:numId w:val="23"/>
        </w:numPr>
        <w:spacing w:after="0" w:line="240" w:lineRule="auto"/>
        <w:jc w:val="both"/>
        <w:rPr>
          <w:rFonts w:cs="Arial"/>
          <w:color w:val="000000"/>
          <w:lang w:val="es-ES"/>
        </w:rPr>
      </w:pPr>
      <w:r w:rsidRPr="001D6E60">
        <w:rPr>
          <w:rFonts w:ascii="Arial" w:hAnsi="Arial" w:cs="Arial"/>
          <w:color w:val="000000"/>
          <w:sz w:val="24"/>
          <w:lang w:val="es-ES"/>
        </w:rPr>
        <w:t>Configurar los parámetros para realizar la búsqueda de patrones: Hay varios matices en este paso. Los parámetros están configurados para realizar la búsqueda</w:t>
      </w:r>
      <w:r>
        <w:rPr>
          <w:rFonts w:ascii="Arial" w:hAnsi="Arial" w:cs="Arial"/>
          <w:color w:val="000000"/>
          <w:sz w:val="24"/>
          <w:lang w:val="es-ES"/>
        </w:rPr>
        <w:t xml:space="preserve"> de patrones, y añadir nuevos patrones </w:t>
      </w:r>
      <w:r w:rsidRPr="001D6E60">
        <w:rPr>
          <w:rFonts w:ascii="Arial" w:hAnsi="Arial" w:cs="Arial"/>
          <w:color w:val="000000"/>
          <w:sz w:val="24"/>
          <w:lang w:val="es-ES"/>
        </w:rPr>
        <w:t xml:space="preserve">para extraer los resultados. Pero la configuración del patrón específico </w:t>
      </w:r>
      <w:r>
        <w:rPr>
          <w:rFonts w:ascii="Arial" w:hAnsi="Arial" w:cs="Arial"/>
          <w:color w:val="000000"/>
          <w:sz w:val="24"/>
          <w:lang w:val="es-ES"/>
        </w:rPr>
        <w:t xml:space="preserve">en </w:t>
      </w:r>
      <w:r w:rsidRPr="001D6E60">
        <w:rPr>
          <w:rFonts w:ascii="Arial" w:hAnsi="Arial" w:cs="Arial"/>
          <w:color w:val="000000"/>
          <w:sz w:val="24"/>
          <w:lang w:val="es-ES"/>
        </w:rPr>
        <w:t xml:space="preserve">los archivos de tipo curva Word, y para los formatos </w:t>
      </w:r>
      <w:r w:rsidRPr="001D6E60">
        <w:rPr>
          <w:rFonts w:ascii="Arial" w:hAnsi="Arial" w:cs="Arial"/>
          <w:color w:val="000000"/>
          <w:sz w:val="24"/>
          <w:szCs w:val="24"/>
          <w:lang w:val="es-ES"/>
        </w:rPr>
        <w:t xml:space="preserve">Excel y </w:t>
      </w:r>
      <w:proofErr w:type="spellStart"/>
      <w:r w:rsidRPr="001D6E60">
        <w:rPr>
          <w:rFonts w:ascii="Arial" w:hAnsi="Arial" w:cs="Arial"/>
          <w:color w:val="000000"/>
          <w:sz w:val="24"/>
          <w:szCs w:val="24"/>
          <w:lang w:val="es-ES"/>
        </w:rPr>
        <w:t>pdf</w:t>
      </w:r>
      <w:proofErr w:type="spellEnd"/>
      <w:r w:rsidRPr="001D6E60">
        <w:rPr>
          <w:rFonts w:ascii="Arial" w:hAnsi="Arial" w:cs="Arial"/>
          <w:color w:val="000000"/>
          <w:sz w:val="24"/>
          <w:szCs w:val="24"/>
          <w:lang w:val="es-ES"/>
        </w:rPr>
        <w:t xml:space="preserve"> no se</w:t>
      </w:r>
      <w:r>
        <w:rPr>
          <w:rFonts w:ascii="Arial" w:hAnsi="Arial" w:cs="Arial"/>
          <w:color w:val="000000"/>
          <w:sz w:val="24"/>
          <w:szCs w:val="24"/>
          <w:lang w:val="es-ES"/>
        </w:rPr>
        <w:t xml:space="preserve"> ha podido realizar.</w:t>
      </w:r>
      <w:r w:rsidRPr="001D6E60">
        <w:rPr>
          <w:rFonts w:ascii="Arial" w:hAnsi="Arial" w:cs="Arial"/>
          <w:color w:val="000000"/>
          <w:sz w:val="24"/>
          <w:szCs w:val="24"/>
          <w:lang w:val="es-ES"/>
        </w:rPr>
        <w:t xml:space="preserve"> Por tanto la</w:t>
      </w:r>
      <w:r>
        <w:rPr>
          <w:rFonts w:ascii="Arial" w:hAnsi="Arial" w:cs="Arial"/>
          <w:color w:val="000000"/>
          <w:sz w:val="24"/>
          <w:szCs w:val="24"/>
          <w:lang w:val="es-ES"/>
        </w:rPr>
        <w:t xml:space="preserve"> cumplimentación final  en este caso es</w:t>
      </w:r>
      <w:r w:rsidRPr="001D6E60">
        <w:rPr>
          <w:rFonts w:ascii="Arial" w:hAnsi="Arial" w:cs="Arial"/>
          <w:b/>
          <w:color w:val="000000"/>
          <w:sz w:val="24"/>
          <w:szCs w:val="24"/>
          <w:lang w:val="es-ES"/>
        </w:rPr>
        <w:t xml:space="preserve"> parcial.</w:t>
      </w:r>
    </w:p>
    <w:p w:rsidR="003C6B91" w:rsidRDefault="003C6B91" w:rsidP="003C6B91">
      <w:pPr>
        <w:spacing w:after="0" w:line="240" w:lineRule="auto"/>
        <w:ind w:left="720"/>
        <w:jc w:val="both"/>
        <w:rPr>
          <w:rFonts w:cs="Arial"/>
          <w:color w:val="000000"/>
          <w:lang w:val="es-ES"/>
        </w:rPr>
      </w:pPr>
    </w:p>
    <w:p w:rsidR="003C6B91" w:rsidRPr="00F01E81" w:rsidRDefault="003C6B91" w:rsidP="003C6B91">
      <w:pPr>
        <w:pStyle w:val="Prrafodelista"/>
        <w:numPr>
          <w:ilvl w:val="0"/>
          <w:numId w:val="23"/>
        </w:numPr>
        <w:spacing w:after="0" w:line="240" w:lineRule="auto"/>
        <w:jc w:val="both"/>
        <w:rPr>
          <w:rFonts w:ascii="Arial" w:hAnsi="Arial" w:cs="Arial"/>
          <w:color w:val="000000"/>
          <w:sz w:val="24"/>
          <w:szCs w:val="24"/>
          <w:lang w:val="es-ES"/>
        </w:rPr>
      </w:pPr>
      <w:r>
        <w:rPr>
          <w:rFonts w:ascii="Arial" w:hAnsi="Arial" w:cs="Arial"/>
          <w:color w:val="000000"/>
          <w:sz w:val="24"/>
          <w:szCs w:val="24"/>
          <w:lang w:val="es-ES"/>
        </w:rPr>
        <w:t xml:space="preserve">Carga </w:t>
      </w:r>
      <w:r w:rsidRPr="00687ECB">
        <w:rPr>
          <w:rFonts w:ascii="Arial" w:hAnsi="Arial" w:cs="Arial"/>
          <w:color w:val="000000"/>
          <w:sz w:val="24"/>
          <w:szCs w:val="24"/>
          <w:lang w:val="es-ES"/>
        </w:rPr>
        <w:t>del documento final estandarizad</w:t>
      </w:r>
      <w:r>
        <w:rPr>
          <w:rFonts w:ascii="Arial" w:hAnsi="Arial" w:cs="Arial"/>
          <w:color w:val="000000"/>
          <w:sz w:val="24"/>
          <w:szCs w:val="24"/>
          <w:lang w:val="es-ES"/>
        </w:rPr>
        <w:t xml:space="preserve">o con la información de UNIPROT. Una vez que se ha creado y cargado la base de datos con los datos de UNIPROT, se ha comprobado si las proteínas recogidas del patrón existen en dicha BD, y  se ha rellenado el documento con el resto de información relativa a esa proteína. </w:t>
      </w:r>
      <w:r>
        <w:rPr>
          <w:rFonts w:ascii="Arial" w:hAnsi="Arial" w:cs="Arial"/>
          <w:color w:val="000000"/>
          <w:sz w:val="24"/>
          <w:szCs w:val="24"/>
          <w:lang w:val="es-ES"/>
        </w:rPr>
        <w:lastRenderedPageBreak/>
        <w:t xml:space="preserve">Para ello, se ha  creado y cargado previamente la BD, a través de un programa que automatiza dicha función.  Por tanto este paso también está </w:t>
      </w:r>
      <w:r w:rsidRPr="00687ECB">
        <w:rPr>
          <w:rFonts w:ascii="Arial" w:hAnsi="Arial" w:cs="Arial"/>
          <w:b/>
          <w:color w:val="000000"/>
          <w:sz w:val="24"/>
          <w:szCs w:val="24"/>
          <w:lang w:val="es-ES"/>
        </w:rPr>
        <w:t>completo</w:t>
      </w:r>
      <w:r>
        <w:rPr>
          <w:rFonts w:ascii="Arial" w:hAnsi="Arial" w:cs="Arial"/>
          <w:color w:val="000000"/>
          <w:sz w:val="24"/>
          <w:szCs w:val="24"/>
          <w:lang w:val="es-ES"/>
        </w:rPr>
        <w:t>.</w:t>
      </w:r>
    </w:p>
    <w:p w:rsidR="003C6B91" w:rsidRDefault="003C6B91" w:rsidP="003C6B91">
      <w:pPr>
        <w:rPr>
          <w:rFonts w:ascii="Arial" w:hAnsi="Arial" w:cs="Arial"/>
          <w:b/>
          <w:color w:val="000000"/>
          <w:sz w:val="24"/>
          <w:lang w:val="es-ES_tradnl"/>
        </w:rPr>
      </w:pPr>
    </w:p>
    <w:p w:rsidR="003C6B91" w:rsidRPr="001D6E60" w:rsidRDefault="003C6B91" w:rsidP="003C6B91">
      <w:pPr>
        <w:rPr>
          <w:rFonts w:ascii="Arial" w:hAnsi="Arial" w:cs="Arial"/>
          <w:sz w:val="24"/>
          <w:szCs w:val="20"/>
          <w:lang w:val="es-ES_tradnl"/>
        </w:rPr>
      </w:pPr>
      <w:r w:rsidRPr="001D6E60">
        <w:rPr>
          <w:rFonts w:ascii="Arial" w:hAnsi="Arial" w:cs="Arial"/>
          <w:b/>
          <w:color w:val="000000"/>
          <w:sz w:val="24"/>
          <w:lang w:val="es-ES_tradnl"/>
        </w:rPr>
        <w:t xml:space="preserve">Objetivo principal 2: </w:t>
      </w:r>
      <w:r w:rsidRPr="001D6E60">
        <w:rPr>
          <w:rFonts w:ascii="Arial" w:hAnsi="Arial" w:cs="Arial"/>
          <w:sz w:val="24"/>
          <w:szCs w:val="20"/>
          <w:lang w:val="es-ES_tradnl"/>
        </w:rPr>
        <w:t xml:space="preserve"> Crear bases de datos que simplifiquen el trabajo de investigación y explotación de los datos.</w:t>
      </w:r>
    </w:p>
    <w:p w:rsidR="003C6B91" w:rsidRPr="001D6E60" w:rsidRDefault="003C6B91" w:rsidP="003C6B91">
      <w:pPr>
        <w:pStyle w:val="Prrafodelista"/>
        <w:numPr>
          <w:ilvl w:val="0"/>
          <w:numId w:val="23"/>
        </w:numPr>
        <w:rPr>
          <w:rFonts w:ascii="Arial" w:hAnsi="Arial" w:cs="Arial"/>
          <w:color w:val="000000"/>
          <w:sz w:val="24"/>
          <w:lang w:val="es-ES_tradnl"/>
        </w:rPr>
      </w:pPr>
      <w:bookmarkStart w:id="147" w:name="_Toc523314637"/>
      <w:r w:rsidRPr="001D6E60">
        <w:rPr>
          <w:rFonts w:ascii="Arial" w:hAnsi="Arial" w:cs="Arial"/>
          <w:color w:val="000000"/>
          <w:sz w:val="24"/>
          <w:lang w:val="es-ES_tradnl"/>
        </w:rPr>
        <w:t>Diseñar un nuevo esquema en la base de datos</w:t>
      </w:r>
      <w:bookmarkEnd w:id="147"/>
      <w:r w:rsidRPr="001D6E60">
        <w:rPr>
          <w:rFonts w:ascii="Arial" w:hAnsi="Arial" w:cs="Arial"/>
          <w:color w:val="000000"/>
          <w:sz w:val="24"/>
          <w:lang w:val="es-ES_tradnl"/>
        </w:rPr>
        <w:t xml:space="preserve"> corporativa de datos biológicos (ABASE) para recoger la información UNIPROT</w:t>
      </w:r>
      <w:r>
        <w:rPr>
          <w:rFonts w:ascii="Arial" w:hAnsi="Arial" w:cs="Arial"/>
          <w:color w:val="000000"/>
          <w:sz w:val="24"/>
          <w:lang w:val="es-ES_tradnl"/>
        </w:rPr>
        <w:t>:  se hizo un ‘</w:t>
      </w:r>
      <w:proofErr w:type="spellStart"/>
      <w:r>
        <w:rPr>
          <w:rFonts w:ascii="Arial" w:hAnsi="Arial" w:cs="Arial"/>
          <w:color w:val="000000"/>
          <w:sz w:val="24"/>
          <w:lang w:val="es-ES_tradnl"/>
        </w:rPr>
        <w:t>Brainstorming</w:t>
      </w:r>
      <w:proofErr w:type="spellEnd"/>
      <w:r>
        <w:rPr>
          <w:rFonts w:ascii="Arial" w:hAnsi="Arial" w:cs="Arial"/>
          <w:color w:val="000000"/>
          <w:sz w:val="24"/>
          <w:lang w:val="es-ES_tradnl"/>
        </w:rPr>
        <w:t xml:space="preserve">’ para este esquema de la base de datos relativa a UNIPROT, además de consensuar los datos que se requerían en esta BD con las personas de referencia que la utilizarán en el futuro. Finalmente, se tuvo una idea clara y concisa de las tablas que se utilizarán y por tanto este objetivo se </w:t>
      </w:r>
      <w:r>
        <w:rPr>
          <w:rFonts w:ascii="Arial" w:hAnsi="Arial" w:cs="Arial"/>
          <w:b/>
          <w:color w:val="000000"/>
          <w:sz w:val="24"/>
          <w:lang w:val="es-ES_tradnl"/>
        </w:rPr>
        <w:t>completó</w:t>
      </w:r>
      <w:r>
        <w:rPr>
          <w:rFonts w:ascii="Arial" w:hAnsi="Arial" w:cs="Arial"/>
          <w:color w:val="000000"/>
          <w:sz w:val="24"/>
          <w:lang w:val="es-ES_tradnl"/>
        </w:rPr>
        <w:t>.</w:t>
      </w:r>
    </w:p>
    <w:p w:rsidR="003C6B91" w:rsidRPr="00D752F7" w:rsidRDefault="003C6B91" w:rsidP="003C6B91">
      <w:pPr>
        <w:pStyle w:val="Prrafodelista"/>
        <w:rPr>
          <w:rFonts w:ascii="Arial" w:hAnsi="Arial" w:cs="Arial"/>
          <w:color w:val="000000"/>
          <w:sz w:val="24"/>
          <w:lang w:val="es-ES_tradnl"/>
        </w:rPr>
      </w:pPr>
    </w:p>
    <w:p w:rsidR="003C6B91" w:rsidRPr="00A70BB4" w:rsidRDefault="003C6B91" w:rsidP="003C6B91">
      <w:pPr>
        <w:pStyle w:val="Prrafodelista"/>
        <w:numPr>
          <w:ilvl w:val="0"/>
          <w:numId w:val="23"/>
        </w:numPr>
        <w:rPr>
          <w:rFonts w:ascii="Arial" w:hAnsi="Arial" w:cs="Arial"/>
          <w:color w:val="000000"/>
          <w:sz w:val="24"/>
          <w:lang w:val="es-ES_tradnl"/>
        </w:rPr>
      </w:pPr>
      <w:bookmarkStart w:id="148" w:name="_Toc523314639"/>
      <w:r w:rsidRPr="00D752F7">
        <w:rPr>
          <w:rFonts w:ascii="Arial" w:hAnsi="Arial" w:cs="Arial"/>
          <w:color w:val="000000"/>
          <w:sz w:val="24"/>
          <w:lang w:val="es-ES_tradnl"/>
        </w:rPr>
        <w:t>Automatizar la carga de información y llenado de campos</w:t>
      </w:r>
      <w:bookmarkEnd w:id="148"/>
      <w:r>
        <w:rPr>
          <w:rFonts w:ascii="Arial" w:hAnsi="Arial" w:cs="Arial"/>
          <w:color w:val="000000"/>
          <w:sz w:val="24"/>
          <w:lang w:val="es-ES_tradnl"/>
        </w:rPr>
        <w:t xml:space="preserve"> del nuevo esquema: una vez se obtuvo el esquema de la BD se completó la creación mediante PLSQL (</w:t>
      </w:r>
      <w:proofErr w:type="spellStart"/>
      <w:r>
        <w:rPr>
          <w:rFonts w:ascii="Arial" w:hAnsi="Arial" w:cs="Arial"/>
          <w:color w:val="000000"/>
          <w:sz w:val="24"/>
          <w:lang w:val="es-ES_tradnl"/>
        </w:rPr>
        <w:t>Structured</w:t>
      </w:r>
      <w:proofErr w:type="spellEnd"/>
      <w:r>
        <w:rPr>
          <w:rFonts w:ascii="Arial" w:hAnsi="Arial" w:cs="Arial"/>
          <w:color w:val="000000"/>
          <w:sz w:val="24"/>
          <w:lang w:val="es-ES_tradnl"/>
        </w:rPr>
        <w:t xml:space="preserve"> </w:t>
      </w:r>
      <w:proofErr w:type="spellStart"/>
      <w:r>
        <w:rPr>
          <w:rFonts w:ascii="Arial" w:hAnsi="Arial" w:cs="Arial"/>
          <w:color w:val="000000"/>
          <w:sz w:val="24"/>
          <w:lang w:val="es-ES_tradnl"/>
        </w:rPr>
        <w:t>Query</w:t>
      </w:r>
      <w:proofErr w:type="spellEnd"/>
      <w:r>
        <w:rPr>
          <w:rFonts w:ascii="Arial" w:hAnsi="Arial" w:cs="Arial"/>
          <w:color w:val="000000"/>
          <w:sz w:val="24"/>
          <w:lang w:val="es-ES_tradnl"/>
        </w:rPr>
        <w:t xml:space="preserve"> </w:t>
      </w:r>
      <w:proofErr w:type="spellStart"/>
      <w:r>
        <w:rPr>
          <w:rFonts w:ascii="Arial" w:hAnsi="Arial" w:cs="Arial"/>
          <w:color w:val="000000"/>
          <w:sz w:val="24"/>
          <w:lang w:val="es-ES_tradnl"/>
        </w:rPr>
        <w:t>Language</w:t>
      </w:r>
      <w:proofErr w:type="spellEnd"/>
      <w:r>
        <w:rPr>
          <w:rFonts w:ascii="Arial" w:hAnsi="Arial" w:cs="Arial"/>
          <w:color w:val="000000"/>
          <w:sz w:val="24"/>
          <w:lang w:val="es-ES_tradnl"/>
        </w:rPr>
        <w:t xml:space="preserve"> </w:t>
      </w:r>
      <w:proofErr w:type="spellStart"/>
      <w:r>
        <w:rPr>
          <w:rFonts w:ascii="Arial" w:hAnsi="Arial" w:cs="Arial"/>
          <w:color w:val="000000"/>
          <w:sz w:val="24"/>
          <w:lang w:val="es-ES_tradnl"/>
        </w:rPr>
        <w:t>for</w:t>
      </w:r>
      <w:proofErr w:type="spellEnd"/>
      <w:r>
        <w:rPr>
          <w:rFonts w:ascii="Arial" w:hAnsi="Arial" w:cs="Arial"/>
          <w:color w:val="000000"/>
          <w:sz w:val="24"/>
          <w:lang w:val="es-ES_tradnl"/>
        </w:rPr>
        <w:t xml:space="preserve"> Oracle), además de automatizar, a partir de un archivo con la lista de todas las proteínas, la carga de los datos en la BD. Además, se ha implementado una configuración para el programa que guarda en un archivo la información que puede faltarle a una proteína, para ser cargada en la BD . Este objetivo se ha cumplido en esta fase 2 del trabajo, por lo tanto está </w:t>
      </w:r>
      <w:r w:rsidRPr="002B7151">
        <w:rPr>
          <w:rFonts w:ascii="Arial" w:hAnsi="Arial" w:cs="Arial"/>
          <w:b/>
          <w:color w:val="000000"/>
          <w:sz w:val="24"/>
          <w:lang w:val="es-ES_tradnl"/>
        </w:rPr>
        <w:t>completo</w:t>
      </w:r>
      <w:r w:rsidRPr="002B7151">
        <w:rPr>
          <w:rFonts w:ascii="Arial" w:hAnsi="Arial" w:cs="Arial"/>
          <w:color w:val="000000"/>
          <w:sz w:val="24"/>
          <w:lang w:val="es-ES_tradnl"/>
        </w:rPr>
        <w:t>.</w:t>
      </w:r>
    </w:p>
    <w:p w:rsidR="003C6B91" w:rsidRPr="002B7151" w:rsidRDefault="003C6B91" w:rsidP="003C6B91">
      <w:pPr>
        <w:rPr>
          <w:rFonts w:ascii="Arial" w:hAnsi="Arial" w:cs="Arial"/>
          <w:b/>
          <w:sz w:val="24"/>
          <w:szCs w:val="20"/>
          <w:lang w:val="es-ES_tradnl"/>
        </w:rPr>
      </w:pPr>
      <w:r w:rsidRPr="002B7151">
        <w:rPr>
          <w:rFonts w:ascii="Arial" w:hAnsi="Arial" w:cs="Arial"/>
          <w:b/>
          <w:color w:val="000000"/>
          <w:sz w:val="24"/>
          <w:lang w:val="es-ES_tradnl"/>
        </w:rPr>
        <w:t>Objetivo principal 3:</w:t>
      </w:r>
      <w:r w:rsidRPr="002B7151">
        <w:rPr>
          <w:rFonts w:cs="Arial"/>
          <w:b/>
          <w:color w:val="000000"/>
          <w:sz w:val="24"/>
          <w:lang w:val="es-ES_tradnl"/>
        </w:rPr>
        <w:t xml:space="preserve"> </w:t>
      </w:r>
      <w:r w:rsidRPr="002B7151">
        <w:rPr>
          <w:rFonts w:ascii="Arial" w:hAnsi="Arial" w:cs="Arial"/>
          <w:b/>
          <w:sz w:val="24"/>
          <w:szCs w:val="20"/>
          <w:lang w:val="es-ES_tradnl"/>
        </w:rPr>
        <w:t>Consolidar y ampliar los conocimientos estudiados y aprendidos en el máster de Bioinformática y Bioestadística.</w:t>
      </w:r>
    </w:p>
    <w:p w:rsidR="003C6B91" w:rsidRDefault="003C6B91" w:rsidP="003C6B91">
      <w:pPr>
        <w:pStyle w:val="Prrafodelista"/>
        <w:numPr>
          <w:ilvl w:val="0"/>
          <w:numId w:val="23"/>
        </w:numPr>
        <w:autoSpaceDE w:val="0"/>
        <w:autoSpaceDN w:val="0"/>
        <w:adjustRightInd w:val="0"/>
        <w:rPr>
          <w:rFonts w:ascii="Arial" w:hAnsi="Arial" w:cs="Arial"/>
          <w:color w:val="000000"/>
          <w:sz w:val="24"/>
          <w:lang w:val="es-ES_tradnl"/>
        </w:rPr>
      </w:pPr>
      <w:r w:rsidRPr="00D752F7">
        <w:rPr>
          <w:rFonts w:ascii="Arial" w:hAnsi="Arial" w:cs="Arial"/>
          <w:color w:val="000000"/>
          <w:sz w:val="24"/>
          <w:lang w:val="es-ES_tradnl"/>
        </w:rPr>
        <w:t>Adaptar conocimientos específicos a nivel práctico de la asignatura de “Programación para la bi</w:t>
      </w:r>
      <w:r>
        <w:rPr>
          <w:rFonts w:ascii="Arial" w:hAnsi="Arial" w:cs="Arial"/>
          <w:color w:val="000000"/>
          <w:sz w:val="24"/>
          <w:lang w:val="es-ES_tradnl"/>
        </w:rPr>
        <w:t>oinformática”  para el proyecto: este objetivo ha servido para intentar utilizar el lenguaje de programación Python para llevar a cabo este proyecto. Pero debido a un problema de licencias y del uso libre del mismo, se optó por cambiar de lenguaje. De todas maneras, aprender a estructurar cualquier lenguaje (como Python o R) sirvió para aprender más rápidamente a manejar otro lenguaje de programación.  Este objetivo está</w:t>
      </w:r>
      <w:r w:rsidRPr="003431EC">
        <w:rPr>
          <w:rFonts w:ascii="Arial" w:hAnsi="Arial" w:cs="Arial"/>
          <w:b/>
          <w:color w:val="000000"/>
          <w:sz w:val="24"/>
          <w:lang w:val="es-ES_tradnl"/>
        </w:rPr>
        <w:t xml:space="preserve"> completo</w:t>
      </w:r>
      <w:r>
        <w:rPr>
          <w:rFonts w:ascii="Arial" w:hAnsi="Arial" w:cs="Arial"/>
          <w:color w:val="000000"/>
          <w:sz w:val="24"/>
          <w:lang w:val="es-ES_tradnl"/>
        </w:rPr>
        <w:t xml:space="preserve">. Además, en el análisis gráfico  y estadístico  del procesamiento también se han aplicado algunos recursos básicos de bioestadística. </w:t>
      </w:r>
    </w:p>
    <w:p w:rsidR="003C6B91" w:rsidRPr="004F309B" w:rsidRDefault="003C6B91" w:rsidP="003C6B91">
      <w:pPr>
        <w:pStyle w:val="Prrafodelista"/>
        <w:autoSpaceDE w:val="0"/>
        <w:autoSpaceDN w:val="0"/>
        <w:adjustRightInd w:val="0"/>
        <w:rPr>
          <w:rFonts w:ascii="Arial" w:hAnsi="Arial" w:cs="Arial"/>
          <w:color w:val="000000"/>
          <w:sz w:val="24"/>
          <w:lang w:val="es-ES_tradnl"/>
        </w:rPr>
      </w:pPr>
    </w:p>
    <w:p w:rsidR="003C6B91" w:rsidRPr="00F01E81" w:rsidRDefault="003C6B91" w:rsidP="003C6B91">
      <w:pPr>
        <w:pStyle w:val="Prrafodelista"/>
        <w:numPr>
          <w:ilvl w:val="0"/>
          <w:numId w:val="23"/>
        </w:numPr>
        <w:autoSpaceDE w:val="0"/>
        <w:autoSpaceDN w:val="0"/>
        <w:adjustRightInd w:val="0"/>
        <w:rPr>
          <w:rFonts w:ascii="Arial" w:hAnsi="Arial" w:cs="Arial"/>
          <w:color w:val="000000"/>
          <w:sz w:val="28"/>
          <w:lang w:val="es-ES_tradnl"/>
        </w:rPr>
      </w:pPr>
      <w:r w:rsidRPr="00D752F7">
        <w:rPr>
          <w:rFonts w:ascii="Arial" w:hAnsi="Arial" w:cs="Arial"/>
          <w:color w:val="000000"/>
          <w:sz w:val="24"/>
          <w:lang w:val="es-ES_tradnl"/>
        </w:rPr>
        <w:t>Aplicar diversos lenguajes de programació</w:t>
      </w:r>
      <w:bookmarkStart w:id="149" w:name="_Toc306971762"/>
      <w:bookmarkStart w:id="150" w:name="_Toc318813120"/>
      <w:r>
        <w:rPr>
          <w:rFonts w:ascii="Arial" w:hAnsi="Arial" w:cs="Arial"/>
          <w:color w:val="000000"/>
          <w:sz w:val="24"/>
          <w:lang w:val="es-ES_tradnl"/>
        </w:rPr>
        <w:t xml:space="preserve">n para llevar a cabo el proyecto: este objetivo también está </w:t>
      </w:r>
      <w:r w:rsidRPr="003776A0">
        <w:rPr>
          <w:rFonts w:ascii="Arial" w:hAnsi="Arial" w:cs="Arial"/>
          <w:b/>
          <w:color w:val="000000"/>
          <w:sz w:val="24"/>
          <w:lang w:val="es-ES_tradnl"/>
        </w:rPr>
        <w:t>completo</w:t>
      </w:r>
      <w:r>
        <w:rPr>
          <w:rFonts w:ascii="Arial" w:hAnsi="Arial" w:cs="Arial"/>
          <w:b/>
          <w:color w:val="000000"/>
          <w:sz w:val="24"/>
          <w:lang w:val="es-ES_tradnl"/>
        </w:rPr>
        <w:t xml:space="preserve">. </w:t>
      </w:r>
      <w:r>
        <w:rPr>
          <w:rFonts w:ascii="Arial" w:hAnsi="Arial" w:cs="Arial"/>
          <w:color w:val="000000"/>
          <w:sz w:val="24"/>
          <w:lang w:val="es-ES_tradnl"/>
        </w:rPr>
        <w:t xml:space="preserve">A través del cambio que se ha propuesto de lenguaje de programación. Se comenzó con VBS, pero al observar algunas dificultades que durante el proyecto, se decidió usar VBA ya que facilita el proceso y aumenta la calidad del programa. Además también se ha utilizado PLSQL para la creación de BBDD, por lo que este objetivo está </w:t>
      </w:r>
      <w:r w:rsidRPr="003776A0">
        <w:rPr>
          <w:rFonts w:ascii="Arial" w:hAnsi="Arial" w:cs="Arial"/>
          <w:b/>
          <w:color w:val="000000"/>
          <w:sz w:val="24"/>
          <w:lang w:val="es-ES_tradnl"/>
        </w:rPr>
        <w:t>completo</w:t>
      </w:r>
      <w:r>
        <w:rPr>
          <w:rFonts w:ascii="Arial" w:hAnsi="Arial" w:cs="Arial"/>
          <w:color w:val="000000"/>
          <w:sz w:val="24"/>
          <w:lang w:val="es-ES_tradnl"/>
        </w:rPr>
        <w:t>.</w:t>
      </w:r>
    </w:p>
    <w:p w:rsidR="003C6B91" w:rsidRPr="00F01E81" w:rsidRDefault="003C6B91" w:rsidP="003C6B91">
      <w:pPr>
        <w:pStyle w:val="Prrafodelista"/>
        <w:rPr>
          <w:rFonts w:ascii="Arial" w:hAnsi="Arial" w:cs="Arial"/>
          <w:color w:val="000000"/>
          <w:sz w:val="28"/>
          <w:lang w:val="es-ES_tradnl"/>
        </w:rPr>
      </w:pPr>
    </w:p>
    <w:p w:rsidR="003C6B91" w:rsidRDefault="006F1DF2" w:rsidP="006F1DF2">
      <w:pPr>
        <w:pStyle w:val="Ttulo2"/>
        <w:numPr>
          <w:ilvl w:val="1"/>
          <w:numId w:val="21"/>
        </w:numPr>
        <w:rPr>
          <w:rFonts w:ascii="Arial" w:hAnsi="Arial" w:cs="Arial"/>
          <w:b/>
          <w:color w:val="auto"/>
          <w:sz w:val="28"/>
          <w:lang w:val="es-ES_tradnl"/>
        </w:rPr>
      </w:pPr>
      <w:r>
        <w:rPr>
          <w:rFonts w:ascii="Arial" w:hAnsi="Arial" w:cs="Arial"/>
          <w:b/>
          <w:color w:val="auto"/>
          <w:sz w:val="28"/>
          <w:lang w:val="es-ES_tradnl"/>
        </w:rPr>
        <w:t xml:space="preserve"> </w:t>
      </w:r>
      <w:bookmarkStart w:id="151" w:name="_Toc532562574"/>
      <w:r w:rsidR="003C6B91" w:rsidRPr="006F1DF2">
        <w:rPr>
          <w:rFonts w:ascii="Arial" w:hAnsi="Arial" w:cs="Arial"/>
          <w:b/>
          <w:color w:val="auto"/>
          <w:sz w:val="28"/>
          <w:lang w:val="es-ES_tradnl"/>
        </w:rPr>
        <w:t>Conclusiones generales</w:t>
      </w:r>
      <w:bookmarkEnd w:id="151"/>
    </w:p>
    <w:p w:rsidR="006F1DF2" w:rsidRPr="006F1DF2" w:rsidRDefault="006F1DF2" w:rsidP="006F1DF2">
      <w:pPr>
        <w:rPr>
          <w:lang w:val="es-ES_tradnl"/>
        </w:rPr>
      </w:pPr>
    </w:p>
    <w:bookmarkEnd w:id="149"/>
    <w:bookmarkEnd w:id="150"/>
    <w:p w:rsidR="003C6B91" w:rsidRDefault="003C6B91" w:rsidP="003C6B91">
      <w:pPr>
        <w:jc w:val="both"/>
        <w:rPr>
          <w:rFonts w:ascii="Arial" w:hAnsi="Arial" w:cs="Arial"/>
          <w:sz w:val="24"/>
          <w:szCs w:val="24"/>
          <w:lang w:val="es-ES_tradnl"/>
        </w:rPr>
      </w:pPr>
      <w:r>
        <w:rPr>
          <w:rFonts w:ascii="Arial" w:hAnsi="Arial" w:cs="Arial"/>
          <w:sz w:val="24"/>
          <w:szCs w:val="24"/>
          <w:lang w:val="es-ES_tradnl"/>
        </w:rPr>
        <w:t xml:space="preserve">Se exponen las conclusiones que se han obtenido del proyecto. </w:t>
      </w:r>
    </w:p>
    <w:p w:rsidR="003C6B91" w:rsidRDefault="003C6B91" w:rsidP="003C6B91">
      <w:pPr>
        <w:pStyle w:val="Prrafodelista"/>
        <w:numPr>
          <w:ilvl w:val="0"/>
          <w:numId w:val="24"/>
        </w:numPr>
        <w:jc w:val="both"/>
        <w:rPr>
          <w:rFonts w:ascii="Arial" w:hAnsi="Arial" w:cs="Arial"/>
          <w:sz w:val="24"/>
          <w:szCs w:val="24"/>
          <w:lang w:val="es-ES_tradnl"/>
        </w:rPr>
      </w:pPr>
      <w:r>
        <w:rPr>
          <w:rFonts w:ascii="Arial" w:hAnsi="Arial" w:cs="Arial"/>
          <w:sz w:val="24"/>
          <w:szCs w:val="24"/>
          <w:lang w:val="es-ES_tradnl"/>
        </w:rPr>
        <w:t>La automatización de procesos para la extracción de datos es imprescindible en las empresas que generan grandes cantidades, ahorrando tiempo y dinero en el proceso de explotación de los resultados.</w:t>
      </w:r>
    </w:p>
    <w:p w:rsidR="003C6B91" w:rsidRDefault="003C6B91" w:rsidP="003C6B91">
      <w:pPr>
        <w:pStyle w:val="Prrafodelista"/>
        <w:jc w:val="both"/>
        <w:rPr>
          <w:rFonts w:ascii="Arial" w:hAnsi="Arial" w:cs="Arial"/>
          <w:sz w:val="24"/>
          <w:szCs w:val="24"/>
          <w:lang w:val="es-ES_tradnl"/>
        </w:rPr>
      </w:pPr>
    </w:p>
    <w:p w:rsidR="003C6B91" w:rsidRPr="00634CD0" w:rsidRDefault="003C6B91" w:rsidP="003C6B91">
      <w:pPr>
        <w:pStyle w:val="Prrafodelista"/>
        <w:numPr>
          <w:ilvl w:val="0"/>
          <w:numId w:val="24"/>
        </w:numPr>
        <w:jc w:val="both"/>
        <w:rPr>
          <w:rFonts w:ascii="Arial" w:hAnsi="Arial" w:cs="Arial"/>
          <w:sz w:val="24"/>
          <w:szCs w:val="24"/>
          <w:lang w:val="es-ES_tradnl"/>
        </w:rPr>
      </w:pPr>
      <w:r>
        <w:rPr>
          <w:rFonts w:ascii="Arial" w:hAnsi="Arial" w:cs="Arial"/>
          <w:sz w:val="24"/>
          <w:szCs w:val="24"/>
          <w:lang w:val="es-ES_tradnl"/>
        </w:rPr>
        <w:t xml:space="preserve">El aprendizaje sobre el lenguaje de programación ha sido imprescindible  para la estandarización de los datos , </w:t>
      </w:r>
      <w:proofErr w:type="spellStart"/>
      <w:r>
        <w:rPr>
          <w:rFonts w:ascii="Arial" w:hAnsi="Arial" w:cs="Arial"/>
          <w:sz w:val="24"/>
          <w:szCs w:val="24"/>
          <w:lang w:val="es-ES_tradnl"/>
        </w:rPr>
        <w:t>perimitiendo</w:t>
      </w:r>
      <w:proofErr w:type="spellEnd"/>
      <w:r>
        <w:rPr>
          <w:rFonts w:ascii="Arial" w:hAnsi="Arial" w:cs="Arial"/>
          <w:sz w:val="24"/>
          <w:szCs w:val="24"/>
          <w:lang w:val="es-ES_tradnl"/>
        </w:rPr>
        <w:t xml:space="preserve"> así la creación del software. </w:t>
      </w:r>
    </w:p>
    <w:p w:rsidR="003C6B91" w:rsidRDefault="003C6B91" w:rsidP="003C6B91">
      <w:pPr>
        <w:pStyle w:val="Prrafodelista"/>
        <w:jc w:val="both"/>
        <w:rPr>
          <w:rFonts w:ascii="Arial" w:hAnsi="Arial" w:cs="Arial"/>
          <w:sz w:val="24"/>
          <w:szCs w:val="24"/>
          <w:lang w:val="es-ES_tradnl"/>
        </w:rPr>
      </w:pPr>
    </w:p>
    <w:p w:rsidR="003C6B91" w:rsidRDefault="003C6B91" w:rsidP="003C6B91">
      <w:pPr>
        <w:pStyle w:val="Prrafodelista"/>
        <w:numPr>
          <w:ilvl w:val="0"/>
          <w:numId w:val="24"/>
        </w:numPr>
        <w:jc w:val="both"/>
        <w:rPr>
          <w:rFonts w:ascii="Arial" w:hAnsi="Arial" w:cs="Arial"/>
          <w:sz w:val="24"/>
          <w:szCs w:val="24"/>
          <w:lang w:val="es-ES_tradnl"/>
        </w:rPr>
      </w:pPr>
      <w:r>
        <w:rPr>
          <w:rFonts w:ascii="Arial" w:hAnsi="Arial" w:cs="Arial"/>
          <w:sz w:val="24"/>
          <w:szCs w:val="24"/>
          <w:lang w:val="es-ES_tradnl"/>
        </w:rPr>
        <w:t>Las bases de datos son una herramienta eficaz para la consulta y explotación de datos. Con ellas, se provee al usuario la información de manera clara, concisa y ordenada. A través de las bases de datos se puede crear toda una red de datos para diferentes tipos de usuarios, de una manera conjunta y sencilla de utilizar.</w:t>
      </w:r>
    </w:p>
    <w:p w:rsidR="003C6B91" w:rsidRDefault="003C6B91" w:rsidP="003C6B91">
      <w:pPr>
        <w:pStyle w:val="Prrafodelista"/>
        <w:jc w:val="both"/>
        <w:rPr>
          <w:rFonts w:ascii="Arial" w:hAnsi="Arial" w:cs="Arial"/>
          <w:sz w:val="24"/>
          <w:szCs w:val="24"/>
          <w:lang w:val="es-ES_tradnl"/>
        </w:rPr>
      </w:pPr>
    </w:p>
    <w:p w:rsidR="00BF0D70" w:rsidRDefault="003C6B91" w:rsidP="00AE4ED0">
      <w:pPr>
        <w:pStyle w:val="Prrafodelista"/>
        <w:numPr>
          <w:ilvl w:val="0"/>
          <w:numId w:val="24"/>
        </w:numPr>
        <w:jc w:val="both"/>
        <w:rPr>
          <w:rFonts w:ascii="Arial" w:hAnsi="Arial" w:cs="Arial"/>
          <w:sz w:val="24"/>
          <w:szCs w:val="24"/>
          <w:lang w:val="es-ES_tradnl"/>
        </w:rPr>
      </w:pPr>
      <w:r w:rsidRPr="00B817CE">
        <w:rPr>
          <w:rFonts w:ascii="Arial" w:hAnsi="Arial" w:cs="Arial"/>
          <w:sz w:val="24"/>
          <w:szCs w:val="24"/>
          <w:lang w:val="es-ES_tradnl"/>
        </w:rPr>
        <w:t>Es impresc</w:t>
      </w:r>
      <w:r>
        <w:rPr>
          <w:rFonts w:ascii="Arial" w:hAnsi="Arial" w:cs="Arial"/>
          <w:sz w:val="24"/>
          <w:szCs w:val="24"/>
          <w:lang w:val="es-ES_tradnl"/>
        </w:rPr>
        <w:t>ind</w:t>
      </w:r>
      <w:r w:rsidRPr="00B817CE">
        <w:rPr>
          <w:rFonts w:ascii="Arial" w:hAnsi="Arial" w:cs="Arial"/>
          <w:sz w:val="24"/>
          <w:szCs w:val="24"/>
          <w:lang w:val="es-ES_tradnl"/>
        </w:rPr>
        <w:t xml:space="preserve">ible implementar un sistema de gestión de </w:t>
      </w:r>
      <w:r>
        <w:rPr>
          <w:rFonts w:ascii="Arial" w:hAnsi="Arial" w:cs="Arial"/>
          <w:sz w:val="24"/>
          <w:szCs w:val="24"/>
          <w:lang w:val="es-ES_tradnl"/>
        </w:rPr>
        <w:t>errores en cualquier</w:t>
      </w:r>
      <w:r w:rsidRPr="00B817CE">
        <w:rPr>
          <w:rFonts w:ascii="Arial" w:hAnsi="Arial" w:cs="Arial"/>
          <w:sz w:val="24"/>
          <w:szCs w:val="24"/>
          <w:lang w:val="es-ES_tradnl"/>
        </w:rPr>
        <w:t xml:space="preserve"> </w:t>
      </w:r>
      <w:r>
        <w:rPr>
          <w:rFonts w:ascii="Arial" w:hAnsi="Arial" w:cs="Arial"/>
          <w:sz w:val="24"/>
          <w:szCs w:val="24"/>
          <w:lang w:val="es-ES_tradnl"/>
        </w:rPr>
        <w:t xml:space="preserve">programa </w:t>
      </w:r>
      <w:r w:rsidRPr="00B817CE">
        <w:rPr>
          <w:rFonts w:ascii="Arial" w:hAnsi="Arial" w:cs="Arial"/>
          <w:sz w:val="24"/>
          <w:szCs w:val="24"/>
          <w:lang w:val="es-ES_tradnl"/>
        </w:rPr>
        <w:t xml:space="preserve">para evitar </w:t>
      </w:r>
      <w:r>
        <w:rPr>
          <w:rFonts w:ascii="Arial" w:hAnsi="Arial" w:cs="Arial"/>
          <w:sz w:val="24"/>
          <w:szCs w:val="24"/>
          <w:lang w:val="es-ES_tradnl"/>
        </w:rPr>
        <w:t>fallos in</w:t>
      </w:r>
      <w:r w:rsidRPr="00B817CE">
        <w:rPr>
          <w:rFonts w:ascii="Arial" w:hAnsi="Arial" w:cs="Arial"/>
          <w:sz w:val="24"/>
          <w:szCs w:val="24"/>
          <w:lang w:val="es-ES_tradnl"/>
        </w:rPr>
        <w:t xml:space="preserve">esperados o que paren el funcionamiento del sistema en el momento que el usuario lo esté utilizando. </w:t>
      </w:r>
    </w:p>
    <w:p w:rsidR="00AE4ED0" w:rsidRPr="00AE4ED0" w:rsidRDefault="00AE4ED0" w:rsidP="00AE4ED0">
      <w:pPr>
        <w:pStyle w:val="Prrafodelista"/>
        <w:rPr>
          <w:rFonts w:ascii="Arial" w:hAnsi="Arial" w:cs="Arial"/>
          <w:sz w:val="24"/>
          <w:szCs w:val="24"/>
          <w:lang w:val="es-ES_tradnl"/>
        </w:rPr>
      </w:pPr>
    </w:p>
    <w:p w:rsidR="00AE4ED0" w:rsidRPr="00AE4ED0" w:rsidRDefault="00AE4ED0" w:rsidP="00AE4ED0">
      <w:pPr>
        <w:pStyle w:val="Prrafodelista"/>
        <w:jc w:val="both"/>
        <w:rPr>
          <w:rFonts w:ascii="Arial" w:hAnsi="Arial" w:cs="Arial"/>
          <w:sz w:val="24"/>
          <w:szCs w:val="24"/>
          <w:lang w:val="es-ES_tradnl"/>
        </w:rPr>
      </w:pPr>
    </w:p>
    <w:p w:rsidR="003C6B91" w:rsidRPr="00070F7A" w:rsidRDefault="003C6B91" w:rsidP="003C6B91">
      <w:pPr>
        <w:pStyle w:val="Prrafodelista"/>
        <w:numPr>
          <w:ilvl w:val="0"/>
          <w:numId w:val="24"/>
        </w:numPr>
        <w:jc w:val="both"/>
        <w:rPr>
          <w:rFonts w:ascii="Arial" w:hAnsi="Arial" w:cs="Arial"/>
          <w:sz w:val="24"/>
          <w:szCs w:val="24"/>
          <w:lang w:val="es-ES_tradnl"/>
        </w:rPr>
      </w:pPr>
      <w:r>
        <w:rPr>
          <w:rFonts w:ascii="Arial" w:hAnsi="Arial" w:cs="Arial"/>
          <w:sz w:val="24"/>
          <w:szCs w:val="24"/>
          <w:lang w:val="es-ES_tradnl"/>
        </w:rPr>
        <w:t>La coordinación interdepartamental es esencial para aumentar la calidad de los resultados que se esperan. Sin ella el funcionamiento de los sistemas sería menos apropiado ya que no se habría consensuado con las personas de referencia sobre la utilización del programa.</w:t>
      </w:r>
    </w:p>
    <w:p w:rsidR="003C6B91" w:rsidRDefault="003C6B91" w:rsidP="006F1DF2">
      <w:pPr>
        <w:pStyle w:val="Ttulo2"/>
        <w:numPr>
          <w:ilvl w:val="1"/>
          <w:numId w:val="21"/>
        </w:numPr>
        <w:rPr>
          <w:rFonts w:ascii="Arial" w:hAnsi="Arial" w:cs="Arial"/>
          <w:b/>
          <w:color w:val="auto"/>
          <w:sz w:val="28"/>
          <w:lang w:val="es-ES_tradnl"/>
        </w:rPr>
      </w:pPr>
      <w:bookmarkStart w:id="152" w:name="_Toc532562575"/>
      <w:r w:rsidRPr="006F1DF2">
        <w:rPr>
          <w:rFonts w:ascii="Arial" w:hAnsi="Arial" w:cs="Arial"/>
          <w:b/>
          <w:color w:val="auto"/>
          <w:sz w:val="28"/>
          <w:lang w:val="es-ES_tradnl"/>
        </w:rPr>
        <w:t>Líneas de trabajo futuras</w:t>
      </w:r>
      <w:bookmarkEnd w:id="152"/>
    </w:p>
    <w:p w:rsidR="006F1DF2" w:rsidRPr="006F1DF2" w:rsidRDefault="006F1DF2" w:rsidP="006F1DF2">
      <w:pPr>
        <w:pStyle w:val="Prrafodelista"/>
        <w:ind w:left="465"/>
        <w:rPr>
          <w:lang w:val="es-ES_tradnl"/>
        </w:rPr>
      </w:pPr>
    </w:p>
    <w:p w:rsidR="003C6B91" w:rsidRDefault="003C6B91" w:rsidP="003C6B91">
      <w:pPr>
        <w:jc w:val="both"/>
        <w:rPr>
          <w:rFonts w:ascii="Arial" w:hAnsi="Arial" w:cs="Arial"/>
          <w:sz w:val="24"/>
          <w:szCs w:val="24"/>
          <w:lang w:val="es-ES_tradnl"/>
        </w:rPr>
      </w:pPr>
      <w:r w:rsidRPr="00197B6E">
        <w:rPr>
          <w:rFonts w:ascii="Arial" w:hAnsi="Arial" w:cs="Arial"/>
          <w:sz w:val="24"/>
          <w:szCs w:val="24"/>
          <w:lang w:val="es-ES_tradnl"/>
        </w:rPr>
        <w:t>Para acaba</w:t>
      </w:r>
      <w:r>
        <w:rPr>
          <w:rFonts w:ascii="Arial" w:hAnsi="Arial" w:cs="Arial"/>
          <w:sz w:val="24"/>
          <w:szCs w:val="24"/>
          <w:lang w:val="es-ES_tradnl"/>
        </w:rPr>
        <w:t>r, se expondrán las futuras implementaciones que el programa necesita, ya que no se han alcanzado los objetivos del proyecto global.</w:t>
      </w:r>
    </w:p>
    <w:p w:rsidR="003C6B91" w:rsidRDefault="003C6B91" w:rsidP="003C6B91">
      <w:pPr>
        <w:jc w:val="both"/>
        <w:rPr>
          <w:rFonts w:ascii="Arial" w:hAnsi="Arial" w:cs="Arial"/>
          <w:sz w:val="24"/>
          <w:szCs w:val="24"/>
          <w:lang w:val="es-ES_tradnl"/>
        </w:rPr>
      </w:pPr>
      <w:r>
        <w:rPr>
          <w:rFonts w:ascii="Arial" w:hAnsi="Arial" w:cs="Arial"/>
          <w:sz w:val="24"/>
          <w:szCs w:val="24"/>
          <w:lang w:val="es-ES_tradnl"/>
        </w:rPr>
        <w:t>Estandarización los documentos de otros formatos: Como se ha comentado, no se ha podido llegar a completar la estandarización de los formatos PDF y Excel. Por tanto, uno de los próximos pasos será llegar a automatizar dicha estandarización. Además también se debe recoger los gráficos de los documentos Word que sean de tipo Curva.</w:t>
      </w:r>
    </w:p>
    <w:p w:rsidR="003C6B91" w:rsidRDefault="003C6B91" w:rsidP="003C6B91">
      <w:pPr>
        <w:pStyle w:val="Prrafodelista"/>
        <w:jc w:val="both"/>
        <w:rPr>
          <w:rFonts w:ascii="Arial" w:hAnsi="Arial" w:cs="Arial"/>
          <w:sz w:val="24"/>
          <w:szCs w:val="24"/>
          <w:lang w:val="es-ES_tradnl"/>
        </w:rPr>
      </w:pPr>
    </w:p>
    <w:p w:rsidR="003C6B91" w:rsidRDefault="003C6B91" w:rsidP="003C6B91">
      <w:pPr>
        <w:pStyle w:val="Prrafodelista"/>
        <w:numPr>
          <w:ilvl w:val="0"/>
          <w:numId w:val="22"/>
        </w:numPr>
        <w:jc w:val="both"/>
        <w:rPr>
          <w:rFonts w:ascii="Arial" w:hAnsi="Arial" w:cs="Arial"/>
          <w:sz w:val="24"/>
          <w:szCs w:val="24"/>
          <w:lang w:val="es-ES_tradnl"/>
        </w:rPr>
      </w:pPr>
      <w:r>
        <w:rPr>
          <w:rFonts w:ascii="Arial" w:hAnsi="Arial" w:cs="Arial"/>
          <w:sz w:val="24"/>
          <w:szCs w:val="24"/>
          <w:lang w:val="es-ES_tradnl"/>
        </w:rPr>
        <w:lastRenderedPageBreak/>
        <w:t xml:space="preserve">Carga de los datos a </w:t>
      </w:r>
      <w:proofErr w:type="spellStart"/>
      <w:r>
        <w:rPr>
          <w:rFonts w:ascii="Arial" w:hAnsi="Arial" w:cs="Arial"/>
          <w:sz w:val="24"/>
          <w:szCs w:val="24"/>
          <w:lang w:val="es-ES_tradnl"/>
        </w:rPr>
        <w:t>Activity</w:t>
      </w:r>
      <w:proofErr w:type="spellEnd"/>
      <w:r>
        <w:rPr>
          <w:rFonts w:ascii="Arial" w:hAnsi="Arial" w:cs="Arial"/>
          <w:sz w:val="24"/>
          <w:szCs w:val="24"/>
          <w:lang w:val="es-ES_tradnl"/>
        </w:rPr>
        <w:t xml:space="preserve"> Base: Como se comenta en la introducción, una vez estén todos los documentos estandarizados se tendrá que cargar en </w:t>
      </w:r>
      <w:proofErr w:type="spellStart"/>
      <w:r>
        <w:rPr>
          <w:rFonts w:ascii="Arial" w:hAnsi="Arial" w:cs="Arial"/>
          <w:sz w:val="24"/>
          <w:szCs w:val="24"/>
          <w:lang w:val="es-ES_tradnl"/>
        </w:rPr>
        <w:t>Activity</w:t>
      </w:r>
      <w:proofErr w:type="spellEnd"/>
      <w:r>
        <w:rPr>
          <w:rFonts w:ascii="Arial" w:hAnsi="Arial" w:cs="Arial"/>
          <w:sz w:val="24"/>
          <w:szCs w:val="24"/>
          <w:lang w:val="es-ES_tradnl"/>
        </w:rPr>
        <w:t xml:space="preserve"> Base, plataforma que funciona como base de datos. </w:t>
      </w:r>
    </w:p>
    <w:p w:rsidR="003C6B91" w:rsidRPr="001B0705" w:rsidRDefault="003C6B91" w:rsidP="003C6B91">
      <w:pPr>
        <w:pStyle w:val="Prrafodelista"/>
        <w:rPr>
          <w:rFonts w:ascii="Arial" w:hAnsi="Arial" w:cs="Arial"/>
          <w:sz w:val="24"/>
          <w:szCs w:val="24"/>
          <w:lang w:val="es-ES_tradnl"/>
        </w:rPr>
      </w:pPr>
    </w:p>
    <w:p w:rsidR="003C6B91" w:rsidRPr="001B0705" w:rsidRDefault="003C6B91" w:rsidP="003C6B91">
      <w:pPr>
        <w:pStyle w:val="Prrafodelista"/>
        <w:numPr>
          <w:ilvl w:val="0"/>
          <w:numId w:val="22"/>
        </w:numPr>
        <w:jc w:val="both"/>
        <w:rPr>
          <w:rFonts w:ascii="Arial" w:hAnsi="Arial" w:cs="Arial"/>
          <w:sz w:val="24"/>
          <w:szCs w:val="24"/>
          <w:lang w:val="es-ES_tradnl"/>
        </w:rPr>
      </w:pPr>
      <w:r>
        <w:rPr>
          <w:rFonts w:ascii="Arial" w:hAnsi="Arial" w:cs="Arial"/>
          <w:sz w:val="24"/>
          <w:szCs w:val="24"/>
          <w:lang w:val="es-ES_tradnl"/>
        </w:rPr>
        <w:t xml:space="preserve">Repaso del código principal: Una vez creado todo el código, habrá que repasar las funciones para implementar mejoras que optimicen el proceso. </w:t>
      </w:r>
    </w:p>
    <w:p w:rsidR="003C6B91" w:rsidRPr="00AD2615" w:rsidRDefault="003C6B91" w:rsidP="003C6B91">
      <w:pPr>
        <w:pStyle w:val="Prrafodelista"/>
        <w:jc w:val="both"/>
        <w:rPr>
          <w:rFonts w:ascii="Arial" w:hAnsi="Arial" w:cs="Arial"/>
          <w:sz w:val="24"/>
          <w:szCs w:val="24"/>
          <w:lang w:val="es-ES_tradnl"/>
        </w:rPr>
      </w:pPr>
    </w:p>
    <w:p w:rsidR="003C6B91" w:rsidRDefault="003C6B91" w:rsidP="003C6B91">
      <w:pPr>
        <w:pStyle w:val="Prrafodelista"/>
        <w:numPr>
          <w:ilvl w:val="0"/>
          <w:numId w:val="22"/>
        </w:numPr>
        <w:jc w:val="both"/>
        <w:rPr>
          <w:rFonts w:ascii="Arial" w:hAnsi="Arial" w:cs="Arial"/>
          <w:sz w:val="24"/>
          <w:szCs w:val="24"/>
          <w:lang w:val="es-ES_tradnl"/>
        </w:rPr>
      </w:pPr>
      <w:r>
        <w:rPr>
          <w:rFonts w:ascii="Arial" w:hAnsi="Arial" w:cs="Arial"/>
          <w:sz w:val="24"/>
          <w:szCs w:val="24"/>
          <w:lang w:val="es-ES_tradnl"/>
        </w:rPr>
        <w:t>Creación de la aplicación para la utilización del programa:  para poder explotar los datos, se necesita la creación de una aplicación desktop para que los usuarios puedan utilizar el programa de manera sencilla.</w:t>
      </w:r>
    </w:p>
    <w:p w:rsidR="003C6B91" w:rsidRPr="001B0705" w:rsidRDefault="003C6B91" w:rsidP="003C6B91">
      <w:pPr>
        <w:pStyle w:val="Prrafodelista"/>
        <w:jc w:val="both"/>
        <w:rPr>
          <w:rFonts w:ascii="Arial" w:hAnsi="Arial" w:cs="Arial"/>
          <w:sz w:val="24"/>
          <w:szCs w:val="24"/>
          <w:lang w:val="es-ES_tradnl"/>
        </w:rPr>
      </w:pPr>
    </w:p>
    <w:p w:rsidR="003C6B91" w:rsidRDefault="003C6B91" w:rsidP="003C6B91">
      <w:pPr>
        <w:pStyle w:val="Prrafodelista"/>
        <w:numPr>
          <w:ilvl w:val="0"/>
          <w:numId w:val="22"/>
        </w:numPr>
        <w:jc w:val="both"/>
        <w:rPr>
          <w:rFonts w:ascii="Arial" w:hAnsi="Arial" w:cs="Arial"/>
          <w:sz w:val="24"/>
          <w:szCs w:val="24"/>
          <w:lang w:val="es-ES_tradnl"/>
        </w:rPr>
      </w:pPr>
      <w:r>
        <w:rPr>
          <w:rFonts w:ascii="Arial" w:hAnsi="Arial" w:cs="Arial"/>
          <w:sz w:val="24"/>
          <w:szCs w:val="24"/>
          <w:lang w:val="es-ES_tradnl"/>
        </w:rPr>
        <w:t xml:space="preserve">Formación para los usuarios sobre la aplicación: Por último, una vez se obtenga el programa final, habrá que hacer una breve formación para que los usuarios puedan utilizarla sin ningún problema, además de idear alguna implementación nueva para el mismo. </w:t>
      </w:r>
    </w:p>
    <w:p w:rsidR="003C6B91" w:rsidRPr="00132EB9" w:rsidRDefault="003C6B91" w:rsidP="00132EB9">
      <w:pPr>
        <w:ind w:left="360"/>
        <w:jc w:val="both"/>
        <w:rPr>
          <w:rFonts w:ascii="Arial" w:hAnsi="Arial" w:cs="Arial"/>
          <w:sz w:val="24"/>
          <w:szCs w:val="24"/>
          <w:lang w:val="es-ES_tradnl"/>
        </w:rPr>
      </w:pPr>
    </w:p>
    <w:p w:rsidR="00433593" w:rsidRPr="006F1DF2" w:rsidRDefault="00433593" w:rsidP="006F1DF2">
      <w:pPr>
        <w:pStyle w:val="Ttulo1"/>
        <w:numPr>
          <w:ilvl w:val="0"/>
          <w:numId w:val="21"/>
        </w:numPr>
        <w:rPr>
          <w:rFonts w:ascii="Arial" w:hAnsi="Arial" w:cs="Arial"/>
          <w:b/>
          <w:color w:val="auto"/>
          <w:sz w:val="28"/>
          <w:lang w:val="es-ES_tradnl"/>
        </w:rPr>
      </w:pPr>
      <w:bookmarkStart w:id="153" w:name="_Toc532562576"/>
      <w:r w:rsidRPr="006F1DF2">
        <w:rPr>
          <w:rFonts w:ascii="Arial" w:hAnsi="Arial" w:cs="Arial"/>
          <w:b/>
          <w:color w:val="auto"/>
          <w:sz w:val="28"/>
          <w:lang w:val="es-ES_tradnl"/>
        </w:rPr>
        <w:t>Bibliografía</w:t>
      </w:r>
      <w:bookmarkEnd w:id="153"/>
    </w:p>
    <w:p w:rsidR="00433593" w:rsidRPr="00460425" w:rsidRDefault="00433593" w:rsidP="00433593">
      <w:pPr>
        <w:pStyle w:val="Prrafodelista"/>
        <w:jc w:val="both"/>
        <w:rPr>
          <w:rFonts w:ascii="Arial" w:hAnsi="Arial" w:cs="Arial"/>
          <w:b/>
          <w:sz w:val="24"/>
          <w:szCs w:val="24"/>
          <w:u w:val="single"/>
          <w:lang w:val="es-ES_tradnl"/>
        </w:rPr>
      </w:pPr>
    </w:p>
    <w:p w:rsidR="00433593" w:rsidRPr="00460425" w:rsidRDefault="00460425" w:rsidP="00460425">
      <w:pPr>
        <w:pStyle w:val="Prrafodelista"/>
        <w:numPr>
          <w:ilvl w:val="0"/>
          <w:numId w:val="1"/>
        </w:numPr>
        <w:autoSpaceDE w:val="0"/>
        <w:autoSpaceDN w:val="0"/>
        <w:adjustRightInd w:val="0"/>
        <w:spacing w:after="0" w:line="240" w:lineRule="auto"/>
        <w:jc w:val="both"/>
        <w:rPr>
          <w:rFonts w:ascii="Arial" w:hAnsi="Arial" w:cs="Arial"/>
          <w:bCs/>
          <w:sz w:val="24"/>
          <w:szCs w:val="24"/>
        </w:rPr>
      </w:pPr>
      <w:proofErr w:type="spellStart"/>
      <w:r w:rsidRPr="00460425">
        <w:rPr>
          <w:rFonts w:ascii="Arial" w:hAnsi="Arial" w:cs="Arial"/>
          <w:bCs/>
          <w:iCs/>
          <w:color w:val="000000"/>
          <w:sz w:val="24"/>
          <w:szCs w:val="24"/>
        </w:rPr>
        <w:t>InduSoft</w:t>
      </w:r>
      <w:proofErr w:type="spellEnd"/>
      <w:r w:rsidRPr="00460425">
        <w:rPr>
          <w:rFonts w:ascii="Arial" w:hAnsi="Arial" w:cs="Arial"/>
          <w:b/>
          <w:bCs/>
          <w:iCs/>
          <w:color w:val="000000"/>
          <w:sz w:val="24"/>
          <w:szCs w:val="24"/>
        </w:rPr>
        <w:t xml:space="preserve">, </w:t>
      </w:r>
      <w:r w:rsidR="00433593" w:rsidRPr="00460425">
        <w:rPr>
          <w:rFonts w:ascii="Arial" w:hAnsi="Arial" w:cs="Arial"/>
          <w:b/>
          <w:bCs/>
          <w:iCs/>
          <w:color w:val="000000"/>
          <w:sz w:val="24"/>
          <w:szCs w:val="24"/>
        </w:rPr>
        <w:t xml:space="preserve">“VBScript Reference Manual for </w:t>
      </w:r>
      <w:proofErr w:type="spellStart"/>
      <w:r w:rsidR="00433593" w:rsidRPr="00460425">
        <w:rPr>
          <w:rFonts w:ascii="Arial" w:hAnsi="Arial" w:cs="Arial"/>
          <w:b/>
          <w:bCs/>
          <w:iCs/>
          <w:color w:val="000000"/>
          <w:sz w:val="24"/>
          <w:szCs w:val="24"/>
        </w:rPr>
        <w:t>InduSoft</w:t>
      </w:r>
      <w:proofErr w:type="spellEnd"/>
      <w:r w:rsidR="00433593" w:rsidRPr="00460425">
        <w:rPr>
          <w:rFonts w:ascii="Arial" w:hAnsi="Arial" w:cs="Arial"/>
          <w:b/>
          <w:bCs/>
          <w:iCs/>
          <w:color w:val="000000"/>
          <w:sz w:val="24"/>
          <w:szCs w:val="24"/>
        </w:rPr>
        <w:t xml:space="preserve"> Web Studio”</w:t>
      </w:r>
      <w:r w:rsidRPr="00460425">
        <w:rPr>
          <w:rFonts w:ascii="Arial" w:hAnsi="Arial" w:cs="Arial"/>
          <w:b/>
          <w:bCs/>
          <w:iCs/>
          <w:color w:val="000000"/>
          <w:sz w:val="24"/>
          <w:szCs w:val="24"/>
        </w:rPr>
        <w:t>,</w:t>
      </w:r>
      <w:r w:rsidRPr="00460425">
        <w:rPr>
          <w:rFonts w:ascii="Arial" w:hAnsi="Arial" w:cs="Arial"/>
          <w:b/>
          <w:bCs/>
          <w:i/>
          <w:iCs/>
          <w:color w:val="000000"/>
          <w:sz w:val="24"/>
          <w:szCs w:val="24"/>
        </w:rPr>
        <w:t xml:space="preserve"> </w:t>
      </w:r>
      <w:proofErr w:type="spellStart"/>
      <w:r w:rsidRPr="00460425">
        <w:rPr>
          <w:rFonts w:ascii="Arial" w:hAnsi="Arial" w:cs="Arial"/>
          <w:bCs/>
          <w:iCs/>
          <w:color w:val="000000"/>
          <w:sz w:val="24"/>
          <w:szCs w:val="24"/>
        </w:rPr>
        <w:t>InduSoft</w:t>
      </w:r>
      <w:proofErr w:type="spellEnd"/>
      <w:r w:rsidRPr="00460425">
        <w:rPr>
          <w:rFonts w:ascii="Arial" w:hAnsi="Arial" w:cs="Arial"/>
          <w:bCs/>
          <w:iCs/>
          <w:color w:val="000000"/>
          <w:sz w:val="24"/>
          <w:szCs w:val="24"/>
        </w:rPr>
        <w:t>,, USA, 2007.</w:t>
      </w:r>
    </w:p>
    <w:p w:rsidR="00433593" w:rsidRPr="00460425" w:rsidRDefault="00433593" w:rsidP="00460425">
      <w:pPr>
        <w:autoSpaceDE w:val="0"/>
        <w:autoSpaceDN w:val="0"/>
        <w:adjustRightInd w:val="0"/>
        <w:spacing w:after="0" w:line="240" w:lineRule="auto"/>
        <w:ind w:firstLine="720"/>
        <w:jc w:val="both"/>
        <w:rPr>
          <w:rFonts w:ascii="Arial" w:hAnsi="Arial" w:cs="Arial"/>
          <w:bCs/>
          <w:sz w:val="24"/>
          <w:szCs w:val="24"/>
        </w:rPr>
      </w:pPr>
    </w:p>
    <w:p w:rsidR="00433593" w:rsidRPr="00460425" w:rsidRDefault="00460425" w:rsidP="00460425">
      <w:pPr>
        <w:pStyle w:val="Prrafodelista"/>
        <w:numPr>
          <w:ilvl w:val="0"/>
          <w:numId w:val="1"/>
        </w:numPr>
        <w:autoSpaceDE w:val="0"/>
        <w:autoSpaceDN w:val="0"/>
        <w:adjustRightInd w:val="0"/>
        <w:spacing w:after="0" w:line="240" w:lineRule="auto"/>
        <w:jc w:val="both"/>
        <w:rPr>
          <w:rFonts w:ascii="Arial" w:hAnsi="Arial" w:cs="Arial"/>
          <w:b/>
          <w:bCs/>
          <w:sz w:val="24"/>
          <w:szCs w:val="24"/>
        </w:rPr>
      </w:pPr>
      <w:r w:rsidRPr="00460425">
        <w:rPr>
          <w:rFonts w:ascii="Arial" w:hAnsi="Arial" w:cs="Arial"/>
          <w:bCs/>
          <w:sz w:val="24"/>
          <w:szCs w:val="24"/>
        </w:rPr>
        <w:t xml:space="preserve">Bill </w:t>
      </w:r>
      <w:proofErr w:type="spellStart"/>
      <w:r w:rsidRPr="00460425">
        <w:rPr>
          <w:rFonts w:ascii="Arial" w:hAnsi="Arial" w:cs="Arial"/>
          <w:bCs/>
          <w:sz w:val="24"/>
          <w:szCs w:val="24"/>
        </w:rPr>
        <w:t>Jelen</w:t>
      </w:r>
      <w:proofErr w:type="spellEnd"/>
      <w:r w:rsidRPr="00460425">
        <w:rPr>
          <w:rFonts w:ascii="Arial" w:hAnsi="Arial" w:cs="Arial"/>
          <w:bCs/>
          <w:sz w:val="24"/>
          <w:szCs w:val="24"/>
        </w:rPr>
        <w:t xml:space="preserve">, Tracy  </w:t>
      </w:r>
      <w:proofErr w:type="spellStart"/>
      <w:r w:rsidRPr="00460425">
        <w:rPr>
          <w:rFonts w:ascii="Arial" w:hAnsi="Arial" w:cs="Arial"/>
          <w:bCs/>
          <w:sz w:val="24"/>
          <w:szCs w:val="24"/>
        </w:rPr>
        <w:t>Syrstrad</w:t>
      </w:r>
      <w:proofErr w:type="spellEnd"/>
      <w:r w:rsidRPr="00460425">
        <w:rPr>
          <w:rFonts w:ascii="Arial" w:hAnsi="Arial" w:cs="Arial"/>
          <w:b/>
          <w:bCs/>
          <w:sz w:val="24"/>
          <w:szCs w:val="24"/>
        </w:rPr>
        <w:t>, “</w:t>
      </w:r>
      <w:r w:rsidR="00433593" w:rsidRPr="00460425">
        <w:rPr>
          <w:rFonts w:ascii="Arial" w:hAnsi="Arial" w:cs="Arial"/>
          <w:b/>
          <w:bCs/>
          <w:sz w:val="24"/>
          <w:szCs w:val="24"/>
        </w:rPr>
        <w:t>Excel® 2013 VBA and Macros</w:t>
      </w:r>
      <w:r w:rsidRPr="00460425">
        <w:rPr>
          <w:rFonts w:ascii="Arial" w:hAnsi="Arial" w:cs="Arial"/>
          <w:b/>
          <w:bCs/>
          <w:sz w:val="24"/>
          <w:szCs w:val="24"/>
        </w:rPr>
        <w:t>”,</w:t>
      </w:r>
      <w:r w:rsidR="00433593" w:rsidRPr="00460425">
        <w:rPr>
          <w:rFonts w:ascii="Arial" w:hAnsi="Arial" w:cs="Arial"/>
          <w:b/>
          <w:bCs/>
          <w:sz w:val="24"/>
          <w:szCs w:val="24"/>
        </w:rPr>
        <w:t xml:space="preserve"> </w:t>
      </w:r>
      <w:r w:rsidR="00433593" w:rsidRPr="00460425">
        <w:rPr>
          <w:rFonts w:ascii="Arial" w:hAnsi="Arial" w:cs="Arial"/>
          <w:bCs/>
          <w:sz w:val="24"/>
          <w:szCs w:val="24"/>
        </w:rPr>
        <w:t>Pearson Education, Inc</w:t>
      </w:r>
      <w:r w:rsidRPr="00460425">
        <w:rPr>
          <w:rFonts w:ascii="Arial" w:hAnsi="Arial" w:cs="Arial"/>
          <w:b/>
          <w:bCs/>
          <w:sz w:val="24"/>
          <w:szCs w:val="24"/>
        </w:rPr>
        <w:t xml:space="preserve">.. </w:t>
      </w:r>
      <w:r w:rsidRPr="00460425">
        <w:rPr>
          <w:rFonts w:ascii="Arial" w:hAnsi="Arial" w:cs="Arial"/>
          <w:bCs/>
          <w:sz w:val="24"/>
          <w:szCs w:val="24"/>
        </w:rPr>
        <w:t>USA, 2013.</w:t>
      </w:r>
    </w:p>
    <w:p w:rsidR="00433593" w:rsidRPr="00460425" w:rsidRDefault="00460425" w:rsidP="00460425">
      <w:pPr>
        <w:pStyle w:val="Prrafodelista"/>
        <w:tabs>
          <w:tab w:val="left" w:pos="2263"/>
        </w:tabs>
        <w:jc w:val="both"/>
        <w:rPr>
          <w:rFonts w:ascii="Arial" w:hAnsi="Arial" w:cs="Arial"/>
          <w:b/>
          <w:bCs/>
          <w:sz w:val="24"/>
          <w:szCs w:val="24"/>
        </w:rPr>
      </w:pPr>
      <w:r w:rsidRPr="00460425">
        <w:rPr>
          <w:rFonts w:ascii="Arial" w:hAnsi="Arial" w:cs="Arial"/>
          <w:b/>
          <w:bCs/>
          <w:sz w:val="24"/>
          <w:szCs w:val="24"/>
        </w:rPr>
        <w:tab/>
      </w:r>
    </w:p>
    <w:p w:rsidR="00433593" w:rsidRDefault="003E0F14" w:rsidP="00460425">
      <w:pPr>
        <w:pStyle w:val="Prrafodelista"/>
        <w:numPr>
          <w:ilvl w:val="0"/>
          <w:numId w:val="1"/>
        </w:numPr>
        <w:autoSpaceDE w:val="0"/>
        <w:autoSpaceDN w:val="0"/>
        <w:adjustRightInd w:val="0"/>
        <w:spacing w:after="0" w:line="240" w:lineRule="auto"/>
        <w:jc w:val="both"/>
        <w:rPr>
          <w:rFonts w:ascii="Arial" w:hAnsi="Arial" w:cs="Arial"/>
          <w:bCs/>
          <w:iCs/>
          <w:sz w:val="24"/>
          <w:szCs w:val="24"/>
          <w:lang w:val="pt-PT"/>
        </w:rPr>
      </w:pPr>
      <w:r w:rsidRPr="00460425">
        <w:rPr>
          <w:rFonts w:ascii="Arial" w:hAnsi="Arial" w:cs="Arial"/>
          <w:sz w:val="24"/>
          <w:szCs w:val="24"/>
          <w:lang w:val="pt-PT"/>
        </w:rPr>
        <w:t xml:space="preserve">Flavio Morgado, </w:t>
      </w:r>
      <w:r w:rsidR="00460425" w:rsidRPr="00460425">
        <w:rPr>
          <w:rFonts w:ascii="Arial" w:hAnsi="Arial" w:cs="Arial"/>
          <w:sz w:val="24"/>
          <w:szCs w:val="24"/>
          <w:lang w:val="pt-PT"/>
        </w:rPr>
        <w:t>“</w:t>
      </w:r>
      <w:r w:rsidR="00433593" w:rsidRPr="00460425">
        <w:rPr>
          <w:rFonts w:ascii="Arial" w:hAnsi="Arial" w:cs="Arial"/>
          <w:b/>
          <w:bCs/>
          <w:iCs/>
          <w:sz w:val="24"/>
          <w:szCs w:val="24"/>
          <w:lang w:val="pt-PT"/>
        </w:rPr>
        <w:t>Programming Excel with VBA: A Practical Real-World Guide</w:t>
      </w:r>
      <w:r w:rsidR="00460425" w:rsidRPr="00460425">
        <w:rPr>
          <w:rFonts w:ascii="Arial" w:hAnsi="Arial" w:cs="Arial"/>
          <w:b/>
          <w:bCs/>
          <w:iCs/>
          <w:sz w:val="24"/>
          <w:szCs w:val="24"/>
          <w:lang w:val="pt-PT"/>
        </w:rPr>
        <w:t>”</w:t>
      </w:r>
      <w:r w:rsidRPr="00460425">
        <w:rPr>
          <w:rFonts w:ascii="Arial" w:hAnsi="Arial" w:cs="Arial"/>
          <w:b/>
          <w:bCs/>
          <w:iCs/>
          <w:sz w:val="24"/>
          <w:szCs w:val="24"/>
          <w:lang w:val="pt-PT"/>
        </w:rPr>
        <w:t xml:space="preserve">, </w:t>
      </w:r>
      <w:r w:rsidRPr="00460425">
        <w:rPr>
          <w:rFonts w:ascii="Arial" w:hAnsi="Arial" w:cs="Arial"/>
          <w:bCs/>
          <w:iCs/>
          <w:sz w:val="24"/>
          <w:szCs w:val="24"/>
          <w:lang w:val="pt-PT"/>
        </w:rPr>
        <w:t>SPRINGER</w:t>
      </w:r>
      <w:r w:rsidRPr="00460425">
        <w:rPr>
          <w:rFonts w:ascii="Arial" w:hAnsi="Arial" w:cs="Arial"/>
          <w:b/>
          <w:bCs/>
          <w:iCs/>
          <w:sz w:val="24"/>
          <w:szCs w:val="24"/>
          <w:lang w:val="pt-PT"/>
        </w:rPr>
        <w:t>,</w:t>
      </w:r>
      <w:r w:rsidR="008C00FA" w:rsidRPr="00460425">
        <w:rPr>
          <w:rFonts w:ascii="Arial" w:hAnsi="Arial" w:cs="Arial"/>
          <w:b/>
          <w:bCs/>
          <w:iCs/>
          <w:sz w:val="24"/>
          <w:szCs w:val="24"/>
          <w:lang w:val="pt-PT"/>
        </w:rPr>
        <w:t xml:space="preserve"> </w:t>
      </w:r>
      <w:r w:rsidR="008C00FA" w:rsidRPr="00460425">
        <w:rPr>
          <w:rFonts w:ascii="Arial" w:hAnsi="Arial" w:cs="Arial"/>
          <w:bCs/>
          <w:iCs/>
          <w:sz w:val="24"/>
          <w:szCs w:val="24"/>
          <w:lang w:val="pt-PT"/>
        </w:rPr>
        <w:t>Rio de Janeiro, Brasil, 2016</w:t>
      </w:r>
      <w:r w:rsidR="00460425" w:rsidRPr="00460425">
        <w:rPr>
          <w:rFonts w:ascii="Arial" w:hAnsi="Arial" w:cs="Arial"/>
          <w:bCs/>
          <w:iCs/>
          <w:sz w:val="24"/>
          <w:szCs w:val="24"/>
          <w:lang w:val="pt-PT"/>
        </w:rPr>
        <w:t>.</w:t>
      </w:r>
      <w:r w:rsidR="00433593" w:rsidRPr="00460425">
        <w:rPr>
          <w:rFonts w:ascii="Arial" w:hAnsi="Arial" w:cs="Arial"/>
          <w:bCs/>
          <w:iCs/>
          <w:sz w:val="24"/>
          <w:szCs w:val="24"/>
          <w:lang w:val="pt-PT"/>
        </w:rPr>
        <w:t xml:space="preserve"> </w:t>
      </w:r>
    </w:p>
    <w:p w:rsidR="00460425" w:rsidRPr="00460425" w:rsidRDefault="00460425" w:rsidP="00460425">
      <w:pPr>
        <w:autoSpaceDE w:val="0"/>
        <w:autoSpaceDN w:val="0"/>
        <w:adjustRightInd w:val="0"/>
        <w:spacing w:after="0" w:line="240" w:lineRule="auto"/>
        <w:jc w:val="both"/>
        <w:rPr>
          <w:rFonts w:ascii="Arial" w:hAnsi="Arial" w:cs="Arial"/>
          <w:bCs/>
          <w:iCs/>
          <w:sz w:val="24"/>
          <w:szCs w:val="24"/>
          <w:lang w:val="pt-PT"/>
        </w:rPr>
      </w:pPr>
    </w:p>
    <w:p w:rsidR="008C00FA" w:rsidRPr="00460425" w:rsidRDefault="008C00FA" w:rsidP="00460425">
      <w:pPr>
        <w:pStyle w:val="Prrafodelista"/>
        <w:numPr>
          <w:ilvl w:val="0"/>
          <w:numId w:val="1"/>
        </w:numPr>
        <w:jc w:val="both"/>
        <w:rPr>
          <w:rFonts w:ascii="Arial" w:hAnsi="Arial" w:cs="Arial"/>
          <w:b/>
          <w:sz w:val="24"/>
          <w:szCs w:val="24"/>
          <w:lang w:val="es-ES_tradnl"/>
        </w:rPr>
      </w:pPr>
      <w:r w:rsidRPr="00460425">
        <w:rPr>
          <w:rFonts w:ascii="Arial" w:hAnsi="Arial" w:cs="Arial"/>
          <w:sz w:val="24"/>
          <w:szCs w:val="24"/>
          <w:lang w:val="es-ES_tradnl"/>
        </w:rPr>
        <w:t xml:space="preserve">Rafael Camps Paré, Luis Alberto Casillas Santillán, Dolors Costal Costa, Marc Gibert </w:t>
      </w:r>
      <w:proofErr w:type="spellStart"/>
      <w:r w:rsidRPr="00460425">
        <w:rPr>
          <w:rFonts w:ascii="Arial" w:hAnsi="Arial" w:cs="Arial"/>
          <w:sz w:val="24"/>
          <w:szCs w:val="24"/>
          <w:lang w:val="es-ES_tradnl"/>
        </w:rPr>
        <w:t>Ginestà</w:t>
      </w:r>
      <w:proofErr w:type="spellEnd"/>
      <w:r w:rsidR="00460425" w:rsidRPr="00460425">
        <w:rPr>
          <w:rFonts w:ascii="Arial" w:hAnsi="Arial" w:cs="Arial"/>
          <w:b/>
          <w:sz w:val="24"/>
          <w:szCs w:val="24"/>
          <w:lang w:val="es-ES_tradnl"/>
        </w:rPr>
        <w:t xml:space="preserve"> , “Bases de Datos </w:t>
      </w:r>
      <w:proofErr w:type="spellStart"/>
      <w:r w:rsidR="00460425" w:rsidRPr="00460425">
        <w:rPr>
          <w:rFonts w:ascii="Arial" w:hAnsi="Arial" w:cs="Arial"/>
          <w:b/>
          <w:sz w:val="24"/>
          <w:szCs w:val="24"/>
          <w:lang w:val="es-ES_tradnl"/>
        </w:rPr>
        <w:t>for</w:t>
      </w:r>
      <w:proofErr w:type="spellEnd"/>
      <w:r w:rsidR="00460425" w:rsidRPr="00460425">
        <w:rPr>
          <w:rFonts w:ascii="Arial" w:hAnsi="Arial" w:cs="Arial"/>
          <w:b/>
          <w:sz w:val="24"/>
          <w:szCs w:val="24"/>
          <w:lang w:val="es-ES_tradnl"/>
        </w:rPr>
        <w:t xml:space="preserve"> UOC</w:t>
      </w:r>
      <w:r w:rsidR="00460425" w:rsidRPr="00460425">
        <w:rPr>
          <w:rFonts w:ascii="Arial" w:hAnsi="Arial" w:cs="Arial"/>
          <w:sz w:val="24"/>
          <w:szCs w:val="24"/>
          <w:lang w:val="es-ES_tradnl"/>
        </w:rPr>
        <w:t xml:space="preserve">”,  Primera edición,  </w:t>
      </w:r>
      <w:proofErr w:type="spellStart"/>
      <w:r w:rsidR="00460425" w:rsidRPr="00460425">
        <w:rPr>
          <w:rFonts w:ascii="Arial" w:hAnsi="Arial" w:cs="Arial"/>
          <w:sz w:val="24"/>
          <w:szCs w:val="24"/>
          <w:lang w:val="es-ES_tradnl"/>
        </w:rPr>
        <w:t>Eureca</w:t>
      </w:r>
      <w:proofErr w:type="spellEnd"/>
      <w:r w:rsidR="00460425" w:rsidRPr="00460425">
        <w:rPr>
          <w:rFonts w:ascii="Arial" w:hAnsi="Arial" w:cs="Arial"/>
          <w:sz w:val="24"/>
          <w:szCs w:val="24"/>
          <w:lang w:val="es-ES_tradnl"/>
        </w:rPr>
        <w:t xml:space="preserve"> Media S.L., Barcelona,  mayo 2005</w:t>
      </w:r>
    </w:p>
    <w:p w:rsidR="00460425" w:rsidRPr="00460425" w:rsidRDefault="00460425" w:rsidP="00460425">
      <w:pPr>
        <w:pStyle w:val="Prrafodelista"/>
        <w:jc w:val="both"/>
        <w:rPr>
          <w:rFonts w:ascii="Arial" w:hAnsi="Arial" w:cs="Arial"/>
          <w:b/>
          <w:sz w:val="24"/>
          <w:szCs w:val="24"/>
          <w:lang w:val="es-ES_tradnl"/>
        </w:rPr>
      </w:pPr>
    </w:p>
    <w:p w:rsidR="00EE3EC2" w:rsidRPr="00460425" w:rsidRDefault="001A5F05" w:rsidP="00460425">
      <w:pPr>
        <w:pStyle w:val="Prrafodelista"/>
        <w:numPr>
          <w:ilvl w:val="0"/>
          <w:numId w:val="1"/>
        </w:numPr>
        <w:jc w:val="both"/>
        <w:rPr>
          <w:rFonts w:ascii="Arial" w:hAnsi="Arial" w:cs="Arial"/>
          <w:b/>
          <w:bCs/>
          <w:i/>
          <w:iCs/>
          <w:sz w:val="24"/>
          <w:szCs w:val="24"/>
          <w:lang w:val="es-ES_tradnl"/>
        </w:rPr>
      </w:pPr>
      <w:hyperlink r:id="rId55" w:history="1">
        <w:r w:rsidR="0028577B" w:rsidRPr="00460425">
          <w:rPr>
            <w:rStyle w:val="Hipervnculo"/>
            <w:rFonts w:ascii="Arial" w:hAnsi="Arial" w:cs="Arial"/>
            <w:b/>
            <w:sz w:val="24"/>
            <w:szCs w:val="24"/>
            <w:lang w:val="es-ES_tradnl"/>
          </w:rPr>
          <w:t>www.uniprot.org</w:t>
        </w:r>
      </w:hyperlink>
      <w:r w:rsidR="0028577B" w:rsidRPr="00460425">
        <w:rPr>
          <w:rFonts w:ascii="Arial" w:hAnsi="Arial" w:cs="Arial"/>
          <w:b/>
          <w:sz w:val="24"/>
          <w:szCs w:val="24"/>
          <w:u w:val="single"/>
          <w:lang w:val="es-ES_tradnl"/>
        </w:rPr>
        <w:t xml:space="preserve">  (Fecha de última consulta: 14 de Diciembre de 2018)</w:t>
      </w:r>
    </w:p>
    <w:p w:rsidR="00132EB9" w:rsidRDefault="00132EB9" w:rsidP="00931104">
      <w:pPr>
        <w:pStyle w:val="Ttulo2"/>
        <w:rPr>
          <w:rFonts w:ascii="Arial" w:hAnsi="Arial" w:cs="Arial"/>
          <w:b/>
          <w:color w:val="auto"/>
          <w:sz w:val="28"/>
          <w:u w:val="single"/>
          <w:lang w:val="es-ES_tradnl"/>
        </w:rPr>
      </w:pPr>
    </w:p>
    <w:p w:rsidR="006F1DF2" w:rsidRDefault="006F1DF2" w:rsidP="006F1DF2">
      <w:pPr>
        <w:rPr>
          <w:lang w:val="es-ES_tradnl"/>
        </w:rPr>
      </w:pPr>
    </w:p>
    <w:p w:rsidR="006F1DF2" w:rsidRDefault="006F1DF2" w:rsidP="006F1DF2">
      <w:pPr>
        <w:rPr>
          <w:lang w:val="es-ES_tradnl"/>
        </w:rPr>
      </w:pPr>
    </w:p>
    <w:p w:rsidR="006F1DF2" w:rsidRPr="006F1DF2" w:rsidRDefault="006F1DF2" w:rsidP="006F1DF2">
      <w:pPr>
        <w:rPr>
          <w:lang w:val="es-ES_tradnl"/>
        </w:rPr>
      </w:pPr>
    </w:p>
    <w:p w:rsidR="000E1BBE" w:rsidRPr="006F1DF2" w:rsidRDefault="00013FC6" w:rsidP="006F1DF2">
      <w:pPr>
        <w:pStyle w:val="Ttulo1"/>
        <w:numPr>
          <w:ilvl w:val="0"/>
          <w:numId w:val="21"/>
        </w:numPr>
        <w:rPr>
          <w:rFonts w:ascii="Arial" w:hAnsi="Arial" w:cs="Arial"/>
          <w:b/>
          <w:color w:val="auto"/>
          <w:sz w:val="28"/>
        </w:rPr>
      </w:pPr>
      <w:bookmarkStart w:id="154" w:name="_Toc532562577"/>
      <w:proofErr w:type="spellStart"/>
      <w:r w:rsidRPr="006F1DF2">
        <w:rPr>
          <w:rFonts w:ascii="Arial" w:hAnsi="Arial" w:cs="Arial"/>
          <w:b/>
          <w:color w:val="auto"/>
          <w:sz w:val="28"/>
        </w:rPr>
        <w:lastRenderedPageBreak/>
        <w:t>Glosario</w:t>
      </w:r>
      <w:bookmarkEnd w:id="154"/>
      <w:proofErr w:type="spellEnd"/>
    </w:p>
    <w:p w:rsidR="00013FC6" w:rsidRDefault="00013FC6" w:rsidP="00013FC6">
      <w:pPr>
        <w:jc w:val="both"/>
        <w:rPr>
          <w:rFonts w:ascii="Arial" w:hAnsi="Arial" w:cs="Arial"/>
          <w:b/>
          <w:sz w:val="24"/>
          <w:szCs w:val="24"/>
        </w:rPr>
      </w:pPr>
    </w:p>
    <w:p w:rsidR="00013FC6" w:rsidRPr="00013FC6" w:rsidRDefault="00013FC6" w:rsidP="00013FC6">
      <w:pPr>
        <w:jc w:val="both"/>
        <w:rPr>
          <w:rFonts w:ascii="Arial" w:hAnsi="Arial" w:cs="Arial"/>
          <w:b/>
          <w:sz w:val="24"/>
          <w:szCs w:val="24"/>
        </w:rPr>
      </w:pPr>
      <w:r w:rsidRPr="00013FC6">
        <w:rPr>
          <w:rFonts w:ascii="Arial" w:hAnsi="Arial" w:cs="Arial"/>
          <w:b/>
          <w:sz w:val="24"/>
          <w:szCs w:val="24"/>
        </w:rPr>
        <w:t>Palabras clave (Keywords)</w:t>
      </w:r>
    </w:p>
    <w:p w:rsidR="00E32414" w:rsidRDefault="00E32414" w:rsidP="00013FC6">
      <w:pPr>
        <w:pStyle w:val="Prrafodelista"/>
        <w:ind w:left="0"/>
        <w:jc w:val="both"/>
        <w:rPr>
          <w:rFonts w:ascii="Arial" w:hAnsi="Arial" w:cs="Arial"/>
          <w:sz w:val="24"/>
          <w:szCs w:val="24"/>
        </w:rPr>
      </w:pPr>
    </w:p>
    <w:p w:rsidR="00E32414" w:rsidRDefault="00013FC6" w:rsidP="00E32414">
      <w:pPr>
        <w:pStyle w:val="Prrafodelista"/>
        <w:numPr>
          <w:ilvl w:val="0"/>
          <w:numId w:val="1"/>
        </w:numPr>
        <w:jc w:val="both"/>
        <w:rPr>
          <w:rFonts w:ascii="Arial" w:hAnsi="Arial" w:cs="Arial"/>
          <w:sz w:val="24"/>
          <w:szCs w:val="24"/>
          <w:lang w:val="es-ES_tradnl"/>
        </w:rPr>
      </w:pPr>
      <w:r w:rsidRPr="00E32414">
        <w:rPr>
          <w:rFonts w:ascii="Arial" w:hAnsi="Arial" w:cs="Arial"/>
          <w:sz w:val="24"/>
          <w:szCs w:val="24"/>
          <w:lang w:val="es-ES_tradnl"/>
        </w:rPr>
        <w:t xml:space="preserve">Molecular </w:t>
      </w:r>
      <w:proofErr w:type="spellStart"/>
      <w:r w:rsidRPr="00E32414">
        <w:rPr>
          <w:rFonts w:ascii="Arial" w:hAnsi="Arial" w:cs="Arial"/>
          <w:sz w:val="24"/>
          <w:szCs w:val="24"/>
          <w:lang w:val="es-ES_tradnl"/>
        </w:rPr>
        <w:t>informatics</w:t>
      </w:r>
      <w:proofErr w:type="spellEnd"/>
      <w:r w:rsidR="00E32414" w:rsidRPr="00E32414">
        <w:rPr>
          <w:rFonts w:ascii="Arial" w:hAnsi="Arial" w:cs="Arial"/>
          <w:sz w:val="24"/>
          <w:szCs w:val="24"/>
          <w:lang w:val="es-ES_tradnl"/>
        </w:rPr>
        <w:t>: Campo inform</w:t>
      </w:r>
      <w:r w:rsidR="00E32414">
        <w:rPr>
          <w:rFonts w:ascii="Arial" w:hAnsi="Arial" w:cs="Arial"/>
          <w:sz w:val="24"/>
          <w:szCs w:val="24"/>
          <w:lang w:val="es-ES_tradnl"/>
        </w:rPr>
        <w:t>ático</w:t>
      </w:r>
      <w:r w:rsidR="00E32414" w:rsidRPr="00E32414">
        <w:rPr>
          <w:rFonts w:ascii="Arial" w:hAnsi="Arial" w:cs="Arial"/>
          <w:sz w:val="24"/>
          <w:szCs w:val="24"/>
          <w:lang w:val="es-ES_tradnl"/>
        </w:rPr>
        <w:t xml:space="preserve"> con el objetivo de mejorar </w:t>
      </w:r>
      <w:proofErr w:type="spellStart"/>
      <w:r w:rsidR="00E32414" w:rsidRPr="00E32414">
        <w:rPr>
          <w:rFonts w:ascii="Arial" w:hAnsi="Arial" w:cs="Arial"/>
          <w:sz w:val="24"/>
          <w:szCs w:val="24"/>
          <w:lang w:val="es-ES_tradnl"/>
        </w:rPr>
        <w:t>y</w:t>
      </w:r>
      <w:proofErr w:type="spellEnd"/>
      <w:r w:rsidR="00E32414" w:rsidRPr="00E32414">
        <w:rPr>
          <w:rFonts w:ascii="Arial" w:hAnsi="Arial" w:cs="Arial"/>
          <w:sz w:val="24"/>
          <w:szCs w:val="24"/>
          <w:lang w:val="es-ES_tradnl"/>
        </w:rPr>
        <w:t xml:space="preserve"> implementar sistemas</w:t>
      </w:r>
      <w:r w:rsidR="00E32414">
        <w:rPr>
          <w:rFonts w:ascii="Arial" w:hAnsi="Arial" w:cs="Arial"/>
          <w:sz w:val="24"/>
          <w:szCs w:val="24"/>
          <w:lang w:val="es-ES_tradnl"/>
        </w:rPr>
        <w:t xml:space="preserve"> relacionados con la biología y la química molecular. </w:t>
      </w:r>
    </w:p>
    <w:p w:rsidR="00AE4ED0" w:rsidRDefault="00AE4ED0" w:rsidP="00AE4ED0">
      <w:pPr>
        <w:pStyle w:val="Prrafodelista"/>
        <w:jc w:val="both"/>
        <w:rPr>
          <w:rFonts w:ascii="Arial" w:hAnsi="Arial" w:cs="Arial"/>
          <w:sz w:val="24"/>
          <w:szCs w:val="24"/>
          <w:lang w:val="es-ES_tradnl"/>
        </w:rPr>
      </w:pPr>
    </w:p>
    <w:p w:rsidR="00E32414" w:rsidRPr="00AE4ED0" w:rsidRDefault="00E32414" w:rsidP="00E32414">
      <w:pPr>
        <w:pStyle w:val="Prrafodelista"/>
        <w:numPr>
          <w:ilvl w:val="0"/>
          <w:numId w:val="1"/>
        </w:numPr>
        <w:jc w:val="both"/>
        <w:rPr>
          <w:rFonts w:ascii="Arial" w:hAnsi="Arial" w:cs="Arial"/>
          <w:sz w:val="24"/>
          <w:szCs w:val="24"/>
          <w:lang w:val="es-ES_tradnl"/>
        </w:rPr>
      </w:pPr>
      <w:r w:rsidRPr="00AE4ED0">
        <w:rPr>
          <w:rFonts w:ascii="Arial" w:hAnsi="Arial" w:cs="Arial"/>
          <w:sz w:val="24"/>
          <w:szCs w:val="24"/>
          <w:lang w:val="es-ES_tradnl"/>
        </w:rPr>
        <w:t xml:space="preserve"> </w:t>
      </w:r>
      <w:proofErr w:type="spellStart"/>
      <w:r w:rsidRPr="00AE4ED0">
        <w:rPr>
          <w:rFonts w:ascii="Arial" w:hAnsi="Arial" w:cs="Arial"/>
          <w:sz w:val="24"/>
          <w:szCs w:val="24"/>
          <w:lang w:val="es-ES_tradnl"/>
        </w:rPr>
        <w:t>Predictive</w:t>
      </w:r>
      <w:proofErr w:type="spellEnd"/>
      <w:r w:rsidRPr="00AE4ED0">
        <w:rPr>
          <w:rFonts w:ascii="Arial" w:hAnsi="Arial" w:cs="Arial"/>
          <w:sz w:val="24"/>
          <w:szCs w:val="24"/>
          <w:lang w:val="es-ES_tradnl"/>
        </w:rPr>
        <w:t xml:space="preserve"> </w:t>
      </w:r>
      <w:proofErr w:type="spellStart"/>
      <w:r w:rsidRPr="00AE4ED0">
        <w:rPr>
          <w:rFonts w:ascii="Arial" w:hAnsi="Arial" w:cs="Arial"/>
          <w:sz w:val="24"/>
          <w:szCs w:val="24"/>
          <w:lang w:val="es-ES_tradnl"/>
        </w:rPr>
        <w:t>Profiling</w:t>
      </w:r>
      <w:proofErr w:type="spellEnd"/>
      <w:r w:rsidRPr="00AE4ED0">
        <w:rPr>
          <w:rFonts w:ascii="Arial" w:hAnsi="Arial" w:cs="Arial"/>
          <w:sz w:val="24"/>
          <w:szCs w:val="24"/>
          <w:lang w:val="es-ES_tradnl"/>
        </w:rPr>
        <w:t>:</w:t>
      </w:r>
      <w:r w:rsidR="00AE4ED0" w:rsidRPr="00AE4ED0">
        <w:rPr>
          <w:rFonts w:ascii="Arial" w:hAnsi="Arial" w:cs="Arial"/>
          <w:sz w:val="24"/>
          <w:szCs w:val="24"/>
          <w:lang w:val="es-ES_tradnl"/>
        </w:rPr>
        <w:t xml:space="preserve"> Campo de </w:t>
      </w:r>
      <w:r w:rsidR="00AE4ED0">
        <w:rPr>
          <w:rFonts w:ascii="Arial" w:hAnsi="Arial" w:cs="Arial"/>
          <w:sz w:val="24"/>
          <w:szCs w:val="24"/>
          <w:lang w:val="es-ES_tradnl"/>
        </w:rPr>
        <w:t>e</w:t>
      </w:r>
      <w:r w:rsidR="00AE4ED0" w:rsidRPr="00AE4ED0">
        <w:rPr>
          <w:rFonts w:ascii="Arial" w:hAnsi="Arial" w:cs="Arial"/>
          <w:sz w:val="24"/>
          <w:szCs w:val="24"/>
          <w:lang w:val="es-ES_tradnl"/>
        </w:rPr>
        <w:t xml:space="preserve">studio con el objetivo de predecir la actividad o el perfil de </w:t>
      </w:r>
      <w:r w:rsidR="00AE4ED0">
        <w:rPr>
          <w:rFonts w:ascii="Arial" w:hAnsi="Arial" w:cs="Arial"/>
          <w:sz w:val="24"/>
          <w:szCs w:val="24"/>
          <w:lang w:val="es-ES_tradnl"/>
        </w:rPr>
        <w:t>ciertos compuestos.</w:t>
      </w:r>
    </w:p>
    <w:p w:rsidR="00AE4ED0" w:rsidRDefault="00013FC6" w:rsidP="00E32414">
      <w:pPr>
        <w:pStyle w:val="Prrafodelista"/>
        <w:numPr>
          <w:ilvl w:val="0"/>
          <w:numId w:val="1"/>
        </w:numPr>
        <w:jc w:val="both"/>
        <w:rPr>
          <w:rFonts w:ascii="Arial" w:hAnsi="Arial" w:cs="Arial"/>
          <w:sz w:val="24"/>
          <w:szCs w:val="24"/>
          <w:lang w:val="es-ES_tradnl"/>
        </w:rPr>
      </w:pPr>
      <w:r w:rsidRPr="00AE4ED0">
        <w:rPr>
          <w:rFonts w:ascii="Arial" w:hAnsi="Arial" w:cs="Arial"/>
          <w:sz w:val="24"/>
          <w:szCs w:val="24"/>
          <w:lang w:val="es-ES_tradnl"/>
        </w:rPr>
        <w:t xml:space="preserve"> </w:t>
      </w:r>
      <w:r w:rsidR="00AE4ED0" w:rsidRPr="00AE4ED0">
        <w:rPr>
          <w:rFonts w:ascii="Arial" w:hAnsi="Arial" w:cs="Arial"/>
          <w:sz w:val="24"/>
          <w:szCs w:val="24"/>
          <w:lang w:val="es-ES_tradnl"/>
        </w:rPr>
        <w:t xml:space="preserve">Software </w:t>
      </w:r>
      <w:proofErr w:type="spellStart"/>
      <w:r w:rsidR="00AE4ED0" w:rsidRPr="00AE4ED0">
        <w:rPr>
          <w:rFonts w:ascii="Arial" w:hAnsi="Arial" w:cs="Arial"/>
          <w:sz w:val="24"/>
          <w:szCs w:val="24"/>
          <w:lang w:val="es-ES_tradnl"/>
        </w:rPr>
        <w:t>Development</w:t>
      </w:r>
      <w:proofErr w:type="spellEnd"/>
      <w:r w:rsidR="00AE4ED0" w:rsidRPr="00AE4ED0">
        <w:rPr>
          <w:rFonts w:ascii="Arial" w:hAnsi="Arial" w:cs="Arial"/>
          <w:sz w:val="24"/>
          <w:szCs w:val="24"/>
          <w:lang w:val="es-ES_tradnl"/>
        </w:rPr>
        <w:t>: De</w:t>
      </w:r>
      <w:r w:rsidR="00383D0C">
        <w:rPr>
          <w:rFonts w:ascii="Arial" w:hAnsi="Arial" w:cs="Arial"/>
          <w:sz w:val="24"/>
          <w:szCs w:val="24"/>
          <w:lang w:val="es-ES_tradnl"/>
        </w:rPr>
        <w:t>sarrollo de un programa mediante</w:t>
      </w:r>
      <w:r w:rsidR="00AE4ED0" w:rsidRPr="00AE4ED0">
        <w:rPr>
          <w:rFonts w:ascii="Arial" w:hAnsi="Arial" w:cs="Arial"/>
          <w:sz w:val="24"/>
          <w:szCs w:val="24"/>
          <w:lang w:val="es-ES_tradnl"/>
        </w:rPr>
        <w:t xml:space="preserve"> lenguaje</w:t>
      </w:r>
      <w:r w:rsidR="00383D0C">
        <w:rPr>
          <w:rFonts w:ascii="Arial" w:hAnsi="Arial" w:cs="Arial"/>
          <w:sz w:val="24"/>
          <w:szCs w:val="24"/>
          <w:lang w:val="es-ES_tradnl"/>
        </w:rPr>
        <w:t xml:space="preserve"> de programación para la implementación de sistemas. </w:t>
      </w:r>
    </w:p>
    <w:p w:rsidR="00383D0C" w:rsidRPr="00AE4ED0" w:rsidRDefault="00383D0C" w:rsidP="00383D0C">
      <w:pPr>
        <w:pStyle w:val="Prrafodelista"/>
        <w:jc w:val="both"/>
        <w:rPr>
          <w:rFonts w:ascii="Arial" w:hAnsi="Arial" w:cs="Arial"/>
          <w:sz w:val="24"/>
          <w:szCs w:val="24"/>
          <w:lang w:val="es-ES_tradnl"/>
        </w:rPr>
      </w:pPr>
    </w:p>
    <w:p w:rsidR="00383D0C" w:rsidRPr="00383D0C" w:rsidRDefault="00013FC6" w:rsidP="00E32414">
      <w:pPr>
        <w:pStyle w:val="Prrafodelista"/>
        <w:numPr>
          <w:ilvl w:val="0"/>
          <w:numId w:val="1"/>
        </w:numPr>
        <w:jc w:val="both"/>
        <w:rPr>
          <w:rFonts w:ascii="Arial" w:hAnsi="Arial" w:cs="Arial"/>
          <w:sz w:val="24"/>
          <w:szCs w:val="24"/>
          <w:lang w:val="es-ES_tradnl"/>
        </w:rPr>
      </w:pPr>
      <w:r w:rsidRPr="00AE4ED0">
        <w:rPr>
          <w:rFonts w:ascii="Arial" w:hAnsi="Arial" w:cs="Arial"/>
          <w:sz w:val="24"/>
          <w:szCs w:val="24"/>
          <w:lang w:val="es-ES_tradnl"/>
        </w:rPr>
        <w:t xml:space="preserve"> </w:t>
      </w:r>
      <w:proofErr w:type="spellStart"/>
      <w:r w:rsidR="00383D0C" w:rsidRPr="00383D0C">
        <w:rPr>
          <w:rFonts w:ascii="Arial" w:hAnsi="Arial" w:cs="Arial"/>
          <w:sz w:val="24"/>
          <w:szCs w:val="24"/>
          <w:lang w:val="es-ES_tradnl"/>
        </w:rPr>
        <w:t>Report</w:t>
      </w:r>
      <w:proofErr w:type="spellEnd"/>
      <w:r w:rsidR="00383D0C" w:rsidRPr="00383D0C">
        <w:rPr>
          <w:rFonts w:ascii="Arial" w:hAnsi="Arial" w:cs="Arial"/>
          <w:sz w:val="24"/>
          <w:szCs w:val="24"/>
          <w:lang w:val="es-ES_tradnl"/>
        </w:rPr>
        <w:t xml:space="preserve"> </w:t>
      </w:r>
      <w:proofErr w:type="spellStart"/>
      <w:r w:rsidR="00383D0C" w:rsidRPr="00383D0C">
        <w:rPr>
          <w:rFonts w:ascii="Arial" w:hAnsi="Arial" w:cs="Arial"/>
          <w:sz w:val="24"/>
          <w:szCs w:val="24"/>
          <w:lang w:val="es-ES_tradnl"/>
        </w:rPr>
        <w:t>Extraction</w:t>
      </w:r>
      <w:proofErr w:type="spellEnd"/>
      <w:r w:rsidR="00383D0C" w:rsidRPr="00383D0C">
        <w:rPr>
          <w:rFonts w:ascii="Arial" w:hAnsi="Arial" w:cs="Arial"/>
          <w:sz w:val="24"/>
          <w:szCs w:val="24"/>
          <w:lang w:val="es-ES_tradnl"/>
        </w:rPr>
        <w:t>: Extracción de los datos y resultados provenientes de los documentos de perfil biol</w:t>
      </w:r>
      <w:r w:rsidR="00383D0C">
        <w:rPr>
          <w:rFonts w:ascii="Arial" w:hAnsi="Arial" w:cs="Arial"/>
          <w:sz w:val="24"/>
          <w:szCs w:val="24"/>
          <w:lang w:val="es-ES_tradnl"/>
        </w:rPr>
        <w:t>ógico.</w:t>
      </w:r>
    </w:p>
    <w:p w:rsidR="00383D0C" w:rsidRPr="00383D0C" w:rsidRDefault="00383D0C" w:rsidP="00383D0C">
      <w:pPr>
        <w:pStyle w:val="Prrafodelista"/>
        <w:rPr>
          <w:rFonts w:ascii="Arial" w:hAnsi="Arial" w:cs="Arial"/>
          <w:sz w:val="24"/>
          <w:szCs w:val="24"/>
          <w:lang w:val="es-ES_tradnl"/>
        </w:rPr>
      </w:pPr>
    </w:p>
    <w:p w:rsidR="00383D0C" w:rsidRPr="00383D0C" w:rsidRDefault="00013FC6" w:rsidP="00E32414">
      <w:pPr>
        <w:pStyle w:val="Prrafodelista"/>
        <w:numPr>
          <w:ilvl w:val="0"/>
          <w:numId w:val="1"/>
        </w:numPr>
        <w:jc w:val="both"/>
        <w:rPr>
          <w:rFonts w:ascii="Arial" w:hAnsi="Arial" w:cs="Arial"/>
          <w:sz w:val="24"/>
          <w:szCs w:val="24"/>
          <w:lang w:val="es-ES_tradnl"/>
        </w:rPr>
      </w:pPr>
      <w:r w:rsidRPr="00383D0C">
        <w:rPr>
          <w:rFonts w:ascii="Arial" w:hAnsi="Arial" w:cs="Arial"/>
          <w:sz w:val="24"/>
          <w:szCs w:val="24"/>
          <w:lang w:val="es-ES_tradnl"/>
        </w:rPr>
        <w:t xml:space="preserve"> </w:t>
      </w:r>
      <w:proofErr w:type="spellStart"/>
      <w:r w:rsidR="00383D0C" w:rsidRPr="00383D0C">
        <w:rPr>
          <w:rFonts w:ascii="Arial" w:hAnsi="Arial" w:cs="Arial"/>
          <w:sz w:val="24"/>
          <w:szCs w:val="24"/>
          <w:lang w:val="es-ES_tradnl"/>
        </w:rPr>
        <w:t>Standardization</w:t>
      </w:r>
      <w:proofErr w:type="spellEnd"/>
      <w:r w:rsidR="00383D0C" w:rsidRPr="00383D0C">
        <w:rPr>
          <w:rFonts w:ascii="Arial" w:hAnsi="Arial" w:cs="Arial"/>
          <w:sz w:val="24"/>
          <w:szCs w:val="24"/>
          <w:lang w:val="es-ES_tradnl"/>
        </w:rPr>
        <w:t>: Desarrollo de un métod</w:t>
      </w:r>
      <w:r w:rsidR="00383D0C">
        <w:rPr>
          <w:rFonts w:ascii="Arial" w:hAnsi="Arial" w:cs="Arial"/>
          <w:sz w:val="24"/>
          <w:szCs w:val="24"/>
          <w:lang w:val="es-ES_tradnl"/>
        </w:rPr>
        <w:t>o previamente establecido por unas características definidas.</w:t>
      </w:r>
    </w:p>
    <w:p w:rsidR="00383D0C" w:rsidRPr="00383D0C" w:rsidRDefault="00383D0C" w:rsidP="00383D0C">
      <w:pPr>
        <w:pStyle w:val="Prrafodelista"/>
        <w:rPr>
          <w:rFonts w:ascii="Arial" w:hAnsi="Arial" w:cs="Arial"/>
          <w:sz w:val="24"/>
          <w:szCs w:val="24"/>
          <w:lang w:val="es-ES_tradnl"/>
        </w:rPr>
      </w:pPr>
    </w:p>
    <w:p w:rsidR="00383D0C" w:rsidRPr="00383D0C" w:rsidRDefault="00013FC6" w:rsidP="00E32414">
      <w:pPr>
        <w:pStyle w:val="Prrafodelista"/>
        <w:numPr>
          <w:ilvl w:val="0"/>
          <w:numId w:val="1"/>
        </w:numPr>
        <w:jc w:val="both"/>
        <w:rPr>
          <w:rFonts w:ascii="Arial" w:hAnsi="Arial" w:cs="Arial"/>
          <w:sz w:val="24"/>
          <w:szCs w:val="24"/>
          <w:lang w:val="es-ES_tradnl"/>
        </w:rPr>
      </w:pPr>
      <w:r w:rsidRPr="00383D0C">
        <w:rPr>
          <w:rFonts w:ascii="Arial" w:hAnsi="Arial" w:cs="Arial"/>
          <w:sz w:val="24"/>
          <w:szCs w:val="24"/>
          <w:lang w:val="es-ES_tradnl"/>
        </w:rPr>
        <w:t xml:space="preserve"> </w:t>
      </w:r>
      <w:proofErr w:type="spellStart"/>
      <w:r w:rsidR="00383D0C" w:rsidRPr="00383D0C">
        <w:rPr>
          <w:rFonts w:ascii="Arial" w:hAnsi="Arial" w:cs="Arial"/>
          <w:sz w:val="24"/>
          <w:szCs w:val="24"/>
          <w:lang w:val="es-ES_tradnl"/>
        </w:rPr>
        <w:t>Databases</w:t>
      </w:r>
      <w:proofErr w:type="spellEnd"/>
      <w:r w:rsidR="00383D0C" w:rsidRPr="00383D0C">
        <w:rPr>
          <w:rFonts w:ascii="Arial" w:hAnsi="Arial" w:cs="Arial"/>
          <w:sz w:val="24"/>
          <w:szCs w:val="24"/>
          <w:lang w:val="es-ES_tradnl"/>
        </w:rPr>
        <w:t xml:space="preserve"> </w:t>
      </w:r>
      <w:proofErr w:type="spellStart"/>
      <w:r w:rsidR="00383D0C" w:rsidRPr="00383D0C">
        <w:rPr>
          <w:rFonts w:ascii="Arial" w:hAnsi="Arial" w:cs="Arial"/>
          <w:sz w:val="24"/>
          <w:szCs w:val="24"/>
          <w:lang w:val="es-ES_tradnl"/>
        </w:rPr>
        <w:t>Creation</w:t>
      </w:r>
      <w:proofErr w:type="spellEnd"/>
      <w:r w:rsidR="00383D0C" w:rsidRPr="00383D0C">
        <w:rPr>
          <w:rFonts w:ascii="Arial" w:hAnsi="Arial" w:cs="Arial"/>
          <w:sz w:val="24"/>
          <w:szCs w:val="24"/>
          <w:lang w:val="es-ES_tradnl"/>
        </w:rPr>
        <w:t>: Creación de la plataforma donde se podr</w:t>
      </w:r>
      <w:r w:rsidR="00383D0C">
        <w:rPr>
          <w:rFonts w:ascii="Arial" w:hAnsi="Arial" w:cs="Arial"/>
          <w:sz w:val="24"/>
          <w:szCs w:val="24"/>
          <w:lang w:val="es-ES_tradnl"/>
        </w:rPr>
        <w:t xml:space="preserve">án explotar los datos provenientes de los archivos. </w:t>
      </w:r>
    </w:p>
    <w:p w:rsidR="00383D0C" w:rsidRPr="00383D0C" w:rsidRDefault="00383D0C" w:rsidP="00383D0C">
      <w:pPr>
        <w:pStyle w:val="Prrafodelista"/>
        <w:rPr>
          <w:rFonts w:ascii="Arial" w:hAnsi="Arial" w:cs="Arial"/>
          <w:sz w:val="24"/>
          <w:szCs w:val="24"/>
          <w:lang w:val="es-ES_tradnl"/>
        </w:rPr>
      </w:pPr>
    </w:p>
    <w:p w:rsidR="00383D0C" w:rsidRPr="00383D0C" w:rsidRDefault="00013FC6" w:rsidP="00E32414">
      <w:pPr>
        <w:pStyle w:val="Prrafodelista"/>
        <w:numPr>
          <w:ilvl w:val="0"/>
          <w:numId w:val="1"/>
        </w:numPr>
        <w:jc w:val="both"/>
        <w:rPr>
          <w:rFonts w:ascii="Arial" w:hAnsi="Arial" w:cs="Arial"/>
          <w:sz w:val="24"/>
          <w:szCs w:val="24"/>
          <w:lang w:val="es-ES_tradnl"/>
        </w:rPr>
      </w:pPr>
      <w:r w:rsidRPr="00383D0C">
        <w:rPr>
          <w:rFonts w:ascii="Arial" w:hAnsi="Arial" w:cs="Arial"/>
          <w:sz w:val="24"/>
          <w:szCs w:val="24"/>
          <w:lang w:val="es-ES_tradnl"/>
        </w:rPr>
        <w:t xml:space="preserve"> </w:t>
      </w:r>
      <w:proofErr w:type="spellStart"/>
      <w:r w:rsidRPr="00383D0C">
        <w:rPr>
          <w:rFonts w:ascii="Arial" w:hAnsi="Arial" w:cs="Arial"/>
          <w:sz w:val="24"/>
          <w:szCs w:val="24"/>
          <w:lang w:val="es-ES_tradnl"/>
        </w:rPr>
        <w:t>Auto</w:t>
      </w:r>
      <w:r w:rsidR="00383D0C" w:rsidRPr="00383D0C">
        <w:rPr>
          <w:rFonts w:ascii="Arial" w:hAnsi="Arial" w:cs="Arial"/>
          <w:sz w:val="24"/>
          <w:szCs w:val="24"/>
          <w:lang w:val="es-ES_tradnl"/>
        </w:rPr>
        <w:t>matization</w:t>
      </w:r>
      <w:proofErr w:type="spellEnd"/>
      <w:r w:rsidR="00383D0C" w:rsidRPr="00383D0C">
        <w:rPr>
          <w:rFonts w:ascii="Arial" w:hAnsi="Arial" w:cs="Arial"/>
          <w:sz w:val="24"/>
          <w:szCs w:val="24"/>
          <w:lang w:val="es-ES_tradnl"/>
        </w:rPr>
        <w:t>: Proceso de repetición mecánico de un proceso  o una actividad.</w:t>
      </w:r>
    </w:p>
    <w:p w:rsidR="00383D0C" w:rsidRPr="00383D0C" w:rsidRDefault="00383D0C" w:rsidP="00383D0C">
      <w:pPr>
        <w:pStyle w:val="Prrafodelista"/>
        <w:rPr>
          <w:rFonts w:ascii="Arial" w:hAnsi="Arial" w:cs="Arial"/>
          <w:sz w:val="24"/>
          <w:szCs w:val="24"/>
          <w:lang w:val="es-ES_tradnl"/>
        </w:rPr>
      </w:pPr>
    </w:p>
    <w:p w:rsidR="00383D0C" w:rsidRPr="00B84533" w:rsidRDefault="00383D0C" w:rsidP="00E32414">
      <w:pPr>
        <w:pStyle w:val="Prrafodelista"/>
        <w:numPr>
          <w:ilvl w:val="0"/>
          <w:numId w:val="1"/>
        </w:numPr>
        <w:jc w:val="both"/>
        <w:rPr>
          <w:rFonts w:ascii="Arial" w:hAnsi="Arial" w:cs="Arial"/>
          <w:sz w:val="24"/>
          <w:szCs w:val="24"/>
          <w:lang w:val="es-ES_tradnl"/>
        </w:rPr>
      </w:pPr>
      <w:r w:rsidRPr="00383D0C">
        <w:rPr>
          <w:rFonts w:ascii="Arial" w:hAnsi="Arial" w:cs="Arial"/>
          <w:sz w:val="24"/>
          <w:szCs w:val="24"/>
          <w:lang w:val="es-ES_tradnl"/>
        </w:rPr>
        <w:t xml:space="preserve"> </w:t>
      </w:r>
      <w:proofErr w:type="spellStart"/>
      <w:r w:rsidRPr="00B84533">
        <w:rPr>
          <w:rFonts w:ascii="Arial" w:hAnsi="Arial" w:cs="Arial"/>
          <w:sz w:val="24"/>
          <w:szCs w:val="24"/>
          <w:lang w:val="es-ES_tradnl"/>
        </w:rPr>
        <w:t>Protein’s</w:t>
      </w:r>
      <w:proofErr w:type="spellEnd"/>
      <w:r w:rsidRPr="00B84533">
        <w:rPr>
          <w:rFonts w:ascii="Arial" w:hAnsi="Arial" w:cs="Arial"/>
          <w:sz w:val="24"/>
          <w:szCs w:val="24"/>
          <w:lang w:val="es-ES_tradnl"/>
        </w:rPr>
        <w:t xml:space="preserve"> </w:t>
      </w:r>
      <w:proofErr w:type="spellStart"/>
      <w:r w:rsidRPr="00B84533">
        <w:rPr>
          <w:rFonts w:ascii="Arial" w:hAnsi="Arial" w:cs="Arial"/>
          <w:sz w:val="24"/>
          <w:szCs w:val="24"/>
          <w:lang w:val="es-ES_tradnl"/>
        </w:rPr>
        <w:t>Activity</w:t>
      </w:r>
      <w:proofErr w:type="spellEnd"/>
      <w:r w:rsidRPr="00B84533">
        <w:rPr>
          <w:rFonts w:ascii="Arial" w:hAnsi="Arial" w:cs="Arial"/>
          <w:sz w:val="24"/>
          <w:szCs w:val="24"/>
          <w:lang w:val="es-ES_tradnl"/>
        </w:rPr>
        <w:t xml:space="preserve">:  </w:t>
      </w:r>
      <w:r w:rsidR="00B84533" w:rsidRPr="00B84533">
        <w:rPr>
          <w:rFonts w:ascii="Arial" w:hAnsi="Arial" w:cs="Arial"/>
          <w:sz w:val="24"/>
          <w:szCs w:val="24"/>
          <w:lang w:val="es-ES_tradnl"/>
        </w:rPr>
        <w:t>Producción de los efectos de una prote</w:t>
      </w:r>
      <w:r w:rsidR="00B84533">
        <w:rPr>
          <w:rFonts w:ascii="Arial" w:hAnsi="Arial" w:cs="Arial"/>
          <w:sz w:val="24"/>
          <w:szCs w:val="24"/>
          <w:lang w:val="es-ES_tradnl"/>
        </w:rPr>
        <w:t>ína.</w:t>
      </w:r>
    </w:p>
    <w:p w:rsidR="00383D0C" w:rsidRPr="00B84533" w:rsidRDefault="00383D0C" w:rsidP="00383D0C">
      <w:pPr>
        <w:pStyle w:val="Prrafodelista"/>
        <w:rPr>
          <w:rFonts w:ascii="Arial" w:hAnsi="Arial" w:cs="Arial"/>
          <w:sz w:val="24"/>
          <w:szCs w:val="24"/>
          <w:lang w:val="es-ES_tradnl"/>
        </w:rPr>
      </w:pPr>
    </w:p>
    <w:p w:rsidR="00013FC6" w:rsidRPr="00B84533" w:rsidRDefault="00013FC6" w:rsidP="00E32414">
      <w:pPr>
        <w:pStyle w:val="Prrafodelista"/>
        <w:numPr>
          <w:ilvl w:val="0"/>
          <w:numId w:val="1"/>
        </w:numPr>
        <w:jc w:val="both"/>
        <w:rPr>
          <w:rFonts w:ascii="Arial" w:hAnsi="Arial" w:cs="Arial"/>
          <w:sz w:val="24"/>
          <w:szCs w:val="24"/>
          <w:lang w:val="es-ES_tradnl"/>
        </w:rPr>
      </w:pPr>
      <w:r w:rsidRPr="00B84533">
        <w:rPr>
          <w:rFonts w:ascii="Arial" w:hAnsi="Arial" w:cs="Arial"/>
          <w:sz w:val="24"/>
          <w:szCs w:val="24"/>
          <w:lang w:val="es-ES_tradnl"/>
        </w:rPr>
        <w:t xml:space="preserve"> </w:t>
      </w:r>
      <w:proofErr w:type="spellStart"/>
      <w:r w:rsidR="00B84533" w:rsidRPr="00B84533">
        <w:rPr>
          <w:rFonts w:ascii="Arial" w:hAnsi="Arial" w:cs="Arial"/>
          <w:sz w:val="24"/>
          <w:szCs w:val="24"/>
          <w:lang w:val="es-ES_tradnl"/>
        </w:rPr>
        <w:t>Patterns</w:t>
      </w:r>
      <w:proofErr w:type="spellEnd"/>
      <w:r w:rsidR="00B84533" w:rsidRPr="00B84533">
        <w:rPr>
          <w:rFonts w:ascii="Arial" w:hAnsi="Arial" w:cs="Arial"/>
          <w:sz w:val="24"/>
          <w:szCs w:val="24"/>
          <w:lang w:val="es-ES_tradnl"/>
        </w:rPr>
        <w:t xml:space="preserve"> </w:t>
      </w:r>
      <w:proofErr w:type="spellStart"/>
      <w:r w:rsidR="00B84533" w:rsidRPr="00B84533">
        <w:rPr>
          <w:rFonts w:ascii="Arial" w:hAnsi="Arial" w:cs="Arial"/>
          <w:sz w:val="24"/>
          <w:szCs w:val="24"/>
          <w:lang w:val="es-ES_tradnl"/>
        </w:rPr>
        <w:t>Searching</w:t>
      </w:r>
      <w:proofErr w:type="spellEnd"/>
      <w:r w:rsidR="00B84533">
        <w:rPr>
          <w:rFonts w:ascii="Arial" w:hAnsi="Arial" w:cs="Arial"/>
          <w:sz w:val="24"/>
          <w:szCs w:val="24"/>
          <w:lang w:val="es-ES_tradnl"/>
        </w:rPr>
        <w:t>: B</w:t>
      </w:r>
      <w:r w:rsidR="00B84533" w:rsidRPr="00B84533">
        <w:rPr>
          <w:rFonts w:ascii="Arial" w:hAnsi="Arial" w:cs="Arial"/>
          <w:sz w:val="24"/>
          <w:szCs w:val="24"/>
          <w:lang w:val="es-ES_tradnl"/>
        </w:rPr>
        <w:t>úsqueda de la informaci</w:t>
      </w:r>
      <w:r w:rsidR="00B84533">
        <w:rPr>
          <w:rFonts w:ascii="Arial" w:hAnsi="Arial" w:cs="Arial"/>
          <w:sz w:val="24"/>
          <w:szCs w:val="24"/>
          <w:lang w:val="es-ES_tradnl"/>
        </w:rPr>
        <w:t xml:space="preserve">ón mediante unas variables o </w:t>
      </w:r>
      <w:proofErr w:type="spellStart"/>
      <w:r w:rsidR="00B84533">
        <w:rPr>
          <w:rFonts w:ascii="Arial" w:hAnsi="Arial" w:cs="Arial"/>
          <w:sz w:val="24"/>
          <w:szCs w:val="24"/>
          <w:lang w:val="es-ES_tradnl"/>
        </w:rPr>
        <w:t>estrcuturas</w:t>
      </w:r>
      <w:proofErr w:type="spellEnd"/>
      <w:r w:rsidR="00B84533">
        <w:rPr>
          <w:rFonts w:ascii="Arial" w:hAnsi="Arial" w:cs="Arial"/>
          <w:sz w:val="24"/>
          <w:szCs w:val="24"/>
          <w:lang w:val="es-ES_tradnl"/>
        </w:rPr>
        <w:t xml:space="preserve"> recurrentes. </w:t>
      </w:r>
    </w:p>
    <w:p w:rsidR="00013FC6" w:rsidRPr="00B84533" w:rsidRDefault="00013FC6" w:rsidP="00013FC6">
      <w:pPr>
        <w:rPr>
          <w:lang w:val="es-ES_tradnl"/>
        </w:rPr>
      </w:pPr>
    </w:p>
    <w:bookmarkEnd w:id="84"/>
    <w:bookmarkEnd w:id="85"/>
    <w:p w:rsidR="000E1BBE" w:rsidRPr="00B84533" w:rsidRDefault="000E1BBE" w:rsidP="00931104">
      <w:pPr>
        <w:pStyle w:val="Ttulo2"/>
        <w:rPr>
          <w:rFonts w:ascii="Book Antiqua" w:hAnsi="Book Antiqua"/>
          <w:b/>
          <w:sz w:val="28"/>
          <w:u w:val="single"/>
          <w:lang w:val="es-ES_tradnl"/>
        </w:rPr>
      </w:pPr>
    </w:p>
    <w:sectPr w:rsidR="000E1BBE" w:rsidRPr="00B84533" w:rsidSect="009F17FB">
      <w:footerReference w:type="default" r:id="rId56"/>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5F05" w:rsidRDefault="001A5F05" w:rsidP="00324CFC">
      <w:pPr>
        <w:spacing w:after="0" w:line="240" w:lineRule="auto"/>
      </w:pPr>
      <w:r>
        <w:separator/>
      </w:r>
    </w:p>
  </w:endnote>
  <w:endnote w:type="continuationSeparator" w:id="0">
    <w:p w:rsidR="001A5F05" w:rsidRDefault="001A5F05" w:rsidP="00324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3477425"/>
      <w:docPartObj>
        <w:docPartGallery w:val="Page Numbers (Bottom of Page)"/>
        <w:docPartUnique/>
      </w:docPartObj>
    </w:sdtPr>
    <w:sdtEndPr/>
    <w:sdtContent>
      <w:p w:rsidR="006F1DF2" w:rsidRDefault="006F1DF2" w:rsidP="009F17FB">
        <w:pPr>
          <w:pStyle w:val="Piedepgina"/>
        </w:pPr>
      </w:p>
      <w:p w:rsidR="006F1DF2" w:rsidRDefault="001A5F05" w:rsidP="009F17FB">
        <w:pPr>
          <w:pStyle w:val="Piedepgina"/>
        </w:pPr>
      </w:p>
    </w:sdtContent>
  </w:sdt>
  <w:p w:rsidR="006F1DF2" w:rsidRDefault="006F1DF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lang w:val="es-ES"/>
      </w:rPr>
      <w:id w:val="-130101125"/>
      <w:docPartObj>
        <w:docPartGallery w:val="Page Numbers (Bottom of Page)"/>
        <w:docPartUnique/>
      </w:docPartObj>
    </w:sdtPr>
    <w:sdtEndPr/>
    <w:sdtContent>
      <w:p w:rsidR="006F1DF2" w:rsidRDefault="006F1DF2">
        <w:pPr>
          <w:pStyle w:val="Piedepgina"/>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es-ES"/>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sidR="006E5A45" w:rsidRPr="006E5A45">
          <w:rPr>
            <w:rFonts w:asciiTheme="majorHAnsi" w:eastAsiaTheme="majorEastAsia" w:hAnsiTheme="majorHAnsi" w:cstheme="majorBidi"/>
            <w:noProof/>
            <w:sz w:val="28"/>
            <w:szCs w:val="28"/>
            <w:lang w:val="es-ES"/>
          </w:rPr>
          <w:t>26</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es-ES"/>
          </w:rPr>
          <w:t xml:space="preserve"> ~</w:t>
        </w:r>
      </w:p>
    </w:sdtContent>
  </w:sdt>
  <w:p w:rsidR="006F1DF2" w:rsidRDefault="006F1DF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5F05" w:rsidRDefault="001A5F05" w:rsidP="00324CFC">
      <w:pPr>
        <w:spacing w:after="0" w:line="240" w:lineRule="auto"/>
      </w:pPr>
      <w:r>
        <w:separator/>
      </w:r>
    </w:p>
  </w:footnote>
  <w:footnote w:type="continuationSeparator" w:id="0">
    <w:p w:rsidR="001A5F05" w:rsidRDefault="001A5F05" w:rsidP="00324C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72766"/>
    <w:multiLevelType w:val="multilevel"/>
    <w:tmpl w:val="4F606414"/>
    <w:lvl w:ilvl="0">
      <w:start w:val="2"/>
      <w:numFmt w:val="decimal"/>
      <w:lvlText w:val="%1"/>
      <w:lvlJc w:val="left"/>
      <w:pPr>
        <w:ind w:left="375" w:hanging="375"/>
      </w:pPr>
      <w:rPr>
        <w:rFonts w:ascii="Book Antiqua" w:hAnsi="Book Antiqua" w:cstheme="minorBidi" w:hint="default"/>
        <w:sz w:val="28"/>
      </w:rPr>
    </w:lvl>
    <w:lvl w:ilvl="1">
      <w:start w:val="1"/>
      <w:numFmt w:val="decimal"/>
      <w:lvlText w:val="%1.%2"/>
      <w:lvlJc w:val="left"/>
      <w:pPr>
        <w:ind w:left="375" w:hanging="375"/>
      </w:pPr>
      <w:rPr>
        <w:rFonts w:ascii="Book Antiqua" w:hAnsi="Book Antiqua" w:cstheme="minorBidi" w:hint="default"/>
        <w:sz w:val="28"/>
      </w:rPr>
    </w:lvl>
    <w:lvl w:ilvl="2">
      <w:start w:val="1"/>
      <w:numFmt w:val="decimal"/>
      <w:lvlText w:val="%1.%2.%3"/>
      <w:lvlJc w:val="left"/>
      <w:pPr>
        <w:ind w:left="720" w:hanging="720"/>
      </w:pPr>
      <w:rPr>
        <w:rFonts w:ascii="Book Antiqua" w:hAnsi="Book Antiqua" w:cstheme="minorBidi" w:hint="default"/>
        <w:sz w:val="28"/>
      </w:rPr>
    </w:lvl>
    <w:lvl w:ilvl="3">
      <w:start w:val="1"/>
      <w:numFmt w:val="decimal"/>
      <w:lvlText w:val="%1.%2.%3.%4"/>
      <w:lvlJc w:val="left"/>
      <w:pPr>
        <w:ind w:left="1080" w:hanging="1080"/>
      </w:pPr>
      <w:rPr>
        <w:rFonts w:ascii="Book Antiqua" w:hAnsi="Book Antiqua" w:cstheme="minorBidi" w:hint="default"/>
        <w:sz w:val="28"/>
      </w:rPr>
    </w:lvl>
    <w:lvl w:ilvl="4">
      <w:start w:val="1"/>
      <w:numFmt w:val="decimal"/>
      <w:lvlText w:val="%1.%2.%3.%4.%5"/>
      <w:lvlJc w:val="left"/>
      <w:pPr>
        <w:ind w:left="1080" w:hanging="1080"/>
      </w:pPr>
      <w:rPr>
        <w:rFonts w:ascii="Book Antiqua" w:hAnsi="Book Antiqua" w:cstheme="minorBidi" w:hint="default"/>
        <w:sz w:val="28"/>
      </w:rPr>
    </w:lvl>
    <w:lvl w:ilvl="5">
      <w:start w:val="1"/>
      <w:numFmt w:val="decimal"/>
      <w:lvlText w:val="%1.%2.%3.%4.%5.%6"/>
      <w:lvlJc w:val="left"/>
      <w:pPr>
        <w:ind w:left="1440" w:hanging="1440"/>
      </w:pPr>
      <w:rPr>
        <w:rFonts w:ascii="Book Antiqua" w:hAnsi="Book Antiqua" w:cstheme="minorBidi" w:hint="default"/>
        <w:sz w:val="28"/>
      </w:rPr>
    </w:lvl>
    <w:lvl w:ilvl="6">
      <w:start w:val="1"/>
      <w:numFmt w:val="decimal"/>
      <w:lvlText w:val="%1.%2.%3.%4.%5.%6.%7"/>
      <w:lvlJc w:val="left"/>
      <w:pPr>
        <w:ind w:left="1440" w:hanging="1440"/>
      </w:pPr>
      <w:rPr>
        <w:rFonts w:ascii="Book Antiqua" w:hAnsi="Book Antiqua" w:cstheme="minorBidi" w:hint="default"/>
        <w:sz w:val="28"/>
      </w:rPr>
    </w:lvl>
    <w:lvl w:ilvl="7">
      <w:start w:val="1"/>
      <w:numFmt w:val="decimal"/>
      <w:lvlText w:val="%1.%2.%3.%4.%5.%6.%7.%8"/>
      <w:lvlJc w:val="left"/>
      <w:pPr>
        <w:ind w:left="1800" w:hanging="1800"/>
      </w:pPr>
      <w:rPr>
        <w:rFonts w:ascii="Book Antiqua" w:hAnsi="Book Antiqua" w:cstheme="minorBidi" w:hint="default"/>
        <w:sz w:val="28"/>
      </w:rPr>
    </w:lvl>
    <w:lvl w:ilvl="8">
      <w:start w:val="1"/>
      <w:numFmt w:val="decimal"/>
      <w:lvlText w:val="%1.%2.%3.%4.%5.%6.%7.%8.%9"/>
      <w:lvlJc w:val="left"/>
      <w:pPr>
        <w:ind w:left="1800" w:hanging="1800"/>
      </w:pPr>
      <w:rPr>
        <w:rFonts w:ascii="Book Antiqua" w:hAnsi="Book Antiqua" w:cstheme="minorBidi" w:hint="default"/>
        <w:sz w:val="28"/>
      </w:rPr>
    </w:lvl>
  </w:abstractNum>
  <w:abstractNum w:abstractNumId="1" w15:restartNumberingAfterBreak="0">
    <w:nsid w:val="06A50BCA"/>
    <w:multiLevelType w:val="multilevel"/>
    <w:tmpl w:val="DDB4F370"/>
    <w:lvl w:ilvl="0">
      <w:start w:val="4"/>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BE6198"/>
    <w:multiLevelType w:val="hybridMultilevel"/>
    <w:tmpl w:val="108628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A79BD"/>
    <w:multiLevelType w:val="multilevel"/>
    <w:tmpl w:val="839A4BD6"/>
    <w:lvl w:ilvl="0">
      <w:start w:val="1"/>
      <w:numFmt w:val="decimal"/>
      <w:lvlText w:val="%1."/>
      <w:lvlJc w:val="left"/>
      <w:pPr>
        <w:ind w:left="360" w:hanging="360"/>
      </w:pPr>
      <w:rPr>
        <w:rFonts w:hint="default"/>
      </w:rPr>
    </w:lvl>
    <w:lvl w:ilvl="1">
      <w:start w:val="5"/>
      <w:numFmt w:val="decimal"/>
      <w:isLgl/>
      <w:lvlText w:val="%1.%2"/>
      <w:lvlJc w:val="left"/>
      <w:pPr>
        <w:ind w:left="6150" w:hanging="480"/>
      </w:pPr>
      <w:rPr>
        <w:rFonts w:hint="default"/>
        <w:u w:val="single"/>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4" w15:restartNumberingAfterBreak="0">
    <w:nsid w:val="18D55110"/>
    <w:multiLevelType w:val="multilevel"/>
    <w:tmpl w:val="4F0A90B6"/>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1A197092"/>
    <w:multiLevelType w:val="multilevel"/>
    <w:tmpl w:val="B5EEDB54"/>
    <w:lvl w:ilvl="0">
      <w:start w:val="1"/>
      <w:numFmt w:val="decimal"/>
      <w:lvlText w:val="%1."/>
      <w:lvlJc w:val="left"/>
      <w:pPr>
        <w:ind w:left="360" w:hanging="360"/>
      </w:pPr>
      <w:rPr>
        <w:rFonts w:hint="default"/>
      </w:rPr>
    </w:lvl>
    <w:lvl w:ilvl="1">
      <w:start w:val="1"/>
      <w:numFmt w:val="decimal"/>
      <w:isLgl/>
      <w:lvlText w:val="%1.%2"/>
      <w:lvlJc w:val="left"/>
      <w:pPr>
        <w:ind w:left="46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C1D2F1A"/>
    <w:multiLevelType w:val="multilevel"/>
    <w:tmpl w:val="7836462C"/>
    <w:lvl w:ilvl="0">
      <w:start w:val="2"/>
      <w:numFmt w:val="decimal"/>
      <w:lvlText w:val="%1"/>
      <w:lvlJc w:val="left"/>
      <w:pPr>
        <w:ind w:left="375" w:hanging="375"/>
      </w:pPr>
      <w:rPr>
        <w:rFonts w:ascii="Book Antiqua" w:hAnsi="Book Antiqua" w:cstheme="minorBidi" w:hint="default"/>
        <w:sz w:val="28"/>
      </w:rPr>
    </w:lvl>
    <w:lvl w:ilvl="1">
      <w:start w:val="1"/>
      <w:numFmt w:val="decimal"/>
      <w:lvlText w:val="%1.%2"/>
      <w:lvlJc w:val="left"/>
      <w:pPr>
        <w:ind w:left="1379" w:hanging="375"/>
      </w:pPr>
      <w:rPr>
        <w:rFonts w:ascii="Book Antiqua" w:hAnsi="Book Antiqua" w:cstheme="minorBidi" w:hint="default"/>
        <w:sz w:val="28"/>
      </w:rPr>
    </w:lvl>
    <w:lvl w:ilvl="2">
      <w:start w:val="1"/>
      <w:numFmt w:val="decimal"/>
      <w:lvlText w:val="%1.%2.%3"/>
      <w:lvlJc w:val="left"/>
      <w:pPr>
        <w:ind w:left="2728" w:hanging="720"/>
      </w:pPr>
      <w:rPr>
        <w:rFonts w:ascii="Book Antiqua" w:hAnsi="Book Antiqua" w:cstheme="minorBidi" w:hint="default"/>
        <w:sz w:val="28"/>
      </w:rPr>
    </w:lvl>
    <w:lvl w:ilvl="3">
      <w:start w:val="1"/>
      <w:numFmt w:val="decimal"/>
      <w:lvlText w:val="%1.%2.%3.%4"/>
      <w:lvlJc w:val="left"/>
      <w:pPr>
        <w:ind w:left="4092" w:hanging="1080"/>
      </w:pPr>
      <w:rPr>
        <w:rFonts w:ascii="Book Antiqua" w:hAnsi="Book Antiqua" w:cstheme="minorBidi" w:hint="default"/>
        <w:sz w:val="28"/>
      </w:rPr>
    </w:lvl>
    <w:lvl w:ilvl="4">
      <w:start w:val="1"/>
      <w:numFmt w:val="decimal"/>
      <w:lvlText w:val="%1.%2.%3.%4.%5"/>
      <w:lvlJc w:val="left"/>
      <w:pPr>
        <w:ind w:left="5096" w:hanging="1080"/>
      </w:pPr>
      <w:rPr>
        <w:rFonts w:ascii="Book Antiqua" w:hAnsi="Book Antiqua" w:cstheme="minorBidi" w:hint="default"/>
        <w:sz w:val="28"/>
      </w:rPr>
    </w:lvl>
    <w:lvl w:ilvl="5">
      <w:start w:val="1"/>
      <w:numFmt w:val="decimal"/>
      <w:lvlText w:val="%1.%2.%3.%4.%5.%6"/>
      <w:lvlJc w:val="left"/>
      <w:pPr>
        <w:ind w:left="6460" w:hanging="1440"/>
      </w:pPr>
      <w:rPr>
        <w:rFonts w:ascii="Book Antiqua" w:hAnsi="Book Antiqua" w:cstheme="minorBidi" w:hint="default"/>
        <w:sz w:val="28"/>
      </w:rPr>
    </w:lvl>
    <w:lvl w:ilvl="6">
      <w:start w:val="1"/>
      <w:numFmt w:val="decimal"/>
      <w:lvlText w:val="%1.%2.%3.%4.%5.%6.%7"/>
      <w:lvlJc w:val="left"/>
      <w:pPr>
        <w:ind w:left="7464" w:hanging="1440"/>
      </w:pPr>
      <w:rPr>
        <w:rFonts w:ascii="Book Antiqua" w:hAnsi="Book Antiqua" w:cstheme="minorBidi" w:hint="default"/>
        <w:sz w:val="28"/>
      </w:rPr>
    </w:lvl>
    <w:lvl w:ilvl="7">
      <w:start w:val="1"/>
      <w:numFmt w:val="decimal"/>
      <w:lvlText w:val="%1.%2.%3.%4.%5.%6.%7.%8"/>
      <w:lvlJc w:val="left"/>
      <w:pPr>
        <w:ind w:left="8828" w:hanging="1800"/>
      </w:pPr>
      <w:rPr>
        <w:rFonts w:ascii="Book Antiqua" w:hAnsi="Book Antiqua" w:cstheme="minorBidi" w:hint="default"/>
        <w:sz w:val="28"/>
      </w:rPr>
    </w:lvl>
    <w:lvl w:ilvl="8">
      <w:start w:val="1"/>
      <w:numFmt w:val="decimal"/>
      <w:lvlText w:val="%1.%2.%3.%4.%5.%6.%7.%8.%9"/>
      <w:lvlJc w:val="left"/>
      <w:pPr>
        <w:ind w:left="9832" w:hanging="1800"/>
      </w:pPr>
      <w:rPr>
        <w:rFonts w:ascii="Book Antiqua" w:hAnsi="Book Antiqua" w:cstheme="minorBidi" w:hint="default"/>
        <w:sz w:val="28"/>
      </w:rPr>
    </w:lvl>
  </w:abstractNum>
  <w:abstractNum w:abstractNumId="7" w15:restartNumberingAfterBreak="0">
    <w:nsid w:val="1C9B215A"/>
    <w:multiLevelType w:val="hybridMultilevel"/>
    <w:tmpl w:val="35D2104C"/>
    <w:lvl w:ilvl="0" w:tplc="8B2EEDAA">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094DF3"/>
    <w:multiLevelType w:val="hybridMultilevel"/>
    <w:tmpl w:val="D81C56AA"/>
    <w:lvl w:ilvl="0" w:tplc="9108741C">
      <w:start w:val="2"/>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80E4FCD"/>
    <w:multiLevelType w:val="hybridMultilevel"/>
    <w:tmpl w:val="40BCE3EC"/>
    <w:lvl w:ilvl="0" w:tplc="0FA45876">
      <w:start w:val="2"/>
      <w:numFmt w:val="decimal"/>
      <w:lvlText w:val="%1."/>
      <w:lvlJc w:val="left"/>
      <w:pPr>
        <w:ind w:left="862" w:hanging="360"/>
      </w:pPr>
      <w:rPr>
        <w:rFonts w:ascii="Book Antiqua" w:hAnsi="Book Antiqua" w:cstheme="minorBidi" w:hint="default"/>
        <w:sz w:val="28"/>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0" w15:restartNumberingAfterBreak="0">
    <w:nsid w:val="2A1E6B02"/>
    <w:multiLevelType w:val="multilevel"/>
    <w:tmpl w:val="CE4008A8"/>
    <w:lvl w:ilvl="0">
      <w:start w:val="4"/>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337077B"/>
    <w:multiLevelType w:val="multilevel"/>
    <w:tmpl w:val="398AB9CE"/>
    <w:lvl w:ilvl="0">
      <w:start w:val="2"/>
      <w:numFmt w:val="decimal"/>
      <w:lvlText w:val="%1"/>
      <w:lvlJc w:val="left"/>
      <w:pPr>
        <w:ind w:left="375" w:hanging="375"/>
      </w:pPr>
      <w:rPr>
        <w:rFonts w:ascii="Book Antiqua" w:hAnsi="Book Antiqua" w:cstheme="minorBidi" w:hint="default"/>
        <w:sz w:val="28"/>
      </w:rPr>
    </w:lvl>
    <w:lvl w:ilvl="1">
      <w:start w:val="1"/>
      <w:numFmt w:val="decimal"/>
      <w:lvlText w:val="%1.%2"/>
      <w:lvlJc w:val="left"/>
      <w:pPr>
        <w:ind w:left="517" w:hanging="375"/>
      </w:pPr>
      <w:rPr>
        <w:rFonts w:ascii="Book Antiqua" w:hAnsi="Book Antiqua" w:cstheme="minorBidi" w:hint="default"/>
        <w:sz w:val="28"/>
      </w:rPr>
    </w:lvl>
    <w:lvl w:ilvl="2">
      <w:start w:val="1"/>
      <w:numFmt w:val="decimal"/>
      <w:lvlText w:val="%1.%2.%3"/>
      <w:lvlJc w:val="left"/>
      <w:pPr>
        <w:ind w:left="1004" w:hanging="720"/>
      </w:pPr>
      <w:rPr>
        <w:rFonts w:ascii="Book Antiqua" w:hAnsi="Book Antiqua" w:cstheme="minorBidi" w:hint="default"/>
        <w:sz w:val="28"/>
      </w:rPr>
    </w:lvl>
    <w:lvl w:ilvl="3">
      <w:start w:val="1"/>
      <w:numFmt w:val="decimal"/>
      <w:lvlText w:val="%1.%2.%3.%4"/>
      <w:lvlJc w:val="left"/>
      <w:pPr>
        <w:ind w:left="1506" w:hanging="1080"/>
      </w:pPr>
      <w:rPr>
        <w:rFonts w:ascii="Book Antiqua" w:hAnsi="Book Antiqua" w:cstheme="minorBidi" w:hint="default"/>
        <w:sz w:val="28"/>
      </w:rPr>
    </w:lvl>
    <w:lvl w:ilvl="4">
      <w:start w:val="1"/>
      <w:numFmt w:val="decimal"/>
      <w:lvlText w:val="%1.%2.%3.%4.%5"/>
      <w:lvlJc w:val="left"/>
      <w:pPr>
        <w:ind w:left="1648" w:hanging="1080"/>
      </w:pPr>
      <w:rPr>
        <w:rFonts w:ascii="Book Antiqua" w:hAnsi="Book Antiqua" w:cstheme="minorBidi" w:hint="default"/>
        <w:sz w:val="28"/>
      </w:rPr>
    </w:lvl>
    <w:lvl w:ilvl="5">
      <w:start w:val="1"/>
      <w:numFmt w:val="decimal"/>
      <w:lvlText w:val="%1.%2.%3.%4.%5.%6"/>
      <w:lvlJc w:val="left"/>
      <w:pPr>
        <w:ind w:left="2150" w:hanging="1440"/>
      </w:pPr>
      <w:rPr>
        <w:rFonts w:ascii="Book Antiqua" w:hAnsi="Book Antiqua" w:cstheme="minorBidi" w:hint="default"/>
        <w:sz w:val="28"/>
      </w:rPr>
    </w:lvl>
    <w:lvl w:ilvl="6">
      <w:start w:val="1"/>
      <w:numFmt w:val="decimal"/>
      <w:lvlText w:val="%1.%2.%3.%4.%5.%6.%7"/>
      <w:lvlJc w:val="left"/>
      <w:pPr>
        <w:ind w:left="2292" w:hanging="1440"/>
      </w:pPr>
      <w:rPr>
        <w:rFonts w:ascii="Book Antiqua" w:hAnsi="Book Antiqua" w:cstheme="minorBidi" w:hint="default"/>
        <w:sz w:val="28"/>
      </w:rPr>
    </w:lvl>
    <w:lvl w:ilvl="7">
      <w:start w:val="1"/>
      <w:numFmt w:val="decimal"/>
      <w:lvlText w:val="%1.%2.%3.%4.%5.%6.%7.%8"/>
      <w:lvlJc w:val="left"/>
      <w:pPr>
        <w:ind w:left="2794" w:hanging="1800"/>
      </w:pPr>
      <w:rPr>
        <w:rFonts w:ascii="Book Antiqua" w:hAnsi="Book Antiqua" w:cstheme="minorBidi" w:hint="default"/>
        <w:sz w:val="28"/>
      </w:rPr>
    </w:lvl>
    <w:lvl w:ilvl="8">
      <w:start w:val="1"/>
      <w:numFmt w:val="decimal"/>
      <w:lvlText w:val="%1.%2.%3.%4.%5.%6.%7.%8.%9"/>
      <w:lvlJc w:val="left"/>
      <w:pPr>
        <w:ind w:left="2936" w:hanging="1800"/>
      </w:pPr>
      <w:rPr>
        <w:rFonts w:ascii="Book Antiqua" w:hAnsi="Book Antiqua" w:cstheme="minorBidi" w:hint="default"/>
        <w:sz w:val="28"/>
      </w:rPr>
    </w:lvl>
  </w:abstractNum>
  <w:abstractNum w:abstractNumId="12" w15:restartNumberingAfterBreak="0">
    <w:nsid w:val="3C194F7A"/>
    <w:multiLevelType w:val="multilevel"/>
    <w:tmpl w:val="A404B97E"/>
    <w:lvl w:ilvl="0">
      <w:start w:val="2"/>
      <w:numFmt w:val="decimal"/>
      <w:lvlText w:val="%1"/>
      <w:lvlJc w:val="left"/>
      <w:pPr>
        <w:ind w:left="375" w:hanging="375"/>
      </w:pPr>
      <w:rPr>
        <w:rFonts w:ascii="Book Antiqua" w:hAnsi="Book Antiqua" w:cstheme="minorBidi" w:hint="default"/>
        <w:sz w:val="28"/>
      </w:rPr>
    </w:lvl>
    <w:lvl w:ilvl="1">
      <w:start w:val="1"/>
      <w:numFmt w:val="decimal"/>
      <w:lvlText w:val="%1.%2"/>
      <w:lvlJc w:val="left"/>
      <w:pPr>
        <w:ind w:left="877" w:hanging="375"/>
      </w:pPr>
      <w:rPr>
        <w:rFonts w:ascii="Book Antiqua" w:hAnsi="Book Antiqua" w:cstheme="minorBidi" w:hint="default"/>
        <w:sz w:val="28"/>
      </w:rPr>
    </w:lvl>
    <w:lvl w:ilvl="2">
      <w:start w:val="1"/>
      <w:numFmt w:val="decimal"/>
      <w:lvlText w:val="%1.%2.%3"/>
      <w:lvlJc w:val="left"/>
      <w:pPr>
        <w:ind w:left="1724" w:hanging="720"/>
      </w:pPr>
      <w:rPr>
        <w:rFonts w:ascii="Book Antiqua" w:hAnsi="Book Antiqua" w:cstheme="minorBidi" w:hint="default"/>
        <w:sz w:val="28"/>
      </w:rPr>
    </w:lvl>
    <w:lvl w:ilvl="3">
      <w:start w:val="1"/>
      <w:numFmt w:val="decimal"/>
      <w:lvlText w:val="%1.%2.%3.%4"/>
      <w:lvlJc w:val="left"/>
      <w:pPr>
        <w:ind w:left="2586" w:hanging="1080"/>
      </w:pPr>
      <w:rPr>
        <w:rFonts w:ascii="Book Antiqua" w:hAnsi="Book Antiqua" w:cstheme="minorBidi" w:hint="default"/>
        <w:sz w:val="28"/>
      </w:rPr>
    </w:lvl>
    <w:lvl w:ilvl="4">
      <w:start w:val="1"/>
      <w:numFmt w:val="decimal"/>
      <w:lvlText w:val="%1.%2.%3.%4.%5"/>
      <w:lvlJc w:val="left"/>
      <w:pPr>
        <w:ind w:left="3088" w:hanging="1080"/>
      </w:pPr>
      <w:rPr>
        <w:rFonts w:ascii="Book Antiqua" w:hAnsi="Book Antiqua" w:cstheme="minorBidi" w:hint="default"/>
        <w:sz w:val="28"/>
      </w:rPr>
    </w:lvl>
    <w:lvl w:ilvl="5">
      <w:start w:val="1"/>
      <w:numFmt w:val="decimal"/>
      <w:lvlText w:val="%1.%2.%3.%4.%5.%6"/>
      <w:lvlJc w:val="left"/>
      <w:pPr>
        <w:ind w:left="3950" w:hanging="1440"/>
      </w:pPr>
      <w:rPr>
        <w:rFonts w:ascii="Book Antiqua" w:hAnsi="Book Antiqua" w:cstheme="minorBidi" w:hint="default"/>
        <w:sz w:val="28"/>
      </w:rPr>
    </w:lvl>
    <w:lvl w:ilvl="6">
      <w:start w:val="1"/>
      <w:numFmt w:val="decimal"/>
      <w:lvlText w:val="%1.%2.%3.%4.%5.%6.%7"/>
      <w:lvlJc w:val="left"/>
      <w:pPr>
        <w:ind w:left="4452" w:hanging="1440"/>
      </w:pPr>
      <w:rPr>
        <w:rFonts w:ascii="Book Antiqua" w:hAnsi="Book Antiqua" w:cstheme="minorBidi" w:hint="default"/>
        <w:sz w:val="28"/>
      </w:rPr>
    </w:lvl>
    <w:lvl w:ilvl="7">
      <w:start w:val="1"/>
      <w:numFmt w:val="decimal"/>
      <w:lvlText w:val="%1.%2.%3.%4.%5.%6.%7.%8"/>
      <w:lvlJc w:val="left"/>
      <w:pPr>
        <w:ind w:left="5314" w:hanging="1800"/>
      </w:pPr>
      <w:rPr>
        <w:rFonts w:ascii="Book Antiqua" w:hAnsi="Book Antiqua" w:cstheme="minorBidi" w:hint="default"/>
        <w:sz w:val="28"/>
      </w:rPr>
    </w:lvl>
    <w:lvl w:ilvl="8">
      <w:start w:val="1"/>
      <w:numFmt w:val="decimal"/>
      <w:lvlText w:val="%1.%2.%3.%4.%5.%6.%7.%8.%9"/>
      <w:lvlJc w:val="left"/>
      <w:pPr>
        <w:ind w:left="5816" w:hanging="1800"/>
      </w:pPr>
      <w:rPr>
        <w:rFonts w:ascii="Book Antiqua" w:hAnsi="Book Antiqua" w:cstheme="minorBidi" w:hint="default"/>
        <w:sz w:val="28"/>
      </w:rPr>
    </w:lvl>
  </w:abstractNum>
  <w:abstractNum w:abstractNumId="13" w15:restartNumberingAfterBreak="0">
    <w:nsid w:val="3F236638"/>
    <w:multiLevelType w:val="multilevel"/>
    <w:tmpl w:val="83782842"/>
    <w:lvl w:ilvl="0">
      <w:start w:val="2"/>
      <w:numFmt w:val="decimal"/>
      <w:lvlText w:val="%1"/>
      <w:lvlJc w:val="left"/>
      <w:pPr>
        <w:ind w:left="360" w:hanging="360"/>
      </w:pPr>
      <w:rPr>
        <w:rFonts w:ascii="Book Antiqua" w:hAnsi="Book Antiqua" w:cstheme="minorBidi" w:hint="default"/>
        <w:sz w:val="28"/>
      </w:rPr>
    </w:lvl>
    <w:lvl w:ilvl="1">
      <w:start w:val="1"/>
      <w:numFmt w:val="decimal"/>
      <w:lvlText w:val="%1.%2"/>
      <w:lvlJc w:val="left"/>
      <w:pPr>
        <w:ind w:left="1440" w:hanging="360"/>
      </w:pPr>
      <w:rPr>
        <w:rFonts w:ascii="Book Antiqua" w:hAnsi="Book Antiqua" w:cstheme="minorBidi" w:hint="default"/>
        <w:sz w:val="28"/>
      </w:rPr>
    </w:lvl>
    <w:lvl w:ilvl="2">
      <w:start w:val="1"/>
      <w:numFmt w:val="decimal"/>
      <w:lvlText w:val="%1.%2.%3"/>
      <w:lvlJc w:val="left"/>
      <w:pPr>
        <w:ind w:left="2880" w:hanging="720"/>
      </w:pPr>
      <w:rPr>
        <w:rFonts w:ascii="Book Antiqua" w:hAnsi="Book Antiqua" w:cstheme="minorBidi" w:hint="default"/>
        <w:sz w:val="28"/>
      </w:rPr>
    </w:lvl>
    <w:lvl w:ilvl="3">
      <w:start w:val="1"/>
      <w:numFmt w:val="decimal"/>
      <w:lvlText w:val="%1.%2.%3.%4"/>
      <w:lvlJc w:val="left"/>
      <w:pPr>
        <w:ind w:left="4320" w:hanging="1080"/>
      </w:pPr>
      <w:rPr>
        <w:rFonts w:ascii="Book Antiqua" w:hAnsi="Book Antiqua" w:cstheme="minorBidi" w:hint="default"/>
        <w:sz w:val="28"/>
      </w:rPr>
    </w:lvl>
    <w:lvl w:ilvl="4">
      <w:start w:val="1"/>
      <w:numFmt w:val="decimal"/>
      <w:lvlText w:val="%1.%2.%3.%4.%5"/>
      <w:lvlJc w:val="left"/>
      <w:pPr>
        <w:ind w:left="5400" w:hanging="1080"/>
      </w:pPr>
      <w:rPr>
        <w:rFonts w:ascii="Book Antiqua" w:hAnsi="Book Antiqua" w:cstheme="minorBidi" w:hint="default"/>
        <w:sz w:val="28"/>
      </w:rPr>
    </w:lvl>
    <w:lvl w:ilvl="5">
      <w:start w:val="1"/>
      <w:numFmt w:val="decimal"/>
      <w:lvlText w:val="%1.%2.%3.%4.%5.%6"/>
      <w:lvlJc w:val="left"/>
      <w:pPr>
        <w:ind w:left="6840" w:hanging="1440"/>
      </w:pPr>
      <w:rPr>
        <w:rFonts w:ascii="Book Antiqua" w:hAnsi="Book Antiqua" w:cstheme="minorBidi" w:hint="default"/>
        <w:sz w:val="28"/>
      </w:rPr>
    </w:lvl>
    <w:lvl w:ilvl="6">
      <w:start w:val="1"/>
      <w:numFmt w:val="decimal"/>
      <w:lvlText w:val="%1.%2.%3.%4.%5.%6.%7"/>
      <w:lvlJc w:val="left"/>
      <w:pPr>
        <w:ind w:left="7920" w:hanging="1440"/>
      </w:pPr>
      <w:rPr>
        <w:rFonts w:ascii="Book Antiqua" w:hAnsi="Book Antiqua" w:cstheme="minorBidi" w:hint="default"/>
        <w:sz w:val="28"/>
      </w:rPr>
    </w:lvl>
    <w:lvl w:ilvl="7">
      <w:start w:val="1"/>
      <w:numFmt w:val="decimal"/>
      <w:lvlText w:val="%1.%2.%3.%4.%5.%6.%7.%8"/>
      <w:lvlJc w:val="left"/>
      <w:pPr>
        <w:ind w:left="9360" w:hanging="1800"/>
      </w:pPr>
      <w:rPr>
        <w:rFonts w:ascii="Book Antiqua" w:hAnsi="Book Antiqua" w:cstheme="minorBidi" w:hint="default"/>
        <w:sz w:val="28"/>
      </w:rPr>
    </w:lvl>
    <w:lvl w:ilvl="8">
      <w:start w:val="1"/>
      <w:numFmt w:val="decimal"/>
      <w:lvlText w:val="%1.%2.%3.%4.%5.%6.%7.%8.%9"/>
      <w:lvlJc w:val="left"/>
      <w:pPr>
        <w:ind w:left="10440" w:hanging="1800"/>
      </w:pPr>
      <w:rPr>
        <w:rFonts w:ascii="Book Antiqua" w:hAnsi="Book Antiqua" w:cstheme="minorBidi" w:hint="default"/>
        <w:sz w:val="28"/>
      </w:rPr>
    </w:lvl>
  </w:abstractNum>
  <w:abstractNum w:abstractNumId="14" w15:restartNumberingAfterBreak="0">
    <w:nsid w:val="3F36458F"/>
    <w:multiLevelType w:val="multilevel"/>
    <w:tmpl w:val="EDF809A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2BC5CC7"/>
    <w:multiLevelType w:val="hybridMultilevel"/>
    <w:tmpl w:val="BD0E374C"/>
    <w:lvl w:ilvl="0" w:tplc="3C108E12">
      <w:numFmt w:val="bullet"/>
      <w:lvlText w:val="-"/>
      <w:lvlJc w:val="left"/>
      <w:pPr>
        <w:ind w:left="1080" w:hanging="360"/>
      </w:pPr>
      <w:rPr>
        <w:rFonts w:ascii="Calibri" w:eastAsia="Calibr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456275DB"/>
    <w:multiLevelType w:val="multilevel"/>
    <w:tmpl w:val="6818F430"/>
    <w:lvl w:ilvl="0">
      <w:start w:val="2"/>
      <w:numFmt w:val="decimal"/>
      <w:lvlText w:val="%1"/>
      <w:lvlJc w:val="left"/>
      <w:pPr>
        <w:ind w:left="375" w:hanging="375"/>
      </w:pPr>
      <w:rPr>
        <w:rFonts w:ascii="Book Antiqua" w:hAnsi="Book Antiqua" w:cstheme="minorBidi" w:hint="default"/>
        <w:sz w:val="28"/>
      </w:rPr>
    </w:lvl>
    <w:lvl w:ilvl="1">
      <w:start w:val="1"/>
      <w:numFmt w:val="decimal"/>
      <w:lvlText w:val="%1.%2"/>
      <w:lvlJc w:val="left"/>
      <w:pPr>
        <w:ind w:left="450" w:hanging="375"/>
      </w:pPr>
      <w:rPr>
        <w:rFonts w:ascii="Book Antiqua" w:hAnsi="Book Antiqua" w:cstheme="minorBidi" w:hint="default"/>
        <w:sz w:val="28"/>
      </w:rPr>
    </w:lvl>
    <w:lvl w:ilvl="2">
      <w:start w:val="1"/>
      <w:numFmt w:val="decimal"/>
      <w:lvlText w:val="%1.%2.%3"/>
      <w:lvlJc w:val="left"/>
      <w:pPr>
        <w:ind w:left="870" w:hanging="720"/>
      </w:pPr>
      <w:rPr>
        <w:rFonts w:ascii="Book Antiqua" w:hAnsi="Book Antiqua" w:cstheme="minorBidi" w:hint="default"/>
        <w:sz w:val="28"/>
      </w:rPr>
    </w:lvl>
    <w:lvl w:ilvl="3">
      <w:start w:val="1"/>
      <w:numFmt w:val="decimal"/>
      <w:lvlText w:val="%1.%2.%3.%4"/>
      <w:lvlJc w:val="left"/>
      <w:pPr>
        <w:ind w:left="1305" w:hanging="1080"/>
      </w:pPr>
      <w:rPr>
        <w:rFonts w:ascii="Book Antiqua" w:hAnsi="Book Antiqua" w:cstheme="minorBidi" w:hint="default"/>
        <w:sz w:val="28"/>
      </w:rPr>
    </w:lvl>
    <w:lvl w:ilvl="4">
      <w:start w:val="1"/>
      <w:numFmt w:val="decimal"/>
      <w:lvlText w:val="%1.%2.%3.%4.%5"/>
      <w:lvlJc w:val="left"/>
      <w:pPr>
        <w:ind w:left="1380" w:hanging="1080"/>
      </w:pPr>
      <w:rPr>
        <w:rFonts w:ascii="Book Antiqua" w:hAnsi="Book Antiqua" w:cstheme="minorBidi" w:hint="default"/>
        <w:sz w:val="28"/>
      </w:rPr>
    </w:lvl>
    <w:lvl w:ilvl="5">
      <w:start w:val="1"/>
      <w:numFmt w:val="decimal"/>
      <w:lvlText w:val="%1.%2.%3.%4.%5.%6"/>
      <w:lvlJc w:val="left"/>
      <w:pPr>
        <w:ind w:left="1815" w:hanging="1440"/>
      </w:pPr>
      <w:rPr>
        <w:rFonts w:ascii="Book Antiqua" w:hAnsi="Book Antiqua" w:cstheme="minorBidi" w:hint="default"/>
        <w:sz w:val="28"/>
      </w:rPr>
    </w:lvl>
    <w:lvl w:ilvl="6">
      <w:start w:val="1"/>
      <w:numFmt w:val="decimal"/>
      <w:lvlText w:val="%1.%2.%3.%4.%5.%6.%7"/>
      <w:lvlJc w:val="left"/>
      <w:pPr>
        <w:ind w:left="1890" w:hanging="1440"/>
      </w:pPr>
      <w:rPr>
        <w:rFonts w:ascii="Book Antiqua" w:hAnsi="Book Antiqua" w:cstheme="minorBidi" w:hint="default"/>
        <w:sz w:val="28"/>
      </w:rPr>
    </w:lvl>
    <w:lvl w:ilvl="7">
      <w:start w:val="1"/>
      <w:numFmt w:val="decimal"/>
      <w:lvlText w:val="%1.%2.%3.%4.%5.%6.%7.%8"/>
      <w:lvlJc w:val="left"/>
      <w:pPr>
        <w:ind w:left="2325" w:hanging="1800"/>
      </w:pPr>
      <w:rPr>
        <w:rFonts w:ascii="Book Antiqua" w:hAnsi="Book Antiqua" w:cstheme="minorBidi" w:hint="default"/>
        <w:sz w:val="28"/>
      </w:rPr>
    </w:lvl>
    <w:lvl w:ilvl="8">
      <w:start w:val="1"/>
      <w:numFmt w:val="decimal"/>
      <w:lvlText w:val="%1.%2.%3.%4.%5.%6.%7.%8.%9"/>
      <w:lvlJc w:val="left"/>
      <w:pPr>
        <w:ind w:left="2400" w:hanging="1800"/>
      </w:pPr>
      <w:rPr>
        <w:rFonts w:ascii="Book Antiqua" w:hAnsi="Book Antiqua" w:cstheme="minorBidi" w:hint="default"/>
        <w:sz w:val="28"/>
      </w:rPr>
    </w:lvl>
  </w:abstractNum>
  <w:abstractNum w:abstractNumId="17" w15:restartNumberingAfterBreak="0">
    <w:nsid w:val="47166D8F"/>
    <w:multiLevelType w:val="multilevel"/>
    <w:tmpl w:val="839A4BD6"/>
    <w:lvl w:ilvl="0">
      <w:start w:val="1"/>
      <w:numFmt w:val="decimal"/>
      <w:lvlText w:val="%1."/>
      <w:lvlJc w:val="left"/>
      <w:pPr>
        <w:ind w:left="502" w:hanging="360"/>
      </w:pPr>
      <w:rPr>
        <w:rFonts w:hint="default"/>
      </w:rPr>
    </w:lvl>
    <w:lvl w:ilvl="1">
      <w:start w:val="5"/>
      <w:numFmt w:val="decimal"/>
      <w:isLgl/>
      <w:lvlText w:val="%1.%2"/>
      <w:lvlJc w:val="left"/>
      <w:pPr>
        <w:ind w:left="6150" w:hanging="480"/>
      </w:pPr>
      <w:rPr>
        <w:rFonts w:hint="default"/>
        <w:u w:val="single"/>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18" w15:restartNumberingAfterBreak="0">
    <w:nsid w:val="49E7678E"/>
    <w:multiLevelType w:val="multilevel"/>
    <w:tmpl w:val="DE145B02"/>
    <w:lvl w:ilvl="0">
      <w:start w:val="4"/>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A863A4C"/>
    <w:multiLevelType w:val="multilevel"/>
    <w:tmpl w:val="81ECCF10"/>
    <w:lvl w:ilvl="0">
      <w:start w:val="2"/>
      <w:numFmt w:val="decimal"/>
      <w:lvlText w:val="%1"/>
      <w:lvlJc w:val="left"/>
      <w:pPr>
        <w:ind w:left="375" w:hanging="375"/>
      </w:pPr>
      <w:rPr>
        <w:rFonts w:ascii="Book Antiqua" w:hAnsi="Book Antiqua" w:cstheme="minorBidi" w:hint="default"/>
        <w:sz w:val="28"/>
      </w:rPr>
    </w:lvl>
    <w:lvl w:ilvl="1">
      <w:start w:val="1"/>
      <w:numFmt w:val="decimal"/>
      <w:lvlText w:val="%1.%2"/>
      <w:lvlJc w:val="left"/>
      <w:pPr>
        <w:ind w:left="877" w:hanging="375"/>
      </w:pPr>
      <w:rPr>
        <w:rFonts w:ascii="Book Antiqua" w:hAnsi="Book Antiqua" w:cstheme="minorBidi" w:hint="default"/>
        <w:sz w:val="28"/>
      </w:rPr>
    </w:lvl>
    <w:lvl w:ilvl="2">
      <w:start w:val="1"/>
      <w:numFmt w:val="decimal"/>
      <w:lvlText w:val="%1.%2.%3"/>
      <w:lvlJc w:val="left"/>
      <w:pPr>
        <w:ind w:left="1724" w:hanging="720"/>
      </w:pPr>
      <w:rPr>
        <w:rFonts w:ascii="Book Antiqua" w:hAnsi="Book Antiqua" w:cstheme="minorBidi" w:hint="default"/>
        <w:sz w:val="28"/>
      </w:rPr>
    </w:lvl>
    <w:lvl w:ilvl="3">
      <w:start w:val="1"/>
      <w:numFmt w:val="decimal"/>
      <w:lvlText w:val="%1.%2.%3.%4"/>
      <w:lvlJc w:val="left"/>
      <w:pPr>
        <w:ind w:left="2586" w:hanging="1080"/>
      </w:pPr>
      <w:rPr>
        <w:rFonts w:ascii="Book Antiqua" w:hAnsi="Book Antiqua" w:cstheme="minorBidi" w:hint="default"/>
        <w:sz w:val="28"/>
      </w:rPr>
    </w:lvl>
    <w:lvl w:ilvl="4">
      <w:start w:val="1"/>
      <w:numFmt w:val="decimal"/>
      <w:lvlText w:val="%1.%2.%3.%4.%5"/>
      <w:lvlJc w:val="left"/>
      <w:pPr>
        <w:ind w:left="3088" w:hanging="1080"/>
      </w:pPr>
      <w:rPr>
        <w:rFonts w:ascii="Book Antiqua" w:hAnsi="Book Antiqua" w:cstheme="minorBidi" w:hint="default"/>
        <w:sz w:val="28"/>
      </w:rPr>
    </w:lvl>
    <w:lvl w:ilvl="5">
      <w:start w:val="1"/>
      <w:numFmt w:val="decimal"/>
      <w:lvlText w:val="%1.%2.%3.%4.%5.%6"/>
      <w:lvlJc w:val="left"/>
      <w:pPr>
        <w:ind w:left="3950" w:hanging="1440"/>
      </w:pPr>
      <w:rPr>
        <w:rFonts w:ascii="Book Antiqua" w:hAnsi="Book Antiqua" w:cstheme="minorBidi" w:hint="default"/>
        <w:sz w:val="28"/>
      </w:rPr>
    </w:lvl>
    <w:lvl w:ilvl="6">
      <w:start w:val="1"/>
      <w:numFmt w:val="decimal"/>
      <w:lvlText w:val="%1.%2.%3.%4.%5.%6.%7"/>
      <w:lvlJc w:val="left"/>
      <w:pPr>
        <w:ind w:left="4452" w:hanging="1440"/>
      </w:pPr>
      <w:rPr>
        <w:rFonts w:ascii="Book Antiqua" w:hAnsi="Book Antiqua" w:cstheme="minorBidi" w:hint="default"/>
        <w:sz w:val="28"/>
      </w:rPr>
    </w:lvl>
    <w:lvl w:ilvl="7">
      <w:start w:val="1"/>
      <w:numFmt w:val="decimal"/>
      <w:lvlText w:val="%1.%2.%3.%4.%5.%6.%7.%8"/>
      <w:lvlJc w:val="left"/>
      <w:pPr>
        <w:ind w:left="5314" w:hanging="1800"/>
      </w:pPr>
      <w:rPr>
        <w:rFonts w:ascii="Book Antiqua" w:hAnsi="Book Antiqua" w:cstheme="minorBidi" w:hint="default"/>
        <w:sz w:val="28"/>
      </w:rPr>
    </w:lvl>
    <w:lvl w:ilvl="8">
      <w:start w:val="1"/>
      <w:numFmt w:val="decimal"/>
      <w:lvlText w:val="%1.%2.%3.%4.%5.%6.%7.%8.%9"/>
      <w:lvlJc w:val="left"/>
      <w:pPr>
        <w:ind w:left="5816" w:hanging="1800"/>
      </w:pPr>
      <w:rPr>
        <w:rFonts w:ascii="Book Antiqua" w:hAnsi="Book Antiqua" w:cstheme="minorBidi" w:hint="default"/>
        <w:sz w:val="28"/>
      </w:rPr>
    </w:lvl>
  </w:abstractNum>
  <w:abstractNum w:abstractNumId="20" w15:restartNumberingAfterBreak="0">
    <w:nsid w:val="4F8D263F"/>
    <w:multiLevelType w:val="hybridMultilevel"/>
    <w:tmpl w:val="C2CA692E"/>
    <w:lvl w:ilvl="0" w:tplc="74B60E6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10F67AB"/>
    <w:multiLevelType w:val="multilevel"/>
    <w:tmpl w:val="839A4BD6"/>
    <w:lvl w:ilvl="0">
      <w:start w:val="1"/>
      <w:numFmt w:val="decimal"/>
      <w:lvlText w:val="%1."/>
      <w:lvlJc w:val="left"/>
      <w:pPr>
        <w:ind w:left="502" w:hanging="360"/>
      </w:pPr>
      <w:rPr>
        <w:rFonts w:hint="default"/>
      </w:rPr>
    </w:lvl>
    <w:lvl w:ilvl="1">
      <w:start w:val="5"/>
      <w:numFmt w:val="decimal"/>
      <w:isLgl/>
      <w:lvlText w:val="%1.%2"/>
      <w:lvlJc w:val="left"/>
      <w:pPr>
        <w:ind w:left="6150" w:hanging="480"/>
      </w:pPr>
      <w:rPr>
        <w:rFonts w:hint="default"/>
        <w:u w:val="single"/>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22" w15:restartNumberingAfterBreak="0">
    <w:nsid w:val="51BA226A"/>
    <w:multiLevelType w:val="multilevel"/>
    <w:tmpl w:val="E8D241E6"/>
    <w:lvl w:ilvl="0">
      <w:start w:val="2"/>
      <w:numFmt w:val="decimal"/>
      <w:lvlText w:val="%1"/>
      <w:lvlJc w:val="left"/>
      <w:pPr>
        <w:ind w:left="375" w:hanging="375"/>
      </w:pPr>
      <w:rPr>
        <w:rFonts w:ascii="Book Antiqua" w:hAnsi="Book Antiqua" w:cstheme="minorBidi" w:hint="default"/>
        <w:sz w:val="28"/>
      </w:rPr>
    </w:lvl>
    <w:lvl w:ilvl="1">
      <w:start w:val="1"/>
      <w:numFmt w:val="decimal"/>
      <w:lvlText w:val="%1.%2"/>
      <w:lvlJc w:val="left"/>
      <w:pPr>
        <w:ind w:left="375" w:hanging="375"/>
      </w:pPr>
      <w:rPr>
        <w:rFonts w:ascii="Book Antiqua" w:hAnsi="Book Antiqua" w:cstheme="minorBidi" w:hint="default"/>
        <w:sz w:val="28"/>
      </w:rPr>
    </w:lvl>
    <w:lvl w:ilvl="2">
      <w:start w:val="1"/>
      <w:numFmt w:val="decimal"/>
      <w:lvlText w:val="%1.%2.%3"/>
      <w:lvlJc w:val="left"/>
      <w:pPr>
        <w:ind w:left="720" w:hanging="720"/>
      </w:pPr>
      <w:rPr>
        <w:rFonts w:ascii="Book Antiqua" w:hAnsi="Book Antiqua" w:cstheme="minorBidi" w:hint="default"/>
        <w:sz w:val="28"/>
      </w:rPr>
    </w:lvl>
    <w:lvl w:ilvl="3">
      <w:start w:val="1"/>
      <w:numFmt w:val="decimal"/>
      <w:lvlText w:val="%1.%2.%3.%4"/>
      <w:lvlJc w:val="left"/>
      <w:pPr>
        <w:ind w:left="1080" w:hanging="1080"/>
      </w:pPr>
      <w:rPr>
        <w:rFonts w:ascii="Book Antiqua" w:hAnsi="Book Antiqua" w:cstheme="minorBidi" w:hint="default"/>
        <w:sz w:val="28"/>
      </w:rPr>
    </w:lvl>
    <w:lvl w:ilvl="4">
      <w:start w:val="1"/>
      <w:numFmt w:val="decimal"/>
      <w:lvlText w:val="%1.%2.%3.%4.%5"/>
      <w:lvlJc w:val="left"/>
      <w:pPr>
        <w:ind w:left="1080" w:hanging="1080"/>
      </w:pPr>
      <w:rPr>
        <w:rFonts w:ascii="Book Antiqua" w:hAnsi="Book Antiqua" w:cstheme="minorBidi" w:hint="default"/>
        <w:sz w:val="28"/>
      </w:rPr>
    </w:lvl>
    <w:lvl w:ilvl="5">
      <w:start w:val="1"/>
      <w:numFmt w:val="decimal"/>
      <w:lvlText w:val="%1.%2.%3.%4.%5.%6"/>
      <w:lvlJc w:val="left"/>
      <w:pPr>
        <w:ind w:left="1440" w:hanging="1440"/>
      </w:pPr>
      <w:rPr>
        <w:rFonts w:ascii="Book Antiqua" w:hAnsi="Book Antiqua" w:cstheme="minorBidi" w:hint="default"/>
        <w:sz w:val="28"/>
      </w:rPr>
    </w:lvl>
    <w:lvl w:ilvl="6">
      <w:start w:val="1"/>
      <w:numFmt w:val="decimal"/>
      <w:lvlText w:val="%1.%2.%3.%4.%5.%6.%7"/>
      <w:lvlJc w:val="left"/>
      <w:pPr>
        <w:ind w:left="1440" w:hanging="1440"/>
      </w:pPr>
      <w:rPr>
        <w:rFonts w:ascii="Book Antiqua" w:hAnsi="Book Antiqua" w:cstheme="minorBidi" w:hint="default"/>
        <w:sz w:val="28"/>
      </w:rPr>
    </w:lvl>
    <w:lvl w:ilvl="7">
      <w:start w:val="1"/>
      <w:numFmt w:val="decimal"/>
      <w:lvlText w:val="%1.%2.%3.%4.%5.%6.%7.%8"/>
      <w:lvlJc w:val="left"/>
      <w:pPr>
        <w:ind w:left="1800" w:hanging="1800"/>
      </w:pPr>
      <w:rPr>
        <w:rFonts w:ascii="Book Antiqua" w:hAnsi="Book Antiqua" w:cstheme="minorBidi" w:hint="default"/>
        <w:sz w:val="28"/>
      </w:rPr>
    </w:lvl>
    <w:lvl w:ilvl="8">
      <w:start w:val="1"/>
      <w:numFmt w:val="decimal"/>
      <w:lvlText w:val="%1.%2.%3.%4.%5.%6.%7.%8.%9"/>
      <w:lvlJc w:val="left"/>
      <w:pPr>
        <w:ind w:left="1800" w:hanging="1800"/>
      </w:pPr>
      <w:rPr>
        <w:rFonts w:ascii="Book Antiqua" w:hAnsi="Book Antiqua" w:cstheme="minorBidi" w:hint="default"/>
        <w:sz w:val="28"/>
      </w:rPr>
    </w:lvl>
  </w:abstractNum>
  <w:abstractNum w:abstractNumId="23" w15:restartNumberingAfterBreak="0">
    <w:nsid w:val="54173940"/>
    <w:multiLevelType w:val="hybridMultilevel"/>
    <w:tmpl w:val="911A2442"/>
    <w:lvl w:ilvl="0" w:tplc="2E82912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8B2F41"/>
    <w:multiLevelType w:val="multilevel"/>
    <w:tmpl w:val="AFE21CF8"/>
    <w:lvl w:ilvl="0">
      <w:start w:val="1"/>
      <w:numFmt w:val="decimal"/>
      <w:lvlText w:val="%1."/>
      <w:lvlJc w:val="left"/>
      <w:pPr>
        <w:ind w:left="360" w:hanging="360"/>
      </w:pPr>
      <w:rPr>
        <w:rFonts w:hint="default"/>
        <w:sz w:val="28"/>
      </w:rPr>
    </w:lvl>
    <w:lvl w:ilvl="1">
      <w:start w:val="2"/>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15:restartNumberingAfterBreak="0">
    <w:nsid w:val="5D402245"/>
    <w:multiLevelType w:val="hybridMultilevel"/>
    <w:tmpl w:val="51DE1ED8"/>
    <w:lvl w:ilvl="0" w:tplc="72EADA1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536C9B"/>
    <w:multiLevelType w:val="hybridMultilevel"/>
    <w:tmpl w:val="86FE2142"/>
    <w:lvl w:ilvl="0" w:tplc="00ECA904">
      <w:start w:val="1"/>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A119B0"/>
    <w:multiLevelType w:val="hybridMultilevel"/>
    <w:tmpl w:val="5896F21E"/>
    <w:lvl w:ilvl="0" w:tplc="23EC9E9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EC2A75"/>
    <w:multiLevelType w:val="multilevel"/>
    <w:tmpl w:val="AFE21CF8"/>
    <w:lvl w:ilvl="0">
      <w:start w:val="1"/>
      <w:numFmt w:val="decimal"/>
      <w:lvlText w:val="%1."/>
      <w:lvlJc w:val="left"/>
      <w:pPr>
        <w:ind w:left="360" w:hanging="360"/>
      </w:pPr>
      <w:rPr>
        <w:rFonts w:hint="default"/>
        <w:sz w:val="28"/>
      </w:rPr>
    </w:lvl>
    <w:lvl w:ilvl="1">
      <w:start w:val="2"/>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7143562A"/>
    <w:multiLevelType w:val="hybridMultilevel"/>
    <w:tmpl w:val="4E1846A0"/>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6E466D0"/>
    <w:multiLevelType w:val="multilevel"/>
    <w:tmpl w:val="F98AB93A"/>
    <w:lvl w:ilvl="0">
      <w:start w:val="4"/>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D265C49"/>
    <w:multiLevelType w:val="multilevel"/>
    <w:tmpl w:val="749CF11E"/>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sz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23"/>
  </w:num>
  <w:num w:numId="2">
    <w:abstractNumId w:val="7"/>
  </w:num>
  <w:num w:numId="3">
    <w:abstractNumId w:val="31"/>
  </w:num>
  <w:num w:numId="4">
    <w:abstractNumId w:val="29"/>
  </w:num>
  <w:num w:numId="5">
    <w:abstractNumId w:val="3"/>
  </w:num>
  <w:num w:numId="6">
    <w:abstractNumId w:val="25"/>
  </w:num>
  <w:num w:numId="7">
    <w:abstractNumId w:val="8"/>
  </w:num>
  <w:num w:numId="8">
    <w:abstractNumId w:val="12"/>
  </w:num>
  <w:num w:numId="9">
    <w:abstractNumId w:val="0"/>
  </w:num>
  <w:num w:numId="10">
    <w:abstractNumId w:val="19"/>
  </w:num>
  <w:num w:numId="11">
    <w:abstractNumId w:val="9"/>
  </w:num>
  <w:num w:numId="12">
    <w:abstractNumId w:val="13"/>
  </w:num>
  <w:num w:numId="13">
    <w:abstractNumId w:val="11"/>
  </w:num>
  <w:num w:numId="14">
    <w:abstractNumId w:val="6"/>
  </w:num>
  <w:num w:numId="15">
    <w:abstractNumId w:val="22"/>
  </w:num>
  <w:num w:numId="16">
    <w:abstractNumId w:val="16"/>
  </w:num>
  <w:num w:numId="17">
    <w:abstractNumId w:val="17"/>
  </w:num>
  <w:num w:numId="18">
    <w:abstractNumId w:val="21"/>
  </w:num>
  <w:num w:numId="19">
    <w:abstractNumId w:val="4"/>
  </w:num>
  <w:num w:numId="20">
    <w:abstractNumId w:val="15"/>
  </w:num>
  <w:num w:numId="21">
    <w:abstractNumId w:val="28"/>
  </w:num>
  <w:num w:numId="22">
    <w:abstractNumId w:val="27"/>
  </w:num>
  <w:num w:numId="23">
    <w:abstractNumId w:val="26"/>
  </w:num>
  <w:num w:numId="24">
    <w:abstractNumId w:val="2"/>
  </w:num>
  <w:num w:numId="25">
    <w:abstractNumId w:val="20"/>
  </w:num>
  <w:num w:numId="26">
    <w:abstractNumId w:val="14"/>
  </w:num>
  <w:num w:numId="27">
    <w:abstractNumId w:val="5"/>
  </w:num>
  <w:num w:numId="28">
    <w:abstractNumId w:val="18"/>
  </w:num>
  <w:num w:numId="29">
    <w:abstractNumId w:val="1"/>
  </w:num>
  <w:num w:numId="30">
    <w:abstractNumId w:val="10"/>
  </w:num>
  <w:num w:numId="31">
    <w:abstractNumId w:val="30"/>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3F73"/>
    <w:rsid w:val="000003D2"/>
    <w:rsid w:val="0000555F"/>
    <w:rsid w:val="000076B7"/>
    <w:rsid w:val="00011B8E"/>
    <w:rsid w:val="000130F2"/>
    <w:rsid w:val="00013FC6"/>
    <w:rsid w:val="00014EDE"/>
    <w:rsid w:val="000170DE"/>
    <w:rsid w:val="00021B07"/>
    <w:rsid w:val="00030776"/>
    <w:rsid w:val="00030AFA"/>
    <w:rsid w:val="000351AF"/>
    <w:rsid w:val="000353AA"/>
    <w:rsid w:val="00041358"/>
    <w:rsid w:val="000417D2"/>
    <w:rsid w:val="00053774"/>
    <w:rsid w:val="00064F38"/>
    <w:rsid w:val="00070F7A"/>
    <w:rsid w:val="000820BB"/>
    <w:rsid w:val="0008226C"/>
    <w:rsid w:val="000829DC"/>
    <w:rsid w:val="00092B1A"/>
    <w:rsid w:val="00094319"/>
    <w:rsid w:val="00096712"/>
    <w:rsid w:val="00097ADF"/>
    <w:rsid w:val="000B030C"/>
    <w:rsid w:val="000B33A5"/>
    <w:rsid w:val="000B541F"/>
    <w:rsid w:val="000B74A0"/>
    <w:rsid w:val="000C2CAC"/>
    <w:rsid w:val="000D15AD"/>
    <w:rsid w:val="000D16E4"/>
    <w:rsid w:val="000E1BBE"/>
    <w:rsid w:val="000F3204"/>
    <w:rsid w:val="000F67AB"/>
    <w:rsid w:val="0010011F"/>
    <w:rsid w:val="00100B2C"/>
    <w:rsid w:val="0011439D"/>
    <w:rsid w:val="00130588"/>
    <w:rsid w:val="00132EB9"/>
    <w:rsid w:val="001378C9"/>
    <w:rsid w:val="00142AF9"/>
    <w:rsid w:val="001443E3"/>
    <w:rsid w:val="0015230C"/>
    <w:rsid w:val="00161BE0"/>
    <w:rsid w:val="00163C75"/>
    <w:rsid w:val="00164CED"/>
    <w:rsid w:val="00183799"/>
    <w:rsid w:val="0018456F"/>
    <w:rsid w:val="001853FB"/>
    <w:rsid w:val="00187E7D"/>
    <w:rsid w:val="00193668"/>
    <w:rsid w:val="00193A6B"/>
    <w:rsid w:val="001979AA"/>
    <w:rsid w:val="001A1B01"/>
    <w:rsid w:val="001A5F05"/>
    <w:rsid w:val="001B4A62"/>
    <w:rsid w:val="001B5841"/>
    <w:rsid w:val="001B7A82"/>
    <w:rsid w:val="001C0CFC"/>
    <w:rsid w:val="001D3B61"/>
    <w:rsid w:val="001D5C29"/>
    <w:rsid w:val="001E1F12"/>
    <w:rsid w:val="001E21B5"/>
    <w:rsid w:val="002043DD"/>
    <w:rsid w:val="00205EF6"/>
    <w:rsid w:val="00207DA7"/>
    <w:rsid w:val="00214530"/>
    <w:rsid w:val="00226FE6"/>
    <w:rsid w:val="00237A82"/>
    <w:rsid w:val="00241231"/>
    <w:rsid w:val="00244BB6"/>
    <w:rsid w:val="0025445B"/>
    <w:rsid w:val="00265C0A"/>
    <w:rsid w:val="00271E28"/>
    <w:rsid w:val="0028577B"/>
    <w:rsid w:val="0028638C"/>
    <w:rsid w:val="0029133A"/>
    <w:rsid w:val="002A4E4D"/>
    <w:rsid w:val="002B2A19"/>
    <w:rsid w:val="002D1A0B"/>
    <w:rsid w:val="002E3934"/>
    <w:rsid w:val="002E6BCB"/>
    <w:rsid w:val="002F120C"/>
    <w:rsid w:val="002F49F2"/>
    <w:rsid w:val="002F668C"/>
    <w:rsid w:val="002F7700"/>
    <w:rsid w:val="00304105"/>
    <w:rsid w:val="00305A40"/>
    <w:rsid w:val="003073AD"/>
    <w:rsid w:val="00324CFC"/>
    <w:rsid w:val="00326622"/>
    <w:rsid w:val="00330A8C"/>
    <w:rsid w:val="00342DCF"/>
    <w:rsid w:val="00345F5A"/>
    <w:rsid w:val="00346279"/>
    <w:rsid w:val="00346A1A"/>
    <w:rsid w:val="00360649"/>
    <w:rsid w:val="00365FF3"/>
    <w:rsid w:val="003729BE"/>
    <w:rsid w:val="003739DA"/>
    <w:rsid w:val="00383D0C"/>
    <w:rsid w:val="00383F73"/>
    <w:rsid w:val="003873B7"/>
    <w:rsid w:val="003933C0"/>
    <w:rsid w:val="003A0543"/>
    <w:rsid w:val="003A06B1"/>
    <w:rsid w:val="003A1284"/>
    <w:rsid w:val="003A21B9"/>
    <w:rsid w:val="003A4B49"/>
    <w:rsid w:val="003B21AC"/>
    <w:rsid w:val="003B34CB"/>
    <w:rsid w:val="003C2394"/>
    <w:rsid w:val="003C6B91"/>
    <w:rsid w:val="003D26AA"/>
    <w:rsid w:val="003D3EF9"/>
    <w:rsid w:val="003D3F1C"/>
    <w:rsid w:val="003D4BEA"/>
    <w:rsid w:val="003E0F14"/>
    <w:rsid w:val="003E3A25"/>
    <w:rsid w:val="003E6707"/>
    <w:rsid w:val="003E7D4D"/>
    <w:rsid w:val="003F0638"/>
    <w:rsid w:val="003F7FDD"/>
    <w:rsid w:val="00401650"/>
    <w:rsid w:val="00404D6D"/>
    <w:rsid w:val="004109B6"/>
    <w:rsid w:val="00413D36"/>
    <w:rsid w:val="00414E88"/>
    <w:rsid w:val="00420556"/>
    <w:rsid w:val="00433593"/>
    <w:rsid w:val="00453D9A"/>
    <w:rsid w:val="004543B9"/>
    <w:rsid w:val="00455A6B"/>
    <w:rsid w:val="004564FF"/>
    <w:rsid w:val="00460425"/>
    <w:rsid w:val="00467B7E"/>
    <w:rsid w:val="0047143F"/>
    <w:rsid w:val="00475AED"/>
    <w:rsid w:val="0048571F"/>
    <w:rsid w:val="004A6C65"/>
    <w:rsid w:val="004A7C74"/>
    <w:rsid w:val="004B1C89"/>
    <w:rsid w:val="004B20DC"/>
    <w:rsid w:val="004B4A2A"/>
    <w:rsid w:val="004D5DAE"/>
    <w:rsid w:val="004D6C4A"/>
    <w:rsid w:val="004E0EB0"/>
    <w:rsid w:val="004E15B8"/>
    <w:rsid w:val="004E3C63"/>
    <w:rsid w:val="004F0C5D"/>
    <w:rsid w:val="004F2447"/>
    <w:rsid w:val="004F70AC"/>
    <w:rsid w:val="00502F96"/>
    <w:rsid w:val="005072C3"/>
    <w:rsid w:val="005124C7"/>
    <w:rsid w:val="00513A6D"/>
    <w:rsid w:val="00521E19"/>
    <w:rsid w:val="00523DDD"/>
    <w:rsid w:val="00526BCA"/>
    <w:rsid w:val="00534077"/>
    <w:rsid w:val="0053670F"/>
    <w:rsid w:val="0054048C"/>
    <w:rsid w:val="00546CBD"/>
    <w:rsid w:val="005562A8"/>
    <w:rsid w:val="00565328"/>
    <w:rsid w:val="005719EB"/>
    <w:rsid w:val="00572C1D"/>
    <w:rsid w:val="0058074D"/>
    <w:rsid w:val="0059092A"/>
    <w:rsid w:val="00590BA4"/>
    <w:rsid w:val="00595BB2"/>
    <w:rsid w:val="005A301F"/>
    <w:rsid w:val="005A375C"/>
    <w:rsid w:val="005B52E8"/>
    <w:rsid w:val="005C7CC5"/>
    <w:rsid w:val="005D738B"/>
    <w:rsid w:val="005D7A8A"/>
    <w:rsid w:val="005F3897"/>
    <w:rsid w:val="00604174"/>
    <w:rsid w:val="00606615"/>
    <w:rsid w:val="006120BA"/>
    <w:rsid w:val="006176C4"/>
    <w:rsid w:val="006256DD"/>
    <w:rsid w:val="00625CC6"/>
    <w:rsid w:val="006371DE"/>
    <w:rsid w:val="006406C8"/>
    <w:rsid w:val="00644545"/>
    <w:rsid w:val="00646B25"/>
    <w:rsid w:val="006549E8"/>
    <w:rsid w:val="00664F60"/>
    <w:rsid w:val="00665F74"/>
    <w:rsid w:val="00666B02"/>
    <w:rsid w:val="0068449E"/>
    <w:rsid w:val="00693721"/>
    <w:rsid w:val="00693E41"/>
    <w:rsid w:val="0069677B"/>
    <w:rsid w:val="006B26A7"/>
    <w:rsid w:val="006B3003"/>
    <w:rsid w:val="006C2378"/>
    <w:rsid w:val="006D0B05"/>
    <w:rsid w:val="006D1EFE"/>
    <w:rsid w:val="006E5A45"/>
    <w:rsid w:val="006E7474"/>
    <w:rsid w:val="006F1DF2"/>
    <w:rsid w:val="006F672B"/>
    <w:rsid w:val="007070E9"/>
    <w:rsid w:val="007230A4"/>
    <w:rsid w:val="00727E11"/>
    <w:rsid w:val="007310D0"/>
    <w:rsid w:val="00737787"/>
    <w:rsid w:val="007406A2"/>
    <w:rsid w:val="007409DE"/>
    <w:rsid w:val="00755314"/>
    <w:rsid w:val="00767575"/>
    <w:rsid w:val="0078248C"/>
    <w:rsid w:val="00782C7B"/>
    <w:rsid w:val="00782C84"/>
    <w:rsid w:val="0079048D"/>
    <w:rsid w:val="00791C6C"/>
    <w:rsid w:val="007967B8"/>
    <w:rsid w:val="007B1E84"/>
    <w:rsid w:val="007B2850"/>
    <w:rsid w:val="007B5F19"/>
    <w:rsid w:val="007C772B"/>
    <w:rsid w:val="007D681A"/>
    <w:rsid w:val="007D68CD"/>
    <w:rsid w:val="007E3DBF"/>
    <w:rsid w:val="007E5882"/>
    <w:rsid w:val="007F2B68"/>
    <w:rsid w:val="007F7E4D"/>
    <w:rsid w:val="00804B77"/>
    <w:rsid w:val="00810666"/>
    <w:rsid w:val="00816871"/>
    <w:rsid w:val="00825B9B"/>
    <w:rsid w:val="00870703"/>
    <w:rsid w:val="0087298E"/>
    <w:rsid w:val="00874FAE"/>
    <w:rsid w:val="00875728"/>
    <w:rsid w:val="008778DC"/>
    <w:rsid w:val="00890BF7"/>
    <w:rsid w:val="0089533E"/>
    <w:rsid w:val="008A1B04"/>
    <w:rsid w:val="008A3801"/>
    <w:rsid w:val="008B052D"/>
    <w:rsid w:val="008C00FA"/>
    <w:rsid w:val="008D1402"/>
    <w:rsid w:val="008D4EC9"/>
    <w:rsid w:val="00903F5C"/>
    <w:rsid w:val="0090599E"/>
    <w:rsid w:val="009064CE"/>
    <w:rsid w:val="0091168B"/>
    <w:rsid w:val="00912797"/>
    <w:rsid w:val="0091408D"/>
    <w:rsid w:val="00915983"/>
    <w:rsid w:val="0092734A"/>
    <w:rsid w:val="00931104"/>
    <w:rsid w:val="009365C3"/>
    <w:rsid w:val="00936C2C"/>
    <w:rsid w:val="00941BFC"/>
    <w:rsid w:val="009473CD"/>
    <w:rsid w:val="00953001"/>
    <w:rsid w:val="0096074C"/>
    <w:rsid w:val="00965791"/>
    <w:rsid w:val="00975205"/>
    <w:rsid w:val="00975A0F"/>
    <w:rsid w:val="00977F3C"/>
    <w:rsid w:val="00982A11"/>
    <w:rsid w:val="0098581C"/>
    <w:rsid w:val="0099141F"/>
    <w:rsid w:val="00992BB1"/>
    <w:rsid w:val="009A156D"/>
    <w:rsid w:val="009A188B"/>
    <w:rsid w:val="009A1F98"/>
    <w:rsid w:val="009A4A96"/>
    <w:rsid w:val="009C5B92"/>
    <w:rsid w:val="009C7060"/>
    <w:rsid w:val="009D0F28"/>
    <w:rsid w:val="009D39BC"/>
    <w:rsid w:val="009F1290"/>
    <w:rsid w:val="009F17FB"/>
    <w:rsid w:val="009F2497"/>
    <w:rsid w:val="009F4D02"/>
    <w:rsid w:val="00A151F0"/>
    <w:rsid w:val="00A21390"/>
    <w:rsid w:val="00A218D6"/>
    <w:rsid w:val="00A251CF"/>
    <w:rsid w:val="00A35646"/>
    <w:rsid w:val="00A43E87"/>
    <w:rsid w:val="00A46522"/>
    <w:rsid w:val="00A501A2"/>
    <w:rsid w:val="00A5366D"/>
    <w:rsid w:val="00A75783"/>
    <w:rsid w:val="00A77043"/>
    <w:rsid w:val="00AA4B86"/>
    <w:rsid w:val="00AA7027"/>
    <w:rsid w:val="00AB3F32"/>
    <w:rsid w:val="00AC33A4"/>
    <w:rsid w:val="00AC3607"/>
    <w:rsid w:val="00AC5927"/>
    <w:rsid w:val="00AD331B"/>
    <w:rsid w:val="00AE4ED0"/>
    <w:rsid w:val="00AF3D2A"/>
    <w:rsid w:val="00B04A7E"/>
    <w:rsid w:val="00B13484"/>
    <w:rsid w:val="00B1545F"/>
    <w:rsid w:val="00B1794A"/>
    <w:rsid w:val="00B179D9"/>
    <w:rsid w:val="00B207E3"/>
    <w:rsid w:val="00B24109"/>
    <w:rsid w:val="00B25B56"/>
    <w:rsid w:val="00B35B8C"/>
    <w:rsid w:val="00B42812"/>
    <w:rsid w:val="00B51187"/>
    <w:rsid w:val="00B54C9A"/>
    <w:rsid w:val="00B54D9C"/>
    <w:rsid w:val="00B640FD"/>
    <w:rsid w:val="00B6442B"/>
    <w:rsid w:val="00B84533"/>
    <w:rsid w:val="00B862CC"/>
    <w:rsid w:val="00B86832"/>
    <w:rsid w:val="00B901AE"/>
    <w:rsid w:val="00B9472F"/>
    <w:rsid w:val="00BA7BF1"/>
    <w:rsid w:val="00BB083F"/>
    <w:rsid w:val="00BB1187"/>
    <w:rsid w:val="00BB2569"/>
    <w:rsid w:val="00BC0B75"/>
    <w:rsid w:val="00BC2775"/>
    <w:rsid w:val="00BC30F2"/>
    <w:rsid w:val="00BC3C30"/>
    <w:rsid w:val="00BC45A6"/>
    <w:rsid w:val="00BC7267"/>
    <w:rsid w:val="00BC78A6"/>
    <w:rsid w:val="00BD427C"/>
    <w:rsid w:val="00BD4DBC"/>
    <w:rsid w:val="00BD4EC5"/>
    <w:rsid w:val="00BE26FE"/>
    <w:rsid w:val="00BF0D70"/>
    <w:rsid w:val="00C007E6"/>
    <w:rsid w:val="00C00AD5"/>
    <w:rsid w:val="00C04BD3"/>
    <w:rsid w:val="00C1446D"/>
    <w:rsid w:val="00C16C41"/>
    <w:rsid w:val="00C2153A"/>
    <w:rsid w:val="00C229E7"/>
    <w:rsid w:val="00C249A9"/>
    <w:rsid w:val="00C24A3F"/>
    <w:rsid w:val="00C34362"/>
    <w:rsid w:val="00C41DC5"/>
    <w:rsid w:val="00C42CF7"/>
    <w:rsid w:val="00C47464"/>
    <w:rsid w:val="00C63DFE"/>
    <w:rsid w:val="00C71B94"/>
    <w:rsid w:val="00C721CE"/>
    <w:rsid w:val="00C73FB4"/>
    <w:rsid w:val="00C7678A"/>
    <w:rsid w:val="00C769EC"/>
    <w:rsid w:val="00C82A1D"/>
    <w:rsid w:val="00C83D95"/>
    <w:rsid w:val="00C85A25"/>
    <w:rsid w:val="00C87BB7"/>
    <w:rsid w:val="00C9277A"/>
    <w:rsid w:val="00C95C01"/>
    <w:rsid w:val="00CB3A42"/>
    <w:rsid w:val="00CC2B09"/>
    <w:rsid w:val="00CC68DF"/>
    <w:rsid w:val="00CD324D"/>
    <w:rsid w:val="00CD50DE"/>
    <w:rsid w:val="00CE43F8"/>
    <w:rsid w:val="00CE5421"/>
    <w:rsid w:val="00CE767A"/>
    <w:rsid w:val="00D024BC"/>
    <w:rsid w:val="00D07238"/>
    <w:rsid w:val="00D13F29"/>
    <w:rsid w:val="00D14FFB"/>
    <w:rsid w:val="00D16F44"/>
    <w:rsid w:val="00D207E7"/>
    <w:rsid w:val="00D27749"/>
    <w:rsid w:val="00D318C2"/>
    <w:rsid w:val="00D56E2A"/>
    <w:rsid w:val="00D571CE"/>
    <w:rsid w:val="00D648C1"/>
    <w:rsid w:val="00D72921"/>
    <w:rsid w:val="00D76B6F"/>
    <w:rsid w:val="00D8203F"/>
    <w:rsid w:val="00D86698"/>
    <w:rsid w:val="00D926BD"/>
    <w:rsid w:val="00DA6928"/>
    <w:rsid w:val="00DA76DC"/>
    <w:rsid w:val="00DB68A5"/>
    <w:rsid w:val="00DD110C"/>
    <w:rsid w:val="00DD11D8"/>
    <w:rsid w:val="00DD290A"/>
    <w:rsid w:val="00DE658A"/>
    <w:rsid w:val="00DE6BBE"/>
    <w:rsid w:val="00DF243F"/>
    <w:rsid w:val="00E01BCC"/>
    <w:rsid w:val="00E1096D"/>
    <w:rsid w:val="00E15F42"/>
    <w:rsid w:val="00E17BD5"/>
    <w:rsid w:val="00E30C04"/>
    <w:rsid w:val="00E32414"/>
    <w:rsid w:val="00E32D5A"/>
    <w:rsid w:val="00E44354"/>
    <w:rsid w:val="00E460A0"/>
    <w:rsid w:val="00E4627D"/>
    <w:rsid w:val="00E54A1A"/>
    <w:rsid w:val="00E66DD9"/>
    <w:rsid w:val="00E71911"/>
    <w:rsid w:val="00E76A44"/>
    <w:rsid w:val="00E9272A"/>
    <w:rsid w:val="00EA0541"/>
    <w:rsid w:val="00EA6D64"/>
    <w:rsid w:val="00EB1A90"/>
    <w:rsid w:val="00EB2FE2"/>
    <w:rsid w:val="00EB4EA9"/>
    <w:rsid w:val="00EB5E05"/>
    <w:rsid w:val="00EC1B87"/>
    <w:rsid w:val="00EC451B"/>
    <w:rsid w:val="00ED6F65"/>
    <w:rsid w:val="00EE3EC2"/>
    <w:rsid w:val="00EF13C7"/>
    <w:rsid w:val="00EF5566"/>
    <w:rsid w:val="00EF7299"/>
    <w:rsid w:val="00F02FA1"/>
    <w:rsid w:val="00F04674"/>
    <w:rsid w:val="00F20439"/>
    <w:rsid w:val="00F21FCD"/>
    <w:rsid w:val="00F30DEE"/>
    <w:rsid w:val="00F32E9B"/>
    <w:rsid w:val="00F455BD"/>
    <w:rsid w:val="00F5293C"/>
    <w:rsid w:val="00F54FD5"/>
    <w:rsid w:val="00F578E0"/>
    <w:rsid w:val="00F60953"/>
    <w:rsid w:val="00F650A5"/>
    <w:rsid w:val="00F654CB"/>
    <w:rsid w:val="00F70527"/>
    <w:rsid w:val="00F750B3"/>
    <w:rsid w:val="00FB0496"/>
    <w:rsid w:val="00FB1823"/>
    <w:rsid w:val="00FB1AD5"/>
    <w:rsid w:val="00FC1D74"/>
    <w:rsid w:val="00FC56E1"/>
    <w:rsid w:val="00FC702F"/>
    <w:rsid w:val="00FD7245"/>
    <w:rsid w:val="00FF1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05D84"/>
  <w15:docId w15:val="{CB569F06-FC6E-41D5-8ECC-9EE0C75F7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992BB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93110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93110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B1A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1A90"/>
    <w:rPr>
      <w:rFonts w:ascii="Tahoma" w:hAnsi="Tahoma" w:cs="Tahoma"/>
      <w:sz w:val="16"/>
      <w:szCs w:val="16"/>
    </w:rPr>
  </w:style>
  <w:style w:type="paragraph" w:styleId="Prrafodelista">
    <w:name w:val="List Paragraph"/>
    <w:basedOn w:val="Normal"/>
    <w:uiPriority w:val="34"/>
    <w:qFormat/>
    <w:rsid w:val="00F21FCD"/>
    <w:pPr>
      <w:ind w:left="720"/>
      <w:contextualSpacing/>
    </w:pPr>
  </w:style>
  <w:style w:type="character" w:styleId="Hipervnculo">
    <w:name w:val="Hyperlink"/>
    <w:basedOn w:val="Fuentedeprrafopredeter"/>
    <w:uiPriority w:val="99"/>
    <w:unhideWhenUsed/>
    <w:rsid w:val="0053670F"/>
    <w:rPr>
      <w:color w:val="0000FF" w:themeColor="hyperlink"/>
      <w:u w:val="single"/>
    </w:rPr>
  </w:style>
  <w:style w:type="paragraph" w:styleId="Encabezado">
    <w:name w:val="header"/>
    <w:basedOn w:val="Normal"/>
    <w:link w:val="EncabezadoCar"/>
    <w:uiPriority w:val="99"/>
    <w:unhideWhenUsed/>
    <w:rsid w:val="00324CFC"/>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24CFC"/>
  </w:style>
  <w:style w:type="paragraph" w:styleId="Piedepgina">
    <w:name w:val="footer"/>
    <w:basedOn w:val="Normal"/>
    <w:link w:val="PiedepginaCar"/>
    <w:uiPriority w:val="99"/>
    <w:unhideWhenUsed/>
    <w:rsid w:val="00324CFC"/>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24CFC"/>
  </w:style>
  <w:style w:type="character" w:styleId="Refdecomentario">
    <w:name w:val="annotation reference"/>
    <w:basedOn w:val="Fuentedeprrafopredeter"/>
    <w:uiPriority w:val="99"/>
    <w:semiHidden/>
    <w:unhideWhenUsed/>
    <w:rsid w:val="009F17FB"/>
    <w:rPr>
      <w:sz w:val="16"/>
      <w:szCs w:val="16"/>
    </w:rPr>
  </w:style>
  <w:style w:type="paragraph" w:styleId="Textocomentario">
    <w:name w:val="annotation text"/>
    <w:basedOn w:val="Normal"/>
    <w:link w:val="TextocomentarioCar"/>
    <w:uiPriority w:val="99"/>
    <w:semiHidden/>
    <w:unhideWhenUsed/>
    <w:rsid w:val="009F17F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17FB"/>
    <w:rPr>
      <w:sz w:val="20"/>
      <w:szCs w:val="20"/>
    </w:rPr>
  </w:style>
  <w:style w:type="paragraph" w:styleId="Asuntodelcomentario">
    <w:name w:val="annotation subject"/>
    <w:basedOn w:val="Textocomentario"/>
    <w:next w:val="Textocomentario"/>
    <w:link w:val="AsuntodelcomentarioCar"/>
    <w:uiPriority w:val="99"/>
    <w:semiHidden/>
    <w:unhideWhenUsed/>
    <w:rsid w:val="009F17FB"/>
    <w:rPr>
      <w:b/>
      <w:bCs/>
    </w:rPr>
  </w:style>
  <w:style w:type="character" w:customStyle="1" w:styleId="AsuntodelcomentarioCar">
    <w:name w:val="Asunto del comentario Car"/>
    <w:basedOn w:val="TextocomentarioCar"/>
    <w:link w:val="Asuntodelcomentario"/>
    <w:uiPriority w:val="99"/>
    <w:semiHidden/>
    <w:rsid w:val="009F17FB"/>
    <w:rPr>
      <w:b/>
      <w:bCs/>
      <w:sz w:val="20"/>
      <w:szCs w:val="20"/>
    </w:rPr>
  </w:style>
  <w:style w:type="character" w:customStyle="1" w:styleId="Ttulo2Car">
    <w:name w:val="Título 2 Car"/>
    <w:basedOn w:val="Fuentedeprrafopredeter"/>
    <w:link w:val="Ttulo2"/>
    <w:uiPriority w:val="9"/>
    <w:rsid w:val="00931104"/>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931104"/>
    <w:rPr>
      <w:rFonts w:asciiTheme="majorHAnsi" w:eastAsiaTheme="majorEastAsia" w:hAnsiTheme="majorHAnsi" w:cstheme="majorBidi"/>
      <w:color w:val="243F60" w:themeColor="accent1" w:themeShade="7F"/>
      <w:sz w:val="24"/>
      <w:szCs w:val="24"/>
    </w:rPr>
  </w:style>
  <w:style w:type="character" w:customStyle="1" w:styleId="Ttulo1Car">
    <w:name w:val="Título 1 Car"/>
    <w:basedOn w:val="Fuentedeprrafopredeter"/>
    <w:link w:val="Ttulo1"/>
    <w:uiPriority w:val="9"/>
    <w:rsid w:val="00992BB1"/>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992BB1"/>
    <w:pPr>
      <w:spacing w:line="259" w:lineRule="auto"/>
      <w:outlineLvl w:val="9"/>
    </w:pPr>
    <w:rPr>
      <w:lang w:val="es-ES" w:eastAsia="es-ES"/>
    </w:rPr>
  </w:style>
  <w:style w:type="paragraph" w:styleId="TDC1">
    <w:name w:val="toc 1"/>
    <w:basedOn w:val="Normal"/>
    <w:next w:val="Normal"/>
    <w:autoRedefine/>
    <w:uiPriority w:val="39"/>
    <w:unhideWhenUsed/>
    <w:qFormat/>
    <w:rsid w:val="00992BB1"/>
    <w:pPr>
      <w:spacing w:after="100"/>
    </w:pPr>
  </w:style>
  <w:style w:type="paragraph" w:styleId="TDC2">
    <w:name w:val="toc 2"/>
    <w:basedOn w:val="Normal"/>
    <w:next w:val="Normal"/>
    <w:autoRedefine/>
    <w:uiPriority w:val="39"/>
    <w:unhideWhenUsed/>
    <w:qFormat/>
    <w:rsid w:val="00992BB1"/>
    <w:pPr>
      <w:spacing w:after="100"/>
      <w:ind w:left="220"/>
    </w:pPr>
  </w:style>
  <w:style w:type="paragraph" w:styleId="TDC3">
    <w:name w:val="toc 3"/>
    <w:basedOn w:val="Normal"/>
    <w:next w:val="Normal"/>
    <w:autoRedefine/>
    <w:uiPriority w:val="39"/>
    <w:unhideWhenUsed/>
    <w:qFormat/>
    <w:rsid w:val="00992BB1"/>
    <w:pPr>
      <w:spacing w:after="100"/>
      <w:ind w:left="440"/>
    </w:pPr>
  </w:style>
  <w:style w:type="paragraph" w:styleId="Descripcin">
    <w:name w:val="caption"/>
    <w:basedOn w:val="Normal"/>
    <w:next w:val="Normal"/>
    <w:uiPriority w:val="35"/>
    <w:unhideWhenUsed/>
    <w:qFormat/>
    <w:rsid w:val="00982A11"/>
    <w:pPr>
      <w:spacing w:line="240" w:lineRule="auto"/>
    </w:pPr>
    <w:rPr>
      <w:i/>
      <w:iCs/>
      <w:color w:val="1F497D" w:themeColor="text2"/>
      <w:sz w:val="18"/>
      <w:szCs w:val="18"/>
    </w:rPr>
  </w:style>
  <w:style w:type="paragraph" w:styleId="Tabladeilustraciones">
    <w:name w:val="table of figures"/>
    <w:basedOn w:val="Normal"/>
    <w:next w:val="Normal"/>
    <w:uiPriority w:val="99"/>
    <w:unhideWhenUsed/>
    <w:rsid w:val="00E01BCC"/>
    <w:pPr>
      <w:spacing w:after="0"/>
    </w:pPr>
  </w:style>
  <w:style w:type="table" w:styleId="Tablaconcuadrcula">
    <w:name w:val="Table Grid"/>
    <w:basedOn w:val="Tablanormal"/>
    <w:uiPriority w:val="59"/>
    <w:rsid w:val="009D3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9D3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39B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2">
    <w:name w:val="Tabla con cuadrícula2"/>
    <w:basedOn w:val="Tablanormal"/>
    <w:next w:val="Tablaconcuadrcula"/>
    <w:uiPriority w:val="59"/>
    <w:rsid w:val="009D3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E17B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197555">
      <w:bodyDiv w:val="1"/>
      <w:marLeft w:val="0"/>
      <w:marRight w:val="0"/>
      <w:marTop w:val="0"/>
      <w:marBottom w:val="0"/>
      <w:divBdr>
        <w:top w:val="none" w:sz="0" w:space="0" w:color="auto"/>
        <w:left w:val="none" w:sz="0" w:space="0" w:color="auto"/>
        <w:bottom w:val="none" w:sz="0" w:space="0" w:color="auto"/>
        <w:right w:val="none" w:sz="0" w:space="0" w:color="auto"/>
      </w:divBdr>
    </w:div>
    <w:div w:id="398527932">
      <w:bodyDiv w:val="1"/>
      <w:marLeft w:val="0"/>
      <w:marRight w:val="0"/>
      <w:marTop w:val="0"/>
      <w:marBottom w:val="0"/>
      <w:divBdr>
        <w:top w:val="none" w:sz="0" w:space="0" w:color="auto"/>
        <w:left w:val="none" w:sz="0" w:space="0" w:color="auto"/>
        <w:bottom w:val="none" w:sz="0" w:space="0" w:color="auto"/>
        <w:right w:val="none" w:sz="0" w:space="0" w:color="auto"/>
      </w:divBdr>
    </w:div>
    <w:div w:id="471482012">
      <w:bodyDiv w:val="1"/>
      <w:marLeft w:val="0"/>
      <w:marRight w:val="0"/>
      <w:marTop w:val="0"/>
      <w:marBottom w:val="0"/>
      <w:divBdr>
        <w:top w:val="none" w:sz="0" w:space="0" w:color="auto"/>
        <w:left w:val="none" w:sz="0" w:space="0" w:color="auto"/>
        <w:bottom w:val="none" w:sz="0" w:space="0" w:color="auto"/>
        <w:right w:val="none" w:sz="0" w:space="0" w:color="auto"/>
      </w:divBdr>
    </w:div>
    <w:div w:id="531655466">
      <w:bodyDiv w:val="1"/>
      <w:marLeft w:val="0"/>
      <w:marRight w:val="0"/>
      <w:marTop w:val="0"/>
      <w:marBottom w:val="0"/>
      <w:divBdr>
        <w:top w:val="none" w:sz="0" w:space="0" w:color="auto"/>
        <w:left w:val="none" w:sz="0" w:space="0" w:color="auto"/>
        <w:bottom w:val="none" w:sz="0" w:space="0" w:color="auto"/>
        <w:right w:val="none" w:sz="0" w:space="0" w:color="auto"/>
      </w:divBdr>
    </w:div>
    <w:div w:id="1295527274">
      <w:bodyDiv w:val="1"/>
      <w:marLeft w:val="0"/>
      <w:marRight w:val="0"/>
      <w:marTop w:val="0"/>
      <w:marBottom w:val="0"/>
      <w:divBdr>
        <w:top w:val="none" w:sz="0" w:space="0" w:color="auto"/>
        <w:left w:val="none" w:sz="0" w:space="0" w:color="auto"/>
        <w:bottom w:val="none" w:sz="0" w:space="0" w:color="auto"/>
        <w:right w:val="none" w:sz="0" w:space="0" w:color="auto"/>
      </w:divBdr>
    </w:div>
    <w:div w:id="1826042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uniprot.org" TargetMode="External"/><Relationship Id="rId26" Type="http://schemas.openxmlformats.org/officeDocument/2006/relationships/hyperlink" Target="https://es.wikipedia.org/wiki/Windows" TargetMode="External"/><Relationship Id="rId39" Type="http://schemas.openxmlformats.org/officeDocument/2006/relationships/image" Target="media/image18.png"/><Relationship Id="rId21" Type="http://schemas.openxmlformats.org/officeDocument/2006/relationships/hyperlink" Target="http://www.uniprot.org" TargetMode="External"/><Relationship Id="rId34" Type="http://schemas.openxmlformats.org/officeDocument/2006/relationships/image" Target="media/image13.png"/><Relationship Id="rId42" Type="http://schemas.openxmlformats.org/officeDocument/2006/relationships/chart" Target="charts/chart1.xml"/><Relationship Id="rId47" Type="http://schemas.openxmlformats.org/officeDocument/2006/relationships/chart" Target="charts/chart6.xml"/><Relationship Id="rId50" Type="http://schemas.openxmlformats.org/officeDocument/2006/relationships/chart" Target="charts/chart9.xml"/><Relationship Id="rId55" Type="http://schemas.openxmlformats.org/officeDocument/2006/relationships/hyperlink" Target="http://www.uniprot.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9.png"/><Relationship Id="rId11" Type="http://schemas.openxmlformats.org/officeDocument/2006/relationships/image" Target="media/image3.png"/><Relationship Id="rId24" Type="http://schemas.openxmlformats.org/officeDocument/2006/relationships/hyperlink" Target="https://es.wikipedia.org/wiki/Microsoft" TargetMode="Externa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chart" Target="charts/chart4.xml"/><Relationship Id="rId53" Type="http://schemas.openxmlformats.org/officeDocument/2006/relationships/image" Target="media/image21.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uniprot.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es.wikipedia.org/wiki/Lenguaje_de_programaci%C3%B3n" TargetMode="External"/><Relationship Id="rId27" Type="http://schemas.openxmlformats.org/officeDocument/2006/relationships/hyperlink" Target="http://www.uniprot.org" TargetMode="External"/><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chart" Target="charts/chart2.xml"/><Relationship Id="rId48" Type="http://schemas.openxmlformats.org/officeDocument/2006/relationships/chart" Target="charts/chart7.xm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chart" Target="charts/chart1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uniprot.org" TargetMode="External"/><Relationship Id="rId25" Type="http://schemas.openxmlformats.org/officeDocument/2006/relationships/hyperlink" Target="https://es.wikipedia.org/wiki/Visual_Basic" TargetMode="External"/><Relationship Id="rId33" Type="http://schemas.openxmlformats.org/officeDocument/2006/relationships/hyperlink" Target="https://es.wikipedia.org/wiki/VBScript" TargetMode="External"/><Relationship Id="rId38" Type="http://schemas.openxmlformats.org/officeDocument/2006/relationships/image" Target="media/image17.png"/><Relationship Id="rId46" Type="http://schemas.openxmlformats.org/officeDocument/2006/relationships/chart" Target="charts/chart5.xml"/><Relationship Id="rId20" Type="http://schemas.openxmlformats.org/officeDocument/2006/relationships/hyperlink" Target="http://www.uniprot.org" TargetMode="External"/><Relationship Id="rId41" Type="http://schemas.openxmlformats.org/officeDocument/2006/relationships/image" Target="media/image20.png"/><Relationship Id="rId54"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es.wikipedia.org/wiki/Macro" TargetMode="Externa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chart" Target="charts/chart8.xml"/><Relationship Id="rId57" Type="http://schemas.openxmlformats.org/officeDocument/2006/relationships/fontTable" Target="fontTable.xml"/><Relationship Id="rId10" Type="http://schemas.openxmlformats.org/officeDocument/2006/relationships/hyperlink" Target="http://creativecommons.org/licenses/by-nc-nd/3.0/es/" TargetMode="External"/><Relationship Id="rId31" Type="http://schemas.openxmlformats.org/officeDocument/2006/relationships/image" Target="media/image11.png"/><Relationship Id="rId44" Type="http://schemas.openxmlformats.org/officeDocument/2006/relationships/chart" Target="charts/chart3.xml"/><Relationship Id="rId52"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oleObject" Target="file:///\\SNASMIT01\groups\car\IP\ExternalDATA\PROFILING\00_AUTOMATIZATION\VISUAL%20BASIC\VISUAL%20BASIC%20for%20APPLICATIONS\FilesReports\Carpeta%20Tiempos%20Paricales%205%20(Total%20y%20final)\TimeData_20181122123643%20Final%20Goo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NASMIT01\groups\car\IP\ExternalDATA\PROFILING\00_AUTOMATIZATION\VISUAL%20BASIC\VISUAL%20BASIC%20for%20APPLICATIONS\FilesReports\Carpeta%20Tiempos%20Paricales%205%20(Total%20y%20final)\TimeData_20181122123643%20Final%20Good.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SNASMIT01\groups\car\IP\ExternalDATA\PROFILING\00_AUTOMATIZATION\VISUAL%20BASIC\VISUAL%20BASIC%20for%20APPLICATIONS\FilesReports\Carpeta%20Tiempos%20Paricales%205%20(Total%20y%20final)\TimeData_20181122123643%20Final%20Good.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SNASMIT01\groups\car\IP\ExternalDATA\PROFILING\00_AUTOMATIZATION\DOCUMENTATION\Docs%20Adri%20TFM\Documentaci&#243;n\Gantt%20Adri%20Almirall%20mejorad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NASMIT01\groups\car\IP\ExternalDATA\PROFILING\00_AUTOMATIZATION\VISUAL%20BASIC\VISUAL%20BASIC%20for%20APPLICATIONS\FilesReports\Carpeta%20Tiempos%20Paricales%205%20(Total%20y%20final)\TimeData_20181122123643%20Final%20Goo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NASMIT01\groups\car\IP\ExternalDATA\PROFILING\00_AUTOMATIZATION\VISUAL%20BASIC\VISUAL%20BASIC%20for%20APPLICATIONS\FilesReports\Carpeta%20Tiempos%20Paricales%205%20(Total%20y%20final)\TimeData_20181122123643%20Final%20Goo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NASMIT01\groups\car\IP\ExternalDATA\PROFILING\00_AUTOMATIZATION\VISUAL%20BASIC\VISUAL%20BASIC%20for%20APPLICATIONS\FilesReports\Carpeta%20Tiempos%20Paricales%205%20(Total%20y%20final)\TimeData_20181122123643%20Final%20Goo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NASMIT01\groups\car\IP\ExternalDATA\PROFILING\00_AUTOMATIZATION\VISUAL%20BASIC\VISUAL%20BASIC%20for%20APPLICATIONS\FilesReports\Carpeta%20Tiempos%20Paricales%205%20(Total%20y%20final)\TimeData_20181122123643%20Final%20Goo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NASMIT01\groups\car\IP\ExternalDATA\PROFILING\00_AUTOMATIZATION\VISUAL%20BASIC\VISUAL%20BASIC%20for%20APPLICATIONS\FilesReports\Carpeta%20Tiempos%20Paricales%205%20(Total%20y%20final)\TimeData_20181122123643%20Final%20Goo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NASMIT01\groups\car\IP\ExternalDATA\PROFILING\00_AUTOMATIZATION\VISUAL%20BASIC\VISUAL%20BASIC%20for%20APPLICATIONS\FilesReports\Carpeta%20Tiempos%20Paricales%205%20(Total%20y%20final)\TimeData_20181122123643%20Final%20Goo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NASMIT01\groups\car\IP\ExternalDATA\PROFILING\00_AUTOMATIZATION\VISUAL%20BASIC\VISUAL%20BASIC%20for%20APPLICATIONS\FilesReports\Carpeta%20Tiempos%20Paricales%205%20(Total%20y%20final)\TimeData_20181122123643%20Final%20Goo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NASMIT01\groups\car\IP\ExternalDATA\PROFILING\00_AUTOMATIZATION\VISUAL%20BASIC\VISUAL%20BASIC%20for%20APPLICATIONS\FilesReports\TimeData_20181113124704%20pruebas%20y%20gr&#225;fic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Tamaño</a:t>
            </a:r>
            <a:r>
              <a:rPr lang="en-US" baseline="0"/>
              <a:t> </a:t>
            </a:r>
            <a:r>
              <a:rPr lang="en-US"/>
              <a:t>del documento/ Volúmen</a:t>
            </a:r>
            <a:r>
              <a:rPr lang="en-US" baseline="0"/>
              <a:t> de datos</a:t>
            </a:r>
            <a:endParaRPr lang="en-US"/>
          </a:p>
        </c:rich>
      </c:tx>
      <c:overlay val="0"/>
    </c:title>
    <c:autoTitleDeleted val="0"/>
    <c:plotArea>
      <c:layout>
        <c:manualLayout>
          <c:layoutTarget val="inner"/>
          <c:xMode val="edge"/>
          <c:yMode val="edge"/>
          <c:x val="0.14910699707687042"/>
          <c:y val="0.17652968290624452"/>
          <c:w val="0.72438961016160608"/>
          <c:h val="0.63453066599890551"/>
        </c:manualLayout>
      </c:layout>
      <c:barChart>
        <c:barDir val="col"/>
        <c:grouping val="clustered"/>
        <c:varyColors val="0"/>
        <c:ser>
          <c:idx val="0"/>
          <c:order val="0"/>
          <c:tx>
            <c:strRef>
              <c:f>'tablas y gráficos'!$A$1</c:f>
              <c:strCache>
                <c:ptCount val="1"/>
                <c:pt idx="0">
                  <c:v>Tamaño del documento</c:v>
                </c:pt>
              </c:strCache>
            </c:strRef>
          </c:tx>
          <c:invertIfNegative val="0"/>
          <c:val>
            <c:numRef>
              <c:f>'tablas y gráficos'!$A$2:$A$116</c:f>
              <c:numCache>
                <c:formatCode>General</c:formatCode>
                <c:ptCount val="115"/>
                <c:pt idx="0">
                  <c:v>1157120</c:v>
                </c:pt>
                <c:pt idx="1">
                  <c:v>1205760</c:v>
                </c:pt>
                <c:pt idx="2">
                  <c:v>1208320</c:v>
                </c:pt>
                <c:pt idx="3">
                  <c:v>1205760</c:v>
                </c:pt>
                <c:pt idx="4">
                  <c:v>798720</c:v>
                </c:pt>
                <c:pt idx="5">
                  <c:v>788480</c:v>
                </c:pt>
                <c:pt idx="6">
                  <c:v>1160192</c:v>
                </c:pt>
                <c:pt idx="7">
                  <c:v>1626624</c:v>
                </c:pt>
                <c:pt idx="8">
                  <c:v>1616384</c:v>
                </c:pt>
                <c:pt idx="9">
                  <c:v>502784</c:v>
                </c:pt>
                <c:pt idx="10">
                  <c:v>425984</c:v>
                </c:pt>
                <c:pt idx="11">
                  <c:v>501248</c:v>
                </c:pt>
                <c:pt idx="12">
                  <c:v>1167872</c:v>
                </c:pt>
                <c:pt idx="13">
                  <c:v>491008</c:v>
                </c:pt>
                <c:pt idx="14">
                  <c:v>714240</c:v>
                </c:pt>
                <c:pt idx="15">
                  <c:v>823808</c:v>
                </c:pt>
                <c:pt idx="16">
                  <c:v>824320</c:v>
                </c:pt>
                <c:pt idx="17">
                  <c:v>2217472</c:v>
                </c:pt>
                <c:pt idx="18">
                  <c:v>713728</c:v>
                </c:pt>
                <c:pt idx="19">
                  <c:v>766464</c:v>
                </c:pt>
                <c:pt idx="20">
                  <c:v>750592</c:v>
                </c:pt>
                <c:pt idx="21">
                  <c:v>610304</c:v>
                </c:pt>
                <c:pt idx="22">
                  <c:v>1713664</c:v>
                </c:pt>
                <c:pt idx="23">
                  <c:v>543232</c:v>
                </c:pt>
                <c:pt idx="24">
                  <c:v>922112</c:v>
                </c:pt>
                <c:pt idx="25">
                  <c:v>1219072</c:v>
                </c:pt>
                <c:pt idx="26">
                  <c:v>1314304</c:v>
                </c:pt>
                <c:pt idx="27">
                  <c:v>1831936</c:v>
                </c:pt>
                <c:pt idx="28">
                  <c:v>1146880</c:v>
                </c:pt>
                <c:pt idx="29">
                  <c:v>2238464</c:v>
                </c:pt>
                <c:pt idx="30">
                  <c:v>1605632</c:v>
                </c:pt>
                <c:pt idx="31">
                  <c:v>1597440</c:v>
                </c:pt>
                <c:pt idx="32">
                  <c:v>535040</c:v>
                </c:pt>
                <c:pt idx="33">
                  <c:v>402944</c:v>
                </c:pt>
                <c:pt idx="34">
                  <c:v>1435648</c:v>
                </c:pt>
                <c:pt idx="35">
                  <c:v>2053632</c:v>
                </c:pt>
                <c:pt idx="36">
                  <c:v>1631232</c:v>
                </c:pt>
                <c:pt idx="37">
                  <c:v>1629696</c:v>
                </c:pt>
                <c:pt idx="38">
                  <c:v>1155072</c:v>
                </c:pt>
                <c:pt idx="39">
                  <c:v>1734144</c:v>
                </c:pt>
                <c:pt idx="40">
                  <c:v>2281472</c:v>
                </c:pt>
                <c:pt idx="41">
                  <c:v>2281472</c:v>
                </c:pt>
                <c:pt idx="42">
                  <c:v>1463808</c:v>
                </c:pt>
                <c:pt idx="43">
                  <c:v>1389568</c:v>
                </c:pt>
                <c:pt idx="44">
                  <c:v>1662464</c:v>
                </c:pt>
                <c:pt idx="45">
                  <c:v>1293312</c:v>
                </c:pt>
                <c:pt idx="46">
                  <c:v>1798144</c:v>
                </c:pt>
                <c:pt idx="47">
                  <c:v>1799680</c:v>
                </c:pt>
                <c:pt idx="48">
                  <c:v>1621504</c:v>
                </c:pt>
                <c:pt idx="49">
                  <c:v>1471488</c:v>
                </c:pt>
                <c:pt idx="50">
                  <c:v>1472000</c:v>
                </c:pt>
                <c:pt idx="51">
                  <c:v>1848320</c:v>
                </c:pt>
                <c:pt idx="52">
                  <c:v>2798080</c:v>
                </c:pt>
                <c:pt idx="53">
                  <c:v>2296832</c:v>
                </c:pt>
                <c:pt idx="54">
                  <c:v>750592</c:v>
                </c:pt>
                <c:pt idx="55">
                  <c:v>1548800</c:v>
                </c:pt>
                <c:pt idx="56">
                  <c:v>1813504</c:v>
                </c:pt>
                <c:pt idx="57">
                  <c:v>1828352</c:v>
                </c:pt>
                <c:pt idx="58">
                  <c:v>2136064</c:v>
                </c:pt>
                <c:pt idx="59">
                  <c:v>2050560</c:v>
                </c:pt>
                <c:pt idx="60">
                  <c:v>2044928</c:v>
                </c:pt>
                <c:pt idx="61">
                  <c:v>2008064</c:v>
                </c:pt>
                <c:pt idx="62">
                  <c:v>1999872</c:v>
                </c:pt>
                <c:pt idx="63">
                  <c:v>2077696</c:v>
                </c:pt>
                <c:pt idx="64">
                  <c:v>2079744</c:v>
                </c:pt>
                <c:pt idx="65">
                  <c:v>2136576</c:v>
                </c:pt>
                <c:pt idx="66">
                  <c:v>2136576</c:v>
                </c:pt>
                <c:pt idx="67">
                  <c:v>3030528</c:v>
                </c:pt>
                <c:pt idx="68">
                  <c:v>989184</c:v>
                </c:pt>
                <c:pt idx="69">
                  <c:v>984576</c:v>
                </c:pt>
                <c:pt idx="70">
                  <c:v>986624</c:v>
                </c:pt>
                <c:pt idx="71">
                  <c:v>1876992</c:v>
                </c:pt>
                <c:pt idx="72">
                  <c:v>785408</c:v>
                </c:pt>
                <c:pt idx="73">
                  <c:v>1523200</c:v>
                </c:pt>
                <c:pt idx="74">
                  <c:v>1842176</c:v>
                </c:pt>
                <c:pt idx="75">
                  <c:v>2321920</c:v>
                </c:pt>
                <c:pt idx="76">
                  <c:v>1611264</c:v>
                </c:pt>
                <c:pt idx="77">
                  <c:v>1988608</c:v>
                </c:pt>
                <c:pt idx="78">
                  <c:v>1651200</c:v>
                </c:pt>
                <c:pt idx="79">
                  <c:v>1657856</c:v>
                </c:pt>
                <c:pt idx="80">
                  <c:v>1347072</c:v>
                </c:pt>
                <c:pt idx="81">
                  <c:v>1540608</c:v>
                </c:pt>
                <c:pt idx="82">
                  <c:v>1980928</c:v>
                </c:pt>
                <c:pt idx="83">
                  <c:v>1977344</c:v>
                </c:pt>
                <c:pt idx="84">
                  <c:v>3011072</c:v>
                </c:pt>
                <c:pt idx="85">
                  <c:v>2366976</c:v>
                </c:pt>
                <c:pt idx="86">
                  <c:v>2367488</c:v>
                </c:pt>
                <c:pt idx="87">
                  <c:v>2398208</c:v>
                </c:pt>
                <c:pt idx="88">
                  <c:v>1690112</c:v>
                </c:pt>
                <c:pt idx="89">
                  <c:v>2849792</c:v>
                </c:pt>
                <c:pt idx="90">
                  <c:v>3076096</c:v>
                </c:pt>
                <c:pt idx="91">
                  <c:v>3084800</c:v>
                </c:pt>
                <c:pt idx="92">
                  <c:v>2442240</c:v>
                </c:pt>
                <c:pt idx="93">
                  <c:v>2120704</c:v>
                </c:pt>
                <c:pt idx="94">
                  <c:v>1804288</c:v>
                </c:pt>
                <c:pt idx="95">
                  <c:v>2408448</c:v>
                </c:pt>
                <c:pt idx="96">
                  <c:v>2422784</c:v>
                </c:pt>
                <c:pt idx="97">
                  <c:v>1475072</c:v>
                </c:pt>
                <c:pt idx="98">
                  <c:v>2892800</c:v>
                </c:pt>
                <c:pt idx="99">
                  <c:v>1873408</c:v>
                </c:pt>
                <c:pt idx="100">
                  <c:v>2203648</c:v>
                </c:pt>
                <c:pt idx="101">
                  <c:v>2630144</c:v>
                </c:pt>
                <c:pt idx="102">
                  <c:v>2227200</c:v>
                </c:pt>
                <c:pt idx="103">
                  <c:v>1564160</c:v>
                </c:pt>
                <c:pt idx="104">
                  <c:v>2600960</c:v>
                </c:pt>
                <c:pt idx="105">
                  <c:v>3674624</c:v>
                </c:pt>
                <c:pt idx="106">
                  <c:v>2710016</c:v>
                </c:pt>
                <c:pt idx="107">
                  <c:v>2668544</c:v>
                </c:pt>
                <c:pt idx="108">
                  <c:v>3225088</c:v>
                </c:pt>
                <c:pt idx="109">
                  <c:v>2909184</c:v>
                </c:pt>
                <c:pt idx="110">
                  <c:v>2949632</c:v>
                </c:pt>
                <c:pt idx="111">
                  <c:v>3347968</c:v>
                </c:pt>
                <c:pt idx="112">
                  <c:v>3051008</c:v>
                </c:pt>
                <c:pt idx="113">
                  <c:v>6066688</c:v>
                </c:pt>
                <c:pt idx="114">
                  <c:v>5425152</c:v>
                </c:pt>
              </c:numCache>
            </c:numRef>
          </c:val>
          <c:extLst>
            <c:ext xmlns:c16="http://schemas.microsoft.com/office/drawing/2014/chart" uri="{C3380CC4-5D6E-409C-BE32-E72D297353CC}">
              <c16:uniqueId val="{00000000-7372-4C0E-B718-A3D87AE450BB}"/>
            </c:ext>
          </c:extLst>
        </c:ser>
        <c:dLbls>
          <c:showLegendKey val="0"/>
          <c:showVal val="0"/>
          <c:showCatName val="0"/>
          <c:showSerName val="0"/>
          <c:showPercent val="0"/>
          <c:showBubbleSize val="0"/>
        </c:dLbls>
        <c:gapWidth val="150"/>
        <c:axId val="125829120"/>
        <c:axId val="125831040"/>
      </c:barChart>
      <c:catAx>
        <c:axId val="125829120"/>
        <c:scaling>
          <c:orientation val="minMax"/>
        </c:scaling>
        <c:delete val="0"/>
        <c:axPos val="b"/>
        <c:title>
          <c:tx>
            <c:rich>
              <a:bodyPr/>
              <a:lstStyle/>
              <a:p>
                <a:pPr>
                  <a:defRPr/>
                </a:pPr>
                <a:r>
                  <a:rPr lang="en-US"/>
                  <a:t>Número</a:t>
                </a:r>
                <a:r>
                  <a:rPr lang="en-US" baseline="0"/>
                  <a:t> de archivo ordenado por volúmen de datos</a:t>
                </a:r>
                <a:endParaRPr lang="en-US"/>
              </a:p>
            </c:rich>
          </c:tx>
          <c:overlay val="0"/>
        </c:title>
        <c:majorTickMark val="out"/>
        <c:minorTickMark val="none"/>
        <c:tickLblPos val="nextTo"/>
        <c:crossAx val="125831040"/>
        <c:crosses val="autoZero"/>
        <c:auto val="1"/>
        <c:lblAlgn val="ctr"/>
        <c:lblOffset val="100"/>
        <c:noMultiLvlLbl val="0"/>
      </c:catAx>
      <c:valAx>
        <c:axId val="125831040"/>
        <c:scaling>
          <c:orientation val="minMax"/>
        </c:scaling>
        <c:delete val="0"/>
        <c:axPos val="l"/>
        <c:majorGridlines/>
        <c:title>
          <c:tx>
            <c:rich>
              <a:bodyPr rot="-5400000" vert="horz"/>
              <a:lstStyle/>
              <a:p>
                <a:pPr>
                  <a:defRPr/>
                </a:pPr>
                <a:r>
                  <a:rPr lang="en-US"/>
                  <a:t>Tamaño del documento(</a:t>
                </a:r>
                <a:r>
                  <a:rPr lang="en-US" baseline="0"/>
                  <a:t>bytes)</a:t>
                </a:r>
                <a:endParaRPr lang="en-US"/>
              </a:p>
            </c:rich>
          </c:tx>
          <c:layout>
            <c:manualLayout>
              <c:xMode val="edge"/>
              <c:yMode val="edge"/>
              <c:x val="1.2048209692851938E-2"/>
              <c:y val="0.13677489960398059"/>
            </c:manualLayout>
          </c:layout>
          <c:overlay val="0"/>
        </c:title>
        <c:numFmt formatCode="General" sourceLinked="1"/>
        <c:majorTickMark val="out"/>
        <c:minorTickMark val="none"/>
        <c:tickLblPos val="nextTo"/>
        <c:crossAx val="125829120"/>
        <c:crosses val="autoZero"/>
        <c:crossBetween val="between"/>
      </c:valAx>
    </c:plotArea>
    <c:legend>
      <c:legendPos val="r"/>
      <c:layout>
        <c:manualLayout>
          <c:xMode val="edge"/>
          <c:yMode val="edge"/>
          <c:x val="0.51154349275472399"/>
          <c:y val="0.25993849778678657"/>
          <c:w val="0.30043082796468623"/>
          <c:h val="9.8627980715079971E-2"/>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Gráfico</a:t>
            </a:r>
            <a:r>
              <a:rPr lang="en-US" sz="1400" baseline="0"/>
              <a:t> de frecuencias de tiempos</a:t>
            </a:r>
            <a:endParaRPr lang="en-US" sz="1400"/>
          </a:p>
        </c:rich>
      </c:tx>
      <c:overlay val="1"/>
    </c:title>
    <c:autoTitleDeleted val="0"/>
    <c:plotArea>
      <c:layout>
        <c:manualLayout>
          <c:layoutTarget val="inner"/>
          <c:xMode val="edge"/>
          <c:yMode val="edge"/>
          <c:x val="0.12275455572144661"/>
          <c:y val="0.14824912068177712"/>
          <c:w val="0.73578563317883139"/>
          <c:h val="0.5197577225923683"/>
        </c:manualLayout>
      </c:layout>
      <c:barChart>
        <c:barDir val="col"/>
        <c:grouping val="clustered"/>
        <c:varyColors val="0"/>
        <c:ser>
          <c:idx val="0"/>
          <c:order val="0"/>
          <c:tx>
            <c:strRef>
              <c:f>Correlacion!$D$1</c:f>
              <c:strCache>
                <c:ptCount val="1"/>
                <c:pt idx="0">
                  <c:v>Frecuencias</c:v>
                </c:pt>
              </c:strCache>
            </c:strRef>
          </c:tx>
          <c:invertIfNegative val="0"/>
          <c:cat>
            <c:numRef>
              <c:f>Correlacion!$C$2:$C$40</c:f>
              <c:numCache>
                <c:formatCode>h:mm:ss</c:formatCode>
                <c:ptCount val="39"/>
                <c:pt idx="0">
                  <c:v>6.9444444444444444E-5</c:v>
                </c:pt>
                <c:pt idx="1">
                  <c:v>8.1018518518518516E-5</c:v>
                </c:pt>
                <c:pt idx="2">
                  <c:v>9.2592592592592588E-5</c:v>
                </c:pt>
                <c:pt idx="3">
                  <c:v>1.0416666666666667E-4</c:v>
                </c:pt>
                <c:pt idx="4">
                  <c:v>1.1574074074074073E-4</c:v>
                </c:pt>
                <c:pt idx="5">
                  <c:v>1.273148148148148E-4</c:v>
                </c:pt>
                <c:pt idx="6">
                  <c:v>1.3888888888888889E-4</c:v>
                </c:pt>
                <c:pt idx="7">
                  <c:v>1.5046296296296297E-4</c:v>
                </c:pt>
                <c:pt idx="8">
                  <c:v>1.7361111111111112E-4</c:v>
                </c:pt>
                <c:pt idx="9">
                  <c:v>1.8518518518518518E-4</c:v>
                </c:pt>
                <c:pt idx="10">
                  <c:v>1.9675925925925926E-4</c:v>
                </c:pt>
                <c:pt idx="11">
                  <c:v>2.0833333333333335E-4</c:v>
                </c:pt>
                <c:pt idx="12">
                  <c:v>2.199074074074074E-4</c:v>
                </c:pt>
                <c:pt idx="13">
                  <c:v>2.3148148148148146E-4</c:v>
                </c:pt>
                <c:pt idx="14">
                  <c:v>2.4305555555555552E-4</c:v>
                </c:pt>
                <c:pt idx="15">
                  <c:v>2.5462962962962961E-4</c:v>
                </c:pt>
                <c:pt idx="16">
                  <c:v>2.6620370370370372E-4</c:v>
                </c:pt>
                <c:pt idx="17">
                  <c:v>2.7777777777777778E-4</c:v>
                </c:pt>
                <c:pt idx="18">
                  <c:v>2.8935185185185189E-4</c:v>
                </c:pt>
                <c:pt idx="19">
                  <c:v>3.0092592592592595E-4</c:v>
                </c:pt>
                <c:pt idx="20">
                  <c:v>3.1250000000000001E-4</c:v>
                </c:pt>
                <c:pt idx="21">
                  <c:v>3.2407407407407406E-4</c:v>
                </c:pt>
                <c:pt idx="22">
                  <c:v>3.3564814814814812E-4</c:v>
                </c:pt>
                <c:pt idx="23">
                  <c:v>3.4722222222222224E-4</c:v>
                </c:pt>
                <c:pt idx="24">
                  <c:v>3.8194444444444446E-4</c:v>
                </c:pt>
                <c:pt idx="25">
                  <c:v>4.1666666666666669E-4</c:v>
                </c:pt>
                <c:pt idx="26">
                  <c:v>4.3981481481481481E-4</c:v>
                </c:pt>
                <c:pt idx="27">
                  <c:v>4.7453703703703704E-4</c:v>
                </c:pt>
                <c:pt idx="28">
                  <c:v>5.2083333333333333E-4</c:v>
                </c:pt>
                <c:pt idx="29">
                  <c:v>7.175925925925927E-4</c:v>
                </c:pt>
                <c:pt idx="30">
                  <c:v>1.1342592592592591E-3</c:v>
                </c:pt>
                <c:pt idx="31">
                  <c:v>1.2152777777777778E-3</c:v>
                </c:pt>
                <c:pt idx="32">
                  <c:v>1.4467592592592594E-3</c:v>
                </c:pt>
                <c:pt idx="33">
                  <c:v>1.5277777777777779E-3</c:v>
                </c:pt>
                <c:pt idx="34">
                  <c:v>1.8634259259259261E-3</c:v>
                </c:pt>
                <c:pt idx="35">
                  <c:v>2.3148148148148151E-3</c:v>
                </c:pt>
                <c:pt idx="36">
                  <c:v>2.3263888888888887E-3</c:v>
                </c:pt>
                <c:pt idx="37">
                  <c:v>2.6620370370370374E-3</c:v>
                </c:pt>
                <c:pt idx="38">
                  <c:v>2.7777777777777779E-3</c:v>
                </c:pt>
              </c:numCache>
            </c:numRef>
          </c:cat>
          <c:val>
            <c:numRef>
              <c:f>Correlacion!$D$2:$D$40</c:f>
              <c:numCache>
                <c:formatCode>General</c:formatCode>
                <c:ptCount val="39"/>
                <c:pt idx="0">
                  <c:v>1</c:v>
                </c:pt>
                <c:pt idx="1">
                  <c:v>3</c:v>
                </c:pt>
                <c:pt idx="2">
                  <c:v>8</c:v>
                </c:pt>
                <c:pt idx="3">
                  <c:v>10</c:v>
                </c:pt>
                <c:pt idx="4">
                  <c:v>6</c:v>
                </c:pt>
                <c:pt idx="5">
                  <c:v>10</c:v>
                </c:pt>
                <c:pt idx="6">
                  <c:v>3</c:v>
                </c:pt>
                <c:pt idx="7">
                  <c:v>6</c:v>
                </c:pt>
                <c:pt idx="8">
                  <c:v>2</c:v>
                </c:pt>
                <c:pt idx="9">
                  <c:v>3</c:v>
                </c:pt>
                <c:pt idx="10">
                  <c:v>3</c:v>
                </c:pt>
                <c:pt idx="11">
                  <c:v>3</c:v>
                </c:pt>
                <c:pt idx="12">
                  <c:v>5</c:v>
                </c:pt>
                <c:pt idx="13">
                  <c:v>7</c:v>
                </c:pt>
                <c:pt idx="14">
                  <c:v>4</c:v>
                </c:pt>
                <c:pt idx="15">
                  <c:v>5</c:v>
                </c:pt>
                <c:pt idx="16">
                  <c:v>3</c:v>
                </c:pt>
                <c:pt idx="17">
                  <c:v>2</c:v>
                </c:pt>
                <c:pt idx="18">
                  <c:v>1</c:v>
                </c:pt>
                <c:pt idx="19">
                  <c:v>3</c:v>
                </c:pt>
                <c:pt idx="20">
                  <c:v>5</c:v>
                </c:pt>
                <c:pt idx="21">
                  <c:v>2</c:v>
                </c:pt>
                <c:pt idx="22">
                  <c:v>3</c:v>
                </c:pt>
                <c:pt idx="23">
                  <c:v>1</c:v>
                </c:pt>
                <c:pt idx="24">
                  <c:v>1</c:v>
                </c:pt>
                <c:pt idx="25">
                  <c:v>1</c:v>
                </c:pt>
                <c:pt idx="26">
                  <c:v>2</c:v>
                </c:pt>
                <c:pt idx="27">
                  <c:v>1</c:v>
                </c:pt>
                <c:pt idx="28">
                  <c:v>1</c:v>
                </c:pt>
                <c:pt idx="29">
                  <c:v>1</c:v>
                </c:pt>
                <c:pt idx="30">
                  <c:v>1</c:v>
                </c:pt>
                <c:pt idx="31">
                  <c:v>1</c:v>
                </c:pt>
                <c:pt idx="32">
                  <c:v>1</c:v>
                </c:pt>
                <c:pt idx="33">
                  <c:v>1</c:v>
                </c:pt>
                <c:pt idx="34">
                  <c:v>1</c:v>
                </c:pt>
                <c:pt idx="35">
                  <c:v>1</c:v>
                </c:pt>
                <c:pt idx="36">
                  <c:v>1</c:v>
                </c:pt>
                <c:pt idx="37">
                  <c:v>1</c:v>
                </c:pt>
                <c:pt idx="38">
                  <c:v>1</c:v>
                </c:pt>
              </c:numCache>
            </c:numRef>
          </c:val>
          <c:extLst>
            <c:ext xmlns:c16="http://schemas.microsoft.com/office/drawing/2014/chart" uri="{C3380CC4-5D6E-409C-BE32-E72D297353CC}">
              <c16:uniqueId val="{00000000-4A39-4554-8BFA-AC02FC1A1BCE}"/>
            </c:ext>
          </c:extLst>
        </c:ser>
        <c:dLbls>
          <c:showLegendKey val="0"/>
          <c:showVal val="0"/>
          <c:showCatName val="0"/>
          <c:showSerName val="0"/>
          <c:showPercent val="0"/>
          <c:showBubbleSize val="0"/>
        </c:dLbls>
        <c:gapWidth val="150"/>
        <c:axId val="126691584"/>
        <c:axId val="126710144"/>
      </c:barChart>
      <c:catAx>
        <c:axId val="126691584"/>
        <c:scaling>
          <c:orientation val="minMax"/>
        </c:scaling>
        <c:delete val="0"/>
        <c:axPos val="b"/>
        <c:title>
          <c:tx>
            <c:rich>
              <a:bodyPr/>
              <a:lstStyle/>
              <a:p>
                <a:pPr>
                  <a:defRPr/>
                </a:pPr>
                <a:r>
                  <a:rPr lang="en-US"/>
                  <a:t>Tiempos totales</a:t>
                </a:r>
                <a:r>
                  <a:rPr lang="en-US" baseline="0"/>
                  <a:t> de procesado</a:t>
                </a:r>
                <a:endParaRPr lang="en-US"/>
              </a:p>
            </c:rich>
          </c:tx>
          <c:layout>
            <c:manualLayout>
              <c:xMode val="edge"/>
              <c:yMode val="edge"/>
              <c:x val="0.33661813763426279"/>
              <c:y val="0.91734344947772217"/>
            </c:manualLayout>
          </c:layout>
          <c:overlay val="0"/>
        </c:title>
        <c:numFmt formatCode="h:mm:ss" sourceLinked="1"/>
        <c:majorTickMark val="out"/>
        <c:minorTickMark val="none"/>
        <c:tickLblPos val="nextTo"/>
        <c:crossAx val="126710144"/>
        <c:crosses val="autoZero"/>
        <c:auto val="1"/>
        <c:lblAlgn val="ctr"/>
        <c:lblOffset val="100"/>
        <c:noMultiLvlLbl val="0"/>
      </c:catAx>
      <c:valAx>
        <c:axId val="126710144"/>
        <c:scaling>
          <c:orientation val="minMax"/>
        </c:scaling>
        <c:delete val="0"/>
        <c:axPos val="l"/>
        <c:majorGridlines/>
        <c:title>
          <c:tx>
            <c:rich>
              <a:bodyPr rot="-5400000" vert="horz"/>
              <a:lstStyle/>
              <a:p>
                <a:pPr>
                  <a:defRPr/>
                </a:pPr>
                <a:r>
                  <a:rPr lang="en-US"/>
                  <a:t>Frecuencia</a:t>
                </a:r>
                <a:r>
                  <a:rPr lang="en-US" baseline="0"/>
                  <a:t>s</a:t>
                </a:r>
                <a:endParaRPr lang="en-US"/>
              </a:p>
            </c:rich>
          </c:tx>
          <c:overlay val="0"/>
        </c:title>
        <c:numFmt formatCode="General" sourceLinked="1"/>
        <c:majorTickMark val="out"/>
        <c:minorTickMark val="none"/>
        <c:tickLblPos val="nextTo"/>
        <c:crossAx val="126691584"/>
        <c:crosses val="autoZero"/>
        <c:crossBetween val="between"/>
      </c:valAx>
    </c:plotArea>
    <c:legend>
      <c:legendPos val="r"/>
      <c:layout>
        <c:manualLayout>
          <c:xMode val="edge"/>
          <c:yMode val="edge"/>
          <c:x val="0.62084552520788439"/>
          <c:y val="0.15803330251734726"/>
          <c:w val="0.2669993060320931"/>
          <c:h val="8.4549530458834288E-2"/>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PP-Plot</a:t>
            </a:r>
          </a:p>
        </c:rich>
      </c:tx>
      <c:layout>
        <c:manualLayout>
          <c:xMode val="edge"/>
          <c:yMode val="edge"/>
          <c:x val="0.44686956071280565"/>
          <c:y val="0"/>
        </c:manualLayout>
      </c:layout>
      <c:overlay val="0"/>
    </c:title>
    <c:autoTitleDeleted val="0"/>
    <c:plotArea>
      <c:layout>
        <c:manualLayout>
          <c:layoutTarget val="inner"/>
          <c:xMode val="edge"/>
          <c:yMode val="edge"/>
          <c:x val="9.6203722889901921E-2"/>
          <c:y val="0.12858441153005654"/>
          <c:w val="0.82760567757977621"/>
          <c:h val="0.6939734295327622"/>
        </c:manualLayout>
      </c:layout>
      <c:scatterChart>
        <c:scatterStyle val="lineMarker"/>
        <c:varyColors val="0"/>
        <c:ser>
          <c:idx val="0"/>
          <c:order val="0"/>
          <c:tx>
            <c:strRef>
              <c:f>Correlacion!$C$1</c:f>
              <c:strCache>
                <c:ptCount val="1"/>
                <c:pt idx="0">
                  <c:v>Frecuencias</c:v>
                </c:pt>
              </c:strCache>
            </c:strRef>
          </c:tx>
          <c:spPr>
            <a:ln w="28575">
              <a:noFill/>
            </a:ln>
          </c:spPr>
          <c:trendline>
            <c:trendlineType val="linear"/>
            <c:dispRSqr val="0"/>
            <c:dispEq val="0"/>
          </c:trendline>
          <c:xVal>
            <c:numRef>
              <c:f>'\IP\ExternalDATA\PROFILING\00_AUTOMATIZATION\DOCUMENTATION\Docs Adri TFM\Documentación\[TimeData_20181113124704 pruebas y gráficos.xlsx]Análisis estadístico'!$A$1:$A$115</c:f>
              <c:numCache>
                <c:formatCode>General</c:formatCode>
                <c:ptCount val="115"/>
                <c:pt idx="0">
                  <c:v>5.7870370370370366E-5</c:v>
                </c:pt>
                <c:pt idx="1">
                  <c:v>5.7870370370370366E-5</c:v>
                </c:pt>
                <c:pt idx="2">
                  <c:v>5.7870370370370366E-5</c:v>
                </c:pt>
                <c:pt idx="3">
                  <c:v>5.7870370370370366E-5</c:v>
                </c:pt>
                <c:pt idx="4">
                  <c:v>5.7870370370370366E-5</c:v>
                </c:pt>
                <c:pt idx="5">
                  <c:v>6.9444444444444444E-5</c:v>
                </c:pt>
                <c:pt idx="6">
                  <c:v>6.9444444444444444E-5</c:v>
                </c:pt>
                <c:pt idx="7">
                  <c:v>6.9444444444444444E-5</c:v>
                </c:pt>
                <c:pt idx="8">
                  <c:v>8.1018518518518516E-5</c:v>
                </c:pt>
                <c:pt idx="9">
                  <c:v>8.1018518518518516E-5</c:v>
                </c:pt>
                <c:pt idx="10">
                  <c:v>8.1018518518518516E-5</c:v>
                </c:pt>
                <c:pt idx="11">
                  <c:v>8.1018518518518516E-5</c:v>
                </c:pt>
                <c:pt idx="12">
                  <c:v>8.1018518518518516E-5</c:v>
                </c:pt>
                <c:pt idx="13">
                  <c:v>9.2592592592592588E-5</c:v>
                </c:pt>
                <c:pt idx="14">
                  <c:v>9.2592592592592588E-5</c:v>
                </c:pt>
                <c:pt idx="15">
                  <c:v>9.2592592592592588E-5</c:v>
                </c:pt>
                <c:pt idx="16">
                  <c:v>9.2592592592592588E-5</c:v>
                </c:pt>
                <c:pt idx="17">
                  <c:v>9.2592592592592588E-5</c:v>
                </c:pt>
                <c:pt idx="18">
                  <c:v>1.0416666666666667E-4</c:v>
                </c:pt>
                <c:pt idx="19">
                  <c:v>1.0416666666666667E-4</c:v>
                </c:pt>
                <c:pt idx="20">
                  <c:v>1.0416666666666667E-4</c:v>
                </c:pt>
                <c:pt idx="21">
                  <c:v>1.0416666666666667E-4</c:v>
                </c:pt>
                <c:pt idx="22">
                  <c:v>1.0416666666666667E-4</c:v>
                </c:pt>
                <c:pt idx="23">
                  <c:v>1.0416666666666667E-4</c:v>
                </c:pt>
                <c:pt idx="24">
                  <c:v>1.0416666666666667E-4</c:v>
                </c:pt>
                <c:pt idx="25">
                  <c:v>1.0416666666666667E-4</c:v>
                </c:pt>
                <c:pt idx="26">
                  <c:v>1.1574074074074073E-4</c:v>
                </c:pt>
                <c:pt idx="27">
                  <c:v>1.1574074074074073E-4</c:v>
                </c:pt>
                <c:pt idx="28">
                  <c:v>1.1574074074074073E-4</c:v>
                </c:pt>
                <c:pt idx="29">
                  <c:v>1.1574074074074073E-4</c:v>
                </c:pt>
                <c:pt idx="30">
                  <c:v>1.1574074074074073E-4</c:v>
                </c:pt>
                <c:pt idx="31">
                  <c:v>1.1574074074074073E-4</c:v>
                </c:pt>
                <c:pt idx="32">
                  <c:v>1.1574074074074073E-4</c:v>
                </c:pt>
                <c:pt idx="33">
                  <c:v>1.1574074074074073E-4</c:v>
                </c:pt>
                <c:pt idx="34">
                  <c:v>1.1574074074074073E-4</c:v>
                </c:pt>
                <c:pt idx="35">
                  <c:v>1.273148148148148E-4</c:v>
                </c:pt>
                <c:pt idx="36">
                  <c:v>1.273148148148148E-4</c:v>
                </c:pt>
                <c:pt idx="37">
                  <c:v>1.273148148148148E-4</c:v>
                </c:pt>
                <c:pt idx="38">
                  <c:v>1.273148148148148E-4</c:v>
                </c:pt>
                <c:pt idx="39">
                  <c:v>1.273148148148148E-4</c:v>
                </c:pt>
                <c:pt idx="40">
                  <c:v>1.273148148148148E-4</c:v>
                </c:pt>
                <c:pt idx="41">
                  <c:v>1.3888888888888889E-4</c:v>
                </c:pt>
                <c:pt idx="42">
                  <c:v>1.3888888888888889E-4</c:v>
                </c:pt>
                <c:pt idx="43">
                  <c:v>1.3888888888888889E-4</c:v>
                </c:pt>
                <c:pt idx="44">
                  <c:v>1.3888888888888889E-4</c:v>
                </c:pt>
                <c:pt idx="45">
                  <c:v>1.5046296296296297E-4</c:v>
                </c:pt>
                <c:pt idx="46">
                  <c:v>1.5046296296296297E-4</c:v>
                </c:pt>
                <c:pt idx="47">
                  <c:v>1.5046296296296297E-4</c:v>
                </c:pt>
                <c:pt idx="48">
                  <c:v>1.5046296296296297E-4</c:v>
                </c:pt>
                <c:pt idx="49">
                  <c:v>1.6203703703703703E-4</c:v>
                </c:pt>
                <c:pt idx="50">
                  <c:v>1.6203703703703703E-4</c:v>
                </c:pt>
                <c:pt idx="51">
                  <c:v>1.6203703703703703E-4</c:v>
                </c:pt>
                <c:pt idx="52">
                  <c:v>1.6203703703703703E-4</c:v>
                </c:pt>
                <c:pt idx="53">
                  <c:v>1.6203703703703703E-4</c:v>
                </c:pt>
                <c:pt idx="54">
                  <c:v>1.7361111111111112E-4</c:v>
                </c:pt>
                <c:pt idx="55">
                  <c:v>1.7361111111111112E-4</c:v>
                </c:pt>
                <c:pt idx="56">
                  <c:v>1.7361111111111112E-4</c:v>
                </c:pt>
                <c:pt idx="57">
                  <c:v>1.7361111111111112E-4</c:v>
                </c:pt>
                <c:pt idx="58">
                  <c:v>1.7361111111111112E-4</c:v>
                </c:pt>
                <c:pt idx="59">
                  <c:v>1.8518518518518518E-4</c:v>
                </c:pt>
                <c:pt idx="60">
                  <c:v>1.8518518518518518E-4</c:v>
                </c:pt>
                <c:pt idx="61">
                  <c:v>1.8518518518518518E-4</c:v>
                </c:pt>
                <c:pt idx="62">
                  <c:v>1.8518518518518518E-4</c:v>
                </c:pt>
                <c:pt idx="63">
                  <c:v>1.9675925925925926E-4</c:v>
                </c:pt>
                <c:pt idx="64">
                  <c:v>1.9675925925925926E-4</c:v>
                </c:pt>
                <c:pt idx="65">
                  <c:v>1.9675925925925926E-4</c:v>
                </c:pt>
                <c:pt idx="66">
                  <c:v>2.0833333333333335E-4</c:v>
                </c:pt>
                <c:pt idx="67">
                  <c:v>2.0833333333333335E-4</c:v>
                </c:pt>
                <c:pt idx="68">
                  <c:v>2.0833333333333335E-4</c:v>
                </c:pt>
                <c:pt idx="69">
                  <c:v>2.199074074074074E-4</c:v>
                </c:pt>
                <c:pt idx="70">
                  <c:v>2.3148148148148146E-4</c:v>
                </c:pt>
                <c:pt idx="71">
                  <c:v>2.3148148148148146E-4</c:v>
                </c:pt>
                <c:pt idx="72">
                  <c:v>2.3148148148148146E-4</c:v>
                </c:pt>
                <c:pt idx="73">
                  <c:v>2.3148148148148146E-4</c:v>
                </c:pt>
                <c:pt idx="74">
                  <c:v>2.4305555555555552E-4</c:v>
                </c:pt>
                <c:pt idx="75">
                  <c:v>2.4305555555555552E-4</c:v>
                </c:pt>
                <c:pt idx="76">
                  <c:v>2.5462962962962961E-4</c:v>
                </c:pt>
                <c:pt idx="77">
                  <c:v>2.5462962962962961E-4</c:v>
                </c:pt>
                <c:pt idx="78">
                  <c:v>2.5462962962962961E-4</c:v>
                </c:pt>
                <c:pt idx="79">
                  <c:v>2.6620370370370372E-4</c:v>
                </c:pt>
                <c:pt idx="80">
                  <c:v>2.6620370370370372E-4</c:v>
                </c:pt>
                <c:pt idx="81">
                  <c:v>2.6620370370370372E-4</c:v>
                </c:pt>
                <c:pt idx="82">
                  <c:v>2.6620370370370372E-4</c:v>
                </c:pt>
                <c:pt idx="83">
                  <c:v>2.6620370370370372E-4</c:v>
                </c:pt>
                <c:pt idx="84">
                  <c:v>2.6620370370370372E-4</c:v>
                </c:pt>
                <c:pt idx="85">
                  <c:v>2.6620370370370372E-4</c:v>
                </c:pt>
                <c:pt idx="86">
                  <c:v>2.7777777777777778E-4</c:v>
                </c:pt>
                <c:pt idx="87">
                  <c:v>2.7777777777777778E-4</c:v>
                </c:pt>
                <c:pt idx="88">
                  <c:v>2.8935185185185189E-4</c:v>
                </c:pt>
                <c:pt idx="89">
                  <c:v>2.8935185185185189E-4</c:v>
                </c:pt>
                <c:pt idx="90">
                  <c:v>2.8935185185185189E-4</c:v>
                </c:pt>
                <c:pt idx="91">
                  <c:v>2.8935185185185189E-4</c:v>
                </c:pt>
                <c:pt idx="92">
                  <c:v>2.8935185185185189E-4</c:v>
                </c:pt>
                <c:pt idx="93">
                  <c:v>2.8935185185185189E-4</c:v>
                </c:pt>
                <c:pt idx="94">
                  <c:v>3.0092592592592595E-4</c:v>
                </c:pt>
                <c:pt idx="95">
                  <c:v>3.2407407407407406E-4</c:v>
                </c:pt>
                <c:pt idx="96">
                  <c:v>3.3564814814814812E-4</c:v>
                </c:pt>
                <c:pt idx="97">
                  <c:v>3.4722222222222224E-4</c:v>
                </c:pt>
                <c:pt idx="98">
                  <c:v>3.8194444444444446E-4</c:v>
                </c:pt>
                <c:pt idx="99">
                  <c:v>3.9351851851851852E-4</c:v>
                </c:pt>
                <c:pt idx="100">
                  <c:v>4.0509259259259258E-4</c:v>
                </c:pt>
                <c:pt idx="101">
                  <c:v>4.1666666666666669E-4</c:v>
                </c:pt>
                <c:pt idx="102">
                  <c:v>4.2824074074074075E-4</c:v>
                </c:pt>
                <c:pt idx="103">
                  <c:v>4.6296296296296293E-4</c:v>
                </c:pt>
                <c:pt idx="104">
                  <c:v>4.6296296296296293E-4</c:v>
                </c:pt>
                <c:pt idx="105">
                  <c:v>7.8703703703703705E-4</c:v>
                </c:pt>
                <c:pt idx="106">
                  <c:v>1.1458333333333333E-3</c:v>
                </c:pt>
                <c:pt idx="107">
                  <c:v>1.1921296296296296E-3</c:v>
                </c:pt>
                <c:pt idx="108">
                  <c:v>1.4583333333333334E-3</c:v>
                </c:pt>
                <c:pt idx="109">
                  <c:v>1.6550925925925926E-3</c:v>
                </c:pt>
                <c:pt idx="110">
                  <c:v>1.9907407407407408E-3</c:v>
                </c:pt>
                <c:pt idx="111">
                  <c:v>2.2337962962962967E-3</c:v>
                </c:pt>
                <c:pt idx="112">
                  <c:v>2.3495370370370371E-3</c:v>
                </c:pt>
                <c:pt idx="113">
                  <c:v>2.5925925925925925E-3</c:v>
                </c:pt>
                <c:pt idx="114">
                  <c:v>2.8356481481481479E-3</c:v>
                </c:pt>
              </c:numCache>
            </c:numRef>
          </c:xVal>
          <c:yVal>
            <c:numRef>
              <c:f>'\IP\ExternalDATA\PROFILING\00_AUTOMATIZATION\DOCUMENTATION\Docs Adri TFM\Documentación\[TimeData_20181113124704 pruebas y gráficos.xlsx]Análisis estadístico'!$B$1:$B$115</c:f>
              <c:numCache>
                <c:formatCode>General</c:formatCode>
                <c:ptCount val="1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numCache>
            </c:numRef>
          </c:yVal>
          <c:smooth val="0"/>
          <c:extLst>
            <c:ext xmlns:c16="http://schemas.microsoft.com/office/drawing/2014/chart" uri="{C3380CC4-5D6E-409C-BE32-E72D297353CC}">
              <c16:uniqueId val="{00000001-29BE-44C8-8067-68E58203B561}"/>
            </c:ext>
          </c:extLst>
        </c:ser>
        <c:dLbls>
          <c:showLegendKey val="0"/>
          <c:showVal val="0"/>
          <c:showCatName val="0"/>
          <c:showSerName val="0"/>
          <c:showPercent val="0"/>
          <c:showBubbleSize val="0"/>
        </c:dLbls>
        <c:axId val="126740736"/>
        <c:axId val="126812544"/>
      </c:scatterChart>
      <c:valAx>
        <c:axId val="126740736"/>
        <c:scaling>
          <c:orientation val="minMax"/>
        </c:scaling>
        <c:delete val="0"/>
        <c:axPos val="b"/>
        <c:title>
          <c:tx>
            <c:rich>
              <a:bodyPr/>
              <a:lstStyle/>
              <a:p>
                <a:pPr>
                  <a:defRPr/>
                </a:pPr>
                <a:r>
                  <a:rPr lang="en-US"/>
                  <a:t>Frecuencias</a:t>
                </a:r>
              </a:p>
            </c:rich>
          </c:tx>
          <c:overlay val="0"/>
        </c:title>
        <c:numFmt formatCode="General" sourceLinked="1"/>
        <c:majorTickMark val="out"/>
        <c:minorTickMark val="none"/>
        <c:tickLblPos val="nextTo"/>
        <c:crossAx val="126812544"/>
        <c:crosses val="autoZero"/>
        <c:crossBetween val="midCat"/>
      </c:valAx>
      <c:valAx>
        <c:axId val="126812544"/>
        <c:scaling>
          <c:orientation val="minMax"/>
        </c:scaling>
        <c:delete val="0"/>
        <c:axPos val="l"/>
        <c:majorGridlines/>
        <c:title>
          <c:tx>
            <c:rich>
              <a:bodyPr rot="-5400000" vert="horz"/>
              <a:lstStyle/>
              <a:p>
                <a:pPr>
                  <a:defRPr/>
                </a:pPr>
                <a:r>
                  <a:rPr lang="en-US"/>
                  <a:t>Repetición</a:t>
                </a:r>
                <a:r>
                  <a:rPr lang="en-US" baseline="0"/>
                  <a:t> de las frecuencias</a:t>
                </a:r>
                <a:endParaRPr lang="en-US"/>
              </a:p>
            </c:rich>
          </c:tx>
          <c:overlay val="0"/>
        </c:title>
        <c:numFmt formatCode="General" sourceLinked="1"/>
        <c:majorTickMark val="out"/>
        <c:minorTickMark val="none"/>
        <c:tickLblPos val="nextTo"/>
        <c:crossAx val="126740736"/>
        <c:crosses val="autoZero"/>
        <c:crossBetween val="midCat"/>
      </c:valAx>
    </c:plotArea>
    <c:legend>
      <c:legendPos val="r"/>
      <c:layout>
        <c:manualLayout>
          <c:xMode val="edge"/>
          <c:yMode val="edge"/>
          <c:x val="0.71301820002762817"/>
          <c:y val="0.15227490836773155"/>
          <c:w val="0.20672364967536952"/>
          <c:h val="8.0579509059164958E-2"/>
        </c:manualLayout>
      </c:layout>
      <c:overlay val="0"/>
    </c:legend>
    <c:plotVisOnly val="1"/>
    <c:dispBlanksAs val="gap"/>
    <c:showDLblsOverMax val="0"/>
  </c:chart>
  <c:txPr>
    <a:bodyPr/>
    <a:lstStyle/>
    <a:p>
      <a:pPr>
        <a:defRPr baseline="0"/>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Horas</a:t>
            </a:r>
            <a:r>
              <a:rPr lang="en-US" baseline="0"/>
              <a:t> téoricas de proyecto</a:t>
            </a:r>
            <a:endParaRPr lang="en-US"/>
          </a:p>
        </c:rich>
      </c:tx>
      <c:overlay val="0"/>
    </c:title>
    <c:autoTitleDeleted val="0"/>
    <c:plotArea>
      <c:layout/>
      <c:pieChart>
        <c:varyColors val="1"/>
        <c:ser>
          <c:idx val="0"/>
          <c:order val="0"/>
          <c:dLbls>
            <c:dLbl>
              <c:idx val="0"/>
              <c:layout>
                <c:manualLayout>
                  <c:x val="-2.4290782898632009E-2"/>
                  <c:y val="-8.4825891714850211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D94-4634-823D-146299EBCC91}"/>
                </c:ext>
              </c:extLst>
            </c:dLbl>
            <c:dLbl>
              <c:idx val="1"/>
              <c:layout>
                <c:manualLayout>
                  <c:x val="3.9721392638591979E-3"/>
                  <c:y val="-8.5343464312809224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D94-4634-823D-146299EBCC91}"/>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Hoja1!$B$53:$B$58</c:f>
              <c:strCache>
                <c:ptCount val="6"/>
                <c:pt idx="0">
                  <c:v>Introducción</c:v>
                </c:pt>
                <c:pt idx="1">
                  <c:v>Meetings</c:v>
                </c:pt>
                <c:pt idx="2">
                  <c:v>Extraer información de los reports </c:v>
                </c:pt>
                <c:pt idx="3">
                  <c:v>Base de datos Uniprot</c:v>
                </c:pt>
                <c:pt idx="4">
                  <c:v>Conexión Programa BBDD y carga de Excel final</c:v>
                </c:pt>
                <c:pt idx="5">
                  <c:v>Documentación de procesos conseguidos</c:v>
                </c:pt>
              </c:strCache>
            </c:strRef>
          </c:cat>
          <c:val>
            <c:numRef>
              <c:f>(Hoja1!$E$3,Hoja1!$E$7,Hoja1!$E$13,Hoja1!$E$35,Hoja1!$E$41,Hoja1!$E$45)</c:f>
              <c:numCache>
                <c:formatCode>General</c:formatCode>
                <c:ptCount val="6"/>
                <c:pt idx="0">
                  <c:v>7</c:v>
                </c:pt>
                <c:pt idx="1">
                  <c:v>20</c:v>
                </c:pt>
                <c:pt idx="2">
                  <c:v>240</c:v>
                </c:pt>
                <c:pt idx="3">
                  <c:v>136</c:v>
                </c:pt>
                <c:pt idx="4">
                  <c:v>65</c:v>
                </c:pt>
                <c:pt idx="5">
                  <c:v>100</c:v>
                </c:pt>
              </c:numCache>
            </c:numRef>
          </c:val>
          <c:extLst>
            <c:ext xmlns:c16="http://schemas.microsoft.com/office/drawing/2014/chart" uri="{C3380CC4-5D6E-409C-BE32-E72D297353CC}">
              <c16:uniqueId val="{00000002-6D94-4634-823D-146299EBCC91}"/>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Tiempo procesado total/Volúmen de datos</a:t>
            </a:r>
          </a:p>
        </c:rich>
      </c:tx>
      <c:overlay val="0"/>
    </c:title>
    <c:autoTitleDeleted val="0"/>
    <c:plotArea>
      <c:layout>
        <c:manualLayout>
          <c:layoutTarget val="inner"/>
          <c:xMode val="edge"/>
          <c:yMode val="edge"/>
          <c:x val="0.1593323546421104"/>
          <c:y val="0.22648811990606438"/>
          <c:w val="0.78745331294019905"/>
          <c:h val="0.58017975025849045"/>
        </c:manualLayout>
      </c:layout>
      <c:barChart>
        <c:barDir val="col"/>
        <c:grouping val="clustered"/>
        <c:varyColors val="0"/>
        <c:ser>
          <c:idx val="0"/>
          <c:order val="0"/>
          <c:tx>
            <c:strRef>
              <c:f>'tablas y gráficos'!$L$1</c:f>
              <c:strCache>
                <c:ptCount val="1"/>
                <c:pt idx="0">
                  <c:v>Tiempo procesado total</c:v>
                </c:pt>
              </c:strCache>
            </c:strRef>
          </c:tx>
          <c:invertIfNegative val="0"/>
          <c:cat>
            <c:numRef>
              <c:f>'tablas y gráficos'!$M$2:$M$116</c:f>
              <c:numCache>
                <c:formatCode>General</c:formatCode>
                <c:ptCount val="115"/>
                <c:pt idx="0">
                  <c:v>2</c:v>
                </c:pt>
                <c:pt idx="1">
                  <c:v>2</c:v>
                </c:pt>
                <c:pt idx="2">
                  <c:v>2</c:v>
                </c:pt>
                <c:pt idx="3">
                  <c:v>2</c:v>
                </c:pt>
                <c:pt idx="4">
                  <c:v>2</c:v>
                </c:pt>
                <c:pt idx="5">
                  <c:v>2</c:v>
                </c:pt>
                <c:pt idx="6">
                  <c:v>2</c:v>
                </c:pt>
                <c:pt idx="7">
                  <c:v>2</c:v>
                </c:pt>
                <c:pt idx="8">
                  <c:v>2</c:v>
                </c:pt>
                <c:pt idx="9">
                  <c:v>3</c:v>
                </c:pt>
                <c:pt idx="10">
                  <c:v>3</c:v>
                </c:pt>
                <c:pt idx="11">
                  <c:v>3</c:v>
                </c:pt>
                <c:pt idx="12">
                  <c:v>4</c:v>
                </c:pt>
                <c:pt idx="13">
                  <c:v>4</c:v>
                </c:pt>
                <c:pt idx="14">
                  <c:v>4</c:v>
                </c:pt>
                <c:pt idx="15">
                  <c:v>4</c:v>
                </c:pt>
                <c:pt idx="16">
                  <c:v>4</c:v>
                </c:pt>
                <c:pt idx="17">
                  <c:v>4</c:v>
                </c:pt>
                <c:pt idx="18">
                  <c:v>5</c:v>
                </c:pt>
                <c:pt idx="19">
                  <c:v>5</c:v>
                </c:pt>
                <c:pt idx="20">
                  <c:v>5</c:v>
                </c:pt>
                <c:pt idx="21">
                  <c:v>5</c:v>
                </c:pt>
                <c:pt idx="22">
                  <c:v>5</c:v>
                </c:pt>
                <c:pt idx="23">
                  <c:v>6</c:v>
                </c:pt>
                <c:pt idx="24">
                  <c:v>7</c:v>
                </c:pt>
                <c:pt idx="25">
                  <c:v>9</c:v>
                </c:pt>
                <c:pt idx="26">
                  <c:v>9</c:v>
                </c:pt>
                <c:pt idx="27">
                  <c:v>9</c:v>
                </c:pt>
                <c:pt idx="28">
                  <c:v>10</c:v>
                </c:pt>
                <c:pt idx="29">
                  <c:v>10</c:v>
                </c:pt>
                <c:pt idx="30">
                  <c:v>10</c:v>
                </c:pt>
                <c:pt idx="31">
                  <c:v>10</c:v>
                </c:pt>
                <c:pt idx="32">
                  <c:v>11</c:v>
                </c:pt>
                <c:pt idx="33">
                  <c:v>13</c:v>
                </c:pt>
                <c:pt idx="34">
                  <c:v>13</c:v>
                </c:pt>
                <c:pt idx="35">
                  <c:v>13</c:v>
                </c:pt>
                <c:pt idx="36">
                  <c:v>16</c:v>
                </c:pt>
                <c:pt idx="37">
                  <c:v>16</c:v>
                </c:pt>
                <c:pt idx="38">
                  <c:v>19</c:v>
                </c:pt>
                <c:pt idx="39">
                  <c:v>19</c:v>
                </c:pt>
                <c:pt idx="40">
                  <c:v>19</c:v>
                </c:pt>
                <c:pt idx="41">
                  <c:v>22</c:v>
                </c:pt>
                <c:pt idx="42">
                  <c:v>37</c:v>
                </c:pt>
                <c:pt idx="43">
                  <c:v>37</c:v>
                </c:pt>
                <c:pt idx="44">
                  <c:v>41</c:v>
                </c:pt>
                <c:pt idx="45">
                  <c:v>43</c:v>
                </c:pt>
                <c:pt idx="46">
                  <c:v>50</c:v>
                </c:pt>
                <c:pt idx="47">
                  <c:v>50</c:v>
                </c:pt>
                <c:pt idx="48">
                  <c:v>51</c:v>
                </c:pt>
                <c:pt idx="49">
                  <c:v>54</c:v>
                </c:pt>
                <c:pt idx="50">
                  <c:v>54</c:v>
                </c:pt>
                <c:pt idx="51">
                  <c:v>54</c:v>
                </c:pt>
                <c:pt idx="52">
                  <c:v>54</c:v>
                </c:pt>
                <c:pt idx="53">
                  <c:v>54</c:v>
                </c:pt>
                <c:pt idx="54">
                  <c:v>55</c:v>
                </c:pt>
                <c:pt idx="55">
                  <c:v>55</c:v>
                </c:pt>
                <c:pt idx="56">
                  <c:v>55</c:v>
                </c:pt>
                <c:pt idx="57">
                  <c:v>55</c:v>
                </c:pt>
                <c:pt idx="58">
                  <c:v>55</c:v>
                </c:pt>
                <c:pt idx="59">
                  <c:v>55</c:v>
                </c:pt>
                <c:pt idx="60">
                  <c:v>55</c:v>
                </c:pt>
                <c:pt idx="61">
                  <c:v>55</c:v>
                </c:pt>
                <c:pt idx="62">
                  <c:v>55</c:v>
                </c:pt>
                <c:pt idx="63">
                  <c:v>55</c:v>
                </c:pt>
                <c:pt idx="64">
                  <c:v>55</c:v>
                </c:pt>
                <c:pt idx="65">
                  <c:v>55</c:v>
                </c:pt>
                <c:pt idx="66">
                  <c:v>55</c:v>
                </c:pt>
                <c:pt idx="67">
                  <c:v>55</c:v>
                </c:pt>
                <c:pt idx="68">
                  <c:v>55</c:v>
                </c:pt>
                <c:pt idx="69">
                  <c:v>55</c:v>
                </c:pt>
                <c:pt idx="70">
                  <c:v>55</c:v>
                </c:pt>
                <c:pt idx="71">
                  <c:v>56</c:v>
                </c:pt>
                <c:pt idx="72">
                  <c:v>57</c:v>
                </c:pt>
                <c:pt idx="73">
                  <c:v>57</c:v>
                </c:pt>
                <c:pt idx="74">
                  <c:v>57</c:v>
                </c:pt>
                <c:pt idx="75">
                  <c:v>69</c:v>
                </c:pt>
                <c:pt idx="76">
                  <c:v>71</c:v>
                </c:pt>
                <c:pt idx="77">
                  <c:v>73</c:v>
                </c:pt>
                <c:pt idx="78">
                  <c:v>74</c:v>
                </c:pt>
                <c:pt idx="79">
                  <c:v>74</c:v>
                </c:pt>
                <c:pt idx="80">
                  <c:v>77</c:v>
                </c:pt>
                <c:pt idx="81">
                  <c:v>89</c:v>
                </c:pt>
                <c:pt idx="82">
                  <c:v>99</c:v>
                </c:pt>
                <c:pt idx="83">
                  <c:v>99</c:v>
                </c:pt>
                <c:pt idx="84">
                  <c:v>105</c:v>
                </c:pt>
                <c:pt idx="85">
                  <c:v>108</c:v>
                </c:pt>
                <c:pt idx="86">
                  <c:v>108</c:v>
                </c:pt>
                <c:pt idx="87">
                  <c:v>109</c:v>
                </c:pt>
                <c:pt idx="88">
                  <c:v>111</c:v>
                </c:pt>
                <c:pt idx="89">
                  <c:v>111</c:v>
                </c:pt>
                <c:pt idx="90">
                  <c:v>111</c:v>
                </c:pt>
                <c:pt idx="91">
                  <c:v>111</c:v>
                </c:pt>
                <c:pt idx="92">
                  <c:v>115</c:v>
                </c:pt>
                <c:pt idx="93">
                  <c:v>128</c:v>
                </c:pt>
                <c:pt idx="94">
                  <c:v>129</c:v>
                </c:pt>
                <c:pt idx="95">
                  <c:v>141</c:v>
                </c:pt>
                <c:pt idx="96">
                  <c:v>141</c:v>
                </c:pt>
                <c:pt idx="97">
                  <c:v>145</c:v>
                </c:pt>
                <c:pt idx="98">
                  <c:v>151</c:v>
                </c:pt>
                <c:pt idx="99">
                  <c:v>160</c:v>
                </c:pt>
                <c:pt idx="100">
                  <c:v>160</c:v>
                </c:pt>
                <c:pt idx="101">
                  <c:v>163</c:v>
                </c:pt>
                <c:pt idx="102">
                  <c:v>166</c:v>
                </c:pt>
                <c:pt idx="103">
                  <c:v>172</c:v>
                </c:pt>
                <c:pt idx="104">
                  <c:v>217</c:v>
                </c:pt>
                <c:pt idx="105">
                  <c:v>221</c:v>
                </c:pt>
                <c:pt idx="106">
                  <c:v>261</c:v>
                </c:pt>
                <c:pt idx="107">
                  <c:v>271</c:v>
                </c:pt>
                <c:pt idx="108">
                  <c:v>277</c:v>
                </c:pt>
                <c:pt idx="109">
                  <c:v>319</c:v>
                </c:pt>
                <c:pt idx="110">
                  <c:v>325</c:v>
                </c:pt>
                <c:pt idx="111">
                  <c:v>325</c:v>
                </c:pt>
                <c:pt idx="112">
                  <c:v>325</c:v>
                </c:pt>
                <c:pt idx="113">
                  <c:v>701</c:v>
                </c:pt>
                <c:pt idx="114">
                  <c:v>701</c:v>
                </c:pt>
              </c:numCache>
            </c:numRef>
          </c:cat>
          <c:val>
            <c:numRef>
              <c:f>'tablas y gráficos'!$L$2:$L$116</c:f>
              <c:numCache>
                <c:formatCode>h:mm:ss</c:formatCode>
                <c:ptCount val="115"/>
                <c:pt idx="0">
                  <c:v>1.1574074074074073E-4</c:v>
                </c:pt>
                <c:pt idx="1">
                  <c:v>9.2592592592592588E-5</c:v>
                </c:pt>
                <c:pt idx="2">
                  <c:v>1.1574074074074073E-4</c:v>
                </c:pt>
                <c:pt idx="3">
                  <c:v>1.0416666666666667E-4</c:v>
                </c:pt>
                <c:pt idx="4">
                  <c:v>8.1018518518518516E-5</c:v>
                </c:pt>
                <c:pt idx="5">
                  <c:v>9.2592592592592588E-5</c:v>
                </c:pt>
                <c:pt idx="6">
                  <c:v>1.0416666666666667E-4</c:v>
                </c:pt>
                <c:pt idx="7">
                  <c:v>1.0416666666666667E-4</c:v>
                </c:pt>
                <c:pt idx="8">
                  <c:v>6.9444444444444444E-5</c:v>
                </c:pt>
                <c:pt idx="9">
                  <c:v>1.8518518518518518E-4</c:v>
                </c:pt>
                <c:pt idx="10">
                  <c:v>2.199074074074074E-4</c:v>
                </c:pt>
                <c:pt idx="11">
                  <c:v>8.1018518518518516E-5</c:v>
                </c:pt>
                <c:pt idx="12">
                  <c:v>1.0416666666666667E-4</c:v>
                </c:pt>
                <c:pt idx="13">
                  <c:v>2.6620370370370372E-4</c:v>
                </c:pt>
                <c:pt idx="14">
                  <c:v>2.5462962962962961E-4</c:v>
                </c:pt>
                <c:pt idx="15">
                  <c:v>2.5462962962962961E-4</c:v>
                </c:pt>
                <c:pt idx="16">
                  <c:v>2.5462962962962961E-4</c:v>
                </c:pt>
                <c:pt idx="17">
                  <c:v>1.1574074074074073E-4</c:v>
                </c:pt>
                <c:pt idx="18">
                  <c:v>2.8935185185185189E-4</c:v>
                </c:pt>
                <c:pt idx="19">
                  <c:v>2.7777777777777778E-4</c:v>
                </c:pt>
                <c:pt idx="20">
                  <c:v>2.6620370370370372E-4</c:v>
                </c:pt>
                <c:pt idx="21">
                  <c:v>3.1250000000000001E-4</c:v>
                </c:pt>
                <c:pt idx="22">
                  <c:v>1.0416666666666667E-4</c:v>
                </c:pt>
                <c:pt idx="23">
                  <c:v>1.273148148148148E-4</c:v>
                </c:pt>
                <c:pt idx="24">
                  <c:v>2.7777777777777778E-4</c:v>
                </c:pt>
                <c:pt idx="25">
                  <c:v>2.0833333333333335E-4</c:v>
                </c:pt>
                <c:pt idx="26">
                  <c:v>1.0416666666666667E-4</c:v>
                </c:pt>
                <c:pt idx="27">
                  <c:v>1.1574074074074073E-4</c:v>
                </c:pt>
                <c:pt idx="28">
                  <c:v>8.1018518518518516E-5</c:v>
                </c:pt>
                <c:pt idx="29">
                  <c:v>1.1574074074074073E-4</c:v>
                </c:pt>
                <c:pt idx="30">
                  <c:v>9.2592592592592588E-5</c:v>
                </c:pt>
                <c:pt idx="31">
                  <c:v>1.0416666666666667E-4</c:v>
                </c:pt>
                <c:pt idx="32">
                  <c:v>2.4305555555555552E-4</c:v>
                </c:pt>
                <c:pt idx="33">
                  <c:v>9.2592592592592588E-5</c:v>
                </c:pt>
                <c:pt idx="34">
                  <c:v>1.273148148148148E-4</c:v>
                </c:pt>
                <c:pt idx="35">
                  <c:v>1.5046296296296297E-4</c:v>
                </c:pt>
                <c:pt idx="36">
                  <c:v>9.2592592592592588E-5</c:v>
                </c:pt>
                <c:pt idx="37">
                  <c:v>9.2592592592592588E-5</c:v>
                </c:pt>
                <c:pt idx="38">
                  <c:v>9.2592592592592588E-5</c:v>
                </c:pt>
                <c:pt idx="39">
                  <c:v>1.1574074074074073E-4</c:v>
                </c:pt>
                <c:pt idx="40">
                  <c:v>1.5046296296296297E-4</c:v>
                </c:pt>
                <c:pt idx="41">
                  <c:v>1.273148148148148E-4</c:v>
                </c:pt>
                <c:pt idx="42">
                  <c:v>1.0416666666666667E-4</c:v>
                </c:pt>
                <c:pt idx="43">
                  <c:v>1.0416666666666667E-4</c:v>
                </c:pt>
                <c:pt idx="44">
                  <c:v>1.273148148148148E-4</c:v>
                </c:pt>
                <c:pt idx="45">
                  <c:v>9.2592592592592588E-5</c:v>
                </c:pt>
                <c:pt idx="46">
                  <c:v>1.273148148148148E-4</c:v>
                </c:pt>
                <c:pt idx="47">
                  <c:v>1.273148148148148E-4</c:v>
                </c:pt>
                <c:pt idx="48">
                  <c:v>3.2407407407407406E-4</c:v>
                </c:pt>
                <c:pt idx="49">
                  <c:v>1.273148148148148E-4</c:v>
                </c:pt>
                <c:pt idx="50">
                  <c:v>1.5046296296296297E-4</c:v>
                </c:pt>
                <c:pt idx="51">
                  <c:v>1.273148148148148E-4</c:v>
                </c:pt>
                <c:pt idx="52">
                  <c:v>1.7361111111111112E-4</c:v>
                </c:pt>
                <c:pt idx="53">
                  <c:v>3.4722222222222224E-4</c:v>
                </c:pt>
                <c:pt idx="54">
                  <c:v>2.199074074074074E-4</c:v>
                </c:pt>
                <c:pt idx="55">
                  <c:v>1.9675925925925926E-4</c:v>
                </c:pt>
                <c:pt idx="56">
                  <c:v>1.5046296296296297E-4</c:v>
                </c:pt>
                <c:pt idx="57">
                  <c:v>1.273148148148148E-4</c:v>
                </c:pt>
                <c:pt idx="58">
                  <c:v>1.8518518518518518E-4</c:v>
                </c:pt>
                <c:pt idx="59">
                  <c:v>2.3148148148148146E-4</c:v>
                </c:pt>
                <c:pt idx="60">
                  <c:v>2.3148148148148146E-4</c:v>
                </c:pt>
                <c:pt idx="61">
                  <c:v>2.5462962962962961E-4</c:v>
                </c:pt>
                <c:pt idx="62">
                  <c:v>2.3148148148148146E-4</c:v>
                </c:pt>
                <c:pt idx="63">
                  <c:v>2.4305555555555552E-4</c:v>
                </c:pt>
                <c:pt idx="64">
                  <c:v>2.3148148148148146E-4</c:v>
                </c:pt>
                <c:pt idx="65">
                  <c:v>2.199074074074074E-4</c:v>
                </c:pt>
                <c:pt idx="66">
                  <c:v>2.3148148148148146E-4</c:v>
                </c:pt>
                <c:pt idx="67">
                  <c:v>1.1342592592592591E-3</c:v>
                </c:pt>
                <c:pt idx="68">
                  <c:v>2.3148148148148146E-4</c:v>
                </c:pt>
                <c:pt idx="69">
                  <c:v>2.0833333333333335E-4</c:v>
                </c:pt>
                <c:pt idx="70">
                  <c:v>2.199074074074074E-4</c:v>
                </c:pt>
                <c:pt idx="71">
                  <c:v>1.5046296296296297E-4</c:v>
                </c:pt>
                <c:pt idx="72">
                  <c:v>1.3888888888888889E-4</c:v>
                </c:pt>
                <c:pt idx="73">
                  <c:v>1.5046296296296297E-4</c:v>
                </c:pt>
                <c:pt idx="74">
                  <c:v>1.273148148148148E-4</c:v>
                </c:pt>
                <c:pt idx="75">
                  <c:v>1.9675925925925926E-4</c:v>
                </c:pt>
                <c:pt idx="76">
                  <c:v>3.3564814814814812E-4</c:v>
                </c:pt>
                <c:pt idx="77">
                  <c:v>1.8518518518518518E-4</c:v>
                </c:pt>
                <c:pt idx="78">
                  <c:v>3.1250000000000001E-4</c:v>
                </c:pt>
                <c:pt idx="79">
                  <c:v>3.1250000000000001E-4</c:v>
                </c:pt>
                <c:pt idx="80">
                  <c:v>3.1250000000000001E-4</c:v>
                </c:pt>
                <c:pt idx="81">
                  <c:v>1.0416666666666667E-4</c:v>
                </c:pt>
                <c:pt idx="82">
                  <c:v>1.3888888888888889E-4</c:v>
                </c:pt>
                <c:pt idx="83">
                  <c:v>3.1250000000000001E-4</c:v>
                </c:pt>
                <c:pt idx="84">
                  <c:v>2.5462962962962961E-4</c:v>
                </c:pt>
                <c:pt idx="85">
                  <c:v>3.8194444444444446E-4</c:v>
                </c:pt>
                <c:pt idx="86">
                  <c:v>4.3981481481481481E-4</c:v>
                </c:pt>
                <c:pt idx="87">
                  <c:v>4.1666666666666669E-4</c:v>
                </c:pt>
                <c:pt idx="88">
                  <c:v>1.3888888888888889E-4</c:v>
                </c:pt>
                <c:pt idx="89">
                  <c:v>3.0092592592592595E-4</c:v>
                </c:pt>
                <c:pt idx="90">
                  <c:v>3.0092592592592595E-4</c:v>
                </c:pt>
                <c:pt idx="91">
                  <c:v>3.0092592592592595E-4</c:v>
                </c:pt>
                <c:pt idx="92">
                  <c:v>4.7453703703703704E-4</c:v>
                </c:pt>
                <c:pt idx="93">
                  <c:v>1.7361111111111112E-4</c:v>
                </c:pt>
                <c:pt idx="94">
                  <c:v>2.199074074074074E-4</c:v>
                </c:pt>
                <c:pt idx="95">
                  <c:v>2.4305555555555552E-4</c:v>
                </c:pt>
                <c:pt idx="96">
                  <c:v>2.4305555555555552E-4</c:v>
                </c:pt>
                <c:pt idx="97">
                  <c:v>3.3564814814814812E-4</c:v>
                </c:pt>
                <c:pt idx="98">
                  <c:v>1.8634259259259261E-3</c:v>
                </c:pt>
                <c:pt idx="99">
                  <c:v>1.9675925925925926E-4</c:v>
                </c:pt>
                <c:pt idx="100">
                  <c:v>2.0833333333333335E-4</c:v>
                </c:pt>
                <c:pt idx="101">
                  <c:v>7.175925925925927E-4</c:v>
                </c:pt>
                <c:pt idx="102">
                  <c:v>2.3148148148148146E-4</c:v>
                </c:pt>
                <c:pt idx="103">
                  <c:v>3.2407407407407406E-4</c:v>
                </c:pt>
                <c:pt idx="104">
                  <c:v>1.2152777777777778E-3</c:v>
                </c:pt>
                <c:pt idx="105">
                  <c:v>4.3981481481481481E-4</c:v>
                </c:pt>
                <c:pt idx="106">
                  <c:v>5.2083333333333333E-4</c:v>
                </c:pt>
                <c:pt idx="107">
                  <c:v>2.6620370370370372E-4</c:v>
                </c:pt>
                <c:pt idx="108">
                  <c:v>3.3564814814814812E-4</c:v>
                </c:pt>
                <c:pt idx="109">
                  <c:v>2.3263888888888887E-3</c:v>
                </c:pt>
                <c:pt idx="110">
                  <c:v>2.3148148148148151E-3</c:v>
                </c:pt>
                <c:pt idx="111">
                  <c:v>2.7777777777777779E-3</c:v>
                </c:pt>
                <c:pt idx="112">
                  <c:v>2.6620370370370374E-3</c:v>
                </c:pt>
                <c:pt idx="113">
                  <c:v>1.5277777777777779E-3</c:v>
                </c:pt>
                <c:pt idx="114">
                  <c:v>1.4467592592592594E-3</c:v>
                </c:pt>
              </c:numCache>
            </c:numRef>
          </c:val>
          <c:extLst>
            <c:ext xmlns:c16="http://schemas.microsoft.com/office/drawing/2014/chart" uri="{C3380CC4-5D6E-409C-BE32-E72D297353CC}">
              <c16:uniqueId val="{00000000-C951-49AE-8765-D87F4334CA3A}"/>
            </c:ext>
          </c:extLst>
        </c:ser>
        <c:dLbls>
          <c:showLegendKey val="0"/>
          <c:showVal val="0"/>
          <c:showCatName val="0"/>
          <c:showSerName val="0"/>
          <c:showPercent val="0"/>
          <c:showBubbleSize val="0"/>
        </c:dLbls>
        <c:gapWidth val="150"/>
        <c:axId val="125860480"/>
        <c:axId val="125874944"/>
      </c:barChart>
      <c:catAx>
        <c:axId val="125860480"/>
        <c:scaling>
          <c:orientation val="minMax"/>
        </c:scaling>
        <c:delete val="0"/>
        <c:axPos val="b"/>
        <c:title>
          <c:tx>
            <c:rich>
              <a:bodyPr/>
              <a:lstStyle/>
              <a:p>
                <a:pPr>
                  <a:defRPr/>
                </a:pPr>
                <a:r>
                  <a:rPr lang="en-US"/>
                  <a:t>Número</a:t>
                </a:r>
                <a:r>
                  <a:rPr lang="en-US" baseline="0"/>
                  <a:t> de archivo procesado ordenado por volúmen de datos</a:t>
                </a:r>
                <a:endParaRPr lang="en-US"/>
              </a:p>
            </c:rich>
          </c:tx>
          <c:overlay val="0"/>
        </c:title>
        <c:numFmt formatCode="General" sourceLinked="1"/>
        <c:majorTickMark val="out"/>
        <c:minorTickMark val="none"/>
        <c:tickLblPos val="nextTo"/>
        <c:crossAx val="125874944"/>
        <c:crosses val="autoZero"/>
        <c:auto val="1"/>
        <c:lblAlgn val="ctr"/>
        <c:lblOffset val="100"/>
        <c:noMultiLvlLbl val="0"/>
      </c:catAx>
      <c:valAx>
        <c:axId val="125874944"/>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baseline="0">
                    <a:effectLst/>
                  </a:rPr>
                  <a:t>Tiempo (hh/mm/ss) de procesado</a:t>
                </a:r>
                <a:endParaRPr lang="en-US" sz="4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sz="600"/>
              </a:p>
            </c:rich>
          </c:tx>
          <c:layout>
            <c:manualLayout>
              <c:xMode val="edge"/>
              <c:yMode val="edge"/>
              <c:x val="9.5923261390887284E-3"/>
              <c:y val="0.1329425032808399"/>
            </c:manualLayout>
          </c:layout>
          <c:overlay val="0"/>
        </c:title>
        <c:numFmt formatCode="h:mm:ss" sourceLinked="1"/>
        <c:majorTickMark val="out"/>
        <c:minorTickMark val="none"/>
        <c:tickLblPos val="nextTo"/>
        <c:crossAx val="125860480"/>
        <c:crosses val="autoZero"/>
        <c:crossBetween val="between"/>
      </c:valAx>
    </c:plotArea>
    <c:legend>
      <c:legendPos val="r"/>
      <c:layout>
        <c:manualLayout>
          <c:xMode val="edge"/>
          <c:yMode val="edge"/>
          <c:x val="0.52781863890438685"/>
          <c:y val="0.18515542979002622"/>
          <c:w val="0.34456296380218659"/>
          <c:h val="0.17934506233595801"/>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sz="1400"/>
              <a:t>Tiempo después de convertir a Excel/Volúmen de datos</a:t>
            </a:r>
          </a:p>
        </c:rich>
      </c:tx>
      <c:layout>
        <c:manualLayout>
          <c:xMode val="edge"/>
          <c:yMode val="edge"/>
          <c:x val="0.15981855511401652"/>
          <c:y val="2.8461612830456222E-2"/>
        </c:manualLayout>
      </c:layout>
      <c:overlay val="0"/>
    </c:title>
    <c:autoTitleDeleted val="0"/>
    <c:plotArea>
      <c:layout>
        <c:manualLayout>
          <c:layoutTarget val="inner"/>
          <c:xMode val="edge"/>
          <c:yMode val="edge"/>
          <c:x val="0.1809763779527559"/>
          <c:y val="0.20380230097431545"/>
          <c:w val="0.76747612430799095"/>
          <c:h val="0.60631682976872092"/>
        </c:manualLayout>
      </c:layout>
      <c:barChart>
        <c:barDir val="col"/>
        <c:grouping val="clustered"/>
        <c:varyColors val="0"/>
        <c:ser>
          <c:idx val="0"/>
          <c:order val="0"/>
          <c:tx>
            <c:strRef>
              <c:f>'tablas y gráficos'!$AF$1</c:f>
              <c:strCache>
                <c:ptCount val="1"/>
                <c:pt idx="0">
                  <c:v>Tiempo después de convertir a Excel</c:v>
                </c:pt>
              </c:strCache>
            </c:strRef>
          </c:tx>
          <c:invertIfNegative val="0"/>
          <c:cat>
            <c:numRef>
              <c:f>'tablas y gráficos'!$AE$2:$AE$116</c:f>
              <c:numCache>
                <c:formatCode>General</c:formatCode>
                <c:ptCount val="115"/>
                <c:pt idx="0">
                  <c:v>2</c:v>
                </c:pt>
                <c:pt idx="1">
                  <c:v>2</c:v>
                </c:pt>
                <c:pt idx="2">
                  <c:v>2</c:v>
                </c:pt>
                <c:pt idx="3">
                  <c:v>2</c:v>
                </c:pt>
                <c:pt idx="4">
                  <c:v>2</c:v>
                </c:pt>
                <c:pt idx="5">
                  <c:v>2</c:v>
                </c:pt>
                <c:pt idx="6">
                  <c:v>2</c:v>
                </c:pt>
                <c:pt idx="7">
                  <c:v>2</c:v>
                </c:pt>
                <c:pt idx="8">
                  <c:v>2</c:v>
                </c:pt>
                <c:pt idx="9">
                  <c:v>3</c:v>
                </c:pt>
                <c:pt idx="10">
                  <c:v>3</c:v>
                </c:pt>
                <c:pt idx="11">
                  <c:v>3</c:v>
                </c:pt>
                <c:pt idx="12">
                  <c:v>4</c:v>
                </c:pt>
                <c:pt idx="13">
                  <c:v>4</c:v>
                </c:pt>
                <c:pt idx="14">
                  <c:v>4</c:v>
                </c:pt>
                <c:pt idx="15">
                  <c:v>4</c:v>
                </c:pt>
                <c:pt idx="16">
                  <c:v>4</c:v>
                </c:pt>
                <c:pt idx="17">
                  <c:v>4</c:v>
                </c:pt>
                <c:pt idx="18">
                  <c:v>5</c:v>
                </c:pt>
                <c:pt idx="19">
                  <c:v>5</c:v>
                </c:pt>
                <c:pt idx="20">
                  <c:v>5</c:v>
                </c:pt>
                <c:pt idx="21">
                  <c:v>5</c:v>
                </c:pt>
                <c:pt idx="22">
                  <c:v>5</c:v>
                </c:pt>
                <c:pt idx="23">
                  <c:v>6</c:v>
                </c:pt>
                <c:pt idx="24">
                  <c:v>7</c:v>
                </c:pt>
                <c:pt idx="25">
                  <c:v>9</c:v>
                </c:pt>
                <c:pt idx="26">
                  <c:v>9</c:v>
                </c:pt>
                <c:pt idx="27">
                  <c:v>9</c:v>
                </c:pt>
                <c:pt idx="28">
                  <c:v>10</c:v>
                </c:pt>
                <c:pt idx="29">
                  <c:v>10</c:v>
                </c:pt>
                <c:pt idx="30">
                  <c:v>10</c:v>
                </c:pt>
                <c:pt idx="31">
                  <c:v>10</c:v>
                </c:pt>
                <c:pt idx="32">
                  <c:v>11</c:v>
                </c:pt>
                <c:pt idx="33">
                  <c:v>13</c:v>
                </c:pt>
                <c:pt idx="34">
                  <c:v>13</c:v>
                </c:pt>
                <c:pt idx="35">
                  <c:v>13</c:v>
                </c:pt>
                <c:pt idx="36">
                  <c:v>16</c:v>
                </c:pt>
                <c:pt idx="37">
                  <c:v>16</c:v>
                </c:pt>
                <c:pt idx="38">
                  <c:v>19</c:v>
                </c:pt>
                <c:pt idx="39">
                  <c:v>19</c:v>
                </c:pt>
                <c:pt idx="40">
                  <c:v>19</c:v>
                </c:pt>
                <c:pt idx="41">
                  <c:v>22</c:v>
                </c:pt>
                <c:pt idx="42">
                  <c:v>37</c:v>
                </c:pt>
                <c:pt idx="43">
                  <c:v>37</c:v>
                </c:pt>
                <c:pt idx="44">
                  <c:v>41</c:v>
                </c:pt>
                <c:pt idx="45">
                  <c:v>43</c:v>
                </c:pt>
                <c:pt idx="46">
                  <c:v>50</c:v>
                </c:pt>
                <c:pt idx="47">
                  <c:v>50</c:v>
                </c:pt>
                <c:pt idx="48">
                  <c:v>51</c:v>
                </c:pt>
                <c:pt idx="49">
                  <c:v>54</c:v>
                </c:pt>
                <c:pt idx="50">
                  <c:v>54</c:v>
                </c:pt>
                <c:pt idx="51">
                  <c:v>54</c:v>
                </c:pt>
                <c:pt idx="52">
                  <c:v>54</c:v>
                </c:pt>
                <c:pt idx="53">
                  <c:v>54</c:v>
                </c:pt>
                <c:pt idx="54">
                  <c:v>55</c:v>
                </c:pt>
                <c:pt idx="55">
                  <c:v>55</c:v>
                </c:pt>
                <c:pt idx="56">
                  <c:v>55</c:v>
                </c:pt>
                <c:pt idx="57">
                  <c:v>55</c:v>
                </c:pt>
                <c:pt idx="58">
                  <c:v>55</c:v>
                </c:pt>
                <c:pt idx="59">
                  <c:v>55</c:v>
                </c:pt>
                <c:pt idx="60">
                  <c:v>55</c:v>
                </c:pt>
                <c:pt idx="61">
                  <c:v>55</c:v>
                </c:pt>
                <c:pt idx="62">
                  <c:v>55</c:v>
                </c:pt>
                <c:pt idx="63">
                  <c:v>55</c:v>
                </c:pt>
                <c:pt idx="64">
                  <c:v>55</c:v>
                </c:pt>
                <c:pt idx="65">
                  <c:v>55</c:v>
                </c:pt>
                <c:pt idx="66">
                  <c:v>55</c:v>
                </c:pt>
                <c:pt idx="67">
                  <c:v>55</c:v>
                </c:pt>
                <c:pt idx="68">
                  <c:v>55</c:v>
                </c:pt>
                <c:pt idx="69">
                  <c:v>55</c:v>
                </c:pt>
                <c:pt idx="70">
                  <c:v>55</c:v>
                </c:pt>
                <c:pt idx="71">
                  <c:v>56</c:v>
                </c:pt>
                <c:pt idx="72">
                  <c:v>57</c:v>
                </c:pt>
                <c:pt idx="73">
                  <c:v>57</c:v>
                </c:pt>
                <c:pt idx="74">
                  <c:v>57</c:v>
                </c:pt>
                <c:pt idx="75">
                  <c:v>69</c:v>
                </c:pt>
                <c:pt idx="76">
                  <c:v>71</c:v>
                </c:pt>
                <c:pt idx="77">
                  <c:v>73</c:v>
                </c:pt>
                <c:pt idx="78">
                  <c:v>74</c:v>
                </c:pt>
                <c:pt idx="79">
                  <c:v>74</c:v>
                </c:pt>
                <c:pt idx="80">
                  <c:v>77</c:v>
                </c:pt>
                <c:pt idx="81">
                  <c:v>89</c:v>
                </c:pt>
                <c:pt idx="82">
                  <c:v>99</c:v>
                </c:pt>
                <c:pt idx="83">
                  <c:v>99</c:v>
                </c:pt>
                <c:pt idx="84">
                  <c:v>105</c:v>
                </c:pt>
                <c:pt idx="85">
                  <c:v>108</c:v>
                </c:pt>
                <c:pt idx="86">
                  <c:v>108</c:v>
                </c:pt>
                <c:pt idx="87">
                  <c:v>109</c:v>
                </c:pt>
                <c:pt idx="88">
                  <c:v>111</c:v>
                </c:pt>
                <c:pt idx="89">
                  <c:v>111</c:v>
                </c:pt>
                <c:pt idx="90">
                  <c:v>111</c:v>
                </c:pt>
                <c:pt idx="91">
                  <c:v>111</c:v>
                </c:pt>
                <c:pt idx="92">
                  <c:v>115</c:v>
                </c:pt>
                <c:pt idx="93">
                  <c:v>128</c:v>
                </c:pt>
                <c:pt idx="94">
                  <c:v>129</c:v>
                </c:pt>
                <c:pt idx="95">
                  <c:v>141</c:v>
                </c:pt>
                <c:pt idx="96">
                  <c:v>141</c:v>
                </c:pt>
                <c:pt idx="97">
                  <c:v>145</c:v>
                </c:pt>
                <c:pt idx="98">
                  <c:v>151</c:v>
                </c:pt>
                <c:pt idx="99">
                  <c:v>160</c:v>
                </c:pt>
                <c:pt idx="100">
                  <c:v>160</c:v>
                </c:pt>
                <c:pt idx="101">
                  <c:v>163</c:v>
                </c:pt>
                <c:pt idx="102">
                  <c:v>166</c:v>
                </c:pt>
                <c:pt idx="103">
                  <c:v>172</c:v>
                </c:pt>
                <c:pt idx="104">
                  <c:v>217</c:v>
                </c:pt>
                <c:pt idx="105">
                  <c:v>221</c:v>
                </c:pt>
                <c:pt idx="106">
                  <c:v>261</c:v>
                </c:pt>
                <c:pt idx="107">
                  <c:v>271</c:v>
                </c:pt>
                <c:pt idx="108">
                  <c:v>277</c:v>
                </c:pt>
                <c:pt idx="109">
                  <c:v>319</c:v>
                </c:pt>
                <c:pt idx="110">
                  <c:v>325</c:v>
                </c:pt>
                <c:pt idx="111">
                  <c:v>325</c:v>
                </c:pt>
                <c:pt idx="112">
                  <c:v>325</c:v>
                </c:pt>
                <c:pt idx="113">
                  <c:v>701</c:v>
                </c:pt>
                <c:pt idx="114">
                  <c:v>701</c:v>
                </c:pt>
              </c:numCache>
            </c:numRef>
          </c:cat>
          <c:val>
            <c:numRef>
              <c:f>'tablas y gráficos'!$AF$2:$AF$116</c:f>
              <c:numCache>
                <c:formatCode>h:mm:ss</c:formatCode>
                <c:ptCount val="115"/>
                <c:pt idx="0">
                  <c:v>6.9444444444444444E-5</c:v>
                </c:pt>
                <c:pt idx="1">
                  <c:v>5.7870370370370366E-5</c:v>
                </c:pt>
                <c:pt idx="2">
                  <c:v>6.9444444444444444E-5</c:v>
                </c:pt>
                <c:pt idx="3">
                  <c:v>6.9444444444444444E-5</c:v>
                </c:pt>
                <c:pt idx="4">
                  <c:v>3.4722222222222222E-5</c:v>
                </c:pt>
                <c:pt idx="5">
                  <c:v>5.7870370370370366E-5</c:v>
                </c:pt>
                <c:pt idx="6">
                  <c:v>5.7870370370370366E-5</c:v>
                </c:pt>
                <c:pt idx="7">
                  <c:v>6.9444444444444444E-5</c:v>
                </c:pt>
                <c:pt idx="8">
                  <c:v>4.6296296296296294E-5</c:v>
                </c:pt>
                <c:pt idx="9">
                  <c:v>5.7870370370370366E-5</c:v>
                </c:pt>
                <c:pt idx="10">
                  <c:v>6.9444444444444444E-5</c:v>
                </c:pt>
                <c:pt idx="11">
                  <c:v>4.6296296296296294E-5</c:v>
                </c:pt>
                <c:pt idx="12">
                  <c:v>4.6296296296296294E-5</c:v>
                </c:pt>
                <c:pt idx="13">
                  <c:v>6.9444444444444444E-5</c:v>
                </c:pt>
                <c:pt idx="14">
                  <c:v>8.1018518518518516E-5</c:v>
                </c:pt>
                <c:pt idx="15">
                  <c:v>9.2592592592592588E-5</c:v>
                </c:pt>
                <c:pt idx="16">
                  <c:v>9.2592592592592588E-5</c:v>
                </c:pt>
                <c:pt idx="17">
                  <c:v>8.1018518518518516E-5</c:v>
                </c:pt>
                <c:pt idx="18">
                  <c:v>9.2592592592592588E-5</c:v>
                </c:pt>
                <c:pt idx="19">
                  <c:v>9.2592592592592588E-5</c:v>
                </c:pt>
                <c:pt idx="20">
                  <c:v>8.1018518518518516E-5</c:v>
                </c:pt>
                <c:pt idx="21">
                  <c:v>1.0416666666666667E-4</c:v>
                </c:pt>
                <c:pt idx="22">
                  <c:v>6.9444444444444444E-5</c:v>
                </c:pt>
                <c:pt idx="23">
                  <c:v>4.6296296296296294E-5</c:v>
                </c:pt>
                <c:pt idx="24">
                  <c:v>9.2592592592592588E-5</c:v>
                </c:pt>
                <c:pt idx="25">
                  <c:v>9.2592592592592588E-5</c:v>
                </c:pt>
                <c:pt idx="26">
                  <c:v>5.7870370370370366E-5</c:v>
                </c:pt>
                <c:pt idx="27">
                  <c:v>9.2592592592592588E-5</c:v>
                </c:pt>
                <c:pt idx="28">
                  <c:v>5.7870370370370366E-5</c:v>
                </c:pt>
                <c:pt idx="29">
                  <c:v>9.2592592592592588E-5</c:v>
                </c:pt>
                <c:pt idx="30">
                  <c:v>5.7870370370370366E-5</c:v>
                </c:pt>
                <c:pt idx="31">
                  <c:v>6.9444444444444444E-5</c:v>
                </c:pt>
                <c:pt idx="32">
                  <c:v>1.0416666666666667E-4</c:v>
                </c:pt>
                <c:pt idx="33">
                  <c:v>4.6296296296296294E-5</c:v>
                </c:pt>
                <c:pt idx="34">
                  <c:v>6.9444444444444444E-5</c:v>
                </c:pt>
                <c:pt idx="35">
                  <c:v>1.1574074074074073E-4</c:v>
                </c:pt>
                <c:pt idx="36">
                  <c:v>6.9444444444444444E-5</c:v>
                </c:pt>
                <c:pt idx="37">
                  <c:v>6.9444444444444444E-5</c:v>
                </c:pt>
                <c:pt idx="38">
                  <c:v>4.6296296296296294E-5</c:v>
                </c:pt>
                <c:pt idx="39">
                  <c:v>6.9444444444444444E-5</c:v>
                </c:pt>
                <c:pt idx="40">
                  <c:v>8.1018518518518516E-5</c:v>
                </c:pt>
                <c:pt idx="41">
                  <c:v>8.1018518518518516E-5</c:v>
                </c:pt>
                <c:pt idx="42">
                  <c:v>5.7870370370370366E-5</c:v>
                </c:pt>
                <c:pt idx="43">
                  <c:v>6.9444444444444444E-5</c:v>
                </c:pt>
                <c:pt idx="44">
                  <c:v>5.7870370370370366E-5</c:v>
                </c:pt>
                <c:pt idx="45">
                  <c:v>4.6296296296296294E-5</c:v>
                </c:pt>
                <c:pt idx="46">
                  <c:v>8.1018518518518516E-5</c:v>
                </c:pt>
                <c:pt idx="47">
                  <c:v>8.1018518518518516E-5</c:v>
                </c:pt>
                <c:pt idx="48">
                  <c:v>1.273148148148148E-4</c:v>
                </c:pt>
                <c:pt idx="49">
                  <c:v>8.1018518518518516E-5</c:v>
                </c:pt>
                <c:pt idx="50">
                  <c:v>8.1018518518518516E-5</c:v>
                </c:pt>
                <c:pt idx="51">
                  <c:v>9.2592592592592588E-5</c:v>
                </c:pt>
                <c:pt idx="52">
                  <c:v>1.273148148148148E-4</c:v>
                </c:pt>
                <c:pt idx="53">
                  <c:v>2.8935185185185189E-4</c:v>
                </c:pt>
                <c:pt idx="54">
                  <c:v>8.1018518518518516E-5</c:v>
                </c:pt>
                <c:pt idx="55">
                  <c:v>1.0416666666666667E-4</c:v>
                </c:pt>
                <c:pt idx="56">
                  <c:v>1.0416666666666667E-4</c:v>
                </c:pt>
                <c:pt idx="57">
                  <c:v>8.1018518518518516E-5</c:v>
                </c:pt>
                <c:pt idx="58">
                  <c:v>1.3888888888888889E-4</c:v>
                </c:pt>
                <c:pt idx="59">
                  <c:v>1.7361111111111112E-4</c:v>
                </c:pt>
                <c:pt idx="60">
                  <c:v>1.7361111111111112E-4</c:v>
                </c:pt>
                <c:pt idx="61">
                  <c:v>1.8518518518518518E-4</c:v>
                </c:pt>
                <c:pt idx="62">
                  <c:v>1.7361111111111112E-4</c:v>
                </c:pt>
                <c:pt idx="63">
                  <c:v>1.9675925925925926E-4</c:v>
                </c:pt>
                <c:pt idx="64">
                  <c:v>1.8518518518518518E-4</c:v>
                </c:pt>
                <c:pt idx="65">
                  <c:v>1.7361111111111112E-4</c:v>
                </c:pt>
                <c:pt idx="66">
                  <c:v>1.8518518518518518E-4</c:v>
                </c:pt>
                <c:pt idx="67">
                  <c:v>1.0879629629629629E-3</c:v>
                </c:pt>
                <c:pt idx="68">
                  <c:v>1.7361111111111112E-4</c:v>
                </c:pt>
                <c:pt idx="69">
                  <c:v>1.6203703703703703E-4</c:v>
                </c:pt>
                <c:pt idx="70">
                  <c:v>1.7361111111111112E-4</c:v>
                </c:pt>
                <c:pt idx="71">
                  <c:v>8.1018518518518516E-5</c:v>
                </c:pt>
                <c:pt idx="72">
                  <c:v>8.1018518518518516E-5</c:v>
                </c:pt>
                <c:pt idx="73">
                  <c:v>9.2592592592592588E-5</c:v>
                </c:pt>
                <c:pt idx="74">
                  <c:v>9.2592592592592588E-5</c:v>
                </c:pt>
                <c:pt idx="75">
                  <c:v>1.273148148148148E-4</c:v>
                </c:pt>
                <c:pt idx="76">
                  <c:v>1.5046296296296297E-4</c:v>
                </c:pt>
                <c:pt idx="77">
                  <c:v>1.273148148148148E-4</c:v>
                </c:pt>
                <c:pt idx="78">
                  <c:v>1.3888888888888889E-4</c:v>
                </c:pt>
                <c:pt idx="79">
                  <c:v>1.273148148148148E-4</c:v>
                </c:pt>
                <c:pt idx="80">
                  <c:v>1.3888888888888889E-4</c:v>
                </c:pt>
                <c:pt idx="81">
                  <c:v>5.7870370370370366E-5</c:v>
                </c:pt>
                <c:pt idx="82">
                  <c:v>9.2592592592592588E-5</c:v>
                </c:pt>
                <c:pt idx="83">
                  <c:v>1.1574074074074073E-4</c:v>
                </c:pt>
                <c:pt idx="84">
                  <c:v>2.0833333333333335E-4</c:v>
                </c:pt>
                <c:pt idx="85">
                  <c:v>1.9675925925925926E-4</c:v>
                </c:pt>
                <c:pt idx="86">
                  <c:v>2.0833333333333335E-4</c:v>
                </c:pt>
                <c:pt idx="87">
                  <c:v>3.5879629629629635E-4</c:v>
                </c:pt>
                <c:pt idx="88">
                  <c:v>9.2592592592592588E-5</c:v>
                </c:pt>
                <c:pt idx="89">
                  <c:v>2.3148148148148146E-4</c:v>
                </c:pt>
                <c:pt idx="90">
                  <c:v>2.4305555555555552E-4</c:v>
                </c:pt>
                <c:pt idx="91">
                  <c:v>2.199074074074074E-4</c:v>
                </c:pt>
                <c:pt idx="92">
                  <c:v>4.1666666666666669E-4</c:v>
                </c:pt>
                <c:pt idx="93">
                  <c:v>1.0416666666666667E-4</c:v>
                </c:pt>
                <c:pt idx="94">
                  <c:v>1.3888888888888889E-4</c:v>
                </c:pt>
                <c:pt idx="95">
                  <c:v>1.5046296296296297E-4</c:v>
                </c:pt>
                <c:pt idx="96">
                  <c:v>1.5046296296296297E-4</c:v>
                </c:pt>
                <c:pt idx="97">
                  <c:v>1.273148148148148E-4</c:v>
                </c:pt>
                <c:pt idx="98">
                  <c:v>1.7824074074074072E-3</c:v>
                </c:pt>
                <c:pt idx="99">
                  <c:v>1.1574074074074073E-4</c:v>
                </c:pt>
                <c:pt idx="100">
                  <c:v>1.3888888888888889E-4</c:v>
                </c:pt>
                <c:pt idx="101">
                  <c:v>6.3657407407407402E-4</c:v>
                </c:pt>
                <c:pt idx="102">
                  <c:v>1.5046296296296297E-4</c:v>
                </c:pt>
                <c:pt idx="103">
                  <c:v>1.1574074074074073E-4</c:v>
                </c:pt>
                <c:pt idx="104">
                  <c:v>1.1342592592592591E-3</c:v>
                </c:pt>
                <c:pt idx="105">
                  <c:v>3.3564814814814812E-4</c:v>
                </c:pt>
                <c:pt idx="106">
                  <c:v>2.4305555555555552E-4</c:v>
                </c:pt>
                <c:pt idx="107">
                  <c:v>1.5046296296296297E-4</c:v>
                </c:pt>
                <c:pt idx="108">
                  <c:v>2.3148148148148146E-4</c:v>
                </c:pt>
                <c:pt idx="109">
                  <c:v>2.1874999999999998E-3</c:v>
                </c:pt>
                <c:pt idx="110">
                  <c:v>2.1643518518518518E-3</c:v>
                </c:pt>
                <c:pt idx="111">
                  <c:v>2.6388888888888885E-3</c:v>
                </c:pt>
                <c:pt idx="112">
                  <c:v>2.488425925925926E-3</c:v>
                </c:pt>
                <c:pt idx="113">
                  <c:v>1.3194444444444443E-3</c:v>
                </c:pt>
                <c:pt idx="114">
                  <c:v>1.25E-3</c:v>
                </c:pt>
              </c:numCache>
            </c:numRef>
          </c:val>
          <c:extLst>
            <c:ext xmlns:c16="http://schemas.microsoft.com/office/drawing/2014/chart" uri="{C3380CC4-5D6E-409C-BE32-E72D297353CC}">
              <c16:uniqueId val="{00000000-6AF5-4BA4-B745-D4BC925DBF11}"/>
            </c:ext>
          </c:extLst>
        </c:ser>
        <c:dLbls>
          <c:showLegendKey val="0"/>
          <c:showVal val="0"/>
          <c:showCatName val="0"/>
          <c:showSerName val="0"/>
          <c:showPercent val="0"/>
          <c:showBubbleSize val="0"/>
        </c:dLbls>
        <c:gapWidth val="150"/>
        <c:axId val="11736192"/>
        <c:axId val="11738112"/>
      </c:barChart>
      <c:catAx>
        <c:axId val="11736192"/>
        <c:scaling>
          <c:orientation val="minMax"/>
        </c:scaling>
        <c:delete val="0"/>
        <c:axPos val="b"/>
        <c:title>
          <c:tx>
            <c:rich>
              <a:bodyPr/>
              <a:lstStyle/>
              <a:p>
                <a:pPr>
                  <a:defRPr/>
                </a:pPr>
                <a:r>
                  <a:rPr lang="en-US"/>
                  <a:t>Número de archivo procesado ordenado</a:t>
                </a:r>
                <a:r>
                  <a:rPr lang="en-US" baseline="0"/>
                  <a:t> </a:t>
                </a:r>
                <a:r>
                  <a:rPr lang="en-US"/>
                  <a:t>por volúmen</a:t>
                </a:r>
                <a:r>
                  <a:rPr lang="en-US" baseline="0"/>
                  <a:t> de datos</a:t>
                </a:r>
                <a:endParaRPr lang="en-US"/>
              </a:p>
            </c:rich>
          </c:tx>
          <c:layout>
            <c:manualLayout>
              <c:xMode val="edge"/>
              <c:yMode val="edge"/>
              <c:x val="0.23380683296940824"/>
              <c:y val="0.91239539805136904"/>
            </c:manualLayout>
          </c:layout>
          <c:overlay val="0"/>
        </c:title>
        <c:numFmt formatCode="General" sourceLinked="1"/>
        <c:majorTickMark val="out"/>
        <c:minorTickMark val="none"/>
        <c:tickLblPos val="nextTo"/>
        <c:crossAx val="11738112"/>
        <c:crosses val="autoZero"/>
        <c:auto val="1"/>
        <c:lblAlgn val="ctr"/>
        <c:lblOffset val="100"/>
        <c:noMultiLvlLbl val="0"/>
      </c:catAx>
      <c:valAx>
        <c:axId val="11738112"/>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900" b="1" i="0" baseline="0">
                    <a:effectLst/>
                  </a:rPr>
                  <a:t>Tiempo (hh/mm/ss) de procesado</a:t>
                </a:r>
                <a:endParaRPr lang="en-US" sz="3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a:p>
            </c:rich>
          </c:tx>
          <c:layout>
            <c:manualLayout>
              <c:xMode val="edge"/>
              <c:yMode val="edge"/>
              <c:x val="2.2408963585434172E-3"/>
              <c:y val="0.14902837008948233"/>
            </c:manualLayout>
          </c:layout>
          <c:overlay val="0"/>
        </c:title>
        <c:numFmt formatCode="h:mm:ss" sourceLinked="1"/>
        <c:majorTickMark val="out"/>
        <c:minorTickMark val="none"/>
        <c:tickLblPos val="nextTo"/>
        <c:crossAx val="11736192"/>
        <c:crosses val="autoZero"/>
        <c:crossBetween val="between"/>
      </c:valAx>
    </c:plotArea>
    <c:legend>
      <c:legendPos val="r"/>
      <c:layout>
        <c:manualLayout>
          <c:xMode val="edge"/>
          <c:yMode val="edge"/>
          <c:x val="0.46173570946071146"/>
          <c:y val="0.19592987190574723"/>
          <c:w val="0.45202116250673141"/>
          <c:h val="0.13680647061974396"/>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sz="1400"/>
              <a:t>Tiempo carga</a:t>
            </a:r>
            <a:r>
              <a:rPr lang="en-US" sz="1400" baseline="0"/>
              <a:t> Uniprot</a:t>
            </a:r>
            <a:r>
              <a:rPr lang="en-US" sz="1400"/>
              <a:t> Excel Final/Volúmen</a:t>
            </a:r>
            <a:r>
              <a:rPr lang="en-US" sz="1400" baseline="0"/>
              <a:t> </a:t>
            </a:r>
            <a:r>
              <a:rPr lang="en-US" sz="1400"/>
              <a:t>de datos</a:t>
            </a:r>
          </a:p>
        </c:rich>
      </c:tx>
      <c:layout>
        <c:manualLayout>
          <c:xMode val="edge"/>
          <c:yMode val="edge"/>
          <c:x val="0.16221299833142575"/>
          <c:y val="3.8585209003215437E-2"/>
        </c:manualLayout>
      </c:layout>
      <c:overlay val="0"/>
    </c:title>
    <c:autoTitleDeleted val="0"/>
    <c:plotArea>
      <c:layout>
        <c:manualLayout>
          <c:layoutTarget val="inner"/>
          <c:xMode val="edge"/>
          <c:yMode val="edge"/>
          <c:x val="0.15009115104044571"/>
          <c:y val="0.16145395008903629"/>
          <c:w val="0.82168043355351161"/>
          <c:h val="0.64043851431754317"/>
        </c:manualLayout>
      </c:layout>
      <c:barChart>
        <c:barDir val="col"/>
        <c:grouping val="clustered"/>
        <c:varyColors val="0"/>
        <c:ser>
          <c:idx val="0"/>
          <c:order val="0"/>
          <c:tx>
            <c:strRef>
              <c:f>'tablas y gráficos'!$BE$1</c:f>
              <c:strCache>
                <c:ptCount val="1"/>
                <c:pt idx="0">
                  <c:v>Tiempo después de cargar el Excel Final</c:v>
                </c:pt>
              </c:strCache>
            </c:strRef>
          </c:tx>
          <c:invertIfNegative val="0"/>
          <c:val>
            <c:numRef>
              <c:f>'tablas y gráficos'!$BE$2:$BE$116</c:f>
              <c:numCache>
                <c:formatCode>h:mm:ss</c:formatCode>
                <c:ptCount val="115"/>
                <c:pt idx="0">
                  <c:v>3.4722222222222222E-5</c:v>
                </c:pt>
                <c:pt idx="1">
                  <c:v>2.3148148148148147E-5</c:v>
                </c:pt>
                <c:pt idx="2">
                  <c:v>3.4722222222222222E-5</c:v>
                </c:pt>
                <c:pt idx="3">
                  <c:v>2.3148148148148147E-5</c:v>
                </c:pt>
                <c:pt idx="4">
                  <c:v>4.6296296296296294E-5</c:v>
                </c:pt>
                <c:pt idx="5">
                  <c:v>3.4722222222222222E-5</c:v>
                </c:pt>
                <c:pt idx="6">
                  <c:v>4.6296296296296294E-5</c:v>
                </c:pt>
                <c:pt idx="7">
                  <c:v>3.4722222222222222E-5</c:v>
                </c:pt>
                <c:pt idx="8">
                  <c:v>1.1574074074074073E-5</c:v>
                </c:pt>
                <c:pt idx="9">
                  <c:v>1.273148148148148E-4</c:v>
                </c:pt>
                <c:pt idx="10">
                  <c:v>1.273148148148148E-4</c:v>
                </c:pt>
                <c:pt idx="11">
                  <c:v>2.3148148148148147E-5</c:v>
                </c:pt>
                <c:pt idx="12">
                  <c:v>3.4722222222222222E-5</c:v>
                </c:pt>
                <c:pt idx="13">
                  <c:v>1.6203703703703703E-4</c:v>
                </c:pt>
                <c:pt idx="14">
                  <c:v>1.6203703703703703E-4</c:v>
                </c:pt>
                <c:pt idx="15">
                  <c:v>1.5046296296296297E-4</c:v>
                </c:pt>
                <c:pt idx="16">
                  <c:v>1.6203703703703703E-4</c:v>
                </c:pt>
                <c:pt idx="17">
                  <c:v>2.3148148148148147E-5</c:v>
                </c:pt>
                <c:pt idx="18">
                  <c:v>1.6203703703703703E-4</c:v>
                </c:pt>
                <c:pt idx="19">
                  <c:v>1.5046296296296297E-4</c:v>
                </c:pt>
                <c:pt idx="20">
                  <c:v>1.5046296296296297E-4</c:v>
                </c:pt>
                <c:pt idx="21">
                  <c:v>1.6203703703703703E-4</c:v>
                </c:pt>
                <c:pt idx="22">
                  <c:v>3.4722222222222222E-5</c:v>
                </c:pt>
                <c:pt idx="23">
                  <c:v>6.9444444444444444E-5</c:v>
                </c:pt>
                <c:pt idx="24">
                  <c:v>1.6203703703703703E-4</c:v>
                </c:pt>
                <c:pt idx="25">
                  <c:v>8.1018518518518516E-5</c:v>
                </c:pt>
                <c:pt idx="26">
                  <c:v>3.4722222222222222E-5</c:v>
                </c:pt>
                <c:pt idx="27">
                  <c:v>2.3148148148148147E-5</c:v>
                </c:pt>
                <c:pt idx="28">
                  <c:v>2.3148148148148147E-5</c:v>
                </c:pt>
                <c:pt idx="29">
                  <c:v>2.3148148148148147E-5</c:v>
                </c:pt>
                <c:pt idx="30">
                  <c:v>2.3148148148148147E-5</c:v>
                </c:pt>
                <c:pt idx="31">
                  <c:v>2.3148148148148147E-5</c:v>
                </c:pt>
                <c:pt idx="32">
                  <c:v>1.0416666666666667E-4</c:v>
                </c:pt>
                <c:pt idx="33">
                  <c:v>4.6296296296296294E-5</c:v>
                </c:pt>
                <c:pt idx="34">
                  <c:v>4.6296296296296294E-5</c:v>
                </c:pt>
                <c:pt idx="35">
                  <c:v>3.4722222222222222E-5</c:v>
                </c:pt>
                <c:pt idx="36">
                  <c:v>2.3148148148148147E-5</c:v>
                </c:pt>
                <c:pt idx="37">
                  <c:v>2.3148148148148147E-5</c:v>
                </c:pt>
                <c:pt idx="38">
                  <c:v>3.4722222222222222E-5</c:v>
                </c:pt>
                <c:pt idx="39">
                  <c:v>2.3148148148148147E-5</c:v>
                </c:pt>
                <c:pt idx="40">
                  <c:v>5.7870370370370366E-5</c:v>
                </c:pt>
                <c:pt idx="41">
                  <c:v>2.3148148148148147E-5</c:v>
                </c:pt>
                <c:pt idx="42">
                  <c:v>4.6296296296296294E-5</c:v>
                </c:pt>
                <c:pt idx="43">
                  <c:v>2.3148148148148147E-5</c:v>
                </c:pt>
                <c:pt idx="44">
                  <c:v>5.7870370370370366E-5</c:v>
                </c:pt>
                <c:pt idx="45">
                  <c:v>3.4722222222222222E-5</c:v>
                </c:pt>
                <c:pt idx="46">
                  <c:v>3.4722222222222222E-5</c:v>
                </c:pt>
                <c:pt idx="47">
                  <c:v>4.6296296296296294E-5</c:v>
                </c:pt>
                <c:pt idx="48">
                  <c:v>1.6203703703703703E-4</c:v>
                </c:pt>
                <c:pt idx="49">
                  <c:v>3.4722222222222222E-5</c:v>
                </c:pt>
                <c:pt idx="50">
                  <c:v>5.7870370370370366E-5</c:v>
                </c:pt>
                <c:pt idx="51">
                  <c:v>2.3148148148148147E-5</c:v>
                </c:pt>
                <c:pt idx="52">
                  <c:v>3.4722222222222222E-5</c:v>
                </c:pt>
                <c:pt idx="53">
                  <c:v>4.6296296296296294E-5</c:v>
                </c:pt>
                <c:pt idx="54">
                  <c:v>1.273148148148148E-4</c:v>
                </c:pt>
                <c:pt idx="55">
                  <c:v>6.9444444444444444E-5</c:v>
                </c:pt>
                <c:pt idx="56">
                  <c:v>3.4722222222222222E-5</c:v>
                </c:pt>
                <c:pt idx="57">
                  <c:v>3.4722222222222222E-5</c:v>
                </c:pt>
                <c:pt idx="58">
                  <c:v>3.4722222222222222E-5</c:v>
                </c:pt>
                <c:pt idx="59">
                  <c:v>4.6296296296296294E-5</c:v>
                </c:pt>
                <c:pt idx="60">
                  <c:v>3.4722222222222222E-5</c:v>
                </c:pt>
                <c:pt idx="61">
                  <c:v>5.7870370370370366E-5</c:v>
                </c:pt>
                <c:pt idx="62">
                  <c:v>3.4722222222222222E-5</c:v>
                </c:pt>
                <c:pt idx="63">
                  <c:v>3.4722222222222222E-5</c:v>
                </c:pt>
                <c:pt idx="64">
                  <c:v>3.4722222222222222E-5</c:v>
                </c:pt>
                <c:pt idx="65">
                  <c:v>3.4722222222222222E-5</c:v>
                </c:pt>
                <c:pt idx="66">
                  <c:v>3.4722222222222222E-5</c:v>
                </c:pt>
                <c:pt idx="67">
                  <c:v>3.4722222222222222E-5</c:v>
                </c:pt>
                <c:pt idx="68">
                  <c:v>4.6296296296296294E-5</c:v>
                </c:pt>
                <c:pt idx="69">
                  <c:v>3.4722222222222222E-5</c:v>
                </c:pt>
                <c:pt idx="70">
                  <c:v>3.4722222222222222E-5</c:v>
                </c:pt>
                <c:pt idx="71">
                  <c:v>4.6296296296296294E-5</c:v>
                </c:pt>
                <c:pt idx="72">
                  <c:v>5.7870370370370366E-5</c:v>
                </c:pt>
                <c:pt idx="73">
                  <c:v>5.7870370370370366E-5</c:v>
                </c:pt>
                <c:pt idx="74">
                  <c:v>2.3148148148148147E-5</c:v>
                </c:pt>
                <c:pt idx="75">
                  <c:v>5.7870370370370366E-5</c:v>
                </c:pt>
                <c:pt idx="76">
                  <c:v>1.273148148148148E-4</c:v>
                </c:pt>
                <c:pt idx="77">
                  <c:v>3.4722222222222222E-5</c:v>
                </c:pt>
                <c:pt idx="78">
                  <c:v>1.273148148148148E-4</c:v>
                </c:pt>
                <c:pt idx="79">
                  <c:v>1.3888888888888889E-4</c:v>
                </c:pt>
                <c:pt idx="80">
                  <c:v>1.5046296296296297E-4</c:v>
                </c:pt>
                <c:pt idx="81">
                  <c:v>3.4722222222222222E-5</c:v>
                </c:pt>
                <c:pt idx="82">
                  <c:v>4.6296296296296294E-5</c:v>
                </c:pt>
                <c:pt idx="83">
                  <c:v>1.5046296296296297E-4</c:v>
                </c:pt>
                <c:pt idx="84">
                  <c:v>3.4722222222222222E-5</c:v>
                </c:pt>
                <c:pt idx="85">
                  <c:v>1.5046296296296297E-4</c:v>
                </c:pt>
                <c:pt idx="86">
                  <c:v>1.8518518518518518E-4</c:v>
                </c:pt>
                <c:pt idx="87">
                  <c:v>4.6296296296296294E-5</c:v>
                </c:pt>
                <c:pt idx="88">
                  <c:v>3.4722222222222222E-5</c:v>
                </c:pt>
                <c:pt idx="89">
                  <c:v>5.7870370370370366E-5</c:v>
                </c:pt>
                <c:pt idx="90">
                  <c:v>4.6296296296296294E-5</c:v>
                </c:pt>
                <c:pt idx="91">
                  <c:v>6.9444444444444444E-5</c:v>
                </c:pt>
                <c:pt idx="92">
                  <c:v>4.6296296296296294E-5</c:v>
                </c:pt>
                <c:pt idx="93">
                  <c:v>5.7870370370370366E-5</c:v>
                </c:pt>
                <c:pt idx="94">
                  <c:v>6.9444444444444444E-5</c:v>
                </c:pt>
                <c:pt idx="95">
                  <c:v>6.9444444444444444E-5</c:v>
                </c:pt>
                <c:pt idx="96">
                  <c:v>6.9444444444444444E-5</c:v>
                </c:pt>
                <c:pt idx="97">
                  <c:v>1.8518518518518518E-4</c:v>
                </c:pt>
                <c:pt idx="98">
                  <c:v>5.7870370370370366E-5</c:v>
                </c:pt>
                <c:pt idx="99">
                  <c:v>6.9444444444444444E-5</c:v>
                </c:pt>
                <c:pt idx="100">
                  <c:v>5.7870370370370366E-5</c:v>
                </c:pt>
                <c:pt idx="101">
                  <c:v>6.9444444444444444E-5</c:v>
                </c:pt>
                <c:pt idx="102">
                  <c:v>5.7870370370370366E-5</c:v>
                </c:pt>
                <c:pt idx="103">
                  <c:v>1.8518518518518518E-4</c:v>
                </c:pt>
                <c:pt idx="104">
                  <c:v>5.7870370370370366E-5</c:v>
                </c:pt>
                <c:pt idx="105">
                  <c:v>8.1018518518518516E-5</c:v>
                </c:pt>
                <c:pt idx="106">
                  <c:v>2.4305555555555552E-4</c:v>
                </c:pt>
                <c:pt idx="107">
                  <c:v>9.2592592592592588E-5</c:v>
                </c:pt>
                <c:pt idx="108">
                  <c:v>9.2592592592592588E-5</c:v>
                </c:pt>
                <c:pt idx="109">
                  <c:v>9.2592592592592588E-5</c:v>
                </c:pt>
                <c:pt idx="110">
                  <c:v>1.0416666666666667E-4</c:v>
                </c:pt>
                <c:pt idx="111">
                  <c:v>1.0416666666666667E-4</c:v>
                </c:pt>
                <c:pt idx="112">
                  <c:v>1.5046296296296297E-4</c:v>
                </c:pt>
                <c:pt idx="113">
                  <c:v>1.7361111111111112E-4</c:v>
                </c:pt>
                <c:pt idx="114">
                  <c:v>1.6203703703703703E-4</c:v>
                </c:pt>
              </c:numCache>
            </c:numRef>
          </c:val>
          <c:extLst>
            <c:ext xmlns:c16="http://schemas.microsoft.com/office/drawing/2014/chart" uri="{C3380CC4-5D6E-409C-BE32-E72D297353CC}">
              <c16:uniqueId val="{00000000-2333-437F-A16C-5CE1046EBADE}"/>
            </c:ext>
          </c:extLst>
        </c:ser>
        <c:dLbls>
          <c:showLegendKey val="0"/>
          <c:showVal val="0"/>
          <c:showCatName val="0"/>
          <c:showSerName val="0"/>
          <c:showPercent val="0"/>
          <c:showBubbleSize val="0"/>
        </c:dLbls>
        <c:gapWidth val="150"/>
        <c:axId val="11763072"/>
        <c:axId val="11789824"/>
      </c:barChart>
      <c:catAx>
        <c:axId val="11763072"/>
        <c:scaling>
          <c:orientation val="minMax"/>
        </c:scaling>
        <c:delete val="0"/>
        <c:axPos val="b"/>
        <c:title>
          <c:tx>
            <c:rich>
              <a:bodyPr/>
              <a:lstStyle/>
              <a:p>
                <a:pPr>
                  <a:defRPr/>
                </a:pPr>
                <a:r>
                  <a:rPr lang="en-US"/>
                  <a:t>Número de archivo procesado ordenado por volúmen</a:t>
                </a:r>
                <a:r>
                  <a:rPr lang="en-US" baseline="0"/>
                  <a:t> de datos</a:t>
                </a:r>
                <a:endParaRPr lang="en-US"/>
              </a:p>
            </c:rich>
          </c:tx>
          <c:overlay val="0"/>
        </c:title>
        <c:majorTickMark val="out"/>
        <c:minorTickMark val="none"/>
        <c:tickLblPos val="nextTo"/>
        <c:crossAx val="11789824"/>
        <c:crosses val="autoZero"/>
        <c:auto val="1"/>
        <c:lblAlgn val="ctr"/>
        <c:lblOffset val="100"/>
        <c:noMultiLvlLbl val="0"/>
      </c:catAx>
      <c:valAx>
        <c:axId val="11789824"/>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en-US" sz="1100" b="1" i="0" baseline="0">
                    <a:effectLst/>
                  </a:rPr>
                  <a:t>Tiempo (hh/mm/ss) de procesado</a:t>
                </a:r>
                <a:endParaRPr lang="en-US" sz="600">
                  <a:effectLst/>
                </a:endParaRPr>
              </a:p>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endParaRPr lang="en-US" sz="900"/>
              </a:p>
            </c:rich>
          </c:tx>
          <c:layout>
            <c:manualLayout>
              <c:xMode val="edge"/>
              <c:yMode val="edge"/>
              <c:x val="0"/>
              <c:y val="0.12286874108582087"/>
            </c:manualLayout>
          </c:layout>
          <c:overlay val="0"/>
        </c:title>
        <c:numFmt formatCode="h:mm:ss" sourceLinked="1"/>
        <c:majorTickMark val="out"/>
        <c:minorTickMark val="none"/>
        <c:tickLblPos val="nextTo"/>
        <c:crossAx val="11763072"/>
        <c:crosses val="autoZero"/>
        <c:crossBetween val="between"/>
      </c:valAx>
    </c:plotArea>
    <c:legend>
      <c:legendPos val="r"/>
      <c:layout>
        <c:manualLayout>
          <c:xMode val="edge"/>
          <c:yMode val="edge"/>
          <c:x val="0.48150950643364709"/>
          <c:y val="0.15496649880141292"/>
          <c:w val="0.30943126011687566"/>
          <c:h val="0.11882155428316926"/>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400"/>
            </a:pPr>
            <a:r>
              <a:rPr lang="en-US" sz="1400"/>
              <a:t>Tiempo procesado total/Número de páginas</a:t>
            </a:r>
          </a:p>
        </c:rich>
      </c:tx>
      <c:overlay val="0"/>
    </c:title>
    <c:autoTitleDeleted val="0"/>
    <c:plotArea>
      <c:layout>
        <c:manualLayout>
          <c:layoutTarget val="inner"/>
          <c:xMode val="edge"/>
          <c:yMode val="edge"/>
          <c:x val="0.18830245349766059"/>
          <c:y val="0.26180202941921982"/>
          <c:w val="0.7671080680132375"/>
          <c:h val="0.51849984873386157"/>
        </c:manualLayout>
      </c:layout>
      <c:barChart>
        <c:barDir val="col"/>
        <c:grouping val="clustered"/>
        <c:varyColors val="0"/>
        <c:ser>
          <c:idx val="0"/>
          <c:order val="0"/>
          <c:tx>
            <c:strRef>
              <c:f>'tablas y gráficos'!$Z$1</c:f>
              <c:strCache>
                <c:ptCount val="1"/>
                <c:pt idx="0">
                  <c:v>Tiempo procesado total</c:v>
                </c:pt>
              </c:strCache>
            </c:strRef>
          </c:tx>
          <c:invertIfNegative val="0"/>
          <c:cat>
            <c:numRef>
              <c:f>'tablas y gráficos'!$X$2:$X$116</c:f>
              <c:numCache>
                <c:formatCode>General</c:formatCode>
                <c:ptCount val="115"/>
                <c:pt idx="0">
                  <c:v>12</c:v>
                </c:pt>
                <c:pt idx="1">
                  <c:v>12</c:v>
                </c:pt>
                <c:pt idx="2">
                  <c:v>12</c:v>
                </c:pt>
                <c:pt idx="3">
                  <c:v>12</c:v>
                </c:pt>
                <c:pt idx="4">
                  <c:v>13</c:v>
                </c:pt>
                <c:pt idx="5">
                  <c:v>14</c:v>
                </c:pt>
                <c:pt idx="6">
                  <c:v>14</c:v>
                </c:pt>
                <c:pt idx="7">
                  <c:v>14</c:v>
                </c:pt>
                <c:pt idx="8">
                  <c:v>15</c:v>
                </c:pt>
                <c:pt idx="9">
                  <c:v>15</c:v>
                </c:pt>
                <c:pt idx="10">
                  <c:v>15</c:v>
                </c:pt>
                <c:pt idx="11">
                  <c:v>15</c:v>
                </c:pt>
                <c:pt idx="12">
                  <c:v>15</c:v>
                </c:pt>
                <c:pt idx="13">
                  <c:v>15</c:v>
                </c:pt>
                <c:pt idx="14">
                  <c:v>16</c:v>
                </c:pt>
                <c:pt idx="15">
                  <c:v>16</c:v>
                </c:pt>
                <c:pt idx="16">
                  <c:v>16</c:v>
                </c:pt>
                <c:pt idx="17">
                  <c:v>16</c:v>
                </c:pt>
                <c:pt idx="18">
                  <c:v>16</c:v>
                </c:pt>
                <c:pt idx="19">
                  <c:v>16</c:v>
                </c:pt>
                <c:pt idx="20">
                  <c:v>16</c:v>
                </c:pt>
                <c:pt idx="21">
                  <c:v>16</c:v>
                </c:pt>
                <c:pt idx="22">
                  <c:v>16</c:v>
                </c:pt>
                <c:pt idx="23">
                  <c:v>16</c:v>
                </c:pt>
                <c:pt idx="24">
                  <c:v>17</c:v>
                </c:pt>
                <c:pt idx="25">
                  <c:v>17</c:v>
                </c:pt>
                <c:pt idx="26">
                  <c:v>17</c:v>
                </c:pt>
                <c:pt idx="27">
                  <c:v>17</c:v>
                </c:pt>
                <c:pt idx="28">
                  <c:v>17</c:v>
                </c:pt>
                <c:pt idx="29">
                  <c:v>17</c:v>
                </c:pt>
                <c:pt idx="30">
                  <c:v>17</c:v>
                </c:pt>
                <c:pt idx="31">
                  <c:v>17</c:v>
                </c:pt>
                <c:pt idx="32">
                  <c:v>18</c:v>
                </c:pt>
                <c:pt idx="33">
                  <c:v>18</c:v>
                </c:pt>
                <c:pt idx="34">
                  <c:v>18</c:v>
                </c:pt>
                <c:pt idx="35">
                  <c:v>18</c:v>
                </c:pt>
                <c:pt idx="36">
                  <c:v>18</c:v>
                </c:pt>
                <c:pt idx="37">
                  <c:v>18</c:v>
                </c:pt>
                <c:pt idx="38">
                  <c:v>18</c:v>
                </c:pt>
                <c:pt idx="39">
                  <c:v>18</c:v>
                </c:pt>
                <c:pt idx="40">
                  <c:v>18</c:v>
                </c:pt>
                <c:pt idx="41">
                  <c:v>18</c:v>
                </c:pt>
                <c:pt idx="42">
                  <c:v>18</c:v>
                </c:pt>
                <c:pt idx="43">
                  <c:v>18</c:v>
                </c:pt>
                <c:pt idx="44">
                  <c:v>18</c:v>
                </c:pt>
                <c:pt idx="45">
                  <c:v>18</c:v>
                </c:pt>
                <c:pt idx="46">
                  <c:v>18</c:v>
                </c:pt>
                <c:pt idx="47">
                  <c:v>19</c:v>
                </c:pt>
                <c:pt idx="48">
                  <c:v>19</c:v>
                </c:pt>
                <c:pt idx="49">
                  <c:v>19</c:v>
                </c:pt>
                <c:pt idx="50">
                  <c:v>20</c:v>
                </c:pt>
                <c:pt idx="51">
                  <c:v>20</c:v>
                </c:pt>
                <c:pt idx="52">
                  <c:v>20</c:v>
                </c:pt>
                <c:pt idx="53">
                  <c:v>21</c:v>
                </c:pt>
                <c:pt idx="54">
                  <c:v>21</c:v>
                </c:pt>
                <c:pt idx="55">
                  <c:v>22</c:v>
                </c:pt>
                <c:pt idx="56">
                  <c:v>22</c:v>
                </c:pt>
                <c:pt idx="57">
                  <c:v>23</c:v>
                </c:pt>
                <c:pt idx="58">
                  <c:v>23</c:v>
                </c:pt>
                <c:pt idx="59">
                  <c:v>24</c:v>
                </c:pt>
                <c:pt idx="60">
                  <c:v>25</c:v>
                </c:pt>
                <c:pt idx="61">
                  <c:v>25</c:v>
                </c:pt>
                <c:pt idx="62">
                  <c:v>25</c:v>
                </c:pt>
                <c:pt idx="63">
                  <c:v>25</c:v>
                </c:pt>
                <c:pt idx="64">
                  <c:v>25</c:v>
                </c:pt>
                <c:pt idx="65">
                  <c:v>27</c:v>
                </c:pt>
                <c:pt idx="66">
                  <c:v>27</c:v>
                </c:pt>
                <c:pt idx="67">
                  <c:v>27</c:v>
                </c:pt>
                <c:pt idx="68">
                  <c:v>27</c:v>
                </c:pt>
                <c:pt idx="69">
                  <c:v>28</c:v>
                </c:pt>
                <c:pt idx="70">
                  <c:v>28</c:v>
                </c:pt>
                <c:pt idx="71">
                  <c:v>28</c:v>
                </c:pt>
                <c:pt idx="72">
                  <c:v>28</c:v>
                </c:pt>
                <c:pt idx="73">
                  <c:v>29</c:v>
                </c:pt>
                <c:pt idx="74">
                  <c:v>29</c:v>
                </c:pt>
                <c:pt idx="75">
                  <c:v>31</c:v>
                </c:pt>
                <c:pt idx="76">
                  <c:v>33</c:v>
                </c:pt>
                <c:pt idx="77">
                  <c:v>34</c:v>
                </c:pt>
                <c:pt idx="78">
                  <c:v>35</c:v>
                </c:pt>
                <c:pt idx="79">
                  <c:v>35</c:v>
                </c:pt>
                <c:pt idx="80">
                  <c:v>35</c:v>
                </c:pt>
                <c:pt idx="81">
                  <c:v>35</c:v>
                </c:pt>
                <c:pt idx="82">
                  <c:v>35</c:v>
                </c:pt>
                <c:pt idx="83">
                  <c:v>35</c:v>
                </c:pt>
                <c:pt idx="84">
                  <c:v>35</c:v>
                </c:pt>
                <c:pt idx="85">
                  <c:v>35</c:v>
                </c:pt>
                <c:pt idx="86">
                  <c:v>36</c:v>
                </c:pt>
                <c:pt idx="87">
                  <c:v>36</c:v>
                </c:pt>
                <c:pt idx="88">
                  <c:v>37</c:v>
                </c:pt>
                <c:pt idx="89">
                  <c:v>38</c:v>
                </c:pt>
                <c:pt idx="90">
                  <c:v>39</c:v>
                </c:pt>
                <c:pt idx="91">
                  <c:v>39</c:v>
                </c:pt>
                <c:pt idx="92">
                  <c:v>39</c:v>
                </c:pt>
                <c:pt idx="93">
                  <c:v>39</c:v>
                </c:pt>
                <c:pt idx="94">
                  <c:v>40</c:v>
                </c:pt>
                <c:pt idx="95">
                  <c:v>41</c:v>
                </c:pt>
                <c:pt idx="96">
                  <c:v>42</c:v>
                </c:pt>
                <c:pt idx="97">
                  <c:v>42</c:v>
                </c:pt>
                <c:pt idx="98">
                  <c:v>43</c:v>
                </c:pt>
                <c:pt idx="99">
                  <c:v>52</c:v>
                </c:pt>
                <c:pt idx="100">
                  <c:v>52</c:v>
                </c:pt>
                <c:pt idx="101">
                  <c:v>56</c:v>
                </c:pt>
                <c:pt idx="102">
                  <c:v>56</c:v>
                </c:pt>
                <c:pt idx="103">
                  <c:v>58</c:v>
                </c:pt>
                <c:pt idx="104">
                  <c:v>59</c:v>
                </c:pt>
                <c:pt idx="105">
                  <c:v>64</c:v>
                </c:pt>
                <c:pt idx="106">
                  <c:v>66</c:v>
                </c:pt>
                <c:pt idx="107">
                  <c:v>66</c:v>
                </c:pt>
                <c:pt idx="108">
                  <c:v>71</c:v>
                </c:pt>
                <c:pt idx="109">
                  <c:v>73</c:v>
                </c:pt>
                <c:pt idx="110">
                  <c:v>73</c:v>
                </c:pt>
                <c:pt idx="111">
                  <c:v>74</c:v>
                </c:pt>
                <c:pt idx="112">
                  <c:v>81</c:v>
                </c:pt>
                <c:pt idx="113">
                  <c:v>90</c:v>
                </c:pt>
                <c:pt idx="114">
                  <c:v>90</c:v>
                </c:pt>
              </c:numCache>
            </c:numRef>
          </c:cat>
          <c:val>
            <c:numRef>
              <c:f>'tablas y gráficos'!$Z$2:$Z$116</c:f>
              <c:numCache>
                <c:formatCode>h:mm:ss</c:formatCode>
                <c:ptCount val="115"/>
                <c:pt idx="0">
                  <c:v>9.2592592592592588E-5</c:v>
                </c:pt>
                <c:pt idx="1">
                  <c:v>9.2592592592592588E-5</c:v>
                </c:pt>
                <c:pt idx="2">
                  <c:v>9.2592592592592588E-5</c:v>
                </c:pt>
                <c:pt idx="3">
                  <c:v>1.0416666666666667E-4</c:v>
                </c:pt>
                <c:pt idx="4">
                  <c:v>1.1574074074074073E-4</c:v>
                </c:pt>
                <c:pt idx="5">
                  <c:v>1.0416666666666667E-4</c:v>
                </c:pt>
                <c:pt idx="6">
                  <c:v>2.199074074074074E-4</c:v>
                </c:pt>
                <c:pt idx="7">
                  <c:v>2.6620370370370372E-4</c:v>
                </c:pt>
                <c:pt idx="8">
                  <c:v>8.1018518518518516E-5</c:v>
                </c:pt>
                <c:pt idx="9">
                  <c:v>1.0416666666666667E-4</c:v>
                </c:pt>
                <c:pt idx="10">
                  <c:v>1.273148148148148E-4</c:v>
                </c:pt>
                <c:pt idx="11">
                  <c:v>2.0833333333333335E-4</c:v>
                </c:pt>
                <c:pt idx="12">
                  <c:v>2.5462962962962961E-4</c:v>
                </c:pt>
                <c:pt idx="13">
                  <c:v>2.8935185185185189E-4</c:v>
                </c:pt>
                <c:pt idx="14">
                  <c:v>6.9444444444444444E-5</c:v>
                </c:pt>
                <c:pt idx="15">
                  <c:v>8.1018518518518516E-5</c:v>
                </c:pt>
                <c:pt idx="16">
                  <c:v>9.2592592592592588E-5</c:v>
                </c:pt>
                <c:pt idx="17">
                  <c:v>9.2592592592592588E-5</c:v>
                </c:pt>
                <c:pt idx="18">
                  <c:v>9.2592592592592588E-5</c:v>
                </c:pt>
                <c:pt idx="19">
                  <c:v>1.1574074074074073E-4</c:v>
                </c:pt>
                <c:pt idx="20">
                  <c:v>1.1574074074074073E-4</c:v>
                </c:pt>
                <c:pt idx="21">
                  <c:v>1.1574074074074073E-4</c:v>
                </c:pt>
                <c:pt idx="22">
                  <c:v>1.273148148148148E-4</c:v>
                </c:pt>
                <c:pt idx="23">
                  <c:v>1.5046296296296297E-4</c:v>
                </c:pt>
                <c:pt idx="24">
                  <c:v>8.1018518518518516E-5</c:v>
                </c:pt>
                <c:pt idx="25">
                  <c:v>9.2592592592592588E-5</c:v>
                </c:pt>
                <c:pt idx="26">
                  <c:v>1.0416666666666667E-4</c:v>
                </c:pt>
                <c:pt idx="27">
                  <c:v>1.0416666666666667E-4</c:v>
                </c:pt>
                <c:pt idx="28">
                  <c:v>1.8518518518518518E-4</c:v>
                </c:pt>
                <c:pt idx="29">
                  <c:v>2.199074074074074E-4</c:v>
                </c:pt>
                <c:pt idx="30">
                  <c:v>2.3148148148148146E-4</c:v>
                </c:pt>
                <c:pt idx="31">
                  <c:v>2.6620370370370372E-4</c:v>
                </c:pt>
                <c:pt idx="32">
                  <c:v>9.2592592592592588E-5</c:v>
                </c:pt>
                <c:pt idx="33">
                  <c:v>1.0416666666666667E-4</c:v>
                </c:pt>
                <c:pt idx="34">
                  <c:v>1.1574074074074073E-4</c:v>
                </c:pt>
                <c:pt idx="35">
                  <c:v>1.8518518518518518E-4</c:v>
                </c:pt>
                <c:pt idx="36">
                  <c:v>1.8518518518518518E-4</c:v>
                </c:pt>
                <c:pt idx="37">
                  <c:v>2.0833333333333335E-4</c:v>
                </c:pt>
                <c:pt idx="38">
                  <c:v>2.199074074074074E-4</c:v>
                </c:pt>
                <c:pt idx="39">
                  <c:v>2.199074074074074E-4</c:v>
                </c:pt>
                <c:pt idx="40">
                  <c:v>2.3148148148148146E-4</c:v>
                </c:pt>
                <c:pt idx="41">
                  <c:v>2.3148148148148146E-4</c:v>
                </c:pt>
                <c:pt idx="42">
                  <c:v>2.3148148148148146E-4</c:v>
                </c:pt>
                <c:pt idx="43">
                  <c:v>2.3148148148148146E-4</c:v>
                </c:pt>
                <c:pt idx="44">
                  <c:v>2.3148148148148146E-4</c:v>
                </c:pt>
                <c:pt idx="45">
                  <c:v>2.4305555555555552E-4</c:v>
                </c:pt>
                <c:pt idx="46">
                  <c:v>2.5462962962962961E-4</c:v>
                </c:pt>
                <c:pt idx="47">
                  <c:v>1.273148148148148E-4</c:v>
                </c:pt>
                <c:pt idx="48">
                  <c:v>2.7777777777777778E-4</c:v>
                </c:pt>
                <c:pt idx="49">
                  <c:v>4.1666666666666669E-4</c:v>
                </c:pt>
                <c:pt idx="50">
                  <c:v>1.0416666666666667E-4</c:v>
                </c:pt>
                <c:pt idx="51">
                  <c:v>2.5462962962962961E-4</c:v>
                </c:pt>
                <c:pt idx="52">
                  <c:v>2.5462962962962961E-4</c:v>
                </c:pt>
                <c:pt idx="53">
                  <c:v>1.0416666666666667E-4</c:v>
                </c:pt>
                <c:pt idx="54">
                  <c:v>4.7453703703703704E-4</c:v>
                </c:pt>
                <c:pt idx="55">
                  <c:v>1.0416666666666667E-4</c:v>
                </c:pt>
                <c:pt idx="56">
                  <c:v>7.175925925925927E-4</c:v>
                </c:pt>
                <c:pt idx="57">
                  <c:v>1.1574074074074073E-4</c:v>
                </c:pt>
                <c:pt idx="58">
                  <c:v>3.1250000000000001E-4</c:v>
                </c:pt>
                <c:pt idx="59">
                  <c:v>1.0416666666666667E-4</c:v>
                </c:pt>
                <c:pt idx="60">
                  <c:v>1.273148148148148E-4</c:v>
                </c:pt>
                <c:pt idx="61">
                  <c:v>1.3888888888888889E-4</c:v>
                </c:pt>
                <c:pt idx="62">
                  <c:v>2.4305555555555552E-4</c:v>
                </c:pt>
                <c:pt idx="63">
                  <c:v>2.7777777777777778E-4</c:v>
                </c:pt>
                <c:pt idx="64">
                  <c:v>1.2152777777777778E-3</c:v>
                </c:pt>
                <c:pt idx="65">
                  <c:v>1.273148148148148E-4</c:v>
                </c:pt>
                <c:pt idx="66">
                  <c:v>3.2407407407407406E-4</c:v>
                </c:pt>
                <c:pt idx="67">
                  <c:v>3.2407407407407406E-4</c:v>
                </c:pt>
                <c:pt idx="68">
                  <c:v>3.3564814814814812E-4</c:v>
                </c:pt>
                <c:pt idx="69">
                  <c:v>3.4722222222222224E-4</c:v>
                </c:pt>
                <c:pt idx="70">
                  <c:v>2.3148148148148151E-3</c:v>
                </c:pt>
                <c:pt idx="71">
                  <c:v>2.3263888888888887E-3</c:v>
                </c:pt>
                <c:pt idx="72">
                  <c:v>2.7777777777777779E-3</c:v>
                </c:pt>
                <c:pt idx="73">
                  <c:v>3.1250000000000001E-4</c:v>
                </c:pt>
                <c:pt idx="74">
                  <c:v>2.6620370370370374E-3</c:v>
                </c:pt>
                <c:pt idx="75">
                  <c:v>1.5046296296296297E-4</c:v>
                </c:pt>
                <c:pt idx="76">
                  <c:v>1.273148148148148E-4</c:v>
                </c:pt>
                <c:pt idx="77">
                  <c:v>1.273148148148148E-4</c:v>
                </c:pt>
                <c:pt idx="78">
                  <c:v>1.273148148148148E-4</c:v>
                </c:pt>
                <c:pt idx="79">
                  <c:v>1.273148148148148E-4</c:v>
                </c:pt>
                <c:pt idx="80">
                  <c:v>1.273148148148148E-4</c:v>
                </c:pt>
                <c:pt idx="81">
                  <c:v>1.5046296296296297E-4</c:v>
                </c:pt>
                <c:pt idx="82">
                  <c:v>1.5046296296296297E-4</c:v>
                </c:pt>
                <c:pt idx="83">
                  <c:v>1.5046296296296297E-4</c:v>
                </c:pt>
                <c:pt idx="84">
                  <c:v>1.5046296296296297E-4</c:v>
                </c:pt>
                <c:pt idx="85">
                  <c:v>1.7361111111111112E-4</c:v>
                </c:pt>
                <c:pt idx="86">
                  <c:v>1.3888888888888889E-4</c:v>
                </c:pt>
                <c:pt idx="87">
                  <c:v>3.1250000000000001E-4</c:v>
                </c:pt>
                <c:pt idx="88">
                  <c:v>1.3888888888888889E-4</c:v>
                </c:pt>
                <c:pt idx="89">
                  <c:v>1.8634259259259261E-3</c:v>
                </c:pt>
                <c:pt idx="90">
                  <c:v>1.7361111111111112E-4</c:v>
                </c:pt>
                <c:pt idx="91">
                  <c:v>1.9675925925925926E-4</c:v>
                </c:pt>
                <c:pt idx="92">
                  <c:v>2.0833333333333335E-4</c:v>
                </c:pt>
                <c:pt idx="93">
                  <c:v>2.3148148148148146E-4</c:v>
                </c:pt>
                <c:pt idx="94">
                  <c:v>1.9675925925925926E-4</c:v>
                </c:pt>
                <c:pt idx="95">
                  <c:v>3.1250000000000001E-4</c:v>
                </c:pt>
                <c:pt idx="96">
                  <c:v>3.1250000000000001E-4</c:v>
                </c:pt>
                <c:pt idx="97">
                  <c:v>3.3564814814814812E-4</c:v>
                </c:pt>
                <c:pt idx="98">
                  <c:v>2.6620370370370372E-4</c:v>
                </c:pt>
                <c:pt idx="99">
                  <c:v>1.9675925925925926E-4</c:v>
                </c:pt>
                <c:pt idx="100">
                  <c:v>2.199074074074074E-4</c:v>
                </c:pt>
                <c:pt idx="101">
                  <c:v>2.4305555555555552E-4</c:v>
                </c:pt>
                <c:pt idx="102">
                  <c:v>2.4305555555555552E-4</c:v>
                </c:pt>
                <c:pt idx="103">
                  <c:v>1.1342592592592591E-3</c:v>
                </c:pt>
                <c:pt idx="104">
                  <c:v>5.2083333333333333E-4</c:v>
                </c:pt>
                <c:pt idx="105">
                  <c:v>3.3564814814814812E-4</c:v>
                </c:pt>
                <c:pt idx="106">
                  <c:v>3.8194444444444446E-4</c:v>
                </c:pt>
                <c:pt idx="107">
                  <c:v>4.3981481481481481E-4</c:v>
                </c:pt>
                <c:pt idx="108">
                  <c:v>2.5462962962962961E-4</c:v>
                </c:pt>
                <c:pt idx="109">
                  <c:v>3.0092592592592595E-4</c:v>
                </c:pt>
                <c:pt idx="110">
                  <c:v>3.0092592592592595E-4</c:v>
                </c:pt>
                <c:pt idx="111">
                  <c:v>3.0092592592592595E-4</c:v>
                </c:pt>
                <c:pt idx="112">
                  <c:v>4.3981481481481481E-4</c:v>
                </c:pt>
                <c:pt idx="113">
                  <c:v>1.4467592592592594E-3</c:v>
                </c:pt>
                <c:pt idx="114">
                  <c:v>1.5277777777777779E-3</c:v>
                </c:pt>
              </c:numCache>
            </c:numRef>
          </c:val>
          <c:extLst>
            <c:ext xmlns:c16="http://schemas.microsoft.com/office/drawing/2014/chart" uri="{C3380CC4-5D6E-409C-BE32-E72D297353CC}">
              <c16:uniqueId val="{00000000-C795-4C80-9777-92CF32BC0580}"/>
            </c:ext>
          </c:extLst>
        </c:ser>
        <c:dLbls>
          <c:showLegendKey val="0"/>
          <c:showVal val="0"/>
          <c:showCatName val="0"/>
          <c:showSerName val="0"/>
          <c:showPercent val="0"/>
          <c:showBubbleSize val="0"/>
        </c:dLbls>
        <c:gapWidth val="150"/>
        <c:axId val="126509440"/>
        <c:axId val="126511360"/>
      </c:barChart>
      <c:catAx>
        <c:axId val="126509440"/>
        <c:scaling>
          <c:orientation val="minMax"/>
        </c:scaling>
        <c:delete val="0"/>
        <c:axPos val="b"/>
        <c:title>
          <c:tx>
            <c:rich>
              <a:bodyPr/>
              <a:lstStyle/>
              <a:p>
                <a:pPr>
                  <a:defRPr/>
                </a:pPr>
                <a:r>
                  <a:rPr lang="en-US"/>
                  <a:t>Número</a:t>
                </a:r>
                <a:r>
                  <a:rPr lang="en-US" baseline="0"/>
                  <a:t> de archivo procesado ordenador por número de páginas</a:t>
                </a:r>
                <a:endParaRPr lang="en-US"/>
              </a:p>
            </c:rich>
          </c:tx>
          <c:overlay val="0"/>
        </c:title>
        <c:numFmt formatCode="General" sourceLinked="1"/>
        <c:majorTickMark val="out"/>
        <c:minorTickMark val="none"/>
        <c:tickLblPos val="nextTo"/>
        <c:txPr>
          <a:bodyPr rot="0" vert="horz"/>
          <a:lstStyle/>
          <a:p>
            <a:pPr>
              <a:defRPr/>
            </a:pPr>
            <a:endParaRPr lang="es-ES"/>
          </a:p>
        </c:txPr>
        <c:crossAx val="126511360"/>
        <c:crosses val="autoZero"/>
        <c:auto val="0"/>
        <c:lblAlgn val="ctr"/>
        <c:lblOffset val="100"/>
        <c:noMultiLvlLbl val="0"/>
      </c:catAx>
      <c:valAx>
        <c:axId val="126511360"/>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300" b="1" i="0" u="none" strike="noStrike" kern="1200" baseline="0">
                    <a:solidFill>
                      <a:sysClr val="windowText" lastClr="000000"/>
                    </a:solidFill>
                    <a:latin typeface="+mn-lt"/>
                    <a:ea typeface="+mn-ea"/>
                    <a:cs typeface="+mn-cs"/>
                  </a:defRPr>
                </a:pPr>
                <a:r>
                  <a:rPr lang="en-US" sz="900" b="1" i="0" baseline="0">
                    <a:effectLst/>
                  </a:rPr>
                  <a:t>Tiempo (hh/mm/ss) de procesado</a:t>
                </a:r>
                <a:endParaRPr lang="en-US" sz="300">
                  <a:effectLst/>
                </a:endParaRPr>
              </a:p>
              <a:p>
                <a:pPr marL="0" marR="0" indent="0" algn="ctr" defTabSz="914400" rtl="0" eaLnBrk="1" fontAlgn="auto" latinLnBrk="0" hangingPunct="1">
                  <a:lnSpc>
                    <a:spcPct val="100000"/>
                  </a:lnSpc>
                  <a:spcBef>
                    <a:spcPts val="0"/>
                  </a:spcBef>
                  <a:spcAft>
                    <a:spcPts val="0"/>
                  </a:spcAft>
                  <a:buClrTx/>
                  <a:buSzTx/>
                  <a:buFontTx/>
                  <a:buNone/>
                  <a:tabLst/>
                  <a:defRPr sz="300" b="1" i="0" u="none" strike="noStrike" kern="1200" baseline="0">
                    <a:solidFill>
                      <a:sysClr val="windowText" lastClr="000000"/>
                    </a:solidFill>
                    <a:latin typeface="+mn-lt"/>
                    <a:ea typeface="+mn-ea"/>
                    <a:cs typeface="+mn-cs"/>
                  </a:defRPr>
                </a:pPr>
                <a:endParaRPr lang="en-US" sz="300"/>
              </a:p>
            </c:rich>
          </c:tx>
          <c:layout>
            <c:manualLayout>
              <c:xMode val="edge"/>
              <c:yMode val="edge"/>
              <c:x val="2.4509049412301722E-2"/>
              <c:y val="0.13222949934996442"/>
            </c:manualLayout>
          </c:layout>
          <c:overlay val="0"/>
        </c:title>
        <c:numFmt formatCode="h:mm:ss" sourceLinked="1"/>
        <c:majorTickMark val="out"/>
        <c:minorTickMark val="none"/>
        <c:tickLblPos val="nextTo"/>
        <c:crossAx val="126509440"/>
        <c:crosses val="autoZero"/>
        <c:crossBetween val="between"/>
      </c:valAx>
    </c:plotArea>
    <c:legend>
      <c:legendPos val="r"/>
      <c:layout>
        <c:manualLayout>
          <c:xMode val="edge"/>
          <c:yMode val="edge"/>
          <c:x val="0.62514791737989284"/>
          <c:y val="0.27315312221486332"/>
          <c:w val="0.37258018279629945"/>
          <c:h val="7.4140968742543556E-2"/>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600"/>
            </a:pPr>
            <a:r>
              <a:rPr lang="en-US" sz="1400"/>
              <a:t>Volúmen</a:t>
            </a:r>
            <a:r>
              <a:rPr lang="en-US" sz="1400" baseline="0"/>
              <a:t> </a:t>
            </a:r>
            <a:r>
              <a:rPr lang="en-US" sz="1400"/>
              <a:t>de datos/Número</a:t>
            </a:r>
            <a:r>
              <a:rPr lang="en-US" sz="1400" baseline="0"/>
              <a:t> de páginas</a:t>
            </a:r>
            <a:endParaRPr lang="en-US" sz="1400"/>
          </a:p>
        </c:rich>
      </c:tx>
      <c:overlay val="0"/>
    </c:title>
    <c:autoTitleDeleted val="0"/>
    <c:plotArea>
      <c:layout>
        <c:manualLayout>
          <c:layoutTarget val="inner"/>
          <c:xMode val="edge"/>
          <c:yMode val="edge"/>
          <c:x val="0.10717948000727262"/>
          <c:y val="0.23986040664694513"/>
          <c:w val="0.82243232029388869"/>
          <c:h val="0.60314543684422295"/>
        </c:manualLayout>
      </c:layout>
      <c:barChart>
        <c:barDir val="col"/>
        <c:grouping val="clustered"/>
        <c:varyColors val="0"/>
        <c:ser>
          <c:idx val="0"/>
          <c:order val="0"/>
          <c:tx>
            <c:strRef>
              <c:f>'tablas y gráficos'!$Y$1</c:f>
              <c:strCache>
                <c:ptCount val="1"/>
                <c:pt idx="0">
                  <c:v>Número de datos (filas) por archivo)</c:v>
                </c:pt>
              </c:strCache>
            </c:strRef>
          </c:tx>
          <c:invertIfNegative val="0"/>
          <c:val>
            <c:numRef>
              <c:f>'tablas y gráficos'!$Y$2:$Y$116</c:f>
              <c:numCache>
                <c:formatCode>General</c:formatCode>
                <c:ptCount val="115"/>
                <c:pt idx="0">
                  <c:v>10</c:v>
                </c:pt>
                <c:pt idx="1">
                  <c:v>16</c:v>
                </c:pt>
                <c:pt idx="2">
                  <c:v>16</c:v>
                </c:pt>
                <c:pt idx="3">
                  <c:v>10</c:v>
                </c:pt>
                <c:pt idx="4">
                  <c:v>19</c:v>
                </c:pt>
                <c:pt idx="5">
                  <c:v>2</c:v>
                </c:pt>
                <c:pt idx="6">
                  <c:v>3</c:v>
                </c:pt>
                <c:pt idx="7">
                  <c:v>5</c:v>
                </c:pt>
                <c:pt idx="8">
                  <c:v>3</c:v>
                </c:pt>
                <c:pt idx="9">
                  <c:v>4</c:v>
                </c:pt>
                <c:pt idx="10">
                  <c:v>57</c:v>
                </c:pt>
                <c:pt idx="11">
                  <c:v>9</c:v>
                </c:pt>
                <c:pt idx="12">
                  <c:v>4</c:v>
                </c:pt>
                <c:pt idx="13">
                  <c:v>5</c:v>
                </c:pt>
                <c:pt idx="14">
                  <c:v>2</c:v>
                </c:pt>
                <c:pt idx="15">
                  <c:v>10</c:v>
                </c:pt>
                <c:pt idx="16">
                  <c:v>13</c:v>
                </c:pt>
                <c:pt idx="17">
                  <c:v>19</c:v>
                </c:pt>
                <c:pt idx="18">
                  <c:v>43</c:v>
                </c:pt>
                <c:pt idx="19">
                  <c:v>2</c:v>
                </c:pt>
                <c:pt idx="20">
                  <c:v>4</c:v>
                </c:pt>
                <c:pt idx="21">
                  <c:v>10</c:v>
                </c:pt>
                <c:pt idx="22">
                  <c:v>22</c:v>
                </c:pt>
                <c:pt idx="23">
                  <c:v>19</c:v>
                </c:pt>
                <c:pt idx="24">
                  <c:v>2</c:v>
                </c:pt>
                <c:pt idx="25">
                  <c:v>2</c:v>
                </c:pt>
                <c:pt idx="26">
                  <c:v>2</c:v>
                </c:pt>
                <c:pt idx="27">
                  <c:v>5</c:v>
                </c:pt>
                <c:pt idx="28">
                  <c:v>73</c:v>
                </c:pt>
                <c:pt idx="29">
                  <c:v>55</c:v>
                </c:pt>
                <c:pt idx="30">
                  <c:v>55</c:v>
                </c:pt>
                <c:pt idx="31">
                  <c:v>4</c:v>
                </c:pt>
                <c:pt idx="32">
                  <c:v>2</c:v>
                </c:pt>
                <c:pt idx="33">
                  <c:v>2</c:v>
                </c:pt>
                <c:pt idx="34">
                  <c:v>2</c:v>
                </c:pt>
                <c:pt idx="35">
                  <c:v>3</c:v>
                </c:pt>
                <c:pt idx="36">
                  <c:v>55</c:v>
                </c:pt>
                <c:pt idx="37">
                  <c:v>55</c:v>
                </c:pt>
                <c:pt idx="38">
                  <c:v>55</c:v>
                </c:pt>
                <c:pt idx="39">
                  <c:v>55</c:v>
                </c:pt>
                <c:pt idx="40">
                  <c:v>55</c:v>
                </c:pt>
                <c:pt idx="41">
                  <c:v>55</c:v>
                </c:pt>
                <c:pt idx="42">
                  <c:v>55</c:v>
                </c:pt>
                <c:pt idx="43">
                  <c:v>55</c:v>
                </c:pt>
                <c:pt idx="44">
                  <c:v>55</c:v>
                </c:pt>
                <c:pt idx="45">
                  <c:v>55</c:v>
                </c:pt>
                <c:pt idx="46">
                  <c:v>55</c:v>
                </c:pt>
                <c:pt idx="47">
                  <c:v>6</c:v>
                </c:pt>
                <c:pt idx="48">
                  <c:v>5</c:v>
                </c:pt>
                <c:pt idx="49">
                  <c:v>109</c:v>
                </c:pt>
                <c:pt idx="50">
                  <c:v>9</c:v>
                </c:pt>
                <c:pt idx="51">
                  <c:v>4</c:v>
                </c:pt>
                <c:pt idx="52">
                  <c:v>4</c:v>
                </c:pt>
                <c:pt idx="53">
                  <c:v>89</c:v>
                </c:pt>
                <c:pt idx="54">
                  <c:v>115</c:v>
                </c:pt>
                <c:pt idx="55">
                  <c:v>37</c:v>
                </c:pt>
                <c:pt idx="56">
                  <c:v>163</c:v>
                </c:pt>
                <c:pt idx="57">
                  <c:v>9</c:v>
                </c:pt>
                <c:pt idx="58">
                  <c:v>5</c:v>
                </c:pt>
                <c:pt idx="59">
                  <c:v>37</c:v>
                </c:pt>
                <c:pt idx="60">
                  <c:v>13</c:v>
                </c:pt>
                <c:pt idx="61">
                  <c:v>57</c:v>
                </c:pt>
                <c:pt idx="62">
                  <c:v>11</c:v>
                </c:pt>
                <c:pt idx="63">
                  <c:v>7</c:v>
                </c:pt>
                <c:pt idx="64">
                  <c:v>217</c:v>
                </c:pt>
                <c:pt idx="65">
                  <c:v>41</c:v>
                </c:pt>
                <c:pt idx="66">
                  <c:v>51</c:v>
                </c:pt>
                <c:pt idx="67">
                  <c:v>172</c:v>
                </c:pt>
                <c:pt idx="68">
                  <c:v>145</c:v>
                </c:pt>
                <c:pt idx="69">
                  <c:v>54</c:v>
                </c:pt>
                <c:pt idx="70">
                  <c:v>325</c:v>
                </c:pt>
                <c:pt idx="71">
                  <c:v>319</c:v>
                </c:pt>
                <c:pt idx="72">
                  <c:v>325</c:v>
                </c:pt>
                <c:pt idx="73">
                  <c:v>77</c:v>
                </c:pt>
                <c:pt idx="74">
                  <c:v>325</c:v>
                </c:pt>
                <c:pt idx="75">
                  <c:v>13</c:v>
                </c:pt>
                <c:pt idx="76">
                  <c:v>50</c:v>
                </c:pt>
                <c:pt idx="77">
                  <c:v>50</c:v>
                </c:pt>
                <c:pt idx="78">
                  <c:v>54</c:v>
                </c:pt>
                <c:pt idx="79">
                  <c:v>54</c:v>
                </c:pt>
                <c:pt idx="80">
                  <c:v>55</c:v>
                </c:pt>
                <c:pt idx="81">
                  <c:v>54</c:v>
                </c:pt>
                <c:pt idx="82">
                  <c:v>55</c:v>
                </c:pt>
                <c:pt idx="83">
                  <c:v>56</c:v>
                </c:pt>
                <c:pt idx="84">
                  <c:v>57</c:v>
                </c:pt>
                <c:pt idx="85">
                  <c:v>54</c:v>
                </c:pt>
                <c:pt idx="86">
                  <c:v>99</c:v>
                </c:pt>
                <c:pt idx="87">
                  <c:v>99</c:v>
                </c:pt>
                <c:pt idx="88">
                  <c:v>111</c:v>
                </c:pt>
                <c:pt idx="89">
                  <c:v>151</c:v>
                </c:pt>
                <c:pt idx="90">
                  <c:v>128</c:v>
                </c:pt>
                <c:pt idx="91">
                  <c:v>160</c:v>
                </c:pt>
                <c:pt idx="92">
                  <c:v>160</c:v>
                </c:pt>
                <c:pt idx="93">
                  <c:v>166</c:v>
                </c:pt>
                <c:pt idx="94">
                  <c:v>55</c:v>
                </c:pt>
                <c:pt idx="95">
                  <c:v>74</c:v>
                </c:pt>
                <c:pt idx="96">
                  <c:v>74</c:v>
                </c:pt>
                <c:pt idx="97">
                  <c:v>71</c:v>
                </c:pt>
                <c:pt idx="98">
                  <c:v>271</c:v>
                </c:pt>
                <c:pt idx="99">
                  <c:v>69</c:v>
                </c:pt>
                <c:pt idx="100">
                  <c:v>129</c:v>
                </c:pt>
                <c:pt idx="101">
                  <c:v>141</c:v>
                </c:pt>
                <c:pt idx="102">
                  <c:v>141</c:v>
                </c:pt>
                <c:pt idx="103">
                  <c:v>55</c:v>
                </c:pt>
                <c:pt idx="104">
                  <c:v>261</c:v>
                </c:pt>
                <c:pt idx="105">
                  <c:v>277</c:v>
                </c:pt>
                <c:pt idx="106">
                  <c:v>108</c:v>
                </c:pt>
                <c:pt idx="107">
                  <c:v>108</c:v>
                </c:pt>
                <c:pt idx="108">
                  <c:v>105</c:v>
                </c:pt>
                <c:pt idx="109">
                  <c:v>111</c:v>
                </c:pt>
                <c:pt idx="110">
                  <c:v>111</c:v>
                </c:pt>
                <c:pt idx="111">
                  <c:v>111</c:v>
                </c:pt>
                <c:pt idx="112">
                  <c:v>221</c:v>
                </c:pt>
                <c:pt idx="113">
                  <c:v>701</c:v>
                </c:pt>
                <c:pt idx="114">
                  <c:v>701</c:v>
                </c:pt>
              </c:numCache>
            </c:numRef>
          </c:val>
          <c:extLst>
            <c:ext xmlns:c16="http://schemas.microsoft.com/office/drawing/2014/chart" uri="{C3380CC4-5D6E-409C-BE32-E72D297353CC}">
              <c16:uniqueId val="{00000000-8749-4097-B39C-8351001BDB70}"/>
            </c:ext>
          </c:extLst>
        </c:ser>
        <c:dLbls>
          <c:showLegendKey val="0"/>
          <c:showVal val="0"/>
          <c:showCatName val="0"/>
          <c:showSerName val="0"/>
          <c:showPercent val="0"/>
          <c:showBubbleSize val="0"/>
        </c:dLbls>
        <c:gapWidth val="150"/>
        <c:axId val="126544896"/>
        <c:axId val="126547072"/>
      </c:barChart>
      <c:catAx>
        <c:axId val="126544896"/>
        <c:scaling>
          <c:orientation val="minMax"/>
        </c:scaling>
        <c:delete val="0"/>
        <c:axPos val="b"/>
        <c:title>
          <c:tx>
            <c:rich>
              <a:bodyPr/>
              <a:lstStyle/>
              <a:p>
                <a:pPr>
                  <a:defRPr/>
                </a:pPr>
                <a:r>
                  <a:rPr lang="en-US"/>
                  <a:t>Número de archivo</a:t>
                </a:r>
                <a:r>
                  <a:rPr lang="en-US" baseline="0"/>
                  <a:t> procesado ordenado por número de p</a:t>
                </a:r>
                <a:r>
                  <a:rPr lang="en-US"/>
                  <a:t>áginas</a:t>
                </a:r>
              </a:p>
            </c:rich>
          </c:tx>
          <c:layout>
            <c:manualLayout>
              <c:xMode val="edge"/>
              <c:yMode val="edge"/>
              <c:x val="0.18211381658997777"/>
              <c:y val="0.91948615636707043"/>
            </c:manualLayout>
          </c:layout>
          <c:overlay val="0"/>
        </c:title>
        <c:majorTickMark val="out"/>
        <c:minorTickMark val="none"/>
        <c:tickLblPos val="nextTo"/>
        <c:crossAx val="126547072"/>
        <c:crosses val="autoZero"/>
        <c:auto val="1"/>
        <c:lblAlgn val="ctr"/>
        <c:lblOffset val="100"/>
        <c:noMultiLvlLbl val="0"/>
      </c:catAx>
      <c:valAx>
        <c:axId val="126547072"/>
        <c:scaling>
          <c:orientation val="minMax"/>
        </c:scaling>
        <c:delete val="0"/>
        <c:axPos val="l"/>
        <c:majorGridlines/>
        <c:title>
          <c:tx>
            <c:rich>
              <a:bodyPr rot="-5400000" vert="horz"/>
              <a:lstStyle/>
              <a:p>
                <a:pPr>
                  <a:defRPr/>
                </a:pPr>
                <a:r>
                  <a:rPr lang="en-US" sz="900"/>
                  <a:t>Volúmen</a:t>
                </a:r>
                <a:r>
                  <a:rPr lang="en-US" sz="900" baseline="0"/>
                  <a:t> de datos(líneas por archivo)</a:t>
                </a:r>
                <a:endParaRPr lang="en-US" sz="900"/>
              </a:p>
            </c:rich>
          </c:tx>
          <c:layout>
            <c:manualLayout>
              <c:xMode val="edge"/>
              <c:yMode val="edge"/>
              <c:x val="1.014960163727314E-2"/>
              <c:y val="0.14473720967563722"/>
            </c:manualLayout>
          </c:layout>
          <c:overlay val="0"/>
        </c:title>
        <c:numFmt formatCode="General" sourceLinked="1"/>
        <c:majorTickMark val="out"/>
        <c:minorTickMark val="none"/>
        <c:tickLblPos val="nextTo"/>
        <c:crossAx val="126544896"/>
        <c:crosses val="autoZero"/>
        <c:crossBetween val="between"/>
      </c:valAx>
    </c:plotArea>
    <c:legend>
      <c:legendPos val="r"/>
      <c:layout>
        <c:manualLayout>
          <c:xMode val="edge"/>
          <c:yMode val="edge"/>
          <c:x val="0.50015263189792214"/>
          <c:y val="0.23031735806654033"/>
          <c:w val="0.4511587075506347"/>
          <c:h val="8.4681609920711137E-2"/>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Tiempo después de convertir a Excel/Número</a:t>
            </a:r>
            <a:r>
              <a:rPr lang="en-US" sz="1400" baseline="0"/>
              <a:t> de páginas</a:t>
            </a:r>
            <a:endParaRPr lang="en-US" sz="1400"/>
          </a:p>
        </c:rich>
      </c:tx>
      <c:layout>
        <c:manualLayout>
          <c:xMode val="edge"/>
          <c:yMode val="edge"/>
          <c:x val="0.13585771658060813"/>
          <c:y val="3.3115575271944371E-2"/>
        </c:manualLayout>
      </c:layout>
      <c:overlay val="0"/>
    </c:title>
    <c:autoTitleDeleted val="0"/>
    <c:plotArea>
      <c:layout>
        <c:manualLayout>
          <c:layoutTarget val="inner"/>
          <c:xMode val="edge"/>
          <c:yMode val="edge"/>
          <c:x val="0.18597458450223842"/>
          <c:y val="0.20946314318207468"/>
          <c:w val="0.69935697796811547"/>
          <c:h val="0.57972245613730478"/>
        </c:manualLayout>
      </c:layout>
      <c:barChart>
        <c:barDir val="col"/>
        <c:grouping val="clustered"/>
        <c:varyColors val="0"/>
        <c:ser>
          <c:idx val="0"/>
          <c:order val="0"/>
          <c:tx>
            <c:strRef>
              <c:f>'tablas y gráficos'!$AB$1</c:f>
              <c:strCache>
                <c:ptCount val="1"/>
                <c:pt idx="0">
                  <c:v>Tiempo después de convertir a Excel</c:v>
                </c:pt>
              </c:strCache>
            </c:strRef>
          </c:tx>
          <c:invertIfNegative val="0"/>
          <c:val>
            <c:numRef>
              <c:f>'tablas y gráficos'!$AB$2:$AB$116</c:f>
              <c:numCache>
                <c:formatCode>h:mm:ss</c:formatCode>
                <c:ptCount val="115"/>
                <c:pt idx="0">
                  <c:v>5.7870370370370366E-5</c:v>
                </c:pt>
                <c:pt idx="1">
                  <c:v>6.9444444444444444E-5</c:v>
                </c:pt>
                <c:pt idx="2">
                  <c:v>6.9444444444444444E-5</c:v>
                </c:pt>
                <c:pt idx="3">
                  <c:v>6.9444444444444444E-5</c:v>
                </c:pt>
                <c:pt idx="4">
                  <c:v>3.4722222222222222E-5</c:v>
                </c:pt>
                <c:pt idx="5">
                  <c:v>5.7870370370370366E-5</c:v>
                </c:pt>
                <c:pt idx="6">
                  <c:v>5.7870370370370366E-5</c:v>
                </c:pt>
                <c:pt idx="7">
                  <c:v>6.9444444444444444E-5</c:v>
                </c:pt>
                <c:pt idx="8">
                  <c:v>4.6296296296296294E-5</c:v>
                </c:pt>
                <c:pt idx="9">
                  <c:v>4.6296296296296294E-5</c:v>
                </c:pt>
                <c:pt idx="10">
                  <c:v>4.6296296296296294E-5</c:v>
                </c:pt>
                <c:pt idx="11">
                  <c:v>5.7870370370370366E-5</c:v>
                </c:pt>
                <c:pt idx="12">
                  <c:v>6.9444444444444444E-5</c:v>
                </c:pt>
                <c:pt idx="13">
                  <c:v>6.9444444444444444E-5</c:v>
                </c:pt>
                <c:pt idx="14">
                  <c:v>4.6296296296296294E-5</c:v>
                </c:pt>
                <c:pt idx="15">
                  <c:v>6.9444444444444444E-5</c:v>
                </c:pt>
                <c:pt idx="16">
                  <c:v>8.1018518518518516E-5</c:v>
                </c:pt>
                <c:pt idx="17">
                  <c:v>8.1018518518518516E-5</c:v>
                </c:pt>
                <c:pt idx="18">
                  <c:v>8.1018518518518516E-5</c:v>
                </c:pt>
                <c:pt idx="19">
                  <c:v>9.2592592592592588E-5</c:v>
                </c:pt>
                <c:pt idx="20">
                  <c:v>9.2592592592592588E-5</c:v>
                </c:pt>
                <c:pt idx="21">
                  <c:v>9.2592592592592588E-5</c:v>
                </c:pt>
                <c:pt idx="22">
                  <c:v>9.2592592592592588E-5</c:v>
                </c:pt>
                <c:pt idx="23">
                  <c:v>1.0416666666666667E-4</c:v>
                </c:pt>
                <c:pt idx="24">
                  <c:v>5.7870370370370366E-5</c:v>
                </c:pt>
                <c:pt idx="25">
                  <c:v>5.7870370370370366E-5</c:v>
                </c:pt>
                <c:pt idx="26">
                  <c:v>5.7870370370370366E-5</c:v>
                </c:pt>
                <c:pt idx="27">
                  <c:v>6.9444444444444444E-5</c:v>
                </c:pt>
                <c:pt idx="28">
                  <c:v>9.2592592592592588E-5</c:v>
                </c:pt>
                <c:pt idx="29">
                  <c:v>9.2592592592592588E-5</c:v>
                </c:pt>
                <c:pt idx="30">
                  <c:v>9.2592592592592588E-5</c:v>
                </c:pt>
                <c:pt idx="31">
                  <c:v>9.2592592592592588E-5</c:v>
                </c:pt>
                <c:pt idx="32">
                  <c:v>4.6296296296296294E-5</c:v>
                </c:pt>
                <c:pt idx="33">
                  <c:v>4.6296296296296294E-5</c:v>
                </c:pt>
                <c:pt idx="34">
                  <c:v>4.6296296296296294E-5</c:v>
                </c:pt>
                <c:pt idx="35">
                  <c:v>5.7870370370370366E-5</c:v>
                </c:pt>
                <c:pt idx="36">
                  <c:v>5.7870370370370366E-5</c:v>
                </c:pt>
                <c:pt idx="37">
                  <c:v>6.9444444444444444E-5</c:v>
                </c:pt>
                <c:pt idx="38">
                  <c:v>6.9444444444444444E-5</c:v>
                </c:pt>
                <c:pt idx="39">
                  <c:v>6.9444444444444444E-5</c:v>
                </c:pt>
                <c:pt idx="40">
                  <c:v>6.9444444444444444E-5</c:v>
                </c:pt>
                <c:pt idx="41">
                  <c:v>6.9444444444444444E-5</c:v>
                </c:pt>
                <c:pt idx="42">
                  <c:v>8.1018518518518516E-5</c:v>
                </c:pt>
                <c:pt idx="43">
                  <c:v>8.1018518518518516E-5</c:v>
                </c:pt>
                <c:pt idx="44">
                  <c:v>8.1018518518518516E-5</c:v>
                </c:pt>
                <c:pt idx="45">
                  <c:v>1.0416666666666667E-4</c:v>
                </c:pt>
                <c:pt idx="46">
                  <c:v>1.1574074074074073E-4</c:v>
                </c:pt>
                <c:pt idx="47">
                  <c:v>8.1018518518518516E-5</c:v>
                </c:pt>
                <c:pt idx="48">
                  <c:v>8.1018518518518516E-5</c:v>
                </c:pt>
                <c:pt idx="49">
                  <c:v>1.273148148148148E-4</c:v>
                </c:pt>
                <c:pt idx="50">
                  <c:v>8.1018518518518516E-5</c:v>
                </c:pt>
                <c:pt idx="51">
                  <c:v>9.2592592592592588E-5</c:v>
                </c:pt>
                <c:pt idx="52">
                  <c:v>1.273148148148148E-4</c:v>
                </c:pt>
                <c:pt idx="53">
                  <c:v>8.1018518518518516E-5</c:v>
                </c:pt>
                <c:pt idx="54">
                  <c:v>2.8935185185185189E-4</c:v>
                </c:pt>
                <c:pt idx="55">
                  <c:v>1.0416666666666667E-4</c:v>
                </c:pt>
                <c:pt idx="56">
                  <c:v>1.0416666666666667E-4</c:v>
                </c:pt>
                <c:pt idx="57">
                  <c:v>8.1018518518518516E-5</c:v>
                </c:pt>
                <c:pt idx="58">
                  <c:v>1.3888888888888889E-4</c:v>
                </c:pt>
                <c:pt idx="59">
                  <c:v>1.7361111111111112E-4</c:v>
                </c:pt>
                <c:pt idx="60">
                  <c:v>1.7361111111111112E-4</c:v>
                </c:pt>
                <c:pt idx="61">
                  <c:v>1.7361111111111112E-4</c:v>
                </c:pt>
                <c:pt idx="62">
                  <c:v>1.8518518518518518E-4</c:v>
                </c:pt>
                <c:pt idx="63">
                  <c:v>1.8518518518518518E-4</c:v>
                </c:pt>
                <c:pt idx="64">
                  <c:v>1.9675925925925926E-4</c:v>
                </c:pt>
                <c:pt idx="65">
                  <c:v>1.7361111111111112E-4</c:v>
                </c:pt>
                <c:pt idx="66">
                  <c:v>1.7361111111111112E-4</c:v>
                </c:pt>
                <c:pt idx="67">
                  <c:v>1.8518518518518518E-4</c:v>
                </c:pt>
                <c:pt idx="68">
                  <c:v>1.0879629629629629E-3</c:v>
                </c:pt>
                <c:pt idx="69">
                  <c:v>8.1018518518518516E-5</c:v>
                </c:pt>
                <c:pt idx="70">
                  <c:v>8.1018518518518516E-5</c:v>
                </c:pt>
                <c:pt idx="71">
                  <c:v>1.6203703703703703E-4</c:v>
                </c:pt>
                <c:pt idx="72">
                  <c:v>1.7361111111111112E-4</c:v>
                </c:pt>
                <c:pt idx="73">
                  <c:v>9.2592592592592588E-5</c:v>
                </c:pt>
                <c:pt idx="74">
                  <c:v>9.2592592592592588E-5</c:v>
                </c:pt>
                <c:pt idx="75">
                  <c:v>1.273148148148148E-4</c:v>
                </c:pt>
                <c:pt idx="76">
                  <c:v>1.5046296296296297E-4</c:v>
                </c:pt>
                <c:pt idx="77">
                  <c:v>1.273148148148148E-4</c:v>
                </c:pt>
                <c:pt idx="78">
                  <c:v>5.7870370370370366E-5</c:v>
                </c:pt>
                <c:pt idx="79">
                  <c:v>9.2592592592592588E-5</c:v>
                </c:pt>
                <c:pt idx="80">
                  <c:v>1.1574074074074073E-4</c:v>
                </c:pt>
                <c:pt idx="81">
                  <c:v>1.273148148148148E-4</c:v>
                </c:pt>
                <c:pt idx="82">
                  <c:v>1.3888888888888889E-4</c:v>
                </c:pt>
                <c:pt idx="83">
                  <c:v>1.3888888888888889E-4</c:v>
                </c:pt>
                <c:pt idx="84">
                  <c:v>1.9675925925925926E-4</c:v>
                </c:pt>
                <c:pt idx="85">
                  <c:v>2.0833333333333335E-4</c:v>
                </c:pt>
                <c:pt idx="86">
                  <c:v>2.0833333333333335E-4</c:v>
                </c:pt>
                <c:pt idx="87">
                  <c:v>3.5879629629629635E-4</c:v>
                </c:pt>
                <c:pt idx="88">
                  <c:v>9.2592592592592588E-5</c:v>
                </c:pt>
                <c:pt idx="89">
                  <c:v>2.3148148148148146E-4</c:v>
                </c:pt>
                <c:pt idx="90">
                  <c:v>1.0416666666666667E-4</c:v>
                </c:pt>
                <c:pt idx="91">
                  <c:v>2.199074074074074E-4</c:v>
                </c:pt>
                <c:pt idx="92">
                  <c:v>2.4305555555555552E-4</c:v>
                </c:pt>
                <c:pt idx="93">
                  <c:v>4.1666666666666669E-4</c:v>
                </c:pt>
                <c:pt idx="94">
                  <c:v>1.3888888888888889E-4</c:v>
                </c:pt>
                <c:pt idx="95">
                  <c:v>1.5046296296296297E-4</c:v>
                </c:pt>
                <c:pt idx="96">
                  <c:v>1.273148148148148E-4</c:v>
                </c:pt>
                <c:pt idx="97">
                  <c:v>1.5046296296296297E-4</c:v>
                </c:pt>
                <c:pt idx="98">
                  <c:v>1.7824074074074072E-3</c:v>
                </c:pt>
                <c:pt idx="99">
                  <c:v>1.1574074074074073E-4</c:v>
                </c:pt>
                <c:pt idx="100">
                  <c:v>1.3888888888888889E-4</c:v>
                </c:pt>
                <c:pt idx="101">
                  <c:v>1.5046296296296297E-4</c:v>
                </c:pt>
                <c:pt idx="102">
                  <c:v>6.3657407407407402E-4</c:v>
                </c:pt>
                <c:pt idx="103">
                  <c:v>1.1574074074074073E-4</c:v>
                </c:pt>
                <c:pt idx="104">
                  <c:v>1.1342592592592591E-3</c:v>
                </c:pt>
                <c:pt idx="105">
                  <c:v>3.3564814814814812E-4</c:v>
                </c:pt>
                <c:pt idx="106">
                  <c:v>1.5046296296296297E-4</c:v>
                </c:pt>
                <c:pt idx="107">
                  <c:v>2.4305555555555552E-4</c:v>
                </c:pt>
                <c:pt idx="108">
                  <c:v>2.3148148148148146E-4</c:v>
                </c:pt>
                <c:pt idx="109">
                  <c:v>2.1643518518518518E-3</c:v>
                </c:pt>
                <c:pt idx="110">
                  <c:v>2.1874999999999998E-3</c:v>
                </c:pt>
                <c:pt idx="111">
                  <c:v>2.6388888888888885E-3</c:v>
                </c:pt>
                <c:pt idx="112">
                  <c:v>2.488425925925926E-3</c:v>
                </c:pt>
                <c:pt idx="113">
                  <c:v>1.25E-3</c:v>
                </c:pt>
                <c:pt idx="114">
                  <c:v>1.3194444444444443E-3</c:v>
                </c:pt>
              </c:numCache>
            </c:numRef>
          </c:val>
          <c:extLst>
            <c:ext xmlns:c16="http://schemas.microsoft.com/office/drawing/2014/chart" uri="{C3380CC4-5D6E-409C-BE32-E72D297353CC}">
              <c16:uniqueId val="{00000000-5835-4279-9BE3-B12E415E4174}"/>
            </c:ext>
          </c:extLst>
        </c:ser>
        <c:dLbls>
          <c:showLegendKey val="0"/>
          <c:showVal val="0"/>
          <c:showCatName val="0"/>
          <c:showSerName val="0"/>
          <c:showPercent val="0"/>
          <c:showBubbleSize val="0"/>
        </c:dLbls>
        <c:gapWidth val="150"/>
        <c:axId val="126572032"/>
        <c:axId val="126573952"/>
      </c:barChart>
      <c:catAx>
        <c:axId val="126572032"/>
        <c:scaling>
          <c:orientation val="minMax"/>
        </c:scaling>
        <c:delete val="0"/>
        <c:axPos val="b"/>
        <c:title>
          <c:tx>
            <c:rich>
              <a:bodyPr/>
              <a:lstStyle/>
              <a:p>
                <a:pPr>
                  <a:defRPr/>
                </a:pPr>
                <a:r>
                  <a:rPr lang="en-US"/>
                  <a:t>Número de</a:t>
                </a:r>
                <a:r>
                  <a:rPr lang="en-US" baseline="0"/>
                  <a:t> archivo procesado ordenado por número de páginas</a:t>
                </a:r>
                <a:endParaRPr lang="en-US"/>
              </a:p>
            </c:rich>
          </c:tx>
          <c:layout>
            <c:manualLayout>
              <c:xMode val="edge"/>
              <c:yMode val="edge"/>
              <c:x val="0.20061004422639941"/>
              <c:y val="0.91617949630607087"/>
            </c:manualLayout>
          </c:layout>
          <c:overlay val="0"/>
        </c:title>
        <c:majorTickMark val="out"/>
        <c:minorTickMark val="none"/>
        <c:tickLblPos val="nextTo"/>
        <c:crossAx val="126573952"/>
        <c:crosses val="autoZero"/>
        <c:auto val="1"/>
        <c:lblAlgn val="ctr"/>
        <c:lblOffset val="100"/>
        <c:noMultiLvlLbl val="0"/>
      </c:catAx>
      <c:valAx>
        <c:axId val="126573952"/>
        <c:scaling>
          <c:orientation val="minMax"/>
        </c:scaling>
        <c:delete val="0"/>
        <c:axPos val="l"/>
        <c:majorGridlines/>
        <c:title>
          <c:tx>
            <c:rich>
              <a:bodyPr rot="-5400000" vert="horz"/>
              <a:lstStyle/>
              <a:p>
                <a:pPr>
                  <a:defRPr/>
                </a:pPr>
                <a:r>
                  <a:rPr lang="en-US" sz="900"/>
                  <a:t>Tiempo</a:t>
                </a:r>
                <a:r>
                  <a:rPr lang="en-US" sz="900" baseline="0"/>
                  <a:t> (hh/mm/ss) de procesado</a:t>
                </a:r>
                <a:endParaRPr lang="en-US" sz="900"/>
              </a:p>
            </c:rich>
          </c:tx>
          <c:layout>
            <c:manualLayout>
              <c:xMode val="edge"/>
              <c:yMode val="edge"/>
              <c:x val="1.9523764348733513E-2"/>
              <c:y val="0.16527967080189948"/>
            </c:manualLayout>
          </c:layout>
          <c:overlay val="0"/>
        </c:title>
        <c:numFmt formatCode="h:mm:ss" sourceLinked="1"/>
        <c:majorTickMark val="out"/>
        <c:minorTickMark val="none"/>
        <c:tickLblPos val="nextTo"/>
        <c:crossAx val="126572032"/>
        <c:crosses val="autoZero"/>
        <c:crossBetween val="between"/>
      </c:valAx>
    </c:plotArea>
    <c:legend>
      <c:legendPos val="r"/>
      <c:layout>
        <c:manualLayout>
          <c:xMode val="edge"/>
          <c:yMode val="edge"/>
          <c:x val="0.46441947768577119"/>
          <c:y val="0.18801274427245659"/>
          <c:w val="0.44534037904431101"/>
          <c:h val="0.10274558665184175"/>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Tiempo después de convertir a Excel/Tamaño del documento</a:t>
            </a:r>
          </a:p>
        </c:rich>
      </c:tx>
      <c:layout>
        <c:manualLayout>
          <c:xMode val="edge"/>
          <c:yMode val="edge"/>
          <c:x val="0.16235221906162253"/>
          <c:y val="2.3168136073190331E-2"/>
        </c:manualLayout>
      </c:layout>
      <c:overlay val="0"/>
    </c:title>
    <c:autoTitleDeleted val="0"/>
    <c:plotArea>
      <c:layout>
        <c:manualLayout>
          <c:layoutTarget val="inner"/>
          <c:xMode val="edge"/>
          <c:yMode val="edge"/>
          <c:x val="0.1429997052507474"/>
          <c:y val="0.25493540173149998"/>
          <c:w val="0.79753394369654718"/>
          <c:h val="0.41611680586761002"/>
        </c:manualLayout>
      </c:layout>
      <c:barChart>
        <c:barDir val="col"/>
        <c:grouping val="clustered"/>
        <c:varyColors val="0"/>
        <c:ser>
          <c:idx val="0"/>
          <c:order val="0"/>
          <c:tx>
            <c:strRef>
              <c:f>'tablas y gráficos'!$AS$1</c:f>
              <c:strCache>
                <c:ptCount val="1"/>
                <c:pt idx="0">
                  <c:v>Tiempo después de convertir a Excel</c:v>
                </c:pt>
              </c:strCache>
            </c:strRef>
          </c:tx>
          <c:invertIfNegative val="0"/>
          <c:cat>
            <c:numRef>
              <c:f>'tablas y gráficos'!$AR$2:$AR$116</c:f>
              <c:numCache>
                <c:formatCode>General</c:formatCode>
                <c:ptCount val="115"/>
                <c:pt idx="0">
                  <c:v>402944</c:v>
                </c:pt>
                <c:pt idx="1">
                  <c:v>425984</c:v>
                </c:pt>
                <c:pt idx="2">
                  <c:v>491008</c:v>
                </c:pt>
                <c:pt idx="3">
                  <c:v>501248</c:v>
                </c:pt>
                <c:pt idx="4">
                  <c:v>502784</c:v>
                </c:pt>
                <c:pt idx="5">
                  <c:v>535040</c:v>
                </c:pt>
                <c:pt idx="6">
                  <c:v>543232</c:v>
                </c:pt>
                <c:pt idx="7">
                  <c:v>610304</c:v>
                </c:pt>
                <c:pt idx="8">
                  <c:v>713728</c:v>
                </c:pt>
                <c:pt idx="9">
                  <c:v>714240</c:v>
                </c:pt>
                <c:pt idx="10">
                  <c:v>750592</c:v>
                </c:pt>
                <c:pt idx="11">
                  <c:v>750592</c:v>
                </c:pt>
                <c:pt idx="12">
                  <c:v>766464</c:v>
                </c:pt>
                <c:pt idx="13">
                  <c:v>785408</c:v>
                </c:pt>
                <c:pt idx="14">
                  <c:v>788480</c:v>
                </c:pt>
                <c:pt idx="15">
                  <c:v>798720</c:v>
                </c:pt>
                <c:pt idx="16">
                  <c:v>823808</c:v>
                </c:pt>
                <c:pt idx="17">
                  <c:v>824320</c:v>
                </c:pt>
                <c:pt idx="18">
                  <c:v>922112</c:v>
                </c:pt>
                <c:pt idx="19">
                  <c:v>984576</c:v>
                </c:pt>
                <c:pt idx="20">
                  <c:v>986624</c:v>
                </c:pt>
                <c:pt idx="21">
                  <c:v>989184</c:v>
                </c:pt>
                <c:pt idx="22">
                  <c:v>1146880</c:v>
                </c:pt>
                <c:pt idx="23">
                  <c:v>1155072</c:v>
                </c:pt>
                <c:pt idx="24">
                  <c:v>1157120</c:v>
                </c:pt>
                <c:pt idx="25">
                  <c:v>1160192</c:v>
                </c:pt>
                <c:pt idx="26">
                  <c:v>1167872</c:v>
                </c:pt>
                <c:pt idx="27">
                  <c:v>1205760</c:v>
                </c:pt>
                <c:pt idx="28">
                  <c:v>1205760</c:v>
                </c:pt>
                <c:pt idx="29">
                  <c:v>1208320</c:v>
                </c:pt>
                <c:pt idx="30">
                  <c:v>1219072</c:v>
                </c:pt>
                <c:pt idx="31">
                  <c:v>1293312</c:v>
                </c:pt>
                <c:pt idx="32">
                  <c:v>1314304</c:v>
                </c:pt>
                <c:pt idx="33">
                  <c:v>1347072</c:v>
                </c:pt>
                <c:pt idx="34">
                  <c:v>1389568</c:v>
                </c:pt>
                <c:pt idx="35">
                  <c:v>1435648</c:v>
                </c:pt>
                <c:pt idx="36">
                  <c:v>1463808</c:v>
                </c:pt>
                <c:pt idx="37">
                  <c:v>1471488</c:v>
                </c:pt>
                <c:pt idx="38">
                  <c:v>1472000</c:v>
                </c:pt>
                <c:pt idx="39">
                  <c:v>1475072</c:v>
                </c:pt>
                <c:pt idx="40">
                  <c:v>1523200</c:v>
                </c:pt>
                <c:pt idx="41">
                  <c:v>1540608</c:v>
                </c:pt>
                <c:pt idx="42">
                  <c:v>1548800</c:v>
                </c:pt>
                <c:pt idx="43">
                  <c:v>1564160</c:v>
                </c:pt>
                <c:pt idx="44">
                  <c:v>1597440</c:v>
                </c:pt>
                <c:pt idx="45">
                  <c:v>1605632</c:v>
                </c:pt>
                <c:pt idx="46">
                  <c:v>1611264</c:v>
                </c:pt>
                <c:pt idx="47">
                  <c:v>1616384</c:v>
                </c:pt>
                <c:pt idx="48">
                  <c:v>1621504</c:v>
                </c:pt>
                <c:pt idx="49">
                  <c:v>1626624</c:v>
                </c:pt>
                <c:pt idx="50">
                  <c:v>1629696</c:v>
                </c:pt>
                <c:pt idx="51">
                  <c:v>1631232</c:v>
                </c:pt>
                <c:pt idx="52">
                  <c:v>1651200</c:v>
                </c:pt>
                <c:pt idx="53">
                  <c:v>1657856</c:v>
                </c:pt>
                <c:pt idx="54">
                  <c:v>1662464</c:v>
                </c:pt>
                <c:pt idx="55">
                  <c:v>1690112</c:v>
                </c:pt>
                <c:pt idx="56">
                  <c:v>1713664</c:v>
                </c:pt>
                <c:pt idx="57">
                  <c:v>1734144</c:v>
                </c:pt>
                <c:pt idx="58">
                  <c:v>1798144</c:v>
                </c:pt>
                <c:pt idx="59">
                  <c:v>1799680</c:v>
                </c:pt>
                <c:pt idx="60">
                  <c:v>1804288</c:v>
                </c:pt>
                <c:pt idx="61">
                  <c:v>1813504</c:v>
                </c:pt>
                <c:pt idx="62">
                  <c:v>1828352</c:v>
                </c:pt>
                <c:pt idx="63">
                  <c:v>1831936</c:v>
                </c:pt>
                <c:pt idx="64">
                  <c:v>1842176</c:v>
                </c:pt>
                <c:pt idx="65">
                  <c:v>1848320</c:v>
                </c:pt>
                <c:pt idx="66">
                  <c:v>1873408</c:v>
                </c:pt>
                <c:pt idx="67">
                  <c:v>1876992</c:v>
                </c:pt>
                <c:pt idx="68">
                  <c:v>1977344</c:v>
                </c:pt>
                <c:pt idx="69">
                  <c:v>1980928</c:v>
                </c:pt>
                <c:pt idx="70">
                  <c:v>1988608</c:v>
                </c:pt>
                <c:pt idx="71">
                  <c:v>1999872</c:v>
                </c:pt>
                <c:pt idx="72">
                  <c:v>2008064</c:v>
                </c:pt>
                <c:pt idx="73">
                  <c:v>2044928</c:v>
                </c:pt>
                <c:pt idx="74">
                  <c:v>2050560</c:v>
                </c:pt>
                <c:pt idx="75">
                  <c:v>2053632</c:v>
                </c:pt>
                <c:pt idx="76">
                  <c:v>2077696</c:v>
                </c:pt>
                <c:pt idx="77">
                  <c:v>2079744</c:v>
                </c:pt>
                <c:pt idx="78">
                  <c:v>2120704</c:v>
                </c:pt>
                <c:pt idx="79">
                  <c:v>2136064</c:v>
                </c:pt>
                <c:pt idx="80">
                  <c:v>2136576</c:v>
                </c:pt>
                <c:pt idx="81">
                  <c:v>2136576</c:v>
                </c:pt>
                <c:pt idx="82">
                  <c:v>2203648</c:v>
                </c:pt>
                <c:pt idx="83">
                  <c:v>2217472</c:v>
                </c:pt>
                <c:pt idx="84">
                  <c:v>2227200</c:v>
                </c:pt>
                <c:pt idx="85">
                  <c:v>2238464</c:v>
                </c:pt>
                <c:pt idx="86">
                  <c:v>2281472</c:v>
                </c:pt>
                <c:pt idx="87">
                  <c:v>2281472</c:v>
                </c:pt>
                <c:pt idx="88">
                  <c:v>2296832</c:v>
                </c:pt>
                <c:pt idx="89">
                  <c:v>2321920</c:v>
                </c:pt>
                <c:pt idx="90">
                  <c:v>2366976</c:v>
                </c:pt>
                <c:pt idx="91">
                  <c:v>2367488</c:v>
                </c:pt>
                <c:pt idx="92">
                  <c:v>2398208</c:v>
                </c:pt>
                <c:pt idx="93">
                  <c:v>2408448</c:v>
                </c:pt>
                <c:pt idx="94">
                  <c:v>2422784</c:v>
                </c:pt>
                <c:pt idx="95">
                  <c:v>2442240</c:v>
                </c:pt>
                <c:pt idx="96">
                  <c:v>2600960</c:v>
                </c:pt>
                <c:pt idx="97">
                  <c:v>2630144</c:v>
                </c:pt>
                <c:pt idx="98">
                  <c:v>2668544</c:v>
                </c:pt>
                <c:pt idx="99">
                  <c:v>2710016</c:v>
                </c:pt>
                <c:pt idx="100">
                  <c:v>2798080</c:v>
                </c:pt>
                <c:pt idx="101">
                  <c:v>2849792</c:v>
                </c:pt>
                <c:pt idx="102">
                  <c:v>2892800</c:v>
                </c:pt>
                <c:pt idx="103">
                  <c:v>2909184</c:v>
                </c:pt>
                <c:pt idx="104">
                  <c:v>2949632</c:v>
                </c:pt>
                <c:pt idx="105">
                  <c:v>3011072</c:v>
                </c:pt>
                <c:pt idx="106">
                  <c:v>3030528</c:v>
                </c:pt>
                <c:pt idx="107">
                  <c:v>3051008</c:v>
                </c:pt>
                <c:pt idx="108">
                  <c:v>3076096</c:v>
                </c:pt>
                <c:pt idx="109">
                  <c:v>3084800</c:v>
                </c:pt>
                <c:pt idx="110">
                  <c:v>3225088</c:v>
                </c:pt>
                <c:pt idx="111">
                  <c:v>3347968</c:v>
                </c:pt>
                <c:pt idx="112">
                  <c:v>3674624</c:v>
                </c:pt>
                <c:pt idx="113">
                  <c:v>5425152</c:v>
                </c:pt>
                <c:pt idx="114">
                  <c:v>6066688</c:v>
                </c:pt>
              </c:numCache>
            </c:numRef>
          </c:cat>
          <c:val>
            <c:numRef>
              <c:f>'tablas y gráficos'!$AS$2:$AS$116</c:f>
              <c:numCache>
                <c:formatCode>h:mm:ss</c:formatCode>
                <c:ptCount val="115"/>
                <c:pt idx="0">
                  <c:v>4.6296296296296294E-5</c:v>
                </c:pt>
                <c:pt idx="1">
                  <c:v>6.9444444444444444E-5</c:v>
                </c:pt>
                <c:pt idx="2">
                  <c:v>6.9444444444444444E-5</c:v>
                </c:pt>
                <c:pt idx="3">
                  <c:v>4.6296296296296294E-5</c:v>
                </c:pt>
                <c:pt idx="4">
                  <c:v>5.7870370370370366E-5</c:v>
                </c:pt>
                <c:pt idx="5">
                  <c:v>1.0416666666666667E-4</c:v>
                </c:pt>
                <c:pt idx="6">
                  <c:v>4.6296296296296294E-5</c:v>
                </c:pt>
                <c:pt idx="7">
                  <c:v>1.0416666666666667E-4</c:v>
                </c:pt>
                <c:pt idx="8">
                  <c:v>9.2592592592592588E-5</c:v>
                </c:pt>
                <c:pt idx="9">
                  <c:v>8.1018518518518516E-5</c:v>
                </c:pt>
                <c:pt idx="10">
                  <c:v>8.1018518518518516E-5</c:v>
                </c:pt>
                <c:pt idx="11">
                  <c:v>8.1018518518518516E-5</c:v>
                </c:pt>
                <c:pt idx="12">
                  <c:v>9.2592592592592588E-5</c:v>
                </c:pt>
                <c:pt idx="13">
                  <c:v>8.1018518518518516E-5</c:v>
                </c:pt>
                <c:pt idx="14">
                  <c:v>5.7870370370370366E-5</c:v>
                </c:pt>
                <c:pt idx="15">
                  <c:v>3.4722222222222222E-5</c:v>
                </c:pt>
                <c:pt idx="16">
                  <c:v>9.2592592592592588E-5</c:v>
                </c:pt>
                <c:pt idx="17">
                  <c:v>9.2592592592592588E-5</c:v>
                </c:pt>
                <c:pt idx="18">
                  <c:v>9.2592592592592588E-5</c:v>
                </c:pt>
                <c:pt idx="19">
                  <c:v>1.6203703703703703E-4</c:v>
                </c:pt>
                <c:pt idx="20">
                  <c:v>1.7361111111111112E-4</c:v>
                </c:pt>
                <c:pt idx="21">
                  <c:v>1.7361111111111112E-4</c:v>
                </c:pt>
                <c:pt idx="22">
                  <c:v>5.7870370370370366E-5</c:v>
                </c:pt>
                <c:pt idx="23">
                  <c:v>4.6296296296296294E-5</c:v>
                </c:pt>
                <c:pt idx="24">
                  <c:v>6.9444444444444444E-5</c:v>
                </c:pt>
                <c:pt idx="25">
                  <c:v>5.7870370370370366E-5</c:v>
                </c:pt>
                <c:pt idx="26">
                  <c:v>4.6296296296296294E-5</c:v>
                </c:pt>
                <c:pt idx="27">
                  <c:v>5.7870370370370366E-5</c:v>
                </c:pt>
                <c:pt idx="28">
                  <c:v>6.9444444444444444E-5</c:v>
                </c:pt>
                <c:pt idx="29">
                  <c:v>6.9444444444444444E-5</c:v>
                </c:pt>
                <c:pt idx="30">
                  <c:v>9.2592592592592588E-5</c:v>
                </c:pt>
                <c:pt idx="31">
                  <c:v>4.6296296296296294E-5</c:v>
                </c:pt>
                <c:pt idx="32">
                  <c:v>5.7870370370370366E-5</c:v>
                </c:pt>
                <c:pt idx="33">
                  <c:v>1.3888888888888889E-4</c:v>
                </c:pt>
                <c:pt idx="34">
                  <c:v>6.9444444444444444E-5</c:v>
                </c:pt>
                <c:pt idx="35">
                  <c:v>6.9444444444444444E-5</c:v>
                </c:pt>
                <c:pt idx="36">
                  <c:v>5.7870370370370366E-5</c:v>
                </c:pt>
                <c:pt idx="37">
                  <c:v>8.1018518518518516E-5</c:v>
                </c:pt>
                <c:pt idx="38">
                  <c:v>8.1018518518518516E-5</c:v>
                </c:pt>
                <c:pt idx="39">
                  <c:v>1.273148148148148E-4</c:v>
                </c:pt>
                <c:pt idx="40">
                  <c:v>9.2592592592592588E-5</c:v>
                </c:pt>
                <c:pt idx="41">
                  <c:v>5.7870370370370366E-5</c:v>
                </c:pt>
                <c:pt idx="42">
                  <c:v>1.0416666666666667E-4</c:v>
                </c:pt>
                <c:pt idx="43">
                  <c:v>1.1574074074074073E-4</c:v>
                </c:pt>
                <c:pt idx="44">
                  <c:v>6.9444444444444444E-5</c:v>
                </c:pt>
                <c:pt idx="45">
                  <c:v>5.7870370370370366E-5</c:v>
                </c:pt>
                <c:pt idx="46">
                  <c:v>1.5046296296296297E-4</c:v>
                </c:pt>
                <c:pt idx="47">
                  <c:v>4.6296296296296294E-5</c:v>
                </c:pt>
                <c:pt idx="48">
                  <c:v>1.273148148148148E-4</c:v>
                </c:pt>
                <c:pt idx="49">
                  <c:v>6.9444444444444444E-5</c:v>
                </c:pt>
                <c:pt idx="50">
                  <c:v>6.9444444444444444E-5</c:v>
                </c:pt>
                <c:pt idx="51">
                  <c:v>6.9444444444444444E-5</c:v>
                </c:pt>
                <c:pt idx="52">
                  <c:v>1.3888888888888889E-4</c:v>
                </c:pt>
                <c:pt idx="53">
                  <c:v>1.273148148148148E-4</c:v>
                </c:pt>
                <c:pt idx="54">
                  <c:v>5.7870370370370366E-5</c:v>
                </c:pt>
                <c:pt idx="55">
                  <c:v>9.2592592592592588E-5</c:v>
                </c:pt>
                <c:pt idx="56">
                  <c:v>6.9444444444444444E-5</c:v>
                </c:pt>
                <c:pt idx="57">
                  <c:v>6.9444444444444444E-5</c:v>
                </c:pt>
                <c:pt idx="58">
                  <c:v>8.1018518518518516E-5</c:v>
                </c:pt>
                <c:pt idx="59">
                  <c:v>8.1018518518518516E-5</c:v>
                </c:pt>
                <c:pt idx="60">
                  <c:v>1.3888888888888889E-4</c:v>
                </c:pt>
                <c:pt idx="61">
                  <c:v>1.0416666666666667E-4</c:v>
                </c:pt>
                <c:pt idx="62">
                  <c:v>8.1018518518518516E-5</c:v>
                </c:pt>
                <c:pt idx="63">
                  <c:v>9.2592592592592588E-5</c:v>
                </c:pt>
                <c:pt idx="64">
                  <c:v>9.2592592592592588E-5</c:v>
                </c:pt>
                <c:pt idx="65">
                  <c:v>9.2592592592592588E-5</c:v>
                </c:pt>
                <c:pt idx="66">
                  <c:v>1.1574074074074073E-4</c:v>
                </c:pt>
                <c:pt idx="67">
                  <c:v>8.1018518518518516E-5</c:v>
                </c:pt>
                <c:pt idx="68">
                  <c:v>1.1574074074074073E-4</c:v>
                </c:pt>
                <c:pt idx="69">
                  <c:v>9.2592592592592588E-5</c:v>
                </c:pt>
                <c:pt idx="70">
                  <c:v>1.273148148148148E-4</c:v>
                </c:pt>
                <c:pt idx="71">
                  <c:v>1.7361111111111112E-4</c:v>
                </c:pt>
                <c:pt idx="72">
                  <c:v>1.8518518518518518E-4</c:v>
                </c:pt>
                <c:pt idx="73">
                  <c:v>1.7361111111111112E-4</c:v>
                </c:pt>
                <c:pt idx="74">
                  <c:v>1.7361111111111112E-4</c:v>
                </c:pt>
                <c:pt idx="75">
                  <c:v>1.1574074074074073E-4</c:v>
                </c:pt>
                <c:pt idx="76">
                  <c:v>1.9675925925925926E-4</c:v>
                </c:pt>
                <c:pt idx="77">
                  <c:v>1.8518518518518518E-4</c:v>
                </c:pt>
                <c:pt idx="78">
                  <c:v>1.0416666666666667E-4</c:v>
                </c:pt>
                <c:pt idx="79">
                  <c:v>1.3888888888888889E-4</c:v>
                </c:pt>
                <c:pt idx="80">
                  <c:v>1.7361111111111112E-4</c:v>
                </c:pt>
                <c:pt idx="81">
                  <c:v>1.8518518518518518E-4</c:v>
                </c:pt>
                <c:pt idx="82">
                  <c:v>1.3888888888888889E-4</c:v>
                </c:pt>
                <c:pt idx="83">
                  <c:v>8.1018518518518516E-5</c:v>
                </c:pt>
                <c:pt idx="84">
                  <c:v>1.5046296296296297E-4</c:v>
                </c:pt>
                <c:pt idx="85">
                  <c:v>9.2592592592592588E-5</c:v>
                </c:pt>
                <c:pt idx="86">
                  <c:v>8.1018518518518516E-5</c:v>
                </c:pt>
                <c:pt idx="87">
                  <c:v>8.1018518518518516E-5</c:v>
                </c:pt>
                <c:pt idx="88">
                  <c:v>2.8935185185185189E-4</c:v>
                </c:pt>
                <c:pt idx="89">
                  <c:v>1.273148148148148E-4</c:v>
                </c:pt>
                <c:pt idx="90">
                  <c:v>1.9675925925925926E-4</c:v>
                </c:pt>
                <c:pt idx="91">
                  <c:v>2.0833333333333335E-4</c:v>
                </c:pt>
                <c:pt idx="92">
                  <c:v>3.5879629629629635E-4</c:v>
                </c:pt>
                <c:pt idx="93">
                  <c:v>1.5046296296296297E-4</c:v>
                </c:pt>
                <c:pt idx="94">
                  <c:v>1.5046296296296297E-4</c:v>
                </c:pt>
                <c:pt idx="95">
                  <c:v>4.1666666666666669E-4</c:v>
                </c:pt>
                <c:pt idx="96">
                  <c:v>1.1342592592592591E-3</c:v>
                </c:pt>
                <c:pt idx="97">
                  <c:v>6.3657407407407402E-4</c:v>
                </c:pt>
                <c:pt idx="98">
                  <c:v>1.5046296296296297E-4</c:v>
                </c:pt>
                <c:pt idx="99">
                  <c:v>2.4305555555555552E-4</c:v>
                </c:pt>
                <c:pt idx="100">
                  <c:v>1.273148148148148E-4</c:v>
                </c:pt>
                <c:pt idx="101">
                  <c:v>2.3148148148148146E-4</c:v>
                </c:pt>
                <c:pt idx="102">
                  <c:v>1.7824074074074072E-3</c:v>
                </c:pt>
                <c:pt idx="103">
                  <c:v>2.1874999999999998E-3</c:v>
                </c:pt>
                <c:pt idx="104">
                  <c:v>2.1643518518518518E-3</c:v>
                </c:pt>
                <c:pt idx="105">
                  <c:v>2.0833333333333335E-4</c:v>
                </c:pt>
                <c:pt idx="106">
                  <c:v>1.0879629629629629E-3</c:v>
                </c:pt>
                <c:pt idx="107">
                  <c:v>2.488425925925926E-3</c:v>
                </c:pt>
                <c:pt idx="108">
                  <c:v>2.4305555555555552E-4</c:v>
                </c:pt>
                <c:pt idx="109">
                  <c:v>2.199074074074074E-4</c:v>
                </c:pt>
                <c:pt idx="110">
                  <c:v>2.3148148148148146E-4</c:v>
                </c:pt>
                <c:pt idx="111">
                  <c:v>2.6388888888888885E-3</c:v>
                </c:pt>
                <c:pt idx="112">
                  <c:v>3.3564814814814812E-4</c:v>
                </c:pt>
                <c:pt idx="113">
                  <c:v>1.25E-3</c:v>
                </c:pt>
                <c:pt idx="114">
                  <c:v>1.3194444444444443E-3</c:v>
                </c:pt>
              </c:numCache>
            </c:numRef>
          </c:val>
          <c:extLst>
            <c:ext xmlns:c16="http://schemas.microsoft.com/office/drawing/2014/chart" uri="{C3380CC4-5D6E-409C-BE32-E72D297353CC}">
              <c16:uniqueId val="{00000000-B718-443B-94F1-1CFEBAA67378}"/>
            </c:ext>
          </c:extLst>
        </c:ser>
        <c:dLbls>
          <c:showLegendKey val="0"/>
          <c:showVal val="0"/>
          <c:showCatName val="0"/>
          <c:showSerName val="0"/>
          <c:showPercent val="0"/>
          <c:showBubbleSize val="0"/>
        </c:dLbls>
        <c:gapWidth val="150"/>
        <c:axId val="126619648"/>
        <c:axId val="126621568"/>
      </c:barChart>
      <c:catAx>
        <c:axId val="126619648"/>
        <c:scaling>
          <c:orientation val="minMax"/>
        </c:scaling>
        <c:delete val="0"/>
        <c:axPos val="b"/>
        <c:title>
          <c:tx>
            <c:rich>
              <a:bodyPr/>
              <a:lstStyle/>
              <a:p>
                <a:pPr>
                  <a:defRPr/>
                </a:pPr>
                <a:r>
                  <a:rPr lang="en-US"/>
                  <a:t>Tamaño</a:t>
                </a:r>
                <a:r>
                  <a:rPr lang="en-US" baseline="0"/>
                  <a:t> del documento (bytes)</a:t>
                </a:r>
                <a:endParaRPr lang="en-US"/>
              </a:p>
            </c:rich>
          </c:tx>
          <c:overlay val="0"/>
        </c:title>
        <c:numFmt formatCode="General" sourceLinked="1"/>
        <c:majorTickMark val="out"/>
        <c:minorTickMark val="none"/>
        <c:tickLblPos val="nextTo"/>
        <c:crossAx val="126621568"/>
        <c:crosses val="autoZero"/>
        <c:auto val="1"/>
        <c:lblAlgn val="ctr"/>
        <c:lblOffset val="100"/>
        <c:noMultiLvlLbl val="0"/>
      </c:catAx>
      <c:valAx>
        <c:axId val="126621568"/>
        <c:scaling>
          <c:orientation val="minMax"/>
        </c:scaling>
        <c:delete val="0"/>
        <c:axPos val="l"/>
        <c:majorGridlines/>
        <c:title>
          <c:tx>
            <c:rich>
              <a:bodyPr rot="-5400000" vert="horz"/>
              <a:lstStyle/>
              <a:p>
                <a:pPr>
                  <a:defRPr/>
                </a:pPr>
                <a:r>
                  <a:rPr lang="en-US" sz="900"/>
                  <a:t>Tiempo(hh/mm/ss)</a:t>
                </a:r>
                <a:r>
                  <a:rPr lang="en-US" sz="900" baseline="0"/>
                  <a:t> de procesado</a:t>
                </a:r>
                <a:endParaRPr lang="en-US" sz="900"/>
              </a:p>
            </c:rich>
          </c:tx>
          <c:layout>
            <c:manualLayout>
              <c:xMode val="edge"/>
              <c:yMode val="edge"/>
              <c:x val="2.1481084497945611E-3"/>
              <c:y val="7.6135062475386595E-2"/>
            </c:manualLayout>
          </c:layout>
          <c:overlay val="0"/>
        </c:title>
        <c:numFmt formatCode="h:mm:ss" sourceLinked="1"/>
        <c:majorTickMark val="out"/>
        <c:minorTickMark val="none"/>
        <c:tickLblPos val="nextTo"/>
        <c:crossAx val="126619648"/>
        <c:crosses val="autoZero"/>
        <c:crossBetween val="between"/>
      </c:valAx>
    </c:plotArea>
    <c:legend>
      <c:legendPos val="r"/>
      <c:layout>
        <c:manualLayout>
          <c:xMode val="edge"/>
          <c:yMode val="edge"/>
          <c:x val="0.54503200421439324"/>
          <c:y val="0.24683417557879891"/>
          <c:w val="0.40523442562574885"/>
          <c:h val="8.0261997101108623E-2"/>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txPr>
        <a:bodyPr/>
        <a:lstStyle/>
        <a:p>
          <a:pPr>
            <a:defRPr sz="1400"/>
          </a:pPr>
          <a:endParaRPr lang="es-ES"/>
        </a:p>
      </c:txPr>
    </c:title>
    <c:autoTitleDeleted val="0"/>
    <c:plotArea>
      <c:layout>
        <c:manualLayout>
          <c:layoutTarget val="inner"/>
          <c:xMode val="edge"/>
          <c:yMode val="edge"/>
          <c:x val="0.19282920190531741"/>
          <c:y val="0.14425471069847612"/>
          <c:w val="0.69253076698745986"/>
          <c:h val="0.67200493595017041"/>
        </c:manualLayout>
      </c:layout>
      <c:barChart>
        <c:barDir val="col"/>
        <c:grouping val="clustered"/>
        <c:varyColors val="0"/>
        <c:ser>
          <c:idx val="0"/>
          <c:order val="0"/>
          <c:tx>
            <c:strRef>
              <c:f>'TimeData_20181113124704 pruebas'!$J$118</c:f>
              <c:strCache>
                <c:ptCount val="1"/>
                <c:pt idx="0">
                  <c:v>Tiempo procesado acumulado</c:v>
                </c:pt>
              </c:strCache>
            </c:strRef>
          </c:tx>
          <c:invertIfNegative val="0"/>
          <c:trendline>
            <c:trendlineType val="linear"/>
            <c:dispRSqr val="0"/>
            <c:dispEq val="0"/>
          </c:trendline>
          <c:val>
            <c:numRef>
              <c:f>'TimeData_20181113124704 pruebas'!$J$119:$J$233</c:f>
              <c:numCache>
                <c:formatCode>h:mm:ss</c:formatCode>
                <c:ptCount val="115"/>
                <c:pt idx="0">
                  <c:v>1.8518518518518518E-4</c:v>
                </c:pt>
                <c:pt idx="1">
                  <c:v>3.8194444444444446E-4</c:v>
                </c:pt>
                <c:pt idx="2">
                  <c:v>6.5972222222222213E-4</c:v>
                </c:pt>
                <c:pt idx="3">
                  <c:v>9.1435185185185185E-4</c:v>
                </c:pt>
                <c:pt idx="4">
                  <c:v>1.2037037037037038E-3</c:v>
                </c:pt>
                <c:pt idx="5">
                  <c:v>1.4930555555555556E-3</c:v>
                </c:pt>
                <c:pt idx="6">
                  <c:v>1.8402777777777777E-3</c:v>
                </c:pt>
                <c:pt idx="7">
                  <c:v>2.0949074074074073E-3</c:v>
                </c:pt>
                <c:pt idx="8">
                  <c:v>2.3611111111111111E-3</c:v>
                </c:pt>
                <c:pt idx="9">
                  <c:v>2.5347222222222221E-3</c:v>
                </c:pt>
                <c:pt idx="10">
                  <c:v>2.8240740740740739E-3</c:v>
                </c:pt>
                <c:pt idx="11">
                  <c:v>3.1018518518518522E-3</c:v>
                </c:pt>
                <c:pt idx="12">
                  <c:v>3.3912037037037036E-3</c:v>
                </c:pt>
                <c:pt idx="13">
                  <c:v>3.8541666666666668E-3</c:v>
                </c:pt>
                <c:pt idx="14">
                  <c:v>5.5092592592592589E-3</c:v>
                </c:pt>
                <c:pt idx="15">
                  <c:v>5.7754629629629623E-3</c:v>
                </c:pt>
                <c:pt idx="16">
                  <c:v>6.0416666666666665E-3</c:v>
                </c:pt>
                <c:pt idx="17">
                  <c:v>6.3078703703703708E-3</c:v>
                </c:pt>
                <c:pt idx="18">
                  <c:v>6.6435185185185182E-3</c:v>
                </c:pt>
                <c:pt idx="19">
                  <c:v>7.0254629629629634E-3</c:v>
                </c:pt>
                <c:pt idx="20">
                  <c:v>7.4189814814814813E-3</c:v>
                </c:pt>
                <c:pt idx="21">
                  <c:v>7.8356481481481489E-3</c:v>
                </c:pt>
                <c:pt idx="22">
                  <c:v>8.1249999999999985E-3</c:v>
                </c:pt>
                <c:pt idx="23">
                  <c:v>1.0115740740740741E-2</c:v>
                </c:pt>
                <c:pt idx="24">
                  <c:v>1.0902777777777777E-2</c:v>
                </c:pt>
                <c:pt idx="25">
                  <c:v>1.3252314814814814E-2</c:v>
                </c:pt>
                <c:pt idx="26">
                  <c:v>1.3414351851851851E-2</c:v>
                </c:pt>
                <c:pt idx="27">
                  <c:v>1.3657407407407408E-2</c:v>
                </c:pt>
                <c:pt idx="28">
                  <c:v>1.3784722222222224E-2</c:v>
                </c:pt>
                <c:pt idx="29">
                  <c:v>1.6620370370370372E-2</c:v>
                </c:pt>
                <c:pt idx="30">
                  <c:v>1.6724537037037034E-2</c:v>
                </c:pt>
                <c:pt idx="31">
                  <c:v>1.6898148148148148E-2</c:v>
                </c:pt>
                <c:pt idx="32">
                  <c:v>1.699074074074074E-2</c:v>
                </c:pt>
                <c:pt idx="33">
                  <c:v>1.7094907407407409E-2</c:v>
                </c:pt>
                <c:pt idx="34">
                  <c:v>1.7245370370370369E-2</c:v>
                </c:pt>
                <c:pt idx="35">
                  <c:v>1.7314814814814814E-2</c:v>
                </c:pt>
                <c:pt idx="36">
                  <c:v>1.744212962962963E-2</c:v>
                </c:pt>
                <c:pt idx="37">
                  <c:v>1.7546296296296296E-2</c:v>
                </c:pt>
                <c:pt idx="38">
                  <c:v>1.7638888888888888E-2</c:v>
                </c:pt>
                <c:pt idx="39">
                  <c:v>1.7800925925925925E-2</c:v>
                </c:pt>
                <c:pt idx="40">
                  <c:v>1.7905092592592594E-2</c:v>
                </c:pt>
                <c:pt idx="41">
                  <c:v>1.7997685185185186E-2</c:v>
                </c:pt>
                <c:pt idx="42">
                  <c:v>1.8090277777777778E-2</c:v>
                </c:pt>
                <c:pt idx="43">
                  <c:v>1.8217592592592594E-2</c:v>
                </c:pt>
                <c:pt idx="44">
                  <c:v>1.8449074074074073E-2</c:v>
                </c:pt>
                <c:pt idx="45">
                  <c:v>1.8576388888888889E-2</c:v>
                </c:pt>
                <c:pt idx="46">
                  <c:v>1.8692129629629631E-2</c:v>
                </c:pt>
                <c:pt idx="47">
                  <c:v>1.9120370370370371E-2</c:v>
                </c:pt>
                <c:pt idx="48">
                  <c:v>1.9247685185185184E-2</c:v>
                </c:pt>
                <c:pt idx="49">
                  <c:v>1.9363425925925926E-2</c:v>
                </c:pt>
                <c:pt idx="50">
                  <c:v>1.9571759259259257E-2</c:v>
                </c:pt>
                <c:pt idx="51">
                  <c:v>1.9629629629629629E-2</c:v>
                </c:pt>
                <c:pt idx="52">
                  <c:v>2.1087962962962961E-2</c:v>
                </c:pt>
                <c:pt idx="53">
                  <c:v>2.1354166666666664E-2</c:v>
                </c:pt>
                <c:pt idx="54">
                  <c:v>2.1446759259259259E-2</c:v>
                </c:pt>
                <c:pt idx="55">
                  <c:v>2.1631944444444443E-2</c:v>
                </c:pt>
                <c:pt idx="56">
                  <c:v>2.1805555555555554E-2</c:v>
                </c:pt>
                <c:pt idx="57">
                  <c:v>2.1921296296296296E-2</c:v>
                </c:pt>
                <c:pt idx="58">
                  <c:v>2.207175925925926E-2</c:v>
                </c:pt>
                <c:pt idx="59">
                  <c:v>2.2210648148148149E-2</c:v>
                </c:pt>
                <c:pt idx="60">
                  <c:v>2.2407407407407407E-2</c:v>
                </c:pt>
                <c:pt idx="61">
                  <c:v>2.2638888888888889E-2</c:v>
                </c:pt>
                <c:pt idx="62">
                  <c:v>2.3101851851851849E-2</c:v>
                </c:pt>
                <c:pt idx="63">
                  <c:v>2.3159722222222224E-2</c:v>
                </c:pt>
                <c:pt idx="64">
                  <c:v>2.327546296296296E-2</c:v>
                </c:pt>
                <c:pt idx="65">
                  <c:v>2.3379629629629629E-2</c:v>
                </c:pt>
                <c:pt idx="66">
                  <c:v>2.3541666666666666E-2</c:v>
                </c:pt>
                <c:pt idx="67">
                  <c:v>2.3715277777777776E-2</c:v>
                </c:pt>
                <c:pt idx="68">
                  <c:v>2.3981481481481479E-2</c:v>
                </c:pt>
                <c:pt idx="69">
                  <c:v>2.4039351851851853E-2</c:v>
                </c:pt>
                <c:pt idx="70">
                  <c:v>2.4155092592592589E-2</c:v>
                </c:pt>
                <c:pt idx="71">
                  <c:v>2.4421296296296292E-2</c:v>
                </c:pt>
                <c:pt idx="72">
                  <c:v>2.4710648148148148E-2</c:v>
                </c:pt>
                <c:pt idx="73">
                  <c:v>2.5011574074074075E-2</c:v>
                </c:pt>
                <c:pt idx="74">
                  <c:v>2.5185185185185185E-2</c:v>
                </c:pt>
                <c:pt idx="75">
                  <c:v>2.5312500000000002E-2</c:v>
                </c:pt>
                <c:pt idx="76">
                  <c:v>2.5370370370370366E-2</c:v>
                </c:pt>
                <c:pt idx="77">
                  <c:v>2.5451388888888888E-2</c:v>
                </c:pt>
                <c:pt idx="78">
                  <c:v>2.5601851851851851E-2</c:v>
                </c:pt>
                <c:pt idx="79">
                  <c:v>2.5717592592592594E-2</c:v>
                </c:pt>
                <c:pt idx="80">
                  <c:v>2.6863425925925926E-2</c:v>
                </c:pt>
                <c:pt idx="81">
                  <c:v>2.9097222222222222E-2</c:v>
                </c:pt>
                <c:pt idx="82">
                  <c:v>2.9282407407407406E-2</c:v>
                </c:pt>
                <c:pt idx="83">
                  <c:v>2.9398148148148149E-2</c:v>
                </c:pt>
                <c:pt idx="84">
                  <c:v>2.9513888888888892E-2</c:v>
                </c:pt>
                <c:pt idx="85">
                  <c:v>2.974537037037037E-2</c:v>
                </c:pt>
                <c:pt idx="86">
                  <c:v>2.9976851851851852E-2</c:v>
                </c:pt>
                <c:pt idx="87">
                  <c:v>3.0046296296296297E-2</c:v>
                </c:pt>
                <c:pt idx="88">
                  <c:v>3.0150462962962962E-2</c:v>
                </c:pt>
                <c:pt idx="89">
                  <c:v>3.2743055555555553E-2</c:v>
                </c:pt>
                <c:pt idx="90">
                  <c:v>3.3148148148148149E-2</c:v>
                </c:pt>
                <c:pt idx="91">
                  <c:v>3.3287037037037039E-2</c:v>
                </c:pt>
                <c:pt idx="92">
                  <c:v>3.3506944444444443E-2</c:v>
                </c:pt>
                <c:pt idx="93">
                  <c:v>3.3831018518518517E-2</c:v>
                </c:pt>
                <c:pt idx="94">
                  <c:v>3.4027777777777775E-2</c:v>
                </c:pt>
                <c:pt idx="95">
                  <c:v>3.5219907407407408E-2</c:v>
                </c:pt>
                <c:pt idx="96">
                  <c:v>3.5300925925925923E-2</c:v>
                </c:pt>
                <c:pt idx="97">
                  <c:v>3.5509259259259261E-2</c:v>
                </c:pt>
                <c:pt idx="98">
                  <c:v>3.5694444444444445E-2</c:v>
                </c:pt>
                <c:pt idx="99">
                  <c:v>3.5902777777777777E-2</c:v>
                </c:pt>
                <c:pt idx="100">
                  <c:v>3.605324074074074E-2</c:v>
                </c:pt>
                <c:pt idx="101">
                  <c:v>3.6215277777777777E-2</c:v>
                </c:pt>
                <c:pt idx="102">
                  <c:v>3.6284722222222225E-2</c:v>
                </c:pt>
                <c:pt idx="103">
                  <c:v>3.6423611111111115E-2</c:v>
                </c:pt>
                <c:pt idx="104">
                  <c:v>3.650462962962963E-2</c:v>
                </c:pt>
                <c:pt idx="105">
                  <c:v>3.6585648148148145E-2</c:v>
                </c:pt>
                <c:pt idx="106">
                  <c:v>3.6701388888888888E-2</c:v>
                </c:pt>
                <c:pt idx="107">
                  <c:v>3.6863425925925931E-2</c:v>
                </c:pt>
                <c:pt idx="108">
                  <c:v>3.7118055555555557E-2</c:v>
                </c:pt>
                <c:pt idx="109">
                  <c:v>3.7175925925925925E-2</c:v>
                </c:pt>
                <c:pt idx="110">
                  <c:v>3.7280092592592594E-2</c:v>
                </c:pt>
                <c:pt idx="111">
                  <c:v>3.7523148148148146E-2</c:v>
                </c:pt>
                <c:pt idx="112">
                  <c:v>3.7604166666666668E-2</c:v>
                </c:pt>
                <c:pt idx="113">
                  <c:v>3.770833333333333E-2</c:v>
                </c:pt>
                <c:pt idx="114">
                  <c:v>3.784722222222222E-2</c:v>
                </c:pt>
              </c:numCache>
            </c:numRef>
          </c:val>
          <c:extLst>
            <c:ext xmlns:c16="http://schemas.microsoft.com/office/drawing/2014/chart" uri="{C3380CC4-5D6E-409C-BE32-E72D297353CC}">
              <c16:uniqueId val="{00000001-2F35-405F-B5CD-41CA1CDB0C4C}"/>
            </c:ext>
          </c:extLst>
        </c:ser>
        <c:dLbls>
          <c:showLegendKey val="0"/>
          <c:showVal val="0"/>
          <c:showCatName val="0"/>
          <c:showSerName val="0"/>
          <c:showPercent val="0"/>
          <c:showBubbleSize val="0"/>
        </c:dLbls>
        <c:gapWidth val="322"/>
        <c:axId val="126659584"/>
        <c:axId val="126665856"/>
      </c:barChart>
      <c:catAx>
        <c:axId val="126659584"/>
        <c:scaling>
          <c:orientation val="minMax"/>
        </c:scaling>
        <c:delete val="0"/>
        <c:axPos val="b"/>
        <c:title>
          <c:tx>
            <c:rich>
              <a:bodyPr/>
              <a:lstStyle/>
              <a:p>
                <a:pPr>
                  <a:defRPr/>
                </a:pPr>
                <a:r>
                  <a:rPr lang="en-US"/>
                  <a:t>Número</a:t>
                </a:r>
                <a:r>
                  <a:rPr lang="en-US" baseline="0"/>
                  <a:t> de archivo procesado</a:t>
                </a:r>
                <a:endParaRPr lang="en-US"/>
              </a:p>
            </c:rich>
          </c:tx>
          <c:overlay val="0"/>
        </c:title>
        <c:majorTickMark val="out"/>
        <c:minorTickMark val="none"/>
        <c:tickLblPos val="nextTo"/>
        <c:crossAx val="126665856"/>
        <c:crosses val="autoZero"/>
        <c:auto val="1"/>
        <c:lblAlgn val="ctr"/>
        <c:lblOffset val="100"/>
        <c:noMultiLvlLbl val="0"/>
      </c:catAx>
      <c:valAx>
        <c:axId val="126665856"/>
        <c:scaling>
          <c:orientation val="minMax"/>
        </c:scaling>
        <c:delete val="0"/>
        <c:axPos val="l"/>
        <c:majorGridlines/>
        <c:title>
          <c:tx>
            <c:rich>
              <a:bodyPr rot="-5400000" vert="horz"/>
              <a:lstStyle/>
              <a:p>
                <a:pPr>
                  <a:defRPr/>
                </a:pPr>
                <a:r>
                  <a:rPr lang="en-US"/>
                  <a:t>Tiempo</a:t>
                </a:r>
                <a:r>
                  <a:rPr lang="en-US" baseline="0"/>
                  <a:t> (hh/mm/ss) de procesado</a:t>
                </a:r>
                <a:endParaRPr lang="en-US"/>
              </a:p>
            </c:rich>
          </c:tx>
          <c:layout>
            <c:manualLayout>
              <c:xMode val="edge"/>
              <c:yMode val="edge"/>
              <c:x val="4.0357733061145137E-2"/>
              <c:y val="0.11937908880792886"/>
            </c:manualLayout>
          </c:layout>
          <c:overlay val="0"/>
        </c:title>
        <c:numFmt formatCode="h:mm:ss" sourceLinked="1"/>
        <c:majorTickMark val="none"/>
        <c:minorTickMark val="none"/>
        <c:tickLblPos val="nextTo"/>
        <c:crossAx val="126659584"/>
        <c:crosses val="autoZero"/>
        <c:crossBetween val="between"/>
      </c:valAx>
    </c:plotArea>
    <c:legend>
      <c:legendPos val="r"/>
      <c:layout>
        <c:manualLayout>
          <c:xMode val="edge"/>
          <c:yMode val="edge"/>
          <c:x val="0.15111013901040149"/>
          <c:y val="0.15054412974497591"/>
          <c:w val="0.55888235031911015"/>
          <c:h val="0.14738633861243536"/>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A3BD6-AE15-45F9-8511-D7F2E4DA2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12451</Words>
  <Characters>68481</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
    </vt:vector>
  </TitlesOfParts>
  <Company>Almirall</Company>
  <LinksUpToDate>false</LinksUpToDate>
  <CharactersWithSpaces>80771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Adrián Pérez García</dc:creator>
  <cp:lastModifiedBy>Adrián Pérez García</cp:lastModifiedBy>
  <cp:revision>107</cp:revision>
  <dcterms:created xsi:type="dcterms:W3CDTF">2018-08-29T08:57:00Z</dcterms:created>
  <dcterms:modified xsi:type="dcterms:W3CDTF">2019-01-07T12:28:00Z</dcterms:modified>
</cp:coreProperties>
</file>