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747" w:rsidRPr="004701DC" w:rsidRDefault="00C87747" w:rsidP="00C87747">
      <w:r w:rsidRPr="004701DC">
        <w:rPr>
          <w:noProof/>
          <w:lang w:eastAsia="es-ES"/>
        </w:rPr>
        <w:drawing>
          <wp:anchor distT="0" distB="0" distL="114935" distR="114935" simplePos="0" relativeHeight="251659264" behindDoc="0" locked="0" layoutInCell="1" allowOverlap="1" wp14:anchorId="36C531C6" wp14:editId="4613473B">
            <wp:simplePos x="0" y="0"/>
            <wp:positionH relativeFrom="column">
              <wp:posOffset>2984500</wp:posOffset>
            </wp:positionH>
            <wp:positionV relativeFrom="paragraph">
              <wp:posOffset>-342900</wp:posOffset>
            </wp:positionV>
            <wp:extent cx="2844165" cy="2069465"/>
            <wp:effectExtent l="0" t="0" r="0" b="698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20694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747" w:rsidRPr="004701DC" w:rsidRDefault="00C87747" w:rsidP="00C87747"/>
    <w:p w:rsidR="00C87747" w:rsidRPr="004701DC" w:rsidRDefault="00C87747" w:rsidP="00C87747"/>
    <w:p w:rsidR="00C87747" w:rsidRPr="004701DC" w:rsidRDefault="00C87747" w:rsidP="00C87747"/>
    <w:p w:rsidR="00C87747" w:rsidRPr="004701DC" w:rsidRDefault="00C87747" w:rsidP="00C87747"/>
    <w:p w:rsidR="00C87747" w:rsidRPr="004701DC" w:rsidRDefault="00C87747" w:rsidP="00C87747"/>
    <w:p w:rsidR="00C87747" w:rsidRPr="004701DC" w:rsidRDefault="00C87747" w:rsidP="00C87747"/>
    <w:p w:rsidR="00C87747" w:rsidRPr="004701DC" w:rsidRDefault="00C87747" w:rsidP="00C87747"/>
    <w:p w:rsidR="00C87747" w:rsidRPr="004701DC" w:rsidRDefault="00C87747" w:rsidP="00C87747"/>
    <w:p w:rsidR="00C87747" w:rsidRPr="004701DC" w:rsidRDefault="00C87747" w:rsidP="00C87747"/>
    <w:p w:rsidR="00C87747" w:rsidRPr="004701DC" w:rsidRDefault="00C87747" w:rsidP="00C87747"/>
    <w:p w:rsidR="00C87747" w:rsidRPr="004701DC" w:rsidRDefault="00C87747" w:rsidP="00C87747"/>
    <w:p w:rsidR="00C87747" w:rsidRPr="004701DC" w:rsidRDefault="00C87747" w:rsidP="00C87747"/>
    <w:p w:rsidR="00C87747" w:rsidRPr="004701DC" w:rsidRDefault="00C87747" w:rsidP="00C87747"/>
    <w:p w:rsidR="00C87747" w:rsidRPr="004701DC" w:rsidRDefault="00C87747" w:rsidP="00C87747"/>
    <w:p w:rsidR="00C87747" w:rsidRPr="004701DC" w:rsidRDefault="00C87747" w:rsidP="00C87747"/>
    <w:p w:rsidR="00C87747" w:rsidRPr="004701DC" w:rsidRDefault="00C87747" w:rsidP="00C87747"/>
    <w:p w:rsidR="00C87747" w:rsidRPr="004701DC" w:rsidRDefault="00C87747" w:rsidP="00C87747"/>
    <w:p w:rsidR="00C87747" w:rsidRPr="004701DC" w:rsidRDefault="00C87747" w:rsidP="00C87747"/>
    <w:p w:rsidR="00C87747" w:rsidRPr="004701DC" w:rsidRDefault="00C87747" w:rsidP="00C87747"/>
    <w:p w:rsidR="00C87747" w:rsidRPr="004701DC" w:rsidRDefault="00C87747" w:rsidP="00C87747"/>
    <w:p w:rsidR="00C87747" w:rsidRPr="004701DC" w:rsidRDefault="00C87747" w:rsidP="00C87747"/>
    <w:p w:rsidR="00C87747" w:rsidRPr="004701DC" w:rsidRDefault="00C87747" w:rsidP="00C87747"/>
    <w:p w:rsidR="00C87747" w:rsidRPr="004701DC" w:rsidRDefault="00C87747" w:rsidP="00C87747"/>
    <w:p w:rsidR="00C87747" w:rsidRPr="004701DC" w:rsidRDefault="00C87747" w:rsidP="00C87747"/>
    <w:p w:rsidR="00C87747" w:rsidRPr="004701DC" w:rsidRDefault="00C87747" w:rsidP="00C87747"/>
    <w:p w:rsidR="00C87747" w:rsidRPr="004701DC" w:rsidRDefault="00C87747" w:rsidP="00C87747"/>
    <w:p w:rsidR="00C87747" w:rsidRPr="004701DC" w:rsidRDefault="00C87747" w:rsidP="00C87747"/>
    <w:p w:rsidR="00C87747" w:rsidRPr="004701DC" w:rsidRDefault="00C87747" w:rsidP="00C87747"/>
    <w:p w:rsidR="00C87747" w:rsidRPr="004701DC" w:rsidRDefault="00C87747" w:rsidP="00C87747"/>
    <w:p w:rsidR="00C87747" w:rsidRPr="004701DC" w:rsidRDefault="00C87747" w:rsidP="00C87747"/>
    <w:p w:rsidR="00C87747" w:rsidRPr="004701DC" w:rsidRDefault="00C87747" w:rsidP="00C87747"/>
    <w:p w:rsidR="00C87747" w:rsidRPr="004701DC" w:rsidRDefault="00C87747" w:rsidP="00C87747"/>
    <w:p w:rsidR="00C87747" w:rsidRPr="004701DC" w:rsidRDefault="00C87747" w:rsidP="00C87747">
      <w:r>
        <w:rPr>
          <w:sz w:val="40"/>
          <w:szCs w:val="40"/>
        </w:rPr>
        <w:t>Manual de usuario Mi Guía v.1.0</w:t>
      </w:r>
    </w:p>
    <w:p w:rsidR="00C87747" w:rsidRPr="004701DC" w:rsidRDefault="00C87747" w:rsidP="00C87747"/>
    <w:p w:rsidR="00C87747" w:rsidRPr="008F260F" w:rsidRDefault="00C87747" w:rsidP="00C87747">
      <w:pPr>
        <w:rPr>
          <w:rFonts w:cs="Arial"/>
          <w:b/>
        </w:rPr>
      </w:pPr>
      <w:r w:rsidRPr="008F260F">
        <w:rPr>
          <w:rFonts w:cs="Arial"/>
          <w:b/>
        </w:rPr>
        <w:t>Rayner Luis Rodríguez</w:t>
      </w:r>
    </w:p>
    <w:p w:rsidR="00C87747" w:rsidRPr="008F260F" w:rsidRDefault="00C87747" w:rsidP="00C87747">
      <w:pPr>
        <w:rPr>
          <w:rFonts w:cs="Arial"/>
        </w:rPr>
      </w:pPr>
      <w:r w:rsidRPr="008F260F">
        <w:rPr>
          <w:rFonts w:cs="Arial"/>
        </w:rPr>
        <w:t>Grado en Ingeniería Informática</w:t>
      </w:r>
    </w:p>
    <w:p w:rsidR="00C87747" w:rsidRPr="00C939E9" w:rsidRDefault="00C87747" w:rsidP="00C87747">
      <w:pPr>
        <w:rPr>
          <w:rFonts w:cs="Arial"/>
          <w:u w:val="single"/>
        </w:rPr>
      </w:pPr>
      <w:r w:rsidRPr="008F260F">
        <w:rPr>
          <w:rFonts w:cs="Arial"/>
        </w:rPr>
        <w:t>TFG Android</w:t>
      </w:r>
    </w:p>
    <w:p w:rsidR="00C87747" w:rsidRPr="00C939E9" w:rsidRDefault="00C87747" w:rsidP="00C87747">
      <w:pPr>
        <w:rPr>
          <w:rFonts w:cs="Arial"/>
          <w:u w:val="single"/>
        </w:rPr>
      </w:pPr>
    </w:p>
    <w:p w:rsidR="00C87747" w:rsidRDefault="00C87747" w:rsidP="00C87747">
      <w:pPr>
        <w:rPr>
          <w:rFonts w:cs="Arial"/>
        </w:rPr>
      </w:pPr>
      <w:r w:rsidRPr="008F260F">
        <w:rPr>
          <w:rFonts w:cs="Arial"/>
        </w:rPr>
        <w:t>Junio 2017</w:t>
      </w:r>
    </w:p>
    <w:p w:rsidR="00C87747" w:rsidRDefault="00C87747">
      <w:pPr>
        <w:suppressAutoHyphens w:val="0"/>
        <w:spacing w:after="160" w:line="259" w:lineRule="auto"/>
        <w:jc w:val="left"/>
        <w:rPr>
          <w:rFonts w:cs="Arial"/>
        </w:rPr>
      </w:pPr>
      <w:r>
        <w:rPr>
          <w:rFonts w:cs="Arial"/>
        </w:rPr>
        <w:br w:type="page"/>
      </w:r>
    </w:p>
    <w:p w:rsidR="00C87747" w:rsidRPr="004701DC" w:rsidRDefault="00C87747" w:rsidP="00C87747">
      <w:pPr>
        <w:pageBreakBefore/>
      </w:pPr>
    </w:p>
    <w:p w:rsidR="00C87747" w:rsidRPr="004701DC" w:rsidRDefault="00C87747" w:rsidP="00C87747">
      <w:pPr>
        <w:ind w:right="3438"/>
        <w:rPr>
          <w:rFonts w:cs="Arial"/>
          <w:b/>
          <w:szCs w:val="20"/>
        </w:rPr>
      </w:pPr>
    </w:p>
    <w:p w:rsidR="00C87747" w:rsidRPr="004701DC" w:rsidRDefault="00C87747" w:rsidP="00C87747">
      <w:pPr>
        <w:ind w:right="3438"/>
        <w:rPr>
          <w:rFonts w:cs="Arial"/>
          <w:b/>
          <w:szCs w:val="20"/>
        </w:rPr>
      </w:pPr>
    </w:p>
    <w:p w:rsidR="00C87747" w:rsidRPr="004701DC" w:rsidRDefault="00C87747" w:rsidP="00C87747">
      <w:pPr>
        <w:ind w:right="3438"/>
        <w:rPr>
          <w:rFonts w:cs="Arial"/>
          <w:b/>
          <w:szCs w:val="20"/>
        </w:rPr>
      </w:pPr>
    </w:p>
    <w:p w:rsidR="00C87747" w:rsidRPr="004701DC" w:rsidRDefault="00C87747" w:rsidP="00C87747">
      <w:pPr>
        <w:ind w:right="3438"/>
        <w:rPr>
          <w:rFonts w:cs="Arial"/>
          <w:b/>
          <w:szCs w:val="20"/>
        </w:rPr>
      </w:pPr>
    </w:p>
    <w:p w:rsidR="00C87747" w:rsidRPr="004701DC" w:rsidRDefault="00C87747" w:rsidP="00C87747">
      <w:pPr>
        <w:ind w:right="3438"/>
        <w:rPr>
          <w:rFonts w:cs="Arial"/>
          <w:b/>
          <w:szCs w:val="20"/>
        </w:rPr>
      </w:pPr>
    </w:p>
    <w:p w:rsidR="00C87747" w:rsidRPr="004701DC" w:rsidRDefault="00C87747" w:rsidP="00C87747">
      <w:pPr>
        <w:ind w:right="3438"/>
        <w:rPr>
          <w:rFonts w:cs="Arial"/>
          <w:b/>
          <w:szCs w:val="20"/>
        </w:rPr>
      </w:pPr>
    </w:p>
    <w:p w:rsidR="00C87747" w:rsidRPr="004701DC" w:rsidRDefault="00C87747" w:rsidP="00C87747">
      <w:pPr>
        <w:ind w:right="3438"/>
        <w:rPr>
          <w:rFonts w:cs="Arial"/>
          <w:b/>
          <w:szCs w:val="20"/>
        </w:rPr>
      </w:pPr>
    </w:p>
    <w:p w:rsidR="00C87747" w:rsidRPr="004701DC" w:rsidRDefault="00C87747" w:rsidP="00C87747">
      <w:pPr>
        <w:ind w:right="3438"/>
        <w:rPr>
          <w:rFonts w:cs="Arial"/>
          <w:b/>
          <w:szCs w:val="20"/>
        </w:rPr>
      </w:pPr>
    </w:p>
    <w:p w:rsidR="00C87747" w:rsidRPr="004701DC" w:rsidRDefault="00C87747" w:rsidP="00C87747">
      <w:pPr>
        <w:ind w:right="3438"/>
        <w:rPr>
          <w:rFonts w:cs="Arial"/>
          <w:b/>
          <w:szCs w:val="20"/>
        </w:rPr>
      </w:pPr>
    </w:p>
    <w:p w:rsidR="00C87747" w:rsidRPr="004701DC" w:rsidRDefault="00C87747" w:rsidP="00C87747">
      <w:pPr>
        <w:ind w:right="3438"/>
        <w:rPr>
          <w:rFonts w:cs="Arial"/>
          <w:b/>
          <w:szCs w:val="20"/>
        </w:rPr>
      </w:pPr>
    </w:p>
    <w:p w:rsidR="00C87747" w:rsidRPr="004701DC" w:rsidRDefault="00C87747" w:rsidP="00C87747">
      <w:pPr>
        <w:ind w:right="3438"/>
        <w:rPr>
          <w:rFonts w:cs="Arial"/>
          <w:b/>
          <w:szCs w:val="20"/>
        </w:rPr>
      </w:pPr>
    </w:p>
    <w:p w:rsidR="00C87747" w:rsidRPr="004701DC" w:rsidRDefault="00C87747" w:rsidP="00C87747">
      <w:pPr>
        <w:ind w:right="3438"/>
        <w:rPr>
          <w:rFonts w:cs="Arial"/>
          <w:b/>
          <w:szCs w:val="20"/>
        </w:rPr>
      </w:pPr>
    </w:p>
    <w:p w:rsidR="00C87747" w:rsidRPr="004701DC" w:rsidRDefault="00C87747" w:rsidP="00C87747">
      <w:pPr>
        <w:ind w:right="3438"/>
        <w:rPr>
          <w:rFonts w:cs="Arial"/>
          <w:b/>
          <w:szCs w:val="20"/>
        </w:rPr>
      </w:pPr>
    </w:p>
    <w:p w:rsidR="00C87747" w:rsidRPr="004701DC" w:rsidRDefault="00C87747" w:rsidP="00C87747">
      <w:pPr>
        <w:ind w:right="3438"/>
        <w:rPr>
          <w:rFonts w:cs="Arial"/>
          <w:b/>
          <w:szCs w:val="20"/>
        </w:rPr>
      </w:pPr>
    </w:p>
    <w:p w:rsidR="00C87747" w:rsidRPr="004701DC" w:rsidRDefault="00C87747" w:rsidP="00C87747">
      <w:pPr>
        <w:ind w:right="3438"/>
        <w:rPr>
          <w:rFonts w:cs="Arial"/>
          <w:b/>
          <w:szCs w:val="20"/>
        </w:rPr>
      </w:pPr>
    </w:p>
    <w:p w:rsidR="00C87747" w:rsidRPr="004701DC" w:rsidRDefault="00C87747" w:rsidP="00C87747">
      <w:pPr>
        <w:ind w:right="3438"/>
        <w:rPr>
          <w:rFonts w:cs="Arial"/>
          <w:b/>
          <w:szCs w:val="20"/>
        </w:rPr>
      </w:pPr>
    </w:p>
    <w:p w:rsidR="00C87747" w:rsidRPr="004701DC" w:rsidRDefault="00C87747" w:rsidP="00C87747">
      <w:pPr>
        <w:ind w:right="3438"/>
        <w:rPr>
          <w:rFonts w:cs="Arial"/>
          <w:b/>
          <w:szCs w:val="20"/>
        </w:rPr>
      </w:pPr>
    </w:p>
    <w:p w:rsidR="00C87747" w:rsidRPr="004701DC" w:rsidRDefault="00C87747" w:rsidP="00C87747">
      <w:pPr>
        <w:ind w:right="3438"/>
        <w:rPr>
          <w:rFonts w:cs="Arial"/>
          <w:b/>
          <w:szCs w:val="20"/>
        </w:rPr>
      </w:pPr>
    </w:p>
    <w:p w:rsidR="00C87747" w:rsidRPr="004701DC" w:rsidRDefault="00C87747" w:rsidP="00C87747">
      <w:pPr>
        <w:ind w:right="3438"/>
        <w:rPr>
          <w:rFonts w:cs="Arial"/>
          <w:b/>
          <w:szCs w:val="20"/>
        </w:rPr>
      </w:pPr>
    </w:p>
    <w:p w:rsidR="00C87747" w:rsidRPr="004701DC" w:rsidRDefault="00C87747" w:rsidP="00C87747">
      <w:pPr>
        <w:ind w:right="3438"/>
        <w:rPr>
          <w:rFonts w:cs="Arial"/>
          <w:b/>
          <w:szCs w:val="20"/>
        </w:rPr>
      </w:pPr>
    </w:p>
    <w:p w:rsidR="00C87747" w:rsidRPr="004701DC" w:rsidRDefault="00C87747" w:rsidP="00C87747">
      <w:pPr>
        <w:ind w:right="3438"/>
        <w:rPr>
          <w:rFonts w:cs="Arial"/>
          <w:b/>
          <w:szCs w:val="20"/>
        </w:rPr>
      </w:pPr>
    </w:p>
    <w:p w:rsidR="00C87747" w:rsidRPr="004701DC" w:rsidRDefault="00C87747" w:rsidP="00C87747">
      <w:pPr>
        <w:ind w:right="3438"/>
        <w:rPr>
          <w:rFonts w:cs="Arial"/>
          <w:b/>
          <w:szCs w:val="20"/>
        </w:rPr>
      </w:pPr>
    </w:p>
    <w:p w:rsidR="00C87747" w:rsidRPr="004701DC" w:rsidRDefault="00C87747" w:rsidP="00C87747">
      <w:pPr>
        <w:ind w:right="3438"/>
        <w:rPr>
          <w:rFonts w:cs="Arial"/>
          <w:b/>
          <w:szCs w:val="20"/>
        </w:rPr>
      </w:pPr>
    </w:p>
    <w:p w:rsidR="00C87747" w:rsidRPr="004701DC" w:rsidRDefault="00C87747" w:rsidP="00C87747">
      <w:pPr>
        <w:ind w:right="3438"/>
        <w:rPr>
          <w:rFonts w:cs="Arial"/>
          <w:b/>
          <w:szCs w:val="20"/>
        </w:rPr>
      </w:pPr>
    </w:p>
    <w:p w:rsidR="00C87747" w:rsidRPr="004701DC" w:rsidRDefault="00C87747" w:rsidP="00C87747">
      <w:pPr>
        <w:ind w:right="3438"/>
        <w:rPr>
          <w:rFonts w:cs="Arial"/>
          <w:b/>
          <w:szCs w:val="20"/>
        </w:rPr>
      </w:pPr>
    </w:p>
    <w:p w:rsidR="00C87747" w:rsidRPr="004701DC" w:rsidRDefault="00C87747" w:rsidP="00C87747">
      <w:pPr>
        <w:ind w:right="3438"/>
        <w:rPr>
          <w:rFonts w:cs="Arial"/>
          <w:b/>
          <w:szCs w:val="20"/>
        </w:rPr>
      </w:pPr>
    </w:p>
    <w:p w:rsidR="00C87747" w:rsidRPr="004701DC" w:rsidRDefault="00C87747" w:rsidP="00C87747">
      <w:pPr>
        <w:ind w:right="3438"/>
        <w:rPr>
          <w:rFonts w:cs="Arial"/>
          <w:b/>
          <w:szCs w:val="20"/>
        </w:rPr>
      </w:pPr>
    </w:p>
    <w:p w:rsidR="00C87747" w:rsidRPr="004701DC" w:rsidRDefault="00C87747" w:rsidP="00C87747">
      <w:pPr>
        <w:ind w:right="3438"/>
        <w:rPr>
          <w:rFonts w:cs="Arial"/>
          <w:b/>
          <w:szCs w:val="20"/>
        </w:rPr>
      </w:pPr>
    </w:p>
    <w:p w:rsidR="00C87747" w:rsidRPr="004701DC" w:rsidRDefault="00C87747" w:rsidP="00C87747">
      <w:pPr>
        <w:ind w:right="3438"/>
        <w:rPr>
          <w:rFonts w:cs="Arial"/>
          <w:b/>
          <w:szCs w:val="20"/>
        </w:rPr>
      </w:pPr>
    </w:p>
    <w:p w:rsidR="00C87747" w:rsidRPr="004701DC" w:rsidRDefault="00C87747" w:rsidP="00C87747">
      <w:pPr>
        <w:ind w:right="3438"/>
        <w:rPr>
          <w:rFonts w:cs="Arial"/>
          <w:b/>
          <w:szCs w:val="20"/>
        </w:rPr>
      </w:pPr>
    </w:p>
    <w:p w:rsidR="00C87747" w:rsidRPr="004701DC" w:rsidRDefault="00C87747" w:rsidP="00C87747">
      <w:pPr>
        <w:ind w:right="3438"/>
        <w:rPr>
          <w:rFonts w:cs="Arial"/>
          <w:b/>
          <w:szCs w:val="20"/>
        </w:rPr>
      </w:pPr>
    </w:p>
    <w:p w:rsidR="00C87747" w:rsidRPr="004701DC" w:rsidRDefault="00C87747" w:rsidP="00C87747">
      <w:pPr>
        <w:ind w:right="3438"/>
        <w:rPr>
          <w:rFonts w:cs="Arial"/>
          <w:b/>
          <w:szCs w:val="20"/>
        </w:rPr>
      </w:pPr>
    </w:p>
    <w:p w:rsidR="00C87747" w:rsidRPr="004701DC" w:rsidRDefault="00C87747" w:rsidP="00C87747">
      <w:pPr>
        <w:ind w:right="3438"/>
        <w:rPr>
          <w:rFonts w:cs="Arial"/>
          <w:b/>
          <w:szCs w:val="20"/>
        </w:rPr>
      </w:pPr>
    </w:p>
    <w:p w:rsidR="00C87747" w:rsidRPr="004701DC" w:rsidRDefault="00C87747" w:rsidP="00C87747">
      <w:pPr>
        <w:ind w:right="3438"/>
        <w:rPr>
          <w:rFonts w:cs="Arial"/>
          <w:b/>
          <w:szCs w:val="20"/>
        </w:rPr>
      </w:pPr>
    </w:p>
    <w:p w:rsidR="00C87747" w:rsidRPr="004701DC" w:rsidRDefault="00C87747" w:rsidP="00C87747">
      <w:pPr>
        <w:ind w:right="3438"/>
        <w:rPr>
          <w:rFonts w:cs="Arial"/>
          <w:b/>
          <w:szCs w:val="20"/>
        </w:rPr>
      </w:pPr>
    </w:p>
    <w:p w:rsidR="00C87747" w:rsidRPr="004701DC" w:rsidRDefault="00C87747" w:rsidP="00C87747">
      <w:pPr>
        <w:ind w:right="3438"/>
        <w:rPr>
          <w:rFonts w:cs="Arial"/>
          <w:b/>
          <w:szCs w:val="20"/>
        </w:rPr>
      </w:pPr>
      <w:r w:rsidRPr="004701DC">
        <w:rPr>
          <w:rFonts w:cs="Arial"/>
          <w:b/>
          <w:szCs w:val="20"/>
        </w:rPr>
        <w:t>Copyright</w:t>
      </w:r>
    </w:p>
    <w:p w:rsidR="00C87747" w:rsidRPr="004701DC" w:rsidRDefault="00C87747" w:rsidP="00C87747">
      <w:pPr>
        <w:ind w:right="3438"/>
        <w:rPr>
          <w:rFonts w:cs="Arial"/>
          <w:szCs w:val="20"/>
        </w:rPr>
      </w:pPr>
    </w:p>
    <w:p w:rsidR="00C87747" w:rsidRPr="004701DC" w:rsidRDefault="00C87747" w:rsidP="00C87747">
      <w:pPr>
        <w:pStyle w:val="HTMLconformatoprevio1"/>
        <w:ind w:right="3438"/>
        <w:jc w:val="both"/>
        <w:rPr>
          <w:rStyle w:val="fnt112"/>
          <w:rFonts w:ascii="Arial" w:hAnsi="Arial" w:cs="Arial"/>
          <w:lang w:val="es-ES"/>
        </w:rPr>
      </w:pPr>
      <w:r w:rsidRPr="004701DC">
        <w:rPr>
          <w:rStyle w:val="fnt112"/>
          <w:rFonts w:ascii="Arial" w:hAnsi="Arial" w:cs="Arial"/>
          <w:lang w:val="es-ES"/>
        </w:rPr>
        <w:t>© (Rayner Luis)</w:t>
      </w:r>
    </w:p>
    <w:p w:rsidR="00C87747" w:rsidRPr="004701DC" w:rsidRDefault="00C87747" w:rsidP="00C87747">
      <w:pPr>
        <w:pStyle w:val="HTMLconformatoprevio1"/>
        <w:ind w:right="3438"/>
        <w:jc w:val="both"/>
        <w:rPr>
          <w:rStyle w:val="fnt112"/>
          <w:rFonts w:ascii="Arial" w:hAnsi="Arial" w:cs="Arial"/>
          <w:lang w:val="es-ES"/>
        </w:rPr>
      </w:pPr>
      <w:r w:rsidRPr="004701DC">
        <w:rPr>
          <w:rStyle w:val="fnt112"/>
          <w:rFonts w:ascii="Arial" w:hAnsi="Arial" w:cs="Arial"/>
          <w:lang w:val="es-ES"/>
        </w:rPr>
        <w:t>Reservados todos los derechos. Está prohibido la reproducción total o parcial de esta obra por cualquier medio o procedimiento, comprendidos la impresión, la reprografía, el microfilme, el tratamiento informático o cualquier otro sistema, así como la distribución de ejemplares mediante alquiler y préstamo, sin la autorización escrita del autor o de los límites que autorice la Ley de Propiedad Intelectual.</w:t>
      </w:r>
    </w:p>
    <w:p w:rsidR="00C87747" w:rsidRDefault="00C87747" w:rsidP="00C87747">
      <w:pPr>
        <w:rPr>
          <w:rFonts w:cs="Arial"/>
        </w:rPr>
      </w:pPr>
    </w:p>
    <w:p w:rsidR="00912409" w:rsidRDefault="00C87747">
      <w:pPr>
        <w:suppressAutoHyphens w:val="0"/>
        <w:spacing w:after="160" w:line="259" w:lineRule="auto"/>
        <w:jc w:val="left"/>
        <w:rPr>
          <w:rFonts w:cs="Arial"/>
        </w:rPr>
      </w:pPr>
      <w:r>
        <w:rPr>
          <w:rFonts w:cs="Arial"/>
        </w:rPr>
        <w:br w:type="page"/>
      </w:r>
    </w:p>
    <w:sdt>
      <w:sdtPr>
        <w:id w:val="833962191"/>
        <w:docPartObj>
          <w:docPartGallery w:val="Table of Contents"/>
          <w:docPartUnique/>
        </w:docPartObj>
      </w:sdtPr>
      <w:sdtEndPr>
        <w:rPr>
          <w:rFonts w:ascii="Arial" w:eastAsia="Times New Roman" w:hAnsi="Arial" w:cs="Times New Roman"/>
          <w:b/>
          <w:bCs/>
          <w:color w:val="auto"/>
          <w:sz w:val="24"/>
          <w:szCs w:val="24"/>
          <w:lang w:eastAsia="ar-SA"/>
        </w:rPr>
      </w:sdtEndPr>
      <w:sdtContent>
        <w:p w:rsidR="00912409" w:rsidRDefault="00912409">
          <w:pPr>
            <w:pStyle w:val="TtulodeTDC"/>
          </w:pPr>
          <w:r>
            <w:t>Contenido</w:t>
          </w:r>
        </w:p>
        <w:p w:rsidR="00912409" w:rsidRDefault="00912409">
          <w:pPr>
            <w:pStyle w:val="TDC1"/>
            <w:tabs>
              <w:tab w:val="right" w:leader="dot" w:pos="8494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4940061" w:history="1">
            <w:r w:rsidRPr="009B3EF2">
              <w:rPr>
                <w:rStyle w:val="Hipervnculo"/>
                <w:noProof/>
              </w:rPr>
              <w:t>Introducc</w:t>
            </w:r>
            <w:r w:rsidRPr="009B3EF2">
              <w:rPr>
                <w:rStyle w:val="Hipervnculo"/>
                <w:noProof/>
              </w:rPr>
              <w:t>i</w:t>
            </w:r>
            <w:r w:rsidRPr="009B3EF2">
              <w:rPr>
                <w:rStyle w:val="Hipervnculo"/>
                <w:noProof/>
              </w:rPr>
              <w:t>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_Toc484940061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2409" w:rsidRDefault="00912409">
          <w:pPr>
            <w:pStyle w:val="TDC1"/>
            <w:tabs>
              <w:tab w:val="right" w:leader="dot" w:pos="8494"/>
            </w:tabs>
            <w:rPr>
              <w:noProof/>
            </w:rPr>
          </w:pPr>
          <w:hyperlink w:anchor="_Toc484940062" w:history="1">
            <w:r w:rsidRPr="009B3EF2">
              <w:rPr>
                <w:rStyle w:val="Hipervnculo"/>
                <w:noProof/>
              </w:rPr>
              <w:t>Pantalla Login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_Toc484940062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2409" w:rsidRDefault="00912409">
          <w:pPr>
            <w:pStyle w:val="TDC1"/>
            <w:tabs>
              <w:tab w:val="right" w:leader="dot" w:pos="8494"/>
            </w:tabs>
            <w:rPr>
              <w:noProof/>
            </w:rPr>
          </w:pPr>
          <w:hyperlink w:anchor="_Toc484940063" w:history="1">
            <w:r w:rsidRPr="009B3EF2">
              <w:rPr>
                <w:rStyle w:val="Hipervnculo"/>
                <w:noProof/>
              </w:rPr>
              <w:t>Pantalla de Registro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_Toc484940063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2409" w:rsidRDefault="00912409">
          <w:pPr>
            <w:pStyle w:val="TDC1"/>
            <w:tabs>
              <w:tab w:val="right" w:leader="dot" w:pos="8494"/>
            </w:tabs>
            <w:rPr>
              <w:noProof/>
            </w:rPr>
          </w:pPr>
          <w:hyperlink w:anchor="_Toc484940064" w:history="1">
            <w:r w:rsidRPr="009B3EF2">
              <w:rPr>
                <w:rStyle w:val="Hipervnculo"/>
                <w:noProof/>
              </w:rPr>
              <w:t>Pantalla principal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_Toc484940064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2409" w:rsidRDefault="00912409">
          <w:pPr>
            <w:pStyle w:val="TDC1"/>
            <w:tabs>
              <w:tab w:val="right" w:leader="dot" w:pos="8494"/>
            </w:tabs>
            <w:rPr>
              <w:noProof/>
            </w:rPr>
          </w:pPr>
          <w:hyperlink w:anchor="_Toc484940065" w:history="1">
            <w:r w:rsidRPr="009B3EF2">
              <w:rPr>
                <w:rStyle w:val="Hipervnculo"/>
                <w:noProof/>
              </w:rPr>
              <w:t>Vista del menú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_Toc484940065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2409" w:rsidRDefault="00912409">
          <w:pPr>
            <w:pStyle w:val="TDC1"/>
            <w:tabs>
              <w:tab w:val="right" w:leader="dot" w:pos="8494"/>
            </w:tabs>
            <w:rPr>
              <w:noProof/>
            </w:rPr>
          </w:pPr>
          <w:hyperlink w:anchor="_Toc484940066" w:history="1">
            <w:r w:rsidRPr="009B3EF2">
              <w:rPr>
                <w:rStyle w:val="Hipervnculo"/>
                <w:noProof/>
              </w:rPr>
              <w:t>Filtrado por categoría o todas las categorías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_Toc484940066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2409" w:rsidRDefault="00912409">
          <w:pPr>
            <w:pStyle w:val="TDC1"/>
            <w:tabs>
              <w:tab w:val="right" w:leader="dot" w:pos="8494"/>
            </w:tabs>
            <w:rPr>
              <w:noProof/>
            </w:rPr>
          </w:pPr>
          <w:hyperlink w:anchor="_Toc484940067" w:history="1">
            <w:r w:rsidRPr="009B3EF2">
              <w:rPr>
                <w:rStyle w:val="Hipervnculo"/>
                <w:noProof/>
              </w:rPr>
              <w:t>Vista favoritos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_Toc484940067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2409" w:rsidRDefault="00912409">
          <w:pPr>
            <w:pStyle w:val="TDC1"/>
            <w:tabs>
              <w:tab w:val="right" w:leader="dot" w:pos="8494"/>
            </w:tabs>
            <w:rPr>
              <w:noProof/>
            </w:rPr>
          </w:pPr>
          <w:hyperlink w:anchor="_Toc484940068" w:history="1">
            <w:r w:rsidRPr="009B3EF2">
              <w:rPr>
                <w:rStyle w:val="Hipervnculo"/>
                <w:noProof/>
              </w:rPr>
              <w:t>Vista detalles de un lugar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_Toc484940068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2409" w:rsidRDefault="00912409">
          <w:pPr>
            <w:pStyle w:val="TDC1"/>
            <w:tabs>
              <w:tab w:val="right" w:leader="dot" w:pos="8494"/>
            </w:tabs>
            <w:rPr>
              <w:noProof/>
            </w:rPr>
          </w:pPr>
          <w:hyperlink w:anchor="_Toc484940069" w:history="1">
            <w:r w:rsidRPr="009B3EF2">
              <w:rPr>
                <w:rStyle w:val="Hipervnculo"/>
                <w:noProof/>
              </w:rPr>
              <w:t>Pantalla mis datos y opciones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_Toc484940069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2409" w:rsidRDefault="00912409">
          <w:pPr>
            <w:pStyle w:val="TDC1"/>
            <w:tabs>
              <w:tab w:val="right" w:leader="dot" w:pos="8494"/>
            </w:tabs>
            <w:rPr>
              <w:noProof/>
            </w:rPr>
          </w:pPr>
          <w:hyperlink w:anchor="_Toc484940070" w:history="1">
            <w:r w:rsidRPr="009B3EF2">
              <w:rPr>
                <w:rStyle w:val="Hipervnculo"/>
                <w:noProof/>
              </w:rPr>
              <w:t>Logout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_Toc484940070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2409" w:rsidRDefault="00912409">
          <w:r>
            <w:rPr>
              <w:b/>
              <w:bCs/>
            </w:rPr>
            <w:fldChar w:fldCharType="end"/>
          </w:r>
        </w:p>
      </w:sdtContent>
    </w:sdt>
    <w:p w:rsidR="00912409" w:rsidRDefault="00912409">
      <w:pPr>
        <w:suppressAutoHyphens w:val="0"/>
        <w:spacing w:after="160" w:line="259" w:lineRule="auto"/>
        <w:jc w:val="left"/>
        <w:rPr>
          <w:rFonts w:cs="Arial"/>
        </w:rPr>
      </w:pPr>
      <w:r>
        <w:rPr>
          <w:rFonts w:cs="Arial"/>
        </w:rPr>
        <w:br w:type="page"/>
      </w:r>
    </w:p>
    <w:p w:rsidR="00C87747" w:rsidRDefault="00C87747" w:rsidP="00C87747">
      <w:pPr>
        <w:pStyle w:val="Ttulo1"/>
      </w:pPr>
      <w:bookmarkStart w:id="0" w:name="_Toc484940061"/>
      <w:bookmarkStart w:id="1" w:name="_GoBack"/>
      <w:bookmarkEnd w:id="1"/>
      <w:r w:rsidRPr="00FD4424">
        <w:lastRenderedPageBreak/>
        <w:t>Introducción</w:t>
      </w:r>
      <w:bookmarkEnd w:id="0"/>
    </w:p>
    <w:p w:rsidR="00C87747" w:rsidRDefault="00C87747" w:rsidP="00C87747">
      <w:r>
        <w:t>Este manual</w:t>
      </w:r>
      <w:r w:rsidRPr="00FD4424">
        <w:t xml:space="preserve"> le</w:t>
      </w:r>
      <w:r>
        <w:t xml:space="preserve"> </w:t>
      </w:r>
      <w:r w:rsidRPr="00912409">
        <w:t>mostrará</w:t>
      </w:r>
      <w:r>
        <w:t xml:space="preserve"> a</w:t>
      </w:r>
      <w:r w:rsidRPr="00912409">
        <w:t xml:space="preserve"> utilizar</w:t>
      </w:r>
      <w:r>
        <w:t xml:space="preserve"> de manera simple la aplicación Mi </w:t>
      </w:r>
      <w:r w:rsidR="00912409">
        <w:t>Guía</w:t>
      </w:r>
      <w:r>
        <w:t>. Además se detallará las principales funcionalidades de la aplicación así como las diferentes pantallas de la aplicación.</w:t>
      </w:r>
    </w:p>
    <w:p w:rsidR="00C87747" w:rsidRDefault="00C87747" w:rsidP="00C87747">
      <w:pPr>
        <w:rPr>
          <w:rFonts w:cs="Arial"/>
        </w:rPr>
      </w:pPr>
      <w:r>
        <w:t>El</w:t>
      </w:r>
      <w:r w:rsidRPr="00912409">
        <w:t xml:space="preserve"> objetivo</w:t>
      </w:r>
      <w:r>
        <w:t xml:space="preserve"> principal de la aplicación </w:t>
      </w:r>
      <w:r>
        <w:rPr>
          <w:rFonts w:cs="Arial"/>
        </w:rPr>
        <w:t xml:space="preserve">es que los </w:t>
      </w:r>
      <w:r>
        <w:rPr>
          <w:rFonts w:cs="Arial"/>
        </w:rPr>
        <w:t xml:space="preserve">usuarios </w:t>
      </w:r>
      <w:r>
        <w:rPr>
          <w:rFonts w:cs="Arial"/>
        </w:rPr>
        <w:t xml:space="preserve">puedan </w:t>
      </w:r>
      <w:r>
        <w:rPr>
          <w:rFonts w:cs="Arial"/>
        </w:rPr>
        <w:t>navegar para encontrar los lugares de interés, gestionar sus lugares fav</w:t>
      </w:r>
      <w:r>
        <w:rPr>
          <w:rFonts w:cs="Arial"/>
        </w:rPr>
        <w:t>oritos y puntuar los visitados.</w:t>
      </w:r>
    </w:p>
    <w:p w:rsidR="00C87747" w:rsidRDefault="00C87747" w:rsidP="00C87747">
      <w:pPr>
        <w:rPr>
          <w:rFonts w:cs="Arial"/>
        </w:rPr>
      </w:pPr>
    </w:p>
    <w:p w:rsidR="00C87747" w:rsidRDefault="009129D7" w:rsidP="00C87747">
      <w:pPr>
        <w:pStyle w:val="Ttulo1"/>
      </w:pPr>
      <w:bookmarkStart w:id="2" w:name="_Toc484940062"/>
      <w:r>
        <w:t>Pantalla Login</w:t>
      </w:r>
      <w:bookmarkEnd w:id="2"/>
    </w:p>
    <w:p w:rsidR="009129D7" w:rsidRDefault="009129D7" w:rsidP="009129D7">
      <w:r>
        <w:t xml:space="preserve">En el caso de iniciar la aplicación por primera vez o bien si no se dispone de una </w:t>
      </w:r>
      <w:r w:rsidR="00912409">
        <w:t>sesión</w:t>
      </w:r>
      <w:r>
        <w:t xml:space="preserve"> activa se mostrará la pantalla de login</w:t>
      </w:r>
    </w:p>
    <w:p w:rsidR="009129D7" w:rsidRDefault="009129D7" w:rsidP="009129D7">
      <w:r>
        <w:rPr>
          <w:noProof/>
          <w:lang w:eastAsia="es-ES"/>
        </w:rPr>
        <w:drawing>
          <wp:inline distT="0" distB="0" distL="0" distR="0" wp14:anchorId="638F3B27" wp14:editId="4CB83293">
            <wp:extent cx="2133600" cy="351215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2798" cy="35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9D7" w:rsidRDefault="009129D7" w:rsidP="009129D7"/>
    <w:p w:rsidR="009129D7" w:rsidRDefault="009129D7" w:rsidP="009129D7">
      <w:pPr>
        <w:pStyle w:val="Ttulo1"/>
      </w:pPr>
      <w:bookmarkStart w:id="3" w:name="_Toc484940063"/>
      <w:r>
        <w:t>Pantalla de Registro</w:t>
      </w:r>
      <w:bookmarkEnd w:id="3"/>
    </w:p>
    <w:p w:rsidR="009129D7" w:rsidRPr="009129D7" w:rsidRDefault="009129D7" w:rsidP="009129D7">
      <w:r>
        <w:t>En esta pantalla se puede completar un simple formulario para crea un</w:t>
      </w:r>
      <w:r w:rsidR="00912409">
        <w:t>a</w:t>
      </w:r>
      <w:r>
        <w:t xml:space="preserve"> cuenta en la aplicación.</w:t>
      </w:r>
    </w:p>
    <w:p w:rsidR="009129D7" w:rsidRDefault="009129D7" w:rsidP="009129D7">
      <w:r>
        <w:rPr>
          <w:noProof/>
          <w:lang w:eastAsia="es-ES"/>
        </w:rPr>
        <w:lastRenderedPageBreak/>
        <w:drawing>
          <wp:inline distT="0" distB="0" distL="0" distR="0" wp14:anchorId="3E024B30" wp14:editId="73ECD1DC">
            <wp:extent cx="2175664" cy="3581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1590" cy="360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9D7" w:rsidRDefault="009129D7" w:rsidP="009129D7"/>
    <w:p w:rsidR="009129D7" w:rsidRDefault="009129D7" w:rsidP="009129D7">
      <w:pPr>
        <w:pStyle w:val="Ttulo1"/>
      </w:pPr>
      <w:bookmarkStart w:id="4" w:name="_Toc484940064"/>
      <w:r>
        <w:t>Pantalla principal</w:t>
      </w:r>
      <w:bookmarkEnd w:id="4"/>
    </w:p>
    <w:p w:rsidR="009129D7" w:rsidRPr="009129D7" w:rsidRDefault="009129D7" w:rsidP="009129D7">
      <w:r>
        <w:t xml:space="preserve">Desde la pantalla principal podemos acceder al </w:t>
      </w:r>
      <w:r w:rsidR="00912409">
        <w:t>menú</w:t>
      </w:r>
      <w:r>
        <w:t xml:space="preserve"> tipo hamburguesa de la aplicación, Así como, a las diferentes </w:t>
      </w:r>
      <w:r w:rsidR="00912409">
        <w:t>categorías</w:t>
      </w:r>
      <w:r>
        <w:t xml:space="preserve"> de la misma, desde las cuales podremos filtrar la de nuestro </w:t>
      </w:r>
      <w:r w:rsidR="00912409">
        <w:t>interés</w:t>
      </w:r>
      <w:r>
        <w:t xml:space="preserve"> o mostrar todas las </w:t>
      </w:r>
      <w:r w:rsidR="00912409">
        <w:t>categorías</w:t>
      </w:r>
      <w:r>
        <w:t xml:space="preserve"> haciendo clic en la imagen superior</w:t>
      </w:r>
    </w:p>
    <w:p w:rsidR="009129D7" w:rsidRDefault="009129D7" w:rsidP="009129D7">
      <w:r>
        <w:rPr>
          <w:noProof/>
          <w:lang w:eastAsia="es-ES"/>
        </w:rPr>
        <w:drawing>
          <wp:inline distT="0" distB="0" distL="0" distR="0" wp14:anchorId="4F6FC3E7" wp14:editId="4EACC720">
            <wp:extent cx="2164091" cy="356235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9233" cy="358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9D7" w:rsidRDefault="009129D7" w:rsidP="009129D7"/>
    <w:p w:rsidR="009129D7" w:rsidRDefault="009129D7" w:rsidP="009129D7"/>
    <w:p w:rsidR="009129D7" w:rsidRDefault="009129D7" w:rsidP="009129D7">
      <w:pPr>
        <w:pStyle w:val="Ttulo1"/>
      </w:pPr>
      <w:bookmarkStart w:id="5" w:name="_Toc484940065"/>
      <w:r>
        <w:lastRenderedPageBreak/>
        <w:t xml:space="preserve">Vista del </w:t>
      </w:r>
      <w:r w:rsidR="00912409">
        <w:t>menú</w:t>
      </w:r>
      <w:bookmarkEnd w:id="5"/>
    </w:p>
    <w:p w:rsidR="009129D7" w:rsidRPr="009129D7" w:rsidRDefault="009129D7" w:rsidP="009129D7">
      <w:r>
        <w:t xml:space="preserve">En la siguiente captura podemos observar las opciones disponibles en el </w:t>
      </w:r>
      <w:r w:rsidR="00912409">
        <w:t>menú</w:t>
      </w:r>
      <w:r>
        <w:t>, que nos permitirán navegar por las diferentes opciones de la aplicación</w:t>
      </w:r>
    </w:p>
    <w:p w:rsidR="009129D7" w:rsidRDefault="009129D7" w:rsidP="009129D7">
      <w:r>
        <w:rPr>
          <w:noProof/>
          <w:lang w:eastAsia="es-ES"/>
        </w:rPr>
        <w:drawing>
          <wp:inline distT="0" distB="0" distL="0" distR="0" wp14:anchorId="1E83B967" wp14:editId="4AB9E9F2">
            <wp:extent cx="2140945" cy="35242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3070" cy="354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9D7" w:rsidRDefault="009129D7" w:rsidP="009129D7"/>
    <w:p w:rsidR="009129D7" w:rsidRDefault="00D07378" w:rsidP="009129D7">
      <w:pPr>
        <w:pStyle w:val="Ttulo1"/>
      </w:pPr>
      <w:bookmarkStart w:id="6" w:name="_Toc484940066"/>
      <w:r>
        <w:t>Filtrado por categoría o todas las categorías</w:t>
      </w:r>
      <w:bookmarkEnd w:id="6"/>
    </w:p>
    <w:p w:rsidR="00D07378" w:rsidRPr="00D07378" w:rsidRDefault="00D07378" w:rsidP="00D07378">
      <w:r>
        <w:t>Tanto si filtramos por una categoría en concreto como si accedemos a todas, podremos acceder a una pantalla dividida por vistas, el modo mapa y el modo listado</w:t>
      </w:r>
    </w:p>
    <w:p w:rsidR="00D07378" w:rsidRDefault="00D07378" w:rsidP="00D07378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58FB3A87" wp14:editId="5C08ED26">
            <wp:extent cx="2169877" cy="3571875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8811" cy="358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7378">
        <w:rPr>
          <w:noProof/>
          <w:lang w:eastAsia="es-ES"/>
        </w:rPr>
        <w:t xml:space="preserve"> </w:t>
      </w:r>
      <w:r>
        <w:rPr>
          <w:noProof/>
          <w:lang w:eastAsia="es-ES"/>
        </w:rPr>
        <w:drawing>
          <wp:inline distT="0" distB="0" distL="0" distR="0" wp14:anchorId="6FE3D933" wp14:editId="600D0AFE">
            <wp:extent cx="2164091" cy="356235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3689" cy="359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378" w:rsidRDefault="00D07378" w:rsidP="00D07378">
      <w:pPr>
        <w:pStyle w:val="Ttulo1"/>
      </w:pPr>
      <w:bookmarkStart w:id="7" w:name="_Toc484940067"/>
      <w:r>
        <w:lastRenderedPageBreak/>
        <w:t>Vista favoritos</w:t>
      </w:r>
      <w:bookmarkEnd w:id="7"/>
    </w:p>
    <w:p w:rsidR="00D07378" w:rsidRDefault="00D07378" w:rsidP="00D07378">
      <w:r>
        <w:t xml:space="preserve">Al igual que en el apartado anterior al acceder a los favoritos desde la </w:t>
      </w:r>
      <w:r w:rsidR="00912409">
        <w:t>opción</w:t>
      </w:r>
      <w:r>
        <w:t xml:space="preserve"> del </w:t>
      </w:r>
      <w:r w:rsidR="00912409">
        <w:t>menú</w:t>
      </w:r>
      <w:r>
        <w:t>, podemos acceder al modo mapa y al modo listado, de nuestro sitios favoritos</w:t>
      </w:r>
    </w:p>
    <w:p w:rsidR="00D07378" w:rsidRDefault="00D07378" w:rsidP="00D07378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363F4C84" wp14:editId="295317CC">
            <wp:extent cx="2146732" cy="3533775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1812" cy="355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7378">
        <w:rPr>
          <w:noProof/>
          <w:lang w:eastAsia="es-ES"/>
        </w:rPr>
        <w:t xml:space="preserve"> </w:t>
      </w:r>
      <w:r>
        <w:rPr>
          <w:noProof/>
          <w:lang w:eastAsia="es-ES"/>
        </w:rPr>
        <w:drawing>
          <wp:inline distT="0" distB="0" distL="0" distR="0" wp14:anchorId="72D4728C" wp14:editId="3FB5CE3C">
            <wp:extent cx="2135159" cy="35147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5189" cy="354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378" w:rsidRDefault="00D07378" w:rsidP="00D07378">
      <w:pPr>
        <w:rPr>
          <w:noProof/>
          <w:lang w:eastAsia="es-ES"/>
        </w:rPr>
      </w:pPr>
    </w:p>
    <w:p w:rsidR="00D07378" w:rsidRDefault="00D07378" w:rsidP="00D07378">
      <w:pPr>
        <w:pStyle w:val="Ttulo1"/>
      </w:pPr>
      <w:bookmarkStart w:id="8" w:name="_Toc484940068"/>
      <w:r>
        <w:t>Vista detalles de un lugar</w:t>
      </w:r>
      <w:bookmarkEnd w:id="8"/>
    </w:p>
    <w:p w:rsidR="00D07378" w:rsidRDefault="00D07378" w:rsidP="00D07378">
      <w:r>
        <w:t>Podremos acceder a la pantalla de detalles de un sitio, haciendo clic, o bien en la punto del mapa, o bien, en la casilla correspondiente en el listado de las dos pantallas anteriores. Además en esta pantalla podremos marcar/desmarcar como favoritos y además hacer una votación en base a 5 estrellas, en el caso de no haberlo hecho aún</w:t>
      </w:r>
    </w:p>
    <w:p w:rsidR="00D07378" w:rsidRDefault="00D07378" w:rsidP="00D07378">
      <w:r>
        <w:rPr>
          <w:noProof/>
          <w:lang w:eastAsia="es-ES"/>
        </w:rPr>
        <w:lastRenderedPageBreak/>
        <w:drawing>
          <wp:inline distT="0" distB="0" distL="0" distR="0" wp14:anchorId="7CC7FC9C" wp14:editId="637AB856">
            <wp:extent cx="2134870" cy="35142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8105" cy="353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378" w:rsidRDefault="00D07378" w:rsidP="00D07378"/>
    <w:p w:rsidR="00D07378" w:rsidRDefault="00D07378" w:rsidP="00D07378">
      <w:pPr>
        <w:pStyle w:val="Ttulo1"/>
      </w:pPr>
      <w:bookmarkStart w:id="9" w:name="_Toc484940069"/>
      <w:r>
        <w:t>Pantalla mis datos y opciones</w:t>
      </w:r>
      <w:bookmarkEnd w:id="9"/>
    </w:p>
    <w:p w:rsidR="00FD4424" w:rsidRDefault="00FD4424" w:rsidP="00FD4424">
      <w:r>
        <w:t>En la pantalla de mis datos podremos cambiar nuestros datos de usuario, así como en la pantalla de opciones podremos cambiar las preferencias de las notificaciones de la aplicación</w:t>
      </w:r>
    </w:p>
    <w:p w:rsidR="00FD4424" w:rsidRDefault="00FD4424" w:rsidP="00FD4424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1426453F" wp14:editId="638EEAFD">
            <wp:extent cx="2152518" cy="3543300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3466" cy="356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4424">
        <w:rPr>
          <w:noProof/>
          <w:lang w:eastAsia="es-ES"/>
        </w:rPr>
        <w:t xml:space="preserve"> </w:t>
      </w:r>
      <w:r>
        <w:rPr>
          <w:noProof/>
          <w:lang w:eastAsia="es-ES"/>
        </w:rPr>
        <w:drawing>
          <wp:inline distT="0" distB="0" distL="0" distR="0" wp14:anchorId="00DB406E" wp14:editId="3566BE18">
            <wp:extent cx="2152517" cy="3543300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3919" cy="356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424" w:rsidRDefault="00FD4424" w:rsidP="00FD4424">
      <w:pPr>
        <w:rPr>
          <w:noProof/>
          <w:lang w:eastAsia="es-ES"/>
        </w:rPr>
      </w:pPr>
    </w:p>
    <w:p w:rsidR="00FD4424" w:rsidRDefault="00FD4424" w:rsidP="00FD4424">
      <w:pPr>
        <w:pStyle w:val="Ttulo1"/>
      </w:pPr>
      <w:bookmarkStart w:id="10" w:name="_Toc484940070"/>
      <w:r>
        <w:lastRenderedPageBreak/>
        <w:t>Logout</w:t>
      </w:r>
      <w:bookmarkEnd w:id="10"/>
    </w:p>
    <w:p w:rsidR="00FD4424" w:rsidRPr="00FD4424" w:rsidRDefault="00FD4424" w:rsidP="00FD4424">
      <w:r>
        <w:t xml:space="preserve">En esta opción simplemente cerraremos nuestra </w:t>
      </w:r>
      <w:r w:rsidR="00912409">
        <w:t>sesión</w:t>
      </w:r>
      <w:r>
        <w:t xml:space="preserve"> actual, y seremos llevados nuevamente a la pantalla de login.</w:t>
      </w:r>
    </w:p>
    <w:sectPr w:rsidR="00FD4424" w:rsidRPr="00FD44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963"/>
    <w:rsid w:val="00912409"/>
    <w:rsid w:val="009129D7"/>
    <w:rsid w:val="00C87747"/>
    <w:rsid w:val="00D07378"/>
    <w:rsid w:val="00E81963"/>
    <w:rsid w:val="00ED1022"/>
    <w:rsid w:val="00FD4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D66DAC-7C6C-4449-8EB9-D79CE3C7B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7747"/>
    <w:pPr>
      <w:suppressAutoHyphens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C8774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nt112">
    <w:name w:val="fnt112"/>
    <w:basedOn w:val="Fuentedeprrafopredeter"/>
    <w:rsid w:val="00C87747"/>
  </w:style>
  <w:style w:type="paragraph" w:customStyle="1" w:styleId="HTMLconformatoprevio1">
    <w:name w:val="HTML con formato previo1"/>
    <w:basedOn w:val="Normal"/>
    <w:rsid w:val="00C877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MS Mincho" w:hAnsi="Courier New" w:cs="Courier New"/>
      <w:szCs w:val="20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C8774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ca-ES" w:eastAsia="ar-SA"/>
    </w:rPr>
  </w:style>
  <w:style w:type="paragraph" w:styleId="TtulodeTDC">
    <w:name w:val="TOC Heading"/>
    <w:basedOn w:val="Ttulo1"/>
    <w:next w:val="Normal"/>
    <w:uiPriority w:val="39"/>
    <w:unhideWhenUsed/>
    <w:qFormat/>
    <w:rsid w:val="00912409"/>
    <w:pPr>
      <w:suppressAutoHyphens w:val="0"/>
      <w:spacing w:line="259" w:lineRule="auto"/>
      <w:jc w:val="left"/>
      <w:outlineLvl w:val="9"/>
    </w:pPr>
    <w:rPr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912409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91240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34024-5A20-4650-A30D-796F918D2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9</Pages>
  <Words>574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Rayner Luis</dc:creator>
  <cp:keywords/>
  <dc:description/>
  <cp:lastModifiedBy>Rayner Luis</cp:lastModifiedBy>
  <cp:revision>3</cp:revision>
  <dcterms:created xsi:type="dcterms:W3CDTF">2017-06-11T07:41:00Z</dcterms:created>
  <dcterms:modified xsi:type="dcterms:W3CDTF">2017-06-11T08:25:00Z</dcterms:modified>
</cp:coreProperties>
</file>