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74110" w14:textId="77777777" w:rsidR="00A348C2" w:rsidRPr="00A348C2" w:rsidRDefault="00A348C2" w:rsidP="00A348C2">
      <w:pPr>
        <w:spacing w:after="200" w:line="288" w:lineRule="auto"/>
        <w:rPr>
          <w:rFonts w:eastAsiaTheme="minorEastAsia"/>
          <w:sz w:val="21"/>
          <w:szCs w:val="21"/>
        </w:rPr>
      </w:pPr>
      <w:r w:rsidRPr="00A348C2">
        <w:rPr>
          <w:rFonts w:eastAsiaTheme="minorEastAsia"/>
          <w:noProof/>
          <w:sz w:val="21"/>
          <w:szCs w:val="21"/>
        </w:rPr>
        <w:drawing>
          <wp:inline distT="0" distB="0" distL="0" distR="0" wp14:anchorId="7E0314AE" wp14:editId="573D4FD8">
            <wp:extent cx="5759450" cy="149151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91517"/>
                    </a:xfrm>
                    <a:prstGeom prst="rect">
                      <a:avLst/>
                    </a:prstGeom>
                    <a:noFill/>
                    <a:ln>
                      <a:noFill/>
                    </a:ln>
                  </pic:spPr>
                </pic:pic>
              </a:graphicData>
            </a:graphic>
          </wp:inline>
        </w:drawing>
      </w:r>
    </w:p>
    <w:p w14:paraId="13E7BFBB" w14:textId="77777777" w:rsidR="00A348C2" w:rsidRPr="00A348C2" w:rsidRDefault="00A348C2" w:rsidP="00A348C2">
      <w:pPr>
        <w:spacing w:after="200" w:line="288" w:lineRule="auto"/>
        <w:rPr>
          <w:rFonts w:eastAsiaTheme="minorEastAsia"/>
          <w:sz w:val="21"/>
          <w:szCs w:val="21"/>
        </w:rPr>
      </w:pPr>
    </w:p>
    <w:p w14:paraId="3CB33643" w14:textId="77777777" w:rsidR="00A348C2" w:rsidRPr="00A348C2" w:rsidRDefault="00A348C2" w:rsidP="00A348C2">
      <w:pPr>
        <w:spacing w:after="200" w:line="288" w:lineRule="auto"/>
        <w:rPr>
          <w:rFonts w:eastAsiaTheme="minorEastAsia"/>
          <w:sz w:val="21"/>
          <w:szCs w:val="21"/>
        </w:rPr>
      </w:pPr>
    </w:p>
    <w:p w14:paraId="42356D33" w14:textId="22894AB0" w:rsidR="00A348C2" w:rsidRPr="00A348C2" w:rsidRDefault="00A348C2" w:rsidP="00A348C2">
      <w:pPr>
        <w:spacing w:after="200" w:line="288" w:lineRule="auto"/>
        <w:rPr>
          <w:rFonts w:ascii="Arial" w:eastAsiaTheme="minorEastAsia" w:hAnsi="Arial" w:cs="Arial"/>
          <w:b/>
          <w:sz w:val="52"/>
          <w:szCs w:val="52"/>
        </w:rPr>
      </w:pPr>
      <w:r w:rsidRPr="00A348C2">
        <w:rPr>
          <w:rFonts w:ascii="Arial" w:eastAsiaTheme="minorEastAsia" w:hAnsi="Arial" w:cs="Arial"/>
          <w:b/>
          <w:color w:val="4472C4" w:themeColor="accent1"/>
          <w:sz w:val="52"/>
          <w:szCs w:val="52"/>
        </w:rPr>
        <w:t xml:space="preserve">Qualitat democràtica: Anàlisi dels </w:t>
      </w:r>
      <w:r w:rsidR="00D11D94">
        <w:rPr>
          <w:rFonts w:ascii="Arial" w:eastAsiaTheme="minorEastAsia" w:hAnsi="Arial" w:cs="Arial"/>
          <w:b/>
          <w:color w:val="4472C4" w:themeColor="accent1"/>
          <w:sz w:val="52"/>
          <w:szCs w:val="52"/>
        </w:rPr>
        <w:t>pressupostos</w:t>
      </w:r>
      <w:r w:rsidR="00F702EA">
        <w:rPr>
          <w:rFonts w:ascii="Arial" w:eastAsiaTheme="minorEastAsia" w:hAnsi="Arial" w:cs="Arial"/>
          <w:b/>
          <w:color w:val="4472C4" w:themeColor="accent1"/>
          <w:sz w:val="52"/>
          <w:szCs w:val="52"/>
        </w:rPr>
        <w:t xml:space="preserve"> participatius</w:t>
      </w:r>
      <w:r w:rsidRPr="00A348C2">
        <w:rPr>
          <w:rFonts w:ascii="Arial" w:eastAsiaTheme="minorEastAsia" w:hAnsi="Arial" w:cs="Arial"/>
          <w:b/>
          <w:color w:val="4472C4" w:themeColor="accent1"/>
          <w:sz w:val="52"/>
          <w:szCs w:val="52"/>
        </w:rPr>
        <w:t>.</w:t>
      </w:r>
    </w:p>
    <w:p w14:paraId="16AB1499" w14:textId="77777777" w:rsidR="00A348C2" w:rsidRPr="00A348C2" w:rsidRDefault="00A348C2" w:rsidP="00A348C2">
      <w:pPr>
        <w:spacing w:after="200" w:line="288" w:lineRule="auto"/>
        <w:rPr>
          <w:rFonts w:eastAsiaTheme="minorEastAsia"/>
          <w:sz w:val="21"/>
          <w:szCs w:val="21"/>
        </w:rPr>
      </w:pPr>
    </w:p>
    <w:p w14:paraId="3C41E79B" w14:textId="065FFE91" w:rsidR="00A348C2" w:rsidRPr="00A348C2" w:rsidRDefault="00A348C2" w:rsidP="00A348C2">
      <w:pPr>
        <w:spacing w:after="200" w:line="288" w:lineRule="auto"/>
        <w:rPr>
          <w:rFonts w:ascii="Arial" w:eastAsiaTheme="minorEastAsia" w:hAnsi="Arial" w:cs="Arial"/>
          <w:color w:val="4472C4" w:themeColor="accent1"/>
          <w:sz w:val="36"/>
          <w:szCs w:val="36"/>
        </w:rPr>
      </w:pPr>
      <w:r w:rsidRPr="00A348C2">
        <w:rPr>
          <w:rFonts w:ascii="Arial" w:eastAsiaTheme="minorEastAsia" w:hAnsi="Arial" w:cs="Arial"/>
          <w:color w:val="4472C4" w:themeColor="accent1"/>
          <w:sz w:val="36"/>
          <w:szCs w:val="36"/>
        </w:rPr>
        <w:t xml:space="preserve">Màster </w:t>
      </w:r>
      <w:r w:rsidR="00AE39AF">
        <w:rPr>
          <w:rFonts w:ascii="Arial" w:eastAsiaTheme="minorEastAsia" w:hAnsi="Arial" w:cs="Arial"/>
          <w:color w:val="4472C4" w:themeColor="accent1"/>
          <w:sz w:val="36"/>
          <w:szCs w:val="36"/>
        </w:rPr>
        <w:t xml:space="preserve">Universitari en Administració i Govern Electrònic </w:t>
      </w:r>
    </w:p>
    <w:p w14:paraId="475EFDB9" w14:textId="77777777" w:rsidR="00A348C2" w:rsidRPr="00A348C2" w:rsidRDefault="00A348C2" w:rsidP="00A348C2">
      <w:pPr>
        <w:spacing w:after="200" w:line="288" w:lineRule="auto"/>
        <w:rPr>
          <w:rFonts w:ascii="Arial" w:eastAsiaTheme="minorEastAsia" w:hAnsi="Arial" w:cs="Arial"/>
          <w:color w:val="4472C4" w:themeColor="accent1"/>
          <w:sz w:val="36"/>
          <w:szCs w:val="36"/>
        </w:rPr>
      </w:pPr>
      <w:r w:rsidRPr="00A348C2">
        <w:rPr>
          <w:rFonts w:ascii="Arial" w:eastAsiaTheme="minorEastAsia" w:hAnsi="Arial" w:cs="Arial"/>
          <w:color w:val="4472C4" w:themeColor="accent1"/>
          <w:sz w:val="36"/>
          <w:szCs w:val="36"/>
        </w:rPr>
        <w:t xml:space="preserve">TFM </w:t>
      </w:r>
      <w:r w:rsidRPr="00CD34AE">
        <w:rPr>
          <w:rFonts w:ascii="Arial" w:eastAsiaTheme="minorEastAsia" w:hAnsi="Arial" w:cs="Arial"/>
          <w:color w:val="4472C4" w:themeColor="accent1"/>
          <w:sz w:val="36"/>
          <w:szCs w:val="36"/>
        </w:rPr>
        <w:t>Professional</w:t>
      </w:r>
    </w:p>
    <w:p w14:paraId="223888F0" w14:textId="77777777" w:rsidR="00A348C2" w:rsidRPr="00A348C2" w:rsidRDefault="00A348C2" w:rsidP="00A348C2">
      <w:pPr>
        <w:spacing w:after="200" w:line="288" w:lineRule="auto"/>
        <w:rPr>
          <w:rFonts w:ascii="Arial" w:eastAsiaTheme="minorEastAsia" w:hAnsi="Arial" w:cs="Arial"/>
          <w:b/>
          <w:color w:val="4472C4" w:themeColor="accent1"/>
          <w:sz w:val="28"/>
          <w:szCs w:val="28"/>
        </w:rPr>
      </w:pPr>
      <w:r w:rsidRPr="00A348C2">
        <w:rPr>
          <w:rFonts w:ascii="Arial" w:eastAsiaTheme="minorEastAsia" w:hAnsi="Arial" w:cs="Arial"/>
          <w:b/>
          <w:color w:val="4472C4" w:themeColor="accent1"/>
          <w:sz w:val="28"/>
          <w:szCs w:val="28"/>
        </w:rPr>
        <w:t xml:space="preserve">Gener 2018 </w:t>
      </w:r>
    </w:p>
    <w:p w14:paraId="6DEA13C9" w14:textId="77777777" w:rsidR="00A348C2" w:rsidRPr="00A348C2" w:rsidRDefault="00A348C2" w:rsidP="00A348C2">
      <w:pPr>
        <w:spacing w:after="200" w:line="288" w:lineRule="auto"/>
        <w:rPr>
          <w:rFonts w:ascii="Arial" w:eastAsiaTheme="minorEastAsia" w:hAnsi="Arial" w:cs="Arial"/>
          <w:color w:val="4472C4" w:themeColor="accent1"/>
          <w:sz w:val="28"/>
          <w:szCs w:val="28"/>
        </w:rPr>
      </w:pPr>
    </w:p>
    <w:p w14:paraId="4805F37D" w14:textId="5A73AFC7" w:rsidR="00A348C2" w:rsidRPr="00A348C2" w:rsidRDefault="00A348C2" w:rsidP="00A348C2">
      <w:pPr>
        <w:spacing w:after="200" w:line="288" w:lineRule="auto"/>
        <w:rPr>
          <w:rFonts w:ascii="Arial" w:eastAsiaTheme="minorEastAsia" w:hAnsi="Arial" w:cs="Arial"/>
          <w:color w:val="4472C4" w:themeColor="accent1"/>
          <w:sz w:val="28"/>
          <w:szCs w:val="28"/>
        </w:rPr>
      </w:pPr>
      <w:r w:rsidRPr="00A348C2">
        <w:rPr>
          <w:rFonts w:ascii="Arial" w:eastAsiaTheme="minorEastAsia" w:hAnsi="Arial" w:cs="Arial"/>
          <w:color w:val="4472C4" w:themeColor="accent1"/>
          <w:sz w:val="28"/>
          <w:szCs w:val="28"/>
        </w:rPr>
        <w:t xml:space="preserve">Autora: </w:t>
      </w:r>
      <w:r w:rsidRPr="00A348C2">
        <w:rPr>
          <w:rFonts w:ascii="Arial" w:eastAsiaTheme="minorEastAsia" w:hAnsi="Arial" w:cs="Arial"/>
          <w:color w:val="4472C4" w:themeColor="accent1"/>
          <w:sz w:val="28"/>
          <w:szCs w:val="28"/>
        </w:rPr>
        <w:tab/>
      </w:r>
      <w:r w:rsidR="00C32C5A">
        <w:rPr>
          <w:rFonts w:ascii="Arial" w:eastAsiaTheme="minorEastAsia" w:hAnsi="Arial" w:cs="Arial"/>
          <w:color w:val="4472C4" w:themeColor="accent1"/>
          <w:sz w:val="28"/>
          <w:szCs w:val="28"/>
        </w:rPr>
        <w:tab/>
      </w:r>
      <w:r w:rsidRPr="00A348C2">
        <w:rPr>
          <w:rFonts w:ascii="Arial" w:eastAsiaTheme="minorEastAsia" w:hAnsi="Arial" w:cs="Arial"/>
          <w:color w:val="4472C4" w:themeColor="accent1"/>
          <w:sz w:val="28"/>
          <w:szCs w:val="28"/>
        </w:rPr>
        <w:t>Núria Mayoral Marimon</w:t>
      </w:r>
    </w:p>
    <w:p w14:paraId="275AEAC9" w14:textId="0895B4B9" w:rsidR="00A348C2" w:rsidRPr="00A348C2" w:rsidRDefault="00A348C2" w:rsidP="00A348C2">
      <w:pPr>
        <w:spacing w:after="200" w:line="288" w:lineRule="auto"/>
        <w:rPr>
          <w:rFonts w:ascii="Arial" w:eastAsiaTheme="minorEastAsia" w:hAnsi="Arial" w:cs="Arial"/>
          <w:color w:val="4472C4" w:themeColor="accent1"/>
          <w:sz w:val="28"/>
          <w:szCs w:val="28"/>
        </w:rPr>
      </w:pPr>
      <w:r w:rsidRPr="00A348C2">
        <w:rPr>
          <w:rFonts w:ascii="Arial" w:eastAsiaTheme="minorEastAsia" w:hAnsi="Arial" w:cs="Arial"/>
          <w:color w:val="4472C4" w:themeColor="accent1"/>
          <w:sz w:val="28"/>
          <w:szCs w:val="28"/>
        </w:rPr>
        <w:t xml:space="preserve">Directora: </w:t>
      </w:r>
      <w:r w:rsidRPr="00A348C2">
        <w:rPr>
          <w:rFonts w:ascii="Arial" w:eastAsiaTheme="minorEastAsia" w:hAnsi="Arial" w:cs="Arial"/>
          <w:color w:val="4472C4" w:themeColor="accent1"/>
          <w:sz w:val="28"/>
          <w:szCs w:val="28"/>
        </w:rPr>
        <w:tab/>
      </w:r>
      <w:r w:rsidR="00C32C5A">
        <w:rPr>
          <w:rFonts w:ascii="Arial" w:eastAsiaTheme="minorEastAsia" w:hAnsi="Arial" w:cs="Arial"/>
          <w:color w:val="4472C4" w:themeColor="accent1"/>
          <w:sz w:val="28"/>
          <w:szCs w:val="28"/>
        </w:rPr>
        <w:tab/>
      </w:r>
      <w:r w:rsidRPr="00A348C2">
        <w:rPr>
          <w:rFonts w:ascii="Arial" w:eastAsiaTheme="minorEastAsia" w:hAnsi="Arial" w:cs="Arial"/>
          <w:color w:val="4472C4" w:themeColor="accent1"/>
          <w:sz w:val="28"/>
          <w:szCs w:val="28"/>
        </w:rPr>
        <w:t xml:space="preserve">Victòria Alsina </w:t>
      </w:r>
      <w:proofErr w:type="spellStart"/>
      <w:r w:rsidRPr="00CD34AE">
        <w:rPr>
          <w:rFonts w:ascii="Arial" w:eastAsiaTheme="minorEastAsia" w:hAnsi="Arial" w:cs="Arial"/>
          <w:color w:val="4472C4" w:themeColor="accent1"/>
          <w:sz w:val="28"/>
          <w:szCs w:val="28"/>
        </w:rPr>
        <w:t>Burgu</w:t>
      </w:r>
      <w:r w:rsidR="00CD34AE" w:rsidRPr="00CD34AE">
        <w:rPr>
          <w:rFonts w:ascii="Arial" w:eastAsiaTheme="minorEastAsia" w:hAnsi="Arial" w:cs="Arial"/>
          <w:color w:val="4472C4" w:themeColor="accent1"/>
          <w:sz w:val="28"/>
          <w:szCs w:val="28"/>
        </w:rPr>
        <w:t>é</w:t>
      </w:r>
      <w:r w:rsidRPr="00CD34AE">
        <w:rPr>
          <w:rFonts w:ascii="Arial" w:eastAsiaTheme="minorEastAsia" w:hAnsi="Arial" w:cs="Arial"/>
          <w:color w:val="4472C4" w:themeColor="accent1"/>
          <w:sz w:val="28"/>
          <w:szCs w:val="28"/>
        </w:rPr>
        <w:t>s</w:t>
      </w:r>
      <w:proofErr w:type="spellEnd"/>
    </w:p>
    <w:p w14:paraId="65EDFBD5" w14:textId="6EF28414" w:rsidR="00A348C2" w:rsidRPr="00A348C2" w:rsidRDefault="00A348C2" w:rsidP="00A348C2">
      <w:pPr>
        <w:spacing w:after="200" w:line="288" w:lineRule="auto"/>
        <w:rPr>
          <w:rFonts w:ascii="Arial" w:eastAsiaTheme="minorEastAsia" w:hAnsi="Arial" w:cs="Arial"/>
          <w:color w:val="4472C4" w:themeColor="accent1"/>
          <w:sz w:val="28"/>
          <w:szCs w:val="28"/>
        </w:rPr>
      </w:pPr>
      <w:r w:rsidRPr="00C32C5A">
        <w:rPr>
          <w:rFonts w:ascii="Arial" w:eastAsiaTheme="minorEastAsia" w:hAnsi="Arial" w:cs="Arial"/>
          <w:color w:val="4472C4" w:themeColor="accent1"/>
          <w:sz w:val="28"/>
          <w:szCs w:val="28"/>
        </w:rPr>
        <w:t>PRA</w:t>
      </w:r>
      <w:r w:rsidR="00C32C5A" w:rsidRPr="00C32C5A">
        <w:rPr>
          <w:rFonts w:ascii="Arial" w:eastAsiaTheme="minorEastAsia" w:hAnsi="Arial" w:cs="Arial"/>
          <w:color w:val="4472C4" w:themeColor="accent1"/>
          <w:sz w:val="28"/>
          <w:szCs w:val="28"/>
        </w:rPr>
        <w:t xml:space="preserve"> Tutora</w:t>
      </w:r>
      <w:r w:rsidRPr="00C32C5A">
        <w:rPr>
          <w:rFonts w:ascii="Arial" w:eastAsiaTheme="minorEastAsia" w:hAnsi="Arial" w:cs="Arial"/>
          <w:color w:val="4472C4" w:themeColor="accent1"/>
          <w:sz w:val="28"/>
          <w:szCs w:val="28"/>
        </w:rPr>
        <w:t>:</w:t>
      </w:r>
      <w:r w:rsidRPr="00A348C2">
        <w:rPr>
          <w:rFonts w:ascii="Arial" w:eastAsiaTheme="minorEastAsia" w:hAnsi="Arial" w:cs="Arial"/>
          <w:color w:val="4472C4" w:themeColor="accent1"/>
          <w:sz w:val="28"/>
          <w:szCs w:val="28"/>
        </w:rPr>
        <w:t xml:space="preserve"> </w:t>
      </w:r>
      <w:r w:rsidRPr="00A348C2">
        <w:rPr>
          <w:rFonts w:ascii="Arial" w:eastAsiaTheme="minorEastAsia" w:hAnsi="Arial" w:cs="Arial"/>
          <w:color w:val="4472C4" w:themeColor="accent1"/>
          <w:sz w:val="28"/>
          <w:szCs w:val="28"/>
        </w:rPr>
        <w:tab/>
        <w:t xml:space="preserve">Rosa </w:t>
      </w:r>
      <w:proofErr w:type="spellStart"/>
      <w:r w:rsidRPr="00A348C2">
        <w:rPr>
          <w:rFonts w:ascii="Arial" w:eastAsiaTheme="minorEastAsia" w:hAnsi="Arial" w:cs="Arial"/>
          <w:color w:val="4472C4" w:themeColor="accent1"/>
          <w:sz w:val="28"/>
          <w:szCs w:val="28"/>
        </w:rPr>
        <w:t>Borge</w:t>
      </w:r>
      <w:proofErr w:type="spellEnd"/>
      <w:r w:rsidRPr="00A348C2">
        <w:rPr>
          <w:rFonts w:ascii="Arial" w:eastAsiaTheme="minorEastAsia" w:hAnsi="Arial" w:cs="Arial"/>
          <w:color w:val="4472C4" w:themeColor="accent1"/>
          <w:sz w:val="28"/>
          <w:szCs w:val="28"/>
        </w:rPr>
        <w:t xml:space="preserve"> Bravo</w:t>
      </w:r>
    </w:p>
    <w:p w14:paraId="75E2F9E9" w14:textId="77777777" w:rsidR="00A348C2" w:rsidRPr="00A348C2" w:rsidRDefault="00A348C2" w:rsidP="00A348C2">
      <w:pPr>
        <w:spacing w:after="200" w:line="288" w:lineRule="auto"/>
        <w:rPr>
          <w:rFonts w:eastAsiaTheme="minorEastAsia"/>
          <w:sz w:val="21"/>
          <w:szCs w:val="21"/>
        </w:rPr>
      </w:pPr>
    </w:p>
    <w:p w14:paraId="1F9A5030" w14:textId="77777777" w:rsidR="00A348C2" w:rsidRPr="00A348C2" w:rsidRDefault="00A348C2" w:rsidP="00A348C2">
      <w:pPr>
        <w:spacing w:after="200" w:line="288" w:lineRule="auto"/>
        <w:rPr>
          <w:rFonts w:eastAsiaTheme="minorEastAsia"/>
          <w:sz w:val="21"/>
          <w:szCs w:val="21"/>
        </w:rPr>
      </w:pPr>
    </w:p>
    <w:p w14:paraId="3AA615E8" w14:textId="77777777" w:rsidR="00A348C2" w:rsidRDefault="00A348C2">
      <w:pPr>
        <w:rPr>
          <w:rFonts w:ascii="Arial" w:hAnsi="Arial" w:cs="Arial"/>
          <w:b/>
          <w:sz w:val="28"/>
          <w:szCs w:val="28"/>
        </w:rPr>
      </w:pPr>
    </w:p>
    <w:p w14:paraId="624073DA" w14:textId="77777777" w:rsidR="00A348C2" w:rsidRDefault="00A348C2">
      <w:pPr>
        <w:rPr>
          <w:rFonts w:ascii="Arial" w:hAnsi="Arial" w:cs="Arial"/>
          <w:b/>
          <w:sz w:val="28"/>
          <w:szCs w:val="28"/>
        </w:rPr>
      </w:pPr>
    </w:p>
    <w:p w14:paraId="32BAC414" w14:textId="10A342A5" w:rsidR="00A348C2" w:rsidRDefault="00A348C2">
      <w:pPr>
        <w:rPr>
          <w:rFonts w:ascii="Arial" w:hAnsi="Arial" w:cs="Arial"/>
          <w:b/>
          <w:sz w:val="28"/>
          <w:szCs w:val="28"/>
        </w:rPr>
      </w:pPr>
      <w:r>
        <w:rPr>
          <w:rFonts w:ascii="Arial" w:hAnsi="Arial" w:cs="Arial"/>
          <w:b/>
          <w:sz w:val="28"/>
          <w:szCs w:val="28"/>
        </w:rPr>
        <w:br w:type="page"/>
      </w:r>
    </w:p>
    <w:p w14:paraId="05687182" w14:textId="77777777" w:rsidR="00A348C2" w:rsidRPr="00BF2020" w:rsidRDefault="00A348C2" w:rsidP="00A348C2">
      <w:pPr>
        <w:rPr>
          <w:rFonts w:ascii="Arial" w:hAnsi="Arial" w:cs="Arial"/>
          <w:b/>
          <w:sz w:val="28"/>
          <w:szCs w:val="28"/>
        </w:rPr>
      </w:pPr>
      <w:r w:rsidRPr="00BF2020">
        <w:rPr>
          <w:rFonts w:ascii="Arial" w:hAnsi="Arial" w:cs="Arial"/>
          <w:b/>
          <w:sz w:val="28"/>
          <w:szCs w:val="28"/>
        </w:rPr>
        <w:lastRenderedPageBreak/>
        <w:t>Resum</w:t>
      </w:r>
    </w:p>
    <w:p w14:paraId="12D72B12" w14:textId="77777777" w:rsidR="00A348C2" w:rsidRPr="00BF2020" w:rsidRDefault="00A348C2" w:rsidP="00A348C2">
      <w:pPr>
        <w:jc w:val="both"/>
        <w:rPr>
          <w:rFonts w:ascii="Arial" w:hAnsi="Arial" w:cs="Arial"/>
          <w:color w:val="222222"/>
        </w:rPr>
      </w:pPr>
      <w:r w:rsidRPr="00BF2020">
        <w:rPr>
          <w:rFonts w:ascii="Arial" w:hAnsi="Arial" w:cs="Arial"/>
          <w:color w:val="222222"/>
        </w:rPr>
        <w:t xml:space="preserve">L’ús de les Tecnologies de la Informació i de la Comunicació han fet possible l’evolució de l’administració, produint canvis en la seves dimensions interna, externa, relacional i de promoció, en un moment en què les institucions públiques han de donar resposta a un gran nombre de problemes. </w:t>
      </w:r>
    </w:p>
    <w:p w14:paraId="639C16C5" w14:textId="77777777" w:rsidR="00A348C2" w:rsidRPr="00BF2020" w:rsidRDefault="00A348C2" w:rsidP="00A348C2">
      <w:pPr>
        <w:jc w:val="both"/>
        <w:rPr>
          <w:rFonts w:ascii="Arial" w:hAnsi="Arial" w:cs="Arial"/>
          <w:color w:val="222222"/>
        </w:rPr>
      </w:pPr>
      <w:r w:rsidRPr="00BF2020">
        <w:rPr>
          <w:rFonts w:ascii="Arial" w:hAnsi="Arial" w:cs="Arial"/>
          <w:color w:val="222222"/>
        </w:rPr>
        <w:t>La utilització dels mitjans electrònics constitueix una oportunitat per millorar el funcionament democràtic de les institucions i per afavorir la seva interacció amb la ciutadania, complementant o superant el model de democràcia representativa.</w:t>
      </w:r>
    </w:p>
    <w:p w14:paraId="76227D79" w14:textId="77777777" w:rsidR="00A348C2" w:rsidRPr="00BF2020" w:rsidRDefault="00A348C2" w:rsidP="00A348C2">
      <w:pPr>
        <w:jc w:val="both"/>
        <w:rPr>
          <w:rFonts w:ascii="Arial" w:hAnsi="Arial" w:cs="Arial"/>
          <w:color w:val="222222"/>
        </w:rPr>
      </w:pPr>
      <w:r w:rsidRPr="00BF2020">
        <w:rPr>
          <w:rFonts w:ascii="Arial" w:hAnsi="Arial" w:cs="Arial"/>
          <w:color w:val="222222"/>
        </w:rPr>
        <w:t xml:space="preserve">La desconfiança de la ciutadania envers les institucions ha estat objecte d’atenció pel legislador, el qual ha dictat normes que propugnen la transparència de l’activitat pública, amb el conseqüent dret d’accés a la informació, el retiment de comptes i l’exigència de responsabilitats per l’exercici de la gestió pública, a banda de la participació ciutadana, entesa com a instrument d’interrelació per a la definició, implementació i avaluació de polítiques públiques. </w:t>
      </w:r>
    </w:p>
    <w:p w14:paraId="640EFC1F" w14:textId="2B7BB442" w:rsidR="00097EF2" w:rsidRPr="00E81ED2" w:rsidRDefault="00842B5C" w:rsidP="00097EF2">
      <w:pPr>
        <w:jc w:val="both"/>
        <w:rPr>
          <w:rFonts w:ascii="Arial" w:hAnsi="Arial" w:cs="Arial"/>
        </w:rPr>
      </w:pPr>
      <w:r w:rsidRPr="00E81ED2">
        <w:rPr>
          <w:rFonts w:ascii="Arial" w:hAnsi="Arial" w:cs="Arial"/>
        </w:rPr>
        <w:t>Un instrument de participació ciutadana que adopten les entitats locals per assolir un intercanvi de criteris sobre la despesa pública és el del pressupost participatiu</w:t>
      </w:r>
      <w:r w:rsidR="00097EF2" w:rsidRPr="00E81ED2">
        <w:rPr>
          <w:rFonts w:ascii="Arial" w:hAnsi="Arial" w:cs="Arial"/>
        </w:rPr>
        <w:t>, el qual ha estat analitzat en diferents municipis. D’aquest estudi es pot concloure que els pressupostos participatius que impulsen els ens locals són processos de qualitat democràtica, atès que el 3</w:t>
      </w:r>
      <w:r w:rsidR="00140526" w:rsidRPr="00E81ED2">
        <w:rPr>
          <w:rFonts w:ascii="Arial" w:hAnsi="Arial" w:cs="Arial"/>
        </w:rPr>
        <w:t>3</w:t>
      </w:r>
      <w:r w:rsidR="00097EF2" w:rsidRPr="00E81ED2">
        <w:rPr>
          <w:rFonts w:ascii="Arial" w:hAnsi="Arial" w:cs="Arial"/>
        </w:rPr>
        <w:t xml:space="preserve">% assoleixen més del 70% dels indicadors de qualitat utilitzats en aquest estudi. Dins d’aquests municipis, el </w:t>
      </w:r>
      <w:r w:rsidR="00140526" w:rsidRPr="00E81ED2">
        <w:rPr>
          <w:rFonts w:ascii="Arial" w:hAnsi="Arial" w:cs="Arial"/>
        </w:rPr>
        <w:t>67</w:t>
      </w:r>
      <w:r w:rsidR="00097EF2" w:rsidRPr="00E81ED2">
        <w:rPr>
          <w:rFonts w:ascii="Arial" w:hAnsi="Arial" w:cs="Arial"/>
        </w:rPr>
        <w:t>% han obert  a la ciutadania la possibilitat de participar</w:t>
      </w:r>
      <w:r w:rsidR="008C037C" w:rsidRPr="00E81ED2">
        <w:rPr>
          <w:rFonts w:ascii="Arial" w:hAnsi="Arial" w:cs="Arial"/>
        </w:rPr>
        <w:t xml:space="preserve"> </w:t>
      </w:r>
      <w:r w:rsidR="00140526" w:rsidRPr="00E81ED2">
        <w:rPr>
          <w:rFonts w:ascii="Arial" w:hAnsi="Arial" w:cs="Arial"/>
        </w:rPr>
        <w:t>en la definició del procés</w:t>
      </w:r>
      <w:r w:rsidR="00097EF2" w:rsidRPr="00E81ED2">
        <w:rPr>
          <w:rFonts w:ascii="Arial" w:hAnsi="Arial" w:cs="Arial"/>
        </w:rPr>
        <w:t xml:space="preserve">. </w:t>
      </w:r>
    </w:p>
    <w:p w14:paraId="447BB80A" w14:textId="77777777" w:rsidR="00842B5C" w:rsidRDefault="00842B5C" w:rsidP="00A348C2">
      <w:pPr>
        <w:jc w:val="both"/>
        <w:rPr>
          <w:rFonts w:ascii="Arial" w:hAnsi="Arial" w:cs="Arial"/>
        </w:rPr>
      </w:pPr>
    </w:p>
    <w:p w14:paraId="0C16B4E3" w14:textId="213334C2" w:rsidR="00A348C2" w:rsidRPr="00BF2020" w:rsidRDefault="00A348C2" w:rsidP="00A348C2">
      <w:pPr>
        <w:jc w:val="both"/>
        <w:rPr>
          <w:rFonts w:ascii="Arial" w:hAnsi="Arial" w:cs="Arial"/>
        </w:rPr>
      </w:pPr>
      <w:r w:rsidRPr="00842B5C">
        <w:rPr>
          <w:rFonts w:ascii="Arial" w:hAnsi="Arial" w:cs="Arial"/>
          <w:sz w:val="28"/>
          <w:szCs w:val="28"/>
        </w:rPr>
        <w:t>Paraules clau:</w:t>
      </w:r>
      <w:r w:rsidRPr="00BF2020">
        <w:rPr>
          <w:rFonts w:ascii="Arial" w:hAnsi="Arial" w:cs="Arial"/>
        </w:rPr>
        <w:t xml:space="preserve"> Govern obert, transparència, processos participatius, </w:t>
      </w:r>
      <w:r w:rsidR="004C121D">
        <w:rPr>
          <w:rFonts w:ascii="Arial" w:hAnsi="Arial" w:cs="Arial"/>
        </w:rPr>
        <w:t>pressupostos</w:t>
      </w:r>
      <w:r w:rsidR="00F702EA">
        <w:rPr>
          <w:rFonts w:ascii="Arial" w:hAnsi="Arial" w:cs="Arial"/>
        </w:rPr>
        <w:t xml:space="preserve"> participatius</w:t>
      </w:r>
      <w:r w:rsidRPr="00BF2020">
        <w:rPr>
          <w:rFonts w:ascii="Arial" w:hAnsi="Arial" w:cs="Arial"/>
        </w:rPr>
        <w:t xml:space="preserve">, qualitat, avaluació i retorn. </w:t>
      </w:r>
    </w:p>
    <w:p w14:paraId="5E262528" w14:textId="77777777" w:rsidR="00A348C2" w:rsidRPr="00BF2020" w:rsidRDefault="00A348C2" w:rsidP="00A348C2">
      <w:pPr>
        <w:jc w:val="both"/>
        <w:rPr>
          <w:rFonts w:ascii="Arial" w:hAnsi="Arial" w:cs="Arial"/>
        </w:rPr>
      </w:pPr>
    </w:p>
    <w:p w14:paraId="52E28BF3" w14:textId="77777777" w:rsidR="00842B5C" w:rsidRDefault="00842B5C" w:rsidP="00A348C2">
      <w:pPr>
        <w:rPr>
          <w:rFonts w:ascii="Arial" w:hAnsi="Arial" w:cs="Arial"/>
          <w:b/>
          <w:sz w:val="28"/>
          <w:szCs w:val="28"/>
          <w:lang w:val="en-GB"/>
        </w:rPr>
      </w:pPr>
    </w:p>
    <w:p w14:paraId="73EB7D9C" w14:textId="77777777" w:rsidR="00842B5C" w:rsidRDefault="00842B5C" w:rsidP="00A348C2">
      <w:pPr>
        <w:rPr>
          <w:rFonts w:ascii="Arial" w:hAnsi="Arial" w:cs="Arial"/>
          <w:b/>
          <w:sz w:val="28"/>
          <w:szCs w:val="28"/>
          <w:lang w:val="en-GB"/>
        </w:rPr>
      </w:pPr>
    </w:p>
    <w:p w14:paraId="7F04716E" w14:textId="77777777" w:rsidR="00842B5C" w:rsidRDefault="00842B5C" w:rsidP="00A348C2">
      <w:pPr>
        <w:rPr>
          <w:rFonts w:ascii="Arial" w:hAnsi="Arial" w:cs="Arial"/>
          <w:b/>
          <w:sz w:val="28"/>
          <w:szCs w:val="28"/>
          <w:lang w:val="en-GB"/>
        </w:rPr>
      </w:pPr>
    </w:p>
    <w:p w14:paraId="258E086B" w14:textId="77777777" w:rsidR="00842B5C" w:rsidRDefault="00842B5C" w:rsidP="00A348C2">
      <w:pPr>
        <w:rPr>
          <w:rFonts w:ascii="Arial" w:hAnsi="Arial" w:cs="Arial"/>
          <w:b/>
          <w:sz w:val="28"/>
          <w:szCs w:val="28"/>
          <w:lang w:val="en-GB"/>
        </w:rPr>
      </w:pPr>
    </w:p>
    <w:p w14:paraId="0C683345" w14:textId="77777777" w:rsidR="00842B5C" w:rsidRDefault="00842B5C" w:rsidP="00A348C2">
      <w:pPr>
        <w:rPr>
          <w:rFonts w:ascii="Arial" w:hAnsi="Arial" w:cs="Arial"/>
          <w:b/>
          <w:sz w:val="28"/>
          <w:szCs w:val="28"/>
          <w:lang w:val="en-GB"/>
        </w:rPr>
      </w:pPr>
    </w:p>
    <w:p w14:paraId="1750A936" w14:textId="77777777" w:rsidR="00842B5C" w:rsidRDefault="00842B5C" w:rsidP="00A348C2">
      <w:pPr>
        <w:rPr>
          <w:rFonts w:ascii="Arial" w:hAnsi="Arial" w:cs="Arial"/>
          <w:b/>
          <w:sz w:val="28"/>
          <w:szCs w:val="28"/>
          <w:lang w:val="en-GB"/>
        </w:rPr>
      </w:pPr>
    </w:p>
    <w:p w14:paraId="7DF8CAED" w14:textId="77777777" w:rsidR="00842B5C" w:rsidRDefault="00842B5C" w:rsidP="00A348C2">
      <w:pPr>
        <w:rPr>
          <w:rFonts w:ascii="Arial" w:hAnsi="Arial" w:cs="Arial"/>
          <w:b/>
          <w:sz w:val="28"/>
          <w:szCs w:val="28"/>
          <w:lang w:val="en-GB"/>
        </w:rPr>
      </w:pPr>
    </w:p>
    <w:p w14:paraId="7847E67B" w14:textId="77777777" w:rsidR="00842B5C" w:rsidRDefault="00842B5C" w:rsidP="00A348C2">
      <w:pPr>
        <w:rPr>
          <w:rFonts w:ascii="Arial" w:hAnsi="Arial" w:cs="Arial"/>
          <w:b/>
          <w:sz w:val="28"/>
          <w:szCs w:val="28"/>
          <w:lang w:val="en-GB"/>
        </w:rPr>
      </w:pPr>
    </w:p>
    <w:p w14:paraId="3EDC060A" w14:textId="77777777" w:rsidR="00842B5C" w:rsidRDefault="00842B5C" w:rsidP="00A348C2">
      <w:pPr>
        <w:rPr>
          <w:rFonts w:ascii="Arial" w:hAnsi="Arial" w:cs="Arial"/>
          <w:b/>
          <w:sz w:val="28"/>
          <w:szCs w:val="28"/>
          <w:lang w:val="en-GB"/>
        </w:rPr>
      </w:pPr>
    </w:p>
    <w:p w14:paraId="52AC21CE" w14:textId="77777777" w:rsidR="00842B5C" w:rsidRDefault="00842B5C" w:rsidP="00A348C2">
      <w:pPr>
        <w:rPr>
          <w:rFonts w:ascii="Arial" w:hAnsi="Arial" w:cs="Arial"/>
          <w:b/>
          <w:sz w:val="28"/>
          <w:szCs w:val="28"/>
          <w:lang w:val="en-GB"/>
        </w:rPr>
      </w:pPr>
    </w:p>
    <w:p w14:paraId="19A82500" w14:textId="77777777" w:rsidR="00842B5C" w:rsidRDefault="00842B5C" w:rsidP="00A348C2">
      <w:pPr>
        <w:rPr>
          <w:rFonts w:ascii="Arial" w:hAnsi="Arial" w:cs="Arial"/>
          <w:b/>
          <w:sz w:val="28"/>
          <w:szCs w:val="28"/>
          <w:lang w:val="en-GB"/>
        </w:rPr>
      </w:pPr>
    </w:p>
    <w:p w14:paraId="5C7C8A06" w14:textId="77777777" w:rsidR="00E81ED2" w:rsidRPr="00E90487" w:rsidRDefault="00E81ED2" w:rsidP="00E81ED2">
      <w:pPr>
        <w:rPr>
          <w:rFonts w:ascii="Arial" w:hAnsi="Arial" w:cs="Arial"/>
          <w:b/>
          <w:sz w:val="32"/>
          <w:szCs w:val="32"/>
          <w:lang w:val="en-GB"/>
        </w:rPr>
      </w:pPr>
      <w:r>
        <w:rPr>
          <w:rFonts w:ascii="Arial" w:hAnsi="Arial" w:cs="Arial"/>
          <w:b/>
          <w:sz w:val="32"/>
          <w:szCs w:val="32"/>
          <w:lang w:val="en-GB"/>
        </w:rPr>
        <w:lastRenderedPageBreak/>
        <w:t>Abs</w:t>
      </w:r>
      <w:r w:rsidRPr="00E90487">
        <w:rPr>
          <w:rFonts w:ascii="Arial" w:hAnsi="Arial" w:cs="Arial"/>
          <w:b/>
          <w:sz w:val="32"/>
          <w:szCs w:val="32"/>
          <w:lang w:val="en-GB"/>
        </w:rPr>
        <w:t>tract</w:t>
      </w:r>
    </w:p>
    <w:p w14:paraId="30C7EB29" w14:textId="77777777" w:rsidR="00E81ED2" w:rsidRPr="00E90487" w:rsidRDefault="00E81ED2" w:rsidP="00E81ED2">
      <w:pPr>
        <w:jc w:val="both"/>
        <w:rPr>
          <w:rFonts w:ascii="Arial" w:hAnsi="Arial" w:cs="Arial"/>
          <w:color w:val="222222"/>
          <w:lang w:val="en-GB"/>
        </w:rPr>
      </w:pPr>
      <w:r w:rsidRPr="00E90487">
        <w:rPr>
          <w:rFonts w:ascii="Arial" w:hAnsi="Arial" w:cs="Arial"/>
          <w:color w:val="222222"/>
          <w:lang w:val="en-GB"/>
        </w:rPr>
        <w:t>The use of Information and Communication Technologies has led the Administration towards an evolution of its internal, external, relational and promotional dimensions. Such changes are happening at</w:t>
      </w:r>
      <w:r>
        <w:rPr>
          <w:rFonts w:ascii="Arial" w:hAnsi="Arial" w:cs="Arial"/>
          <w:color w:val="222222"/>
          <w:lang w:val="en-GB"/>
        </w:rPr>
        <w:t xml:space="preserve"> a time when public i</w:t>
      </w:r>
      <w:r w:rsidRPr="00E90487">
        <w:rPr>
          <w:rFonts w:ascii="Arial" w:hAnsi="Arial" w:cs="Arial"/>
          <w:color w:val="222222"/>
          <w:lang w:val="en-GB"/>
        </w:rPr>
        <w:t>nstitutions must address a large number of issues.</w:t>
      </w:r>
    </w:p>
    <w:p w14:paraId="00955BB7" w14:textId="77777777" w:rsidR="00E81ED2" w:rsidRPr="00E90487" w:rsidRDefault="00E81ED2" w:rsidP="00E81ED2">
      <w:pPr>
        <w:jc w:val="both"/>
        <w:rPr>
          <w:rFonts w:ascii="Arial" w:hAnsi="Arial" w:cs="Arial"/>
          <w:color w:val="222222"/>
          <w:lang w:val="en-GB"/>
        </w:rPr>
      </w:pPr>
      <w:r w:rsidRPr="00E90487">
        <w:rPr>
          <w:rFonts w:ascii="Arial" w:hAnsi="Arial" w:cs="Arial"/>
          <w:color w:val="222222"/>
          <w:lang w:val="en-GB"/>
        </w:rPr>
        <w:t xml:space="preserve">Electronic media give us a chance to make the functioning of the institutions more democratic </w:t>
      </w:r>
      <w:r>
        <w:rPr>
          <w:rFonts w:ascii="Arial" w:hAnsi="Arial" w:cs="Arial"/>
          <w:color w:val="222222"/>
          <w:lang w:val="en-GB"/>
        </w:rPr>
        <w:t>and enhance our</w:t>
      </w:r>
      <w:r w:rsidRPr="00E90487">
        <w:rPr>
          <w:rFonts w:ascii="Arial" w:hAnsi="Arial" w:cs="Arial"/>
          <w:color w:val="222222"/>
          <w:lang w:val="en-GB"/>
        </w:rPr>
        <w:t xml:space="preserve"> communi</w:t>
      </w:r>
      <w:r>
        <w:rPr>
          <w:rFonts w:ascii="Arial" w:hAnsi="Arial" w:cs="Arial"/>
          <w:color w:val="222222"/>
          <w:lang w:val="en-GB"/>
        </w:rPr>
        <w:t>cation with the</w:t>
      </w:r>
      <w:r w:rsidRPr="00E90487">
        <w:rPr>
          <w:rFonts w:ascii="Arial" w:hAnsi="Arial" w:cs="Arial"/>
          <w:color w:val="222222"/>
          <w:lang w:val="en-GB"/>
        </w:rPr>
        <w:t xml:space="preserve"> citizens</w:t>
      </w:r>
      <w:r>
        <w:rPr>
          <w:rFonts w:ascii="Arial" w:hAnsi="Arial" w:cs="Arial"/>
          <w:color w:val="222222"/>
          <w:lang w:val="en-GB"/>
        </w:rPr>
        <w:t>. By doing so, we will be able to complement</w:t>
      </w:r>
      <w:r w:rsidRPr="00E90487">
        <w:rPr>
          <w:rFonts w:ascii="Arial" w:hAnsi="Arial" w:cs="Arial"/>
          <w:color w:val="222222"/>
          <w:lang w:val="en-GB"/>
        </w:rPr>
        <w:t xml:space="preserve"> and improve the representative democracy system. </w:t>
      </w:r>
    </w:p>
    <w:p w14:paraId="7CEC2A75" w14:textId="77777777" w:rsidR="00E81ED2" w:rsidRDefault="00E81ED2" w:rsidP="00E81ED2">
      <w:pPr>
        <w:jc w:val="both"/>
        <w:rPr>
          <w:rFonts w:ascii="Arial" w:hAnsi="Arial" w:cs="Arial"/>
          <w:color w:val="222222"/>
          <w:lang w:val="en-GB"/>
        </w:rPr>
      </w:pPr>
      <w:r>
        <w:rPr>
          <w:rFonts w:ascii="Arial" w:hAnsi="Arial" w:cs="Arial"/>
          <w:color w:val="222222"/>
          <w:lang w:val="en-GB"/>
        </w:rPr>
        <w:t>Policymakers</w:t>
      </w:r>
      <w:r w:rsidRPr="00E90487">
        <w:rPr>
          <w:rFonts w:ascii="Arial" w:hAnsi="Arial" w:cs="Arial"/>
          <w:color w:val="222222"/>
          <w:lang w:val="en-GB"/>
        </w:rPr>
        <w:t xml:space="preserve"> have long tried to address the</w:t>
      </w:r>
      <w:r>
        <w:rPr>
          <w:rFonts w:ascii="Arial" w:hAnsi="Arial" w:cs="Arial"/>
          <w:color w:val="222222"/>
          <w:lang w:val="en-GB"/>
        </w:rPr>
        <w:t xml:space="preserve"> existing public</w:t>
      </w:r>
      <w:r w:rsidRPr="00E90487">
        <w:rPr>
          <w:rFonts w:ascii="Arial" w:hAnsi="Arial" w:cs="Arial"/>
          <w:color w:val="222222"/>
          <w:lang w:val="en-GB"/>
        </w:rPr>
        <w:t xml:space="preserve"> mistrust </w:t>
      </w:r>
      <w:r>
        <w:rPr>
          <w:rFonts w:ascii="Arial" w:hAnsi="Arial" w:cs="Arial"/>
          <w:color w:val="222222"/>
          <w:lang w:val="en-GB"/>
        </w:rPr>
        <w:t>of</w:t>
      </w:r>
      <w:r w:rsidRPr="00E90487">
        <w:rPr>
          <w:rFonts w:ascii="Arial" w:hAnsi="Arial" w:cs="Arial"/>
          <w:color w:val="222222"/>
          <w:lang w:val="en-GB"/>
        </w:rPr>
        <w:t xml:space="preserve"> the institutions by creating regulations encouraging the transparency of</w:t>
      </w:r>
      <w:r>
        <w:rPr>
          <w:rFonts w:ascii="Arial" w:hAnsi="Arial" w:cs="Arial"/>
          <w:color w:val="222222"/>
          <w:lang w:val="en-GB"/>
        </w:rPr>
        <w:t xml:space="preserve"> </w:t>
      </w:r>
      <w:r w:rsidRPr="00E90487">
        <w:rPr>
          <w:rFonts w:ascii="Arial" w:hAnsi="Arial" w:cs="Arial"/>
          <w:color w:val="222222"/>
          <w:lang w:val="en-GB"/>
        </w:rPr>
        <w:t xml:space="preserve">public activities, with the ensuing rights to access information, accountability, and clear responsibilities in governance. Furthermore, citizen participation, </w:t>
      </w:r>
      <w:r>
        <w:rPr>
          <w:rFonts w:ascii="Arial" w:hAnsi="Arial" w:cs="Arial"/>
          <w:color w:val="222222"/>
          <w:lang w:val="en-GB"/>
        </w:rPr>
        <w:t>understood</w:t>
      </w:r>
      <w:r w:rsidRPr="00E90487">
        <w:rPr>
          <w:rFonts w:ascii="Arial" w:hAnsi="Arial" w:cs="Arial"/>
          <w:color w:val="222222"/>
          <w:lang w:val="en-GB"/>
        </w:rPr>
        <w:t xml:space="preserve"> as an interrelations tool, </w:t>
      </w:r>
      <w:r>
        <w:rPr>
          <w:rFonts w:ascii="Arial" w:hAnsi="Arial" w:cs="Arial"/>
          <w:color w:val="222222"/>
          <w:lang w:val="en-GB"/>
        </w:rPr>
        <w:t>is being promoted</w:t>
      </w:r>
      <w:r w:rsidRPr="00E90487">
        <w:rPr>
          <w:rFonts w:ascii="Arial" w:hAnsi="Arial" w:cs="Arial"/>
          <w:color w:val="222222"/>
          <w:lang w:val="en-GB"/>
        </w:rPr>
        <w:t xml:space="preserve"> to implement and evaluate public policies.</w:t>
      </w:r>
    </w:p>
    <w:p w14:paraId="0B25C671" w14:textId="77777777" w:rsidR="00E81ED2" w:rsidRPr="00E90487" w:rsidRDefault="00E81ED2" w:rsidP="00E81ED2">
      <w:pPr>
        <w:jc w:val="both"/>
        <w:rPr>
          <w:rFonts w:ascii="Arial" w:hAnsi="Arial" w:cs="Arial"/>
          <w:color w:val="222222"/>
          <w:lang w:val="en-GB"/>
        </w:rPr>
      </w:pPr>
      <w:r w:rsidRPr="00E81ED2">
        <w:rPr>
          <w:rFonts w:ascii="Arial" w:hAnsi="Arial" w:cs="Arial"/>
          <w:color w:val="222222"/>
          <w:lang w:val="en-GB"/>
        </w:rPr>
        <w:t>In order to receive feedback on public expenditure, one of the citizen participation tools used by local administrations is participatory budgeting. In the present study, participatory budgeting in several municipalities is analysed. The findings of the present study indicate that participatory budgeting, promoted by the local administration, is a process of democratic quality. A 33% of the data analysed reached over 70% in quality. Within this group of municipalities, a 67% gave the citizens the option to participate in the definition of the process.</w:t>
      </w:r>
    </w:p>
    <w:p w14:paraId="433A8656" w14:textId="3274093D" w:rsidR="00E81ED2" w:rsidRDefault="00E81ED2" w:rsidP="00E81ED2">
      <w:pPr>
        <w:jc w:val="both"/>
        <w:rPr>
          <w:rFonts w:ascii="Arial" w:hAnsi="Arial" w:cs="Arial"/>
          <w:sz w:val="28"/>
          <w:szCs w:val="28"/>
          <w:lang w:val="en-GB"/>
        </w:rPr>
      </w:pPr>
      <w:r w:rsidRPr="00E90487">
        <w:rPr>
          <w:rFonts w:ascii="Arial" w:hAnsi="Arial" w:cs="Arial"/>
          <w:sz w:val="28"/>
          <w:szCs w:val="28"/>
          <w:lang w:val="en-GB"/>
        </w:rPr>
        <w:t>Key words:</w:t>
      </w:r>
      <w:r>
        <w:rPr>
          <w:rFonts w:ascii="Arial" w:hAnsi="Arial" w:cs="Arial"/>
          <w:sz w:val="28"/>
          <w:szCs w:val="28"/>
          <w:lang w:val="en-GB"/>
        </w:rPr>
        <w:t xml:space="preserve"> </w:t>
      </w:r>
      <w:r w:rsidRPr="00E90487">
        <w:rPr>
          <w:rFonts w:ascii="Arial" w:hAnsi="Arial" w:cs="Arial"/>
          <w:color w:val="222222"/>
          <w:lang w:val="en-GB"/>
        </w:rPr>
        <w:t>Open Government, transparency, participatory processes, participatory budgeting, qua</w:t>
      </w:r>
      <w:r>
        <w:rPr>
          <w:rFonts w:ascii="Arial" w:hAnsi="Arial" w:cs="Arial"/>
          <w:color w:val="222222"/>
          <w:lang w:val="en-GB"/>
        </w:rPr>
        <w:t>lity, evaluation, and devolving powers</w:t>
      </w:r>
      <w:r w:rsidRPr="00E90487">
        <w:rPr>
          <w:rFonts w:ascii="Arial" w:hAnsi="Arial" w:cs="Arial"/>
          <w:color w:val="222222"/>
          <w:lang w:val="en-GB"/>
        </w:rPr>
        <w:t>.</w:t>
      </w:r>
    </w:p>
    <w:p w14:paraId="244EC7CB" w14:textId="51D887CB" w:rsidR="00A348C2" w:rsidRPr="002B76FB" w:rsidRDefault="00A348C2" w:rsidP="002B76FB">
      <w:pPr>
        <w:jc w:val="both"/>
        <w:rPr>
          <w:rFonts w:ascii="Arial" w:hAnsi="Arial" w:cs="Arial"/>
        </w:rPr>
      </w:pPr>
      <w:r w:rsidRPr="002B76FB">
        <w:rPr>
          <w:rFonts w:ascii="Arial" w:hAnsi="Arial" w:cs="Arial"/>
        </w:rPr>
        <w:br w:type="page"/>
      </w:r>
    </w:p>
    <w:p w14:paraId="1F4BBA3B" w14:textId="4271D6EB" w:rsidR="00A348C2" w:rsidRPr="00BF2020" w:rsidRDefault="00A348C2" w:rsidP="00A348C2">
      <w:pPr>
        <w:jc w:val="both"/>
        <w:rPr>
          <w:rFonts w:ascii="Arial" w:hAnsi="Arial" w:cs="Arial"/>
          <w:b/>
          <w:sz w:val="28"/>
          <w:szCs w:val="28"/>
        </w:rPr>
      </w:pPr>
      <w:r w:rsidRPr="00BF2020">
        <w:rPr>
          <w:rFonts w:ascii="Arial" w:hAnsi="Arial" w:cs="Arial"/>
          <w:b/>
          <w:sz w:val="28"/>
          <w:szCs w:val="28"/>
        </w:rPr>
        <w:lastRenderedPageBreak/>
        <w:t xml:space="preserve">Resumen </w:t>
      </w:r>
    </w:p>
    <w:p w14:paraId="37343F01" w14:textId="3A615259" w:rsidR="00A348C2" w:rsidRPr="00BF2020" w:rsidRDefault="00A348C2" w:rsidP="00A348C2">
      <w:pPr>
        <w:jc w:val="both"/>
        <w:rPr>
          <w:rFonts w:ascii="Arial" w:hAnsi="Arial" w:cs="Arial"/>
          <w:lang w:val="es-ES"/>
        </w:rPr>
      </w:pPr>
      <w:r w:rsidRPr="00BF2020">
        <w:rPr>
          <w:rFonts w:ascii="Arial" w:hAnsi="Arial" w:cs="Arial"/>
          <w:lang w:val="es-ES"/>
        </w:rPr>
        <w:t>El uso de las Tecnologías de la Información y la Comunicación ha permitido el desarrollo de la administración</w:t>
      </w:r>
      <w:r w:rsidR="004668F2" w:rsidRPr="00BF2020">
        <w:rPr>
          <w:rFonts w:ascii="Arial" w:hAnsi="Arial" w:cs="Arial"/>
          <w:lang w:val="es-ES"/>
        </w:rPr>
        <w:t xml:space="preserve"> que ha </w:t>
      </w:r>
      <w:r w:rsidRPr="00BF2020">
        <w:rPr>
          <w:rFonts w:ascii="Arial" w:hAnsi="Arial" w:cs="Arial"/>
          <w:lang w:val="es-ES"/>
        </w:rPr>
        <w:t xml:space="preserve">experimentado cambios en sus dimensiones interna, externa, relacional y de promoción, en un momento en que las instituciones públicas deben dar respuesta a un gran número de problemas. </w:t>
      </w:r>
    </w:p>
    <w:p w14:paraId="6A61CD79" w14:textId="77777777" w:rsidR="00A348C2" w:rsidRPr="00BF2020" w:rsidRDefault="00A348C2" w:rsidP="00A348C2">
      <w:pPr>
        <w:jc w:val="both"/>
        <w:rPr>
          <w:rFonts w:ascii="Arial" w:hAnsi="Arial" w:cs="Arial"/>
          <w:lang w:val="es-ES"/>
        </w:rPr>
      </w:pPr>
      <w:r w:rsidRPr="00BF2020">
        <w:rPr>
          <w:rFonts w:ascii="Arial" w:hAnsi="Arial" w:cs="Arial"/>
          <w:lang w:val="es-ES"/>
        </w:rPr>
        <w:t>El uso de medios electrónicos es una oportunidad para mejorar el funcionamiento democrático de las instituciones y mejorar su interacción con el público en general, a modo de complemento o de superación del modelo de democracia representativa.</w:t>
      </w:r>
    </w:p>
    <w:p w14:paraId="45147911" w14:textId="26C6C4C1" w:rsidR="00A348C2" w:rsidRPr="00BF2020" w:rsidRDefault="00A348C2" w:rsidP="00A348C2">
      <w:pPr>
        <w:jc w:val="both"/>
        <w:rPr>
          <w:rFonts w:ascii="Arial" w:hAnsi="Arial" w:cs="Arial"/>
          <w:lang w:val="es-ES"/>
        </w:rPr>
      </w:pPr>
      <w:r w:rsidRPr="00BF2020">
        <w:rPr>
          <w:rFonts w:ascii="Arial" w:hAnsi="Arial" w:cs="Arial"/>
          <w:lang w:val="es-ES"/>
        </w:rPr>
        <w:t xml:space="preserve">La desconfianza de los ciudadanos hacia las instituciones ha sido objeto de atención por parte del legislador, que ha dictado normas que apuestan  por la transparencia de la actividad pública, con el consiguiente derecho de acceso a la información, rendición de cuentas y la exigencia responsabilidades en el ejercicio de </w:t>
      </w:r>
      <w:r w:rsidR="004668F2" w:rsidRPr="00BF2020">
        <w:rPr>
          <w:rFonts w:ascii="Arial" w:hAnsi="Arial" w:cs="Arial"/>
          <w:lang w:val="es-ES"/>
        </w:rPr>
        <w:t>su</w:t>
      </w:r>
      <w:r w:rsidRPr="00BF2020">
        <w:rPr>
          <w:rFonts w:ascii="Arial" w:hAnsi="Arial" w:cs="Arial"/>
          <w:lang w:val="es-ES"/>
        </w:rPr>
        <w:t xml:space="preserve"> gestión, así como la promoción de la participación ciudadana, entendida como instrumento de interacción para la definición, implementación y evaluación de políticas públicas.  </w:t>
      </w:r>
    </w:p>
    <w:p w14:paraId="029232F9" w14:textId="3DE27EE3" w:rsidR="00097EF2" w:rsidRPr="00E81ED2" w:rsidRDefault="00842B5C" w:rsidP="00842B5C">
      <w:pPr>
        <w:jc w:val="both"/>
        <w:rPr>
          <w:rFonts w:ascii="Arial" w:hAnsi="Arial" w:cs="Arial"/>
          <w:lang w:val="es-ES"/>
        </w:rPr>
      </w:pPr>
      <w:r w:rsidRPr="00E81ED2">
        <w:rPr>
          <w:rFonts w:ascii="Arial" w:hAnsi="Arial" w:cs="Arial"/>
          <w:lang w:val="es-ES"/>
        </w:rPr>
        <w:t xml:space="preserve">Un instrumento de participación ciudadana que adoptan las entidades locales para lograr un intercambio de criterios sobre el gasto público es el presupuesto participativo, </w:t>
      </w:r>
      <w:r w:rsidR="00097EF2" w:rsidRPr="00E81ED2">
        <w:rPr>
          <w:rFonts w:ascii="Arial" w:hAnsi="Arial" w:cs="Arial"/>
          <w:lang w:val="es-ES"/>
        </w:rPr>
        <w:t>el cual ha sido analizado en diferentes municipios. De este estudio puede concluirse que los presupuestos participativos que impulsa</w:t>
      </w:r>
      <w:r w:rsidR="006B1070" w:rsidRPr="00E81ED2">
        <w:rPr>
          <w:rFonts w:ascii="Arial" w:hAnsi="Arial" w:cs="Arial"/>
          <w:lang w:val="es-ES"/>
        </w:rPr>
        <w:t>n</w:t>
      </w:r>
      <w:r w:rsidR="00097EF2" w:rsidRPr="00E81ED2">
        <w:rPr>
          <w:rFonts w:ascii="Arial" w:hAnsi="Arial" w:cs="Arial"/>
          <w:lang w:val="es-ES"/>
        </w:rPr>
        <w:t xml:space="preserve"> los entes locales son procesos de calidad democrática, pues el 3</w:t>
      </w:r>
      <w:r w:rsidR="00140526" w:rsidRPr="00E81ED2">
        <w:rPr>
          <w:rFonts w:ascii="Arial" w:hAnsi="Arial" w:cs="Arial"/>
          <w:lang w:val="es-ES"/>
        </w:rPr>
        <w:t>3</w:t>
      </w:r>
      <w:r w:rsidR="00097EF2" w:rsidRPr="00E81ED2">
        <w:rPr>
          <w:rFonts w:ascii="Arial" w:hAnsi="Arial" w:cs="Arial"/>
          <w:lang w:val="es-ES"/>
        </w:rPr>
        <w:t>% de ellos alcanza más del 70% de los indicadores de calidad utilizados. De estos municipios, el 6</w:t>
      </w:r>
      <w:r w:rsidR="00140526" w:rsidRPr="00E81ED2">
        <w:rPr>
          <w:rFonts w:ascii="Arial" w:hAnsi="Arial" w:cs="Arial"/>
          <w:lang w:val="es-ES"/>
        </w:rPr>
        <w:t>7</w:t>
      </w:r>
      <w:r w:rsidR="006B1070" w:rsidRPr="00E81ED2">
        <w:rPr>
          <w:rFonts w:ascii="Arial" w:hAnsi="Arial" w:cs="Arial"/>
          <w:lang w:val="es-ES"/>
        </w:rPr>
        <w:t>% han abierto a la ciudadanía la posibilidad de participar en la elaboración del documento regulador del proceso.</w:t>
      </w:r>
    </w:p>
    <w:p w14:paraId="069E597B" w14:textId="77777777" w:rsidR="00842B5C" w:rsidRDefault="00842B5C" w:rsidP="00A348C2">
      <w:pPr>
        <w:jc w:val="both"/>
        <w:rPr>
          <w:rFonts w:ascii="Arial" w:hAnsi="Arial" w:cs="Arial"/>
          <w:lang w:val="es-ES"/>
        </w:rPr>
      </w:pPr>
    </w:p>
    <w:p w14:paraId="5B0070D0" w14:textId="3BFC7F38" w:rsidR="00A348C2" w:rsidRPr="00BF2020" w:rsidRDefault="00A348C2" w:rsidP="00A348C2">
      <w:pPr>
        <w:jc w:val="both"/>
        <w:rPr>
          <w:rFonts w:ascii="Arial" w:hAnsi="Arial" w:cs="Arial"/>
          <w:lang w:val="es-ES"/>
        </w:rPr>
      </w:pPr>
      <w:r w:rsidRPr="00842B5C">
        <w:rPr>
          <w:rFonts w:ascii="Arial" w:hAnsi="Arial" w:cs="Arial"/>
          <w:sz w:val="28"/>
          <w:szCs w:val="28"/>
          <w:lang w:val="es-ES"/>
        </w:rPr>
        <w:t>Palabras clave</w:t>
      </w:r>
      <w:r w:rsidRPr="00BF2020">
        <w:rPr>
          <w:rFonts w:ascii="Arial" w:hAnsi="Arial" w:cs="Arial"/>
          <w:lang w:val="es-ES"/>
        </w:rPr>
        <w:t xml:space="preserve">: </w:t>
      </w:r>
      <w:r w:rsidR="00842B5C">
        <w:rPr>
          <w:rFonts w:ascii="Arial" w:hAnsi="Arial" w:cs="Arial"/>
          <w:lang w:val="es-ES"/>
        </w:rPr>
        <w:t>G</w:t>
      </w:r>
      <w:r w:rsidRPr="00BF2020">
        <w:rPr>
          <w:rFonts w:ascii="Arial" w:hAnsi="Arial" w:cs="Arial"/>
          <w:lang w:val="es-ES"/>
        </w:rPr>
        <w:t>obierno abierto, transparencia, procesos participativos, presupuestos participativos, calidad, evaluación y devolución.</w:t>
      </w:r>
    </w:p>
    <w:p w14:paraId="7E8BB6F9" w14:textId="77777777" w:rsidR="00A348C2" w:rsidRDefault="00A348C2">
      <w:pPr>
        <w:rPr>
          <w:rFonts w:ascii="Arial" w:hAnsi="Arial" w:cs="Arial"/>
          <w:b/>
          <w:sz w:val="28"/>
          <w:szCs w:val="28"/>
        </w:rPr>
      </w:pPr>
    </w:p>
    <w:p w14:paraId="66DB69E2" w14:textId="27518C9A" w:rsidR="00A348C2" w:rsidRDefault="00A348C2">
      <w:pPr>
        <w:rPr>
          <w:rFonts w:ascii="Arial" w:hAnsi="Arial" w:cs="Arial"/>
          <w:b/>
          <w:sz w:val="28"/>
          <w:szCs w:val="28"/>
        </w:rPr>
      </w:pPr>
      <w:r>
        <w:rPr>
          <w:rFonts w:ascii="Arial" w:hAnsi="Arial" w:cs="Arial"/>
          <w:b/>
          <w:sz w:val="28"/>
          <w:szCs w:val="28"/>
        </w:rPr>
        <w:br w:type="page"/>
      </w:r>
    </w:p>
    <w:p w14:paraId="6F54F969" w14:textId="17FAC653" w:rsidR="00E674F1" w:rsidRPr="00B00971" w:rsidRDefault="00E674F1" w:rsidP="00E674F1">
      <w:pPr>
        <w:rPr>
          <w:rFonts w:ascii="Arial" w:hAnsi="Arial" w:cs="Arial"/>
          <w:b/>
          <w:sz w:val="32"/>
          <w:szCs w:val="32"/>
        </w:rPr>
      </w:pPr>
      <w:r w:rsidRPr="00B00971">
        <w:rPr>
          <w:rFonts w:ascii="Arial" w:hAnsi="Arial" w:cs="Arial"/>
          <w:b/>
          <w:sz w:val="32"/>
          <w:szCs w:val="32"/>
        </w:rPr>
        <w:lastRenderedPageBreak/>
        <w:t>Í</w:t>
      </w:r>
      <w:r w:rsidR="00B00971">
        <w:rPr>
          <w:rFonts w:ascii="Arial" w:hAnsi="Arial" w:cs="Arial"/>
          <w:b/>
          <w:sz w:val="32"/>
          <w:szCs w:val="32"/>
        </w:rPr>
        <w:t>ndex</w:t>
      </w:r>
    </w:p>
    <w:p w14:paraId="1722FBB6" w14:textId="324DC783" w:rsidR="00DB2E31" w:rsidRPr="0058736C" w:rsidRDefault="0058736C" w:rsidP="00DB2E31">
      <w:pPr>
        <w:rPr>
          <w:rFonts w:ascii="Arial" w:hAnsi="Arial" w:cs="Arial"/>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58736C">
        <w:rPr>
          <w:rFonts w:ascii="Arial" w:hAnsi="Arial" w:cs="Arial"/>
        </w:rPr>
        <w:t>Pàgina</w:t>
      </w:r>
    </w:p>
    <w:p w14:paraId="2EFF3080" w14:textId="3137E920" w:rsidR="00A27497" w:rsidRDefault="00A27497" w:rsidP="009966D5">
      <w:pPr>
        <w:pStyle w:val="Prrafodelista"/>
        <w:numPr>
          <w:ilvl w:val="0"/>
          <w:numId w:val="17"/>
        </w:numPr>
        <w:rPr>
          <w:rFonts w:ascii="Arial" w:hAnsi="Arial" w:cs="Arial"/>
        </w:rPr>
      </w:pPr>
      <w:r w:rsidRPr="00DB2E31">
        <w:rPr>
          <w:rFonts w:ascii="Arial" w:hAnsi="Arial" w:cs="Arial"/>
        </w:rPr>
        <w:t>INTRODUCCIÓ</w:t>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t xml:space="preserve"> 1</w:t>
      </w:r>
    </w:p>
    <w:p w14:paraId="13040284" w14:textId="77777777" w:rsidR="00DB2E31" w:rsidRDefault="00DB2E31" w:rsidP="00DB2E31">
      <w:pPr>
        <w:pStyle w:val="Prrafodelista"/>
        <w:ind w:left="360"/>
        <w:rPr>
          <w:rFonts w:ascii="Arial" w:hAnsi="Arial" w:cs="Arial"/>
        </w:rPr>
      </w:pPr>
    </w:p>
    <w:p w14:paraId="7BDAE473" w14:textId="701FFE8A" w:rsidR="00DB2E31" w:rsidRDefault="008F206D" w:rsidP="009966D5">
      <w:pPr>
        <w:pStyle w:val="Prrafodelista"/>
        <w:numPr>
          <w:ilvl w:val="0"/>
          <w:numId w:val="17"/>
        </w:numPr>
        <w:rPr>
          <w:rFonts w:ascii="Arial" w:hAnsi="Arial" w:cs="Arial"/>
        </w:rPr>
      </w:pPr>
      <w:r w:rsidRPr="008C737C">
        <w:rPr>
          <w:rFonts w:ascii="Arial" w:hAnsi="Arial" w:cs="Arial"/>
        </w:rPr>
        <w:t>MARC</w:t>
      </w:r>
      <w:r w:rsidR="00A27497" w:rsidRPr="00DB2E31">
        <w:rPr>
          <w:rFonts w:ascii="Arial" w:hAnsi="Arial" w:cs="Arial"/>
        </w:rPr>
        <w:t xml:space="preserve"> TEÒRIC</w:t>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t xml:space="preserve"> 2</w:t>
      </w:r>
    </w:p>
    <w:p w14:paraId="177B0AE3" w14:textId="77777777" w:rsidR="00DB2E31" w:rsidRPr="00DB2E31" w:rsidRDefault="00DB2E31" w:rsidP="00DB2E31">
      <w:pPr>
        <w:pStyle w:val="Prrafodelista"/>
        <w:rPr>
          <w:rFonts w:ascii="Arial" w:hAnsi="Arial" w:cs="Arial"/>
        </w:rPr>
      </w:pPr>
    </w:p>
    <w:p w14:paraId="5B4BC60E" w14:textId="16B6AE4C" w:rsidR="00DB2E31" w:rsidRDefault="00DB2E31" w:rsidP="009966D5">
      <w:pPr>
        <w:pStyle w:val="Prrafodelista"/>
        <w:numPr>
          <w:ilvl w:val="1"/>
          <w:numId w:val="17"/>
        </w:numPr>
        <w:rPr>
          <w:rFonts w:ascii="Arial" w:hAnsi="Arial" w:cs="Arial"/>
        </w:rPr>
      </w:pPr>
      <w:r w:rsidRPr="00DB2E31">
        <w:rPr>
          <w:rFonts w:ascii="Arial" w:hAnsi="Arial" w:cs="Arial"/>
        </w:rPr>
        <w:t>Models de democràcia</w:t>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t xml:space="preserve"> 2</w:t>
      </w:r>
    </w:p>
    <w:p w14:paraId="2A00C6B0" w14:textId="4F5C633D" w:rsidR="00A27497" w:rsidRPr="00587E34" w:rsidRDefault="007F4685" w:rsidP="009966D5">
      <w:pPr>
        <w:pStyle w:val="Prrafodelista"/>
        <w:numPr>
          <w:ilvl w:val="1"/>
          <w:numId w:val="17"/>
        </w:numPr>
        <w:rPr>
          <w:rFonts w:ascii="Arial" w:hAnsi="Arial" w:cs="Arial"/>
        </w:rPr>
      </w:pPr>
      <w:r w:rsidRPr="00DB2E31">
        <w:rPr>
          <w:rFonts w:ascii="Arial" w:hAnsi="Arial" w:cs="Arial"/>
        </w:rPr>
        <w:t xml:space="preserve"> </w:t>
      </w:r>
      <w:r w:rsidR="00DB2E31" w:rsidRPr="00DB2E31">
        <w:rPr>
          <w:rFonts w:ascii="Arial" w:hAnsi="Arial" w:cs="Arial"/>
        </w:rPr>
        <w:t>Avantatges de la democràcia deliberativa</w:t>
      </w:r>
      <w:r w:rsidR="00871C11">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t xml:space="preserve"> </w:t>
      </w:r>
      <w:r w:rsidR="00A2593D">
        <w:rPr>
          <w:rFonts w:ascii="Arial" w:hAnsi="Arial" w:cs="Arial"/>
        </w:rPr>
        <w:t>3</w:t>
      </w:r>
    </w:p>
    <w:p w14:paraId="34366DD5" w14:textId="77777777" w:rsidR="0058736C" w:rsidRDefault="00DB2E31" w:rsidP="009966D5">
      <w:pPr>
        <w:pStyle w:val="Prrafodelista"/>
        <w:numPr>
          <w:ilvl w:val="1"/>
          <w:numId w:val="17"/>
        </w:numPr>
        <w:rPr>
          <w:rFonts w:ascii="Arial" w:hAnsi="Arial" w:cs="Arial"/>
        </w:rPr>
      </w:pPr>
      <w:r w:rsidRPr="00DB2E31">
        <w:rPr>
          <w:rFonts w:ascii="Arial" w:hAnsi="Arial" w:cs="Arial"/>
        </w:rPr>
        <w:t>Factors que propicien el perfeccionament de la democràcia</w:t>
      </w:r>
      <w:r>
        <w:rPr>
          <w:rFonts w:ascii="Arial" w:hAnsi="Arial" w:cs="Arial"/>
        </w:rPr>
        <w:t xml:space="preserve"> </w:t>
      </w:r>
    </w:p>
    <w:p w14:paraId="7AA0C242" w14:textId="62E3EB80" w:rsidR="00DB2E31" w:rsidRDefault="00EA23DC" w:rsidP="0058736C">
      <w:pPr>
        <w:pStyle w:val="Prrafodelista"/>
        <w:ind w:left="792"/>
        <w:rPr>
          <w:rFonts w:ascii="Arial" w:hAnsi="Arial" w:cs="Arial"/>
        </w:rPr>
      </w:pPr>
      <w:r>
        <w:rPr>
          <w:rFonts w:ascii="Arial" w:hAnsi="Arial" w:cs="Arial"/>
        </w:rPr>
        <w:t>r</w:t>
      </w:r>
      <w:r w:rsidR="00DB2E31">
        <w:rPr>
          <w:rFonts w:ascii="Arial" w:hAnsi="Arial" w:cs="Arial"/>
        </w:rPr>
        <w:t>epresentativa</w:t>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sidR="0058736C">
        <w:rPr>
          <w:rFonts w:ascii="Arial" w:hAnsi="Arial" w:cs="Arial"/>
        </w:rPr>
        <w:tab/>
      </w:r>
      <w:r>
        <w:rPr>
          <w:rFonts w:ascii="Arial" w:hAnsi="Arial" w:cs="Arial"/>
        </w:rPr>
        <w:t xml:space="preserve"> 4</w:t>
      </w:r>
    </w:p>
    <w:p w14:paraId="01FDC9C8" w14:textId="5D90B892" w:rsidR="00DB2E31" w:rsidRDefault="00DB2E31" w:rsidP="009966D5">
      <w:pPr>
        <w:pStyle w:val="Prrafodelista"/>
        <w:numPr>
          <w:ilvl w:val="2"/>
          <w:numId w:val="17"/>
        </w:numPr>
        <w:rPr>
          <w:rFonts w:ascii="Arial" w:hAnsi="Arial" w:cs="Arial"/>
        </w:rPr>
      </w:pPr>
      <w:r>
        <w:rPr>
          <w:rFonts w:ascii="Arial" w:hAnsi="Arial" w:cs="Arial"/>
        </w:rPr>
        <w:t>Factors socials.</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t xml:space="preserve"> 4</w:t>
      </w:r>
    </w:p>
    <w:p w14:paraId="75A01773" w14:textId="257DA325" w:rsidR="00DB2E31" w:rsidRDefault="00DB2E31" w:rsidP="009966D5">
      <w:pPr>
        <w:pStyle w:val="Prrafodelista"/>
        <w:numPr>
          <w:ilvl w:val="2"/>
          <w:numId w:val="17"/>
        </w:numPr>
        <w:rPr>
          <w:rFonts w:ascii="Arial" w:hAnsi="Arial" w:cs="Arial"/>
        </w:rPr>
      </w:pPr>
      <w:r>
        <w:rPr>
          <w:rFonts w:ascii="Arial" w:hAnsi="Arial" w:cs="Arial"/>
        </w:rPr>
        <w:t>Factors tecnològics</w:t>
      </w:r>
      <w:r w:rsidRPr="00DB2E31">
        <w:rPr>
          <w:rFonts w:ascii="Arial" w:hAnsi="Arial" w:cs="Arial"/>
        </w:rPr>
        <w:t xml:space="preserve"> </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t xml:space="preserve"> </w:t>
      </w:r>
      <w:r w:rsidR="001459D9">
        <w:rPr>
          <w:rFonts w:ascii="Arial" w:hAnsi="Arial" w:cs="Arial"/>
        </w:rPr>
        <w:t>5</w:t>
      </w:r>
    </w:p>
    <w:p w14:paraId="2C9DE065" w14:textId="1422EFD4" w:rsidR="00DB2E31" w:rsidRDefault="00DB2E31" w:rsidP="009966D5">
      <w:pPr>
        <w:pStyle w:val="Prrafodelista"/>
        <w:numPr>
          <w:ilvl w:val="1"/>
          <w:numId w:val="17"/>
        </w:numPr>
        <w:rPr>
          <w:rFonts w:ascii="Arial" w:hAnsi="Arial" w:cs="Arial"/>
        </w:rPr>
      </w:pPr>
      <w:r>
        <w:rPr>
          <w:rFonts w:ascii="Arial" w:hAnsi="Arial" w:cs="Arial"/>
        </w:rPr>
        <w:t>Qualitat democràtica</w:t>
      </w:r>
      <w:r w:rsidR="00871C11">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t xml:space="preserve"> </w:t>
      </w:r>
      <w:r w:rsidR="004D60A8">
        <w:rPr>
          <w:rFonts w:ascii="Arial" w:hAnsi="Arial" w:cs="Arial"/>
        </w:rPr>
        <w:t>5</w:t>
      </w:r>
    </w:p>
    <w:p w14:paraId="2E2BCE02" w14:textId="43B72240" w:rsidR="00EA23DC" w:rsidRDefault="00DB2E31" w:rsidP="009966D5">
      <w:pPr>
        <w:pStyle w:val="Prrafodelista"/>
        <w:numPr>
          <w:ilvl w:val="1"/>
          <w:numId w:val="17"/>
        </w:numPr>
        <w:rPr>
          <w:rFonts w:ascii="Arial" w:hAnsi="Arial" w:cs="Arial"/>
        </w:rPr>
      </w:pPr>
      <w:r w:rsidRPr="00EA23DC">
        <w:rPr>
          <w:rFonts w:ascii="Arial" w:hAnsi="Arial" w:cs="Arial"/>
        </w:rPr>
        <w:t>Participació ciutadana i govern obert</w:t>
      </w:r>
      <w:r w:rsidR="00EA23DC" w:rsidRPr="00EA23DC">
        <w:rPr>
          <w:rFonts w:ascii="Arial" w:hAnsi="Arial" w:cs="Arial"/>
        </w:rPr>
        <w:tab/>
      </w:r>
      <w:r w:rsidR="00EA23DC" w:rsidRPr="00EA23DC">
        <w:rPr>
          <w:rFonts w:ascii="Arial" w:hAnsi="Arial" w:cs="Arial"/>
        </w:rPr>
        <w:tab/>
      </w:r>
      <w:r w:rsidR="00EA23DC" w:rsidRPr="00EA23DC">
        <w:rPr>
          <w:rFonts w:ascii="Arial" w:hAnsi="Arial" w:cs="Arial"/>
        </w:rPr>
        <w:tab/>
      </w:r>
      <w:r w:rsidR="00EA23DC" w:rsidRPr="00EA23DC">
        <w:rPr>
          <w:rFonts w:ascii="Arial" w:hAnsi="Arial" w:cs="Arial"/>
        </w:rPr>
        <w:tab/>
      </w:r>
      <w:r w:rsidR="00EA23DC" w:rsidRPr="00EA23DC">
        <w:rPr>
          <w:rFonts w:ascii="Arial" w:hAnsi="Arial" w:cs="Arial"/>
        </w:rPr>
        <w:tab/>
        <w:t xml:space="preserve"> </w:t>
      </w:r>
      <w:r w:rsidR="00C3328A">
        <w:rPr>
          <w:rFonts w:ascii="Arial" w:hAnsi="Arial" w:cs="Arial"/>
        </w:rPr>
        <w:t>7</w:t>
      </w:r>
    </w:p>
    <w:p w14:paraId="1AE290FC" w14:textId="079350F1" w:rsidR="00DB2E31" w:rsidRDefault="00DB2E31" w:rsidP="009966D5">
      <w:pPr>
        <w:pStyle w:val="Prrafodelista"/>
        <w:numPr>
          <w:ilvl w:val="1"/>
          <w:numId w:val="17"/>
        </w:numPr>
        <w:rPr>
          <w:rFonts w:ascii="Arial" w:hAnsi="Arial" w:cs="Arial"/>
        </w:rPr>
      </w:pPr>
      <w:r w:rsidRPr="00EA23DC">
        <w:rPr>
          <w:rFonts w:ascii="Arial" w:hAnsi="Arial" w:cs="Arial"/>
        </w:rPr>
        <w:t xml:space="preserve">Que són els </w:t>
      </w:r>
      <w:r w:rsidR="004C121D">
        <w:rPr>
          <w:rFonts w:ascii="Arial" w:hAnsi="Arial" w:cs="Arial"/>
        </w:rPr>
        <w:t>pressupostos</w:t>
      </w:r>
      <w:r w:rsidR="00F702EA">
        <w:rPr>
          <w:rFonts w:ascii="Arial" w:hAnsi="Arial" w:cs="Arial"/>
        </w:rPr>
        <w:t xml:space="preserve"> participatius</w:t>
      </w:r>
      <w:r w:rsidRPr="00EA23DC">
        <w:rPr>
          <w:rFonts w:ascii="Arial" w:hAnsi="Arial" w:cs="Arial"/>
        </w:rPr>
        <w:t>?</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t xml:space="preserve"> </w:t>
      </w:r>
      <w:r w:rsidR="00C3328A">
        <w:rPr>
          <w:rFonts w:ascii="Arial" w:hAnsi="Arial" w:cs="Arial"/>
        </w:rPr>
        <w:t>8</w:t>
      </w:r>
    </w:p>
    <w:p w14:paraId="6F1A3DB8" w14:textId="57AD802B" w:rsidR="00AF198C" w:rsidRPr="00587E34" w:rsidRDefault="00BA556D" w:rsidP="009966D5">
      <w:pPr>
        <w:pStyle w:val="Prrafodelista"/>
        <w:numPr>
          <w:ilvl w:val="1"/>
          <w:numId w:val="17"/>
        </w:numPr>
        <w:rPr>
          <w:rFonts w:ascii="Arial" w:hAnsi="Arial" w:cs="Arial"/>
        </w:rPr>
      </w:pPr>
      <w:r w:rsidRPr="00587E34">
        <w:rPr>
          <w:rFonts w:ascii="Arial" w:hAnsi="Arial" w:cs="Arial"/>
        </w:rPr>
        <w:t xml:space="preserve">La qüestió de recerca </w:t>
      </w:r>
      <w:r w:rsidR="00587E34">
        <w:rPr>
          <w:rFonts w:ascii="Arial" w:hAnsi="Arial" w:cs="Arial"/>
        </w:rPr>
        <w:tab/>
      </w:r>
      <w:r w:rsidR="00587E34">
        <w:rPr>
          <w:rFonts w:ascii="Arial" w:hAnsi="Arial" w:cs="Arial"/>
        </w:rPr>
        <w:tab/>
      </w:r>
      <w:r w:rsidR="00587E34">
        <w:rPr>
          <w:rFonts w:ascii="Arial" w:hAnsi="Arial" w:cs="Arial"/>
        </w:rPr>
        <w:tab/>
      </w:r>
      <w:r w:rsidR="00587E34">
        <w:rPr>
          <w:rFonts w:ascii="Arial" w:hAnsi="Arial" w:cs="Arial"/>
        </w:rPr>
        <w:tab/>
      </w:r>
      <w:r w:rsidR="00587E34">
        <w:rPr>
          <w:rFonts w:ascii="Arial" w:hAnsi="Arial" w:cs="Arial"/>
        </w:rPr>
        <w:tab/>
      </w:r>
      <w:r w:rsidR="00587E34">
        <w:rPr>
          <w:rFonts w:ascii="Arial" w:hAnsi="Arial" w:cs="Arial"/>
        </w:rPr>
        <w:tab/>
      </w:r>
      <w:r w:rsidR="00C3328A">
        <w:rPr>
          <w:rFonts w:ascii="Arial" w:hAnsi="Arial" w:cs="Arial"/>
        </w:rPr>
        <w:t xml:space="preserve">      </w:t>
      </w:r>
      <w:r w:rsidR="00C3328A">
        <w:rPr>
          <w:rFonts w:ascii="Arial" w:hAnsi="Arial" w:cs="Arial"/>
        </w:rPr>
        <w:tab/>
        <w:t>10</w:t>
      </w:r>
    </w:p>
    <w:p w14:paraId="25F43326" w14:textId="77777777" w:rsidR="00DB2E31" w:rsidRPr="00DB2E31" w:rsidRDefault="00DB2E31" w:rsidP="00DB2E31">
      <w:pPr>
        <w:pStyle w:val="Prrafodelista"/>
        <w:ind w:left="792"/>
        <w:rPr>
          <w:rFonts w:ascii="Arial" w:hAnsi="Arial" w:cs="Arial"/>
        </w:rPr>
      </w:pPr>
    </w:p>
    <w:p w14:paraId="27FB2515" w14:textId="623E5624" w:rsidR="00DB2E31" w:rsidRPr="009B00EF" w:rsidRDefault="00DB2E31" w:rsidP="009966D5">
      <w:pPr>
        <w:pStyle w:val="Prrafodelista"/>
        <w:numPr>
          <w:ilvl w:val="0"/>
          <w:numId w:val="17"/>
        </w:numPr>
        <w:rPr>
          <w:rFonts w:ascii="Arial" w:hAnsi="Arial" w:cs="Arial"/>
        </w:rPr>
      </w:pPr>
      <w:r w:rsidRPr="009B00EF">
        <w:rPr>
          <w:rFonts w:ascii="Arial" w:hAnsi="Arial" w:cs="Arial"/>
        </w:rPr>
        <w:t>ANTECEDENTS</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t>1</w:t>
      </w:r>
      <w:r w:rsidR="004D60A8">
        <w:rPr>
          <w:rFonts w:ascii="Arial" w:hAnsi="Arial" w:cs="Arial"/>
        </w:rPr>
        <w:t>1</w:t>
      </w:r>
    </w:p>
    <w:p w14:paraId="3D8130AB" w14:textId="77777777" w:rsidR="008C737C" w:rsidRPr="00DB2E31" w:rsidRDefault="008C737C" w:rsidP="008C737C">
      <w:pPr>
        <w:pStyle w:val="Prrafodelista"/>
        <w:ind w:left="360"/>
        <w:rPr>
          <w:rFonts w:ascii="Arial" w:hAnsi="Arial" w:cs="Arial"/>
          <w:highlight w:val="yellow"/>
        </w:rPr>
      </w:pPr>
    </w:p>
    <w:p w14:paraId="6B89450F" w14:textId="07573C4B" w:rsidR="00D72F26" w:rsidRPr="00DB2E31" w:rsidRDefault="00DB2E31" w:rsidP="009966D5">
      <w:pPr>
        <w:pStyle w:val="Prrafodelista"/>
        <w:numPr>
          <w:ilvl w:val="0"/>
          <w:numId w:val="17"/>
        </w:numPr>
        <w:rPr>
          <w:rFonts w:ascii="Arial" w:hAnsi="Arial" w:cs="Arial"/>
        </w:rPr>
      </w:pPr>
      <w:r w:rsidRPr="00DB2E31">
        <w:rPr>
          <w:rFonts w:ascii="Arial" w:hAnsi="Arial" w:cs="Arial"/>
        </w:rPr>
        <w:t>METEDOLOGIA</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t>1</w:t>
      </w:r>
      <w:r w:rsidR="004D60A8">
        <w:rPr>
          <w:rFonts w:ascii="Arial" w:hAnsi="Arial" w:cs="Arial"/>
        </w:rPr>
        <w:t>2</w:t>
      </w:r>
    </w:p>
    <w:p w14:paraId="7B814EB8" w14:textId="6581D1FE" w:rsidR="008C737C" w:rsidRPr="006A77BD" w:rsidRDefault="00DB2E31" w:rsidP="009966D5">
      <w:pPr>
        <w:pStyle w:val="Prrafodelista"/>
        <w:numPr>
          <w:ilvl w:val="1"/>
          <w:numId w:val="17"/>
        </w:numPr>
        <w:rPr>
          <w:rFonts w:ascii="Arial" w:hAnsi="Arial" w:cs="Arial"/>
        </w:rPr>
      </w:pPr>
      <w:r w:rsidRPr="006A77BD">
        <w:rPr>
          <w:rFonts w:ascii="Arial" w:hAnsi="Arial" w:cs="Arial"/>
        </w:rPr>
        <w:t>Model d’anàlis</w:t>
      </w:r>
      <w:r w:rsidR="008C737C" w:rsidRPr="006A77BD">
        <w:rPr>
          <w:rFonts w:ascii="Arial" w:hAnsi="Arial" w:cs="Arial"/>
        </w:rPr>
        <w:t>i</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t>1</w:t>
      </w:r>
      <w:r w:rsidR="004D60A8">
        <w:rPr>
          <w:rFonts w:ascii="Arial" w:hAnsi="Arial" w:cs="Arial"/>
        </w:rPr>
        <w:t>2</w:t>
      </w:r>
    </w:p>
    <w:p w14:paraId="2923F2F5" w14:textId="2B23257A" w:rsidR="008C737C" w:rsidRDefault="008C737C" w:rsidP="009966D5">
      <w:pPr>
        <w:pStyle w:val="Prrafodelista"/>
        <w:numPr>
          <w:ilvl w:val="2"/>
          <w:numId w:val="17"/>
        </w:numPr>
        <w:rPr>
          <w:rFonts w:ascii="Arial" w:hAnsi="Arial" w:cs="Arial"/>
        </w:rPr>
      </w:pPr>
      <w:r>
        <w:rPr>
          <w:rFonts w:ascii="Arial" w:hAnsi="Arial" w:cs="Arial"/>
        </w:rPr>
        <w:t>Estudi quantitatiu</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t>1</w:t>
      </w:r>
      <w:r w:rsidR="004D60A8">
        <w:rPr>
          <w:rFonts w:ascii="Arial" w:hAnsi="Arial" w:cs="Arial"/>
        </w:rPr>
        <w:t>2</w:t>
      </w:r>
    </w:p>
    <w:p w14:paraId="4BBDF3B3" w14:textId="7652BEFF" w:rsidR="00DB2E31" w:rsidRDefault="008C737C" w:rsidP="009966D5">
      <w:pPr>
        <w:pStyle w:val="Prrafodelista"/>
        <w:numPr>
          <w:ilvl w:val="2"/>
          <w:numId w:val="17"/>
        </w:numPr>
        <w:rPr>
          <w:rFonts w:ascii="Arial" w:hAnsi="Arial" w:cs="Arial"/>
        </w:rPr>
      </w:pPr>
      <w:r>
        <w:rPr>
          <w:rFonts w:ascii="Arial" w:hAnsi="Arial" w:cs="Arial"/>
        </w:rPr>
        <w:t>Estudi qualitatiu</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4D60A8">
        <w:rPr>
          <w:rFonts w:ascii="Arial" w:hAnsi="Arial" w:cs="Arial"/>
        </w:rPr>
        <w:t>20</w:t>
      </w:r>
    </w:p>
    <w:p w14:paraId="39E27491" w14:textId="6D6A9D38" w:rsidR="00DB2E31" w:rsidRDefault="008C737C" w:rsidP="009966D5">
      <w:pPr>
        <w:pStyle w:val="Prrafodelista"/>
        <w:numPr>
          <w:ilvl w:val="1"/>
          <w:numId w:val="17"/>
        </w:numPr>
        <w:rPr>
          <w:rFonts w:ascii="Arial" w:hAnsi="Arial" w:cs="Arial"/>
        </w:rPr>
      </w:pPr>
      <w:r>
        <w:rPr>
          <w:rFonts w:ascii="Arial" w:hAnsi="Arial" w:cs="Arial"/>
        </w:rPr>
        <w:t>Selecció de les observacions de l’estudi</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t>2</w:t>
      </w:r>
      <w:r w:rsidR="004D60A8">
        <w:rPr>
          <w:rFonts w:ascii="Arial" w:hAnsi="Arial" w:cs="Arial"/>
        </w:rPr>
        <w:t>1</w:t>
      </w:r>
    </w:p>
    <w:p w14:paraId="3B0167A2" w14:textId="6D461B16" w:rsidR="00D72F26" w:rsidRDefault="00D72F26" w:rsidP="009966D5">
      <w:pPr>
        <w:pStyle w:val="Prrafodelista"/>
        <w:numPr>
          <w:ilvl w:val="2"/>
          <w:numId w:val="17"/>
        </w:numPr>
        <w:rPr>
          <w:rFonts w:ascii="Arial" w:hAnsi="Arial" w:cs="Arial"/>
        </w:rPr>
      </w:pPr>
      <w:r w:rsidRPr="00DB2E31">
        <w:rPr>
          <w:rFonts w:ascii="Arial" w:hAnsi="Arial" w:cs="Arial"/>
        </w:rPr>
        <w:t>Estudi quantitatiu</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t>2</w:t>
      </w:r>
      <w:r w:rsidR="004D60A8">
        <w:rPr>
          <w:rFonts w:ascii="Arial" w:hAnsi="Arial" w:cs="Arial"/>
        </w:rPr>
        <w:t>1</w:t>
      </w:r>
    </w:p>
    <w:p w14:paraId="04173227" w14:textId="3F2E56AC" w:rsidR="00D72F26" w:rsidRDefault="00D72F26" w:rsidP="009966D5">
      <w:pPr>
        <w:pStyle w:val="Prrafodelista"/>
        <w:numPr>
          <w:ilvl w:val="2"/>
          <w:numId w:val="17"/>
        </w:numPr>
        <w:rPr>
          <w:rFonts w:ascii="Arial" w:hAnsi="Arial" w:cs="Arial"/>
        </w:rPr>
      </w:pPr>
      <w:r w:rsidRPr="00DB2E31">
        <w:rPr>
          <w:rFonts w:ascii="Arial" w:hAnsi="Arial" w:cs="Arial"/>
        </w:rPr>
        <w:t>Est</w:t>
      </w:r>
      <w:r w:rsidR="00871C11">
        <w:rPr>
          <w:rFonts w:ascii="Arial" w:hAnsi="Arial" w:cs="Arial"/>
        </w:rPr>
        <w:t>u</w:t>
      </w:r>
      <w:r w:rsidRPr="00DB2E31">
        <w:rPr>
          <w:rFonts w:ascii="Arial" w:hAnsi="Arial" w:cs="Arial"/>
        </w:rPr>
        <w:t>di qualitatiu</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587E34">
        <w:rPr>
          <w:rFonts w:ascii="Arial" w:hAnsi="Arial" w:cs="Arial"/>
        </w:rPr>
        <w:t>2</w:t>
      </w:r>
      <w:r w:rsidR="004D60A8">
        <w:rPr>
          <w:rFonts w:ascii="Arial" w:hAnsi="Arial" w:cs="Arial"/>
        </w:rPr>
        <w:t>1</w:t>
      </w:r>
    </w:p>
    <w:p w14:paraId="2A0E87E2" w14:textId="77777777" w:rsidR="008C737C" w:rsidRPr="00DB2E31" w:rsidRDefault="008C737C" w:rsidP="008C737C">
      <w:pPr>
        <w:pStyle w:val="Prrafodelista"/>
        <w:ind w:left="1224"/>
        <w:rPr>
          <w:rFonts w:ascii="Arial" w:hAnsi="Arial" w:cs="Arial"/>
        </w:rPr>
      </w:pPr>
    </w:p>
    <w:p w14:paraId="32B59F43" w14:textId="748750FC" w:rsidR="00D72F26" w:rsidRDefault="00D72F26" w:rsidP="009966D5">
      <w:pPr>
        <w:pStyle w:val="Prrafodelista"/>
        <w:numPr>
          <w:ilvl w:val="0"/>
          <w:numId w:val="17"/>
        </w:numPr>
        <w:rPr>
          <w:rFonts w:ascii="Arial" w:hAnsi="Arial" w:cs="Arial"/>
        </w:rPr>
      </w:pPr>
      <w:r w:rsidRPr="008C737C">
        <w:rPr>
          <w:rFonts w:ascii="Arial" w:hAnsi="Arial" w:cs="Arial"/>
        </w:rPr>
        <w:t>RESULTATS</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t>2</w:t>
      </w:r>
      <w:r w:rsidR="004D60A8">
        <w:rPr>
          <w:rFonts w:ascii="Arial" w:hAnsi="Arial" w:cs="Arial"/>
        </w:rPr>
        <w:t>2</w:t>
      </w:r>
    </w:p>
    <w:p w14:paraId="053A52E2" w14:textId="50531D86" w:rsidR="008C737C" w:rsidRPr="00C32C5A" w:rsidRDefault="008C737C" w:rsidP="009966D5">
      <w:pPr>
        <w:pStyle w:val="Prrafodelista"/>
        <w:numPr>
          <w:ilvl w:val="1"/>
          <w:numId w:val="17"/>
        </w:numPr>
        <w:rPr>
          <w:rFonts w:ascii="Arial" w:hAnsi="Arial" w:cs="Arial"/>
        </w:rPr>
      </w:pPr>
      <w:r>
        <w:rPr>
          <w:rFonts w:ascii="Arial" w:hAnsi="Arial" w:cs="Arial"/>
        </w:rPr>
        <w:t>Estudi quantitatiu</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sidRPr="00C32C5A">
        <w:rPr>
          <w:rFonts w:ascii="Arial" w:hAnsi="Arial" w:cs="Arial"/>
        </w:rPr>
        <w:t>2</w:t>
      </w:r>
      <w:r w:rsidR="004D60A8">
        <w:rPr>
          <w:rFonts w:ascii="Arial" w:hAnsi="Arial" w:cs="Arial"/>
        </w:rPr>
        <w:t>2</w:t>
      </w:r>
    </w:p>
    <w:p w14:paraId="29E23727" w14:textId="030983D1" w:rsidR="00AB19F3" w:rsidRPr="00C32C5A" w:rsidRDefault="00C32C5A" w:rsidP="00AB19F3">
      <w:pPr>
        <w:pStyle w:val="Prrafodelista"/>
        <w:numPr>
          <w:ilvl w:val="2"/>
          <w:numId w:val="17"/>
        </w:numPr>
        <w:rPr>
          <w:rFonts w:ascii="Arial" w:hAnsi="Arial" w:cs="Arial"/>
        </w:rPr>
      </w:pPr>
      <w:r w:rsidRPr="00C32C5A">
        <w:rPr>
          <w:rFonts w:ascii="Arial" w:hAnsi="Arial" w:cs="Arial"/>
        </w:rPr>
        <w:t>Relació entre qualitat i habitants</w:t>
      </w:r>
      <w:r w:rsidR="00762992" w:rsidRPr="00C32C5A">
        <w:rPr>
          <w:rFonts w:ascii="Arial" w:hAnsi="Arial" w:cs="Arial"/>
        </w:rPr>
        <w:tab/>
      </w:r>
      <w:r w:rsidR="00762992" w:rsidRPr="00C32C5A">
        <w:rPr>
          <w:rFonts w:ascii="Arial" w:hAnsi="Arial" w:cs="Arial"/>
        </w:rPr>
        <w:tab/>
      </w:r>
      <w:r w:rsidR="00762992" w:rsidRPr="00C32C5A">
        <w:rPr>
          <w:rFonts w:ascii="Arial" w:hAnsi="Arial" w:cs="Arial"/>
        </w:rPr>
        <w:tab/>
      </w:r>
      <w:r w:rsidR="00762992" w:rsidRPr="00C32C5A">
        <w:rPr>
          <w:rFonts w:ascii="Arial" w:hAnsi="Arial" w:cs="Arial"/>
        </w:rPr>
        <w:tab/>
      </w:r>
      <w:r w:rsidR="00762992" w:rsidRPr="00C32C5A">
        <w:rPr>
          <w:rFonts w:ascii="Arial" w:hAnsi="Arial" w:cs="Arial"/>
        </w:rPr>
        <w:tab/>
      </w:r>
      <w:r w:rsidR="004D60A8">
        <w:rPr>
          <w:rFonts w:ascii="Arial" w:hAnsi="Arial" w:cs="Arial"/>
        </w:rPr>
        <w:t>22</w:t>
      </w:r>
      <w:r w:rsidR="00762992" w:rsidRPr="00C32C5A">
        <w:rPr>
          <w:rFonts w:ascii="Arial" w:hAnsi="Arial" w:cs="Arial"/>
        </w:rPr>
        <w:tab/>
      </w:r>
    </w:p>
    <w:p w14:paraId="74B7FDF2" w14:textId="6F1FD3B5" w:rsidR="0056299C" w:rsidRPr="00C32C5A" w:rsidRDefault="00C32C5A" w:rsidP="00AB19F3">
      <w:pPr>
        <w:pStyle w:val="Prrafodelista"/>
        <w:numPr>
          <w:ilvl w:val="2"/>
          <w:numId w:val="17"/>
        </w:numPr>
        <w:rPr>
          <w:rFonts w:ascii="Arial" w:hAnsi="Arial" w:cs="Arial"/>
        </w:rPr>
      </w:pPr>
      <w:r w:rsidRPr="00C32C5A">
        <w:rPr>
          <w:rFonts w:ascii="Arial" w:hAnsi="Arial" w:cs="Arial"/>
        </w:rPr>
        <w:t>Relació entre qualitat i participació</w:t>
      </w:r>
      <w:r w:rsidR="00762992" w:rsidRPr="00C32C5A">
        <w:rPr>
          <w:rFonts w:ascii="Arial" w:hAnsi="Arial" w:cs="Arial"/>
        </w:rPr>
        <w:tab/>
      </w:r>
      <w:r w:rsidR="00762992" w:rsidRPr="00C32C5A">
        <w:rPr>
          <w:rFonts w:ascii="Arial" w:hAnsi="Arial" w:cs="Arial"/>
        </w:rPr>
        <w:tab/>
      </w:r>
      <w:r w:rsidR="00762992" w:rsidRPr="00C32C5A">
        <w:rPr>
          <w:rFonts w:ascii="Arial" w:hAnsi="Arial" w:cs="Arial"/>
        </w:rPr>
        <w:tab/>
      </w:r>
      <w:r w:rsidR="00762992" w:rsidRPr="00C32C5A">
        <w:rPr>
          <w:rFonts w:ascii="Arial" w:hAnsi="Arial" w:cs="Arial"/>
        </w:rPr>
        <w:tab/>
      </w:r>
      <w:r w:rsidR="00762992" w:rsidRPr="00C32C5A">
        <w:rPr>
          <w:rFonts w:ascii="Arial" w:hAnsi="Arial" w:cs="Arial"/>
        </w:rPr>
        <w:tab/>
        <w:t>2</w:t>
      </w:r>
      <w:r w:rsidR="00F2274A">
        <w:rPr>
          <w:rFonts w:ascii="Arial" w:hAnsi="Arial" w:cs="Arial"/>
        </w:rPr>
        <w:t>5</w:t>
      </w:r>
      <w:bookmarkStart w:id="0" w:name="_GoBack"/>
      <w:bookmarkEnd w:id="0"/>
    </w:p>
    <w:p w14:paraId="430E66E7" w14:textId="1DE54790" w:rsidR="0056299C" w:rsidRPr="00C32C5A" w:rsidRDefault="00C32C5A" w:rsidP="00AB19F3">
      <w:pPr>
        <w:pStyle w:val="Prrafodelista"/>
        <w:numPr>
          <w:ilvl w:val="2"/>
          <w:numId w:val="17"/>
        </w:numPr>
        <w:rPr>
          <w:rFonts w:ascii="Arial" w:hAnsi="Arial" w:cs="Arial"/>
        </w:rPr>
      </w:pPr>
      <w:r w:rsidRPr="00C32C5A">
        <w:rPr>
          <w:rFonts w:ascii="Arial" w:hAnsi="Arial" w:cs="Arial"/>
        </w:rPr>
        <w:t>Relació entre qualitat i transparència</w:t>
      </w:r>
      <w:r w:rsidR="00762992" w:rsidRPr="00C32C5A">
        <w:rPr>
          <w:rFonts w:ascii="Arial" w:hAnsi="Arial" w:cs="Arial"/>
        </w:rPr>
        <w:tab/>
      </w:r>
      <w:r w:rsidR="00762992" w:rsidRPr="00C32C5A">
        <w:rPr>
          <w:rFonts w:ascii="Arial" w:hAnsi="Arial" w:cs="Arial"/>
        </w:rPr>
        <w:tab/>
      </w:r>
      <w:r w:rsidR="00762992" w:rsidRPr="00C32C5A">
        <w:rPr>
          <w:rFonts w:ascii="Arial" w:hAnsi="Arial" w:cs="Arial"/>
        </w:rPr>
        <w:tab/>
      </w:r>
      <w:r w:rsidR="00762992" w:rsidRPr="00C32C5A">
        <w:rPr>
          <w:rFonts w:ascii="Arial" w:hAnsi="Arial" w:cs="Arial"/>
        </w:rPr>
        <w:tab/>
        <w:t>2</w:t>
      </w:r>
      <w:r w:rsidR="004D60A8">
        <w:rPr>
          <w:rFonts w:ascii="Arial" w:hAnsi="Arial" w:cs="Arial"/>
        </w:rPr>
        <w:t>6</w:t>
      </w:r>
    </w:p>
    <w:p w14:paraId="66246CCF" w14:textId="5077A063" w:rsidR="0056299C" w:rsidRPr="00C32C5A" w:rsidRDefault="00C32C5A" w:rsidP="00AB19F3">
      <w:pPr>
        <w:pStyle w:val="Prrafodelista"/>
        <w:numPr>
          <w:ilvl w:val="2"/>
          <w:numId w:val="17"/>
        </w:numPr>
        <w:rPr>
          <w:rFonts w:ascii="Arial" w:hAnsi="Arial" w:cs="Arial"/>
        </w:rPr>
      </w:pPr>
      <w:r w:rsidRPr="00C32C5A">
        <w:rPr>
          <w:rFonts w:ascii="Arial" w:hAnsi="Arial" w:cs="Arial"/>
        </w:rPr>
        <w:t>La participació i els recursos destinats al procés</w:t>
      </w:r>
      <w:r w:rsidR="00762992" w:rsidRPr="00C32C5A">
        <w:rPr>
          <w:rFonts w:ascii="Arial" w:hAnsi="Arial" w:cs="Arial"/>
        </w:rPr>
        <w:tab/>
      </w:r>
      <w:r w:rsidR="00762992" w:rsidRPr="00C32C5A">
        <w:rPr>
          <w:rFonts w:ascii="Arial" w:hAnsi="Arial" w:cs="Arial"/>
        </w:rPr>
        <w:tab/>
      </w:r>
      <w:r w:rsidR="00762992" w:rsidRPr="00C32C5A">
        <w:rPr>
          <w:rFonts w:ascii="Arial" w:hAnsi="Arial" w:cs="Arial"/>
        </w:rPr>
        <w:tab/>
        <w:t>2</w:t>
      </w:r>
      <w:r w:rsidR="004D60A8">
        <w:rPr>
          <w:rFonts w:ascii="Arial" w:hAnsi="Arial" w:cs="Arial"/>
        </w:rPr>
        <w:t>6</w:t>
      </w:r>
    </w:p>
    <w:p w14:paraId="4FE0B472" w14:textId="08264F2D" w:rsidR="008C737C" w:rsidRDefault="008C737C" w:rsidP="009966D5">
      <w:pPr>
        <w:pStyle w:val="Prrafodelista"/>
        <w:numPr>
          <w:ilvl w:val="1"/>
          <w:numId w:val="17"/>
        </w:numPr>
        <w:rPr>
          <w:rFonts w:ascii="Arial" w:hAnsi="Arial" w:cs="Arial"/>
        </w:rPr>
      </w:pPr>
      <w:r>
        <w:rPr>
          <w:rFonts w:ascii="Arial" w:hAnsi="Arial" w:cs="Arial"/>
        </w:rPr>
        <w:t>Estudi qualitatiu</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t>2</w:t>
      </w:r>
      <w:r w:rsidR="004D60A8">
        <w:rPr>
          <w:rFonts w:ascii="Arial" w:hAnsi="Arial" w:cs="Arial"/>
        </w:rPr>
        <w:t>7</w:t>
      </w:r>
    </w:p>
    <w:p w14:paraId="61C57077" w14:textId="77777777" w:rsidR="008C737C" w:rsidRDefault="008C737C" w:rsidP="008C737C">
      <w:pPr>
        <w:pStyle w:val="Prrafodelista"/>
        <w:ind w:left="792"/>
        <w:rPr>
          <w:rFonts w:ascii="Arial" w:hAnsi="Arial" w:cs="Arial"/>
        </w:rPr>
      </w:pPr>
    </w:p>
    <w:p w14:paraId="36237B33" w14:textId="7143919B" w:rsidR="008C737C" w:rsidRDefault="008C737C" w:rsidP="009966D5">
      <w:pPr>
        <w:pStyle w:val="Prrafodelista"/>
        <w:numPr>
          <w:ilvl w:val="0"/>
          <w:numId w:val="17"/>
        </w:numPr>
        <w:rPr>
          <w:rFonts w:ascii="Arial" w:hAnsi="Arial" w:cs="Arial"/>
        </w:rPr>
      </w:pPr>
      <w:r>
        <w:rPr>
          <w:rFonts w:ascii="Arial" w:hAnsi="Arial" w:cs="Arial"/>
        </w:rPr>
        <w:t>CONCLUSSIONS</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t>3</w:t>
      </w:r>
      <w:r w:rsidR="004D60A8">
        <w:rPr>
          <w:rFonts w:ascii="Arial" w:hAnsi="Arial" w:cs="Arial"/>
        </w:rPr>
        <w:t>0</w:t>
      </w:r>
    </w:p>
    <w:p w14:paraId="17D41267" w14:textId="40A23FEE" w:rsidR="00762992" w:rsidRDefault="00762992" w:rsidP="00762992">
      <w:pPr>
        <w:pStyle w:val="Prrafodelista"/>
        <w:ind w:left="360"/>
        <w:rPr>
          <w:rFonts w:ascii="Arial" w:hAnsi="Arial" w:cs="Arial"/>
        </w:rPr>
      </w:pPr>
      <w:r>
        <w:rPr>
          <w:rFonts w:ascii="Arial" w:hAnsi="Arial" w:cs="Arial"/>
        </w:rPr>
        <w:t>6.1. Estudi quantitatiu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004D60A8">
        <w:rPr>
          <w:rFonts w:ascii="Arial" w:hAnsi="Arial" w:cs="Arial"/>
        </w:rPr>
        <w:t>0</w:t>
      </w:r>
    </w:p>
    <w:p w14:paraId="475A0FA3" w14:textId="7AA8DAD6" w:rsidR="00FD221E" w:rsidRDefault="00762992" w:rsidP="00762992">
      <w:pPr>
        <w:pStyle w:val="Prrafodelista"/>
        <w:ind w:left="360"/>
        <w:rPr>
          <w:rFonts w:ascii="Arial" w:hAnsi="Arial" w:cs="Arial"/>
        </w:rPr>
      </w:pPr>
      <w:r>
        <w:rPr>
          <w:rFonts w:ascii="Arial" w:hAnsi="Arial" w:cs="Arial"/>
        </w:rPr>
        <w:t>6</w:t>
      </w:r>
      <w:r w:rsidR="00FD221E">
        <w:rPr>
          <w:rFonts w:ascii="Arial" w:hAnsi="Arial" w:cs="Arial"/>
        </w:rPr>
        <w:t>.</w:t>
      </w:r>
      <w:r>
        <w:rPr>
          <w:rFonts w:ascii="Arial" w:hAnsi="Arial" w:cs="Arial"/>
        </w:rPr>
        <w:t>2. Estudi qualitatiu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D221E">
        <w:rPr>
          <w:rFonts w:ascii="Arial" w:hAnsi="Arial" w:cs="Arial"/>
        </w:rPr>
        <w:t>3</w:t>
      </w:r>
      <w:r w:rsidR="004D60A8">
        <w:rPr>
          <w:rFonts w:ascii="Arial" w:hAnsi="Arial" w:cs="Arial"/>
        </w:rPr>
        <w:t>0</w:t>
      </w:r>
    </w:p>
    <w:p w14:paraId="3AE05088" w14:textId="321A9D6E" w:rsidR="00C3328A" w:rsidRDefault="00C3328A" w:rsidP="00762992">
      <w:pPr>
        <w:pStyle w:val="Prrafodelista"/>
        <w:ind w:left="360"/>
        <w:rPr>
          <w:rFonts w:ascii="Arial" w:hAnsi="Arial" w:cs="Arial"/>
        </w:rPr>
      </w:pPr>
      <w:r>
        <w:rPr>
          <w:rFonts w:ascii="Arial" w:hAnsi="Arial" w:cs="Arial"/>
        </w:rPr>
        <w:t>6.3. Conclusió final</w:t>
      </w:r>
      <w:r w:rsidR="00CD200D">
        <w:rPr>
          <w:rFonts w:ascii="Arial" w:hAnsi="Arial" w:cs="Arial"/>
        </w:rPr>
        <w:tab/>
      </w:r>
      <w:r w:rsidR="00CD200D">
        <w:rPr>
          <w:rFonts w:ascii="Arial" w:hAnsi="Arial" w:cs="Arial"/>
        </w:rPr>
        <w:tab/>
      </w:r>
      <w:r w:rsidR="00CD200D">
        <w:rPr>
          <w:rFonts w:ascii="Arial" w:hAnsi="Arial" w:cs="Arial"/>
        </w:rPr>
        <w:tab/>
      </w:r>
      <w:r w:rsidR="00CD200D">
        <w:rPr>
          <w:rFonts w:ascii="Arial" w:hAnsi="Arial" w:cs="Arial"/>
        </w:rPr>
        <w:tab/>
      </w:r>
      <w:r w:rsidR="00CD200D">
        <w:rPr>
          <w:rFonts w:ascii="Arial" w:hAnsi="Arial" w:cs="Arial"/>
        </w:rPr>
        <w:tab/>
      </w:r>
      <w:r w:rsidR="00CD200D">
        <w:rPr>
          <w:rFonts w:ascii="Arial" w:hAnsi="Arial" w:cs="Arial"/>
        </w:rPr>
        <w:tab/>
      </w:r>
      <w:r w:rsidR="00CD200D">
        <w:rPr>
          <w:rFonts w:ascii="Arial" w:hAnsi="Arial" w:cs="Arial"/>
        </w:rPr>
        <w:tab/>
      </w:r>
      <w:r w:rsidR="00CD200D">
        <w:rPr>
          <w:rFonts w:ascii="Arial" w:hAnsi="Arial" w:cs="Arial"/>
        </w:rPr>
        <w:tab/>
        <w:t>32</w:t>
      </w:r>
    </w:p>
    <w:p w14:paraId="398398EF" w14:textId="376A062F" w:rsidR="00762992" w:rsidRDefault="00762992" w:rsidP="00762992">
      <w:pPr>
        <w:pStyle w:val="Prrafodelista"/>
        <w:ind w:left="360"/>
        <w:rPr>
          <w:rFonts w:ascii="Arial" w:hAnsi="Arial" w:cs="Arial"/>
        </w:rPr>
      </w:pPr>
      <w:r>
        <w:rPr>
          <w:rFonts w:ascii="Arial" w:hAnsi="Arial" w:cs="Arial"/>
        </w:rPr>
        <w:tab/>
      </w:r>
    </w:p>
    <w:p w14:paraId="675BD921" w14:textId="77777777" w:rsidR="008C737C" w:rsidRPr="008C737C" w:rsidRDefault="008C737C" w:rsidP="008C737C">
      <w:pPr>
        <w:pStyle w:val="Prrafodelista"/>
        <w:rPr>
          <w:rFonts w:ascii="Arial" w:hAnsi="Arial" w:cs="Arial"/>
        </w:rPr>
      </w:pPr>
    </w:p>
    <w:p w14:paraId="06C62261" w14:textId="2D7A9A21" w:rsidR="008C737C" w:rsidRDefault="008C737C" w:rsidP="009966D5">
      <w:pPr>
        <w:pStyle w:val="Prrafodelista"/>
        <w:numPr>
          <w:ilvl w:val="0"/>
          <w:numId w:val="17"/>
        </w:numPr>
        <w:rPr>
          <w:rFonts w:ascii="Arial" w:hAnsi="Arial" w:cs="Arial"/>
        </w:rPr>
      </w:pPr>
      <w:r>
        <w:rPr>
          <w:rFonts w:ascii="Arial" w:hAnsi="Arial" w:cs="Arial"/>
        </w:rPr>
        <w:t>REFERÈNCIES BIBLIOGRÀFIQUES</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t>3</w:t>
      </w:r>
      <w:r w:rsidR="004D60A8">
        <w:rPr>
          <w:rFonts w:ascii="Arial" w:hAnsi="Arial" w:cs="Arial"/>
        </w:rPr>
        <w:t>3</w:t>
      </w:r>
    </w:p>
    <w:p w14:paraId="291BB050" w14:textId="77777777" w:rsidR="008C737C" w:rsidRPr="008C737C" w:rsidRDefault="008C737C" w:rsidP="008C737C">
      <w:pPr>
        <w:pStyle w:val="Prrafodelista"/>
        <w:rPr>
          <w:rFonts w:ascii="Arial" w:hAnsi="Arial" w:cs="Arial"/>
        </w:rPr>
      </w:pPr>
    </w:p>
    <w:p w14:paraId="5A2DA3DA" w14:textId="155D2B97" w:rsidR="008C737C" w:rsidRPr="00664FB5" w:rsidRDefault="008C737C" w:rsidP="009966D5">
      <w:pPr>
        <w:pStyle w:val="Prrafodelista"/>
        <w:numPr>
          <w:ilvl w:val="0"/>
          <w:numId w:val="17"/>
        </w:numPr>
        <w:rPr>
          <w:rFonts w:ascii="Arial" w:hAnsi="Arial" w:cs="Arial"/>
        </w:rPr>
      </w:pPr>
      <w:r w:rsidRPr="00664FB5">
        <w:rPr>
          <w:rFonts w:ascii="Arial" w:hAnsi="Arial" w:cs="Arial"/>
        </w:rPr>
        <w:t>APÈNDIX</w:t>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r>
      <w:r w:rsidR="00EA23DC">
        <w:rPr>
          <w:rFonts w:ascii="Arial" w:hAnsi="Arial" w:cs="Arial"/>
        </w:rPr>
        <w:tab/>
        <w:t>3</w:t>
      </w:r>
      <w:r w:rsidR="004D60A8">
        <w:rPr>
          <w:rFonts w:ascii="Arial" w:hAnsi="Arial" w:cs="Arial"/>
        </w:rPr>
        <w:t>5</w:t>
      </w:r>
    </w:p>
    <w:p w14:paraId="142CEECF" w14:textId="77777777" w:rsidR="008C737C" w:rsidRPr="008C737C" w:rsidRDefault="008C737C" w:rsidP="008C737C">
      <w:pPr>
        <w:pStyle w:val="Prrafodelista"/>
        <w:ind w:left="360"/>
        <w:rPr>
          <w:rFonts w:ascii="Arial" w:hAnsi="Arial" w:cs="Arial"/>
        </w:rPr>
      </w:pPr>
    </w:p>
    <w:p w14:paraId="04F10DD0" w14:textId="77777777" w:rsidR="006B73A9" w:rsidRDefault="006B73A9" w:rsidP="009966D5">
      <w:pPr>
        <w:pStyle w:val="Prrafodelista"/>
        <w:numPr>
          <w:ilvl w:val="0"/>
          <w:numId w:val="14"/>
        </w:numPr>
        <w:ind w:left="567" w:hanging="567"/>
        <w:rPr>
          <w:rFonts w:ascii="Arial" w:hAnsi="Arial" w:cs="Arial"/>
          <w:b/>
          <w:sz w:val="28"/>
          <w:szCs w:val="28"/>
        </w:rPr>
        <w:sectPr w:rsidR="006B73A9" w:rsidSect="00DF0FB6">
          <w:footerReference w:type="default" r:id="rId9"/>
          <w:type w:val="continuous"/>
          <w:pgSz w:w="11906" w:h="16838"/>
          <w:pgMar w:top="1418" w:right="1701" w:bottom="1418" w:left="1701" w:header="709" w:footer="709" w:gutter="0"/>
          <w:cols w:space="708"/>
          <w:docGrid w:linePitch="360"/>
        </w:sectPr>
      </w:pPr>
    </w:p>
    <w:p w14:paraId="70897647" w14:textId="6A84D520" w:rsidR="003A2EA8" w:rsidRPr="00BA66CF" w:rsidRDefault="005E0929" w:rsidP="009966D5">
      <w:pPr>
        <w:pStyle w:val="Prrafodelista"/>
        <w:numPr>
          <w:ilvl w:val="0"/>
          <w:numId w:val="14"/>
        </w:numPr>
        <w:ind w:left="567" w:hanging="567"/>
        <w:rPr>
          <w:rFonts w:ascii="Arial" w:hAnsi="Arial" w:cs="Arial"/>
          <w:b/>
          <w:sz w:val="28"/>
          <w:szCs w:val="28"/>
        </w:rPr>
      </w:pPr>
      <w:r w:rsidRPr="00BA66CF">
        <w:rPr>
          <w:rFonts w:ascii="Arial" w:hAnsi="Arial" w:cs="Arial"/>
          <w:b/>
          <w:sz w:val="28"/>
          <w:szCs w:val="28"/>
        </w:rPr>
        <w:lastRenderedPageBreak/>
        <w:t>Introducció</w:t>
      </w:r>
    </w:p>
    <w:p w14:paraId="1BE0298F" w14:textId="77777777" w:rsidR="00407C4F" w:rsidRPr="009A0AC0" w:rsidRDefault="00407C4F" w:rsidP="00407C4F">
      <w:pPr>
        <w:autoSpaceDE w:val="0"/>
        <w:autoSpaceDN w:val="0"/>
        <w:adjustRightInd w:val="0"/>
        <w:spacing w:after="0" w:line="240" w:lineRule="auto"/>
        <w:jc w:val="both"/>
        <w:rPr>
          <w:rFonts w:ascii="Arial" w:hAnsi="Arial" w:cs="Arial"/>
        </w:rPr>
      </w:pPr>
      <w:r w:rsidRPr="009A0AC0">
        <w:rPr>
          <w:rFonts w:ascii="Arial" w:hAnsi="Arial" w:cs="Arial"/>
        </w:rPr>
        <w:t>La posició distant en què els representants polítics es troben dels seus votants en el model de democràcia representativa s’intenta superar amb la possibilitat que els ciutadans col·laborin amb els governants, posant al seu abast mitjans que els permetin expressar les seves preferències, als efectes de ser incorporades en polítiques públiques.</w:t>
      </w:r>
    </w:p>
    <w:p w14:paraId="01A71C3C" w14:textId="77777777" w:rsidR="00407C4F" w:rsidRPr="009A0AC0" w:rsidRDefault="00407C4F" w:rsidP="00407C4F">
      <w:pPr>
        <w:autoSpaceDE w:val="0"/>
        <w:autoSpaceDN w:val="0"/>
        <w:adjustRightInd w:val="0"/>
        <w:spacing w:after="0" w:line="240" w:lineRule="auto"/>
        <w:jc w:val="both"/>
        <w:rPr>
          <w:rFonts w:ascii="Arial" w:hAnsi="Arial" w:cs="Arial"/>
        </w:rPr>
      </w:pPr>
    </w:p>
    <w:p w14:paraId="02F2CFA4" w14:textId="57490789" w:rsidR="00407C4F" w:rsidRPr="009A0AC0" w:rsidRDefault="00407C4F" w:rsidP="00407C4F">
      <w:pPr>
        <w:autoSpaceDE w:val="0"/>
        <w:autoSpaceDN w:val="0"/>
        <w:adjustRightInd w:val="0"/>
        <w:spacing w:after="0" w:line="240" w:lineRule="auto"/>
        <w:jc w:val="both"/>
        <w:rPr>
          <w:rFonts w:ascii="Arial" w:hAnsi="Arial" w:cs="Arial"/>
          <w:color w:val="444444"/>
          <w:lang w:val="es"/>
        </w:rPr>
      </w:pPr>
      <w:r w:rsidRPr="009A0AC0">
        <w:rPr>
          <w:rFonts w:ascii="Arial" w:hAnsi="Arial" w:cs="Arial"/>
        </w:rPr>
        <w:t>La participació ciutadana s’ha entès com una forma de distribució de poder entre governants i ciutadans que contribueix a la legitimitat del procés polític.</w:t>
      </w:r>
      <w:r w:rsidR="00600E70" w:rsidRPr="009A0AC0">
        <w:rPr>
          <w:rFonts w:ascii="Arial" w:hAnsi="Arial" w:cs="Arial"/>
        </w:rPr>
        <w:t xml:space="preserve"> A través d’ella, els ciutadans realitzen accions públiques per interactuar amb els poders públics per </w:t>
      </w:r>
      <w:r w:rsidR="00A10823" w:rsidRPr="009A0AC0">
        <w:rPr>
          <w:rFonts w:ascii="Arial" w:hAnsi="Arial" w:cs="Arial"/>
        </w:rPr>
        <w:t>definir plans, programes i pressupostos d’accions governamentals</w:t>
      </w:r>
      <w:r w:rsidR="00452145" w:rsidRPr="009A0AC0">
        <w:rPr>
          <w:rFonts w:ascii="Arial" w:hAnsi="Arial" w:cs="Arial"/>
        </w:rPr>
        <w:t xml:space="preserve"> </w:t>
      </w:r>
      <w:r w:rsidR="00600E70" w:rsidRPr="00E73F4D">
        <w:rPr>
          <w:rFonts w:ascii="Arial" w:hAnsi="Arial" w:cs="Arial"/>
        </w:rPr>
        <w:t>(</w:t>
      </w:r>
      <w:r w:rsidR="00600E70" w:rsidRPr="00E73F4D">
        <w:rPr>
          <w:rFonts w:ascii="Arial" w:hAnsi="Arial" w:cs="Arial"/>
          <w:lang w:val="es"/>
        </w:rPr>
        <w:t>Aguirre</w:t>
      </w:r>
      <w:r w:rsidR="00CD34AE" w:rsidRPr="00E73F4D">
        <w:rPr>
          <w:rFonts w:ascii="Arial" w:hAnsi="Arial" w:cs="Arial"/>
          <w:lang w:val="es"/>
        </w:rPr>
        <w:t>,</w:t>
      </w:r>
      <w:r w:rsidR="00600E70" w:rsidRPr="00E73F4D">
        <w:rPr>
          <w:rFonts w:ascii="Arial" w:hAnsi="Arial" w:cs="Arial"/>
          <w:lang w:val="es"/>
        </w:rPr>
        <w:t xml:space="preserve"> 2013)</w:t>
      </w:r>
      <w:r w:rsidR="00010711" w:rsidRPr="00E73F4D">
        <w:rPr>
          <w:rFonts w:ascii="Arial" w:hAnsi="Arial" w:cs="Arial"/>
          <w:lang w:val="es"/>
        </w:rPr>
        <w:t>.</w:t>
      </w:r>
    </w:p>
    <w:p w14:paraId="69D9A497" w14:textId="5D8C18BC" w:rsidR="00600E70" w:rsidRPr="009A0AC0" w:rsidRDefault="00600E70" w:rsidP="00407C4F">
      <w:pPr>
        <w:autoSpaceDE w:val="0"/>
        <w:autoSpaceDN w:val="0"/>
        <w:adjustRightInd w:val="0"/>
        <w:spacing w:after="0" w:line="240" w:lineRule="auto"/>
        <w:jc w:val="both"/>
        <w:rPr>
          <w:rFonts w:ascii="Arial" w:hAnsi="Arial" w:cs="Arial"/>
        </w:rPr>
      </w:pPr>
    </w:p>
    <w:p w14:paraId="629DC301" w14:textId="7F7DB147" w:rsidR="00600E70" w:rsidRPr="009A0AC0" w:rsidRDefault="00CD34AE" w:rsidP="00407C4F">
      <w:pPr>
        <w:autoSpaceDE w:val="0"/>
        <w:autoSpaceDN w:val="0"/>
        <w:adjustRightInd w:val="0"/>
        <w:spacing w:after="0" w:line="240" w:lineRule="auto"/>
        <w:jc w:val="both"/>
        <w:rPr>
          <w:rFonts w:ascii="Arial" w:hAnsi="Arial" w:cs="Arial"/>
        </w:rPr>
      </w:pPr>
      <w:r>
        <w:rPr>
          <w:rFonts w:ascii="Arial" w:hAnsi="Arial" w:cs="Arial"/>
        </w:rPr>
        <w:t>Per delimitar el concepte de participació ciutadana s’ha de diferenciar dels següents</w:t>
      </w:r>
      <w:r w:rsidR="007C3EAA">
        <w:rPr>
          <w:rFonts w:ascii="Arial" w:hAnsi="Arial" w:cs="Arial"/>
        </w:rPr>
        <w:t xml:space="preserve"> tipus de participació</w:t>
      </w:r>
      <w:r>
        <w:rPr>
          <w:rFonts w:ascii="Arial" w:hAnsi="Arial" w:cs="Arial"/>
        </w:rPr>
        <w:t xml:space="preserve"> (Aguirre, 2013)</w:t>
      </w:r>
      <w:r w:rsidR="00600E70" w:rsidRPr="009A0AC0">
        <w:rPr>
          <w:rFonts w:ascii="Arial" w:hAnsi="Arial" w:cs="Arial"/>
        </w:rPr>
        <w:t>:</w:t>
      </w:r>
    </w:p>
    <w:p w14:paraId="0E1405A7" w14:textId="49182CF0" w:rsidR="0034118F" w:rsidRPr="009A0AC0" w:rsidRDefault="0034118F" w:rsidP="00407C4F">
      <w:pPr>
        <w:autoSpaceDE w:val="0"/>
        <w:autoSpaceDN w:val="0"/>
        <w:adjustRightInd w:val="0"/>
        <w:spacing w:after="0" w:line="240" w:lineRule="auto"/>
        <w:jc w:val="both"/>
        <w:rPr>
          <w:rFonts w:ascii="Arial" w:hAnsi="Arial" w:cs="Arial"/>
        </w:rPr>
      </w:pPr>
    </w:p>
    <w:p w14:paraId="3F80D4BF" w14:textId="113AA0B0" w:rsidR="0034118F" w:rsidRPr="009A0AC0" w:rsidRDefault="0034118F" w:rsidP="009966D5">
      <w:pPr>
        <w:pStyle w:val="Prrafodelista"/>
        <w:numPr>
          <w:ilvl w:val="0"/>
          <w:numId w:val="5"/>
        </w:numPr>
        <w:autoSpaceDE w:val="0"/>
        <w:autoSpaceDN w:val="0"/>
        <w:adjustRightInd w:val="0"/>
        <w:spacing w:after="0" w:line="240" w:lineRule="auto"/>
        <w:jc w:val="both"/>
        <w:rPr>
          <w:rFonts w:ascii="Arial" w:hAnsi="Arial" w:cs="Arial"/>
        </w:rPr>
      </w:pPr>
      <w:r w:rsidRPr="009A0AC0">
        <w:rPr>
          <w:rFonts w:ascii="Arial" w:hAnsi="Arial" w:cs="Arial"/>
        </w:rPr>
        <w:t>La participació social, en la qual les persones, dins d’associacions, promouen els seus interessos sense necessitat d’interactuar amb el govern</w:t>
      </w:r>
      <w:r w:rsidR="00A10823" w:rsidRPr="009A0AC0">
        <w:rPr>
          <w:rFonts w:ascii="Arial" w:hAnsi="Arial" w:cs="Arial"/>
        </w:rPr>
        <w:t>. En aquest apartat es situa l’activisme online.</w:t>
      </w:r>
      <w:r w:rsidRPr="009A0AC0">
        <w:rPr>
          <w:rFonts w:ascii="Arial" w:hAnsi="Arial" w:cs="Arial"/>
        </w:rPr>
        <w:t xml:space="preserve"> </w:t>
      </w:r>
    </w:p>
    <w:p w14:paraId="5D7AAA01" w14:textId="485FBDB0" w:rsidR="0034118F" w:rsidRPr="009A0AC0" w:rsidRDefault="0034118F" w:rsidP="009966D5">
      <w:pPr>
        <w:pStyle w:val="Prrafodelista"/>
        <w:numPr>
          <w:ilvl w:val="0"/>
          <w:numId w:val="5"/>
        </w:numPr>
        <w:autoSpaceDE w:val="0"/>
        <w:autoSpaceDN w:val="0"/>
        <w:adjustRightInd w:val="0"/>
        <w:spacing w:after="0" w:line="240" w:lineRule="auto"/>
        <w:jc w:val="both"/>
        <w:rPr>
          <w:rFonts w:ascii="Arial" w:hAnsi="Arial" w:cs="Arial"/>
        </w:rPr>
      </w:pPr>
      <w:r w:rsidRPr="009A0AC0">
        <w:rPr>
          <w:rFonts w:ascii="Arial" w:hAnsi="Arial" w:cs="Arial"/>
        </w:rPr>
        <w:t>La participació comunitària, en què les persones s’involucren de forma col·lectiva per satisfer les necessitats dels seus membres.</w:t>
      </w:r>
    </w:p>
    <w:p w14:paraId="1BFCD5F7" w14:textId="7F7108A1" w:rsidR="0034118F" w:rsidRPr="009A0AC0" w:rsidRDefault="0034118F" w:rsidP="009966D5">
      <w:pPr>
        <w:pStyle w:val="Prrafodelista"/>
        <w:numPr>
          <w:ilvl w:val="0"/>
          <w:numId w:val="5"/>
        </w:numPr>
        <w:autoSpaceDE w:val="0"/>
        <w:autoSpaceDN w:val="0"/>
        <w:adjustRightInd w:val="0"/>
        <w:spacing w:after="0" w:line="240" w:lineRule="auto"/>
        <w:jc w:val="both"/>
        <w:rPr>
          <w:rFonts w:ascii="Arial" w:hAnsi="Arial" w:cs="Arial"/>
        </w:rPr>
      </w:pPr>
      <w:r w:rsidRPr="009A0AC0">
        <w:rPr>
          <w:rFonts w:ascii="Arial" w:hAnsi="Arial" w:cs="Arial"/>
        </w:rPr>
        <w:t>La participació política, en què els ciutadans a través dels mitjans legals es dediquen de forma professional a la política, constituint partits, formant part de comissions</w:t>
      </w:r>
      <w:r w:rsidR="004668F2">
        <w:rPr>
          <w:rFonts w:ascii="Arial" w:hAnsi="Arial" w:cs="Arial"/>
        </w:rPr>
        <w:t>.</w:t>
      </w:r>
    </w:p>
    <w:p w14:paraId="3E4B79A0" w14:textId="5C2BBAA5" w:rsidR="0034118F" w:rsidRPr="009A0AC0" w:rsidRDefault="0034118F" w:rsidP="00407C4F">
      <w:pPr>
        <w:autoSpaceDE w:val="0"/>
        <w:autoSpaceDN w:val="0"/>
        <w:adjustRightInd w:val="0"/>
        <w:spacing w:after="0" w:line="240" w:lineRule="auto"/>
        <w:jc w:val="both"/>
        <w:rPr>
          <w:rFonts w:ascii="Arial" w:hAnsi="Arial" w:cs="Arial"/>
        </w:rPr>
      </w:pPr>
    </w:p>
    <w:p w14:paraId="061F4347" w14:textId="54C2B70D" w:rsidR="00EA29C1" w:rsidRPr="009A0AC0" w:rsidRDefault="00EA29C1" w:rsidP="00407C4F">
      <w:pPr>
        <w:autoSpaceDE w:val="0"/>
        <w:autoSpaceDN w:val="0"/>
        <w:adjustRightInd w:val="0"/>
        <w:spacing w:after="0" w:line="240" w:lineRule="auto"/>
        <w:jc w:val="both"/>
        <w:rPr>
          <w:rFonts w:ascii="Arial" w:hAnsi="Arial" w:cs="Arial"/>
        </w:rPr>
      </w:pPr>
      <w:r w:rsidRPr="009A0AC0">
        <w:rPr>
          <w:rFonts w:ascii="Arial" w:hAnsi="Arial" w:cs="Arial"/>
        </w:rPr>
        <w:t>Altres autors consideren que les accions de protesta d’un moviment social o qualsevol iniciativa amb voluntat d’incidència en l’esfera pública que es desenvolup</w:t>
      </w:r>
      <w:r w:rsidR="009B3588">
        <w:rPr>
          <w:rFonts w:ascii="Arial" w:hAnsi="Arial" w:cs="Arial"/>
        </w:rPr>
        <w:t>en</w:t>
      </w:r>
      <w:r w:rsidRPr="009A0AC0">
        <w:rPr>
          <w:rFonts w:ascii="Arial" w:hAnsi="Arial" w:cs="Arial"/>
        </w:rPr>
        <w:t xml:space="preserve"> sense el suport, la implicació o la presència d’una institució pública són formes de participació política.</w:t>
      </w:r>
    </w:p>
    <w:p w14:paraId="49E2FA36" w14:textId="77777777" w:rsidR="00EA29C1" w:rsidRPr="009A0AC0" w:rsidRDefault="00EA29C1" w:rsidP="00407C4F">
      <w:pPr>
        <w:autoSpaceDE w:val="0"/>
        <w:autoSpaceDN w:val="0"/>
        <w:adjustRightInd w:val="0"/>
        <w:spacing w:after="0" w:line="240" w:lineRule="auto"/>
        <w:jc w:val="both"/>
        <w:rPr>
          <w:rFonts w:ascii="Arial" w:hAnsi="Arial" w:cs="Arial"/>
        </w:rPr>
      </w:pPr>
    </w:p>
    <w:p w14:paraId="1A7605F7" w14:textId="00B79163" w:rsidR="00EA29C1" w:rsidRPr="009A0AC0" w:rsidRDefault="00EA29C1" w:rsidP="00EA29C1">
      <w:pPr>
        <w:pStyle w:val="Prrafodelista"/>
        <w:ind w:left="0"/>
        <w:jc w:val="both"/>
        <w:rPr>
          <w:rFonts w:ascii="Arial" w:hAnsi="Arial" w:cs="Arial"/>
        </w:rPr>
      </w:pPr>
      <w:r w:rsidRPr="009A0AC0">
        <w:rPr>
          <w:rFonts w:ascii="Arial" w:hAnsi="Arial" w:cs="Arial"/>
        </w:rPr>
        <w:t xml:space="preserve">Els canals institucionals de participació ciutadana configuren el sistema estable de participació  d’un territori </w:t>
      </w:r>
      <w:r w:rsidR="00010711" w:rsidRPr="00C85622">
        <w:rPr>
          <w:rFonts w:ascii="Arial" w:hAnsi="Arial" w:cs="Arial"/>
        </w:rPr>
        <w:t xml:space="preserve">(Rodríguez, Mateos i </w:t>
      </w:r>
      <w:r w:rsidR="00686DF5" w:rsidRPr="00C85622">
        <w:rPr>
          <w:rFonts w:ascii="Arial" w:hAnsi="Arial" w:cs="Arial"/>
        </w:rPr>
        <w:t>Navarro</w:t>
      </w:r>
      <w:r w:rsidR="004665C8" w:rsidRPr="00C85622">
        <w:rPr>
          <w:rFonts w:ascii="Arial" w:hAnsi="Arial" w:cs="Arial"/>
        </w:rPr>
        <w:t>,</w:t>
      </w:r>
      <w:r w:rsidR="00010711" w:rsidRPr="00C85622">
        <w:rPr>
          <w:rFonts w:ascii="Arial" w:hAnsi="Arial" w:cs="Arial"/>
        </w:rPr>
        <w:t xml:space="preserve"> </w:t>
      </w:r>
      <w:r w:rsidR="004665C8" w:rsidRPr="00C85622">
        <w:rPr>
          <w:rFonts w:ascii="Arial" w:hAnsi="Arial" w:cs="Arial"/>
        </w:rPr>
        <w:t>2011</w:t>
      </w:r>
      <w:r w:rsidR="00D47D89" w:rsidRPr="00C85622">
        <w:rPr>
          <w:rFonts w:ascii="Arial" w:hAnsi="Arial" w:cs="Arial"/>
        </w:rPr>
        <w:t>)</w:t>
      </w:r>
      <w:r w:rsidR="004665C8" w:rsidRPr="00C85622">
        <w:rPr>
          <w:rFonts w:ascii="Arial" w:hAnsi="Arial" w:cs="Arial"/>
        </w:rPr>
        <w:t>.</w:t>
      </w:r>
    </w:p>
    <w:p w14:paraId="030BBA3D" w14:textId="527CBAB8" w:rsidR="00407C4F" w:rsidRPr="009A0AC0" w:rsidRDefault="00407C4F" w:rsidP="00407C4F">
      <w:pPr>
        <w:autoSpaceDE w:val="0"/>
        <w:autoSpaceDN w:val="0"/>
        <w:adjustRightInd w:val="0"/>
        <w:spacing w:after="0" w:line="240" w:lineRule="auto"/>
        <w:jc w:val="both"/>
        <w:rPr>
          <w:rFonts w:ascii="Arial" w:hAnsi="Arial" w:cs="Arial"/>
        </w:rPr>
      </w:pPr>
      <w:r w:rsidRPr="009A0AC0">
        <w:rPr>
          <w:rFonts w:ascii="Arial" w:hAnsi="Arial" w:cs="Arial"/>
        </w:rPr>
        <w:t xml:space="preserve">Des d’aquesta perspectiva els </w:t>
      </w:r>
      <w:r w:rsidR="004C121D">
        <w:rPr>
          <w:rFonts w:ascii="Arial" w:hAnsi="Arial" w:cs="Arial"/>
        </w:rPr>
        <w:t>pressupostos</w:t>
      </w:r>
      <w:r w:rsidR="00F702EA">
        <w:rPr>
          <w:rFonts w:ascii="Arial" w:hAnsi="Arial" w:cs="Arial"/>
        </w:rPr>
        <w:t xml:space="preserve"> participatius</w:t>
      </w:r>
      <w:r w:rsidRPr="009A0AC0">
        <w:rPr>
          <w:rFonts w:ascii="Arial" w:hAnsi="Arial" w:cs="Arial"/>
        </w:rPr>
        <w:t xml:space="preserve"> (PP) són una forma de </w:t>
      </w:r>
      <w:r w:rsidR="00D47D89">
        <w:rPr>
          <w:rFonts w:ascii="Arial" w:hAnsi="Arial" w:cs="Arial"/>
        </w:rPr>
        <w:t>contribuci</w:t>
      </w:r>
      <w:r w:rsidRPr="009A0AC0">
        <w:rPr>
          <w:rFonts w:ascii="Arial" w:hAnsi="Arial" w:cs="Arial"/>
        </w:rPr>
        <w:t xml:space="preserve">ó, en la qual la ciutadania posa de manifest allò que </w:t>
      </w:r>
      <w:r w:rsidR="00CD34AE">
        <w:rPr>
          <w:rFonts w:ascii="Arial" w:hAnsi="Arial" w:cs="Arial"/>
        </w:rPr>
        <w:t>voldria dur</w:t>
      </w:r>
      <w:r w:rsidRPr="009A0AC0">
        <w:rPr>
          <w:rFonts w:ascii="Arial" w:hAnsi="Arial" w:cs="Arial"/>
        </w:rPr>
        <w:t xml:space="preserve"> a terme en un determinat àmbit, prioritzant entre diferents solucions possibles i decidint sobre una part dels recursos locals, respecte als quals els representants polítics han renunciat a decidir sobre el seu destí. </w:t>
      </w:r>
    </w:p>
    <w:p w14:paraId="73F45E3E" w14:textId="77777777" w:rsidR="00407C4F" w:rsidRPr="009A0AC0" w:rsidRDefault="00407C4F" w:rsidP="00407C4F">
      <w:pPr>
        <w:autoSpaceDE w:val="0"/>
        <w:autoSpaceDN w:val="0"/>
        <w:adjustRightInd w:val="0"/>
        <w:spacing w:after="0" w:line="240" w:lineRule="auto"/>
        <w:jc w:val="both"/>
        <w:rPr>
          <w:rFonts w:ascii="Arial" w:hAnsi="Arial" w:cs="Arial"/>
        </w:rPr>
      </w:pPr>
    </w:p>
    <w:p w14:paraId="35DB284B" w14:textId="406F8A75" w:rsidR="002F5EF3" w:rsidRPr="00CD558C" w:rsidRDefault="00491E10" w:rsidP="002F5EF3">
      <w:pPr>
        <w:autoSpaceDE w:val="0"/>
        <w:autoSpaceDN w:val="0"/>
        <w:adjustRightInd w:val="0"/>
        <w:spacing w:after="0" w:line="240" w:lineRule="auto"/>
        <w:jc w:val="both"/>
        <w:rPr>
          <w:rFonts w:ascii="Arial" w:hAnsi="Arial" w:cs="Arial"/>
        </w:rPr>
      </w:pPr>
      <w:r w:rsidRPr="00CD558C">
        <w:rPr>
          <w:rFonts w:ascii="Arial" w:hAnsi="Arial" w:cs="Arial"/>
        </w:rPr>
        <w:t xml:space="preserve">L’objectiu d’aquest estudi és constatar si els PP constitueixen una manifestació de l’evolució del govern municipal en el qual </w:t>
      </w:r>
      <w:r w:rsidR="00753464" w:rsidRPr="00CD558C">
        <w:rPr>
          <w:rFonts w:ascii="Arial" w:hAnsi="Arial" w:cs="Arial"/>
        </w:rPr>
        <w:t>s’incorpor</w:t>
      </w:r>
      <w:r w:rsidR="002F5EF3" w:rsidRPr="00CD558C">
        <w:rPr>
          <w:rFonts w:ascii="Arial" w:hAnsi="Arial" w:cs="Arial"/>
        </w:rPr>
        <w:t>en</w:t>
      </w:r>
      <w:r w:rsidR="00753464" w:rsidRPr="00CD558C">
        <w:rPr>
          <w:rFonts w:ascii="Arial" w:hAnsi="Arial" w:cs="Arial"/>
        </w:rPr>
        <w:t xml:space="preserve"> tant mecanismes de democràcia directa com </w:t>
      </w:r>
      <w:r w:rsidR="009B3588" w:rsidRPr="00CD558C">
        <w:rPr>
          <w:rFonts w:ascii="Arial" w:hAnsi="Arial" w:cs="Arial"/>
        </w:rPr>
        <w:t>un debat</w:t>
      </w:r>
      <w:r w:rsidR="00753464" w:rsidRPr="00CD558C">
        <w:rPr>
          <w:rFonts w:ascii="Arial" w:hAnsi="Arial" w:cs="Arial"/>
        </w:rPr>
        <w:t xml:space="preserve"> entre </w:t>
      </w:r>
      <w:r w:rsidR="00E958A4" w:rsidRPr="00CD558C">
        <w:rPr>
          <w:rFonts w:ascii="Arial" w:hAnsi="Arial" w:cs="Arial"/>
        </w:rPr>
        <w:t>aquells</w:t>
      </w:r>
      <w:r w:rsidR="00753464" w:rsidRPr="00CD558C">
        <w:rPr>
          <w:rFonts w:ascii="Arial" w:hAnsi="Arial" w:cs="Arial"/>
        </w:rPr>
        <w:t xml:space="preserve"> que es veuran afectats per una determinada decisió. </w:t>
      </w:r>
      <w:r w:rsidR="00E958A4" w:rsidRPr="00CD558C">
        <w:rPr>
          <w:rFonts w:ascii="Arial" w:hAnsi="Arial" w:cs="Arial"/>
        </w:rPr>
        <w:t xml:space="preserve"> </w:t>
      </w:r>
      <w:r w:rsidR="00EE498B" w:rsidRPr="00CD558C">
        <w:rPr>
          <w:rFonts w:ascii="Arial" w:hAnsi="Arial" w:cs="Arial"/>
        </w:rPr>
        <w:t xml:space="preserve">Per això, </w:t>
      </w:r>
      <w:r w:rsidR="00DA0521" w:rsidRPr="00CD558C">
        <w:rPr>
          <w:rFonts w:ascii="Arial" w:hAnsi="Arial" w:cs="Arial"/>
        </w:rPr>
        <w:t>es procedei</w:t>
      </w:r>
      <w:r w:rsidR="00EE498B" w:rsidRPr="00CD558C">
        <w:rPr>
          <w:rFonts w:ascii="Arial" w:hAnsi="Arial" w:cs="Arial"/>
        </w:rPr>
        <w:t>x</w:t>
      </w:r>
      <w:r w:rsidR="00FC00E6" w:rsidRPr="00CD558C">
        <w:rPr>
          <w:rFonts w:ascii="Arial" w:hAnsi="Arial" w:cs="Arial"/>
        </w:rPr>
        <w:t xml:space="preserve"> </w:t>
      </w:r>
      <w:r w:rsidR="00851990" w:rsidRPr="00CD558C">
        <w:rPr>
          <w:rFonts w:ascii="Arial" w:hAnsi="Arial" w:cs="Arial"/>
        </w:rPr>
        <w:t xml:space="preserve">dins del marc teòric a analitzar la democràcia. </w:t>
      </w:r>
      <w:r w:rsidR="00DA0521" w:rsidRPr="00CD558C">
        <w:rPr>
          <w:rFonts w:ascii="Arial" w:hAnsi="Arial" w:cs="Arial"/>
        </w:rPr>
        <w:t xml:space="preserve">En el següent epígraf es fa referència als antecedents d’aquest estudi, els quals són </w:t>
      </w:r>
      <w:r w:rsidR="00851990" w:rsidRPr="00CD558C">
        <w:rPr>
          <w:rFonts w:ascii="Arial" w:hAnsi="Arial" w:cs="Arial"/>
        </w:rPr>
        <w:t>examinats</w:t>
      </w:r>
      <w:r w:rsidR="00DA0521" w:rsidRPr="00CD558C">
        <w:rPr>
          <w:rFonts w:ascii="Arial" w:hAnsi="Arial" w:cs="Arial"/>
        </w:rPr>
        <w:t xml:space="preserve"> dins de la secció de la metodologi</w:t>
      </w:r>
      <w:r w:rsidR="002F5EF3" w:rsidRPr="00CD558C">
        <w:rPr>
          <w:rFonts w:ascii="Arial" w:hAnsi="Arial" w:cs="Arial"/>
        </w:rPr>
        <w:t xml:space="preserve">a, </w:t>
      </w:r>
      <w:r w:rsidR="00DA0521" w:rsidRPr="00CD558C">
        <w:rPr>
          <w:rFonts w:ascii="Arial" w:hAnsi="Arial" w:cs="Arial"/>
        </w:rPr>
        <w:t xml:space="preserve">als efectes de </w:t>
      </w:r>
      <w:r w:rsidR="00E65D55" w:rsidRPr="00CD558C">
        <w:rPr>
          <w:rFonts w:ascii="Arial" w:hAnsi="Arial" w:cs="Arial"/>
        </w:rPr>
        <w:t>verificar</w:t>
      </w:r>
      <w:r w:rsidR="00DA0521" w:rsidRPr="00CD558C">
        <w:rPr>
          <w:rFonts w:ascii="Arial" w:hAnsi="Arial" w:cs="Arial"/>
        </w:rPr>
        <w:t xml:space="preserve"> </w:t>
      </w:r>
      <w:r w:rsidR="00FC00E6" w:rsidRPr="00CD558C">
        <w:rPr>
          <w:rFonts w:ascii="Arial" w:hAnsi="Arial" w:cs="Arial"/>
        </w:rPr>
        <w:t xml:space="preserve">si </w:t>
      </w:r>
      <w:r w:rsidR="006C3B5E" w:rsidRPr="00CD558C">
        <w:rPr>
          <w:rFonts w:ascii="Arial" w:hAnsi="Arial" w:cs="Arial"/>
        </w:rPr>
        <w:t xml:space="preserve">els conceptes </w:t>
      </w:r>
      <w:r w:rsidR="002F5EF3" w:rsidRPr="00CD558C">
        <w:rPr>
          <w:rFonts w:ascii="Arial" w:hAnsi="Arial" w:cs="Arial"/>
        </w:rPr>
        <w:t xml:space="preserve">abstractes, un cop conceptualitzats i </w:t>
      </w:r>
      <w:proofErr w:type="spellStart"/>
      <w:r w:rsidR="002F5EF3" w:rsidRPr="00CD558C">
        <w:rPr>
          <w:rFonts w:ascii="Arial" w:hAnsi="Arial" w:cs="Arial"/>
        </w:rPr>
        <w:t>operacionalitzat</w:t>
      </w:r>
      <w:r w:rsidR="00FC00E6" w:rsidRPr="00CD558C">
        <w:rPr>
          <w:rFonts w:ascii="Arial" w:hAnsi="Arial" w:cs="Arial"/>
        </w:rPr>
        <w:t>s</w:t>
      </w:r>
      <w:proofErr w:type="spellEnd"/>
      <w:r w:rsidR="00FC00E6" w:rsidRPr="00CD558C">
        <w:rPr>
          <w:rFonts w:ascii="Arial" w:hAnsi="Arial" w:cs="Arial"/>
        </w:rPr>
        <w:t xml:space="preserve"> s’evidencien en els </w:t>
      </w:r>
      <w:r w:rsidR="006C3B5E" w:rsidRPr="00CD558C">
        <w:rPr>
          <w:rFonts w:ascii="Arial" w:hAnsi="Arial" w:cs="Arial"/>
        </w:rPr>
        <w:t xml:space="preserve">processos de pressupostos participatius que són promoguts i portats a la pràctica pels ajuntaments que integren la mostra. </w:t>
      </w:r>
      <w:r w:rsidR="00A472B6" w:rsidRPr="00CD558C">
        <w:rPr>
          <w:rFonts w:ascii="Arial" w:hAnsi="Arial" w:cs="Arial"/>
        </w:rPr>
        <w:t xml:space="preserve">Per un últim, un cop obtinguts els </w:t>
      </w:r>
      <w:r w:rsidR="002F5EF3" w:rsidRPr="00CD558C">
        <w:rPr>
          <w:rFonts w:ascii="Arial" w:hAnsi="Arial" w:cs="Arial"/>
        </w:rPr>
        <w:t>resultats</w:t>
      </w:r>
      <w:r w:rsidR="00E65D55" w:rsidRPr="00CD558C">
        <w:rPr>
          <w:rFonts w:ascii="Arial" w:hAnsi="Arial" w:cs="Arial"/>
        </w:rPr>
        <w:t xml:space="preserve"> </w:t>
      </w:r>
      <w:r w:rsidR="00FC00E6" w:rsidRPr="00CD558C">
        <w:rPr>
          <w:rFonts w:ascii="Arial" w:hAnsi="Arial" w:cs="Arial"/>
        </w:rPr>
        <w:t>de l’estudi se n’extrauran</w:t>
      </w:r>
      <w:r w:rsidR="009B3588" w:rsidRPr="00CD558C">
        <w:rPr>
          <w:rFonts w:ascii="Arial" w:hAnsi="Arial" w:cs="Arial"/>
        </w:rPr>
        <w:t xml:space="preserve"> </w:t>
      </w:r>
      <w:r w:rsidR="00851990" w:rsidRPr="00CD558C">
        <w:rPr>
          <w:rFonts w:ascii="Arial" w:hAnsi="Arial" w:cs="Arial"/>
        </w:rPr>
        <w:t xml:space="preserve">les corresponents </w:t>
      </w:r>
      <w:r w:rsidR="002F5EF3" w:rsidRPr="00CD558C">
        <w:rPr>
          <w:rFonts w:ascii="Arial" w:hAnsi="Arial" w:cs="Arial"/>
        </w:rPr>
        <w:t xml:space="preserve">conclusions. </w:t>
      </w:r>
      <w:r w:rsidR="006C3B5E" w:rsidRPr="00CD558C">
        <w:rPr>
          <w:rFonts w:ascii="Arial" w:hAnsi="Arial" w:cs="Arial"/>
        </w:rPr>
        <w:t xml:space="preserve"> </w:t>
      </w:r>
      <w:bookmarkStart w:id="1" w:name="_Hlk503431606"/>
    </w:p>
    <w:p w14:paraId="75ECCF70" w14:textId="34165F29" w:rsidR="00E65D55" w:rsidRPr="00CD558C" w:rsidRDefault="00E65D55">
      <w:pPr>
        <w:rPr>
          <w:rFonts w:ascii="Arial" w:hAnsi="Arial" w:cs="Arial"/>
        </w:rPr>
      </w:pPr>
      <w:r w:rsidRPr="00CD558C">
        <w:rPr>
          <w:rFonts w:ascii="Arial" w:hAnsi="Arial" w:cs="Arial"/>
        </w:rPr>
        <w:br w:type="page"/>
      </w:r>
    </w:p>
    <w:p w14:paraId="33B07846" w14:textId="03E0F5F5" w:rsidR="00407C4F" w:rsidRPr="000524DF" w:rsidRDefault="005E0929" w:rsidP="000524DF">
      <w:pPr>
        <w:pStyle w:val="Prrafodelista"/>
        <w:numPr>
          <w:ilvl w:val="0"/>
          <w:numId w:val="14"/>
        </w:numPr>
        <w:autoSpaceDE w:val="0"/>
        <w:autoSpaceDN w:val="0"/>
        <w:adjustRightInd w:val="0"/>
        <w:spacing w:after="0" w:line="240" w:lineRule="auto"/>
        <w:jc w:val="both"/>
        <w:rPr>
          <w:rFonts w:ascii="Arial" w:hAnsi="Arial" w:cs="Arial"/>
          <w:b/>
          <w:sz w:val="28"/>
          <w:szCs w:val="28"/>
        </w:rPr>
      </w:pPr>
      <w:r w:rsidRPr="000524DF">
        <w:rPr>
          <w:rFonts w:ascii="Arial" w:hAnsi="Arial" w:cs="Arial"/>
          <w:b/>
          <w:sz w:val="28"/>
          <w:szCs w:val="28"/>
        </w:rPr>
        <w:lastRenderedPageBreak/>
        <w:t>Marc teòric</w:t>
      </w:r>
    </w:p>
    <w:p w14:paraId="4F47E56A" w14:textId="77777777" w:rsidR="000524DF" w:rsidRPr="000524DF" w:rsidRDefault="000524DF" w:rsidP="000524DF">
      <w:pPr>
        <w:pStyle w:val="Prrafodelista"/>
        <w:autoSpaceDE w:val="0"/>
        <w:autoSpaceDN w:val="0"/>
        <w:adjustRightInd w:val="0"/>
        <w:spacing w:after="0" w:line="240" w:lineRule="auto"/>
        <w:ind w:left="360"/>
        <w:jc w:val="both"/>
        <w:rPr>
          <w:rFonts w:ascii="Arial" w:hAnsi="Arial" w:cs="Arial"/>
          <w:b/>
          <w:sz w:val="28"/>
          <w:szCs w:val="28"/>
        </w:rPr>
      </w:pPr>
    </w:p>
    <w:bookmarkEnd w:id="1"/>
    <w:p w14:paraId="45E68571" w14:textId="7E1366F7" w:rsidR="00BA66CF" w:rsidRPr="007C3EAA" w:rsidRDefault="00BA66CF" w:rsidP="00BA66CF">
      <w:pPr>
        <w:rPr>
          <w:rFonts w:ascii="Arial" w:hAnsi="Arial" w:cs="Arial"/>
          <w:sz w:val="28"/>
          <w:szCs w:val="28"/>
        </w:rPr>
      </w:pPr>
      <w:r w:rsidRPr="00BA66CF">
        <w:rPr>
          <w:rFonts w:ascii="Arial" w:hAnsi="Arial" w:cs="Arial"/>
          <w:sz w:val="28"/>
          <w:szCs w:val="28"/>
        </w:rPr>
        <w:t>2.1</w:t>
      </w:r>
      <w:r w:rsidRPr="007C3EAA">
        <w:rPr>
          <w:rFonts w:ascii="Arial" w:hAnsi="Arial" w:cs="Arial"/>
          <w:sz w:val="28"/>
          <w:szCs w:val="28"/>
        </w:rPr>
        <w:t xml:space="preserve">. </w:t>
      </w:r>
      <w:r w:rsidR="00047016" w:rsidRPr="007C3EAA">
        <w:rPr>
          <w:rFonts w:ascii="Arial" w:hAnsi="Arial" w:cs="Arial"/>
          <w:sz w:val="28"/>
          <w:szCs w:val="28"/>
        </w:rPr>
        <w:t xml:space="preserve">Models </w:t>
      </w:r>
      <w:r w:rsidRPr="007C3EAA">
        <w:rPr>
          <w:rFonts w:ascii="Arial" w:hAnsi="Arial" w:cs="Arial"/>
          <w:sz w:val="28"/>
          <w:szCs w:val="28"/>
        </w:rPr>
        <w:t>de democràcia.</w:t>
      </w:r>
    </w:p>
    <w:p w14:paraId="2E837AFB" w14:textId="34C00F7D" w:rsidR="002F3057" w:rsidRPr="002F3057" w:rsidRDefault="002F3057" w:rsidP="002F3057">
      <w:pPr>
        <w:contextualSpacing/>
        <w:jc w:val="both"/>
        <w:rPr>
          <w:rFonts w:ascii="Arial" w:hAnsi="Arial" w:cs="Arial"/>
        </w:rPr>
      </w:pPr>
      <w:r w:rsidRPr="002F3057">
        <w:rPr>
          <w:rFonts w:ascii="Arial" w:hAnsi="Arial" w:cs="Arial"/>
        </w:rPr>
        <w:t xml:space="preserve">Les democràcies són sistemes de govern complexos que combinen diferents elements com són, el principi de majoria, el pluralisme, el consens i la participació,  entre d’altres, els quals són valorats de forma diferent per cadascuna de les concepcions que existeixen sobre </w:t>
      </w:r>
      <w:r w:rsidR="009B3588">
        <w:rPr>
          <w:rFonts w:ascii="Arial" w:hAnsi="Arial" w:cs="Arial"/>
        </w:rPr>
        <w:t>la referida idea</w:t>
      </w:r>
      <w:r w:rsidRPr="002F3057">
        <w:rPr>
          <w:rFonts w:ascii="Arial" w:hAnsi="Arial" w:cs="Arial"/>
        </w:rPr>
        <w:t xml:space="preserve">. </w:t>
      </w:r>
    </w:p>
    <w:p w14:paraId="29B5390A" w14:textId="77777777" w:rsidR="004668F2" w:rsidRDefault="004668F2" w:rsidP="002F3057">
      <w:pPr>
        <w:jc w:val="both"/>
        <w:rPr>
          <w:rFonts w:ascii="Arial" w:hAnsi="Arial" w:cs="Arial"/>
        </w:rPr>
      </w:pPr>
    </w:p>
    <w:p w14:paraId="0511C50E" w14:textId="2E024F9E" w:rsidR="002F3057" w:rsidRPr="002F3057" w:rsidRDefault="002F3057" w:rsidP="002F3057">
      <w:pPr>
        <w:jc w:val="both"/>
        <w:rPr>
          <w:rFonts w:ascii="Arial" w:hAnsi="Arial" w:cs="Arial"/>
        </w:rPr>
      </w:pPr>
      <w:r w:rsidRPr="002F3057">
        <w:rPr>
          <w:rFonts w:ascii="Arial" w:hAnsi="Arial" w:cs="Arial"/>
        </w:rPr>
        <w:t>Els principis propis dels sistemes democràtics són:</w:t>
      </w:r>
    </w:p>
    <w:p w14:paraId="15C163B5" w14:textId="77777777" w:rsidR="002F3057" w:rsidRPr="002F3057" w:rsidRDefault="002F3057" w:rsidP="009966D5">
      <w:pPr>
        <w:numPr>
          <w:ilvl w:val="0"/>
          <w:numId w:val="6"/>
        </w:numPr>
        <w:contextualSpacing/>
        <w:jc w:val="both"/>
        <w:rPr>
          <w:rFonts w:ascii="Arial" w:hAnsi="Arial" w:cs="Arial"/>
        </w:rPr>
      </w:pPr>
      <w:r w:rsidRPr="002F3057">
        <w:rPr>
          <w:rFonts w:ascii="Arial" w:hAnsi="Arial" w:cs="Arial"/>
        </w:rPr>
        <w:t>La participació igualitària dels membres de la comunitat en els assumptes públics.</w:t>
      </w:r>
    </w:p>
    <w:p w14:paraId="371AE461" w14:textId="77777777" w:rsidR="002F3057" w:rsidRPr="002F3057" w:rsidRDefault="002F3057" w:rsidP="009966D5">
      <w:pPr>
        <w:numPr>
          <w:ilvl w:val="0"/>
          <w:numId w:val="6"/>
        </w:numPr>
        <w:contextualSpacing/>
        <w:jc w:val="both"/>
        <w:rPr>
          <w:rFonts w:ascii="Arial" w:hAnsi="Arial" w:cs="Arial"/>
        </w:rPr>
      </w:pPr>
      <w:r w:rsidRPr="002F3057">
        <w:rPr>
          <w:rFonts w:ascii="Arial" w:hAnsi="Arial" w:cs="Arial"/>
        </w:rPr>
        <w:t>L’adopció de decisions per majoria, simple o qualificada.</w:t>
      </w:r>
    </w:p>
    <w:p w14:paraId="1DB83DF9" w14:textId="77777777" w:rsidR="002F3057" w:rsidRPr="002F3057" w:rsidRDefault="002F3057" w:rsidP="009966D5">
      <w:pPr>
        <w:numPr>
          <w:ilvl w:val="0"/>
          <w:numId w:val="6"/>
        </w:numPr>
        <w:contextualSpacing/>
        <w:jc w:val="both"/>
        <w:rPr>
          <w:rFonts w:ascii="Arial" w:hAnsi="Arial" w:cs="Arial"/>
        </w:rPr>
      </w:pPr>
      <w:r w:rsidRPr="002F3057">
        <w:rPr>
          <w:rFonts w:ascii="Arial" w:hAnsi="Arial" w:cs="Arial"/>
        </w:rPr>
        <w:t>La llibertat i igualtat dels membres de la comunitat.</w:t>
      </w:r>
    </w:p>
    <w:p w14:paraId="402E400A" w14:textId="77777777" w:rsidR="002F3057" w:rsidRPr="002F3057" w:rsidRDefault="002F3057" w:rsidP="009966D5">
      <w:pPr>
        <w:numPr>
          <w:ilvl w:val="0"/>
          <w:numId w:val="6"/>
        </w:numPr>
        <w:contextualSpacing/>
        <w:jc w:val="both"/>
        <w:rPr>
          <w:rFonts w:ascii="Arial" w:hAnsi="Arial" w:cs="Arial"/>
        </w:rPr>
      </w:pPr>
      <w:r w:rsidRPr="002F3057">
        <w:rPr>
          <w:rFonts w:ascii="Arial" w:hAnsi="Arial" w:cs="Arial"/>
        </w:rPr>
        <w:t>La supeditació dels poders públics a la llei.</w:t>
      </w:r>
    </w:p>
    <w:p w14:paraId="495B9D85" w14:textId="77777777" w:rsidR="002F3057" w:rsidRPr="002F3057" w:rsidRDefault="002F3057" w:rsidP="009966D5">
      <w:pPr>
        <w:numPr>
          <w:ilvl w:val="0"/>
          <w:numId w:val="6"/>
        </w:numPr>
        <w:contextualSpacing/>
        <w:jc w:val="both"/>
        <w:rPr>
          <w:rFonts w:ascii="Arial" w:hAnsi="Arial" w:cs="Arial"/>
        </w:rPr>
      </w:pPr>
      <w:r w:rsidRPr="002F3057">
        <w:rPr>
          <w:rFonts w:ascii="Arial" w:hAnsi="Arial" w:cs="Arial"/>
        </w:rPr>
        <w:t>La limitació de poder als òrgans que l’ostenten.</w:t>
      </w:r>
    </w:p>
    <w:p w14:paraId="5AB6C1A5" w14:textId="77777777" w:rsidR="002F3057" w:rsidRPr="002F3057" w:rsidRDefault="002F3057" w:rsidP="002F3057">
      <w:pPr>
        <w:contextualSpacing/>
        <w:jc w:val="both"/>
        <w:rPr>
          <w:rFonts w:ascii="Arial" w:hAnsi="Arial" w:cs="Arial"/>
        </w:rPr>
      </w:pPr>
    </w:p>
    <w:p w14:paraId="302FB7FA" w14:textId="2F00F6D6" w:rsidR="002F3057" w:rsidRPr="002F3057" w:rsidRDefault="002F3057" w:rsidP="00533EB2">
      <w:pPr>
        <w:jc w:val="both"/>
        <w:rPr>
          <w:rFonts w:ascii="Arial" w:hAnsi="Arial" w:cs="Arial"/>
        </w:rPr>
      </w:pPr>
      <w:r w:rsidRPr="002F3057">
        <w:rPr>
          <w:rFonts w:ascii="Arial" w:hAnsi="Arial" w:cs="Arial"/>
        </w:rPr>
        <w:t>A l’actualitat</w:t>
      </w:r>
      <w:r w:rsidR="004668F2">
        <w:rPr>
          <w:rFonts w:ascii="Arial" w:hAnsi="Arial" w:cs="Arial"/>
        </w:rPr>
        <w:t>,</w:t>
      </w:r>
      <w:r w:rsidRPr="002F3057">
        <w:rPr>
          <w:rFonts w:ascii="Arial" w:hAnsi="Arial" w:cs="Arial"/>
        </w:rPr>
        <w:t xml:space="preserve"> els règims democràtics són molt diversos, sent difícil la seva reducció a un únic model. </w:t>
      </w:r>
    </w:p>
    <w:p w14:paraId="31B1ADEA" w14:textId="6379FFC4" w:rsidR="002F3057" w:rsidRPr="002F3057" w:rsidRDefault="002F3057" w:rsidP="002F3057">
      <w:pPr>
        <w:jc w:val="both"/>
        <w:rPr>
          <w:rFonts w:ascii="Arial" w:hAnsi="Arial" w:cs="Arial"/>
        </w:rPr>
      </w:pPr>
      <w:r w:rsidRPr="002F3057">
        <w:rPr>
          <w:rFonts w:ascii="Arial" w:hAnsi="Arial" w:cs="Arial"/>
        </w:rPr>
        <w:t xml:space="preserve">Cadascun </w:t>
      </w:r>
      <w:r w:rsidR="004668F2">
        <w:rPr>
          <w:rFonts w:ascii="Arial" w:hAnsi="Arial" w:cs="Arial"/>
        </w:rPr>
        <w:t>dels models de democràcia existents</w:t>
      </w:r>
      <w:r w:rsidRPr="002F3057">
        <w:rPr>
          <w:rFonts w:ascii="Arial" w:hAnsi="Arial" w:cs="Arial"/>
        </w:rPr>
        <w:t xml:space="preserve">, segons </w:t>
      </w:r>
      <w:proofErr w:type="spellStart"/>
      <w:r w:rsidRPr="002F3057">
        <w:rPr>
          <w:rFonts w:ascii="Arial" w:hAnsi="Arial" w:cs="Arial"/>
        </w:rPr>
        <w:t>Viejo</w:t>
      </w:r>
      <w:proofErr w:type="spellEnd"/>
      <w:r w:rsidRPr="002F3057">
        <w:rPr>
          <w:rFonts w:ascii="Arial" w:hAnsi="Arial" w:cs="Arial"/>
        </w:rPr>
        <w:t xml:space="preserve">, Martí-Costa, Parés, Paulo, </w:t>
      </w:r>
      <w:proofErr w:type="spellStart"/>
      <w:r w:rsidRPr="002F3057">
        <w:rPr>
          <w:rFonts w:ascii="Arial" w:hAnsi="Arial" w:cs="Arial"/>
        </w:rPr>
        <w:t>Resende</w:t>
      </w:r>
      <w:proofErr w:type="spellEnd"/>
      <w:r w:rsidRPr="002F3057">
        <w:rPr>
          <w:rFonts w:ascii="Arial" w:hAnsi="Arial" w:cs="Arial"/>
        </w:rPr>
        <w:t xml:space="preserve"> i </w:t>
      </w:r>
      <w:proofErr w:type="spellStart"/>
      <w:r w:rsidRPr="002F3057">
        <w:rPr>
          <w:rFonts w:ascii="Arial" w:hAnsi="Arial" w:cs="Arial"/>
        </w:rPr>
        <w:t>Vialraegut</w:t>
      </w:r>
      <w:proofErr w:type="spellEnd"/>
      <w:r w:rsidRPr="002F3057">
        <w:rPr>
          <w:rFonts w:ascii="Arial" w:hAnsi="Arial" w:cs="Arial"/>
        </w:rPr>
        <w:t xml:space="preserve"> </w:t>
      </w:r>
      <w:r w:rsidRPr="00E73F4D">
        <w:rPr>
          <w:rFonts w:ascii="Arial" w:hAnsi="Arial" w:cs="Arial"/>
        </w:rPr>
        <w:t>(Parés (</w:t>
      </w:r>
      <w:proofErr w:type="spellStart"/>
      <w:r w:rsidRPr="00E73F4D">
        <w:rPr>
          <w:rFonts w:ascii="Arial" w:hAnsi="Arial" w:cs="Arial"/>
        </w:rPr>
        <w:t>coord</w:t>
      </w:r>
      <w:proofErr w:type="spellEnd"/>
      <w:r w:rsidRPr="00E73F4D">
        <w:rPr>
          <w:rFonts w:ascii="Arial" w:hAnsi="Arial" w:cs="Arial"/>
        </w:rPr>
        <w:t>)</w:t>
      </w:r>
      <w:r w:rsidR="00E73F4D" w:rsidRPr="00E73F4D">
        <w:rPr>
          <w:rFonts w:ascii="Arial" w:hAnsi="Arial" w:cs="Arial"/>
        </w:rPr>
        <w:t>,</w:t>
      </w:r>
      <w:r w:rsidRPr="00E73F4D">
        <w:rPr>
          <w:rFonts w:ascii="Arial" w:hAnsi="Arial" w:cs="Arial"/>
        </w:rPr>
        <w:t xml:space="preserve"> 2009)</w:t>
      </w:r>
      <w:r w:rsidR="004668F2" w:rsidRPr="00E73F4D">
        <w:rPr>
          <w:rFonts w:ascii="Arial" w:hAnsi="Arial" w:cs="Arial"/>
        </w:rPr>
        <w:t>,</w:t>
      </w:r>
      <w:r w:rsidR="004668F2">
        <w:rPr>
          <w:rFonts w:ascii="Arial" w:hAnsi="Arial" w:cs="Arial"/>
        </w:rPr>
        <w:t xml:space="preserve"> </w:t>
      </w:r>
      <w:r w:rsidRPr="002F3057">
        <w:rPr>
          <w:rFonts w:ascii="Arial" w:hAnsi="Arial" w:cs="Arial"/>
        </w:rPr>
        <w:t>presenta una diferent estructuració de la relació entre l’Estat i el ciutadà:</w:t>
      </w:r>
      <w:bookmarkStart w:id="2" w:name="_Hlk503423298"/>
    </w:p>
    <w:p w14:paraId="0869B76A" w14:textId="77777777" w:rsidR="002F3057" w:rsidRPr="002F3057" w:rsidRDefault="002F3057" w:rsidP="009966D5">
      <w:pPr>
        <w:numPr>
          <w:ilvl w:val="0"/>
          <w:numId w:val="16"/>
        </w:numPr>
        <w:contextualSpacing/>
        <w:rPr>
          <w:rFonts w:ascii="Arial" w:hAnsi="Arial" w:cs="Arial"/>
          <w:b/>
        </w:rPr>
      </w:pPr>
      <w:r w:rsidRPr="002F3057">
        <w:rPr>
          <w:rFonts w:ascii="Arial" w:hAnsi="Arial" w:cs="Arial"/>
          <w:b/>
        </w:rPr>
        <w:t>Democràcia representativa</w:t>
      </w:r>
    </w:p>
    <w:bookmarkEnd w:id="2"/>
    <w:p w14:paraId="5AAE02F8" w14:textId="77777777" w:rsidR="002F3057" w:rsidRPr="002F3057" w:rsidRDefault="002F3057" w:rsidP="002F3057">
      <w:pPr>
        <w:ind w:left="780"/>
        <w:contextualSpacing/>
        <w:rPr>
          <w:rFonts w:ascii="Arial" w:hAnsi="Arial" w:cs="Arial"/>
          <w:b/>
        </w:rPr>
      </w:pPr>
    </w:p>
    <w:p w14:paraId="60B4DD67" w14:textId="5381CFC8" w:rsidR="002F3057" w:rsidRPr="002F3057" w:rsidRDefault="002F3057" w:rsidP="002F3057">
      <w:pPr>
        <w:ind w:left="780"/>
        <w:contextualSpacing/>
        <w:jc w:val="both"/>
        <w:rPr>
          <w:rFonts w:ascii="Arial" w:hAnsi="Arial" w:cs="Arial"/>
        </w:rPr>
      </w:pPr>
      <w:r w:rsidRPr="002F3057">
        <w:rPr>
          <w:rFonts w:ascii="Arial" w:hAnsi="Arial" w:cs="Arial"/>
        </w:rPr>
        <w:t>D’acord amb el pensament liberal, es fonamenta amb la protecció individual dels ciutadans per a garantir la no intromissió de l’Estat en la seva vida privada. Els ciutadans escullen als seus representants</w:t>
      </w:r>
      <w:r w:rsidR="004668F2">
        <w:rPr>
          <w:rFonts w:ascii="Arial" w:hAnsi="Arial" w:cs="Arial"/>
        </w:rPr>
        <w:t>,</w:t>
      </w:r>
      <w:r w:rsidRPr="002F3057">
        <w:rPr>
          <w:rFonts w:ascii="Arial" w:hAnsi="Arial" w:cs="Arial"/>
        </w:rPr>
        <w:t xml:space="preserve"> els quals administren les institucions públiques, sota el control dels seus representats. A les eleccions, els ciutadans poden acceptar o rebutjar als seus dirigents.</w:t>
      </w:r>
    </w:p>
    <w:p w14:paraId="159E952F" w14:textId="77777777" w:rsidR="002F3057" w:rsidRPr="002F3057" w:rsidRDefault="002F3057" w:rsidP="002F3057">
      <w:pPr>
        <w:ind w:left="780"/>
        <w:contextualSpacing/>
        <w:jc w:val="both"/>
        <w:rPr>
          <w:rFonts w:ascii="Arial" w:hAnsi="Arial" w:cs="Arial"/>
        </w:rPr>
      </w:pPr>
    </w:p>
    <w:p w14:paraId="7FCDDA9A" w14:textId="77777777" w:rsidR="002F3057" w:rsidRPr="002F3057" w:rsidRDefault="002F3057" w:rsidP="002F3057">
      <w:pPr>
        <w:ind w:left="780"/>
        <w:contextualSpacing/>
        <w:jc w:val="both"/>
        <w:rPr>
          <w:rFonts w:ascii="Arial" w:hAnsi="Arial" w:cs="Arial"/>
        </w:rPr>
      </w:pPr>
      <w:r w:rsidRPr="002F3057">
        <w:rPr>
          <w:rFonts w:ascii="Arial" w:hAnsi="Arial" w:cs="Arial"/>
        </w:rPr>
        <w:t>En el model representatiu dominant, les institucions representen els interessos més generals i amplis de la societat. El representant té llibertat d’actuar en base als seus popis criteris.</w:t>
      </w:r>
    </w:p>
    <w:p w14:paraId="17483E6F" w14:textId="77777777" w:rsidR="002F3057" w:rsidRPr="002F3057" w:rsidRDefault="002F3057" w:rsidP="002F3057">
      <w:pPr>
        <w:ind w:left="780"/>
        <w:contextualSpacing/>
        <w:jc w:val="both"/>
        <w:rPr>
          <w:rFonts w:ascii="Arial" w:hAnsi="Arial" w:cs="Arial"/>
        </w:rPr>
      </w:pPr>
    </w:p>
    <w:p w14:paraId="498FDECC" w14:textId="77777777" w:rsidR="002F3057" w:rsidRPr="002F3057" w:rsidRDefault="002F3057" w:rsidP="002F3057">
      <w:pPr>
        <w:ind w:left="780"/>
        <w:contextualSpacing/>
        <w:jc w:val="both"/>
        <w:rPr>
          <w:rFonts w:ascii="Arial" w:hAnsi="Arial" w:cs="Arial"/>
        </w:rPr>
      </w:pPr>
      <w:r w:rsidRPr="002F3057">
        <w:rPr>
          <w:rFonts w:ascii="Arial" w:hAnsi="Arial" w:cs="Arial"/>
        </w:rPr>
        <w:t xml:space="preserve">Aquest model parteix de la base que els ciutadans no tenen interès d’involucrar-se en política, la seva participació es limita en el vot periòdic manifestat en les eleccions. </w:t>
      </w:r>
    </w:p>
    <w:p w14:paraId="2F6313F9" w14:textId="77777777" w:rsidR="002F3057" w:rsidRPr="002F3057" w:rsidRDefault="002F3057" w:rsidP="002F3057">
      <w:pPr>
        <w:ind w:left="780"/>
        <w:contextualSpacing/>
        <w:jc w:val="both"/>
        <w:rPr>
          <w:rFonts w:ascii="Arial" w:hAnsi="Arial" w:cs="Arial"/>
        </w:rPr>
      </w:pPr>
    </w:p>
    <w:p w14:paraId="07020576" w14:textId="1B03D581" w:rsidR="002F3057" w:rsidRPr="002F3057" w:rsidRDefault="002F3057" w:rsidP="002F3057">
      <w:pPr>
        <w:ind w:left="780"/>
        <w:contextualSpacing/>
        <w:jc w:val="both"/>
        <w:rPr>
          <w:rFonts w:ascii="Arial" w:hAnsi="Arial" w:cs="Arial"/>
        </w:rPr>
      </w:pPr>
      <w:r w:rsidRPr="002F3057">
        <w:rPr>
          <w:rFonts w:ascii="Arial" w:hAnsi="Arial" w:cs="Arial"/>
        </w:rPr>
        <w:t xml:space="preserve">Autors que han contribuït a la definició d’aquest model són </w:t>
      </w:r>
      <w:proofErr w:type="spellStart"/>
      <w:r w:rsidRPr="002F3057">
        <w:rPr>
          <w:rFonts w:ascii="Arial" w:hAnsi="Arial" w:cs="Arial"/>
        </w:rPr>
        <w:t>Almond</w:t>
      </w:r>
      <w:proofErr w:type="spellEnd"/>
      <w:r w:rsidRPr="002F3057">
        <w:rPr>
          <w:rFonts w:ascii="Arial" w:hAnsi="Arial" w:cs="Arial"/>
        </w:rPr>
        <w:t>,</w:t>
      </w:r>
      <w:r w:rsidR="00533EB2">
        <w:rPr>
          <w:rFonts w:ascii="Arial" w:hAnsi="Arial" w:cs="Arial"/>
        </w:rPr>
        <w:t xml:space="preserve"> </w:t>
      </w:r>
      <w:proofErr w:type="spellStart"/>
      <w:r w:rsidRPr="002F3057">
        <w:rPr>
          <w:rFonts w:ascii="Arial" w:hAnsi="Arial" w:cs="Arial"/>
        </w:rPr>
        <w:t>Bobbio</w:t>
      </w:r>
      <w:proofErr w:type="spellEnd"/>
      <w:r w:rsidRPr="002F3057">
        <w:rPr>
          <w:rFonts w:ascii="Arial" w:hAnsi="Arial" w:cs="Arial"/>
        </w:rPr>
        <w:t xml:space="preserve">, </w:t>
      </w:r>
      <w:proofErr w:type="spellStart"/>
      <w:r w:rsidRPr="002F3057">
        <w:rPr>
          <w:rFonts w:ascii="Arial" w:hAnsi="Arial" w:cs="Arial"/>
        </w:rPr>
        <w:t>Dalh</w:t>
      </w:r>
      <w:proofErr w:type="spellEnd"/>
      <w:r w:rsidRPr="002F3057">
        <w:rPr>
          <w:rFonts w:ascii="Arial" w:hAnsi="Arial" w:cs="Arial"/>
        </w:rPr>
        <w:t xml:space="preserve">, Mill, Sartori i </w:t>
      </w:r>
      <w:proofErr w:type="spellStart"/>
      <w:r w:rsidRPr="002F3057">
        <w:rPr>
          <w:rFonts w:ascii="Arial" w:hAnsi="Arial" w:cs="Arial"/>
        </w:rPr>
        <w:t>Verbra</w:t>
      </w:r>
      <w:proofErr w:type="spellEnd"/>
      <w:r w:rsidRPr="002F3057">
        <w:rPr>
          <w:rFonts w:ascii="Arial" w:hAnsi="Arial" w:cs="Arial"/>
        </w:rPr>
        <w:t>, entre d’altres.</w:t>
      </w:r>
    </w:p>
    <w:p w14:paraId="739836B6" w14:textId="77777777" w:rsidR="002F3057" w:rsidRPr="002F3057" w:rsidRDefault="002F3057" w:rsidP="002F3057">
      <w:pPr>
        <w:ind w:left="780"/>
        <w:contextualSpacing/>
        <w:jc w:val="both"/>
        <w:rPr>
          <w:rFonts w:ascii="Arial" w:hAnsi="Arial" w:cs="Arial"/>
        </w:rPr>
      </w:pPr>
    </w:p>
    <w:p w14:paraId="3177E2D2" w14:textId="77777777" w:rsidR="002F3057" w:rsidRPr="002F3057" w:rsidRDefault="002F3057" w:rsidP="002F3057">
      <w:pPr>
        <w:ind w:left="780"/>
        <w:contextualSpacing/>
        <w:jc w:val="both"/>
        <w:rPr>
          <w:rFonts w:ascii="Arial" w:hAnsi="Arial" w:cs="Arial"/>
        </w:rPr>
      </w:pPr>
    </w:p>
    <w:p w14:paraId="5F45721F" w14:textId="14FC639E" w:rsidR="002F3057" w:rsidRDefault="002F3057" w:rsidP="009966D5">
      <w:pPr>
        <w:numPr>
          <w:ilvl w:val="0"/>
          <w:numId w:val="16"/>
        </w:numPr>
        <w:contextualSpacing/>
        <w:rPr>
          <w:rFonts w:ascii="Arial" w:hAnsi="Arial" w:cs="Arial"/>
          <w:b/>
        </w:rPr>
      </w:pPr>
      <w:bookmarkStart w:id="3" w:name="_Hlk503423252"/>
      <w:r w:rsidRPr="002F3057">
        <w:rPr>
          <w:rFonts w:ascii="Arial" w:hAnsi="Arial" w:cs="Arial"/>
          <w:b/>
        </w:rPr>
        <w:t>Democràcia deliberativa</w:t>
      </w:r>
    </w:p>
    <w:p w14:paraId="3186570D" w14:textId="77777777" w:rsidR="002B6143" w:rsidRPr="002F3057" w:rsidRDefault="002B6143" w:rsidP="002B6143">
      <w:pPr>
        <w:ind w:left="780"/>
        <w:contextualSpacing/>
        <w:rPr>
          <w:rFonts w:ascii="Arial" w:hAnsi="Arial" w:cs="Arial"/>
          <w:b/>
        </w:rPr>
      </w:pPr>
    </w:p>
    <w:p w14:paraId="0637F551" w14:textId="2838ECC0" w:rsidR="002F3057" w:rsidRDefault="002F3057" w:rsidP="00A633C7">
      <w:pPr>
        <w:ind w:left="708"/>
        <w:contextualSpacing/>
        <w:jc w:val="both"/>
        <w:rPr>
          <w:rFonts w:ascii="Arial" w:hAnsi="Arial" w:cs="Arial"/>
        </w:rPr>
      </w:pPr>
      <w:r w:rsidRPr="002F3057">
        <w:rPr>
          <w:rFonts w:ascii="Arial" w:hAnsi="Arial" w:cs="Arial"/>
        </w:rPr>
        <w:t xml:space="preserve">S’ha considerat per </w:t>
      </w:r>
      <w:proofErr w:type="spellStart"/>
      <w:r w:rsidRPr="002F3057">
        <w:rPr>
          <w:rFonts w:ascii="Arial" w:hAnsi="Arial" w:cs="Arial"/>
        </w:rPr>
        <w:t>Lipset</w:t>
      </w:r>
      <w:proofErr w:type="spellEnd"/>
      <w:r w:rsidRPr="002F3057">
        <w:rPr>
          <w:rFonts w:ascii="Arial" w:hAnsi="Arial" w:cs="Arial"/>
        </w:rPr>
        <w:t xml:space="preserve"> com una variant de la democràcia participativa, concepte que s’aplica a les teories de democràcia que persegueixen una implicació dels ciutadans en l’adopció de decisions públiques amb</w:t>
      </w:r>
      <w:r w:rsidR="009B1AD4">
        <w:rPr>
          <w:rFonts w:ascii="Arial" w:hAnsi="Arial" w:cs="Arial"/>
        </w:rPr>
        <w:t xml:space="preserve"> una intervenció més àmplia</w:t>
      </w:r>
      <w:r w:rsidRPr="002F3057">
        <w:rPr>
          <w:rFonts w:ascii="Arial" w:hAnsi="Arial" w:cs="Arial"/>
        </w:rPr>
        <w:t xml:space="preserve"> que en el model representatiu. </w:t>
      </w:r>
      <w:r w:rsidR="004668F2">
        <w:rPr>
          <w:rFonts w:ascii="Arial" w:hAnsi="Arial" w:cs="Arial"/>
        </w:rPr>
        <w:t>Ambdues</w:t>
      </w:r>
      <w:r w:rsidR="00533EB2">
        <w:rPr>
          <w:rFonts w:ascii="Arial" w:hAnsi="Arial" w:cs="Arial"/>
        </w:rPr>
        <w:t xml:space="preserve">, </w:t>
      </w:r>
      <w:r w:rsidR="004668F2">
        <w:rPr>
          <w:rFonts w:ascii="Arial" w:hAnsi="Arial" w:cs="Arial"/>
        </w:rPr>
        <w:t>cerquen</w:t>
      </w:r>
      <w:r w:rsidRPr="002F3057">
        <w:rPr>
          <w:rFonts w:ascii="Arial" w:hAnsi="Arial" w:cs="Arial"/>
        </w:rPr>
        <w:t xml:space="preserve"> una </w:t>
      </w:r>
      <w:r w:rsidR="00FC00E6">
        <w:rPr>
          <w:rFonts w:ascii="Arial" w:hAnsi="Arial" w:cs="Arial"/>
        </w:rPr>
        <w:lastRenderedPageBreak/>
        <w:t>participació</w:t>
      </w:r>
      <w:r w:rsidRPr="002F3057">
        <w:rPr>
          <w:rFonts w:ascii="Arial" w:hAnsi="Arial" w:cs="Arial"/>
        </w:rPr>
        <w:t xml:space="preserve"> ciutadana més freqüent i directa, atès que</w:t>
      </w:r>
      <w:r w:rsidR="00533EB2">
        <w:rPr>
          <w:rFonts w:ascii="Arial" w:hAnsi="Arial" w:cs="Arial"/>
        </w:rPr>
        <w:t xml:space="preserve"> el ciutadà</w:t>
      </w:r>
      <w:r w:rsidRPr="002F3057">
        <w:rPr>
          <w:rFonts w:ascii="Arial" w:hAnsi="Arial" w:cs="Arial"/>
        </w:rPr>
        <w:t xml:space="preserve"> </w:t>
      </w:r>
      <w:r w:rsidR="004668F2">
        <w:rPr>
          <w:rFonts w:ascii="Arial" w:hAnsi="Arial" w:cs="Arial"/>
        </w:rPr>
        <w:t>és</w:t>
      </w:r>
      <w:r w:rsidRPr="002F3057">
        <w:rPr>
          <w:rFonts w:ascii="Arial" w:hAnsi="Arial" w:cs="Arial"/>
        </w:rPr>
        <w:t xml:space="preserve"> qui millor coneix els problemes que </w:t>
      </w:r>
      <w:r w:rsidR="004668F2">
        <w:rPr>
          <w:rFonts w:ascii="Arial" w:hAnsi="Arial" w:cs="Arial"/>
        </w:rPr>
        <w:t>l</w:t>
      </w:r>
      <w:r w:rsidR="00533EB2">
        <w:rPr>
          <w:rFonts w:ascii="Arial" w:hAnsi="Arial" w:cs="Arial"/>
        </w:rPr>
        <w:t>’</w:t>
      </w:r>
      <w:r w:rsidRPr="002F3057">
        <w:rPr>
          <w:rFonts w:ascii="Arial" w:hAnsi="Arial" w:cs="Arial"/>
        </w:rPr>
        <w:t>afecten.</w:t>
      </w:r>
    </w:p>
    <w:p w14:paraId="31DE8C3F" w14:textId="77777777" w:rsidR="00A633C7" w:rsidRPr="002F3057" w:rsidRDefault="00A633C7" w:rsidP="00A633C7">
      <w:pPr>
        <w:ind w:left="708"/>
        <w:contextualSpacing/>
        <w:jc w:val="both"/>
        <w:rPr>
          <w:rFonts w:ascii="Arial" w:hAnsi="Arial" w:cs="Arial"/>
        </w:rPr>
      </w:pPr>
    </w:p>
    <w:p w14:paraId="220E3078" w14:textId="214118FA" w:rsidR="002F3057" w:rsidRPr="002F3057" w:rsidRDefault="002F3057" w:rsidP="00A633C7">
      <w:pPr>
        <w:ind w:left="708"/>
        <w:contextualSpacing/>
        <w:jc w:val="both"/>
        <w:rPr>
          <w:rFonts w:ascii="Arial" w:hAnsi="Arial" w:cs="Arial"/>
        </w:rPr>
      </w:pPr>
      <w:r w:rsidRPr="002F3057">
        <w:rPr>
          <w:rFonts w:ascii="Arial" w:hAnsi="Arial" w:cs="Arial"/>
        </w:rPr>
        <w:t xml:space="preserve">La democràcia deliberativa es considera el model dominant a l’actualitat, </w:t>
      </w:r>
      <w:r w:rsidR="00533EB2">
        <w:rPr>
          <w:rFonts w:ascii="Arial" w:hAnsi="Arial" w:cs="Arial"/>
        </w:rPr>
        <w:t>aquest</w:t>
      </w:r>
      <w:r w:rsidRPr="002F3057">
        <w:rPr>
          <w:rFonts w:ascii="Arial" w:hAnsi="Arial" w:cs="Arial"/>
        </w:rPr>
        <w:t xml:space="preserve"> va aparèixer i es va estendre a patir</w:t>
      </w:r>
      <w:r w:rsidRPr="002F3057">
        <w:rPr>
          <w:rFonts w:ascii="Arial" w:hAnsi="Arial" w:cs="Arial"/>
          <w:b/>
        </w:rPr>
        <w:t xml:space="preserve"> </w:t>
      </w:r>
      <w:r w:rsidRPr="002F3057">
        <w:rPr>
          <w:rFonts w:ascii="Arial" w:hAnsi="Arial" w:cs="Arial"/>
        </w:rPr>
        <w:t xml:space="preserve">dels anys 80 del segle XX. Els seus antecedents remots es troben en Aristòtil, </w:t>
      </w:r>
      <w:proofErr w:type="spellStart"/>
      <w:r w:rsidRPr="002F3057">
        <w:rPr>
          <w:rFonts w:ascii="Arial" w:hAnsi="Arial" w:cs="Arial"/>
        </w:rPr>
        <w:t>Mont</w:t>
      </w:r>
      <w:r w:rsidR="00533EB2">
        <w:rPr>
          <w:rFonts w:ascii="Arial" w:hAnsi="Arial" w:cs="Arial"/>
        </w:rPr>
        <w:t>e</w:t>
      </w:r>
      <w:r w:rsidRPr="002F3057">
        <w:rPr>
          <w:rFonts w:ascii="Arial" w:hAnsi="Arial" w:cs="Arial"/>
        </w:rPr>
        <w:t>squieu</w:t>
      </w:r>
      <w:proofErr w:type="spellEnd"/>
      <w:r w:rsidRPr="002F3057">
        <w:rPr>
          <w:rFonts w:ascii="Arial" w:hAnsi="Arial" w:cs="Arial"/>
        </w:rPr>
        <w:t xml:space="preserve">, </w:t>
      </w:r>
      <w:proofErr w:type="spellStart"/>
      <w:r w:rsidRPr="002F3057">
        <w:rPr>
          <w:rFonts w:ascii="Arial" w:hAnsi="Arial" w:cs="Arial"/>
        </w:rPr>
        <w:t>Buque</w:t>
      </w:r>
      <w:proofErr w:type="spellEnd"/>
      <w:r w:rsidRPr="002F3057">
        <w:rPr>
          <w:rFonts w:ascii="Arial" w:hAnsi="Arial" w:cs="Arial"/>
        </w:rPr>
        <w:t xml:space="preserve">, Kant </w:t>
      </w:r>
      <w:r w:rsidR="004668F2">
        <w:rPr>
          <w:rFonts w:ascii="Arial" w:hAnsi="Arial" w:cs="Arial"/>
        </w:rPr>
        <w:t>i</w:t>
      </w:r>
      <w:r w:rsidRPr="002F3057">
        <w:rPr>
          <w:rFonts w:ascii="Arial" w:hAnsi="Arial" w:cs="Arial"/>
        </w:rPr>
        <w:t xml:space="preserve"> Mill. Altres teòrics més recents que l’han defensat són </w:t>
      </w:r>
      <w:proofErr w:type="spellStart"/>
      <w:r w:rsidRPr="002F3057">
        <w:rPr>
          <w:rFonts w:ascii="Arial" w:hAnsi="Arial" w:cs="Arial"/>
        </w:rPr>
        <w:t>Jürgen</w:t>
      </w:r>
      <w:proofErr w:type="spellEnd"/>
      <w:r w:rsidRPr="002F3057">
        <w:rPr>
          <w:rFonts w:ascii="Arial" w:hAnsi="Arial" w:cs="Arial"/>
        </w:rPr>
        <w:t xml:space="preserve"> </w:t>
      </w:r>
      <w:proofErr w:type="spellStart"/>
      <w:r w:rsidRPr="002F3057">
        <w:rPr>
          <w:rFonts w:ascii="Arial" w:hAnsi="Arial" w:cs="Arial"/>
        </w:rPr>
        <w:t>Habernas</w:t>
      </w:r>
      <w:proofErr w:type="spellEnd"/>
      <w:r w:rsidRPr="002F3057">
        <w:rPr>
          <w:rFonts w:ascii="Arial" w:hAnsi="Arial" w:cs="Arial"/>
        </w:rPr>
        <w:t xml:space="preserve">, John </w:t>
      </w:r>
      <w:proofErr w:type="spellStart"/>
      <w:r w:rsidRPr="002F3057">
        <w:rPr>
          <w:rFonts w:ascii="Arial" w:hAnsi="Arial" w:cs="Arial"/>
        </w:rPr>
        <w:t>Elster</w:t>
      </w:r>
      <w:proofErr w:type="spellEnd"/>
      <w:r w:rsidRPr="002F3057">
        <w:rPr>
          <w:rFonts w:ascii="Arial" w:hAnsi="Arial" w:cs="Arial"/>
        </w:rPr>
        <w:t xml:space="preserve">, John </w:t>
      </w:r>
      <w:proofErr w:type="spellStart"/>
      <w:r w:rsidRPr="002F3057">
        <w:rPr>
          <w:rFonts w:ascii="Arial" w:hAnsi="Arial" w:cs="Arial"/>
        </w:rPr>
        <w:t>Rawls</w:t>
      </w:r>
      <w:proofErr w:type="spellEnd"/>
      <w:r w:rsidRPr="002F3057">
        <w:rPr>
          <w:rFonts w:ascii="Arial" w:hAnsi="Arial" w:cs="Arial"/>
        </w:rPr>
        <w:t xml:space="preserve">, i </w:t>
      </w:r>
      <w:proofErr w:type="spellStart"/>
      <w:r w:rsidRPr="002F3057">
        <w:rPr>
          <w:rFonts w:ascii="Arial" w:hAnsi="Arial" w:cs="Arial"/>
        </w:rPr>
        <w:t>Josuha</w:t>
      </w:r>
      <w:proofErr w:type="spellEnd"/>
      <w:r w:rsidRPr="002F3057">
        <w:rPr>
          <w:rFonts w:ascii="Arial" w:hAnsi="Arial" w:cs="Arial"/>
        </w:rPr>
        <w:t xml:space="preserve"> </w:t>
      </w:r>
      <w:proofErr w:type="spellStart"/>
      <w:r w:rsidRPr="002F3057">
        <w:rPr>
          <w:rFonts w:ascii="Arial" w:hAnsi="Arial" w:cs="Arial"/>
        </w:rPr>
        <w:t>Choen</w:t>
      </w:r>
      <w:proofErr w:type="spellEnd"/>
      <w:r w:rsidRPr="002F3057">
        <w:rPr>
          <w:rFonts w:ascii="Arial" w:hAnsi="Arial" w:cs="Arial"/>
        </w:rPr>
        <w:t>, entre d’altres.</w:t>
      </w:r>
    </w:p>
    <w:p w14:paraId="15662A29" w14:textId="77777777" w:rsidR="002F3057" w:rsidRPr="002F3057" w:rsidRDefault="002F3057" w:rsidP="002B6143">
      <w:pPr>
        <w:ind w:left="780"/>
        <w:contextualSpacing/>
        <w:jc w:val="both"/>
        <w:rPr>
          <w:rFonts w:ascii="Arial" w:hAnsi="Arial" w:cs="Arial"/>
        </w:rPr>
      </w:pPr>
    </w:p>
    <w:p w14:paraId="0B6C3413" w14:textId="23930EAC" w:rsidR="002F3057" w:rsidRPr="002F3057" w:rsidRDefault="002F3057" w:rsidP="00A633C7">
      <w:pPr>
        <w:ind w:left="708"/>
        <w:contextualSpacing/>
        <w:jc w:val="both"/>
        <w:rPr>
          <w:rFonts w:ascii="Arial" w:hAnsi="Arial" w:cs="Arial"/>
        </w:rPr>
      </w:pPr>
      <w:r w:rsidRPr="002F3057">
        <w:rPr>
          <w:rFonts w:ascii="Arial" w:hAnsi="Arial" w:cs="Arial"/>
        </w:rPr>
        <w:t>Aquest model parteix del supòsit que els ciutadans emeten el seu vot de forma individualitzada. No obstant això, es defensa que el nucli essencial del procés democràtic ha de ser la deliberació pública sobre la base de raons substantives. Els ciutadans, preferentment els més afectats per una decisió, ha</w:t>
      </w:r>
      <w:r w:rsidR="004668F2">
        <w:rPr>
          <w:rFonts w:ascii="Arial" w:hAnsi="Arial" w:cs="Arial"/>
        </w:rPr>
        <w:t>n</w:t>
      </w:r>
      <w:r w:rsidRPr="002F3057">
        <w:rPr>
          <w:rFonts w:ascii="Arial" w:hAnsi="Arial" w:cs="Arial"/>
        </w:rPr>
        <w:t xml:space="preserve"> de poder participar en un debat col·lectiu previ</w:t>
      </w:r>
      <w:r w:rsidR="00101061">
        <w:rPr>
          <w:rFonts w:ascii="Arial" w:hAnsi="Arial" w:cs="Arial"/>
        </w:rPr>
        <w:t>,</w:t>
      </w:r>
      <w:r w:rsidRPr="002F3057">
        <w:rPr>
          <w:rFonts w:ascii="Arial" w:hAnsi="Arial" w:cs="Arial"/>
        </w:rPr>
        <w:t xml:space="preserve"> on s’expos</w:t>
      </w:r>
      <w:r w:rsidR="00101061">
        <w:rPr>
          <w:rFonts w:ascii="Arial" w:hAnsi="Arial" w:cs="Arial"/>
        </w:rPr>
        <w:t>in</w:t>
      </w:r>
      <w:r w:rsidRPr="002F3057">
        <w:rPr>
          <w:rFonts w:ascii="Arial" w:hAnsi="Arial" w:cs="Arial"/>
        </w:rPr>
        <w:t xml:space="preserve"> els diferents punts de vista</w:t>
      </w:r>
      <w:r w:rsidR="00101061">
        <w:rPr>
          <w:rFonts w:ascii="Arial" w:hAnsi="Arial" w:cs="Arial"/>
        </w:rPr>
        <w:t xml:space="preserve"> envers </w:t>
      </w:r>
      <w:r w:rsidR="00C92C9D">
        <w:rPr>
          <w:rFonts w:ascii="Arial" w:hAnsi="Arial" w:cs="Arial"/>
        </w:rPr>
        <w:t>una determinada qüestió</w:t>
      </w:r>
      <w:r w:rsidRPr="002F3057">
        <w:rPr>
          <w:rFonts w:ascii="Arial" w:hAnsi="Arial" w:cs="Arial"/>
        </w:rPr>
        <w:t>, ha</w:t>
      </w:r>
      <w:r w:rsidR="00C92C9D">
        <w:rPr>
          <w:rFonts w:ascii="Arial" w:hAnsi="Arial" w:cs="Arial"/>
        </w:rPr>
        <w:t>n</w:t>
      </w:r>
      <w:r w:rsidRPr="002F3057">
        <w:rPr>
          <w:rFonts w:ascii="Arial" w:hAnsi="Arial" w:cs="Arial"/>
        </w:rPr>
        <w:t xml:space="preserve"> d’aportar de forma púbica els arguments al seu favor i mostrar les debilitats de les alt</w:t>
      </w:r>
      <w:r w:rsidR="00A633C7">
        <w:rPr>
          <w:rFonts w:ascii="Arial" w:hAnsi="Arial" w:cs="Arial"/>
        </w:rPr>
        <w:t>r</w:t>
      </w:r>
      <w:r w:rsidRPr="002F3057">
        <w:rPr>
          <w:rFonts w:ascii="Arial" w:hAnsi="Arial" w:cs="Arial"/>
        </w:rPr>
        <w:t>es opcions. La finalitat d’aquest procés és la de trobar entre tots</w:t>
      </w:r>
      <w:r w:rsidR="00101061">
        <w:rPr>
          <w:rFonts w:ascii="Arial" w:hAnsi="Arial" w:cs="Arial"/>
        </w:rPr>
        <w:t>,</w:t>
      </w:r>
      <w:r w:rsidRPr="002F3057">
        <w:rPr>
          <w:rFonts w:ascii="Arial" w:hAnsi="Arial" w:cs="Arial"/>
        </w:rPr>
        <w:t xml:space="preserve">  l’interès general o el bé comú. La presa de decisions hauria de dependre de la força dels arguments. </w:t>
      </w:r>
    </w:p>
    <w:p w14:paraId="511673D3" w14:textId="77777777" w:rsidR="002F3057" w:rsidRPr="002F3057" w:rsidRDefault="002F3057" w:rsidP="00A633C7">
      <w:pPr>
        <w:ind w:left="708"/>
        <w:contextualSpacing/>
        <w:jc w:val="both"/>
        <w:rPr>
          <w:rFonts w:ascii="Arial" w:hAnsi="Arial" w:cs="Arial"/>
        </w:rPr>
      </w:pPr>
    </w:p>
    <w:bookmarkEnd w:id="3"/>
    <w:p w14:paraId="37129ED3" w14:textId="07332AFC" w:rsidR="002F3057" w:rsidRPr="002F3057" w:rsidRDefault="002F3057" w:rsidP="00A633C7">
      <w:pPr>
        <w:ind w:left="708"/>
        <w:contextualSpacing/>
        <w:jc w:val="both"/>
        <w:rPr>
          <w:rFonts w:ascii="Arial" w:hAnsi="Arial" w:cs="Arial"/>
        </w:rPr>
      </w:pPr>
      <w:r w:rsidRPr="002F3057">
        <w:rPr>
          <w:rFonts w:ascii="Arial" w:hAnsi="Arial" w:cs="Arial"/>
        </w:rPr>
        <w:t>El model de democràcia definit en aquest apartat sorgei</w:t>
      </w:r>
      <w:r w:rsidR="00C92C9D">
        <w:rPr>
          <w:rFonts w:ascii="Arial" w:hAnsi="Arial" w:cs="Arial"/>
        </w:rPr>
        <w:t>x</w:t>
      </w:r>
      <w:r w:rsidRPr="002F3057">
        <w:rPr>
          <w:rFonts w:ascii="Arial" w:hAnsi="Arial" w:cs="Arial"/>
        </w:rPr>
        <w:t xml:space="preserve"> del model de democràcia directa, en el qual, segons </w:t>
      </w:r>
      <w:proofErr w:type="spellStart"/>
      <w:r w:rsidRPr="002F3057">
        <w:rPr>
          <w:rFonts w:ascii="Arial" w:hAnsi="Arial" w:cs="Arial"/>
        </w:rPr>
        <w:t>Lipset</w:t>
      </w:r>
      <w:proofErr w:type="spellEnd"/>
      <w:r w:rsidRPr="002F3057">
        <w:rPr>
          <w:rFonts w:ascii="Arial" w:hAnsi="Arial" w:cs="Arial"/>
        </w:rPr>
        <w:t xml:space="preserve">, els ciutadans fan ells mateixos les lleis, sense  necessitat d’escollir als seus representants, tal com s’operava a l’antiga Grècia. </w:t>
      </w:r>
      <w:r w:rsidR="00101061">
        <w:rPr>
          <w:rFonts w:ascii="Arial" w:hAnsi="Arial" w:cs="Arial"/>
        </w:rPr>
        <w:t>No obstant això,</w:t>
      </w:r>
      <w:r w:rsidRPr="002F3057">
        <w:rPr>
          <w:rFonts w:ascii="Arial" w:hAnsi="Arial" w:cs="Arial"/>
        </w:rPr>
        <w:t xml:space="preserve"> des del referit període no hi ha hagut cap model en què els ciutadans formessin part dels òrgans de govern de l’Estat</w:t>
      </w:r>
      <w:r w:rsidR="00101061">
        <w:rPr>
          <w:rFonts w:ascii="Arial" w:hAnsi="Arial" w:cs="Arial"/>
        </w:rPr>
        <w:t xml:space="preserve">. </w:t>
      </w:r>
      <w:r w:rsidR="00C92C9D">
        <w:rPr>
          <w:rFonts w:ascii="Arial" w:hAnsi="Arial" w:cs="Arial"/>
        </w:rPr>
        <w:t>Malgrat això, e</w:t>
      </w:r>
      <w:r w:rsidR="00101061">
        <w:rPr>
          <w:rFonts w:ascii="Arial" w:hAnsi="Arial" w:cs="Arial"/>
        </w:rPr>
        <w:t>n</w:t>
      </w:r>
      <w:r w:rsidRPr="002F3057">
        <w:rPr>
          <w:rFonts w:ascii="Arial" w:hAnsi="Arial" w:cs="Arial"/>
        </w:rPr>
        <w:t xml:space="preserve"> </w:t>
      </w:r>
      <w:r w:rsidR="002B6143" w:rsidRPr="002F3057">
        <w:rPr>
          <w:rFonts w:ascii="Arial" w:hAnsi="Arial" w:cs="Arial"/>
        </w:rPr>
        <w:t>l’època</w:t>
      </w:r>
      <w:r w:rsidRPr="002F3057">
        <w:rPr>
          <w:rFonts w:ascii="Arial" w:hAnsi="Arial" w:cs="Arial"/>
        </w:rPr>
        <w:t xml:space="preserve"> moderna diversos pensadors han recuperat alguns dels seus principis. </w:t>
      </w:r>
    </w:p>
    <w:p w14:paraId="6063C7DD" w14:textId="77777777" w:rsidR="002F3057" w:rsidRPr="002F3057" w:rsidRDefault="002F3057" w:rsidP="002F3057">
      <w:pPr>
        <w:ind w:left="1500"/>
        <w:contextualSpacing/>
        <w:jc w:val="both"/>
        <w:rPr>
          <w:rFonts w:ascii="Arial" w:hAnsi="Arial" w:cs="Arial"/>
        </w:rPr>
      </w:pPr>
      <w:r w:rsidRPr="002F3057">
        <w:rPr>
          <w:rFonts w:ascii="Arial" w:hAnsi="Arial" w:cs="Arial"/>
        </w:rPr>
        <w:t xml:space="preserve">  </w:t>
      </w:r>
    </w:p>
    <w:p w14:paraId="6EF74080" w14:textId="77777777" w:rsidR="002F3057" w:rsidRPr="00762992" w:rsidRDefault="002F3057" w:rsidP="00762992">
      <w:pPr>
        <w:pStyle w:val="Prrafodelista"/>
        <w:numPr>
          <w:ilvl w:val="0"/>
          <w:numId w:val="16"/>
        </w:numPr>
        <w:rPr>
          <w:rFonts w:ascii="Arial" w:hAnsi="Arial" w:cs="Arial"/>
          <w:b/>
        </w:rPr>
      </w:pPr>
      <w:r w:rsidRPr="00762992">
        <w:rPr>
          <w:rFonts w:ascii="Arial" w:hAnsi="Arial" w:cs="Arial"/>
          <w:b/>
        </w:rPr>
        <w:t>Democràcia radical</w:t>
      </w:r>
    </w:p>
    <w:p w14:paraId="442EB790" w14:textId="77777777" w:rsidR="002B6143" w:rsidRDefault="002B6143" w:rsidP="002B6143">
      <w:pPr>
        <w:ind w:left="780"/>
        <w:contextualSpacing/>
        <w:jc w:val="both"/>
        <w:rPr>
          <w:rFonts w:ascii="Arial" w:hAnsi="Arial" w:cs="Arial"/>
        </w:rPr>
      </w:pPr>
    </w:p>
    <w:p w14:paraId="1E7258D3" w14:textId="0D9282EC" w:rsidR="002F3057" w:rsidRPr="002F3057" w:rsidRDefault="002F3057" w:rsidP="002B6143">
      <w:pPr>
        <w:ind w:left="780"/>
        <w:contextualSpacing/>
        <w:jc w:val="both"/>
        <w:rPr>
          <w:rFonts w:ascii="Arial" w:hAnsi="Arial" w:cs="Arial"/>
        </w:rPr>
      </w:pPr>
      <w:r w:rsidRPr="002F3057">
        <w:rPr>
          <w:rFonts w:ascii="Arial" w:hAnsi="Arial" w:cs="Arial"/>
        </w:rPr>
        <w:t>Model que defensa la horitzontalitat de les relacions participatives</w:t>
      </w:r>
      <w:r w:rsidR="00101061">
        <w:rPr>
          <w:rFonts w:ascii="Arial" w:hAnsi="Arial" w:cs="Arial"/>
        </w:rPr>
        <w:t>,</w:t>
      </w:r>
      <w:r w:rsidRPr="002F3057">
        <w:rPr>
          <w:rFonts w:ascii="Arial" w:hAnsi="Arial" w:cs="Arial"/>
        </w:rPr>
        <w:t xml:space="preserve"> la qual cosa suposa atenuar les desigualtats socials i econòmiques per tal que la ciutadania tingui les mateixes possibilitats de participació.</w:t>
      </w:r>
    </w:p>
    <w:p w14:paraId="473CB766" w14:textId="77777777" w:rsidR="002B6143" w:rsidRDefault="002B6143" w:rsidP="002B6143">
      <w:pPr>
        <w:ind w:left="780"/>
        <w:contextualSpacing/>
        <w:jc w:val="both"/>
        <w:rPr>
          <w:rFonts w:ascii="Arial" w:hAnsi="Arial" w:cs="Arial"/>
        </w:rPr>
      </w:pPr>
    </w:p>
    <w:p w14:paraId="23C666E7" w14:textId="08C2E288" w:rsidR="002F3057" w:rsidRPr="002F3057" w:rsidRDefault="00101061" w:rsidP="002B6143">
      <w:pPr>
        <w:ind w:left="780"/>
        <w:contextualSpacing/>
        <w:jc w:val="both"/>
        <w:rPr>
          <w:rFonts w:ascii="Arial" w:hAnsi="Arial" w:cs="Arial"/>
        </w:rPr>
      </w:pPr>
      <w:r>
        <w:rPr>
          <w:rFonts w:ascii="Arial" w:hAnsi="Arial" w:cs="Arial"/>
        </w:rPr>
        <w:t>Propugna</w:t>
      </w:r>
      <w:r w:rsidR="002F3057" w:rsidRPr="002F3057">
        <w:rPr>
          <w:rFonts w:ascii="Arial" w:hAnsi="Arial" w:cs="Arial"/>
        </w:rPr>
        <w:t xml:space="preserve"> que els principis democràtics han de donar forma a </w:t>
      </w:r>
      <w:r>
        <w:rPr>
          <w:rFonts w:ascii="Arial" w:hAnsi="Arial" w:cs="Arial"/>
        </w:rPr>
        <w:t>i</w:t>
      </w:r>
      <w:r w:rsidR="002F3057" w:rsidRPr="002F3057">
        <w:rPr>
          <w:rFonts w:ascii="Arial" w:hAnsi="Arial" w:cs="Arial"/>
        </w:rPr>
        <w:t xml:space="preserve">nstitucions que han de mantenir i enfortir la pluralitat d’identitats de la societat. Malgrat això, </w:t>
      </w:r>
      <w:r>
        <w:rPr>
          <w:rFonts w:ascii="Arial" w:hAnsi="Arial" w:cs="Arial"/>
        </w:rPr>
        <w:t xml:space="preserve">aquest </w:t>
      </w:r>
      <w:r w:rsidR="002F3057" w:rsidRPr="002F3057">
        <w:rPr>
          <w:rFonts w:ascii="Arial" w:hAnsi="Arial" w:cs="Arial"/>
        </w:rPr>
        <w:t>tipus</w:t>
      </w:r>
      <w:r>
        <w:rPr>
          <w:rFonts w:ascii="Arial" w:hAnsi="Arial" w:cs="Arial"/>
        </w:rPr>
        <w:t xml:space="preserve"> presenta</w:t>
      </w:r>
      <w:r w:rsidR="002F3057" w:rsidRPr="002F3057">
        <w:rPr>
          <w:rFonts w:ascii="Arial" w:hAnsi="Arial" w:cs="Arial"/>
        </w:rPr>
        <w:t xml:space="preserve"> diverses variants, una de les quals es</w:t>
      </w:r>
      <w:r w:rsidR="00313311">
        <w:rPr>
          <w:rFonts w:ascii="Arial" w:hAnsi="Arial" w:cs="Arial"/>
        </w:rPr>
        <w:t xml:space="preserve"> fonamenta</w:t>
      </w:r>
      <w:r w:rsidR="002F3057" w:rsidRPr="002F3057">
        <w:rPr>
          <w:rFonts w:ascii="Arial" w:hAnsi="Arial" w:cs="Arial"/>
        </w:rPr>
        <w:t xml:space="preserve"> en el conflicte.</w:t>
      </w:r>
    </w:p>
    <w:p w14:paraId="65BDC8B6" w14:textId="77777777" w:rsidR="002B6143" w:rsidRDefault="002B6143" w:rsidP="002B6143">
      <w:pPr>
        <w:ind w:left="780"/>
        <w:contextualSpacing/>
        <w:jc w:val="both"/>
        <w:rPr>
          <w:rFonts w:ascii="Arial" w:hAnsi="Arial" w:cs="Arial"/>
        </w:rPr>
      </w:pPr>
    </w:p>
    <w:p w14:paraId="0D667401" w14:textId="40E18C9A" w:rsidR="002F3057" w:rsidRDefault="002F3057" w:rsidP="002B6143">
      <w:pPr>
        <w:ind w:left="780"/>
        <w:contextualSpacing/>
        <w:jc w:val="both"/>
        <w:rPr>
          <w:rFonts w:ascii="Arial" w:hAnsi="Arial" w:cs="Arial"/>
        </w:rPr>
      </w:pPr>
      <w:r w:rsidRPr="002F3057">
        <w:rPr>
          <w:rFonts w:ascii="Arial" w:hAnsi="Arial" w:cs="Arial"/>
        </w:rPr>
        <w:t xml:space="preserve">Són seguidors d’aquest model </w:t>
      </w:r>
      <w:proofErr w:type="spellStart"/>
      <w:r w:rsidRPr="002F3057">
        <w:rPr>
          <w:rFonts w:ascii="Arial" w:hAnsi="Arial" w:cs="Arial"/>
        </w:rPr>
        <w:t>Mouffe</w:t>
      </w:r>
      <w:proofErr w:type="spellEnd"/>
      <w:r w:rsidRPr="002F3057">
        <w:rPr>
          <w:rFonts w:ascii="Arial" w:hAnsi="Arial" w:cs="Arial"/>
        </w:rPr>
        <w:t xml:space="preserve">, </w:t>
      </w:r>
      <w:proofErr w:type="spellStart"/>
      <w:r w:rsidRPr="002F3057">
        <w:rPr>
          <w:rFonts w:ascii="Arial" w:hAnsi="Arial" w:cs="Arial"/>
        </w:rPr>
        <w:t>Negri</w:t>
      </w:r>
      <w:proofErr w:type="spellEnd"/>
      <w:r w:rsidRPr="002F3057">
        <w:rPr>
          <w:rFonts w:ascii="Arial" w:hAnsi="Arial" w:cs="Arial"/>
        </w:rPr>
        <w:t xml:space="preserve">, </w:t>
      </w:r>
      <w:proofErr w:type="spellStart"/>
      <w:r w:rsidRPr="002F3057">
        <w:rPr>
          <w:rFonts w:ascii="Arial" w:hAnsi="Arial" w:cs="Arial"/>
        </w:rPr>
        <w:t>Hardt</w:t>
      </w:r>
      <w:proofErr w:type="spellEnd"/>
      <w:r w:rsidRPr="002F3057">
        <w:rPr>
          <w:rFonts w:ascii="Arial" w:hAnsi="Arial" w:cs="Arial"/>
        </w:rPr>
        <w:t xml:space="preserve">, </w:t>
      </w:r>
      <w:proofErr w:type="spellStart"/>
      <w:r w:rsidRPr="002F3057">
        <w:rPr>
          <w:rFonts w:ascii="Arial" w:hAnsi="Arial" w:cs="Arial"/>
        </w:rPr>
        <w:t>Deleuze</w:t>
      </w:r>
      <w:proofErr w:type="spellEnd"/>
      <w:r w:rsidRPr="002F3057">
        <w:rPr>
          <w:rFonts w:ascii="Arial" w:hAnsi="Arial" w:cs="Arial"/>
        </w:rPr>
        <w:t xml:space="preserve"> i </w:t>
      </w:r>
      <w:proofErr w:type="spellStart"/>
      <w:r w:rsidRPr="002F3057">
        <w:rPr>
          <w:rFonts w:ascii="Arial" w:hAnsi="Arial" w:cs="Arial"/>
        </w:rPr>
        <w:t>Guattari</w:t>
      </w:r>
      <w:proofErr w:type="spellEnd"/>
      <w:r w:rsidRPr="002F3057">
        <w:rPr>
          <w:rFonts w:ascii="Arial" w:hAnsi="Arial" w:cs="Arial"/>
        </w:rPr>
        <w:t xml:space="preserve">, entre d’altres.   </w:t>
      </w:r>
    </w:p>
    <w:p w14:paraId="27DBD001" w14:textId="77777777" w:rsidR="000524DF" w:rsidRPr="002F3057" w:rsidRDefault="000524DF" w:rsidP="002B6143">
      <w:pPr>
        <w:ind w:left="780"/>
        <w:contextualSpacing/>
        <w:jc w:val="both"/>
        <w:rPr>
          <w:rFonts w:ascii="Arial" w:hAnsi="Arial" w:cs="Arial"/>
        </w:rPr>
      </w:pPr>
    </w:p>
    <w:p w14:paraId="3B10ED0D" w14:textId="258EEFE8" w:rsidR="00047016" w:rsidRPr="00047016" w:rsidRDefault="00047016" w:rsidP="00047016">
      <w:pPr>
        <w:contextualSpacing/>
        <w:rPr>
          <w:rFonts w:ascii="Arial" w:hAnsi="Arial" w:cs="Arial"/>
          <w:highlight w:val="green"/>
          <w:u w:val="single"/>
        </w:rPr>
      </w:pPr>
    </w:p>
    <w:p w14:paraId="2FE3355D" w14:textId="256F3A35" w:rsidR="001F13ED" w:rsidRPr="00CD558C" w:rsidRDefault="00BA66CF" w:rsidP="00BA66CF">
      <w:pPr>
        <w:rPr>
          <w:rFonts w:ascii="Arial" w:hAnsi="Arial" w:cs="Arial"/>
          <w:sz w:val="28"/>
          <w:szCs w:val="28"/>
        </w:rPr>
      </w:pPr>
      <w:bookmarkStart w:id="4" w:name="_Hlk504064879"/>
      <w:r w:rsidRPr="00CD558C">
        <w:rPr>
          <w:rFonts w:ascii="Arial" w:hAnsi="Arial" w:cs="Arial"/>
          <w:sz w:val="28"/>
          <w:szCs w:val="28"/>
        </w:rPr>
        <w:t xml:space="preserve">2.2. </w:t>
      </w:r>
      <w:r w:rsidR="001F13ED" w:rsidRPr="00CD558C">
        <w:rPr>
          <w:rFonts w:ascii="Arial" w:hAnsi="Arial" w:cs="Arial"/>
          <w:sz w:val="28"/>
          <w:szCs w:val="28"/>
        </w:rPr>
        <w:t>Avantatges de la democràcia deliberativa</w:t>
      </w:r>
      <w:r w:rsidRPr="00CD558C">
        <w:rPr>
          <w:rFonts w:ascii="Arial" w:hAnsi="Arial" w:cs="Arial"/>
          <w:sz w:val="28"/>
          <w:szCs w:val="28"/>
        </w:rPr>
        <w:t>.</w:t>
      </w:r>
    </w:p>
    <w:bookmarkEnd w:id="4"/>
    <w:p w14:paraId="0590991A" w14:textId="6D33098C" w:rsidR="000805C1" w:rsidRPr="000805C1" w:rsidRDefault="000805C1" w:rsidP="000805C1">
      <w:pPr>
        <w:contextualSpacing/>
        <w:jc w:val="both"/>
        <w:rPr>
          <w:rFonts w:ascii="Arial" w:hAnsi="Arial" w:cs="Arial"/>
        </w:rPr>
      </w:pPr>
      <w:r w:rsidRPr="000805C1">
        <w:rPr>
          <w:rFonts w:ascii="Arial" w:hAnsi="Arial" w:cs="Arial"/>
        </w:rPr>
        <w:t xml:space="preserve">De la teoria de la democràcia deliberativa abans exposada es deriven unes oportunitats que són susceptibles d’aportar solucions positives al </w:t>
      </w:r>
      <w:r w:rsidR="006F07CD">
        <w:rPr>
          <w:rFonts w:ascii="Arial" w:hAnsi="Arial" w:cs="Arial"/>
        </w:rPr>
        <w:t>moment</w:t>
      </w:r>
      <w:r w:rsidRPr="000805C1">
        <w:rPr>
          <w:rFonts w:ascii="Arial" w:hAnsi="Arial" w:cs="Arial"/>
        </w:rPr>
        <w:t xml:space="preserve"> social actual en què els poders públics han de fer front a múltiples problemes amb uns recursos limitats.   </w:t>
      </w:r>
    </w:p>
    <w:p w14:paraId="174E1CC4" w14:textId="77777777" w:rsidR="000805C1" w:rsidRPr="000805C1" w:rsidRDefault="000805C1" w:rsidP="000805C1">
      <w:pPr>
        <w:contextualSpacing/>
        <w:jc w:val="both"/>
        <w:rPr>
          <w:rFonts w:ascii="Arial" w:hAnsi="Arial" w:cs="Arial"/>
        </w:rPr>
      </w:pPr>
    </w:p>
    <w:p w14:paraId="2AB24606" w14:textId="7432024B" w:rsidR="000805C1" w:rsidRPr="000805C1" w:rsidRDefault="000805C1" w:rsidP="000805C1">
      <w:pPr>
        <w:autoSpaceDE w:val="0"/>
        <w:autoSpaceDN w:val="0"/>
        <w:adjustRightInd w:val="0"/>
        <w:spacing w:after="0" w:line="240" w:lineRule="auto"/>
        <w:contextualSpacing/>
        <w:jc w:val="both"/>
        <w:rPr>
          <w:rFonts w:ascii="Arial" w:hAnsi="Arial" w:cs="Arial"/>
        </w:rPr>
      </w:pPr>
      <w:r w:rsidRPr="000805C1">
        <w:rPr>
          <w:rFonts w:ascii="Arial" w:hAnsi="Arial" w:cs="Arial"/>
        </w:rPr>
        <w:t xml:space="preserve">En primer lloc, ens referirem a la millora de la qualitat democràtica que comporta la democràcia deliberativa, atès que fomenta la priorització dels interessos col·lectius </w:t>
      </w:r>
      <w:r w:rsidRPr="000805C1">
        <w:rPr>
          <w:rFonts w:ascii="Arial" w:hAnsi="Arial" w:cs="Arial"/>
        </w:rPr>
        <w:lastRenderedPageBreak/>
        <w:t>deixant de banda els interessos particulars. En un context en què els fons disponibles per atendre necessitats són reduïts és desitjable que el seu destí sigui conforme amb l’opinió de la c</w:t>
      </w:r>
      <w:r w:rsidR="00D71BBB">
        <w:rPr>
          <w:rFonts w:ascii="Arial" w:hAnsi="Arial" w:cs="Arial"/>
        </w:rPr>
        <w:t>iutadania.</w:t>
      </w:r>
      <w:r w:rsidRPr="000805C1">
        <w:rPr>
          <w:rFonts w:ascii="Arial" w:hAnsi="Arial" w:cs="Arial"/>
        </w:rPr>
        <w:t xml:space="preserve"> </w:t>
      </w:r>
    </w:p>
    <w:p w14:paraId="14351E36" w14:textId="77777777" w:rsidR="000805C1" w:rsidRPr="000805C1" w:rsidRDefault="000805C1" w:rsidP="000805C1">
      <w:pPr>
        <w:contextualSpacing/>
        <w:jc w:val="both"/>
        <w:rPr>
          <w:rFonts w:ascii="Arial" w:hAnsi="Arial" w:cs="Arial"/>
        </w:rPr>
      </w:pPr>
    </w:p>
    <w:p w14:paraId="54D4C2C6" w14:textId="0EF51250" w:rsidR="000805C1" w:rsidRPr="000805C1" w:rsidRDefault="000805C1" w:rsidP="000805C1">
      <w:pPr>
        <w:contextualSpacing/>
        <w:jc w:val="both"/>
        <w:rPr>
          <w:rFonts w:ascii="Arial" w:hAnsi="Arial" w:cs="Arial"/>
        </w:rPr>
      </w:pPr>
      <w:r w:rsidRPr="000805C1">
        <w:rPr>
          <w:rFonts w:ascii="Arial" w:hAnsi="Arial" w:cs="Arial"/>
        </w:rPr>
        <w:t>En segon lloc, la democràcia deliberativa millora la relació entre representants i representats, atès que ambdós interactuen en la presa de decisions, participen en un debat previ, superant-se la situació en què el ciutadà es limita a escollir al seu representat en les eleccions periòdiques i en què el polític actua durant el mandat</w:t>
      </w:r>
      <w:r w:rsidR="00CD2EE7">
        <w:rPr>
          <w:rFonts w:ascii="Arial" w:hAnsi="Arial" w:cs="Arial"/>
        </w:rPr>
        <w:t>,</w:t>
      </w:r>
      <w:r w:rsidRPr="000805C1">
        <w:rPr>
          <w:rFonts w:ascii="Arial" w:hAnsi="Arial" w:cs="Arial"/>
        </w:rPr>
        <w:t xml:space="preserve"> prescindint de les preferències del representat. Així mateix, aquest model permet una major implicació de la ciutadania en els processos de presa de decisions, mitjançant la cooperació entre actors públics i actors privats per assolir els objectius d’una política pública determinada (Rodríguez, Mateos i Navarro, 2011). </w:t>
      </w:r>
    </w:p>
    <w:p w14:paraId="014118E0" w14:textId="77777777" w:rsidR="000805C1" w:rsidRPr="000805C1" w:rsidRDefault="000805C1" w:rsidP="000805C1">
      <w:pPr>
        <w:contextualSpacing/>
        <w:jc w:val="both"/>
        <w:rPr>
          <w:rFonts w:ascii="Arial" w:hAnsi="Arial" w:cs="Arial"/>
        </w:rPr>
      </w:pPr>
    </w:p>
    <w:p w14:paraId="3963EEEA" w14:textId="77777777" w:rsidR="000805C1" w:rsidRPr="000805C1" w:rsidRDefault="000805C1" w:rsidP="000805C1">
      <w:pPr>
        <w:autoSpaceDE w:val="0"/>
        <w:autoSpaceDN w:val="0"/>
        <w:adjustRightInd w:val="0"/>
        <w:spacing w:after="0" w:line="240" w:lineRule="auto"/>
        <w:contextualSpacing/>
        <w:jc w:val="both"/>
        <w:rPr>
          <w:rFonts w:ascii="Arial" w:hAnsi="Arial" w:cs="Arial"/>
        </w:rPr>
      </w:pPr>
      <w:r w:rsidRPr="000805C1">
        <w:rPr>
          <w:rFonts w:ascii="Arial" w:hAnsi="Arial" w:cs="Arial"/>
        </w:rPr>
        <w:t>Per últim ens referirem al potencial de la democràcia deliberativa per alterar les asimetries de la representació política que afavoreixen aquells sectors amb més recursos econòmics i capacitat d’organització (</w:t>
      </w:r>
      <w:proofErr w:type="spellStart"/>
      <w:r w:rsidRPr="000805C1">
        <w:rPr>
          <w:rFonts w:ascii="Arial" w:hAnsi="Arial" w:cs="Arial"/>
        </w:rPr>
        <w:t>Rocchi</w:t>
      </w:r>
      <w:proofErr w:type="spellEnd"/>
      <w:r w:rsidRPr="000805C1">
        <w:rPr>
          <w:rFonts w:ascii="Arial" w:hAnsi="Arial" w:cs="Arial"/>
        </w:rPr>
        <w:t xml:space="preserve"> i </w:t>
      </w:r>
      <w:proofErr w:type="spellStart"/>
      <w:r w:rsidRPr="000805C1">
        <w:rPr>
          <w:rFonts w:ascii="Arial" w:hAnsi="Arial" w:cs="Arial"/>
        </w:rPr>
        <w:t>Venticinque</w:t>
      </w:r>
      <w:proofErr w:type="spellEnd"/>
      <w:r w:rsidRPr="000805C1">
        <w:rPr>
          <w:rFonts w:ascii="Arial" w:hAnsi="Arial" w:cs="Arial"/>
        </w:rPr>
        <w:t>, 2010) a partir d’un discurs racional. No obstant això, perquè sigui efectiva aquesta variació serà necessari que la ciutadania s’incorpori als mecanismes de gestió.</w:t>
      </w:r>
    </w:p>
    <w:p w14:paraId="49D160EC" w14:textId="77777777" w:rsidR="000805C1" w:rsidRPr="000805C1" w:rsidRDefault="000805C1" w:rsidP="000805C1">
      <w:pPr>
        <w:contextualSpacing/>
        <w:jc w:val="both"/>
        <w:rPr>
          <w:rFonts w:ascii="Arial" w:hAnsi="Arial" w:cs="Arial"/>
        </w:rPr>
      </w:pPr>
    </w:p>
    <w:p w14:paraId="008021D8" w14:textId="78F3C3D2" w:rsidR="000805C1" w:rsidRPr="000805C1" w:rsidRDefault="000805C1" w:rsidP="000805C1">
      <w:pPr>
        <w:jc w:val="both"/>
        <w:rPr>
          <w:rFonts w:ascii="Arial" w:hAnsi="Arial" w:cs="Arial"/>
        </w:rPr>
      </w:pPr>
      <w:r w:rsidRPr="000805C1">
        <w:rPr>
          <w:rFonts w:ascii="Arial" w:hAnsi="Arial" w:cs="Arial"/>
        </w:rPr>
        <w:t xml:space="preserve">Aquestes circumstàncies afavoreixen la superació d’un sistema de govern que ja no dóna resposta a les necessitats socials. Així mateix, dins d’aquest </w:t>
      </w:r>
      <w:r w:rsidR="00864743">
        <w:rPr>
          <w:rFonts w:ascii="Arial" w:hAnsi="Arial" w:cs="Arial"/>
        </w:rPr>
        <w:t>entorn</w:t>
      </w:r>
      <w:r w:rsidRPr="000805C1">
        <w:rPr>
          <w:rFonts w:ascii="Arial" w:hAnsi="Arial" w:cs="Arial"/>
        </w:rPr>
        <w:t xml:space="preserve"> conviuen les Tecnologies de la Informació i la Comunicació que constitueixen un aliat per assolir la interrelació entre dos sectors, públic i privat, que </w:t>
      </w:r>
      <w:r w:rsidR="00864743">
        <w:rPr>
          <w:rFonts w:ascii="Arial" w:hAnsi="Arial" w:cs="Arial"/>
        </w:rPr>
        <w:t xml:space="preserve">en altres èpoques </w:t>
      </w:r>
      <w:r w:rsidRPr="000805C1">
        <w:rPr>
          <w:rFonts w:ascii="Arial" w:hAnsi="Arial" w:cs="Arial"/>
        </w:rPr>
        <w:t>s’havien situat en esferes independents.</w:t>
      </w:r>
    </w:p>
    <w:p w14:paraId="2AC149A3" w14:textId="0BFBFCB2" w:rsidR="00664FB5" w:rsidRDefault="00664FB5" w:rsidP="001F13ED">
      <w:pPr>
        <w:pStyle w:val="Prrafodelista"/>
        <w:jc w:val="both"/>
        <w:rPr>
          <w:rFonts w:ascii="Arial" w:hAnsi="Arial" w:cs="Arial"/>
        </w:rPr>
      </w:pPr>
    </w:p>
    <w:p w14:paraId="5D19FA86" w14:textId="77777777" w:rsidR="00F74815" w:rsidRPr="00BA66CF" w:rsidRDefault="00F74815" w:rsidP="001F13ED">
      <w:pPr>
        <w:pStyle w:val="Prrafodelista"/>
        <w:jc w:val="both"/>
        <w:rPr>
          <w:rFonts w:ascii="Arial" w:hAnsi="Arial" w:cs="Arial"/>
        </w:rPr>
      </w:pPr>
    </w:p>
    <w:p w14:paraId="66719902" w14:textId="6B2D285C" w:rsidR="00407C4F" w:rsidRPr="00BA66CF" w:rsidRDefault="00F10FB5" w:rsidP="009966D5">
      <w:pPr>
        <w:pStyle w:val="Prrafodelista"/>
        <w:numPr>
          <w:ilvl w:val="1"/>
          <w:numId w:val="15"/>
        </w:numPr>
        <w:ind w:left="709" w:hanging="709"/>
        <w:jc w:val="both"/>
        <w:rPr>
          <w:rFonts w:ascii="Arial" w:hAnsi="Arial" w:cs="Arial"/>
          <w:sz w:val="28"/>
          <w:szCs w:val="28"/>
        </w:rPr>
      </w:pPr>
      <w:r w:rsidRPr="00BA66CF">
        <w:rPr>
          <w:rFonts w:ascii="Arial" w:hAnsi="Arial" w:cs="Arial"/>
          <w:sz w:val="28"/>
          <w:szCs w:val="28"/>
        </w:rPr>
        <w:t>Factors que propicien el perfeccionament de la democràcia representativa</w:t>
      </w:r>
    </w:p>
    <w:p w14:paraId="226BC9F8" w14:textId="77777777" w:rsidR="00BA66CF" w:rsidRDefault="00BA66CF" w:rsidP="00407C4F">
      <w:pPr>
        <w:pStyle w:val="Prrafodelista"/>
        <w:ind w:left="0"/>
        <w:jc w:val="both"/>
        <w:rPr>
          <w:rFonts w:ascii="Arial" w:hAnsi="Arial" w:cs="Arial"/>
        </w:rPr>
      </w:pPr>
    </w:p>
    <w:p w14:paraId="42E4B83D" w14:textId="75A6CFD3" w:rsidR="00BA66CF" w:rsidRPr="00BA66CF" w:rsidRDefault="00BA66CF" w:rsidP="009966D5">
      <w:pPr>
        <w:pStyle w:val="Prrafodelista"/>
        <w:numPr>
          <w:ilvl w:val="2"/>
          <w:numId w:val="15"/>
        </w:numPr>
        <w:ind w:left="709" w:hanging="709"/>
        <w:jc w:val="both"/>
        <w:rPr>
          <w:rFonts w:ascii="Arial" w:hAnsi="Arial" w:cs="Arial"/>
          <w:b/>
          <w:sz w:val="24"/>
          <w:szCs w:val="24"/>
        </w:rPr>
      </w:pPr>
      <w:r w:rsidRPr="00BA66CF">
        <w:rPr>
          <w:rFonts w:ascii="Arial" w:hAnsi="Arial" w:cs="Arial"/>
          <w:b/>
          <w:sz w:val="24"/>
          <w:szCs w:val="24"/>
        </w:rPr>
        <w:t>Factors socials</w:t>
      </w:r>
    </w:p>
    <w:p w14:paraId="60558238" w14:textId="77777777" w:rsidR="00BA66CF" w:rsidRDefault="00BA66CF" w:rsidP="00BA66CF">
      <w:pPr>
        <w:pStyle w:val="Prrafodelista"/>
        <w:ind w:left="709" w:hanging="709"/>
        <w:jc w:val="both"/>
        <w:rPr>
          <w:rFonts w:ascii="Arial" w:hAnsi="Arial" w:cs="Arial"/>
        </w:rPr>
      </w:pPr>
    </w:p>
    <w:p w14:paraId="2F07D2F2" w14:textId="07E20564" w:rsidR="00407C4F" w:rsidRPr="00F7223A" w:rsidRDefault="00407C4F" w:rsidP="00407C4F">
      <w:pPr>
        <w:pStyle w:val="Prrafodelista"/>
        <w:ind w:left="0"/>
        <w:jc w:val="both"/>
        <w:rPr>
          <w:rFonts w:ascii="Arial" w:hAnsi="Arial" w:cs="Arial"/>
        </w:rPr>
      </w:pPr>
      <w:r w:rsidRPr="00F7223A">
        <w:rPr>
          <w:rFonts w:ascii="Arial" w:hAnsi="Arial" w:cs="Arial"/>
        </w:rPr>
        <w:t xml:space="preserve">La corrupció </w:t>
      </w:r>
      <w:r w:rsidR="00864743">
        <w:rPr>
          <w:rFonts w:ascii="Arial" w:hAnsi="Arial" w:cs="Arial"/>
        </w:rPr>
        <w:t>és</w:t>
      </w:r>
      <w:r w:rsidRPr="00F7223A">
        <w:rPr>
          <w:rFonts w:ascii="Arial" w:hAnsi="Arial" w:cs="Arial"/>
        </w:rPr>
        <w:t xml:space="preserve"> un tema que</w:t>
      </w:r>
      <w:r w:rsidR="008134A4">
        <w:rPr>
          <w:rFonts w:ascii="Arial" w:hAnsi="Arial" w:cs="Arial"/>
        </w:rPr>
        <w:t xml:space="preserve"> preocupa</w:t>
      </w:r>
      <w:r w:rsidRPr="00F7223A">
        <w:rPr>
          <w:rFonts w:ascii="Arial" w:hAnsi="Arial" w:cs="Arial"/>
        </w:rPr>
        <w:t xml:space="preserve"> de forma majoritària a la ciutadania. La seva magnitud ha portat al legislador a promulgar normes que obliguen a les institucions a la posada a disposició d’informació pública, a incloure la transparència com un principi d’actuació</w:t>
      </w:r>
      <w:r w:rsidR="00533EB2">
        <w:rPr>
          <w:rFonts w:ascii="Arial" w:hAnsi="Arial" w:cs="Arial"/>
        </w:rPr>
        <w:t xml:space="preserve"> i</w:t>
      </w:r>
      <w:r w:rsidR="009B1AD4">
        <w:rPr>
          <w:rFonts w:ascii="Arial" w:hAnsi="Arial" w:cs="Arial"/>
        </w:rPr>
        <w:t xml:space="preserve"> a</w:t>
      </w:r>
      <w:r w:rsidR="00864743">
        <w:rPr>
          <w:rFonts w:ascii="Arial" w:hAnsi="Arial" w:cs="Arial"/>
        </w:rPr>
        <w:t xml:space="preserve"> la regulació del</w:t>
      </w:r>
      <w:r w:rsidRPr="00F7223A">
        <w:rPr>
          <w:rFonts w:ascii="Arial" w:hAnsi="Arial" w:cs="Arial"/>
        </w:rPr>
        <w:t xml:space="preserve"> retiment de comptes</w:t>
      </w:r>
      <w:r w:rsidR="00864743">
        <w:rPr>
          <w:rFonts w:ascii="Arial" w:hAnsi="Arial" w:cs="Arial"/>
        </w:rPr>
        <w:t>. Tots aquest</w:t>
      </w:r>
      <w:r w:rsidR="00EC38A8">
        <w:rPr>
          <w:rFonts w:ascii="Arial" w:hAnsi="Arial" w:cs="Arial"/>
        </w:rPr>
        <w:t xml:space="preserve">s temes integren el concepte de </w:t>
      </w:r>
      <w:r w:rsidRPr="00F7223A">
        <w:rPr>
          <w:rFonts w:ascii="Arial" w:hAnsi="Arial" w:cs="Arial"/>
        </w:rPr>
        <w:t>govern obert.</w:t>
      </w:r>
      <w:r w:rsidR="00306877" w:rsidRPr="00F7223A">
        <w:rPr>
          <w:rFonts w:ascii="Arial" w:hAnsi="Arial" w:cs="Arial"/>
        </w:rPr>
        <w:t xml:space="preserve"> </w:t>
      </w:r>
    </w:p>
    <w:p w14:paraId="5A3452FF" w14:textId="77777777" w:rsidR="00407C4F" w:rsidRPr="00F7223A" w:rsidRDefault="00407C4F" w:rsidP="00407C4F">
      <w:pPr>
        <w:pStyle w:val="Prrafodelista"/>
        <w:ind w:left="0"/>
        <w:jc w:val="both"/>
        <w:rPr>
          <w:rFonts w:ascii="Arial" w:hAnsi="Arial" w:cs="Arial"/>
        </w:rPr>
      </w:pPr>
    </w:p>
    <w:p w14:paraId="0D0470D9" w14:textId="3C123A4A" w:rsidR="00306877" w:rsidRPr="009A0AC0" w:rsidRDefault="00F7223A" w:rsidP="00407C4F">
      <w:pPr>
        <w:pStyle w:val="Prrafodelista"/>
        <w:ind w:left="0"/>
        <w:jc w:val="both"/>
        <w:rPr>
          <w:rFonts w:ascii="Arial" w:hAnsi="Arial" w:cs="Arial"/>
        </w:rPr>
      </w:pPr>
      <w:bookmarkStart w:id="5" w:name="_Hlk502684481"/>
      <w:r w:rsidRPr="00F7223A">
        <w:rPr>
          <w:rFonts w:ascii="Arial" w:hAnsi="Arial" w:cs="Arial"/>
        </w:rPr>
        <w:t>Per altra banda, l</w:t>
      </w:r>
      <w:r w:rsidR="00306877" w:rsidRPr="00F7223A">
        <w:rPr>
          <w:rFonts w:ascii="Arial" w:hAnsi="Arial" w:cs="Arial"/>
        </w:rPr>
        <w:t>es democràcies contemporànies pateixen els efectes negatius derivats del creixent número de problemes als que han de fer front així com la desconfiança ciutadana envers les institucions representatives</w:t>
      </w:r>
      <w:r w:rsidR="008134A4">
        <w:rPr>
          <w:rFonts w:ascii="Arial" w:hAnsi="Arial" w:cs="Arial"/>
        </w:rPr>
        <w:t>.</w:t>
      </w:r>
      <w:r w:rsidR="00306877" w:rsidRPr="00F7223A">
        <w:rPr>
          <w:rFonts w:ascii="Arial" w:hAnsi="Arial" w:cs="Arial"/>
        </w:rPr>
        <w:t xml:space="preserve"> </w:t>
      </w:r>
      <w:r w:rsidR="007024E6" w:rsidRPr="00F7223A">
        <w:rPr>
          <w:rFonts w:ascii="Arial" w:hAnsi="Arial" w:cs="Arial"/>
        </w:rPr>
        <w:t xml:space="preserve"> </w:t>
      </w:r>
      <w:bookmarkEnd w:id="5"/>
    </w:p>
    <w:p w14:paraId="40DC668B" w14:textId="77777777" w:rsidR="00306877" w:rsidRPr="009A0AC0" w:rsidRDefault="00306877" w:rsidP="00407C4F">
      <w:pPr>
        <w:pStyle w:val="Prrafodelista"/>
        <w:ind w:left="0"/>
        <w:jc w:val="both"/>
        <w:rPr>
          <w:rFonts w:ascii="Arial" w:hAnsi="Arial" w:cs="Arial"/>
        </w:rPr>
      </w:pPr>
    </w:p>
    <w:p w14:paraId="74E8CDB5" w14:textId="5BF02CAC" w:rsidR="00306877" w:rsidRPr="00E31E8D" w:rsidRDefault="00E73F4D" w:rsidP="00407C4F">
      <w:pPr>
        <w:pStyle w:val="Prrafodelista"/>
        <w:ind w:left="0"/>
        <w:jc w:val="both"/>
        <w:rPr>
          <w:rFonts w:ascii="Arial" w:hAnsi="Arial" w:cs="Arial"/>
        </w:rPr>
      </w:pPr>
      <w:r>
        <w:rPr>
          <w:rFonts w:ascii="Arial" w:hAnsi="Arial" w:cs="Arial"/>
        </w:rPr>
        <w:t xml:space="preserve">Segons la </w:t>
      </w:r>
      <w:r w:rsidRPr="00E73F4D">
        <w:rPr>
          <w:rFonts w:ascii="Arial" w:hAnsi="Arial" w:cs="Arial"/>
        </w:rPr>
        <w:t>doctrina (Fuster i Subirats, 2012)</w:t>
      </w:r>
      <w:r>
        <w:rPr>
          <w:rFonts w:ascii="Arial" w:hAnsi="Arial" w:cs="Arial"/>
        </w:rPr>
        <w:t xml:space="preserve"> l</w:t>
      </w:r>
      <w:r w:rsidR="00306877" w:rsidRPr="009A0AC0">
        <w:rPr>
          <w:rFonts w:ascii="Arial" w:hAnsi="Arial" w:cs="Arial"/>
        </w:rPr>
        <w:t>a capacitat d’acció de l</w:t>
      </w:r>
      <w:r w:rsidR="008134A4">
        <w:rPr>
          <w:rFonts w:ascii="Arial" w:hAnsi="Arial" w:cs="Arial"/>
        </w:rPr>
        <w:t>es institucions</w:t>
      </w:r>
      <w:r w:rsidR="00306877" w:rsidRPr="009A0AC0">
        <w:rPr>
          <w:rFonts w:ascii="Arial" w:hAnsi="Arial" w:cs="Arial"/>
        </w:rPr>
        <w:t xml:space="preserve"> consisteix en l</w:t>
      </w:r>
      <w:r w:rsidR="008134A4">
        <w:rPr>
          <w:rFonts w:ascii="Arial" w:hAnsi="Arial" w:cs="Arial"/>
        </w:rPr>
        <w:t xml:space="preserve">a seva </w:t>
      </w:r>
      <w:r w:rsidR="00306877" w:rsidRPr="009A0AC0">
        <w:rPr>
          <w:rFonts w:ascii="Arial" w:hAnsi="Arial" w:cs="Arial"/>
        </w:rPr>
        <w:t>aptitud</w:t>
      </w:r>
      <w:r w:rsidR="008134A4">
        <w:rPr>
          <w:rFonts w:ascii="Arial" w:hAnsi="Arial" w:cs="Arial"/>
        </w:rPr>
        <w:t xml:space="preserve"> </w:t>
      </w:r>
      <w:r w:rsidR="00306877" w:rsidRPr="009A0AC0">
        <w:rPr>
          <w:rFonts w:ascii="Arial" w:hAnsi="Arial" w:cs="Arial"/>
        </w:rPr>
        <w:t>per alterar els recursos, les activitats i les relacions dels ciutadans i ciutadanes i dels grups en qu</w:t>
      </w:r>
      <w:r w:rsidR="00F7223A">
        <w:rPr>
          <w:rFonts w:ascii="Arial" w:hAnsi="Arial" w:cs="Arial"/>
        </w:rPr>
        <w:t>è</w:t>
      </w:r>
      <w:r w:rsidR="00306877" w:rsidRPr="009A0AC0">
        <w:rPr>
          <w:rFonts w:ascii="Arial" w:hAnsi="Arial" w:cs="Arial"/>
        </w:rPr>
        <w:t xml:space="preserve"> s’organitzen així com la distribució de beneficis i costos, sense alterar els principis i valors democràtics. </w:t>
      </w:r>
      <w:r w:rsidR="00306877" w:rsidRPr="00E31E8D">
        <w:rPr>
          <w:rFonts w:ascii="Arial" w:hAnsi="Arial" w:cs="Arial"/>
        </w:rPr>
        <w:t>Democràcia i capacitat d’acció son elements en equilibri, una pèrdua de la pot</w:t>
      </w:r>
      <w:r w:rsidR="00F7223A" w:rsidRPr="00E31E8D">
        <w:rPr>
          <w:rFonts w:ascii="Arial" w:hAnsi="Arial" w:cs="Arial"/>
        </w:rPr>
        <w:t>è</w:t>
      </w:r>
      <w:r w:rsidR="00306877" w:rsidRPr="00E31E8D">
        <w:rPr>
          <w:rFonts w:ascii="Arial" w:hAnsi="Arial" w:cs="Arial"/>
        </w:rPr>
        <w:t xml:space="preserve">ncia de l’estat pot posar en perill l’estabilitat i la legitimitat democràtica i un excés de capacitat d’acció dels agents estatals que no respecti els valors democràtics </w:t>
      </w:r>
      <w:r w:rsidR="00F7223A" w:rsidRPr="00E31E8D">
        <w:rPr>
          <w:rFonts w:ascii="Arial" w:hAnsi="Arial" w:cs="Arial"/>
        </w:rPr>
        <w:t>afecta negativament a</w:t>
      </w:r>
      <w:r w:rsidR="00306877" w:rsidRPr="00E31E8D">
        <w:rPr>
          <w:rFonts w:ascii="Arial" w:hAnsi="Arial" w:cs="Arial"/>
        </w:rPr>
        <w:t xml:space="preserve"> l’estabilitat o equilibri</w:t>
      </w:r>
      <w:r>
        <w:rPr>
          <w:rFonts w:ascii="Arial" w:hAnsi="Arial" w:cs="Arial"/>
        </w:rPr>
        <w:t>.</w:t>
      </w:r>
      <w:r w:rsidR="00E31E8D">
        <w:rPr>
          <w:rFonts w:ascii="Arial" w:hAnsi="Arial" w:cs="Arial"/>
        </w:rPr>
        <w:t xml:space="preserve"> </w:t>
      </w:r>
    </w:p>
    <w:p w14:paraId="72F6C2C5" w14:textId="77777777" w:rsidR="002338A3" w:rsidRPr="009A0AC0" w:rsidRDefault="002338A3" w:rsidP="00407C4F">
      <w:pPr>
        <w:pStyle w:val="Prrafodelista"/>
        <w:ind w:left="0"/>
        <w:jc w:val="both"/>
        <w:rPr>
          <w:rFonts w:ascii="Arial" w:hAnsi="Arial" w:cs="Arial"/>
        </w:rPr>
      </w:pPr>
    </w:p>
    <w:p w14:paraId="75143FC3" w14:textId="308CE4FE" w:rsidR="002338A3" w:rsidRPr="009A0AC0" w:rsidRDefault="002338A3" w:rsidP="00407C4F">
      <w:pPr>
        <w:pStyle w:val="Prrafodelista"/>
        <w:ind w:left="0"/>
        <w:jc w:val="both"/>
        <w:rPr>
          <w:rFonts w:ascii="Arial" w:hAnsi="Arial" w:cs="Arial"/>
        </w:rPr>
      </w:pPr>
      <w:r w:rsidRPr="009A0AC0">
        <w:rPr>
          <w:rFonts w:ascii="Arial" w:hAnsi="Arial" w:cs="Arial"/>
        </w:rPr>
        <w:lastRenderedPageBreak/>
        <w:t>La distància entre representants i representats expressa una voluntat ciutadana de mantenir-se allunya</w:t>
      </w:r>
      <w:r w:rsidR="00F7223A">
        <w:rPr>
          <w:rFonts w:ascii="Arial" w:hAnsi="Arial" w:cs="Arial"/>
        </w:rPr>
        <w:t>da</w:t>
      </w:r>
      <w:r w:rsidRPr="009A0AC0">
        <w:rPr>
          <w:rFonts w:ascii="Arial" w:hAnsi="Arial" w:cs="Arial"/>
        </w:rPr>
        <w:t xml:space="preserve"> dels assumptes </w:t>
      </w:r>
      <w:r w:rsidR="00DB5D53" w:rsidRPr="009A0AC0">
        <w:rPr>
          <w:rFonts w:ascii="Arial" w:hAnsi="Arial" w:cs="Arial"/>
        </w:rPr>
        <w:t xml:space="preserve">públics. La superació d’aquesta “democràcia invisible” requereix d’una millora del sistema representatiu i institucional </w:t>
      </w:r>
      <w:r w:rsidR="00414D81" w:rsidRPr="00E73F4D">
        <w:rPr>
          <w:rFonts w:ascii="Arial" w:hAnsi="Arial" w:cs="Arial"/>
        </w:rPr>
        <w:t>(Fuster</w:t>
      </w:r>
      <w:r w:rsidR="00F7223A" w:rsidRPr="00E73F4D">
        <w:rPr>
          <w:rFonts w:ascii="Arial" w:hAnsi="Arial" w:cs="Arial"/>
        </w:rPr>
        <w:t xml:space="preserve"> i </w:t>
      </w:r>
      <w:r w:rsidR="00414D81" w:rsidRPr="00E73F4D">
        <w:rPr>
          <w:rFonts w:ascii="Arial" w:hAnsi="Arial" w:cs="Arial"/>
        </w:rPr>
        <w:t xml:space="preserve"> Subirats, 2012)</w:t>
      </w:r>
      <w:r w:rsidR="00DB5D53" w:rsidRPr="00E73F4D">
        <w:rPr>
          <w:rFonts w:ascii="Arial" w:hAnsi="Arial" w:cs="Arial"/>
        </w:rPr>
        <w:t>.</w:t>
      </w:r>
      <w:r w:rsidR="00DB5D53" w:rsidRPr="009A0AC0">
        <w:rPr>
          <w:rFonts w:ascii="Arial" w:hAnsi="Arial" w:cs="Arial"/>
        </w:rPr>
        <w:t xml:space="preserve"> </w:t>
      </w:r>
    </w:p>
    <w:p w14:paraId="002E728F" w14:textId="77777777" w:rsidR="00414D81" w:rsidRPr="009A0AC0" w:rsidRDefault="00414D81" w:rsidP="00407C4F">
      <w:pPr>
        <w:pStyle w:val="Prrafodelista"/>
        <w:ind w:left="0"/>
        <w:jc w:val="both"/>
        <w:rPr>
          <w:rFonts w:ascii="Arial" w:hAnsi="Arial" w:cs="Arial"/>
        </w:rPr>
      </w:pPr>
    </w:p>
    <w:p w14:paraId="06AE270D" w14:textId="77777777" w:rsidR="00BA66CF" w:rsidRDefault="00BA66CF" w:rsidP="00407C4F">
      <w:pPr>
        <w:pStyle w:val="Prrafodelista"/>
        <w:ind w:left="0"/>
        <w:jc w:val="both"/>
        <w:rPr>
          <w:rFonts w:ascii="Arial" w:hAnsi="Arial" w:cs="Arial"/>
          <w:b/>
          <w:sz w:val="24"/>
          <w:szCs w:val="24"/>
        </w:rPr>
      </w:pPr>
    </w:p>
    <w:p w14:paraId="54989213" w14:textId="11915F78" w:rsidR="00BA66CF" w:rsidRPr="00BA66CF" w:rsidRDefault="00BA66CF" w:rsidP="009966D5">
      <w:pPr>
        <w:pStyle w:val="Prrafodelista"/>
        <w:numPr>
          <w:ilvl w:val="2"/>
          <w:numId w:val="15"/>
        </w:numPr>
        <w:ind w:left="993" w:hanging="993"/>
        <w:jc w:val="both"/>
        <w:rPr>
          <w:rFonts w:ascii="Arial" w:hAnsi="Arial" w:cs="Arial"/>
          <w:b/>
          <w:sz w:val="24"/>
          <w:szCs w:val="24"/>
        </w:rPr>
      </w:pPr>
      <w:r w:rsidRPr="00BA66CF">
        <w:rPr>
          <w:rFonts w:ascii="Arial" w:hAnsi="Arial" w:cs="Arial"/>
          <w:b/>
          <w:sz w:val="24"/>
          <w:szCs w:val="24"/>
        </w:rPr>
        <w:t>Factors tecnològics.</w:t>
      </w:r>
    </w:p>
    <w:p w14:paraId="3FC6D80E" w14:textId="6A1BCD9D" w:rsidR="00F10FB5" w:rsidRPr="009A0AC0" w:rsidRDefault="00697698" w:rsidP="00DD06A3">
      <w:pPr>
        <w:pStyle w:val="NormalWeb"/>
        <w:shd w:val="clear" w:color="auto" w:fill="FFFFFF"/>
        <w:spacing w:before="0" w:after="0"/>
        <w:jc w:val="both"/>
        <w:textAlignment w:val="baseline"/>
        <w:rPr>
          <w:rFonts w:ascii="Arial" w:hAnsi="Arial" w:cs="Arial"/>
          <w:sz w:val="22"/>
          <w:szCs w:val="22"/>
        </w:rPr>
      </w:pPr>
      <w:bookmarkStart w:id="6" w:name="_Hlk502684548"/>
      <w:r w:rsidRPr="00DA6D36">
        <w:rPr>
          <w:rFonts w:ascii="Arial" w:hAnsi="Arial" w:cs="Arial"/>
          <w:sz w:val="22"/>
          <w:szCs w:val="22"/>
        </w:rPr>
        <w:t xml:space="preserve">Les </w:t>
      </w:r>
      <w:r w:rsidR="00DA6D36" w:rsidRPr="00DA6D36">
        <w:rPr>
          <w:rFonts w:ascii="Arial" w:hAnsi="Arial" w:cs="Arial"/>
          <w:color w:val="222222"/>
          <w:sz w:val="22"/>
          <w:szCs w:val="22"/>
        </w:rPr>
        <w:t>Tecnologies de la Informació i de la Comunicació</w:t>
      </w:r>
      <w:r w:rsidR="00DA6D36" w:rsidRPr="00DA6D36">
        <w:rPr>
          <w:rFonts w:ascii="Arial" w:hAnsi="Arial" w:cs="Arial"/>
          <w:sz w:val="22"/>
          <w:szCs w:val="22"/>
        </w:rPr>
        <w:t xml:space="preserve"> (</w:t>
      </w:r>
      <w:r w:rsidRPr="00DA6D36">
        <w:rPr>
          <w:rFonts w:ascii="Arial" w:hAnsi="Arial" w:cs="Arial"/>
          <w:sz w:val="22"/>
          <w:szCs w:val="22"/>
        </w:rPr>
        <w:t>TIC</w:t>
      </w:r>
      <w:r w:rsidR="00DA6D36" w:rsidRPr="00DA6D36">
        <w:rPr>
          <w:rFonts w:ascii="Arial" w:hAnsi="Arial" w:cs="Arial"/>
          <w:sz w:val="22"/>
          <w:szCs w:val="22"/>
        </w:rPr>
        <w:t>)</w:t>
      </w:r>
      <w:r w:rsidRPr="00BA66CF">
        <w:rPr>
          <w:rFonts w:ascii="Arial" w:hAnsi="Arial" w:cs="Arial"/>
          <w:sz w:val="22"/>
          <w:szCs w:val="22"/>
        </w:rPr>
        <w:t xml:space="preserve"> han fet possible el fenomen de l’administració electrònica, han suposat la modernització i transformació del seu funcionament intern i han possibilitat uns avantatges per a la ciutadania. No obstant això, l’adopció dels mitjans electrònics també ha constituït un mitjà per millorar el funcionament democràtic dins de les administracions i han propiciat que es produís una interacció entre les institucions i la ciutadania.</w:t>
      </w:r>
      <w:bookmarkEnd w:id="6"/>
      <w:r w:rsidR="007024E6" w:rsidRPr="00BA66CF">
        <w:rPr>
          <w:rFonts w:ascii="Arial" w:hAnsi="Arial" w:cs="Arial"/>
          <w:sz w:val="22"/>
          <w:szCs w:val="22"/>
        </w:rPr>
        <w:t xml:space="preserve"> </w:t>
      </w:r>
    </w:p>
    <w:p w14:paraId="7DD8023A" w14:textId="417B4B21" w:rsidR="00A10823" w:rsidRPr="009A0AC0" w:rsidRDefault="00A10823" w:rsidP="00DD06A3">
      <w:pPr>
        <w:pStyle w:val="NormalWeb"/>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Les xarxes socials constitueixen un mitjà capaç de promoure la deliberació més enllà de les formes institucionalitzades</w:t>
      </w:r>
      <w:r w:rsidR="009B1AD4">
        <w:rPr>
          <w:rFonts w:ascii="Arial" w:hAnsi="Arial" w:cs="Arial"/>
          <w:sz w:val="22"/>
          <w:szCs w:val="22"/>
        </w:rPr>
        <w:t>. No obstant això,</w:t>
      </w:r>
      <w:r w:rsidRPr="009A0AC0">
        <w:rPr>
          <w:rFonts w:ascii="Arial" w:hAnsi="Arial" w:cs="Arial"/>
          <w:sz w:val="22"/>
          <w:szCs w:val="22"/>
        </w:rPr>
        <w:t xml:space="preserve"> poden arribar a excloure a part de la ciutadania </w:t>
      </w:r>
      <w:r w:rsidR="00452145" w:rsidRPr="00E73F4D">
        <w:rPr>
          <w:rFonts w:ascii="Arial" w:hAnsi="Arial" w:cs="Arial"/>
          <w:sz w:val="22"/>
          <w:szCs w:val="22"/>
        </w:rPr>
        <w:t>(</w:t>
      </w:r>
      <w:r w:rsidR="00452145" w:rsidRPr="00E73F4D">
        <w:rPr>
          <w:rFonts w:ascii="Arial" w:hAnsi="Arial" w:cs="Arial"/>
          <w:sz w:val="22"/>
          <w:szCs w:val="22"/>
          <w:lang w:val="es"/>
        </w:rPr>
        <w:t>Aguirre</w:t>
      </w:r>
      <w:r w:rsidR="00D71BBB">
        <w:rPr>
          <w:rFonts w:ascii="Arial" w:hAnsi="Arial" w:cs="Arial"/>
          <w:sz w:val="22"/>
          <w:szCs w:val="22"/>
          <w:lang w:val="es"/>
        </w:rPr>
        <w:t>,</w:t>
      </w:r>
      <w:r w:rsidR="00452145" w:rsidRPr="00E73F4D">
        <w:rPr>
          <w:rFonts w:ascii="Arial" w:hAnsi="Arial" w:cs="Arial"/>
          <w:sz w:val="22"/>
          <w:szCs w:val="22"/>
          <w:lang w:val="es"/>
        </w:rPr>
        <w:t xml:space="preserve"> 2013)</w:t>
      </w:r>
      <w:r w:rsidR="00452145" w:rsidRPr="00E73F4D">
        <w:rPr>
          <w:rFonts w:ascii="Arial" w:hAnsi="Arial" w:cs="Arial"/>
          <w:sz w:val="22"/>
          <w:szCs w:val="22"/>
        </w:rPr>
        <w:t xml:space="preserve"> </w:t>
      </w:r>
      <w:r w:rsidRPr="00E73F4D">
        <w:rPr>
          <w:rFonts w:ascii="Arial" w:hAnsi="Arial" w:cs="Arial"/>
          <w:sz w:val="22"/>
          <w:szCs w:val="22"/>
        </w:rPr>
        <w:t>.</w:t>
      </w:r>
    </w:p>
    <w:p w14:paraId="59AAC945" w14:textId="3F308A75" w:rsidR="00E825A3" w:rsidRDefault="00E825A3" w:rsidP="00DD06A3">
      <w:pPr>
        <w:pStyle w:val="NormalWeb"/>
        <w:shd w:val="clear" w:color="auto" w:fill="FFFFFF"/>
        <w:spacing w:before="0" w:after="0"/>
        <w:jc w:val="both"/>
        <w:textAlignment w:val="baseline"/>
        <w:rPr>
          <w:rFonts w:ascii="Arial" w:hAnsi="Arial" w:cs="Arial"/>
          <w:sz w:val="22"/>
          <w:szCs w:val="22"/>
        </w:rPr>
      </w:pPr>
      <w:r>
        <w:rPr>
          <w:rFonts w:ascii="Arial" w:hAnsi="Arial" w:cs="Arial"/>
          <w:sz w:val="22"/>
          <w:szCs w:val="22"/>
        </w:rPr>
        <w:t>El món no virtual pateix una crisi de les organitzacions tradicionals estructurades</w:t>
      </w:r>
      <w:r w:rsidR="00EC1DE4">
        <w:rPr>
          <w:rFonts w:ascii="Arial" w:hAnsi="Arial" w:cs="Arial"/>
          <w:sz w:val="22"/>
          <w:szCs w:val="22"/>
        </w:rPr>
        <w:t xml:space="preserve"> i consolidades, com ara els pa</w:t>
      </w:r>
      <w:r w:rsidR="009B1AD4">
        <w:rPr>
          <w:rFonts w:ascii="Arial" w:hAnsi="Arial" w:cs="Arial"/>
          <w:sz w:val="22"/>
          <w:szCs w:val="22"/>
        </w:rPr>
        <w:t>r</w:t>
      </w:r>
      <w:r w:rsidR="00EC1DE4">
        <w:rPr>
          <w:rFonts w:ascii="Arial" w:hAnsi="Arial" w:cs="Arial"/>
          <w:sz w:val="22"/>
          <w:szCs w:val="22"/>
        </w:rPr>
        <w:t xml:space="preserve">tits polítics, a banda d’això emergeixen uns actors socials  que formen coalicions per assolir objectius concrets. Aquests grups utilitzen internet per aconseguir una connexió i mobilització global, fent de la xarxa un instrument d’informació política tant de la classe política, com dels governs i partits polítics, així com de la </w:t>
      </w:r>
      <w:r w:rsidR="00EC1DE4" w:rsidRPr="00E73F4D">
        <w:rPr>
          <w:rFonts w:ascii="Arial" w:hAnsi="Arial" w:cs="Arial"/>
          <w:sz w:val="22"/>
          <w:szCs w:val="22"/>
        </w:rPr>
        <w:t>ciutadania (Cas</w:t>
      </w:r>
      <w:r w:rsidR="00375673" w:rsidRPr="00E73F4D">
        <w:rPr>
          <w:rFonts w:ascii="Arial" w:hAnsi="Arial" w:cs="Arial"/>
          <w:sz w:val="22"/>
          <w:szCs w:val="22"/>
        </w:rPr>
        <w:t>tell</w:t>
      </w:r>
      <w:r w:rsidR="00EC1DE4" w:rsidRPr="00E73F4D">
        <w:rPr>
          <w:rFonts w:ascii="Arial" w:hAnsi="Arial" w:cs="Arial"/>
          <w:sz w:val="22"/>
          <w:szCs w:val="22"/>
        </w:rPr>
        <w:t>s M,)</w:t>
      </w:r>
      <w:r w:rsidR="00EC1DE4" w:rsidRPr="00E73F4D">
        <w:rPr>
          <w:rStyle w:val="Refdenotaalpie"/>
          <w:rFonts w:ascii="Arial" w:hAnsi="Arial" w:cs="Arial"/>
          <w:sz w:val="22"/>
          <w:szCs w:val="22"/>
        </w:rPr>
        <w:footnoteReference w:id="1"/>
      </w:r>
    </w:p>
    <w:p w14:paraId="44BCD448" w14:textId="3AB1F57D" w:rsidR="004B1E44" w:rsidRPr="009A0AC0" w:rsidRDefault="004B1E44" w:rsidP="00DD06A3">
      <w:pPr>
        <w:pStyle w:val="NormalWeb"/>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Malgrat això,</w:t>
      </w:r>
      <w:r w:rsidR="00313A23">
        <w:rPr>
          <w:rFonts w:ascii="Arial" w:hAnsi="Arial" w:cs="Arial"/>
          <w:sz w:val="22"/>
          <w:szCs w:val="22"/>
        </w:rPr>
        <w:t xml:space="preserve"> s’ha de tenir en compte que la democràcia que sorgeix en el món virtual està caracteritzada per una rapidesa que no afavoreix la deliberació. </w:t>
      </w:r>
      <w:r w:rsidRPr="009A0AC0">
        <w:rPr>
          <w:rFonts w:ascii="Arial" w:hAnsi="Arial" w:cs="Arial"/>
          <w:sz w:val="22"/>
          <w:szCs w:val="22"/>
        </w:rPr>
        <w:t xml:space="preserve">Internet tendeix a generar </w:t>
      </w:r>
      <w:r w:rsidR="00313A23">
        <w:rPr>
          <w:rFonts w:ascii="Arial" w:hAnsi="Arial" w:cs="Arial"/>
          <w:sz w:val="22"/>
          <w:szCs w:val="22"/>
        </w:rPr>
        <w:t>una</w:t>
      </w:r>
      <w:r w:rsidRPr="009A0AC0">
        <w:rPr>
          <w:rFonts w:ascii="Arial" w:hAnsi="Arial" w:cs="Arial"/>
          <w:sz w:val="22"/>
          <w:szCs w:val="22"/>
        </w:rPr>
        <w:t xml:space="preserve"> ficció participativa en la que es confon la deliberació amb la forma de prendre decisions en la nostra vida privada. El moviment Democràcia 4.0 aposta perquè els mitjans que aporten les TIC als processos de participació ciutadana siguin complementaris als tradicionals (</w:t>
      </w:r>
      <w:r w:rsidRPr="00E73F4D">
        <w:rPr>
          <w:rFonts w:ascii="Arial" w:hAnsi="Arial" w:cs="Arial"/>
          <w:sz w:val="22"/>
          <w:szCs w:val="22"/>
        </w:rPr>
        <w:t>Subirats</w:t>
      </w:r>
      <w:r w:rsidR="00F7223A" w:rsidRPr="00E73F4D">
        <w:rPr>
          <w:rFonts w:ascii="Arial" w:hAnsi="Arial" w:cs="Arial"/>
          <w:sz w:val="22"/>
          <w:szCs w:val="22"/>
        </w:rPr>
        <w:t xml:space="preserve"> I </w:t>
      </w:r>
      <w:proofErr w:type="spellStart"/>
      <w:r w:rsidRPr="00E73F4D">
        <w:rPr>
          <w:rFonts w:ascii="Arial" w:hAnsi="Arial" w:cs="Arial"/>
          <w:sz w:val="22"/>
          <w:szCs w:val="22"/>
        </w:rPr>
        <w:t>Rendueles</w:t>
      </w:r>
      <w:proofErr w:type="spellEnd"/>
      <w:r w:rsidRPr="00E73F4D">
        <w:rPr>
          <w:rFonts w:ascii="Arial" w:hAnsi="Arial" w:cs="Arial"/>
          <w:sz w:val="22"/>
          <w:szCs w:val="22"/>
        </w:rPr>
        <w:t>, 2016)</w:t>
      </w:r>
      <w:r w:rsidR="00E73F4D">
        <w:rPr>
          <w:rFonts w:ascii="Arial" w:hAnsi="Arial" w:cs="Arial"/>
          <w:sz w:val="22"/>
          <w:szCs w:val="22"/>
        </w:rPr>
        <w:t>.</w:t>
      </w:r>
    </w:p>
    <w:p w14:paraId="38FDA9E7" w14:textId="2948F01F" w:rsidR="00C85622" w:rsidRDefault="00984AFF" w:rsidP="00984AFF">
      <w:pPr>
        <w:pStyle w:val="Prrafodelista"/>
        <w:ind w:left="0"/>
        <w:jc w:val="both"/>
        <w:rPr>
          <w:rFonts w:ascii="Arial" w:hAnsi="Arial" w:cs="Arial"/>
        </w:rPr>
      </w:pPr>
      <w:r w:rsidRPr="009A0AC0">
        <w:rPr>
          <w:rFonts w:ascii="Arial" w:hAnsi="Arial" w:cs="Arial"/>
        </w:rPr>
        <w:t>Les TIC són instruments amb capacitat per generar transparència a l’acció pública i millorar el control de les institucions per superar el model de “democràcia concentrada” en qu</w:t>
      </w:r>
      <w:r w:rsidR="009B1AD4">
        <w:rPr>
          <w:rFonts w:ascii="Arial" w:hAnsi="Arial" w:cs="Arial"/>
        </w:rPr>
        <w:t>è</w:t>
      </w:r>
      <w:r w:rsidRPr="009A0AC0">
        <w:rPr>
          <w:rFonts w:ascii="Arial" w:hAnsi="Arial" w:cs="Arial"/>
        </w:rPr>
        <w:t xml:space="preserve"> el ciutadà només participa en els moments electorals. Amb les TIC s’obre la possibilitat d’ampliar </w:t>
      </w:r>
      <w:r w:rsidR="009B1AD4">
        <w:rPr>
          <w:rFonts w:ascii="Arial" w:hAnsi="Arial" w:cs="Arial"/>
        </w:rPr>
        <w:t>les ocasions</w:t>
      </w:r>
      <w:r w:rsidRPr="009A0AC0">
        <w:rPr>
          <w:rFonts w:ascii="Arial" w:hAnsi="Arial" w:cs="Arial"/>
        </w:rPr>
        <w:t xml:space="preserve"> en què el ciutadà participa en els assumptes públics</w:t>
      </w:r>
      <w:r w:rsidR="00C85622">
        <w:rPr>
          <w:rFonts w:ascii="Arial" w:hAnsi="Arial" w:cs="Arial"/>
        </w:rPr>
        <w:t>.</w:t>
      </w:r>
    </w:p>
    <w:p w14:paraId="6E3092ED" w14:textId="77777777" w:rsidR="00F74815" w:rsidRDefault="00F74815" w:rsidP="00984AFF">
      <w:pPr>
        <w:pStyle w:val="Prrafodelista"/>
        <w:ind w:left="0"/>
        <w:jc w:val="both"/>
        <w:rPr>
          <w:rFonts w:ascii="Arial" w:hAnsi="Arial" w:cs="Arial"/>
        </w:rPr>
      </w:pPr>
    </w:p>
    <w:p w14:paraId="7D36F2BD" w14:textId="77777777" w:rsidR="00BA66CF" w:rsidRDefault="00BA66CF" w:rsidP="00BA66CF">
      <w:pPr>
        <w:pStyle w:val="Prrafodelista"/>
        <w:jc w:val="both"/>
        <w:rPr>
          <w:rFonts w:ascii="Arial" w:hAnsi="Arial" w:cs="Arial"/>
          <w:u w:val="single"/>
        </w:rPr>
      </w:pPr>
    </w:p>
    <w:p w14:paraId="4FBF58E7" w14:textId="20B62B39" w:rsidR="00ED730C" w:rsidRPr="00BA66CF" w:rsidRDefault="00E911BA" w:rsidP="009966D5">
      <w:pPr>
        <w:pStyle w:val="Prrafodelista"/>
        <w:numPr>
          <w:ilvl w:val="1"/>
          <w:numId w:val="15"/>
        </w:numPr>
        <w:ind w:left="851" w:hanging="851"/>
        <w:jc w:val="both"/>
        <w:rPr>
          <w:rFonts w:ascii="Arial" w:hAnsi="Arial" w:cs="Arial"/>
          <w:sz w:val="28"/>
          <w:szCs w:val="28"/>
        </w:rPr>
      </w:pPr>
      <w:r w:rsidRPr="00BA66CF">
        <w:rPr>
          <w:rFonts w:ascii="Arial" w:hAnsi="Arial" w:cs="Arial"/>
          <w:sz w:val="28"/>
          <w:szCs w:val="28"/>
        </w:rPr>
        <w:t>Qualitat democràtica</w:t>
      </w:r>
    </w:p>
    <w:p w14:paraId="3870B212" w14:textId="1E25573D" w:rsidR="00034A0F" w:rsidRPr="009A0AC0" w:rsidRDefault="00034A0F" w:rsidP="00ED730C">
      <w:pPr>
        <w:pStyle w:val="NormalWeb"/>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 xml:space="preserve">La democràcia es </w:t>
      </w:r>
      <w:r w:rsidR="00DC1ED0">
        <w:rPr>
          <w:rFonts w:ascii="Arial" w:hAnsi="Arial" w:cs="Arial"/>
          <w:sz w:val="22"/>
          <w:szCs w:val="22"/>
        </w:rPr>
        <w:t>fonamenta</w:t>
      </w:r>
      <w:r w:rsidR="00DC1ED0" w:rsidRPr="009A0AC0">
        <w:rPr>
          <w:rFonts w:ascii="Arial" w:hAnsi="Arial" w:cs="Arial"/>
          <w:sz w:val="22"/>
          <w:szCs w:val="22"/>
        </w:rPr>
        <w:t xml:space="preserve"> </w:t>
      </w:r>
      <w:r w:rsidRPr="009A0AC0">
        <w:rPr>
          <w:rFonts w:ascii="Arial" w:hAnsi="Arial" w:cs="Arial"/>
          <w:sz w:val="22"/>
          <w:szCs w:val="22"/>
        </w:rPr>
        <w:t xml:space="preserve">en l’acció comú i en el diàleg envers als interessos de la comunitat. Des de l’antiga Grècia es constitueix una esfera pública independent de l’esfera privada. </w:t>
      </w:r>
      <w:r w:rsidR="00E31E8D">
        <w:rPr>
          <w:rFonts w:ascii="Arial" w:hAnsi="Arial" w:cs="Arial"/>
          <w:sz w:val="22"/>
          <w:szCs w:val="22"/>
        </w:rPr>
        <w:t xml:space="preserve">Segons alguns </w:t>
      </w:r>
      <w:r w:rsidR="00E31E8D" w:rsidRPr="00E73F4D">
        <w:rPr>
          <w:rFonts w:ascii="Arial" w:hAnsi="Arial" w:cs="Arial"/>
          <w:sz w:val="22"/>
          <w:szCs w:val="22"/>
        </w:rPr>
        <w:t>autors (</w:t>
      </w:r>
      <w:proofErr w:type="spellStart"/>
      <w:r w:rsidR="00E31E8D" w:rsidRPr="00E73F4D">
        <w:rPr>
          <w:rFonts w:ascii="Arial" w:hAnsi="Arial" w:cs="Arial"/>
          <w:sz w:val="22"/>
          <w:szCs w:val="22"/>
        </w:rPr>
        <w:t>Laville</w:t>
      </w:r>
      <w:proofErr w:type="spellEnd"/>
      <w:r w:rsidR="00E31E8D" w:rsidRPr="00E73F4D">
        <w:rPr>
          <w:rFonts w:ascii="Arial" w:hAnsi="Arial" w:cs="Arial"/>
          <w:sz w:val="22"/>
          <w:szCs w:val="22"/>
        </w:rPr>
        <w:t>, 2015),</w:t>
      </w:r>
      <w:r w:rsidR="00E31E8D">
        <w:rPr>
          <w:rFonts w:ascii="Arial" w:hAnsi="Arial" w:cs="Arial"/>
          <w:sz w:val="22"/>
          <w:szCs w:val="22"/>
        </w:rPr>
        <w:t xml:space="preserve"> l</w:t>
      </w:r>
      <w:r w:rsidR="00FF3236" w:rsidRPr="009A0AC0">
        <w:rPr>
          <w:rFonts w:ascii="Arial" w:hAnsi="Arial" w:cs="Arial"/>
          <w:sz w:val="22"/>
          <w:szCs w:val="22"/>
        </w:rPr>
        <w:t>’esfera pública no pot ser garantida en l’actualitat per un sistema institucional. La democràcia ha de preservar i expandir l’esfera pública la qual està condicionada pel compromís voluntari dels ciutadans</w:t>
      </w:r>
      <w:r w:rsidR="00E31E8D">
        <w:rPr>
          <w:rFonts w:ascii="Arial" w:hAnsi="Arial" w:cs="Arial"/>
          <w:sz w:val="22"/>
          <w:szCs w:val="22"/>
        </w:rPr>
        <w:t>.</w:t>
      </w:r>
    </w:p>
    <w:p w14:paraId="027DF81F" w14:textId="2D224F1C" w:rsidR="00414D81" w:rsidRPr="009A0AC0" w:rsidRDefault="00414D81" w:rsidP="00ED730C">
      <w:pPr>
        <w:pStyle w:val="NormalWeb"/>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lastRenderedPageBreak/>
        <w:t xml:space="preserve">La democràcia és un règim polític o una forma de govern i una actitud cívica que incorpora un conjunt de valors i formes de procedir. Una democràcia participativa pretén implicar als ciutadans en l’establiment d’opcions col·lectives </w:t>
      </w:r>
      <w:r w:rsidRPr="00E73F4D">
        <w:rPr>
          <w:rFonts w:ascii="Arial" w:hAnsi="Arial" w:cs="Arial"/>
          <w:sz w:val="22"/>
          <w:szCs w:val="22"/>
        </w:rPr>
        <w:t>(Fuster</w:t>
      </w:r>
      <w:r w:rsidR="008325F4" w:rsidRPr="00E73F4D">
        <w:rPr>
          <w:rFonts w:ascii="Arial" w:hAnsi="Arial" w:cs="Arial"/>
          <w:sz w:val="22"/>
          <w:szCs w:val="22"/>
        </w:rPr>
        <w:t xml:space="preserve"> i </w:t>
      </w:r>
      <w:r w:rsidRPr="00E73F4D">
        <w:rPr>
          <w:rFonts w:ascii="Arial" w:hAnsi="Arial" w:cs="Arial"/>
          <w:sz w:val="22"/>
          <w:szCs w:val="22"/>
        </w:rPr>
        <w:t>Subirats, 2012)</w:t>
      </w:r>
      <w:r w:rsidR="00E73F4D" w:rsidRPr="00E73F4D">
        <w:rPr>
          <w:rFonts w:ascii="Arial" w:hAnsi="Arial" w:cs="Arial"/>
          <w:sz w:val="22"/>
          <w:szCs w:val="22"/>
        </w:rPr>
        <w:t>.</w:t>
      </w:r>
    </w:p>
    <w:p w14:paraId="60155AB0" w14:textId="47FA6AD4" w:rsidR="00F55836" w:rsidRPr="009A0AC0" w:rsidRDefault="00F55836" w:rsidP="00ED730C">
      <w:pPr>
        <w:pStyle w:val="NormalWeb"/>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 xml:space="preserve">L’excés d’autonomia política en el model de democràcia representativa determina que sigui necessari una certa recuperació del seu control així com que la representació i la delegació puguin ser complementades o substituïdes per un exercici més directe de les decisions col·lectives. La democràcia </w:t>
      </w:r>
      <w:r w:rsidR="00B00558">
        <w:rPr>
          <w:rFonts w:ascii="Arial" w:hAnsi="Arial" w:cs="Arial"/>
          <w:sz w:val="22"/>
          <w:szCs w:val="22"/>
        </w:rPr>
        <w:t>constitueix un</w:t>
      </w:r>
      <w:r w:rsidRPr="009A0AC0">
        <w:rPr>
          <w:rFonts w:ascii="Arial" w:hAnsi="Arial" w:cs="Arial"/>
          <w:sz w:val="22"/>
          <w:szCs w:val="22"/>
        </w:rPr>
        <w:t xml:space="preserve"> factor que legitima als representants, els quals fan i desfan un cop han assolit el poder a partir del vot.  La política institucional està desconnectada de la vida quotidiana del ciutadà. Davant d’aquesta situació es planteja la possibilitat que el ciutadà pugui decidir més directament, combinant vies d’acció institucionals i extra-institucionals per assolir una democràcia de coproducció de polítiques </w:t>
      </w:r>
      <w:r w:rsidR="004B1E44" w:rsidRPr="009A0AC0">
        <w:rPr>
          <w:rFonts w:ascii="Arial" w:hAnsi="Arial" w:cs="Arial"/>
          <w:sz w:val="22"/>
          <w:szCs w:val="22"/>
        </w:rPr>
        <w:t>públiques on exis</w:t>
      </w:r>
      <w:r w:rsidR="00B00558">
        <w:rPr>
          <w:rFonts w:ascii="Arial" w:hAnsi="Arial" w:cs="Arial"/>
          <w:sz w:val="22"/>
          <w:szCs w:val="22"/>
        </w:rPr>
        <w:t>teixi</w:t>
      </w:r>
      <w:r w:rsidR="004B1E44" w:rsidRPr="009A0AC0">
        <w:rPr>
          <w:rFonts w:ascii="Arial" w:hAnsi="Arial" w:cs="Arial"/>
          <w:sz w:val="22"/>
          <w:szCs w:val="22"/>
        </w:rPr>
        <w:t xml:space="preserve"> un equilibri perfecte entre delegació, representació, participació i intervenció </w:t>
      </w:r>
      <w:r w:rsidR="004B1E44" w:rsidRPr="00E73F4D">
        <w:rPr>
          <w:rFonts w:ascii="Arial" w:hAnsi="Arial" w:cs="Arial"/>
          <w:sz w:val="22"/>
          <w:szCs w:val="22"/>
        </w:rPr>
        <w:t xml:space="preserve">(Subirats </w:t>
      </w:r>
      <w:r w:rsidR="008325F4" w:rsidRPr="00E73F4D">
        <w:rPr>
          <w:rFonts w:ascii="Arial" w:hAnsi="Arial" w:cs="Arial"/>
          <w:sz w:val="22"/>
          <w:szCs w:val="22"/>
        </w:rPr>
        <w:t xml:space="preserve">i </w:t>
      </w:r>
      <w:proofErr w:type="spellStart"/>
      <w:r w:rsidR="004B1E44" w:rsidRPr="00E73F4D">
        <w:rPr>
          <w:rFonts w:ascii="Arial" w:hAnsi="Arial" w:cs="Arial"/>
          <w:sz w:val="22"/>
          <w:szCs w:val="22"/>
        </w:rPr>
        <w:t>Rendueles</w:t>
      </w:r>
      <w:proofErr w:type="spellEnd"/>
      <w:r w:rsidR="004B1E44" w:rsidRPr="00E73F4D">
        <w:rPr>
          <w:rFonts w:ascii="Arial" w:hAnsi="Arial" w:cs="Arial"/>
          <w:sz w:val="22"/>
          <w:szCs w:val="22"/>
        </w:rPr>
        <w:t>, 2016).</w:t>
      </w:r>
      <w:r w:rsidR="004B1E44" w:rsidRPr="009A0AC0">
        <w:rPr>
          <w:rFonts w:ascii="Arial" w:hAnsi="Arial" w:cs="Arial"/>
          <w:sz w:val="22"/>
          <w:szCs w:val="22"/>
        </w:rPr>
        <w:t xml:space="preserve"> </w:t>
      </w:r>
    </w:p>
    <w:p w14:paraId="07FCF861" w14:textId="22563040" w:rsidR="00320820" w:rsidRDefault="00ED730C" w:rsidP="00ED730C">
      <w:pPr>
        <w:pStyle w:val="NormalWeb"/>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 xml:space="preserve">Els autors identifiquen la qualitat democràtica </w:t>
      </w:r>
      <w:r w:rsidR="008325F4">
        <w:rPr>
          <w:rFonts w:ascii="Arial" w:hAnsi="Arial" w:cs="Arial"/>
          <w:sz w:val="22"/>
          <w:szCs w:val="22"/>
        </w:rPr>
        <w:t>amb</w:t>
      </w:r>
      <w:r w:rsidRPr="009A0AC0">
        <w:rPr>
          <w:rFonts w:ascii="Arial" w:hAnsi="Arial" w:cs="Arial"/>
          <w:sz w:val="22"/>
          <w:szCs w:val="22"/>
        </w:rPr>
        <w:t xml:space="preserve"> el model de democràcia deliberativa </w:t>
      </w:r>
      <w:r w:rsidRPr="00E73F4D">
        <w:rPr>
          <w:rFonts w:ascii="Arial" w:hAnsi="Arial" w:cs="Arial"/>
          <w:sz w:val="22"/>
          <w:szCs w:val="22"/>
        </w:rPr>
        <w:t>(</w:t>
      </w:r>
      <w:r w:rsidR="00BA6592" w:rsidRPr="00E73F4D">
        <w:rPr>
          <w:rFonts w:ascii="Arial" w:hAnsi="Arial" w:cs="Arial"/>
          <w:sz w:val="22"/>
          <w:szCs w:val="22"/>
        </w:rPr>
        <w:t>Parés (</w:t>
      </w:r>
      <w:proofErr w:type="spellStart"/>
      <w:r w:rsidR="00BA6592" w:rsidRPr="00E73F4D">
        <w:rPr>
          <w:rFonts w:ascii="Arial" w:hAnsi="Arial" w:cs="Arial"/>
          <w:sz w:val="22"/>
          <w:szCs w:val="22"/>
        </w:rPr>
        <w:t>coord</w:t>
      </w:r>
      <w:proofErr w:type="spellEnd"/>
      <w:r w:rsidR="00BA6592" w:rsidRPr="00E73F4D">
        <w:rPr>
          <w:rFonts w:ascii="Arial" w:hAnsi="Arial" w:cs="Arial"/>
          <w:sz w:val="22"/>
          <w:szCs w:val="22"/>
        </w:rPr>
        <w:t>.)</w:t>
      </w:r>
      <w:r w:rsidRPr="00E73F4D">
        <w:rPr>
          <w:rFonts w:ascii="Arial" w:hAnsi="Arial" w:cs="Arial"/>
          <w:sz w:val="22"/>
          <w:szCs w:val="22"/>
        </w:rPr>
        <w:t>, 2009).</w:t>
      </w:r>
      <w:r w:rsidRPr="009A0AC0">
        <w:rPr>
          <w:rFonts w:ascii="Arial" w:hAnsi="Arial" w:cs="Arial"/>
          <w:sz w:val="22"/>
          <w:szCs w:val="22"/>
        </w:rPr>
        <w:t xml:space="preserve"> Per arribar a aquesta conclusió es parteix de la concepció de la política com a element necessari per a la convivència que permet debatre i prendre decisions vinculants per a la col·lectivitat</w:t>
      </w:r>
      <w:r w:rsidR="00033317" w:rsidRPr="009A0AC0">
        <w:rPr>
          <w:rFonts w:ascii="Arial" w:hAnsi="Arial" w:cs="Arial"/>
          <w:sz w:val="22"/>
          <w:szCs w:val="22"/>
        </w:rPr>
        <w:t xml:space="preserve">.  </w:t>
      </w:r>
    </w:p>
    <w:p w14:paraId="079EC8C9" w14:textId="50A78860" w:rsidR="00ED730C" w:rsidRPr="009A0AC0" w:rsidRDefault="00ED730C" w:rsidP="00ED730C">
      <w:pPr>
        <w:pStyle w:val="NormalWeb"/>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 xml:space="preserve">La </w:t>
      </w:r>
      <w:r w:rsidR="00EF2525">
        <w:rPr>
          <w:rFonts w:ascii="Arial" w:hAnsi="Arial" w:cs="Arial"/>
          <w:sz w:val="22"/>
          <w:szCs w:val="22"/>
        </w:rPr>
        <w:t>noció de democràcia deliberativa</w:t>
      </w:r>
      <w:r w:rsidRPr="009A0AC0">
        <w:rPr>
          <w:rFonts w:ascii="Arial" w:hAnsi="Arial" w:cs="Arial"/>
          <w:sz w:val="22"/>
          <w:szCs w:val="22"/>
        </w:rPr>
        <w:t xml:space="preserve"> inclou la presa de decisions col·lectives amb la participació de tots aquells que resultaran afectats per la decisió</w:t>
      </w:r>
      <w:r w:rsidR="00BA5893">
        <w:rPr>
          <w:rFonts w:ascii="Arial" w:hAnsi="Arial" w:cs="Arial"/>
          <w:sz w:val="22"/>
          <w:szCs w:val="22"/>
        </w:rPr>
        <w:t>,</w:t>
      </w:r>
      <w:r w:rsidRPr="009A0AC0">
        <w:rPr>
          <w:rFonts w:ascii="Arial" w:hAnsi="Arial" w:cs="Arial"/>
          <w:sz w:val="22"/>
          <w:szCs w:val="22"/>
        </w:rPr>
        <w:t xml:space="preserve"> o dels seus representants</w:t>
      </w:r>
      <w:r w:rsidR="00033317" w:rsidRPr="009A0AC0">
        <w:rPr>
          <w:rFonts w:ascii="Arial" w:hAnsi="Arial" w:cs="Arial"/>
          <w:sz w:val="22"/>
          <w:szCs w:val="22"/>
        </w:rPr>
        <w:t xml:space="preserve"> (aspecte democràtic)</w:t>
      </w:r>
      <w:r w:rsidR="00EF2525">
        <w:rPr>
          <w:rFonts w:ascii="Arial" w:hAnsi="Arial" w:cs="Arial"/>
          <w:sz w:val="22"/>
          <w:szCs w:val="22"/>
        </w:rPr>
        <w:t xml:space="preserve">. A la vegada, tots ells acorden </w:t>
      </w:r>
      <w:r w:rsidR="00BA5893">
        <w:rPr>
          <w:rFonts w:ascii="Arial" w:hAnsi="Arial" w:cs="Arial"/>
          <w:sz w:val="22"/>
          <w:szCs w:val="22"/>
        </w:rPr>
        <w:t xml:space="preserve">que la decisió sigui adoptada a partir dels arguments dels participants,  </w:t>
      </w:r>
      <w:r w:rsidR="00033317" w:rsidRPr="009A0AC0">
        <w:rPr>
          <w:rFonts w:ascii="Arial" w:hAnsi="Arial" w:cs="Arial"/>
          <w:sz w:val="22"/>
          <w:szCs w:val="22"/>
        </w:rPr>
        <w:t>els quals estan compromesos amb els valors de racionalitat i imparcialitat (aspecte deliberatiu</w:t>
      </w:r>
      <w:r w:rsidR="00033317" w:rsidRPr="00E73F4D">
        <w:rPr>
          <w:rFonts w:ascii="Arial" w:hAnsi="Arial" w:cs="Arial"/>
          <w:sz w:val="22"/>
          <w:szCs w:val="22"/>
        </w:rPr>
        <w:t>) (</w:t>
      </w:r>
      <w:proofErr w:type="spellStart"/>
      <w:r w:rsidR="00033317" w:rsidRPr="00E73F4D">
        <w:rPr>
          <w:rFonts w:ascii="Arial" w:hAnsi="Arial" w:cs="Arial"/>
          <w:sz w:val="22"/>
          <w:szCs w:val="22"/>
        </w:rPr>
        <w:t>Elster</w:t>
      </w:r>
      <w:proofErr w:type="spellEnd"/>
      <w:r w:rsidR="00033317" w:rsidRPr="00E73F4D">
        <w:rPr>
          <w:rFonts w:ascii="Arial" w:hAnsi="Arial" w:cs="Arial"/>
          <w:sz w:val="22"/>
          <w:szCs w:val="22"/>
        </w:rPr>
        <w:t>, 1998).</w:t>
      </w:r>
      <w:r w:rsidR="00033317" w:rsidRPr="009A0AC0">
        <w:rPr>
          <w:rFonts w:ascii="Arial" w:hAnsi="Arial" w:cs="Arial"/>
          <w:sz w:val="22"/>
          <w:szCs w:val="22"/>
        </w:rPr>
        <w:t xml:space="preserve"> </w:t>
      </w:r>
      <w:r w:rsidRPr="009A0AC0">
        <w:rPr>
          <w:rFonts w:ascii="Arial" w:hAnsi="Arial" w:cs="Arial"/>
          <w:sz w:val="22"/>
          <w:szCs w:val="22"/>
        </w:rPr>
        <w:t xml:space="preserve"> </w:t>
      </w:r>
    </w:p>
    <w:p w14:paraId="4C2E53B0" w14:textId="3F6A6E31" w:rsidR="00ED730C" w:rsidRPr="009A0AC0" w:rsidRDefault="00994783" w:rsidP="00ED730C">
      <w:pPr>
        <w:pStyle w:val="NormalWeb"/>
        <w:shd w:val="clear" w:color="auto" w:fill="FFFFFF"/>
        <w:spacing w:before="0" w:after="0"/>
        <w:jc w:val="both"/>
        <w:textAlignment w:val="baseline"/>
        <w:rPr>
          <w:rFonts w:ascii="Arial" w:hAnsi="Arial" w:cs="Arial"/>
          <w:sz w:val="22"/>
          <w:szCs w:val="22"/>
        </w:rPr>
      </w:pPr>
      <w:r>
        <w:rPr>
          <w:rFonts w:ascii="Arial" w:hAnsi="Arial" w:cs="Arial"/>
          <w:sz w:val="22"/>
          <w:szCs w:val="22"/>
        </w:rPr>
        <w:t>Les característiques de l</w:t>
      </w:r>
      <w:r w:rsidR="00033317" w:rsidRPr="009A0AC0">
        <w:rPr>
          <w:rFonts w:ascii="Arial" w:hAnsi="Arial" w:cs="Arial"/>
          <w:sz w:val="22"/>
          <w:szCs w:val="22"/>
        </w:rPr>
        <w:t>a qualitat democràtica</w:t>
      </w:r>
      <w:r>
        <w:rPr>
          <w:rFonts w:ascii="Arial" w:hAnsi="Arial" w:cs="Arial"/>
          <w:sz w:val="22"/>
          <w:szCs w:val="22"/>
        </w:rPr>
        <w:t xml:space="preserve"> </w:t>
      </w:r>
      <w:r w:rsidR="00033317" w:rsidRPr="009A0AC0">
        <w:rPr>
          <w:rFonts w:ascii="Arial" w:hAnsi="Arial" w:cs="Arial"/>
          <w:sz w:val="22"/>
          <w:szCs w:val="22"/>
        </w:rPr>
        <w:t xml:space="preserve">deliberativa </w:t>
      </w:r>
      <w:r w:rsidR="00AA568A">
        <w:rPr>
          <w:rFonts w:ascii="Arial" w:hAnsi="Arial" w:cs="Arial"/>
          <w:sz w:val="22"/>
          <w:szCs w:val="22"/>
        </w:rPr>
        <w:t>han estat fixades d’acord amb el següent</w:t>
      </w:r>
      <w:r w:rsidR="00033317" w:rsidRPr="009A0AC0">
        <w:rPr>
          <w:rFonts w:ascii="Arial" w:hAnsi="Arial" w:cs="Arial"/>
          <w:sz w:val="22"/>
          <w:szCs w:val="22"/>
        </w:rPr>
        <w:t xml:space="preserve"> (</w:t>
      </w:r>
      <w:proofErr w:type="spellStart"/>
      <w:r w:rsidR="00033317" w:rsidRPr="00E73F4D">
        <w:rPr>
          <w:rFonts w:ascii="Arial" w:hAnsi="Arial" w:cs="Arial"/>
          <w:sz w:val="22"/>
          <w:szCs w:val="22"/>
        </w:rPr>
        <w:t>Gutmann</w:t>
      </w:r>
      <w:proofErr w:type="spellEnd"/>
      <w:r w:rsidR="00014509">
        <w:rPr>
          <w:rFonts w:ascii="Arial" w:hAnsi="Arial" w:cs="Arial"/>
          <w:sz w:val="22"/>
          <w:szCs w:val="22"/>
        </w:rPr>
        <w:t xml:space="preserve"> </w:t>
      </w:r>
      <w:r w:rsidR="00033317" w:rsidRPr="00E73F4D">
        <w:rPr>
          <w:rFonts w:ascii="Arial" w:hAnsi="Arial" w:cs="Arial"/>
          <w:sz w:val="22"/>
          <w:szCs w:val="22"/>
        </w:rPr>
        <w:t>i Thompson, 2004):</w:t>
      </w:r>
    </w:p>
    <w:p w14:paraId="4DED2F46" w14:textId="43427A4E" w:rsidR="00033317" w:rsidRPr="009A0AC0" w:rsidRDefault="00033317" w:rsidP="009966D5">
      <w:pPr>
        <w:pStyle w:val="NormalWeb"/>
        <w:numPr>
          <w:ilvl w:val="0"/>
          <w:numId w:val="9"/>
        </w:numPr>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Les decisions són raonades, la deliberació suposa un intercanvi de raons i arguments.</w:t>
      </w:r>
    </w:p>
    <w:p w14:paraId="50CFCC74" w14:textId="6BAE3D1F" w:rsidR="00033317" w:rsidRPr="009A0AC0" w:rsidRDefault="00033317" w:rsidP="009966D5">
      <w:pPr>
        <w:pStyle w:val="NormalWeb"/>
        <w:numPr>
          <w:ilvl w:val="0"/>
          <w:numId w:val="9"/>
        </w:numPr>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L’intercanvi de raons ha de ser comprensible i accessible per als ciutadans. La deliberació ha de ser pública, produir-se en un lloc públic.</w:t>
      </w:r>
    </w:p>
    <w:p w14:paraId="685AE491" w14:textId="25FA1A83" w:rsidR="00033317" w:rsidRPr="009A0AC0" w:rsidRDefault="00033317" w:rsidP="009966D5">
      <w:pPr>
        <w:pStyle w:val="NormalWeb"/>
        <w:numPr>
          <w:ilvl w:val="0"/>
          <w:numId w:val="9"/>
        </w:numPr>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Les decisions resultants d’un procés deliberatiu han de ser vinculants.</w:t>
      </w:r>
    </w:p>
    <w:p w14:paraId="00149C3D" w14:textId="5554DBE0" w:rsidR="00033317" w:rsidRPr="009A0AC0" w:rsidRDefault="00033317" w:rsidP="009966D5">
      <w:pPr>
        <w:pStyle w:val="NormalWeb"/>
        <w:numPr>
          <w:ilvl w:val="0"/>
          <w:numId w:val="9"/>
        </w:numPr>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El procés deliberatiu ha de ser dinàmic. El debat s’ha de tancar en un moment determinat, la qual cosa no impedeix que es torni a obrir amb posterioritat.</w:t>
      </w:r>
    </w:p>
    <w:p w14:paraId="5EA821BA" w14:textId="4F701894" w:rsidR="00E911BA" w:rsidRPr="009A0AC0" w:rsidRDefault="00033317" w:rsidP="009966D5">
      <w:pPr>
        <w:pStyle w:val="NormalWeb"/>
        <w:numPr>
          <w:ilvl w:val="0"/>
          <w:numId w:val="9"/>
        </w:numPr>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Durant el procés d’intercanvi de raons, s’ha de maximitzar el respecte mutu</w:t>
      </w:r>
      <w:r w:rsidR="00F72C96" w:rsidRPr="009A0AC0">
        <w:rPr>
          <w:rFonts w:ascii="Arial" w:hAnsi="Arial" w:cs="Arial"/>
          <w:sz w:val="22"/>
          <w:szCs w:val="22"/>
        </w:rPr>
        <w:t xml:space="preserve"> i minimitzar les diferencies. </w:t>
      </w:r>
    </w:p>
    <w:p w14:paraId="1A6BCF1E" w14:textId="54A25D0E" w:rsidR="00151D26" w:rsidRPr="009A0AC0" w:rsidRDefault="00151D26" w:rsidP="00151D26">
      <w:pPr>
        <w:pStyle w:val="NormalWeb"/>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Altres elements</w:t>
      </w:r>
      <w:r w:rsidR="00AA568A">
        <w:rPr>
          <w:rFonts w:ascii="Arial" w:hAnsi="Arial" w:cs="Arial"/>
          <w:sz w:val="22"/>
          <w:szCs w:val="22"/>
        </w:rPr>
        <w:t xml:space="preserve"> que els autors (Castellà, 2009) han considerat </w:t>
      </w:r>
      <w:r w:rsidRPr="009A0AC0">
        <w:rPr>
          <w:rFonts w:ascii="Arial" w:hAnsi="Arial" w:cs="Arial"/>
          <w:sz w:val="22"/>
          <w:szCs w:val="22"/>
        </w:rPr>
        <w:t xml:space="preserve">per valorar la qualitat democràtica dels processos </w:t>
      </w:r>
      <w:r w:rsidRPr="00AA568A">
        <w:rPr>
          <w:rFonts w:ascii="Arial" w:hAnsi="Arial" w:cs="Arial"/>
          <w:sz w:val="22"/>
          <w:szCs w:val="22"/>
        </w:rPr>
        <w:t xml:space="preserve">participatius </w:t>
      </w:r>
      <w:r w:rsidR="00AA568A" w:rsidRPr="00AA568A">
        <w:rPr>
          <w:rFonts w:ascii="Arial" w:hAnsi="Arial" w:cs="Arial"/>
          <w:sz w:val="22"/>
          <w:szCs w:val="22"/>
        </w:rPr>
        <w:t>són</w:t>
      </w:r>
      <w:r w:rsidRPr="00AA568A">
        <w:rPr>
          <w:rFonts w:ascii="Arial" w:hAnsi="Arial" w:cs="Arial"/>
          <w:sz w:val="22"/>
          <w:szCs w:val="22"/>
        </w:rPr>
        <w:t>:</w:t>
      </w:r>
    </w:p>
    <w:p w14:paraId="33B0B81B" w14:textId="3AC0C980" w:rsidR="00151D26" w:rsidRPr="009A0AC0" w:rsidRDefault="00151D26" w:rsidP="009966D5">
      <w:pPr>
        <w:pStyle w:val="NormalWeb"/>
        <w:numPr>
          <w:ilvl w:val="0"/>
          <w:numId w:val="11"/>
        </w:numPr>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Control dels representants escollits democràticament.</w:t>
      </w:r>
    </w:p>
    <w:p w14:paraId="3B9D742F" w14:textId="77777777" w:rsidR="00151D26" w:rsidRPr="009A0AC0" w:rsidRDefault="00151D26" w:rsidP="009966D5">
      <w:pPr>
        <w:pStyle w:val="NormalWeb"/>
        <w:numPr>
          <w:ilvl w:val="0"/>
          <w:numId w:val="11"/>
        </w:numPr>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Rendiment de comptes als ciutadans afectats o al conjunt de la ciutadania.</w:t>
      </w:r>
    </w:p>
    <w:p w14:paraId="42D59668" w14:textId="0126B30C" w:rsidR="00151D26" w:rsidRPr="009A0AC0" w:rsidRDefault="00151D26" w:rsidP="009966D5">
      <w:pPr>
        <w:pStyle w:val="NormalWeb"/>
        <w:numPr>
          <w:ilvl w:val="0"/>
          <w:numId w:val="11"/>
        </w:numPr>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 xml:space="preserve">Regulació per normes democràtiques comunament acceptades. </w:t>
      </w:r>
    </w:p>
    <w:p w14:paraId="44AF8E1A" w14:textId="1EDB6B40" w:rsidR="00151D26" w:rsidRPr="009A0AC0" w:rsidRDefault="00151D26" w:rsidP="009966D5">
      <w:pPr>
        <w:pStyle w:val="NormalWeb"/>
        <w:numPr>
          <w:ilvl w:val="0"/>
          <w:numId w:val="11"/>
        </w:numPr>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Plantejament d’estratègies de diàleg entre les diferents p</w:t>
      </w:r>
      <w:r w:rsidR="00320820">
        <w:rPr>
          <w:rFonts w:ascii="Arial" w:hAnsi="Arial" w:cs="Arial"/>
          <w:sz w:val="22"/>
          <w:szCs w:val="22"/>
        </w:rPr>
        <w:t>osicions</w:t>
      </w:r>
      <w:r w:rsidRPr="009A0AC0">
        <w:rPr>
          <w:rFonts w:ascii="Arial" w:hAnsi="Arial" w:cs="Arial"/>
          <w:sz w:val="22"/>
          <w:szCs w:val="22"/>
        </w:rPr>
        <w:t>.</w:t>
      </w:r>
    </w:p>
    <w:p w14:paraId="5815B1D7" w14:textId="3E6D04E5" w:rsidR="00151D26" w:rsidRPr="009A0AC0" w:rsidRDefault="00151D26" w:rsidP="009966D5">
      <w:pPr>
        <w:pStyle w:val="NormalWeb"/>
        <w:numPr>
          <w:ilvl w:val="0"/>
          <w:numId w:val="11"/>
        </w:numPr>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Producció de solucions col·lectives.</w:t>
      </w:r>
    </w:p>
    <w:p w14:paraId="77618E52" w14:textId="14D9C79F" w:rsidR="00151D26" w:rsidRDefault="00151D26" w:rsidP="009966D5">
      <w:pPr>
        <w:pStyle w:val="NormalWeb"/>
        <w:numPr>
          <w:ilvl w:val="0"/>
          <w:numId w:val="11"/>
        </w:numPr>
        <w:shd w:val="clear" w:color="auto" w:fill="FFFFFF"/>
        <w:spacing w:before="0" w:after="0"/>
        <w:jc w:val="both"/>
        <w:textAlignment w:val="baseline"/>
        <w:rPr>
          <w:rFonts w:ascii="Arial" w:hAnsi="Arial" w:cs="Arial"/>
          <w:sz w:val="22"/>
          <w:szCs w:val="22"/>
        </w:rPr>
      </w:pPr>
      <w:r w:rsidRPr="009A0AC0">
        <w:rPr>
          <w:rFonts w:ascii="Arial" w:hAnsi="Arial" w:cs="Arial"/>
          <w:sz w:val="22"/>
          <w:szCs w:val="22"/>
        </w:rPr>
        <w:t>Transparència de l’activitat i resultats dels procés.</w:t>
      </w:r>
    </w:p>
    <w:p w14:paraId="01CBDBE8" w14:textId="28BC32BE" w:rsidR="00800430" w:rsidRDefault="00800430">
      <w:pPr>
        <w:rPr>
          <w:rFonts w:ascii="Arial" w:eastAsia="Times New Roman" w:hAnsi="Arial" w:cs="Arial"/>
          <w:lang w:eastAsia="ca-ES"/>
        </w:rPr>
      </w:pPr>
      <w:r>
        <w:rPr>
          <w:rFonts w:ascii="Arial" w:hAnsi="Arial" w:cs="Arial"/>
        </w:rPr>
        <w:br w:type="page"/>
      </w:r>
    </w:p>
    <w:p w14:paraId="5247F9B2" w14:textId="1D08A6D5" w:rsidR="001F7055" w:rsidRPr="00BA66CF" w:rsidRDefault="00BA66CF" w:rsidP="009966D5">
      <w:pPr>
        <w:pStyle w:val="NormalWeb"/>
        <w:numPr>
          <w:ilvl w:val="1"/>
          <w:numId w:val="15"/>
        </w:numPr>
        <w:shd w:val="clear" w:color="auto" w:fill="FFFFFF"/>
        <w:spacing w:before="0" w:after="0"/>
        <w:ind w:left="601" w:hanging="601"/>
        <w:jc w:val="both"/>
        <w:textAlignment w:val="baseline"/>
        <w:rPr>
          <w:rFonts w:ascii="Arial" w:hAnsi="Arial" w:cs="Arial"/>
          <w:sz w:val="28"/>
          <w:szCs w:val="28"/>
        </w:rPr>
      </w:pPr>
      <w:r w:rsidRPr="00BA66CF">
        <w:rPr>
          <w:rFonts w:ascii="Arial" w:hAnsi="Arial" w:cs="Arial"/>
          <w:sz w:val="28"/>
          <w:szCs w:val="28"/>
        </w:rPr>
        <w:lastRenderedPageBreak/>
        <w:t>Participació ciutadana i govern obert</w:t>
      </w:r>
    </w:p>
    <w:p w14:paraId="5C1F3B50" w14:textId="11B3BC22" w:rsidR="00664FB5" w:rsidRDefault="00320820" w:rsidP="00320820">
      <w:pPr>
        <w:pStyle w:val="NormalWeb"/>
        <w:shd w:val="clear" w:color="auto" w:fill="FFFFFF"/>
        <w:spacing w:before="0" w:after="0"/>
        <w:jc w:val="both"/>
        <w:textAlignment w:val="baseline"/>
        <w:rPr>
          <w:rFonts w:ascii="Arial" w:hAnsi="Arial" w:cs="Arial"/>
          <w:sz w:val="22"/>
          <w:szCs w:val="22"/>
        </w:rPr>
      </w:pPr>
      <w:r w:rsidRPr="001F7055">
        <w:rPr>
          <w:rFonts w:ascii="Arial" w:hAnsi="Arial" w:cs="Arial"/>
          <w:sz w:val="22"/>
          <w:szCs w:val="22"/>
        </w:rPr>
        <w:t>La participació</w:t>
      </w:r>
      <w:r w:rsidR="00177AC5">
        <w:rPr>
          <w:rFonts w:ascii="Arial" w:hAnsi="Arial" w:cs="Arial"/>
          <w:sz w:val="22"/>
          <w:szCs w:val="22"/>
        </w:rPr>
        <w:t xml:space="preserve"> i</w:t>
      </w:r>
      <w:r w:rsidR="006712E8">
        <w:rPr>
          <w:rFonts w:ascii="Arial" w:hAnsi="Arial" w:cs="Arial"/>
          <w:sz w:val="22"/>
          <w:szCs w:val="22"/>
        </w:rPr>
        <w:t xml:space="preserve"> la</w:t>
      </w:r>
      <w:r w:rsidR="00177AC5">
        <w:rPr>
          <w:rFonts w:ascii="Arial" w:hAnsi="Arial" w:cs="Arial"/>
          <w:sz w:val="22"/>
          <w:szCs w:val="22"/>
        </w:rPr>
        <w:t xml:space="preserve"> col·laboració</w:t>
      </w:r>
      <w:r w:rsidR="006712E8">
        <w:rPr>
          <w:rFonts w:ascii="Arial" w:hAnsi="Arial" w:cs="Arial"/>
          <w:sz w:val="22"/>
          <w:szCs w:val="22"/>
        </w:rPr>
        <w:t xml:space="preserve"> </w:t>
      </w:r>
      <w:r w:rsidRPr="001F7055">
        <w:rPr>
          <w:rFonts w:ascii="Arial" w:hAnsi="Arial" w:cs="Arial"/>
          <w:sz w:val="22"/>
          <w:szCs w:val="22"/>
        </w:rPr>
        <w:t>ciutadan</w:t>
      </w:r>
      <w:r w:rsidR="006712E8">
        <w:rPr>
          <w:rFonts w:ascii="Arial" w:hAnsi="Arial" w:cs="Arial"/>
          <w:sz w:val="22"/>
          <w:szCs w:val="22"/>
        </w:rPr>
        <w:t>es</w:t>
      </w:r>
      <w:r w:rsidRPr="001F7055">
        <w:rPr>
          <w:rFonts w:ascii="Arial" w:hAnsi="Arial" w:cs="Arial"/>
          <w:sz w:val="22"/>
          <w:szCs w:val="22"/>
        </w:rPr>
        <w:t xml:space="preserve"> </w:t>
      </w:r>
      <w:r w:rsidR="006712E8">
        <w:rPr>
          <w:rFonts w:ascii="Arial" w:hAnsi="Arial" w:cs="Arial"/>
          <w:sz w:val="22"/>
          <w:szCs w:val="22"/>
        </w:rPr>
        <w:t>constitueixen</w:t>
      </w:r>
      <w:r w:rsidRPr="001F7055">
        <w:rPr>
          <w:rFonts w:ascii="Arial" w:hAnsi="Arial" w:cs="Arial"/>
          <w:sz w:val="22"/>
          <w:szCs w:val="22"/>
        </w:rPr>
        <w:t xml:space="preserve"> un dels pilars del govern obert,</w:t>
      </w:r>
      <w:r w:rsidR="00664FB5">
        <w:rPr>
          <w:rFonts w:ascii="Arial" w:hAnsi="Arial" w:cs="Arial"/>
          <w:sz w:val="22"/>
          <w:szCs w:val="22"/>
        </w:rPr>
        <w:t xml:space="preserve"> juntament amb la transparència</w:t>
      </w:r>
      <w:r w:rsidR="00AA568A">
        <w:rPr>
          <w:rFonts w:ascii="Arial" w:hAnsi="Arial" w:cs="Arial"/>
          <w:sz w:val="22"/>
          <w:szCs w:val="22"/>
        </w:rPr>
        <w:t>, l’</w:t>
      </w:r>
      <w:r w:rsidR="00177AC5">
        <w:rPr>
          <w:rFonts w:ascii="Arial" w:hAnsi="Arial" w:cs="Arial"/>
          <w:sz w:val="22"/>
          <w:szCs w:val="22"/>
        </w:rPr>
        <w:t>accés a la informació pública</w:t>
      </w:r>
      <w:r w:rsidR="00AA568A">
        <w:rPr>
          <w:rFonts w:ascii="Arial" w:hAnsi="Arial" w:cs="Arial"/>
          <w:sz w:val="22"/>
          <w:szCs w:val="22"/>
        </w:rPr>
        <w:t xml:space="preserve">, </w:t>
      </w:r>
      <w:r w:rsidR="00177AC5">
        <w:rPr>
          <w:rFonts w:ascii="Arial" w:hAnsi="Arial" w:cs="Arial"/>
          <w:sz w:val="22"/>
          <w:szCs w:val="22"/>
        </w:rPr>
        <w:t>el retiment de comptes i assumpció de responsabilitats per part dels representants dels ciutadans</w:t>
      </w:r>
      <w:r w:rsidR="00800430">
        <w:rPr>
          <w:rFonts w:ascii="Arial" w:hAnsi="Arial" w:cs="Arial"/>
          <w:sz w:val="22"/>
          <w:szCs w:val="22"/>
        </w:rPr>
        <w:t>,</w:t>
      </w:r>
      <w:r w:rsidR="00177AC5">
        <w:rPr>
          <w:rFonts w:ascii="Arial" w:hAnsi="Arial" w:cs="Arial"/>
          <w:sz w:val="22"/>
          <w:szCs w:val="22"/>
        </w:rPr>
        <w:t xml:space="preserve"> per les decisions adoptades durant el seu mandat, d’acord amb allò que disposa l’article 65 de la Llei 19/2014, de 29 de desembre, de la Generalitat de Catalunya, reguladora de la Transparència, accés a la informació pública i bon govern.</w:t>
      </w:r>
    </w:p>
    <w:p w14:paraId="60FC746F" w14:textId="13E238FA" w:rsidR="00320820" w:rsidRPr="001F7055" w:rsidRDefault="00177AC5" w:rsidP="00320820">
      <w:pPr>
        <w:pStyle w:val="NormalWeb"/>
        <w:shd w:val="clear" w:color="auto" w:fill="FFFFFF"/>
        <w:spacing w:before="0" w:after="0"/>
        <w:jc w:val="both"/>
        <w:textAlignment w:val="baseline"/>
        <w:rPr>
          <w:rFonts w:ascii="Arial" w:hAnsi="Arial" w:cs="Arial"/>
          <w:sz w:val="22"/>
          <w:szCs w:val="22"/>
        </w:rPr>
      </w:pPr>
      <w:r>
        <w:rPr>
          <w:rFonts w:ascii="Arial" w:hAnsi="Arial" w:cs="Arial"/>
          <w:sz w:val="22"/>
          <w:szCs w:val="22"/>
        </w:rPr>
        <w:t xml:space="preserve">Podem </w:t>
      </w:r>
      <w:r w:rsidR="00994536">
        <w:rPr>
          <w:rFonts w:ascii="Arial" w:hAnsi="Arial" w:cs="Arial"/>
          <w:sz w:val="22"/>
          <w:szCs w:val="22"/>
        </w:rPr>
        <w:t>fixar</w:t>
      </w:r>
      <w:r>
        <w:rPr>
          <w:rFonts w:ascii="Arial" w:hAnsi="Arial" w:cs="Arial"/>
          <w:sz w:val="22"/>
          <w:szCs w:val="22"/>
        </w:rPr>
        <w:t xml:space="preserve"> el Govern Obert, </w:t>
      </w:r>
      <w:r w:rsidR="00280A6A">
        <w:rPr>
          <w:rFonts w:ascii="Arial" w:hAnsi="Arial" w:cs="Arial"/>
          <w:sz w:val="22"/>
          <w:szCs w:val="22"/>
        </w:rPr>
        <w:t xml:space="preserve">d’acord amb la definició de Cruz-Rubio </w:t>
      </w:r>
      <w:r w:rsidR="00AE59A5">
        <w:rPr>
          <w:rFonts w:ascii="Arial" w:hAnsi="Arial" w:cs="Arial"/>
          <w:sz w:val="22"/>
          <w:szCs w:val="22"/>
        </w:rPr>
        <w:t xml:space="preserve">(2014) citada per </w:t>
      </w:r>
      <w:proofErr w:type="spellStart"/>
      <w:r w:rsidR="00AE59A5" w:rsidRPr="009D4A24">
        <w:rPr>
          <w:rFonts w:ascii="Arial" w:hAnsi="Arial" w:cs="Arial"/>
          <w:sz w:val="22"/>
          <w:szCs w:val="22"/>
        </w:rPr>
        <w:t>Villoria</w:t>
      </w:r>
      <w:proofErr w:type="spellEnd"/>
      <w:r w:rsidR="00AE59A5" w:rsidRPr="009D4A24">
        <w:rPr>
          <w:rFonts w:ascii="Arial" w:hAnsi="Arial" w:cs="Arial"/>
          <w:sz w:val="22"/>
          <w:szCs w:val="22"/>
        </w:rPr>
        <w:t xml:space="preserve"> (2015)</w:t>
      </w:r>
      <w:r w:rsidR="00AE59A5">
        <w:rPr>
          <w:rFonts w:ascii="Arial" w:hAnsi="Arial" w:cs="Arial"/>
          <w:sz w:val="22"/>
          <w:szCs w:val="22"/>
        </w:rPr>
        <w:t xml:space="preserve"> com a </w:t>
      </w:r>
      <w:r w:rsidR="00320820" w:rsidRPr="001F7055">
        <w:rPr>
          <w:rFonts w:ascii="Arial" w:hAnsi="Arial" w:cs="Arial"/>
          <w:sz w:val="22"/>
          <w:szCs w:val="22"/>
        </w:rPr>
        <w:t>“</w:t>
      </w:r>
      <w:r w:rsidR="00320820" w:rsidRPr="001F7055">
        <w:rPr>
          <w:rFonts w:ascii="Arial" w:hAnsi="Arial" w:cs="Arial"/>
          <w:i/>
          <w:sz w:val="22"/>
          <w:szCs w:val="22"/>
        </w:rPr>
        <w:t xml:space="preserve">filosofia politicoadministrativa que articula un model diferent d’interacció sociopolítica i que, basada en els valors i els principis de transparència, democràcia participativa, </w:t>
      </w:r>
      <w:r w:rsidR="009D4A24">
        <w:rPr>
          <w:rFonts w:ascii="Arial" w:hAnsi="Arial" w:cs="Arial"/>
          <w:i/>
          <w:sz w:val="22"/>
          <w:szCs w:val="22"/>
        </w:rPr>
        <w:t>l’</w:t>
      </w:r>
      <w:r w:rsidR="00320820" w:rsidRPr="001F7055">
        <w:rPr>
          <w:rFonts w:ascii="Arial" w:hAnsi="Arial" w:cs="Arial"/>
          <w:i/>
          <w:sz w:val="22"/>
          <w:szCs w:val="22"/>
        </w:rPr>
        <w:t xml:space="preserve">apoderament del ciutadà, la rendició de comptes, </w:t>
      </w:r>
      <w:proofErr w:type="spellStart"/>
      <w:r w:rsidR="00320820" w:rsidRPr="001F7055">
        <w:rPr>
          <w:rFonts w:ascii="Arial" w:hAnsi="Arial" w:cs="Arial"/>
          <w:i/>
          <w:sz w:val="22"/>
          <w:szCs w:val="22"/>
        </w:rPr>
        <w:t>l’open</w:t>
      </w:r>
      <w:proofErr w:type="spellEnd"/>
      <w:r w:rsidR="00320820" w:rsidRPr="001F7055">
        <w:rPr>
          <w:rFonts w:ascii="Arial" w:hAnsi="Arial" w:cs="Arial"/>
          <w:i/>
          <w:sz w:val="22"/>
          <w:szCs w:val="22"/>
        </w:rPr>
        <w:t xml:space="preserve"> data i l’ús d’avenços tecnològics, es constitueix com una manera estratègica pel disseny, la implantació, el control i l’avaluació de polítiques públiques (inclosa la modernització administrativa) que situa al ciutadà en el centre d’atenció i prioritat i configura els governs com a plataformes que promouen la col·laboració i la interacció, i d’aquesta manera, ofereixen una cultura holística per a la gestió de la cosa pública</w:t>
      </w:r>
      <w:r w:rsidR="00320820" w:rsidRPr="00AE59A5">
        <w:rPr>
          <w:rFonts w:ascii="Arial" w:hAnsi="Arial" w:cs="Arial"/>
          <w:sz w:val="22"/>
          <w:szCs w:val="22"/>
        </w:rPr>
        <w:t>”</w:t>
      </w:r>
      <w:r w:rsidR="00AE59A5">
        <w:rPr>
          <w:rFonts w:ascii="Arial" w:hAnsi="Arial" w:cs="Arial"/>
          <w:sz w:val="22"/>
          <w:szCs w:val="22"/>
        </w:rPr>
        <w:t>.</w:t>
      </w:r>
    </w:p>
    <w:p w14:paraId="500BB5D1" w14:textId="70D77F00" w:rsidR="00320820" w:rsidRPr="009A0AC0" w:rsidRDefault="00320820" w:rsidP="00320820">
      <w:pPr>
        <w:pStyle w:val="NormalWeb"/>
        <w:shd w:val="clear" w:color="auto" w:fill="FFFFFF"/>
        <w:spacing w:before="0" w:after="0"/>
        <w:jc w:val="both"/>
        <w:textAlignment w:val="baseline"/>
        <w:rPr>
          <w:rFonts w:ascii="Arial" w:hAnsi="Arial" w:cs="Arial"/>
          <w:sz w:val="22"/>
          <w:szCs w:val="22"/>
        </w:rPr>
      </w:pPr>
      <w:r w:rsidRPr="001F7055">
        <w:rPr>
          <w:rFonts w:ascii="Arial" w:hAnsi="Arial" w:cs="Arial"/>
          <w:sz w:val="22"/>
          <w:szCs w:val="22"/>
        </w:rPr>
        <w:t>Tots els principis que es citen en la definició precedent fan referència a la inclusió del ciutadà en l’esfera pública, bé sigui obrint-li les portes d’allò que fa l’administració, bé oferint-li la possibilitat de manifestar les seves preferències en els assumptes públics o per controlar allò que han dut a terme els se</w:t>
      </w:r>
      <w:r w:rsidR="00994536">
        <w:rPr>
          <w:rFonts w:ascii="Arial" w:hAnsi="Arial" w:cs="Arial"/>
          <w:sz w:val="22"/>
          <w:szCs w:val="22"/>
        </w:rPr>
        <w:t>us</w:t>
      </w:r>
      <w:r w:rsidRPr="001F7055">
        <w:rPr>
          <w:rFonts w:ascii="Arial" w:hAnsi="Arial" w:cs="Arial"/>
          <w:sz w:val="22"/>
          <w:szCs w:val="22"/>
        </w:rPr>
        <w:t xml:space="preserve"> representants i </w:t>
      </w:r>
      <w:r w:rsidR="00994536">
        <w:rPr>
          <w:rFonts w:ascii="Arial" w:hAnsi="Arial" w:cs="Arial"/>
          <w:sz w:val="22"/>
          <w:szCs w:val="22"/>
        </w:rPr>
        <w:t>encetar</w:t>
      </w:r>
      <w:r w:rsidRPr="001F7055">
        <w:rPr>
          <w:rFonts w:ascii="Arial" w:hAnsi="Arial" w:cs="Arial"/>
          <w:sz w:val="22"/>
          <w:szCs w:val="22"/>
        </w:rPr>
        <w:t xml:space="preserve"> </w:t>
      </w:r>
      <w:r w:rsidR="00994536">
        <w:rPr>
          <w:rFonts w:ascii="Arial" w:hAnsi="Arial" w:cs="Arial"/>
          <w:sz w:val="22"/>
          <w:szCs w:val="22"/>
        </w:rPr>
        <w:t>les vies</w:t>
      </w:r>
      <w:r w:rsidRPr="001F7055">
        <w:rPr>
          <w:rFonts w:ascii="Arial" w:hAnsi="Arial" w:cs="Arial"/>
          <w:sz w:val="22"/>
          <w:szCs w:val="22"/>
        </w:rPr>
        <w:t xml:space="preserve"> per exigir-l</w:t>
      </w:r>
      <w:r w:rsidR="00994536">
        <w:rPr>
          <w:rFonts w:ascii="Arial" w:hAnsi="Arial" w:cs="Arial"/>
          <w:sz w:val="22"/>
          <w:szCs w:val="22"/>
        </w:rPr>
        <w:t>os</w:t>
      </w:r>
      <w:r w:rsidRPr="001F7055">
        <w:rPr>
          <w:rFonts w:ascii="Arial" w:hAnsi="Arial" w:cs="Arial"/>
          <w:sz w:val="22"/>
          <w:szCs w:val="22"/>
        </w:rPr>
        <w:t xml:space="preserve"> responsabilitats.</w:t>
      </w:r>
      <w:r w:rsidRPr="009A0AC0">
        <w:rPr>
          <w:rFonts w:ascii="Arial" w:hAnsi="Arial" w:cs="Arial"/>
          <w:sz w:val="22"/>
          <w:szCs w:val="22"/>
        </w:rPr>
        <w:t xml:space="preserve"> </w:t>
      </w:r>
    </w:p>
    <w:p w14:paraId="1307DA41" w14:textId="77777777" w:rsidR="00320820" w:rsidRPr="001F7055" w:rsidRDefault="00320820" w:rsidP="00320820">
      <w:pPr>
        <w:pStyle w:val="NormalWeb"/>
        <w:shd w:val="clear" w:color="auto" w:fill="FFFFFF"/>
        <w:spacing w:before="0" w:after="0"/>
        <w:jc w:val="both"/>
        <w:textAlignment w:val="baseline"/>
        <w:rPr>
          <w:rFonts w:ascii="Arial" w:hAnsi="Arial" w:cs="Arial"/>
          <w:sz w:val="22"/>
          <w:szCs w:val="22"/>
        </w:rPr>
      </w:pPr>
      <w:r w:rsidRPr="001F7055">
        <w:rPr>
          <w:rFonts w:ascii="Arial" w:hAnsi="Arial" w:cs="Arial"/>
          <w:sz w:val="22"/>
          <w:szCs w:val="22"/>
        </w:rPr>
        <w:t xml:space="preserve">La incorporació del consens social en les decisions institucionals és una forma d’exercir el govern. </w:t>
      </w:r>
    </w:p>
    <w:p w14:paraId="2F4CB72C" w14:textId="69A95DEA" w:rsidR="00320820" w:rsidRPr="0003397E" w:rsidRDefault="00AA568A" w:rsidP="00320820">
      <w:pPr>
        <w:pStyle w:val="NormalWeb"/>
        <w:shd w:val="clear" w:color="auto" w:fill="FFFFFF"/>
        <w:spacing w:before="0" w:after="0"/>
        <w:jc w:val="both"/>
        <w:textAlignment w:val="baseline"/>
        <w:rPr>
          <w:rFonts w:ascii="Arial" w:hAnsi="Arial" w:cs="Arial"/>
          <w:sz w:val="22"/>
          <w:szCs w:val="22"/>
        </w:rPr>
      </w:pPr>
      <w:r>
        <w:rPr>
          <w:rFonts w:ascii="Arial" w:hAnsi="Arial" w:cs="Arial"/>
          <w:sz w:val="22"/>
          <w:szCs w:val="22"/>
        </w:rPr>
        <w:t xml:space="preserve">Per altres </w:t>
      </w:r>
      <w:r w:rsidRPr="00014509">
        <w:rPr>
          <w:rFonts w:ascii="Arial" w:hAnsi="Arial" w:cs="Arial"/>
          <w:sz w:val="22"/>
          <w:szCs w:val="22"/>
        </w:rPr>
        <w:t>autors (</w:t>
      </w:r>
      <w:proofErr w:type="spellStart"/>
      <w:r w:rsidRPr="00014509">
        <w:rPr>
          <w:rFonts w:ascii="Arial" w:hAnsi="Arial" w:cs="Arial"/>
          <w:sz w:val="22"/>
          <w:szCs w:val="22"/>
        </w:rPr>
        <w:t>Meifer</w:t>
      </w:r>
      <w:proofErr w:type="spellEnd"/>
      <w:r w:rsidRPr="00014509">
        <w:rPr>
          <w:rFonts w:ascii="Arial" w:hAnsi="Arial" w:cs="Arial"/>
          <w:sz w:val="22"/>
          <w:szCs w:val="22"/>
        </w:rPr>
        <w:t xml:space="preserve">, </w:t>
      </w:r>
      <w:proofErr w:type="spellStart"/>
      <w:r w:rsidRPr="00014509">
        <w:rPr>
          <w:rFonts w:ascii="Arial" w:hAnsi="Arial" w:cs="Arial"/>
          <w:sz w:val="22"/>
          <w:szCs w:val="22"/>
        </w:rPr>
        <w:t>Curten</w:t>
      </w:r>
      <w:proofErr w:type="spellEnd"/>
      <w:r w:rsidRPr="00014509">
        <w:rPr>
          <w:rFonts w:ascii="Arial" w:hAnsi="Arial" w:cs="Arial"/>
          <w:sz w:val="22"/>
          <w:szCs w:val="22"/>
        </w:rPr>
        <w:t xml:space="preserve"> i </w:t>
      </w:r>
      <w:proofErr w:type="spellStart"/>
      <w:r w:rsidRPr="00014509">
        <w:rPr>
          <w:rFonts w:ascii="Arial" w:hAnsi="Arial" w:cs="Arial"/>
          <w:sz w:val="22"/>
          <w:szCs w:val="22"/>
        </w:rPr>
        <w:t>Hillebrandt</w:t>
      </w:r>
      <w:proofErr w:type="spellEnd"/>
      <w:r w:rsidR="00014509">
        <w:rPr>
          <w:rFonts w:ascii="Arial" w:hAnsi="Arial" w:cs="Arial"/>
          <w:sz w:val="22"/>
          <w:szCs w:val="22"/>
        </w:rPr>
        <w:t xml:space="preserve">, </w:t>
      </w:r>
      <w:r w:rsidRPr="00014509">
        <w:rPr>
          <w:rFonts w:ascii="Arial" w:hAnsi="Arial" w:cs="Arial"/>
          <w:sz w:val="22"/>
          <w:szCs w:val="22"/>
        </w:rPr>
        <w:t>2012), el</w:t>
      </w:r>
      <w:r w:rsidR="00320820" w:rsidRPr="00014509">
        <w:rPr>
          <w:rFonts w:ascii="Arial" w:hAnsi="Arial" w:cs="Arial"/>
          <w:sz w:val="22"/>
          <w:szCs w:val="22"/>
        </w:rPr>
        <w:t xml:space="preserve"> govern</w:t>
      </w:r>
      <w:r w:rsidR="00320820" w:rsidRPr="001F7055">
        <w:rPr>
          <w:rFonts w:ascii="Arial" w:hAnsi="Arial" w:cs="Arial"/>
          <w:sz w:val="22"/>
          <w:szCs w:val="22"/>
        </w:rPr>
        <w:t xml:space="preserve"> obert s’ha considerat com una eina per a reduir la corrupció i augmentar la legitimitat del govern</w:t>
      </w:r>
      <w:r>
        <w:rPr>
          <w:rFonts w:ascii="Arial" w:hAnsi="Arial" w:cs="Arial"/>
          <w:sz w:val="22"/>
          <w:szCs w:val="22"/>
        </w:rPr>
        <w:t>, constituint les seves finalitats:</w:t>
      </w:r>
      <w:r w:rsidR="00320820" w:rsidRPr="001F7055">
        <w:rPr>
          <w:rFonts w:ascii="Arial" w:hAnsi="Arial" w:cs="Arial"/>
          <w:sz w:val="22"/>
          <w:szCs w:val="22"/>
        </w:rPr>
        <w:t xml:space="preserve"> </w:t>
      </w:r>
    </w:p>
    <w:p w14:paraId="15EF5965" w14:textId="30C894CC" w:rsidR="00320820" w:rsidRPr="006712E8" w:rsidRDefault="00AA568A" w:rsidP="006712E8">
      <w:pPr>
        <w:pStyle w:val="NormalWeb"/>
        <w:numPr>
          <w:ilvl w:val="0"/>
          <w:numId w:val="7"/>
        </w:numPr>
        <w:shd w:val="clear" w:color="auto" w:fill="FFFFFF"/>
        <w:spacing w:before="0" w:after="0"/>
        <w:jc w:val="both"/>
        <w:textAlignment w:val="baseline"/>
        <w:rPr>
          <w:rFonts w:ascii="Arial" w:hAnsi="Arial" w:cs="Arial"/>
          <w:sz w:val="22"/>
          <w:szCs w:val="22"/>
        </w:rPr>
      </w:pPr>
      <w:r>
        <w:rPr>
          <w:rFonts w:ascii="Arial" w:hAnsi="Arial" w:cs="Arial"/>
          <w:sz w:val="22"/>
          <w:szCs w:val="22"/>
        </w:rPr>
        <w:t>Posar</w:t>
      </w:r>
      <w:r w:rsidR="00320820" w:rsidRPr="0003397E">
        <w:rPr>
          <w:rFonts w:ascii="Arial" w:hAnsi="Arial" w:cs="Arial"/>
          <w:sz w:val="22"/>
          <w:szCs w:val="22"/>
        </w:rPr>
        <w:t xml:space="preserve"> a disposició dels ciutadans informació pública</w:t>
      </w:r>
      <w:r>
        <w:rPr>
          <w:rFonts w:ascii="Arial" w:hAnsi="Arial" w:cs="Arial"/>
          <w:sz w:val="22"/>
          <w:szCs w:val="22"/>
        </w:rPr>
        <w:t>, a partir de la transparència</w:t>
      </w:r>
      <w:r w:rsidR="00320820" w:rsidRPr="006712E8">
        <w:rPr>
          <w:rFonts w:ascii="Arial" w:hAnsi="Arial" w:cs="Arial"/>
          <w:sz w:val="22"/>
          <w:szCs w:val="22"/>
        </w:rPr>
        <w:t>.</w:t>
      </w:r>
    </w:p>
    <w:p w14:paraId="65C9FD70" w14:textId="77777777" w:rsidR="00AA568A" w:rsidRDefault="00AA568A" w:rsidP="00AA568A">
      <w:pPr>
        <w:pStyle w:val="NormalWeb"/>
        <w:numPr>
          <w:ilvl w:val="0"/>
          <w:numId w:val="7"/>
        </w:numPr>
        <w:shd w:val="clear" w:color="auto" w:fill="FFFFFF"/>
        <w:spacing w:before="0" w:after="0"/>
        <w:jc w:val="both"/>
        <w:textAlignment w:val="baseline"/>
        <w:rPr>
          <w:rFonts w:ascii="Arial" w:hAnsi="Arial" w:cs="Arial"/>
          <w:sz w:val="22"/>
          <w:szCs w:val="22"/>
        </w:rPr>
      </w:pPr>
      <w:r w:rsidRPr="0003397E">
        <w:rPr>
          <w:rFonts w:ascii="Arial" w:hAnsi="Arial" w:cs="Arial"/>
          <w:sz w:val="22"/>
          <w:szCs w:val="22"/>
        </w:rPr>
        <w:t>La necessitat que la informació</w:t>
      </w:r>
      <w:r>
        <w:rPr>
          <w:rFonts w:ascii="Arial" w:hAnsi="Arial" w:cs="Arial"/>
          <w:sz w:val="22"/>
          <w:szCs w:val="22"/>
        </w:rPr>
        <w:t xml:space="preserve"> </w:t>
      </w:r>
      <w:r w:rsidRPr="0003397E">
        <w:rPr>
          <w:rFonts w:ascii="Arial" w:hAnsi="Arial" w:cs="Arial"/>
          <w:sz w:val="22"/>
          <w:szCs w:val="22"/>
        </w:rPr>
        <w:t xml:space="preserve">sigui captada per receptors capaços de processar-la.  </w:t>
      </w:r>
    </w:p>
    <w:p w14:paraId="1A452C5E" w14:textId="1BFE614C" w:rsidR="00320820" w:rsidRDefault="00AA568A" w:rsidP="009966D5">
      <w:pPr>
        <w:pStyle w:val="NormalWeb"/>
        <w:numPr>
          <w:ilvl w:val="0"/>
          <w:numId w:val="7"/>
        </w:numPr>
        <w:shd w:val="clear" w:color="auto" w:fill="FFFFFF"/>
        <w:spacing w:before="0" w:after="0"/>
        <w:jc w:val="both"/>
        <w:textAlignment w:val="baseline"/>
        <w:rPr>
          <w:rFonts w:ascii="Arial" w:hAnsi="Arial" w:cs="Arial"/>
          <w:sz w:val="22"/>
          <w:szCs w:val="22"/>
        </w:rPr>
      </w:pPr>
      <w:r>
        <w:rPr>
          <w:rFonts w:ascii="Arial" w:hAnsi="Arial" w:cs="Arial"/>
          <w:sz w:val="22"/>
          <w:szCs w:val="22"/>
        </w:rPr>
        <w:t>La</w:t>
      </w:r>
      <w:r w:rsidR="00320820" w:rsidRPr="0003397E">
        <w:rPr>
          <w:rFonts w:ascii="Arial" w:hAnsi="Arial" w:cs="Arial"/>
          <w:sz w:val="22"/>
          <w:szCs w:val="22"/>
        </w:rPr>
        <w:t xml:space="preserve"> tecnologia</w:t>
      </w:r>
      <w:r w:rsidR="00994536">
        <w:rPr>
          <w:rFonts w:ascii="Arial" w:hAnsi="Arial" w:cs="Arial"/>
          <w:sz w:val="22"/>
          <w:szCs w:val="22"/>
        </w:rPr>
        <w:t xml:space="preserve"> com</w:t>
      </w:r>
      <w:r>
        <w:rPr>
          <w:rFonts w:ascii="Arial" w:hAnsi="Arial" w:cs="Arial"/>
          <w:sz w:val="22"/>
          <w:szCs w:val="22"/>
        </w:rPr>
        <w:t xml:space="preserve"> </w:t>
      </w:r>
      <w:r w:rsidR="00994536">
        <w:rPr>
          <w:rFonts w:ascii="Arial" w:hAnsi="Arial" w:cs="Arial"/>
          <w:sz w:val="22"/>
          <w:szCs w:val="22"/>
        </w:rPr>
        <w:t>a</w:t>
      </w:r>
      <w:r>
        <w:rPr>
          <w:rFonts w:ascii="Arial" w:hAnsi="Arial" w:cs="Arial"/>
          <w:sz w:val="22"/>
          <w:szCs w:val="22"/>
        </w:rPr>
        <w:t xml:space="preserve"> mitjà que</w:t>
      </w:r>
      <w:r w:rsidR="00320820" w:rsidRPr="0003397E">
        <w:rPr>
          <w:rFonts w:ascii="Arial" w:hAnsi="Arial" w:cs="Arial"/>
          <w:sz w:val="22"/>
          <w:szCs w:val="22"/>
        </w:rPr>
        <w:t xml:space="preserve"> facilita l’accés a la informació i la participació.</w:t>
      </w:r>
    </w:p>
    <w:p w14:paraId="64AEBA8F" w14:textId="2958FC62" w:rsidR="009D4A24" w:rsidRPr="0003397E" w:rsidRDefault="009D4A24" w:rsidP="009966D5">
      <w:pPr>
        <w:pStyle w:val="NormalWeb"/>
        <w:numPr>
          <w:ilvl w:val="0"/>
          <w:numId w:val="7"/>
        </w:numPr>
        <w:shd w:val="clear" w:color="auto" w:fill="FFFFFF"/>
        <w:spacing w:before="0" w:after="0"/>
        <w:jc w:val="both"/>
        <w:textAlignment w:val="baseline"/>
        <w:rPr>
          <w:rFonts w:ascii="Arial" w:hAnsi="Arial" w:cs="Arial"/>
          <w:sz w:val="22"/>
          <w:szCs w:val="22"/>
        </w:rPr>
      </w:pPr>
      <w:r w:rsidRPr="0003397E">
        <w:rPr>
          <w:rFonts w:ascii="Arial" w:hAnsi="Arial" w:cs="Arial"/>
          <w:sz w:val="22"/>
          <w:szCs w:val="22"/>
        </w:rPr>
        <w:t>La interacció entre el govern i els ciutadans</w:t>
      </w:r>
      <w:r>
        <w:rPr>
          <w:rFonts w:ascii="Arial" w:hAnsi="Arial" w:cs="Arial"/>
          <w:sz w:val="22"/>
          <w:szCs w:val="22"/>
        </w:rPr>
        <w:t>.</w:t>
      </w:r>
    </w:p>
    <w:p w14:paraId="777DCEE2" w14:textId="77777777" w:rsidR="00320820" w:rsidRPr="0003397E" w:rsidRDefault="00320820" w:rsidP="00320820">
      <w:pPr>
        <w:pStyle w:val="NormalWeb"/>
        <w:shd w:val="clear" w:color="auto" w:fill="FFFFFF"/>
        <w:spacing w:before="0" w:after="0"/>
        <w:jc w:val="both"/>
        <w:textAlignment w:val="baseline"/>
        <w:rPr>
          <w:rFonts w:ascii="Arial" w:hAnsi="Arial" w:cs="Arial"/>
          <w:sz w:val="22"/>
          <w:szCs w:val="22"/>
        </w:rPr>
      </w:pPr>
      <w:r w:rsidRPr="0003397E">
        <w:rPr>
          <w:rFonts w:ascii="Arial" w:hAnsi="Arial" w:cs="Arial"/>
          <w:sz w:val="22"/>
          <w:szCs w:val="22"/>
        </w:rPr>
        <w:t>D’acord amb els referits autors:</w:t>
      </w:r>
    </w:p>
    <w:p w14:paraId="3076AEAF" w14:textId="2B584D22" w:rsidR="00320820" w:rsidRPr="00994536" w:rsidRDefault="0007126A" w:rsidP="009966D5">
      <w:pPr>
        <w:pStyle w:val="NormalWeb"/>
        <w:numPr>
          <w:ilvl w:val="0"/>
          <w:numId w:val="8"/>
        </w:numPr>
        <w:shd w:val="clear" w:color="auto" w:fill="FFFFFF"/>
        <w:spacing w:before="0" w:after="0"/>
        <w:jc w:val="both"/>
        <w:textAlignment w:val="baseline"/>
        <w:rPr>
          <w:rFonts w:ascii="Arial" w:hAnsi="Arial" w:cs="Arial"/>
          <w:sz w:val="22"/>
          <w:szCs w:val="22"/>
        </w:rPr>
      </w:pPr>
      <w:r>
        <w:rPr>
          <w:rFonts w:ascii="Arial" w:hAnsi="Arial" w:cs="Arial"/>
          <w:sz w:val="22"/>
          <w:szCs w:val="22"/>
        </w:rPr>
        <w:t>L</w:t>
      </w:r>
      <w:r w:rsidR="00320820" w:rsidRPr="0003397E">
        <w:rPr>
          <w:rFonts w:ascii="Arial" w:hAnsi="Arial" w:cs="Arial"/>
          <w:sz w:val="22"/>
          <w:szCs w:val="22"/>
        </w:rPr>
        <w:t xml:space="preserve">’obertura del govern és el grau en què els ciutadans poden controlar i influir en els processos governamentals a partir de l’accés a la informació i accés a decisions </w:t>
      </w:r>
      <w:r w:rsidR="00320820" w:rsidRPr="00994536">
        <w:rPr>
          <w:rFonts w:ascii="Arial" w:hAnsi="Arial" w:cs="Arial"/>
          <w:sz w:val="22"/>
          <w:szCs w:val="22"/>
        </w:rPr>
        <w:t xml:space="preserve">no </w:t>
      </w:r>
      <w:r w:rsidR="00994536" w:rsidRPr="00994536">
        <w:rPr>
          <w:rFonts w:ascii="Arial" w:hAnsi="Arial" w:cs="Arial"/>
          <w:sz w:val="22"/>
          <w:szCs w:val="22"/>
        </w:rPr>
        <w:t>institucionals</w:t>
      </w:r>
      <w:r w:rsidR="00320820" w:rsidRPr="00994536">
        <w:rPr>
          <w:rFonts w:ascii="Arial" w:hAnsi="Arial" w:cs="Arial"/>
          <w:sz w:val="22"/>
          <w:szCs w:val="22"/>
        </w:rPr>
        <w:t>.</w:t>
      </w:r>
    </w:p>
    <w:p w14:paraId="54184FB5" w14:textId="5BBCC357" w:rsidR="00320820" w:rsidRDefault="00320820" w:rsidP="008409D9">
      <w:pPr>
        <w:pStyle w:val="NormalWeb"/>
        <w:numPr>
          <w:ilvl w:val="0"/>
          <w:numId w:val="8"/>
        </w:numPr>
        <w:shd w:val="clear" w:color="auto" w:fill="FFFFFF"/>
        <w:spacing w:before="0" w:after="0"/>
        <w:jc w:val="both"/>
        <w:textAlignment w:val="baseline"/>
        <w:rPr>
          <w:rFonts w:ascii="Arial" w:hAnsi="Arial" w:cs="Arial"/>
          <w:sz w:val="22"/>
          <w:szCs w:val="22"/>
        </w:rPr>
      </w:pPr>
      <w:r w:rsidRPr="008409D9">
        <w:rPr>
          <w:rFonts w:ascii="Arial" w:hAnsi="Arial" w:cs="Arial"/>
          <w:sz w:val="22"/>
          <w:szCs w:val="22"/>
        </w:rPr>
        <w:t>El govern obert ha de basar-se en una estratègia de comunicació, adaptant-se als seus potencials usuaris, atès que l’obertura només és un instrument d’informació quan veritablement s’utilitza</w:t>
      </w:r>
      <w:r w:rsidR="00537AD7" w:rsidRPr="008409D9">
        <w:rPr>
          <w:rFonts w:ascii="Arial" w:hAnsi="Arial" w:cs="Arial"/>
          <w:sz w:val="22"/>
          <w:szCs w:val="22"/>
        </w:rPr>
        <w:t>.</w:t>
      </w:r>
      <w:r w:rsidRPr="008409D9">
        <w:rPr>
          <w:rFonts w:ascii="Arial" w:hAnsi="Arial" w:cs="Arial"/>
          <w:sz w:val="22"/>
          <w:szCs w:val="22"/>
        </w:rPr>
        <w:t xml:space="preserve">  </w:t>
      </w:r>
      <w:bookmarkStart w:id="7" w:name="_Hlk504146823"/>
    </w:p>
    <w:p w14:paraId="739ED7AA" w14:textId="3A7DBC6C" w:rsidR="00800430" w:rsidRDefault="00800430">
      <w:pPr>
        <w:rPr>
          <w:rFonts w:ascii="Arial" w:eastAsia="Times New Roman" w:hAnsi="Arial" w:cs="Arial"/>
          <w:lang w:eastAsia="ca-ES"/>
        </w:rPr>
      </w:pPr>
      <w:r>
        <w:rPr>
          <w:rFonts w:ascii="Arial" w:hAnsi="Arial" w:cs="Arial"/>
        </w:rPr>
        <w:br w:type="page"/>
      </w:r>
    </w:p>
    <w:p w14:paraId="555CAF88" w14:textId="7E78A79C" w:rsidR="001F7055" w:rsidRPr="009136FA" w:rsidRDefault="001F7055" w:rsidP="009966D5">
      <w:pPr>
        <w:pStyle w:val="NormalWeb"/>
        <w:numPr>
          <w:ilvl w:val="1"/>
          <w:numId w:val="15"/>
        </w:numPr>
        <w:shd w:val="clear" w:color="auto" w:fill="FFFFFF"/>
        <w:spacing w:before="0" w:after="0"/>
        <w:ind w:left="567" w:hanging="567"/>
        <w:jc w:val="both"/>
        <w:textAlignment w:val="baseline"/>
        <w:rPr>
          <w:rFonts w:ascii="Arial" w:hAnsi="Arial" w:cs="Arial"/>
          <w:color w:val="000000"/>
          <w:sz w:val="28"/>
          <w:szCs w:val="28"/>
        </w:rPr>
      </w:pPr>
      <w:bookmarkStart w:id="8" w:name="_Hlk503431725"/>
      <w:r w:rsidRPr="009136FA">
        <w:rPr>
          <w:rFonts w:ascii="Arial" w:hAnsi="Arial" w:cs="Arial"/>
          <w:color w:val="000000"/>
          <w:sz w:val="28"/>
          <w:szCs w:val="28"/>
        </w:rPr>
        <w:lastRenderedPageBreak/>
        <w:t xml:space="preserve">Què són els </w:t>
      </w:r>
      <w:r w:rsidR="00F702EA">
        <w:rPr>
          <w:rFonts w:ascii="Arial" w:hAnsi="Arial" w:cs="Arial"/>
          <w:color w:val="000000"/>
          <w:sz w:val="28"/>
          <w:szCs w:val="28"/>
        </w:rPr>
        <w:t>pressupostos participatius</w:t>
      </w:r>
      <w:r w:rsidRPr="009136FA">
        <w:rPr>
          <w:rFonts w:ascii="Arial" w:hAnsi="Arial" w:cs="Arial"/>
          <w:color w:val="000000"/>
          <w:sz w:val="28"/>
          <w:szCs w:val="28"/>
        </w:rPr>
        <w:t>?</w:t>
      </w:r>
    </w:p>
    <w:bookmarkEnd w:id="7"/>
    <w:bookmarkEnd w:id="8"/>
    <w:p w14:paraId="5FC6E5EC" w14:textId="6B049638" w:rsidR="001F7055" w:rsidRPr="009A0AC0" w:rsidRDefault="001F7055" w:rsidP="001F7055">
      <w:pPr>
        <w:pStyle w:val="NormalWeb"/>
        <w:shd w:val="clear" w:color="auto" w:fill="FFFFFF"/>
        <w:spacing w:before="0" w:after="0"/>
        <w:jc w:val="both"/>
        <w:textAlignment w:val="baseline"/>
        <w:rPr>
          <w:rFonts w:ascii="Arial" w:hAnsi="Arial" w:cs="Arial"/>
          <w:color w:val="000000"/>
          <w:sz w:val="22"/>
          <w:szCs w:val="22"/>
        </w:rPr>
      </w:pPr>
      <w:r w:rsidRPr="009A0AC0">
        <w:rPr>
          <w:rFonts w:ascii="Arial" w:hAnsi="Arial" w:cs="Arial"/>
          <w:color w:val="000000"/>
          <w:sz w:val="22"/>
          <w:szCs w:val="22"/>
        </w:rPr>
        <w:t xml:space="preserve">Els </w:t>
      </w:r>
      <w:r w:rsidR="00C77AE5">
        <w:rPr>
          <w:rFonts w:ascii="Arial" w:hAnsi="Arial" w:cs="Arial"/>
          <w:color w:val="000000"/>
          <w:sz w:val="22"/>
          <w:szCs w:val="22"/>
        </w:rPr>
        <w:t>p</w:t>
      </w:r>
      <w:r w:rsidR="00F702EA">
        <w:rPr>
          <w:rFonts w:ascii="Arial" w:hAnsi="Arial" w:cs="Arial"/>
          <w:color w:val="000000"/>
          <w:sz w:val="22"/>
          <w:szCs w:val="22"/>
        </w:rPr>
        <w:t>ressupostos participatius</w:t>
      </w:r>
      <w:r w:rsidRPr="009A0AC0">
        <w:rPr>
          <w:rFonts w:ascii="Arial" w:hAnsi="Arial" w:cs="Arial"/>
          <w:color w:val="000000"/>
          <w:sz w:val="22"/>
          <w:szCs w:val="22"/>
        </w:rPr>
        <w:t xml:space="preserve"> (PP) constitueixen una mitjà de transformació de la democràcia local, en el qual, s’implica a la ciutadania per tal que defineixi les seves necessitats en matèria de despesa pública. </w:t>
      </w:r>
    </w:p>
    <w:p w14:paraId="6C6F6FB0" w14:textId="05F2B463" w:rsidR="001F7055" w:rsidRPr="009A0AC0" w:rsidRDefault="001F7055" w:rsidP="00014509">
      <w:pPr>
        <w:pStyle w:val="NormalWeb"/>
        <w:spacing w:before="0" w:after="0"/>
        <w:jc w:val="both"/>
        <w:textAlignment w:val="baseline"/>
        <w:rPr>
          <w:rFonts w:ascii="Arial" w:hAnsi="Arial" w:cs="Arial"/>
          <w:color w:val="000000"/>
          <w:sz w:val="22"/>
          <w:szCs w:val="22"/>
        </w:rPr>
      </w:pPr>
      <w:r w:rsidRPr="009A0AC0">
        <w:rPr>
          <w:rFonts w:ascii="Arial" w:hAnsi="Arial" w:cs="Arial"/>
          <w:color w:val="000000"/>
          <w:sz w:val="22"/>
          <w:szCs w:val="22"/>
        </w:rPr>
        <w:t>Constitueixen</w:t>
      </w:r>
      <w:r w:rsidR="00800430">
        <w:rPr>
          <w:rFonts w:ascii="Arial" w:hAnsi="Arial" w:cs="Arial"/>
          <w:color w:val="000000"/>
          <w:sz w:val="22"/>
          <w:szCs w:val="22"/>
        </w:rPr>
        <w:t xml:space="preserve"> </w:t>
      </w:r>
      <w:r w:rsidRPr="009A0AC0">
        <w:rPr>
          <w:rFonts w:ascii="Arial" w:hAnsi="Arial" w:cs="Arial"/>
          <w:color w:val="000000"/>
          <w:sz w:val="22"/>
          <w:szCs w:val="22"/>
        </w:rPr>
        <w:t>la tercera generació d’instruments</w:t>
      </w:r>
      <w:r w:rsidR="000730A8">
        <w:rPr>
          <w:rFonts w:ascii="Arial" w:hAnsi="Arial" w:cs="Arial"/>
          <w:color w:val="000000"/>
          <w:sz w:val="22"/>
          <w:szCs w:val="22"/>
        </w:rPr>
        <w:t xml:space="preserve"> </w:t>
      </w:r>
      <w:r w:rsidRPr="009A0AC0">
        <w:rPr>
          <w:rFonts w:ascii="Arial" w:hAnsi="Arial" w:cs="Arial"/>
          <w:color w:val="000000"/>
          <w:sz w:val="22"/>
          <w:szCs w:val="22"/>
        </w:rPr>
        <w:t>de participació ciutadana institucionalitzada, els quals</w:t>
      </w:r>
      <w:r w:rsidR="0007126A">
        <w:rPr>
          <w:rFonts w:ascii="Arial" w:hAnsi="Arial" w:cs="Arial"/>
          <w:color w:val="000000"/>
          <w:sz w:val="22"/>
          <w:szCs w:val="22"/>
        </w:rPr>
        <w:t xml:space="preserve"> han</w:t>
      </w:r>
      <w:r w:rsidRPr="009A0AC0">
        <w:rPr>
          <w:rFonts w:ascii="Arial" w:hAnsi="Arial" w:cs="Arial"/>
          <w:color w:val="000000"/>
          <w:sz w:val="22"/>
          <w:szCs w:val="22"/>
        </w:rPr>
        <w:t xml:space="preserve"> estan precedits pel dret a sufragi, </w:t>
      </w:r>
      <w:r w:rsidR="000730A8">
        <w:rPr>
          <w:rFonts w:ascii="Arial" w:hAnsi="Arial" w:cs="Arial"/>
          <w:color w:val="000000"/>
          <w:sz w:val="22"/>
          <w:szCs w:val="22"/>
        </w:rPr>
        <w:t>primerament,</w:t>
      </w:r>
      <w:r w:rsidRPr="009A0AC0">
        <w:rPr>
          <w:rFonts w:ascii="Arial" w:hAnsi="Arial" w:cs="Arial"/>
          <w:color w:val="000000"/>
          <w:sz w:val="22"/>
          <w:szCs w:val="22"/>
        </w:rPr>
        <w:t xml:space="preserve"> i per les consultes ciutadanes, iniciatives particulars i plebiscits, en segon</w:t>
      </w:r>
      <w:r w:rsidR="000730A8">
        <w:rPr>
          <w:rFonts w:ascii="Arial" w:hAnsi="Arial" w:cs="Arial"/>
          <w:color w:val="000000"/>
          <w:sz w:val="22"/>
          <w:szCs w:val="22"/>
        </w:rPr>
        <w:t xml:space="preserve"> </w:t>
      </w:r>
      <w:r w:rsidR="000730A8" w:rsidRPr="00014509">
        <w:rPr>
          <w:rFonts w:ascii="Arial" w:hAnsi="Arial" w:cs="Arial"/>
          <w:color w:val="000000"/>
          <w:sz w:val="22"/>
          <w:szCs w:val="22"/>
        </w:rPr>
        <w:t>lloc</w:t>
      </w:r>
      <w:r w:rsidR="00014509" w:rsidRPr="00014509">
        <w:rPr>
          <w:rFonts w:ascii="Arial" w:hAnsi="Arial" w:cs="Arial"/>
          <w:color w:val="000000"/>
          <w:sz w:val="22"/>
          <w:szCs w:val="22"/>
        </w:rPr>
        <w:t xml:space="preserve"> </w:t>
      </w:r>
      <w:r w:rsidRPr="00014509">
        <w:rPr>
          <w:rFonts w:ascii="Arial" w:hAnsi="Arial" w:cs="Arial"/>
          <w:color w:val="000000"/>
          <w:sz w:val="22"/>
          <w:szCs w:val="22"/>
        </w:rPr>
        <w:t>(Aguirre, 2013)</w:t>
      </w:r>
      <w:r w:rsidR="00014509" w:rsidRPr="00014509">
        <w:rPr>
          <w:rFonts w:ascii="Arial" w:hAnsi="Arial" w:cs="Arial"/>
          <w:color w:val="000000"/>
          <w:sz w:val="22"/>
          <w:szCs w:val="22"/>
        </w:rPr>
        <w:t>.</w:t>
      </w:r>
    </w:p>
    <w:p w14:paraId="0A1CB4CB" w14:textId="534134FF" w:rsidR="001F7055" w:rsidRPr="009A0AC0" w:rsidRDefault="001F7055" w:rsidP="001F7055">
      <w:pPr>
        <w:jc w:val="both"/>
        <w:rPr>
          <w:rFonts w:ascii="Arial" w:hAnsi="Arial" w:cs="Arial"/>
        </w:rPr>
      </w:pPr>
      <w:r w:rsidRPr="009A0AC0">
        <w:rPr>
          <w:rFonts w:ascii="Arial" w:hAnsi="Arial" w:cs="Arial"/>
        </w:rPr>
        <w:t>L’administració local</w:t>
      </w:r>
      <w:r w:rsidR="000730A8">
        <w:rPr>
          <w:rFonts w:ascii="Arial" w:hAnsi="Arial" w:cs="Arial"/>
        </w:rPr>
        <w:t>,</w:t>
      </w:r>
      <w:r w:rsidRPr="009A0AC0">
        <w:rPr>
          <w:rFonts w:ascii="Arial" w:hAnsi="Arial" w:cs="Arial"/>
        </w:rPr>
        <w:t xml:space="preserve"> donat que és la més propera al ciutadà</w:t>
      </w:r>
      <w:r w:rsidR="000730A8">
        <w:rPr>
          <w:rFonts w:ascii="Arial" w:hAnsi="Arial" w:cs="Arial"/>
        </w:rPr>
        <w:t>,</w:t>
      </w:r>
      <w:r w:rsidRPr="009A0AC0">
        <w:rPr>
          <w:rFonts w:ascii="Arial" w:hAnsi="Arial" w:cs="Arial"/>
        </w:rPr>
        <w:t xml:space="preserve"> constitueix un lloc privilegiat pel desenvolupament de polítiques públiques participatives, atès que els actors </w:t>
      </w:r>
      <w:r>
        <w:rPr>
          <w:rFonts w:ascii="Arial" w:hAnsi="Arial" w:cs="Arial"/>
        </w:rPr>
        <w:t xml:space="preserve">poden </w:t>
      </w:r>
      <w:r w:rsidRPr="009A0AC0">
        <w:rPr>
          <w:rFonts w:ascii="Arial" w:hAnsi="Arial" w:cs="Arial"/>
        </w:rPr>
        <w:t>identif</w:t>
      </w:r>
      <w:r>
        <w:rPr>
          <w:rFonts w:ascii="Arial" w:hAnsi="Arial" w:cs="Arial"/>
        </w:rPr>
        <w:t>icar</w:t>
      </w:r>
      <w:r w:rsidRPr="009A0AC0">
        <w:rPr>
          <w:rFonts w:ascii="Arial" w:hAnsi="Arial" w:cs="Arial"/>
        </w:rPr>
        <w:t xml:space="preserve"> </w:t>
      </w:r>
      <w:r w:rsidR="000730A8">
        <w:rPr>
          <w:rFonts w:ascii="Arial" w:hAnsi="Arial" w:cs="Arial"/>
        </w:rPr>
        <w:t xml:space="preserve">millor </w:t>
      </w:r>
      <w:r w:rsidRPr="009A0AC0">
        <w:rPr>
          <w:rFonts w:ascii="Arial" w:hAnsi="Arial" w:cs="Arial"/>
        </w:rPr>
        <w:t xml:space="preserve">els problemes que </w:t>
      </w:r>
      <w:r>
        <w:rPr>
          <w:rFonts w:ascii="Arial" w:hAnsi="Arial" w:cs="Arial"/>
        </w:rPr>
        <w:t>han de ser</w:t>
      </w:r>
      <w:r w:rsidRPr="009A0AC0">
        <w:rPr>
          <w:rFonts w:ascii="Arial" w:hAnsi="Arial" w:cs="Arial"/>
        </w:rPr>
        <w:t xml:space="preserve"> inclosos en les agendes polítiques</w:t>
      </w:r>
      <w:r>
        <w:rPr>
          <w:rFonts w:ascii="Arial" w:hAnsi="Arial" w:cs="Arial"/>
        </w:rPr>
        <w:t xml:space="preserve">, </w:t>
      </w:r>
      <w:r w:rsidRPr="009A0AC0">
        <w:rPr>
          <w:rFonts w:ascii="Arial" w:hAnsi="Arial" w:cs="Arial"/>
        </w:rPr>
        <w:t>afavorint</w:t>
      </w:r>
      <w:r>
        <w:rPr>
          <w:rFonts w:ascii="Arial" w:hAnsi="Arial" w:cs="Arial"/>
        </w:rPr>
        <w:t xml:space="preserve"> així</w:t>
      </w:r>
      <w:r w:rsidRPr="009A0AC0">
        <w:rPr>
          <w:rFonts w:ascii="Arial" w:hAnsi="Arial" w:cs="Arial"/>
        </w:rPr>
        <w:t xml:space="preserve"> una gestió més </w:t>
      </w:r>
      <w:r w:rsidRPr="00014509">
        <w:rPr>
          <w:rFonts w:ascii="Arial" w:hAnsi="Arial" w:cs="Arial"/>
        </w:rPr>
        <w:t>democràtica</w:t>
      </w:r>
      <w:r w:rsidR="00537AD7" w:rsidRPr="00014509">
        <w:rPr>
          <w:rFonts w:ascii="Arial" w:hAnsi="Arial" w:cs="Arial"/>
        </w:rPr>
        <w:t xml:space="preserve"> (</w:t>
      </w:r>
      <w:r w:rsidR="00537AD7" w:rsidRPr="00014509">
        <w:rPr>
          <w:rFonts w:ascii="Arial" w:hAnsi="Arial" w:cs="Arial"/>
          <w:lang w:val="es-ES"/>
        </w:rPr>
        <w:t>Pagani, 2012)</w:t>
      </w:r>
      <w:r w:rsidRPr="00014509">
        <w:rPr>
          <w:rFonts w:ascii="Arial" w:hAnsi="Arial" w:cs="Arial"/>
        </w:rPr>
        <w:t>.</w:t>
      </w:r>
      <w:r w:rsidRPr="009A0AC0">
        <w:rPr>
          <w:rFonts w:ascii="Arial" w:hAnsi="Arial" w:cs="Arial"/>
        </w:rPr>
        <w:t xml:space="preserve"> En aquest àmbit</w:t>
      </w:r>
      <w:r>
        <w:rPr>
          <w:rFonts w:ascii="Arial" w:hAnsi="Arial" w:cs="Arial"/>
        </w:rPr>
        <w:t>,</w:t>
      </w:r>
      <w:r w:rsidRPr="009A0AC0">
        <w:rPr>
          <w:rFonts w:ascii="Arial" w:hAnsi="Arial" w:cs="Arial"/>
        </w:rPr>
        <w:t xml:space="preserve"> els PP són una forma directa de participació de la ciutadania en la presa de decisions</w:t>
      </w:r>
      <w:r>
        <w:rPr>
          <w:rFonts w:ascii="Arial" w:hAnsi="Arial" w:cs="Arial"/>
        </w:rPr>
        <w:t>,</w:t>
      </w:r>
      <w:r w:rsidRPr="009A0AC0">
        <w:rPr>
          <w:rFonts w:ascii="Arial" w:hAnsi="Arial" w:cs="Arial"/>
        </w:rPr>
        <w:t xml:space="preserve"> atès que d</w:t>
      </w:r>
      <w:r w:rsidR="00537AD7">
        <w:rPr>
          <w:rFonts w:ascii="Arial" w:hAnsi="Arial" w:cs="Arial"/>
        </w:rPr>
        <w:t>isposen sobre</w:t>
      </w:r>
      <w:r w:rsidRPr="009A0AC0">
        <w:rPr>
          <w:rFonts w:ascii="Arial" w:hAnsi="Arial" w:cs="Arial"/>
        </w:rPr>
        <w:t xml:space="preserve"> el destí de par</w:t>
      </w:r>
      <w:r>
        <w:rPr>
          <w:rFonts w:ascii="Arial" w:hAnsi="Arial" w:cs="Arial"/>
        </w:rPr>
        <w:t>t</w:t>
      </w:r>
      <w:r w:rsidRPr="009A0AC0">
        <w:rPr>
          <w:rFonts w:ascii="Arial" w:hAnsi="Arial" w:cs="Arial"/>
        </w:rPr>
        <w:t xml:space="preserve"> dels recursos local</w:t>
      </w:r>
      <w:r>
        <w:rPr>
          <w:rFonts w:ascii="Arial" w:hAnsi="Arial" w:cs="Arial"/>
        </w:rPr>
        <w:t>s</w:t>
      </w:r>
      <w:r w:rsidRPr="009A0AC0">
        <w:rPr>
          <w:rFonts w:ascii="Arial" w:hAnsi="Arial" w:cs="Arial"/>
        </w:rPr>
        <w:t xml:space="preserve">, establint prioritats d’actuació del govern municipal.  Els PP suposen una cessió parcial del poder de decisió del govern local a favor de la ciutadania, per afavorir una millor redistribució de recursos i dotar de més transparència als fons públics. </w:t>
      </w:r>
    </w:p>
    <w:p w14:paraId="0A507AFC" w14:textId="1468A42A" w:rsidR="001F7055" w:rsidRPr="000730A8" w:rsidRDefault="00374D71" w:rsidP="001F7055">
      <w:pPr>
        <w:jc w:val="both"/>
        <w:rPr>
          <w:rFonts w:ascii="Arial" w:hAnsi="Arial" w:cs="Arial"/>
          <w:color w:val="FF0000"/>
        </w:rPr>
      </w:pPr>
      <w:r>
        <w:rPr>
          <w:rFonts w:ascii="Arial" w:hAnsi="Arial" w:cs="Arial"/>
        </w:rPr>
        <w:t xml:space="preserve">Tal com </w:t>
      </w:r>
      <w:r w:rsidR="00BE10AC">
        <w:rPr>
          <w:rFonts w:ascii="Arial" w:hAnsi="Arial" w:cs="Arial"/>
        </w:rPr>
        <w:t>han exposat les institucions de la Unió Europea</w:t>
      </w:r>
      <w:r w:rsidR="00BE10AC">
        <w:rPr>
          <w:rStyle w:val="Refdenotaalpie"/>
          <w:rFonts w:ascii="Arial" w:hAnsi="Arial" w:cs="Arial"/>
        </w:rPr>
        <w:footnoteReference w:id="2"/>
      </w:r>
      <w:r w:rsidR="00BE10AC">
        <w:rPr>
          <w:rFonts w:ascii="Arial" w:hAnsi="Arial" w:cs="Arial"/>
        </w:rPr>
        <w:t>, e</w:t>
      </w:r>
      <w:r w:rsidR="001F7055" w:rsidRPr="009A0AC0">
        <w:rPr>
          <w:rFonts w:ascii="Arial" w:hAnsi="Arial" w:cs="Arial"/>
        </w:rPr>
        <w:t>n un món globalitzat i interconnectat podria semblar que l’esfera local perd significat en el dia a dia de les persones. No obstant això, bona part de les necessitats quotidianes dels ciutadans es troben localitzades en els barris, viles o ciutats. En aquest espai els problemes són més propers i comprensibles que en altres àmbits territorials. Així mateix</w:t>
      </w:r>
      <w:r w:rsidR="00994536">
        <w:rPr>
          <w:rFonts w:ascii="Arial" w:hAnsi="Arial" w:cs="Arial"/>
        </w:rPr>
        <w:t>,</w:t>
      </w:r>
      <w:r w:rsidR="001F7055" w:rsidRPr="009A0AC0">
        <w:rPr>
          <w:rFonts w:ascii="Arial" w:hAnsi="Arial" w:cs="Arial"/>
        </w:rPr>
        <w:t xml:space="preserve"> els municipis</w:t>
      </w:r>
      <w:r w:rsidR="00994536">
        <w:rPr>
          <w:rFonts w:ascii="Arial" w:hAnsi="Arial" w:cs="Arial"/>
        </w:rPr>
        <w:t xml:space="preserve"> </w:t>
      </w:r>
      <w:r w:rsidR="001F7055" w:rsidRPr="009A0AC0">
        <w:rPr>
          <w:rFonts w:ascii="Arial" w:hAnsi="Arial" w:cs="Arial"/>
        </w:rPr>
        <w:t xml:space="preserve">per la seva proximitat, potencien la interacció entre les persones i els poders públics. </w:t>
      </w:r>
      <w:r w:rsidR="001F7055">
        <w:rPr>
          <w:rFonts w:ascii="Arial" w:hAnsi="Arial" w:cs="Arial"/>
        </w:rPr>
        <w:t>L</w:t>
      </w:r>
      <w:r w:rsidR="001F7055" w:rsidRPr="009A0AC0">
        <w:rPr>
          <w:rFonts w:ascii="Arial" w:hAnsi="Arial" w:cs="Arial"/>
        </w:rPr>
        <w:t xml:space="preserve">’espai local hauria de resultar facilitador de la participació ciutadana. </w:t>
      </w:r>
    </w:p>
    <w:p w14:paraId="023229A9" w14:textId="328D542A" w:rsidR="001F7055" w:rsidRPr="009A0AC0" w:rsidRDefault="001F7055" w:rsidP="001F7055">
      <w:pPr>
        <w:jc w:val="both"/>
        <w:rPr>
          <w:rFonts w:ascii="Arial" w:hAnsi="Arial" w:cs="Arial"/>
        </w:rPr>
      </w:pPr>
      <w:r w:rsidRPr="009A0AC0">
        <w:rPr>
          <w:rFonts w:ascii="Arial" w:hAnsi="Arial" w:cs="Arial"/>
        </w:rPr>
        <w:t>Les condicions que afavoreixen la</w:t>
      </w:r>
      <w:r>
        <w:rPr>
          <w:rFonts w:ascii="Arial" w:hAnsi="Arial" w:cs="Arial"/>
        </w:rPr>
        <w:t xml:space="preserve"> </w:t>
      </w:r>
      <w:r w:rsidRPr="009A0AC0">
        <w:rPr>
          <w:rFonts w:ascii="Arial" w:hAnsi="Arial" w:cs="Arial"/>
        </w:rPr>
        <w:t>instrumentalització</w:t>
      </w:r>
      <w:r>
        <w:rPr>
          <w:rFonts w:ascii="Arial" w:hAnsi="Arial" w:cs="Arial"/>
        </w:rPr>
        <w:t xml:space="preserve"> dels PP</w:t>
      </w:r>
      <w:r w:rsidRPr="009A0AC0">
        <w:rPr>
          <w:rFonts w:ascii="Arial" w:hAnsi="Arial" w:cs="Arial"/>
        </w:rPr>
        <w:t xml:space="preserve"> es </w:t>
      </w:r>
      <w:r w:rsidR="00DC1ED0">
        <w:rPr>
          <w:rFonts w:ascii="Arial" w:hAnsi="Arial" w:cs="Arial"/>
        </w:rPr>
        <w:t>fonamenten</w:t>
      </w:r>
      <w:r w:rsidRPr="009A0AC0">
        <w:rPr>
          <w:rFonts w:ascii="Arial" w:hAnsi="Arial" w:cs="Arial"/>
        </w:rPr>
        <w:t xml:space="preserve"> en les següents </w:t>
      </w:r>
      <w:r w:rsidRPr="00014509">
        <w:rPr>
          <w:rFonts w:ascii="Arial" w:hAnsi="Arial" w:cs="Arial"/>
        </w:rPr>
        <w:t>característiques (</w:t>
      </w:r>
      <w:r w:rsidRPr="00014509">
        <w:rPr>
          <w:rFonts w:ascii="Arial" w:hAnsi="Arial" w:cs="Arial"/>
          <w:lang w:val="es-ES"/>
        </w:rPr>
        <w:t>Pagani, 2012):</w:t>
      </w:r>
    </w:p>
    <w:p w14:paraId="5974DD68" w14:textId="77777777" w:rsidR="001F7055" w:rsidRPr="009A0AC0" w:rsidRDefault="001F7055" w:rsidP="009966D5">
      <w:pPr>
        <w:pStyle w:val="Prrafodelista"/>
        <w:numPr>
          <w:ilvl w:val="0"/>
          <w:numId w:val="4"/>
        </w:numPr>
        <w:jc w:val="both"/>
        <w:rPr>
          <w:rFonts w:ascii="Arial" w:hAnsi="Arial" w:cs="Arial"/>
        </w:rPr>
      </w:pPr>
      <w:r w:rsidRPr="009A0AC0">
        <w:rPr>
          <w:rFonts w:ascii="Arial" w:hAnsi="Arial" w:cs="Arial"/>
        </w:rPr>
        <w:t>Caràcter vinculant.</w:t>
      </w:r>
    </w:p>
    <w:p w14:paraId="735ED4A5" w14:textId="77777777" w:rsidR="001F7055" w:rsidRPr="009A0AC0" w:rsidRDefault="001F7055" w:rsidP="009966D5">
      <w:pPr>
        <w:pStyle w:val="Prrafodelista"/>
        <w:numPr>
          <w:ilvl w:val="0"/>
          <w:numId w:val="4"/>
        </w:numPr>
        <w:jc w:val="both"/>
        <w:rPr>
          <w:rFonts w:ascii="Arial" w:hAnsi="Arial" w:cs="Arial"/>
        </w:rPr>
      </w:pPr>
      <w:r w:rsidRPr="009A0AC0">
        <w:rPr>
          <w:rFonts w:ascii="Arial" w:hAnsi="Arial" w:cs="Arial"/>
        </w:rPr>
        <w:t>Que el debat no es limiti al tema de la despesa pública.</w:t>
      </w:r>
    </w:p>
    <w:p w14:paraId="1810A412" w14:textId="77777777" w:rsidR="001F7055" w:rsidRPr="009A0AC0" w:rsidRDefault="001F7055" w:rsidP="009966D5">
      <w:pPr>
        <w:pStyle w:val="Prrafodelista"/>
        <w:numPr>
          <w:ilvl w:val="0"/>
          <w:numId w:val="4"/>
        </w:numPr>
        <w:jc w:val="both"/>
        <w:rPr>
          <w:rFonts w:ascii="Arial" w:hAnsi="Arial" w:cs="Arial"/>
        </w:rPr>
      </w:pPr>
      <w:r w:rsidRPr="009A0AC0">
        <w:rPr>
          <w:rFonts w:ascii="Arial" w:hAnsi="Arial" w:cs="Arial"/>
        </w:rPr>
        <w:t>Que el percentatge dels recursos sigui creixent i elevat.</w:t>
      </w:r>
    </w:p>
    <w:p w14:paraId="51731031" w14:textId="77777777" w:rsidR="001F7055" w:rsidRPr="009A0AC0" w:rsidRDefault="001F7055" w:rsidP="009966D5">
      <w:pPr>
        <w:pStyle w:val="Prrafodelista"/>
        <w:numPr>
          <w:ilvl w:val="0"/>
          <w:numId w:val="4"/>
        </w:numPr>
        <w:jc w:val="both"/>
        <w:rPr>
          <w:rFonts w:ascii="Arial" w:hAnsi="Arial" w:cs="Arial"/>
        </w:rPr>
      </w:pPr>
      <w:r w:rsidRPr="009A0AC0">
        <w:rPr>
          <w:rFonts w:ascii="Arial" w:hAnsi="Arial" w:cs="Arial"/>
        </w:rPr>
        <w:t>Que es generi una estructura de participació i representació adequada.</w:t>
      </w:r>
    </w:p>
    <w:p w14:paraId="464116D8" w14:textId="6BA6AD68" w:rsidR="001F7055" w:rsidRPr="009A0AC0" w:rsidRDefault="001F7055" w:rsidP="009966D5">
      <w:pPr>
        <w:pStyle w:val="Prrafodelista"/>
        <w:numPr>
          <w:ilvl w:val="0"/>
          <w:numId w:val="4"/>
        </w:numPr>
        <w:jc w:val="both"/>
        <w:rPr>
          <w:rFonts w:ascii="Arial" w:hAnsi="Arial" w:cs="Arial"/>
        </w:rPr>
      </w:pPr>
      <w:r w:rsidRPr="009A0AC0">
        <w:rPr>
          <w:rFonts w:ascii="Arial" w:hAnsi="Arial" w:cs="Arial"/>
        </w:rPr>
        <w:t>Que s’implementi en processos més amplis de participació</w:t>
      </w:r>
      <w:r w:rsidR="000730A8">
        <w:rPr>
          <w:rFonts w:ascii="Arial" w:hAnsi="Arial" w:cs="Arial"/>
        </w:rPr>
        <w:t xml:space="preserve">, </w:t>
      </w:r>
      <w:r w:rsidRPr="009A0AC0">
        <w:rPr>
          <w:rFonts w:ascii="Arial" w:hAnsi="Arial" w:cs="Arial"/>
        </w:rPr>
        <w:t>en un pla global de gestió dels actors comunitaris en l’acció política local</w:t>
      </w:r>
      <w:r w:rsidR="000730A8">
        <w:rPr>
          <w:rFonts w:ascii="Arial" w:hAnsi="Arial" w:cs="Arial"/>
        </w:rPr>
        <w:t>.</w:t>
      </w:r>
    </w:p>
    <w:p w14:paraId="2E9D2E12" w14:textId="131D3A49" w:rsidR="00994536" w:rsidRPr="009A0AC0" w:rsidRDefault="000730A8" w:rsidP="00994536">
      <w:pPr>
        <w:jc w:val="both"/>
        <w:rPr>
          <w:rFonts w:ascii="Arial" w:hAnsi="Arial" w:cs="Arial"/>
        </w:rPr>
      </w:pPr>
      <w:r w:rsidRPr="00872873">
        <w:rPr>
          <w:rFonts w:ascii="Arial" w:hAnsi="Arial" w:cs="Arial"/>
          <w:color w:val="000000"/>
        </w:rPr>
        <w:t>P</w:t>
      </w:r>
      <w:r w:rsidR="00DD06A3" w:rsidRPr="00872873">
        <w:rPr>
          <w:rFonts w:ascii="Arial" w:hAnsi="Arial" w:cs="Arial"/>
          <w:color w:val="000000"/>
        </w:rPr>
        <w:t>art de la doctrina entén que els ciutadans haurien de definir el procés que ha de portar a l’elecció d’una determinada política pública</w:t>
      </w:r>
      <w:r w:rsidRPr="00872873">
        <w:rPr>
          <w:rFonts w:ascii="Arial" w:hAnsi="Arial" w:cs="Arial"/>
          <w:color w:val="000000"/>
        </w:rPr>
        <w:t>. No obstant això,</w:t>
      </w:r>
      <w:r w:rsidR="00DD06A3" w:rsidRPr="00872873">
        <w:rPr>
          <w:rFonts w:ascii="Arial" w:hAnsi="Arial" w:cs="Arial"/>
          <w:color w:val="000000"/>
        </w:rPr>
        <w:t xml:space="preserve"> en la pràctica s’observa que no </w:t>
      </w:r>
      <w:r w:rsidR="00872873" w:rsidRPr="00872873">
        <w:rPr>
          <w:rFonts w:ascii="Arial" w:hAnsi="Arial" w:cs="Arial"/>
          <w:color w:val="000000"/>
        </w:rPr>
        <w:t xml:space="preserve">en </w:t>
      </w:r>
      <w:r w:rsidR="00DD06A3" w:rsidRPr="00872873">
        <w:rPr>
          <w:rFonts w:ascii="Arial" w:hAnsi="Arial" w:cs="Arial"/>
          <w:color w:val="000000"/>
        </w:rPr>
        <w:t xml:space="preserve">tots els </w:t>
      </w:r>
      <w:r w:rsidR="00872873" w:rsidRPr="00872873">
        <w:rPr>
          <w:rFonts w:ascii="Arial" w:hAnsi="Arial" w:cs="Arial"/>
          <w:color w:val="000000"/>
        </w:rPr>
        <w:t>P</w:t>
      </w:r>
      <w:r w:rsidR="00BE10AC">
        <w:rPr>
          <w:rFonts w:ascii="Arial" w:hAnsi="Arial" w:cs="Arial"/>
          <w:color w:val="000000"/>
        </w:rPr>
        <w:t>P</w:t>
      </w:r>
      <w:r w:rsidR="00DD06A3" w:rsidRPr="00872873">
        <w:rPr>
          <w:rFonts w:ascii="Arial" w:hAnsi="Arial" w:cs="Arial"/>
          <w:color w:val="000000"/>
        </w:rPr>
        <w:t xml:space="preserve"> </w:t>
      </w:r>
      <w:r w:rsidR="00872873" w:rsidRPr="00872873">
        <w:rPr>
          <w:rFonts w:ascii="Arial" w:hAnsi="Arial" w:cs="Arial"/>
          <w:color w:val="000000"/>
        </w:rPr>
        <w:t>hi intervé la ciutadania per regular-los</w:t>
      </w:r>
      <w:r w:rsidR="00BE10AC">
        <w:rPr>
          <w:rFonts w:ascii="Arial" w:hAnsi="Arial" w:cs="Arial"/>
          <w:color w:val="000000"/>
        </w:rPr>
        <w:t xml:space="preserve">. </w:t>
      </w:r>
      <w:r w:rsidR="00994536">
        <w:rPr>
          <w:rFonts w:ascii="Arial" w:hAnsi="Arial" w:cs="Arial"/>
          <w:color w:val="000000"/>
        </w:rPr>
        <w:t xml:space="preserve">En aquest sentit, s’exposa que </w:t>
      </w:r>
      <w:r w:rsidR="00994536" w:rsidRPr="00994536">
        <w:rPr>
          <w:rFonts w:ascii="Arial" w:hAnsi="Arial" w:cs="Arial"/>
          <w:color w:val="000000"/>
        </w:rPr>
        <w:t>e</w:t>
      </w:r>
      <w:r w:rsidR="00994536" w:rsidRPr="00994536">
        <w:rPr>
          <w:rFonts w:ascii="Arial" w:hAnsi="Arial" w:cs="Arial"/>
        </w:rPr>
        <w:t>xisteix un excés de dependència entre els instruments reguladors de la participació ciutadana  respecte a la voluntat política dels governants. La pràctica participativa en la presa de decisions públiques no pot ser entesa com una simple concessió de les institucions cap a la ciutadania, sinó que ha de ser entesa com un dret democràtic que la ciutadania ha de poder exercir amb autonomia (Blanco i Gomà, 2016).</w:t>
      </w:r>
      <w:r w:rsidR="00994536" w:rsidRPr="009A0AC0">
        <w:rPr>
          <w:rFonts w:ascii="Arial" w:hAnsi="Arial" w:cs="Arial"/>
        </w:rPr>
        <w:t xml:space="preserve">  </w:t>
      </w:r>
    </w:p>
    <w:p w14:paraId="2171A749" w14:textId="1F2AFEEF" w:rsidR="00DD06A3" w:rsidRPr="009A0AC0" w:rsidRDefault="00BE10AC" w:rsidP="00872873">
      <w:pPr>
        <w:pStyle w:val="NormalWeb"/>
        <w:shd w:val="clear" w:color="auto" w:fill="FFFFFF" w:themeFill="background1"/>
        <w:spacing w:before="0" w:after="0"/>
        <w:jc w:val="both"/>
        <w:textAlignment w:val="baseline"/>
        <w:rPr>
          <w:rFonts w:ascii="Arial" w:hAnsi="Arial" w:cs="Arial"/>
          <w:color w:val="000000"/>
          <w:sz w:val="22"/>
          <w:szCs w:val="22"/>
        </w:rPr>
      </w:pPr>
      <w:r>
        <w:rPr>
          <w:rFonts w:ascii="Arial" w:hAnsi="Arial" w:cs="Arial"/>
          <w:color w:val="000000"/>
          <w:sz w:val="22"/>
          <w:szCs w:val="22"/>
        </w:rPr>
        <w:t>E</w:t>
      </w:r>
      <w:r w:rsidR="00872873" w:rsidRPr="00872873">
        <w:rPr>
          <w:rFonts w:ascii="Arial" w:hAnsi="Arial" w:cs="Arial"/>
          <w:color w:val="000000"/>
          <w:sz w:val="22"/>
          <w:szCs w:val="22"/>
        </w:rPr>
        <w:t xml:space="preserve">l que sí es pot constatar és </w:t>
      </w:r>
      <w:r w:rsidR="00DD06A3" w:rsidRPr="00872873">
        <w:rPr>
          <w:rFonts w:ascii="Arial" w:hAnsi="Arial" w:cs="Arial"/>
          <w:color w:val="000000"/>
          <w:sz w:val="22"/>
          <w:szCs w:val="22"/>
        </w:rPr>
        <w:t>qu</w:t>
      </w:r>
      <w:r w:rsidR="00872873" w:rsidRPr="00872873">
        <w:rPr>
          <w:rFonts w:ascii="Arial" w:hAnsi="Arial" w:cs="Arial"/>
          <w:color w:val="000000"/>
          <w:sz w:val="22"/>
          <w:szCs w:val="22"/>
        </w:rPr>
        <w:t>e</w:t>
      </w:r>
      <w:r w:rsidR="00DD06A3" w:rsidRPr="00872873">
        <w:rPr>
          <w:rFonts w:ascii="Arial" w:hAnsi="Arial" w:cs="Arial"/>
          <w:color w:val="000000"/>
          <w:sz w:val="22"/>
          <w:szCs w:val="22"/>
        </w:rPr>
        <w:t xml:space="preserve"> els representants polítics, els tècnics municipals i la pròpia ciutadania interactu</w:t>
      </w:r>
      <w:r w:rsidR="00872873" w:rsidRPr="00872873">
        <w:rPr>
          <w:rFonts w:ascii="Arial" w:hAnsi="Arial" w:cs="Arial"/>
          <w:color w:val="000000"/>
          <w:sz w:val="22"/>
          <w:szCs w:val="22"/>
        </w:rPr>
        <w:t>en</w:t>
      </w:r>
      <w:r w:rsidR="00DD06A3" w:rsidRPr="00872873">
        <w:rPr>
          <w:rFonts w:ascii="Arial" w:hAnsi="Arial" w:cs="Arial"/>
          <w:color w:val="000000"/>
          <w:sz w:val="22"/>
          <w:szCs w:val="22"/>
        </w:rPr>
        <w:t xml:space="preserve"> per assolir un resultat </w:t>
      </w:r>
      <w:r w:rsidR="00872873" w:rsidRPr="00872873">
        <w:rPr>
          <w:rFonts w:ascii="Arial" w:hAnsi="Arial" w:cs="Arial"/>
          <w:color w:val="000000"/>
          <w:sz w:val="22"/>
          <w:szCs w:val="22"/>
        </w:rPr>
        <w:t>més o menys col·laboratiu</w:t>
      </w:r>
      <w:r w:rsidR="00DD06A3" w:rsidRPr="00872873">
        <w:rPr>
          <w:rFonts w:ascii="Arial" w:hAnsi="Arial" w:cs="Arial"/>
          <w:color w:val="000000"/>
          <w:sz w:val="22"/>
          <w:szCs w:val="22"/>
        </w:rPr>
        <w:t>.</w:t>
      </w:r>
      <w:r w:rsidR="00DD06A3" w:rsidRPr="009A0AC0">
        <w:rPr>
          <w:rFonts w:ascii="Arial" w:hAnsi="Arial" w:cs="Arial"/>
          <w:color w:val="000000"/>
          <w:sz w:val="22"/>
          <w:szCs w:val="22"/>
        </w:rPr>
        <w:t xml:space="preserve">  </w:t>
      </w:r>
    </w:p>
    <w:p w14:paraId="202B5764" w14:textId="122E7CE9" w:rsidR="00DD06A3" w:rsidRPr="009A0AC0" w:rsidRDefault="00DD06A3" w:rsidP="00DD06A3">
      <w:pPr>
        <w:pStyle w:val="NormalWeb"/>
        <w:shd w:val="clear" w:color="auto" w:fill="FFFFFF"/>
        <w:spacing w:before="0" w:after="0"/>
        <w:jc w:val="both"/>
        <w:textAlignment w:val="baseline"/>
        <w:rPr>
          <w:rFonts w:ascii="Arial" w:hAnsi="Arial" w:cs="Arial"/>
          <w:color w:val="000000"/>
          <w:sz w:val="22"/>
          <w:szCs w:val="22"/>
        </w:rPr>
      </w:pPr>
      <w:r w:rsidRPr="009A0AC0">
        <w:rPr>
          <w:rFonts w:ascii="Arial" w:hAnsi="Arial" w:cs="Arial"/>
          <w:color w:val="000000"/>
          <w:sz w:val="22"/>
          <w:szCs w:val="22"/>
        </w:rPr>
        <w:lastRenderedPageBreak/>
        <w:t>A</w:t>
      </w:r>
      <w:r w:rsidR="001F7055">
        <w:rPr>
          <w:rFonts w:ascii="Arial" w:hAnsi="Arial" w:cs="Arial"/>
          <w:color w:val="000000"/>
          <w:sz w:val="22"/>
          <w:szCs w:val="22"/>
        </w:rPr>
        <w:t xml:space="preserve"> banda del requisit indicat</w:t>
      </w:r>
      <w:r w:rsidR="00872873">
        <w:rPr>
          <w:rFonts w:ascii="Arial" w:hAnsi="Arial" w:cs="Arial"/>
          <w:color w:val="000000"/>
          <w:sz w:val="22"/>
          <w:szCs w:val="22"/>
        </w:rPr>
        <w:t xml:space="preserve"> (intervenció dels participants en la regulació del procés)</w:t>
      </w:r>
      <w:r w:rsidR="001F7055">
        <w:rPr>
          <w:rFonts w:ascii="Arial" w:hAnsi="Arial" w:cs="Arial"/>
          <w:color w:val="000000"/>
          <w:sz w:val="22"/>
          <w:szCs w:val="22"/>
        </w:rPr>
        <w:t>, altres condicionants</w:t>
      </w:r>
      <w:r w:rsidRPr="009A0AC0">
        <w:rPr>
          <w:rFonts w:ascii="Arial" w:hAnsi="Arial" w:cs="Arial"/>
          <w:color w:val="000000"/>
          <w:sz w:val="22"/>
          <w:szCs w:val="22"/>
        </w:rPr>
        <w:t xml:space="preserve"> que es considera que han d’observar en els PP són</w:t>
      </w:r>
      <w:r w:rsidRPr="009A0AC0">
        <w:rPr>
          <w:rStyle w:val="Refdenotaalpie"/>
          <w:rFonts w:ascii="Arial" w:hAnsi="Arial" w:cs="Arial"/>
          <w:color w:val="000000"/>
          <w:sz w:val="22"/>
          <w:szCs w:val="22"/>
        </w:rPr>
        <w:footnoteReference w:id="3"/>
      </w:r>
      <w:r w:rsidRPr="009A0AC0">
        <w:rPr>
          <w:rFonts w:ascii="Arial" w:hAnsi="Arial" w:cs="Arial"/>
          <w:color w:val="000000"/>
          <w:sz w:val="22"/>
          <w:szCs w:val="22"/>
        </w:rPr>
        <w:t>:</w:t>
      </w:r>
    </w:p>
    <w:p w14:paraId="3B3729D8" w14:textId="77777777" w:rsidR="00DD06A3" w:rsidRPr="009A0AC0" w:rsidRDefault="00DD06A3" w:rsidP="00DD06A3">
      <w:pPr>
        <w:pStyle w:val="NormalWeb"/>
        <w:numPr>
          <w:ilvl w:val="0"/>
          <w:numId w:val="1"/>
        </w:numPr>
        <w:shd w:val="clear" w:color="auto" w:fill="FFFFFF"/>
        <w:spacing w:before="0" w:after="0"/>
        <w:jc w:val="both"/>
        <w:textAlignment w:val="baseline"/>
        <w:rPr>
          <w:rFonts w:ascii="Arial" w:hAnsi="Arial" w:cs="Arial"/>
          <w:color w:val="000000"/>
          <w:sz w:val="22"/>
          <w:szCs w:val="22"/>
        </w:rPr>
      </w:pPr>
      <w:r w:rsidRPr="009A0AC0">
        <w:rPr>
          <w:rFonts w:ascii="Arial" w:hAnsi="Arial" w:cs="Arial"/>
          <w:color w:val="000000"/>
          <w:sz w:val="22"/>
          <w:szCs w:val="22"/>
        </w:rPr>
        <w:t>Igualtat de capacitat de decisió dels participants.</w:t>
      </w:r>
    </w:p>
    <w:p w14:paraId="4E4D154A" w14:textId="21E2C9B9" w:rsidR="00DD06A3" w:rsidRPr="009A0AC0" w:rsidRDefault="00DD06A3" w:rsidP="00DD06A3">
      <w:pPr>
        <w:pStyle w:val="NormalWeb"/>
        <w:numPr>
          <w:ilvl w:val="0"/>
          <w:numId w:val="1"/>
        </w:numPr>
        <w:shd w:val="clear" w:color="auto" w:fill="FFFFFF"/>
        <w:spacing w:before="0" w:after="0"/>
        <w:jc w:val="both"/>
        <w:textAlignment w:val="baseline"/>
        <w:rPr>
          <w:rFonts w:ascii="Arial" w:hAnsi="Arial" w:cs="Arial"/>
          <w:color w:val="000000"/>
          <w:sz w:val="22"/>
          <w:szCs w:val="22"/>
        </w:rPr>
      </w:pPr>
      <w:r w:rsidRPr="009A0AC0">
        <w:rPr>
          <w:rFonts w:ascii="Arial" w:hAnsi="Arial" w:cs="Arial"/>
          <w:color w:val="000000"/>
          <w:sz w:val="22"/>
          <w:szCs w:val="22"/>
        </w:rPr>
        <w:t>Establiment de mesures orientades a la inclusió de persones que habitualment no participen en les decisions públiques</w:t>
      </w:r>
      <w:r w:rsidR="00872873">
        <w:rPr>
          <w:rFonts w:ascii="Arial" w:hAnsi="Arial" w:cs="Arial"/>
          <w:color w:val="000000"/>
          <w:sz w:val="22"/>
          <w:szCs w:val="22"/>
        </w:rPr>
        <w:t>.</w:t>
      </w:r>
    </w:p>
    <w:p w14:paraId="7E369F35" w14:textId="1580478F" w:rsidR="00DD06A3" w:rsidRPr="009A0AC0" w:rsidRDefault="00DD06A3" w:rsidP="00DD06A3">
      <w:pPr>
        <w:pStyle w:val="NormalWeb"/>
        <w:numPr>
          <w:ilvl w:val="0"/>
          <w:numId w:val="1"/>
        </w:numPr>
        <w:shd w:val="clear" w:color="auto" w:fill="FFFFFF"/>
        <w:spacing w:before="0" w:after="0"/>
        <w:jc w:val="both"/>
        <w:textAlignment w:val="baseline"/>
        <w:rPr>
          <w:rFonts w:ascii="Arial" w:hAnsi="Arial" w:cs="Arial"/>
          <w:color w:val="000000"/>
          <w:sz w:val="22"/>
          <w:szCs w:val="22"/>
        </w:rPr>
      </w:pPr>
      <w:r w:rsidRPr="009A0AC0">
        <w:rPr>
          <w:rFonts w:ascii="Arial" w:hAnsi="Arial" w:cs="Arial"/>
          <w:color w:val="000000"/>
          <w:sz w:val="22"/>
          <w:szCs w:val="22"/>
        </w:rPr>
        <w:t>Garantir als ciutadans la informació necessària p</w:t>
      </w:r>
      <w:r w:rsidR="0003397E">
        <w:rPr>
          <w:rFonts w:ascii="Arial" w:hAnsi="Arial" w:cs="Arial"/>
          <w:color w:val="000000"/>
          <w:sz w:val="22"/>
          <w:szCs w:val="22"/>
        </w:rPr>
        <w:t>er</w:t>
      </w:r>
      <w:r w:rsidRPr="009A0AC0">
        <w:rPr>
          <w:rFonts w:ascii="Arial" w:hAnsi="Arial" w:cs="Arial"/>
          <w:color w:val="000000"/>
          <w:sz w:val="22"/>
          <w:szCs w:val="22"/>
        </w:rPr>
        <w:t xml:space="preserve"> a la deliberació i presa de</w:t>
      </w:r>
      <w:r w:rsidR="00872873">
        <w:rPr>
          <w:rFonts w:ascii="Arial" w:hAnsi="Arial" w:cs="Arial"/>
          <w:color w:val="000000"/>
          <w:sz w:val="22"/>
          <w:szCs w:val="22"/>
        </w:rPr>
        <w:t xml:space="preserve"> la corresponent</w:t>
      </w:r>
      <w:r w:rsidRPr="009A0AC0">
        <w:rPr>
          <w:rFonts w:ascii="Arial" w:hAnsi="Arial" w:cs="Arial"/>
          <w:color w:val="000000"/>
          <w:sz w:val="22"/>
          <w:szCs w:val="22"/>
        </w:rPr>
        <w:t xml:space="preserve"> decisió.</w:t>
      </w:r>
    </w:p>
    <w:p w14:paraId="77832D18" w14:textId="144AF742" w:rsidR="0003397E" w:rsidRDefault="00DD06A3" w:rsidP="0003397E">
      <w:pPr>
        <w:pStyle w:val="Prrafodelista"/>
        <w:ind w:left="0"/>
        <w:jc w:val="both"/>
        <w:rPr>
          <w:rFonts w:ascii="Arial" w:hAnsi="Arial" w:cs="Arial"/>
          <w:color w:val="000000"/>
        </w:rPr>
      </w:pPr>
      <w:r w:rsidRPr="0003397E">
        <w:rPr>
          <w:rFonts w:ascii="Arial" w:hAnsi="Arial" w:cs="Arial"/>
          <w:color w:val="000000"/>
        </w:rPr>
        <w:t>Un aspecte pel qual mostren preocupació els autors és del baix nivell de participació en els processos institucionalitzats. En aquest sentit, fer referència a què el procés de PP dissenyat a Sabadell per a l’exercici de 2018</w:t>
      </w:r>
      <w:r w:rsidR="00572ABF">
        <w:rPr>
          <w:rFonts w:ascii="Arial" w:hAnsi="Arial" w:cs="Arial"/>
          <w:color w:val="000000"/>
        </w:rPr>
        <w:t>,</w:t>
      </w:r>
      <w:r w:rsidRPr="0003397E">
        <w:rPr>
          <w:rFonts w:ascii="Arial" w:hAnsi="Arial" w:cs="Arial"/>
          <w:color w:val="000000"/>
        </w:rPr>
        <w:t xml:space="preserve"> s’estableix la condició d’un mínim de participants per </w:t>
      </w:r>
      <w:r w:rsidR="00572ABF">
        <w:rPr>
          <w:rFonts w:ascii="Arial" w:hAnsi="Arial" w:cs="Arial"/>
          <w:color w:val="000000"/>
        </w:rPr>
        <w:t>considerar vinculant el seu resulta</w:t>
      </w:r>
      <w:r w:rsidR="00BE10AC">
        <w:rPr>
          <w:rFonts w:ascii="Arial" w:hAnsi="Arial" w:cs="Arial"/>
          <w:color w:val="000000"/>
        </w:rPr>
        <w:t>t</w:t>
      </w:r>
      <w:r w:rsidR="00572ABF">
        <w:rPr>
          <w:rFonts w:ascii="Arial" w:hAnsi="Arial" w:cs="Arial"/>
          <w:color w:val="000000"/>
        </w:rPr>
        <w:t xml:space="preserve"> </w:t>
      </w:r>
      <w:r w:rsidRPr="0003397E">
        <w:rPr>
          <w:rFonts w:ascii="Arial" w:hAnsi="Arial" w:cs="Arial"/>
          <w:color w:val="000000"/>
        </w:rPr>
        <w:t>(“</w:t>
      </w:r>
      <w:r w:rsidRPr="007A39CC">
        <w:rPr>
          <w:rFonts w:ascii="Arial" w:hAnsi="Arial" w:cs="Arial"/>
          <w:i/>
          <w:color w:val="000000"/>
        </w:rPr>
        <w:t>Bases del procés participatiu construint ciutat – Pressupost 2018”</w:t>
      </w:r>
      <w:r w:rsidR="007A304A" w:rsidRPr="0003397E">
        <w:rPr>
          <w:rFonts w:ascii="Arial" w:hAnsi="Arial" w:cs="Arial"/>
          <w:color w:val="000000"/>
        </w:rPr>
        <w:t>).</w:t>
      </w:r>
      <w:r w:rsidR="0003397E" w:rsidRPr="0003397E">
        <w:rPr>
          <w:rFonts w:ascii="Arial" w:hAnsi="Arial" w:cs="Arial"/>
          <w:color w:val="000000"/>
        </w:rPr>
        <w:t xml:space="preserve"> En aquest sentit, la doctrina s’ha qüestionat quants participants serien necessaris per afirmar que el procediment pugui ser legítim </w:t>
      </w:r>
      <w:r w:rsidR="0003397E" w:rsidRPr="00014509">
        <w:rPr>
          <w:rFonts w:ascii="Arial" w:hAnsi="Arial" w:cs="Arial"/>
        </w:rPr>
        <w:t>(</w:t>
      </w:r>
      <w:proofErr w:type="spellStart"/>
      <w:r w:rsidR="0003397E" w:rsidRPr="00014509">
        <w:rPr>
          <w:rFonts w:ascii="Arial" w:hAnsi="Arial" w:cs="Arial"/>
        </w:rPr>
        <w:t>Rocchi</w:t>
      </w:r>
      <w:proofErr w:type="spellEnd"/>
      <w:r w:rsidR="0003397E" w:rsidRPr="00014509">
        <w:rPr>
          <w:rFonts w:ascii="Arial" w:hAnsi="Arial" w:cs="Arial"/>
        </w:rPr>
        <w:t xml:space="preserve"> i </w:t>
      </w:r>
      <w:proofErr w:type="spellStart"/>
      <w:r w:rsidR="0003397E" w:rsidRPr="00014509">
        <w:rPr>
          <w:rFonts w:ascii="Arial" w:hAnsi="Arial" w:cs="Arial"/>
        </w:rPr>
        <w:t>Venticinque</w:t>
      </w:r>
      <w:proofErr w:type="spellEnd"/>
      <w:r w:rsidR="0003397E" w:rsidRPr="00014509">
        <w:rPr>
          <w:rFonts w:ascii="Arial" w:hAnsi="Arial" w:cs="Arial"/>
        </w:rPr>
        <w:t>, 2010)</w:t>
      </w:r>
      <w:r w:rsidR="0003397E" w:rsidRPr="00014509">
        <w:rPr>
          <w:rFonts w:ascii="Arial" w:hAnsi="Arial" w:cs="Arial"/>
          <w:color w:val="000000"/>
        </w:rPr>
        <w:t>.</w:t>
      </w:r>
      <w:r w:rsidR="0003397E" w:rsidRPr="009A0AC0">
        <w:rPr>
          <w:rFonts w:ascii="Arial" w:hAnsi="Arial" w:cs="Arial"/>
          <w:color w:val="000000"/>
        </w:rPr>
        <w:t xml:space="preserve"> </w:t>
      </w:r>
    </w:p>
    <w:p w14:paraId="233D2DAE" w14:textId="53ACAAB6" w:rsidR="00647AF3" w:rsidRPr="00647AF3" w:rsidRDefault="00647AF3" w:rsidP="00647AF3">
      <w:pPr>
        <w:autoSpaceDE w:val="0"/>
        <w:autoSpaceDN w:val="0"/>
        <w:adjustRightInd w:val="0"/>
        <w:spacing w:after="0" w:line="240" w:lineRule="auto"/>
        <w:jc w:val="both"/>
        <w:rPr>
          <w:rFonts w:ascii="Arial" w:hAnsi="Arial" w:cs="Arial"/>
        </w:rPr>
      </w:pPr>
      <w:r w:rsidRPr="00647AF3">
        <w:rPr>
          <w:rFonts w:ascii="Arial" w:hAnsi="Arial" w:cs="Arial"/>
        </w:rPr>
        <w:t xml:space="preserve">Els documents reguladors de PP que </w:t>
      </w:r>
      <w:r w:rsidR="00BE10AC">
        <w:rPr>
          <w:rFonts w:ascii="Arial" w:hAnsi="Arial" w:cs="Arial"/>
        </w:rPr>
        <w:t xml:space="preserve">s’analitzaran més </w:t>
      </w:r>
      <w:r w:rsidR="004C121D">
        <w:rPr>
          <w:rFonts w:ascii="Arial" w:hAnsi="Arial" w:cs="Arial"/>
        </w:rPr>
        <w:t>endavant</w:t>
      </w:r>
      <w:r w:rsidRPr="00647AF3">
        <w:rPr>
          <w:rFonts w:ascii="Arial" w:hAnsi="Arial" w:cs="Arial"/>
        </w:rPr>
        <w:t xml:space="preserve"> defineixen quins són objectius del procés. A títol d’exemple enumerarem els següents:</w:t>
      </w:r>
    </w:p>
    <w:p w14:paraId="7D0E3A22" w14:textId="77777777" w:rsidR="00647AF3" w:rsidRPr="00647AF3" w:rsidRDefault="00647AF3" w:rsidP="00647AF3">
      <w:pPr>
        <w:autoSpaceDE w:val="0"/>
        <w:autoSpaceDN w:val="0"/>
        <w:adjustRightInd w:val="0"/>
        <w:spacing w:after="0" w:line="240" w:lineRule="auto"/>
        <w:jc w:val="both"/>
        <w:rPr>
          <w:rFonts w:ascii="Arial" w:hAnsi="Arial" w:cs="Arial"/>
        </w:rPr>
      </w:pPr>
    </w:p>
    <w:p w14:paraId="25D926F6" w14:textId="77777777" w:rsidR="00647AF3" w:rsidRPr="00647AF3" w:rsidRDefault="00647AF3" w:rsidP="00647AF3">
      <w:pPr>
        <w:numPr>
          <w:ilvl w:val="0"/>
          <w:numId w:val="2"/>
        </w:numPr>
        <w:autoSpaceDE w:val="0"/>
        <w:autoSpaceDN w:val="0"/>
        <w:adjustRightInd w:val="0"/>
        <w:spacing w:after="0" w:line="240" w:lineRule="auto"/>
        <w:contextualSpacing/>
        <w:jc w:val="both"/>
        <w:rPr>
          <w:rFonts w:ascii="Arial" w:hAnsi="Arial" w:cs="Arial"/>
          <w:i/>
        </w:rPr>
      </w:pPr>
      <w:r w:rsidRPr="00647AF3">
        <w:rPr>
          <w:rFonts w:ascii="Arial" w:hAnsi="Arial" w:cs="Arial"/>
          <w:i/>
        </w:rPr>
        <w:t>“Impulsar la contribució directa de la ciutadania en l’elaboració dels pressupostos municipals i promoure que les persones s’impliquin en els afers de la ciutat mitjançant la implementació de processos més democràtics de participació.</w:t>
      </w:r>
    </w:p>
    <w:p w14:paraId="16B8618B" w14:textId="77777777" w:rsidR="00647AF3" w:rsidRPr="00647AF3" w:rsidRDefault="00647AF3" w:rsidP="00647AF3">
      <w:pPr>
        <w:autoSpaceDE w:val="0"/>
        <w:autoSpaceDN w:val="0"/>
        <w:adjustRightInd w:val="0"/>
        <w:spacing w:after="0" w:line="240" w:lineRule="auto"/>
        <w:ind w:left="708"/>
        <w:jc w:val="both"/>
        <w:rPr>
          <w:rFonts w:ascii="Arial" w:hAnsi="Arial" w:cs="Arial"/>
          <w:i/>
        </w:rPr>
      </w:pPr>
      <w:r w:rsidRPr="00647AF3">
        <w:rPr>
          <w:rFonts w:ascii="Arial" w:hAnsi="Arial" w:cs="Arial"/>
          <w:i/>
        </w:rPr>
        <w:t>Els principis bàsics en què es fonamenta aquest procés són:</w:t>
      </w:r>
    </w:p>
    <w:p w14:paraId="3A82D17C" w14:textId="77777777" w:rsidR="00647AF3" w:rsidRPr="00647AF3" w:rsidRDefault="00647AF3" w:rsidP="00647AF3">
      <w:pPr>
        <w:autoSpaceDE w:val="0"/>
        <w:autoSpaceDN w:val="0"/>
        <w:adjustRightInd w:val="0"/>
        <w:spacing w:after="0" w:line="240" w:lineRule="auto"/>
        <w:ind w:left="708"/>
        <w:jc w:val="both"/>
        <w:rPr>
          <w:rFonts w:ascii="Arial" w:hAnsi="Arial" w:cs="Arial"/>
          <w:i/>
        </w:rPr>
      </w:pPr>
      <w:r w:rsidRPr="00647AF3">
        <w:rPr>
          <w:rFonts w:ascii="Arial" w:hAnsi="Arial" w:cs="Arial"/>
          <w:i/>
        </w:rPr>
        <w:t>- Democràcia directa</w:t>
      </w:r>
    </w:p>
    <w:p w14:paraId="47AB6088" w14:textId="77777777" w:rsidR="00647AF3" w:rsidRPr="00647AF3" w:rsidRDefault="00647AF3" w:rsidP="00647AF3">
      <w:pPr>
        <w:autoSpaceDE w:val="0"/>
        <w:autoSpaceDN w:val="0"/>
        <w:adjustRightInd w:val="0"/>
        <w:spacing w:after="0" w:line="240" w:lineRule="auto"/>
        <w:ind w:left="708"/>
        <w:jc w:val="both"/>
        <w:rPr>
          <w:rFonts w:ascii="Arial" w:hAnsi="Arial" w:cs="Arial"/>
          <w:i/>
        </w:rPr>
      </w:pPr>
      <w:r w:rsidRPr="00647AF3">
        <w:rPr>
          <w:rFonts w:ascii="Arial" w:hAnsi="Arial" w:cs="Arial"/>
          <w:i/>
        </w:rPr>
        <w:t>- Igualtat basada en la idea d’una persona, un “vot”</w:t>
      </w:r>
    </w:p>
    <w:p w14:paraId="14A31D1F" w14:textId="77777777" w:rsidR="00647AF3" w:rsidRPr="00647AF3" w:rsidRDefault="00647AF3" w:rsidP="00647AF3">
      <w:pPr>
        <w:autoSpaceDE w:val="0"/>
        <w:autoSpaceDN w:val="0"/>
        <w:adjustRightInd w:val="0"/>
        <w:spacing w:after="0" w:line="240" w:lineRule="auto"/>
        <w:ind w:left="708"/>
        <w:jc w:val="both"/>
        <w:rPr>
          <w:rFonts w:ascii="Arial" w:hAnsi="Arial" w:cs="Arial"/>
          <w:i/>
        </w:rPr>
      </w:pPr>
      <w:r w:rsidRPr="00647AF3">
        <w:rPr>
          <w:rFonts w:ascii="Arial" w:hAnsi="Arial" w:cs="Arial"/>
          <w:i/>
        </w:rPr>
        <w:t>- Transparència</w:t>
      </w:r>
    </w:p>
    <w:p w14:paraId="50A0EE53" w14:textId="77777777" w:rsidR="00647AF3" w:rsidRPr="00647AF3" w:rsidRDefault="00647AF3" w:rsidP="00647AF3">
      <w:pPr>
        <w:autoSpaceDE w:val="0"/>
        <w:autoSpaceDN w:val="0"/>
        <w:adjustRightInd w:val="0"/>
        <w:spacing w:after="0" w:line="240" w:lineRule="auto"/>
        <w:ind w:left="708"/>
        <w:jc w:val="both"/>
        <w:rPr>
          <w:rFonts w:ascii="Arial" w:hAnsi="Arial" w:cs="Arial"/>
          <w:i/>
        </w:rPr>
      </w:pPr>
      <w:r w:rsidRPr="00647AF3">
        <w:rPr>
          <w:rFonts w:ascii="Arial" w:hAnsi="Arial" w:cs="Arial"/>
          <w:i/>
        </w:rPr>
        <w:t>- Legalitat</w:t>
      </w:r>
    </w:p>
    <w:p w14:paraId="48E3CB9B" w14:textId="77777777" w:rsidR="00647AF3" w:rsidRPr="00647AF3" w:rsidRDefault="00647AF3" w:rsidP="00647AF3">
      <w:pPr>
        <w:ind w:left="708"/>
        <w:jc w:val="both"/>
        <w:rPr>
          <w:rFonts w:ascii="Arial" w:hAnsi="Arial" w:cs="Arial"/>
          <w:i/>
        </w:rPr>
      </w:pPr>
      <w:r w:rsidRPr="00647AF3">
        <w:rPr>
          <w:rFonts w:ascii="Arial" w:hAnsi="Arial" w:cs="Arial"/>
          <w:i/>
        </w:rPr>
        <w:t xml:space="preserve">- Transversalitat” </w:t>
      </w:r>
    </w:p>
    <w:p w14:paraId="6606D0E6" w14:textId="77777777" w:rsidR="00647AF3" w:rsidRPr="00647AF3" w:rsidRDefault="00647AF3" w:rsidP="00647AF3">
      <w:pPr>
        <w:ind w:left="708"/>
        <w:jc w:val="both"/>
        <w:rPr>
          <w:rFonts w:ascii="Arial" w:hAnsi="Arial" w:cs="Arial"/>
        </w:rPr>
      </w:pPr>
      <w:r w:rsidRPr="00647AF3">
        <w:rPr>
          <w:rFonts w:ascii="Arial" w:hAnsi="Arial" w:cs="Arial"/>
        </w:rPr>
        <w:t>(Ajuntament de Manresa: “Protocol Participatiu de Ciutat 2018”)</w:t>
      </w:r>
    </w:p>
    <w:p w14:paraId="066B658B" w14:textId="77777777" w:rsidR="00890E4C" w:rsidRPr="00647AF3" w:rsidRDefault="00890E4C" w:rsidP="00890E4C">
      <w:pPr>
        <w:numPr>
          <w:ilvl w:val="0"/>
          <w:numId w:val="1"/>
        </w:numPr>
        <w:autoSpaceDE w:val="0"/>
        <w:autoSpaceDN w:val="0"/>
        <w:adjustRightInd w:val="0"/>
        <w:spacing w:after="0" w:line="240" w:lineRule="auto"/>
        <w:contextualSpacing/>
        <w:jc w:val="both"/>
        <w:rPr>
          <w:rFonts w:ascii="Arial" w:hAnsi="Arial" w:cs="Arial"/>
        </w:rPr>
      </w:pPr>
      <w:r w:rsidRPr="00647AF3">
        <w:rPr>
          <w:rFonts w:ascii="Arial" w:hAnsi="Arial" w:cs="Arial"/>
          <w:i/>
        </w:rPr>
        <w:t>“El pressupost participatiu és una de les eines de democràcia directa que posa sobre la taula de la gestió local l’existència de fórmules de cogestió i codecisió entre institucions i ciutadania en matèries importants del govern municipal</w:t>
      </w:r>
      <w:r w:rsidRPr="00647AF3">
        <w:rPr>
          <w:rFonts w:ascii="Arial" w:hAnsi="Arial" w:cs="Arial"/>
        </w:rPr>
        <w:t xml:space="preserve">” </w:t>
      </w:r>
    </w:p>
    <w:p w14:paraId="61233C91" w14:textId="77777777" w:rsidR="00890E4C" w:rsidRPr="00647AF3" w:rsidRDefault="00890E4C" w:rsidP="00890E4C">
      <w:pPr>
        <w:autoSpaceDE w:val="0"/>
        <w:autoSpaceDN w:val="0"/>
        <w:adjustRightInd w:val="0"/>
        <w:spacing w:after="0" w:line="240" w:lineRule="auto"/>
        <w:ind w:left="720"/>
        <w:contextualSpacing/>
        <w:jc w:val="both"/>
        <w:rPr>
          <w:rFonts w:ascii="Arial" w:hAnsi="Arial" w:cs="Arial"/>
        </w:rPr>
      </w:pPr>
    </w:p>
    <w:p w14:paraId="0EA6CD37" w14:textId="5C6C789A" w:rsidR="00890E4C" w:rsidRDefault="00890E4C" w:rsidP="00890E4C">
      <w:pPr>
        <w:autoSpaceDE w:val="0"/>
        <w:autoSpaceDN w:val="0"/>
        <w:adjustRightInd w:val="0"/>
        <w:spacing w:after="0" w:line="240" w:lineRule="auto"/>
        <w:ind w:left="720"/>
        <w:contextualSpacing/>
        <w:jc w:val="both"/>
        <w:rPr>
          <w:rFonts w:ascii="Arial" w:hAnsi="Arial" w:cs="Arial"/>
        </w:rPr>
      </w:pPr>
      <w:r w:rsidRPr="00647AF3">
        <w:rPr>
          <w:rFonts w:ascii="Arial" w:hAnsi="Arial" w:cs="Arial"/>
        </w:rPr>
        <w:t>(Ajuntament de Sant Feliu de Llobregat: Document anomenat “Inversions anuals de millora per a l’espai públic per a 2018”).</w:t>
      </w:r>
    </w:p>
    <w:p w14:paraId="485B9512" w14:textId="77777777" w:rsidR="00890E4C" w:rsidRDefault="00890E4C" w:rsidP="00890E4C">
      <w:pPr>
        <w:autoSpaceDE w:val="0"/>
        <w:autoSpaceDN w:val="0"/>
        <w:adjustRightInd w:val="0"/>
        <w:spacing w:after="0" w:line="240" w:lineRule="auto"/>
        <w:ind w:left="720"/>
        <w:contextualSpacing/>
        <w:jc w:val="both"/>
        <w:rPr>
          <w:rFonts w:ascii="Arial" w:hAnsi="Arial" w:cs="Arial"/>
        </w:rPr>
      </w:pPr>
    </w:p>
    <w:p w14:paraId="2E88EE5C" w14:textId="7259E9D5" w:rsidR="00647AF3" w:rsidRPr="00647AF3" w:rsidRDefault="00647AF3" w:rsidP="00647AF3">
      <w:pPr>
        <w:numPr>
          <w:ilvl w:val="0"/>
          <w:numId w:val="1"/>
        </w:numPr>
        <w:autoSpaceDE w:val="0"/>
        <w:autoSpaceDN w:val="0"/>
        <w:adjustRightInd w:val="0"/>
        <w:spacing w:after="0" w:line="240" w:lineRule="auto"/>
        <w:contextualSpacing/>
        <w:jc w:val="both"/>
        <w:rPr>
          <w:rFonts w:ascii="Arial" w:hAnsi="Arial" w:cs="Arial"/>
        </w:rPr>
      </w:pPr>
      <w:r w:rsidRPr="00647AF3">
        <w:rPr>
          <w:rFonts w:ascii="Arial" w:hAnsi="Arial" w:cs="Arial"/>
        </w:rPr>
        <w:t>“</w:t>
      </w:r>
      <w:r w:rsidRPr="00647AF3">
        <w:rPr>
          <w:rFonts w:ascii="Arial" w:hAnsi="Arial" w:cs="Arial"/>
          <w:i/>
        </w:rPr>
        <w:t xml:space="preserve">El pressupost participatiu, una de les polítiques de participació ciutadana de major compromís, vol ser l’eina a través de la qual apoderar la ciutadania perquè pugui incidir, de forma activa, a nivell econòmic, polític, social i cultural en els assumptes públics. Aquesta aposta per la democràcia participativa com a nova forma de govern pretén que la ciutadania recuperi l'espai públic i intervingui de forma decidida en l'entorn que l'envolta” </w:t>
      </w:r>
    </w:p>
    <w:p w14:paraId="562CFAFD" w14:textId="77777777" w:rsidR="00647AF3" w:rsidRPr="00647AF3" w:rsidRDefault="00647AF3" w:rsidP="00647AF3">
      <w:pPr>
        <w:autoSpaceDE w:val="0"/>
        <w:autoSpaceDN w:val="0"/>
        <w:adjustRightInd w:val="0"/>
        <w:spacing w:after="0" w:line="240" w:lineRule="auto"/>
        <w:ind w:left="720"/>
        <w:contextualSpacing/>
        <w:jc w:val="both"/>
        <w:rPr>
          <w:rFonts w:ascii="Arial" w:hAnsi="Arial" w:cs="Arial"/>
        </w:rPr>
      </w:pPr>
    </w:p>
    <w:p w14:paraId="16A5A543" w14:textId="62A724BB" w:rsidR="00647AF3" w:rsidRPr="00647AF3" w:rsidRDefault="00647AF3" w:rsidP="00647AF3">
      <w:pPr>
        <w:autoSpaceDE w:val="0"/>
        <w:autoSpaceDN w:val="0"/>
        <w:adjustRightInd w:val="0"/>
        <w:spacing w:after="0" w:line="240" w:lineRule="auto"/>
        <w:ind w:left="720"/>
        <w:contextualSpacing/>
        <w:jc w:val="both"/>
        <w:rPr>
          <w:rFonts w:ascii="Arial" w:hAnsi="Arial" w:cs="Arial"/>
        </w:rPr>
      </w:pPr>
      <w:r w:rsidRPr="00647AF3">
        <w:rPr>
          <w:rFonts w:ascii="Arial" w:hAnsi="Arial" w:cs="Arial"/>
        </w:rPr>
        <w:t xml:space="preserve">(Ajuntament de Valls: “Protocol dels </w:t>
      </w:r>
      <w:r w:rsidR="004C121D">
        <w:rPr>
          <w:rFonts w:ascii="Arial" w:hAnsi="Arial" w:cs="Arial"/>
        </w:rPr>
        <w:t>Pressupostos</w:t>
      </w:r>
      <w:r w:rsidR="00F702EA">
        <w:rPr>
          <w:rFonts w:ascii="Arial" w:hAnsi="Arial" w:cs="Arial"/>
        </w:rPr>
        <w:t xml:space="preserve"> participatius</w:t>
      </w:r>
      <w:r w:rsidRPr="00647AF3">
        <w:rPr>
          <w:rFonts w:ascii="Arial" w:hAnsi="Arial" w:cs="Arial"/>
        </w:rPr>
        <w:t xml:space="preserve"> de l’Ajuntament de Valls per al 2018”).</w:t>
      </w:r>
    </w:p>
    <w:p w14:paraId="6BC1BDA6" w14:textId="77777777" w:rsidR="00647AF3" w:rsidRPr="00647AF3" w:rsidRDefault="00647AF3" w:rsidP="00647AF3">
      <w:pPr>
        <w:autoSpaceDE w:val="0"/>
        <w:autoSpaceDN w:val="0"/>
        <w:adjustRightInd w:val="0"/>
        <w:spacing w:after="0" w:line="240" w:lineRule="auto"/>
        <w:ind w:left="720"/>
        <w:contextualSpacing/>
        <w:jc w:val="both"/>
        <w:rPr>
          <w:rFonts w:ascii="Arial" w:hAnsi="Arial" w:cs="Arial"/>
        </w:rPr>
      </w:pPr>
    </w:p>
    <w:p w14:paraId="546E07C3" w14:textId="13B26E96" w:rsidR="00BA556D" w:rsidRPr="00CD558C" w:rsidRDefault="00BA556D" w:rsidP="00BA556D">
      <w:pPr>
        <w:pStyle w:val="NormalWeb"/>
        <w:numPr>
          <w:ilvl w:val="1"/>
          <w:numId w:val="15"/>
        </w:numPr>
        <w:shd w:val="clear" w:color="auto" w:fill="FFFFFF"/>
        <w:spacing w:before="0" w:after="0"/>
        <w:ind w:left="567" w:hanging="567"/>
        <w:jc w:val="both"/>
        <w:textAlignment w:val="baseline"/>
        <w:rPr>
          <w:rFonts w:ascii="Arial" w:hAnsi="Arial" w:cs="Arial"/>
          <w:sz w:val="28"/>
          <w:szCs w:val="28"/>
        </w:rPr>
      </w:pPr>
      <w:r w:rsidRPr="00CD558C">
        <w:rPr>
          <w:rFonts w:ascii="Arial" w:hAnsi="Arial" w:cs="Arial"/>
          <w:sz w:val="28"/>
          <w:szCs w:val="28"/>
        </w:rPr>
        <w:lastRenderedPageBreak/>
        <w:t>La qüestió de recerca</w:t>
      </w:r>
    </w:p>
    <w:p w14:paraId="0693B49B" w14:textId="2AAC3D4E" w:rsidR="00276F95" w:rsidRPr="007E3665" w:rsidRDefault="00276F95" w:rsidP="009808FB">
      <w:pPr>
        <w:pStyle w:val="Prrafodelista"/>
        <w:ind w:left="0"/>
        <w:jc w:val="both"/>
        <w:rPr>
          <w:rFonts w:ascii="Arial" w:hAnsi="Arial" w:cs="Arial"/>
        </w:rPr>
      </w:pPr>
      <w:r w:rsidRPr="00276F95">
        <w:rPr>
          <w:rFonts w:ascii="Arial" w:hAnsi="Arial" w:cs="Arial"/>
        </w:rPr>
        <w:t>Aquest treball pretén centrar-se en les actuacions adoptades per l’administració local en l’àmbit de la participació ciutadana, concretament els pressupostos participatius, atenent a les noves possibilitats introduïdes per les TIC</w:t>
      </w:r>
      <w:r w:rsidR="009808FB">
        <w:rPr>
          <w:rFonts w:ascii="Arial" w:hAnsi="Arial" w:cs="Arial"/>
        </w:rPr>
        <w:t xml:space="preserve">. </w:t>
      </w:r>
    </w:p>
    <w:p w14:paraId="37C0DF8F" w14:textId="73652B85" w:rsidR="000121F8" w:rsidRDefault="00276F95" w:rsidP="00276F95">
      <w:pPr>
        <w:pStyle w:val="NormalWeb"/>
        <w:shd w:val="clear" w:color="auto" w:fill="FFFFFF"/>
        <w:spacing w:before="0" w:after="0"/>
        <w:jc w:val="both"/>
        <w:textAlignment w:val="baseline"/>
        <w:rPr>
          <w:rFonts w:ascii="Arial" w:hAnsi="Arial" w:cs="Arial"/>
          <w:color w:val="000000"/>
          <w:sz w:val="22"/>
          <w:szCs w:val="22"/>
        </w:rPr>
      </w:pPr>
      <w:r w:rsidRPr="00F74815">
        <w:rPr>
          <w:rFonts w:ascii="Arial" w:hAnsi="Arial" w:cs="Arial"/>
          <w:color w:val="000000"/>
          <w:sz w:val="22"/>
          <w:szCs w:val="22"/>
        </w:rPr>
        <w:t>A partir dels conceptes</w:t>
      </w:r>
      <w:r w:rsidR="00800430">
        <w:rPr>
          <w:rFonts w:ascii="Arial" w:hAnsi="Arial" w:cs="Arial"/>
          <w:color w:val="000000"/>
          <w:sz w:val="22"/>
          <w:szCs w:val="22"/>
        </w:rPr>
        <w:t xml:space="preserve"> de</w:t>
      </w:r>
      <w:r w:rsidRPr="00F74815">
        <w:rPr>
          <w:rFonts w:ascii="Arial" w:hAnsi="Arial" w:cs="Arial"/>
          <w:color w:val="000000"/>
          <w:sz w:val="22"/>
          <w:szCs w:val="22"/>
        </w:rPr>
        <w:t xml:space="preserve"> democràcia </w:t>
      </w:r>
      <w:r w:rsidR="00800430">
        <w:rPr>
          <w:rFonts w:ascii="Arial" w:hAnsi="Arial" w:cs="Arial"/>
          <w:color w:val="000000"/>
          <w:sz w:val="22"/>
          <w:szCs w:val="22"/>
        </w:rPr>
        <w:t>deliberativa</w:t>
      </w:r>
      <w:r w:rsidRPr="00F74815">
        <w:rPr>
          <w:rFonts w:ascii="Arial" w:hAnsi="Arial" w:cs="Arial"/>
          <w:color w:val="000000"/>
          <w:sz w:val="22"/>
          <w:szCs w:val="22"/>
        </w:rPr>
        <w:t xml:space="preserve"> i</w:t>
      </w:r>
      <w:r w:rsidR="00800430">
        <w:rPr>
          <w:rFonts w:ascii="Arial" w:hAnsi="Arial" w:cs="Arial"/>
          <w:color w:val="000000"/>
          <w:sz w:val="22"/>
          <w:szCs w:val="22"/>
        </w:rPr>
        <w:t xml:space="preserve"> de</w:t>
      </w:r>
      <w:r w:rsidRPr="00F74815">
        <w:rPr>
          <w:rFonts w:ascii="Arial" w:hAnsi="Arial" w:cs="Arial"/>
          <w:color w:val="000000"/>
          <w:sz w:val="22"/>
          <w:szCs w:val="22"/>
        </w:rPr>
        <w:t xml:space="preserve"> govern obert és vol constatar si els pressupostos participatius que promouen els ens locals són processos de qualitat democràtica.</w:t>
      </w:r>
    </w:p>
    <w:p w14:paraId="4288E210" w14:textId="0DBF226E" w:rsidR="000121F8" w:rsidRDefault="00AA2D14" w:rsidP="00276F95">
      <w:pPr>
        <w:pStyle w:val="NormalWeb"/>
        <w:shd w:val="clear" w:color="auto" w:fill="FFFFFF"/>
        <w:spacing w:before="0" w:after="0"/>
        <w:jc w:val="both"/>
        <w:textAlignment w:val="baseline"/>
        <w:rPr>
          <w:rFonts w:ascii="Arial" w:hAnsi="Arial" w:cs="Arial"/>
          <w:sz w:val="22"/>
          <w:szCs w:val="22"/>
        </w:rPr>
      </w:pPr>
      <w:r>
        <w:rPr>
          <w:rFonts w:ascii="Arial" w:hAnsi="Arial" w:cs="Arial"/>
          <w:sz w:val="22"/>
          <w:szCs w:val="22"/>
        </w:rPr>
        <w:t>Les hipòtesis plantejades en relació a la qüestió de recerca són:</w:t>
      </w:r>
    </w:p>
    <w:p w14:paraId="1A9CCFA3" w14:textId="77777777" w:rsidR="000121F8" w:rsidRPr="006F61E0" w:rsidRDefault="000121F8" w:rsidP="000121F8">
      <w:pPr>
        <w:pStyle w:val="Prrafodelista"/>
        <w:numPr>
          <w:ilvl w:val="0"/>
          <w:numId w:val="21"/>
        </w:numPr>
        <w:jc w:val="both"/>
        <w:rPr>
          <w:rFonts w:ascii="Arial" w:hAnsi="Arial" w:cs="Arial"/>
        </w:rPr>
      </w:pPr>
      <w:r w:rsidRPr="006F61E0">
        <w:rPr>
          <w:rFonts w:ascii="Arial" w:hAnsi="Arial" w:cs="Arial"/>
        </w:rPr>
        <w:t>La qualitat dels pressupostos participatius, està relacionada amb el numero d’habitants del municipi?</w:t>
      </w:r>
    </w:p>
    <w:p w14:paraId="0CD64D7A" w14:textId="73340F32" w:rsidR="000121F8" w:rsidRPr="006F61E0" w:rsidRDefault="000121F8" w:rsidP="000121F8">
      <w:pPr>
        <w:pStyle w:val="Prrafodelista"/>
        <w:numPr>
          <w:ilvl w:val="0"/>
          <w:numId w:val="21"/>
        </w:numPr>
        <w:jc w:val="both"/>
        <w:rPr>
          <w:rFonts w:ascii="Arial" w:hAnsi="Arial" w:cs="Arial"/>
        </w:rPr>
      </w:pPr>
      <w:r w:rsidRPr="006F61E0">
        <w:rPr>
          <w:rFonts w:ascii="Arial" w:hAnsi="Arial" w:cs="Arial"/>
        </w:rPr>
        <w:t xml:space="preserve">La </w:t>
      </w:r>
      <w:r w:rsidR="00475CCE">
        <w:rPr>
          <w:rFonts w:ascii="Arial" w:hAnsi="Arial" w:cs="Arial"/>
        </w:rPr>
        <w:t xml:space="preserve">qualitat del procés incrementa la </w:t>
      </w:r>
      <w:r w:rsidRPr="006F61E0">
        <w:rPr>
          <w:rFonts w:ascii="Arial" w:hAnsi="Arial" w:cs="Arial"/>
        </w:rPr>
        <w:t xml:space="preserve">participació </w:t>
      </w:r>
      <w:r w:rsidR="00475CCE">
        <w:rPr>
          <w:rFonts w:ascii="Arial" w:hAnsi="Arial" w:cs="Arial"/>
        </w:rPr>
        <w:t>de la ciutadania</w:t>
      </w:r>
      <w:r w:rsidRPr="006F61E0">
        <w:rPr>
          <w:rFonts w:ascii="Arial" w:hAnsi="Arial" w:cs="Arial"/>
        </w:rPr>
        <w:t>?</w:t>
      </w:r>
    </w:p>
    <w:p w14:paraId="1466E9B6" w14:textId="2EAE3417" w:rsidR="000121F8" w:rsidRDefault="000121F8" w:rsidP="000121F8">
      <w:pPr>
        <w:pStyle w:val="Prrafodelista"/>
        <w:numPr>
          <w:ilvl w:val="0"/>
          <w:numId w:val="21"/>
        </w:numPr>
        <w:jc w:val="both"/>
        <w:rPr>
          <w:rFonts w:ascii="Arial" w:hAnsi="Arial" w:cs="Arial"/>
        </w:rPr>
      </w:pPr>
      <w:r w:rsidRPr="006F61E0">
        <w:rPr>
          <w:rFonts w:ascii="Arial" w:hAnsi="Arial" w:cs="Arial"/>
        </w:rPr>
        <w:t xml:space="preserve">La qualitat democràtica dels </w:t>
      </w:r>
      <w:r w:rsidR="00475CCE">
        <w:rPr>
          <w:rFonts w:ascii="Arial" w:hAnsi="Arial" w:cs="Arial"/>
        </w:rPr>
        <w:t>p</w:t>
      </w:r>
      <w:r w:rsidRPr="006F61E0">
        <w:rPr>
          <w:rFonts w:ascii="Arial" w:hAnsi="Arial" w:cs="Arial"/>
        </w:rPr>
        <w:t>ressupostos participatius està relacionada amb la transparència del procés?</w:t>
      </w:r>
    </w:p>
    <w:p w14:paraId="4B209AEC" w14:textId="2198034F" w:rsidR="000121F8" w:rsidRPr="00AA2D14" w:rsidRDefault="00AA2D14" w:rsidP="000121F8">
      <w:pPr>
        <w:pStyle w:val="Prrafodelista"/>
        <w:numPr>
          <w:ilvl w:val="0"/>
          <w:numId w:val="21"/>
        </w:numPr>
        <w:jc w:val="both"/>
        <w:rPr>
          <w:rFonts w:ascii="Arial" w:hAnsi="Arial" w:cs="Arial"/>
        </w:rPr>
      </w:pPr>
      <w:r>
        <w:rPr>
          <w:rFonts w:ascii="Arial" w:hAnsi="Arial" w:cs="Arial"/>
        </w:rPr>
        <w:t>L</w:t>
      </w:r>
      <w:r w:rsidR="000121F8" w:rsidRPr="00AA2D14">
        <w:rPr>
          <w:rFonts w:ascii="Arial" w:hAnsi="Arial" w:cs="Arial"/>
        </w:rPr>
        <w:t>a participació està relacionada amb el percentatge de recursos que l’</w:t>
      </w:r>
      <w:r w:rsidR="00BE355C">
        <w:rPr>
          <w:rFonts w:ascii="Arial" w:hAnsi="Arial" w:cs="Arial"/>
        </w:rPr>
        <w:t>a</w:t>
      </w:r>
      <w:r w:rsidR="000121F8" w:rsidRPr="00AA2D14">
        <w:rPr>
          <w:rFonts w:ascii="Arial" w:hAnsi="Arial" w:cs="Arial"/>
        </w:rPr>
        <w:t>juntament destina al procés</w:t>
      </w:r>
      <w:r>
        <w:rPr>
          <w:rFonts w:ascii="Arial" w:hAnsi="Arial" w:cs="Arial"/>
        </w:rPr>
        <w:t>?</w:t>
      </w:r>
    </w:p>
    <w:p w14:paraId="30D1F5D5" w14:textId="241130C6" w:rsidR="00890E4C" w:rsidRPr="00F74815" w:rsidRDefault="00890E4C" w:rsidP="00276F95">
      <w:pPr>
        <w:pStyle w:val="NormalWeb"/>
        <w:shd w:val="clear" w:color="auto" w:fill="FFFFFF"/>
        <w:spacing w:before="0" w:after="0"/>
        <w:jc w:val="both"/>
        <w:textAlignment w:val="baseline"/>
        <w:rPr>
          <w:rFonts w:ascii="Arial" w:hAnsi="Arial" w:cs="Arial"/>
          <w:sz w:val="22"/>
          <w:szCs w:val="22"/>
        </w:rPr>
      </w:pPr>
      <w:r w:rsidRPr="00F74815">
        <w:rPr>
          <w:rFonts w:ascii="Arial" w:hAnsi="Arial" w:cs="Arial"/>
          <w:sz w:val="22"/>
          <w:szCs w:val="22"/>
        </w:rPr>
        <w:br w:type="page"/>
      </w:r>
    </w:p>
    <w:p w14:paraId="34D2BCFF" w14:textId="77777777" w:rsidR="002B6143" w:rsidRPr="0003397E" w:rsidRDefault="002B6143" w:rsidP="002B6143">
      <w:pPr>
        <w:pStyle w:val="Prrafodelista"/>
        <w:ind w:left="1224"/>
        <w:rPr>
          <w:rFonts w:ascii="Arial" w:hAnsi="Arial" w:cs="Arial"/>
          <w:highlight w:val="cyan"/>
        </w:rPr>
      </w:pPr>
    </w:p>
    <w:p w14:paraId="38AEE13D" w14:textId="08C27835" w:rsidR="002F3790" w:rsidRPr="004C44CF" w:rsidRDefault="002F3790" w:rsidP="00587E34">
      <w:pPr>
        <w:pStyle w:val="Prrafodelista"/>
        <w:numPr>
          <w:ilvl w:val="0"/>
          <w:numId w:val="39"/>
        </w:numPr>
        <w:rPr>
          <w:rFonts w:ascii="Arial" w:hAnsi="Arial" w:cs="Arial"/>
          <w:b/>
          <w:sz w:val="28"/>
          <w:szCs w:val="28"/>
        </w:rPr>
      </w:pPr>
      <w:r w:rsidRPr="004C44CF">
        <w:rPr>
          <w:rFonts w:ascii="Arial" w:hAnsi="Arial" w:cs="Arial"/>
          <w:b/>
          <w:sz w:val="28"/>
          <w:szCs w:val="28"/>
        </w:rPr>
        <w:t>Antecedents</w:t>
      </w:r>
    </w:p>
    <w:p w14:paraId="278A3311" w14:textId="7BD5D449" w:rsidR="004C44CF" w:rsidRPr="004C44CF" w:rsidRDefault="004C44CF" w:rsidP="004C44CF">
      <w:pPr>
        <w:pStyle w:val="Prrafodelista"/>
        <w:ind w:left="567"/>
        <w:rPr>
          <w:rFonts w:ascii="Arial" w:hAnsi="Arial" w:cs="Arial"/>
          <w:b/>
          <w:sz w:val="28"/>
          <w:szCs w:val="28"/>
        </w:rPr>
      </w:pPr>
    </w:p>
    <w:p w14:paraId="553DEECD" w14:textId="7321D558" w:rsidR="004C44CF" w:rsidRPr="004C44CF" w:rsidRDefault="004C44CF" w:rsidP="004C44CF">
      <w:pPr>
        <w:pStyle w:val="Prrafodelista"/>
        <w:ind w:left="0"/>
        <w:jc w:val="both"/>
        <w:rPr>
          <w:rFonts w:ascii="Arial" w:hAnsi="Arial" w:cs="Arial"/>
        </w:rPr>
      </w:pPr>
      <w:r w:rsidRPr="004C44CF">
        <w:rPr>
          <w:rFonts w:ascii="Arial" w:hAnsi="Arial" w:cs="Arial"/>
        </w:rPr>
        <w:t>Per al desenvolupament d’aquest estudi s’han utilitzat criteris de qualitat democràtica de processos participatius continguts en les següents publicacions:</w:t>
      </w:r>
    </w:p>
    <w:p w14:paraId="74028F98" w14:textId="77777777" w:rsidR="004C44CF" w:rsidRPr="004C44CF" w:rsidRDefault="004C44CF" w:rsidP="004C44CF">
      <w:pPr>
        <w:pStyle w:val="Prrafodelista"/>
        <w:ind w:left="0"/>
        <w:rPr>
          <w:rFonts w:ascii="Arial" w:hAnsi="Arial" w:cs="Arial"/>
          <w:b/>
          <w:highlight w:val="yellow"/>
        </w:rPr>
      </w:pPr>
    </w:p>
    <w:p w14:paraId="6C7F7609" w14:textId="5D8D7462" w:rsidR="004C44CF" w:rsidRPr="00890E4C" w:rsidRDefault="004C44CF" w:rsidP="004C44CF">
      <w:pPr>
        <w:pStyle w:val="Prrafodelista"/>
        <w:numPr>
          <w:ilvl w:val="0"/>
          <w:numId w:val="1"/>
        </w:numPr>
        <w:jc w:val="both"/>
        <w:rPr>
          <w:rFonts w:ascii="Arial" w:hAnsi="Arial" w:cs="Arial"/>
          <w:lang w:val="es-ES"/>
        </w:rPr>
      </w:pPr>
      <w:r w:rsidRPr="00890E4C">
        <w:rPr>
          <w:rFonts w:ascii="Arial" w:hAnsi="Arial" w:cs="Arial"/>
          <w:lang w:val="es-ES"/>
        </w:rPr>
        <w:t xml:space="preserve">Parés M. (coordinador), Anduiza E., Blanco, I., Bonet, J., </w:t>
      </w:r>
      <w:proofErr w:type="spellStart"/>
      <w:r w:rsidRPr="00890E4C">
        <w:rPr>
          <w:rFonts w:ascii="Arial" w:hAnsi="Arial" w:cs="Arial"/>
          <w:lang w:val="es-ES"/>
        </w:rPr>
        <w:t>Brugué</w:t>
      </w:r>
      <w:proofErr w:type="spellEnd"/>
      <w:r w:rsidRPr="00890E4C">
        <w:rPr>
          <w:rFonts w:ascii="Arial" w:hAnsi="Arial" w:cs="Arial"/>
          <w:lang w:val="es-ES"/>
        </w:rPr>
        <w:t xml:space="preserve">, Q., </w:t>
      </w:r>
      <w:proofErr w:type="spellStart"/>
      <w:r w:rsidRPr="00890E4C">
        <w:rPr>
          <w:rFonts w:ascii="Arial" w:hAnsi="Arial" w:cs="Arial"/>
          <w:lang w:val="es-ES"/>
        </w:rPr>
        <w:t>Castellà</w:t>
      </w:r>
      <w:proofErr w:type="spellEnd"/>
      <w:r w:rsidRPr="00890E4C">
        <w:rPr>
          <w:rFonts w:ascii="Arial" w:hAnsi="Arial" w:cs="Arial"/>
          <w:lang w:val="es-ES"/>
        </w:rPr>
        <w:t xml:space="preserve">, C., Espluga, J., </w:t>
      </w:r>
      <w:proofErr w:type="spellStart"/>
      <w:r w:rsidRPr="00890E4C">
        <w:rPr>
          <w:rFonts w:ascii="Arial" w:hAnsi="Arial" w:cs="Arial"/>
          <w:lang w:val="es-ES"/>
        </w:rPr>
        <w:t>Fedozzi</w:t>
      </w:r>
      <w:proofErr w:type="spellEnd"/>
      <w:r w:rsidRPr="00890E4C">
        <w:rPr>
          <w:rFonts w:ascii="Arial" w:hAnsi="Arial" w:cs="Arial"/>
          <w:lang w:val="es-ES"/>
        </w:rPr>
        <w:t xml:space="preserve">, L., Furtado, A., Grau, M., Íñiguez-Rueda, L., Jorba, L., Jurado, J., </w:t>
      </w:r>
      <w:proofErr w:type="spellStart"/>
      <w:r w:rsidRPr="00890E4C">
        <w:rPr>
          <w:rFonts w:ascii="Arial" w:hAnsi="Arial" w:cs="Arial"/>
          <w:lang w:val="es-ES"/>
        </w:rPr>
        <w:t>Lowndes</w:t>
      </w:r>
      <w:proofErr w:type="spellEnd"/>
      <w:r w:rsidRPr="00890E4C">
        <w:rPr>
          <w:rFonts w:ascii="Arial" w:hAnsi="Arial" w:cs="Arial"/>
          <w:lang w:val="es-ES"/>
        </w:rPr>
        <w:t xml:space="preserve">, V., Martí-Costa, M., Moreno, E., Pomeroy, M:, </w:t>
      </w:r>
      <w:proofErr w:type="spellStart"/>
      <w:r w:rsidRPr="00890E4C">
        <w:rPr>
          <w:rFonts w:ascii="Arial" w:hAnsi="Arial" w:cs="Arial"/>
          <w:lang w:val="es-ES"/>
        </w:rPr>
        <w:t>Pratchett</w:t>
      </w:r>
      <w:proofErr w:type="spellEnd"/>
      <w:r w:rsidRPr="00890E4C">
        <w:rPr>
          <w:rFonts w:ascii="Arial" w:hAnsi="Arial" w:cs="Arial"/>
          <w:lang w:val="es-ES"/>
        </w:rPr>
        <w:t xml:space="preserve">, L., R. </w:t>
      </w:r>
      <w:proofErr w:type="spellStart"/>
      <w:r w:rsidRPr="00890E4C">
        <w:rPr>
          <w:rFonts w:ascii="Arial" w:hAnsi="Arial" w:cs="Arial"/>
          <w:lang w:val="es-ES"/>
        </w:rPr>
        <w:t>Resende</w:t>
      </w:r>
      <w:proofErr w:type="spellEnd"/>
      <w:r w:rsidRPr="00890E4C">
        <w:rPr>
          <w:rFonts w:ascii="Arial" w:hAnsi="Arial" w:cs="Arial"/>
          <w:lang w:val="es-ES"/>
        </w:rPr>
        <w:t xml:space="preserve">, P. E., Sanz, J., Subirats, J., Viejo, R. i </w:t>
      </w:r>
      <w:proofErr w:type="spellStart"/>
      <w:r w:rsidRPr="00890E4C">
        <w:rPr>
          <w:rFonts w:ascii="Arial" w:hAnsi="Arial" w:cs="Arial"/>
          <w:lang w:val="es-ES"/>
        </w:rPr>
        <w:t>Vilaregut</w:t>
      </w:r>
      <w:proofErr w:type="spellEnd"/>
      <w:r w:rsidRPr="00890E4C">
        <w:rPr>
          <w:rFonts w:ascii="Arial" w:hAnsi="Arial" w:cs="Arial"/>
          <w:lang w:val="es-ES"/>
        </w:rPr>
        <w:t xml:space="preserve">, R. (2009): </w:t>
      </w:r>
      <w:r w:rsidRPr="00890E4C">
        <w:rPr>
          <w:rFonts w:ascii="Arial" w:hAnsi="Arial" w:cs="Arial"/>
          <w:i/>
          <w:lang w:val="es-ES"/>
        </w:rPr>
        <w:t>Participación y calidad democrática. Evaluando las nuevas formas de democracia participativa</w:t>
      </w:r>
      <w:r w:rsidRPr="00890E4C">
        <w:rPr>
          <w:rFonts w:ascii="Arial" w:hAnsi="Arial" w:cs="Arial"/>
          <w:lang w:val="es-ES"/>
        </w:rPr>
        <w:t>, A</w:t>
      </w:r>
      <w:r w:rsidR="00890E4C">
        <w:rPr>
          <w:rFonts w:ascii="Arial" w:hAnsi="Arial" w:cs="Arial"/>
          <w:lang w:val="es-ES"/>
        </w:rPr>
        <w:t>ri</w:t>
      </w:r>
      <w:r w:rsidRPr="00890E4C">
        <w:rPr>
          <w:rFonts w:ascii="Arial" w:hAnsi="Arial" w:cs="Arial"/>
          <w:lang w:val="es-ES"/>
        </w:rPr>
        <w:t xml:space="preserve">el Ciencia Política. </w:t>
      </w:r>
    </w:p>
    <w:p w14:paraId="3990E9F0" w14:textId="77777777" w:rsidR="004C44CF" w:rsidRPr="00890E4C" w:rsidRDefault="004C44CF" w:rsidP="004C44CF">
      <w:pPr>
        <w:pStyle w:val="Prrafodelista"/>
        <w:jc w:val="both"/>
        <w:rPr>
          <w:rFonts w:ascii="Arial" w:hAnsi="Arial" w:cs="Arial"/>
          <w:lang w:val="es-ES"/>
        </w:rPr>
      </w:pPr>
    </w:p>
    <w:p w14:paraId="70E017C6" w14:textId="17661FAF" w:rsidR="004C44CF" w:rsidRPr="00890E4C" w:rsidRDefault="004C44CF" w:rsidP="004C44CF">
      <w:pPr>
        <w:pStyle w:val="Prrafodelista"/>
        <w:numPr>
          <w:ilvl w:val="0"/>
          <w:numId w:val="1"/>
        </w:numPr>
        <w:jc w:val="both"/>
        <w:rPr>
          <w:rFonts w:ascii="Arial" w:hAnsi="Arial" w:cs="Arial"/>
          <w:lang w:val="es-ES"/>
        </w:rPr>
      </w:pPr>
      <w:r w:rsidRPr="00890E4C">
        <w:rPr>
          <w:rFonts w:ascii="Arial" w:hAnsi="Arial" w:cs="Arial"/>
        </w:rPr>
        <w:t xml:space="preserve">Castellà C (2009): </w:t>
      </w:r>
      <w:r w:rsidRPr="00890E4C">
        <w:rPr>
          <w:rFonts w:ascii="Arial" w:hAnsi="Arial" w:cs="Arial"/>
          <w:i/>
        </w:rPr>
        <w:t>Participació i qualitat democràtica: proposta de criteris de qualitat en l’anàlisi de processos de participació local a Catalunya</w:t>
      </w:r>
      <w:r w:rsidRPr="00890E4C">
        <w:rPr>
          <w:rFonts w:ascii="Arial" w:hAnsi="Arial" w:cs="Arial"/>
        </w:rPr>
        <w:t>. Estudis de Doctorat de Ciència Política i Dret Públic. Universitat Autònoma de Bar</w:t>
      </w:r>
      <w:r w:rsidR="00890E4C">
        <w:rPr>
          <w:rFonts w:ascii="Arial" w:hAnsi="Arial" w:cs="Arial"/>
        </w:rPr>
        <w:t>c</w:t>
      </w:r>
      <w:r w:rsidRPr="00890E4C">
        <w:rPr>
          <w:rFonts w:ascii="Arial" w:hAnsi="Arial" w:cs="Arial"/>
        </w:rPr>
        <w:t xml:space="preserve">elona. </w:t>
      </w:r>
    </w:p>
    <w:p w14:paraId="66BD25B2" w14:textId="77777777" w:rsidR="004C44CF" w:rsidRPr="00890E4C" w:rsidRDefault="004C44CF" w:rsidP="004C44CF">
      <w:pPr>
        <w:pStyle w:val="Prrafodelista"/>
        <w:rPr>
          <w:rFonts w:ascii="Arial" w:hAnsi="Arial" w:cs="Arial"/>
          <w:lang w:val="es-ES"/>
        </w:rPr>
      </w:pPr>
    </w:p>
    <w:p w14:paraId="5FFD0555" w14:textId="3F1128E5" w:rsidR="004C44CF" w:rsidRPr="00890E4C" w:rsidRDefault="004C44CF" w:rsidP="004C44CF">
      <w:pPr>
        <w:pStyle w:val="Prrafodelista"/>
        <w:numPr>
          <w:ilvl w:val="0"/>
          <w:numId w:val="1"/>
        </w:numPr>
        <w:jc w:val="both"/>
        <w:rPr>
          <w:rFonts w:ascii="Arial" w:hAnsi="Arial" w:cs="Arial"/>
          <w:lang w:val="es-ES"/>
        </w:rPr>
      </w:pPr>
      <w:proofErr w:type="spellStart"/>
      <w:r w:rsidRPr="00890E4C">
        <w:rPr>
          <w:rFonts w:ascii="Arial" w:hAnsi="Arial" w:cs="Arial"/>
          <w:lang w:val="es-ES"/>
        </w:rPr>
        <w:t>Galais</w:t>
      </w:r>
      <w:proofErr w:type="spellEnd"/>
      <w:r w:rsidRPr="00890E4C">
        <w:rPr>
          <w:rFonts w:ascii="Arial" w:hAnsi="Arial" w:cs="Arial"/>
          <w:lang w:val="es-ES"/>
        </w:rPr>
        <w:t xml:space="preserve">, C. (2010): </w:t>
      </w:r>
      <w:r w:rsidRPr="00890E4C">
        <w:rPr>
          <w:rFonts w:ascii="Arial" w:hAnsi="Arial" w:cs="Arial"/>
          <w:i/>
        </w:rPr>
        <w:t>Criteris per l’avaluació de les Bones Pràctiques en matèria de processos participatius en l’àmbit local</w:t>
      </w:r>
      <w:r w:rsidRPr="00890E4C">
        <w:rPr>
          <w:rFonts w:ascii="Arial" w:hAnsi="Arial" w:cs="Arial"/>
        </w:rPr>
        <w:t>, Banc de Bones Pràctiques Diputació de Barcelona i Fundació Carles Pi i Sunyer</w:t>
      </w:r>
      <w:r w:rsidR="00890E4C">
        <w:rPr>
          <w:rFonts w:ascii="Arial" w:hAnsi="Arial" w:cs="Arial"/>
        </w:rPr>
        <w:t>.</w:t>
      </w:r>
    </w:p>
    <w:p w14:paraId="72443C23" w14:textId="5F4BD6B2" w:rsidR="004C44CF" w:rsidRDefault="004C44CF">
      <w:pPr>
        <w:rPr>
          <w:rFonts w:ascii="Arial" w:hAnsi="Arial" w:cs="Arial"/>
          <w:b/>
          <w:sz w:val="28"/>
          <w:szCs w:val="28"/>
          <w:highlight w:val="yellow"/>
        </w:rPr>
      </w:pPr>
      <w:r>
        <w:rPr>
          <w:rFonts w:ascii="Arial" w:hAnsi="Arial" w:cs="Arial"/>
          <w:b/>
          <w:sz w:val="28"/>
          <w:szCs w:val="28"/>
          <w:highlight w:val="yellow"/>
        </w:rPr>
        <w:br w:type="page"/>
      </w:r>
    </w:p>
    <w:p w14:paraId="21CB7443" w14:textId="4498016A" w:rsidR="002F3790" w:rsidRDefault="002F3790" w:rsidP="00587E34">
      <w:pPr>
        <w:pStyle w:val="Prrafodelista"/>
        <w:numPr>
          <w:ilvl w:val="0"/>
          <w:numId w:val="40"/>
        </w:numPr>
        <w:rPr>
          <w:rFonts w:ascii="Arial" w:hAnsi="Arial" w:cs="Arial"/>
          <w:b/>
          <w:sz w:val="28"/>
          <w:szCs w:val="28"/>
        </w:rPr>
      </w:pPr>
      <w:bookmarkStart w:id="9" w:name="_Hlk503432317"/>
      <w:r w:rsidRPr="002F3790">
        <w:rPr>
          <w:rFonts w:ascii="Arial" w:hAnsi="Arial" w:cs="Arial"/>
          <w:b/>
          <w:sz w:val="28"/>
          <w:szCs w:val="28"/>
        </w:rPr>
        <w:lastRenderedPageBreak/>
        <w:t>Metodologia</w:t>
      </w:r>
    </w:p>
    <w:bookmarkEnd w:id="9"/>
    <w:p w14:paraId="728F1CB3" w14:textId="77777777" w:rsidR="00890E4C" w:rsidRPr="002B6143" w:rsidRDefault="00890E4C" w:rsidP="002B6143">
      <w:pPr>
        <w:pStyle w:val="Prrafodelista"/>
        <w:ind w:left="0"/>
        <w:jc w:val="both"/>
        <w:rPr>
          <w:rFonts w:ascii="Arial" w:hAnsi="Arial" w:cs="Arial"/>
        </w:rPr>
      </w:pPr>
    </w:p>
    <w:p w14:paraId="1A014799" w14:textId="5CAF62B4" w:rsidR="002F3790" w:rsidRPr="002F3790" w:rsidRDefault="002F3790" w:rsidP="009966D5">
      <w:pPr>
        <w:pStyle w:val="Prrafodelista"/>
        <w:numPr>
          <w:ilvl w:val="1"/>
          <w:numId w:val="18"/>
        </w:numPr>
        <w:rPr>
          <w:rFonts w:ascii="Arial" w:hAnsi="Arial" w:cs="Arial"/>
          <w:sz w:val="28"/>
          <w:szCs w:val="28"/>
        </w:rPr>
      </w:pPr>
      <w:bookmarkStart w:id="10" w:name="_Hlk503432377"/>
      <w:r>
        <w:rPr>
          <w:rFonts w:ascii="Arial" w:hAnsi="Arial" w:cs="Arial"/>
          <w:color w:val="000000"/>
          <w:sz w:val="28"/>
          <w:szCs w:val="28"/>
        </w:rPr>
        <w:t>Model d’anàlisi</w:t>
      </w:r>
    </w:p>
    <w:bookmarkEnd w:id="10"/>
    <w:p w14:paraId="4114181E" w14:textId="77777777" w:rsidR="00045E45" w:rsidRDefault="00045E45" w:rsidP="00045E45">
      <w:pPr>
        <w:pStyle w:val="Prrafodelista"/>
        <w:ind w:left="480"/>
        <w:jc w:val="both"/>
        <w:rPr>
          <w:rFonts w:ascii="Arial" w:hAnsi="Arial" w:cs="Arial"/>
        </w:rPr>
      </w:pPr>
    </w:p>
    <w:p w14:paraId="248E032D" w14:textId="3B5BCFDC" w:rsidR="00045E45" w:rsidRDefault="00045E45" w:rsidP="00045E45">
      <w:pPr>
        <w:pStyle w:val="Prrafodelista"/>
        <w:ind w:left="0"/>
        <w:jc w:val="both"/>
        <w:rPr>
          <w:rFonts w:ascii="Arial" w:hAnsi="Arial" w:cs="Arial"/>
        </w:rPr>
      </w:pPr>
      <w:r w:rsidRPr="00045E45">
        <w:rPr>
          <w:rFonts w:ascii="Arial" w:hAnsi="Arial" w:cs="Arial"/>
        </w:rPr>
        <w:t xml:space="preserve">Per analitzar la qualitat democràtica dels </w:t>
      </w:r>
      <w:r w:rsidR="008F2FC2">
        <w:rPr>
          <w:rFonts w:ascii="Arial" w:hAnsi="Arial" w:cs="Arial"/>
        </w:rPr>
        <w:t>p</w:t>
      </w:r>
      <w:r w:rsidR="00F702EA">
        <w:rPr>
          <w:rFonts w:ascii="Arial" w:hAnsi="Arial" w:cs="Arial"/>
        </w:rPr>
        <w:t>ressupostos participatius</w:t>
      </w:r>
      <w:r w:rsidRPr="00045E45">
        <w:rPr>
          <w:rFonts w:ascii="Arial" w:hAnsi="Arial" w:cs="Arial"/>
        </w:rPr>
        <w:t xml:space="preserve"> (PP) es recopilaran les característiques que aquest procés adopta en diferents municipis, a partir de l’</w:t>
      </w:r>
      <w:r w:rsidR="00EB6883">
        <w:rPr>
          <w:rFonts w:ascii="Arial" w:hAnsi="Arial" w:cs="Arial"/>
        </w:rPr>
        <w:t>anàlisi documental</w:t>
      </w:r>
      <w:r w:rsidR="00276F95">
        <w:rPr>
          <w:rFonts w:ascii="Arial" w:hAnsi="Arial" w:cs="Arial"/>
        </w:rPr>
        <w:t xml:space="preserve"> que es desprèn</w:t>
      </w:r>
      <w:r w:rsidRPr="00045E45">
        <w:rPr>
          <w:rFonts w:ascii="Arial" w:hAnsi="Arial" w:cs="Arial"/>
        </w:rPr>
        <w:t xml:space="preserve"> </w:t>
      </w:r>
      <w:r w:rsidR="00276F95">
        <w:rPr>
          <w:rFonts w:ascii="Arial" w:hAnsi="Arial" w:cs="Arial"/>
        </w:rPr>
        <w:t>dels</w:t>
      </w:r>
      <w:r w:rsidRPr="00045E45">
        <w:rPr>
          <w:rFonts w:ascii="Arial" w:hAnsi="Arial" w:cs="Arial"/>
        </w:rPr>
        <w:t xml:space="preserve"> webs municipals o plataformes de participació</w:t>
      </w:r>
      <w:r w:rsidR="00276F95">
        <w:rPr>
          <w:rFonts w:ascii="Arial" w:hAnsi="Arial" w:cs="Arial"/>
        </w:rPr>
        <w:t xml:space="preserve"> els quals</w:t>
      </w:r>
      <w:r w:rsidRPr="00045E45">
        <w:rPr>
          <w:rFonts w:ascii="Arial" w:hAnsi="Arial" w:cs="Arial"/>
        </w:rPr>
        <w:t xml:space="preserve"> recullen les bases reguladores i altra informació pública. </w:t>
      </w:r>
    </w:p>
    <w:p w14:paraId="5C3E1AB9" w14:textId="77777777" w:rsidR="00045E45" w:rsidRPr="00045E45" w:rsidRDefault="00045E45" w:rsidP="00045E45">
      <w:pPr>
        <w:pStyle w:val="Prrafodelista"/>
        <w:ind w:left="0"/>
        <w:jc w:val="both"/>
        <w:rPr>
          <w:rFonts w:ascii="Arial" w:hAnsi="Arial" w:cs="Arial"/>
        </w:rPr>
      </w:pPr>
    </w:p>
    <w:p w14:paraId="771CA152" w14:textId="3E1D0EF1" w:rsidR="00045E45" w:rsidRDefault="00045E45" w:rsidP="00045E45">
      <w:pPr>
        <w:pStyle w:val="Prrafodelista"/>
        <w:ind w:left="0"/>
        <w:jc w:val="both"/>
        <w:rPr>
          <w:rFonts w:ascii="Arial" w:hAnsi="Arial" w:cs="Arial"/>
        </w:rPr>
      </w:pPr>
      <w:r w:rsidRPr="00045E45">
        <w:rPr>
          <w:rFonts w:ascii="Arial" w:hAnsi="Arial" w:cs="Arial"/>
        </w:rPr>
        <w:t>Aquest mètode es complementarà, en cas que algun element no es pugui obtenir de la font indicada, consultant-lo via e-mail a l’ajuntament afecta</w:t>
      </w:r>
      <w:r w:rsidR="00475CCE">
        <w:rPr>
          <w:rFonts w:ascii="Arial" w:hAnsi="Arial" w:cs="Arial"/>
        </w:rPr>
        <w:t>,</w:t>
      </w:r>
      <w:r w:rsidRPr="00045E45">
        <w:rPr>
          <w:rFonts w:ascii="Arial" w:hAnsi="Arial" w:cs="Arial"/>
        </w:rPr>
        <w:t xml:space="preserve"> per tal de poder incorporar-lo a l’estudi.</w:t>
      </w:r>
    </w:p>
    <w:p w14:paraId="2EB43F71" w14:textId="77777777" w:rsidR="00045E45" w:rsidRPr="00045E45" w:rsidRDefault="00045E45" w:rsidP="00045E45">
      <w:pPr>
        <w:pStyle w:val="Prrafodelista"/>
        <w:ind w:left="0"/>
        <w:jc w:val="both"/>
        <w:rPr>
          <w:rFonts w:ascii="Arial" w:hAnsi="Arial" w:cs="Arial"/>
        </w:rPr>
      </w:pPr>
    </w:p>
    <w:p w14:paraId="2065CE09" w14:textId="4EEFF519" w:rsidR="00045E45" w:rsidRPr="00045E45" w:rsidRDefault="00045E45" w:rsidP="00045E45">
      <w:pPr>
        <w:pStyle w:val="Prrafodelista"/>
        <w:ind w:left="0"/>
        <w:jc w:val="both"/>
        <w:rPr>
          <w:rFonts w:ascii="Arial" w:hAnsi="Arial" w:cs="Arial"/>
          <w:b/>
        </w:rPr>
      </w:pPr>
      <w:r w:rsidRPr="00045E45">
        <w:rPr>
          <w:rFonts w:ascii="Arial" w:hAnsi="Arial" w:cs="Arial"/>
        </w:rPr>
        <w:t xml:space="preserve">Aquesta metodologia ens permetrà fer dos tipus d’estudi, un de quantitatiu i un altre de qualitatiu, </w:t>
      </w:r>
      <w:r w:rsidR="00276F95">
        <w:rPr>
          <w:rFonts w:ascii="Arial" w:hAnsi="Arial" w:cs="Arial"/>
        </w:rPr>
        <w:t>ambdós</w:t>
      </w:r>
      <w:r w:rsidRPr="00045E45">
        <w:rPr>
          <w:rFonts w:ascii="Arial" w:hAnsi="Arial" w:cs="Arial"/>
        </w:rPr>
        <w:t xml:space="preserve"> es complementaran i atorgaran fiabilitat als </w:t>
      </w:r>
      <w:r w:rsidR="00890E4C">
        <w:rPr>
          <w:rFonts w:ascii="Arial" w:hAnsi="Arial" w:cs="Arial"/>
        </w:rPr>
        <w:t xml:space="preserve">respectius </w:t>
      </w:r>
      <w:r w:rsidRPr="00045E45">
        <w:rPr>
          <w:rFonts w:ascii="Arial" w:hAnsi="Arial" w:cs="Arial"/>
        </w:rPr>
        <w:t xml:space="preserve">resultats.  Malgrat això, la validesa de l’estudi estarà limitada als processos </w:t>
      </w:r>
      <w:r w:rsidR="00890E4C">
        <w:rPr>
          <w:rFonts w:ascii="Arial" w:hAnsi="Arial" w:cs="Arial"/>
        </w:rPr>
        <w:t>analitzats</w:t>
      </w:r>
      <w:r w:rsidRPr="00045E45">
        <w:rPr>
          <w:rFonts w:ascii="Arial" w:hAnsi="Arial" w:cs="Arial"/>
        </w:rPr>
        <w:t xml:space="preserve"> així com a la temporalitat en què estan contextualitzats. </w:t>
      </w:r>
    </w:p>
    <w:p w14:paraId="17C095B9" w14:textId="77777777" w:rsidR="00045E45" w:rsidRDefault="00045E45" w:rsidP="00045E45">
      <w:pPr>
        <w:pStyle w:val="Prrafodelista"/>
        <w:ind w:left="0"/>
        <w:jc w:val="both"/>
        <w:rPr>
          <w:rFonts w:ascii="Arial" w:hAnsi="Arial" w:cs="Arial"/>
        </w:rPr>
      </w:pPr>
      <w:bookmarkStart w:id="11" w:name="_Hlk503431954"/>
    </w:p>
    <w:p w14:paraId="2366AFF7" w14:textId="5DA6AFFE" w:rsidR="00045E45" w:rsidRPr="00346F81" w:rsidRDefault="0056139A" w:rsidP="00CC1023">
      <w:pPr>
        <w:pStyle w:val="Prrafodelista"/>
        <w:ind w:left="0"/>
        <w:jc w:val="both"/>
        <w:rPr>
          <w:rFonts w:ascii="Arial" w:hAnsi="Arial" w:cs="Arial"/>
        </w:rPr>
      </w:pPr>
      <w:r>
        <w:rPr>
          <w:rFonts w:ascii="Arial" w:hAnsi="Arial" w:cs="Arial"/>
        </w:rPr>
        <w:t>Tant en l’estudi quantitatiu com en el qualitatiu es</w:t>
      </w:r>
      <w:r w:rsidR="00045E45" w:rsidRPr="00045E45">
        <w:rPr>
          <w:rFonts w:ascii="Arial" w:hAnsi="Arial" w:cs="Arial"/>
        </w:rPr>
        <w:t xml:space="preserve"> pretén verificar fins a quin punt els processos a </w:t>
      </w:r>
      <w:r w:rsidR="00890E4C">
        <w:rPr>
          <w:rFonts w:ascii="Arial" w:hAnsi="Arial" w:cs="Arial"/>
        </w:rPr>
        <w:t>observar</w:t>
      </w:r>
      <w:r w:rsidR="00045E45" w:rsidRPr="00045E45">
        <w:rPr>
          <w:rFonts w:ascii="Arial" w:hAnsi="Arial" w:cs="Arial"/>
        </w:rPr>
        <w:t xml:space="preserve"> incorporen principis propis </w:t>
      </w:r>
      <w:r w:rsidR="00CC1023">
        <w:rPr>
          <w:rFonts w:ascii="Arial" w:hAnsi="Arial" w:cs="Arial"/>
        </w:rPr>
        <w:t xml:space="preserve">de qualitat democràtica inclosos en els estudis indicats en l’apartat d’antecedents. Per tant, es tracta de verificar si les definicions conceptuals incloses en </w:t>
      </w:r>
      <w:r w:rsidR="00CE4F71">
        <w:rPr>
          <w:rFonts w:ascii="Arial" w:hAnsi="Arial" w:cs="Arial"/>
        </w:rPr>
        <w:t>les referides</w:t>
      </w:r>
      <w:r w:rsidR="00CC1023">
        <w:rPr>
          <w:rFonts w:ascii="Arial" w:hAnsi="Arial" w:cs="Arial"/>
        </w:rPr>
        <w:t xml:space="preserve"> </w:t>
      </w:r>
      <w:r w:rsidR="00F327D5">
        <w:rPr>
          <w:rFonts w:ascii="Arial" w:hAnsi="Arial" w:cs="Arial"/>
        </w:rPr>
        <w:t>investigacions</w:t>
      </w:r>
      <w:r w:rsidR="00CC1023">
        <w:rPr>
          <w:rFonts w:ascii="Arial" w:hAnsi="Arial" w:cs="Arial"/>
        </w:rPr>
        <w:t xml:space="preserve"> es poden identificar en els casos seleccionats.</w:t>
      </w:r>
    </w:p>
    <w:p w14:paraId="048F3A3A" w14:textId="77777777" w:rsidR="006A77BD" w:rsidRDefault="006A77BD" w:rsidP="00045E45">
      <w:pPr>
        <w:pStyle w:val="Prrafodelista"/>
        <w:ind w:left="0"/>
        <w:jc w:val="both"/>
        <w:rPr>
          <w:rFonts w:ascii="Arial" w:hAnsi="Arial" w:cs="Arial"/>
        </w:rPr>
      </w:pPr>
    </w:p>
    <w:p w14:paraId="35796C4D" w14:textId="3B4DD92E" w:rsidR="00045E45" w:rsidRPr="00045E45" w:rsidRDefault="00045E45" w:rsidP="00045E45">
      <w:pPr>
        <w:pStyle w:val="Prrafodelista"/>
        <w:ind w:left="0"/>
        <w:jc w:val="both"/>
        <w:rPr>
          <w:rFonts w:ascii="Arial" w:hAnsi="Arial" w:cs="Arial"/>
        </w:rPr>
      </w:pPr>
      <w:r w:rsidRPr="00045E45">
        <w:rPr>
          <w:rFonts w:ascii="Arial" w:hAnsi="Arial" w:cs="Arial"/>
        </w:rPr>
        <w:t>Els referits principis</w:t>
      </w:r>
      <w:r w:rsidR="0056139A">
        <w:rPr>
          <w:rFonts w:ascii="Arial" w:hAnsi="Arial" w:cs="Arial"/>
        </w:rPr>
        <w:t xml:space="preserve"> </w:t>
      </w:r>
      <w:r w:rsidRPr="00045E45">
        <w:rPr>
          <w:rFonts w:ascii="Arial" w:hAnsi="Arial" w:cs="Arial"/>
        </w:rPr>
        <w:t xml:space="preserve">no podran </w:t>
      </w:r>
      <w:r w:rsidR="0056139A">
        <w:rPr>
          <w:rFonts w:ascii="Arial" w:hAnsi="Arial" w:cs="Arial"/>
        </w:rPr>
        <w:t xml:space="preserve">ser </w:t>
      </w:r>
      <w:r w:rsidRPr="00045E45">
        <w:rPr>
          <w:rFonts w:ascii="Arial" w:hAnsi="Arial" w:cs="Arial"/>
        </w:rPr>
        <w:t xml:space="preserve">mesurats empíricament de forma directa sinó que requeriran d’una tasca prèvia d’adaptació abans </w:t>
      </w:r>
      <w:r w:rsidR="00CC1023">
        <w:rPr>
          <w:rFonts w:ascii="Arial" w:hAnsi="Arial" w:cs="Arial"/>
        </w:rPr>
        <w:t>de poder ser extrets</w:t>
      </w:r>
      <w:r w:rsidRPr="00045E45">
        <w:rPr>
          <w:rFonts w:ascii="Arial" w:hAnsi="Arial" w:cs="Arial"/>
        </w:rPr>
        <w:t xml:space="preserve"> de la realitat.</w:t>
      </w:r>
    </w:p>
    <w:p w14:paraId="34D243E1" w14:textId="0AD45E81" w:rsidR="006A77BD" w:rsidRDefault="006A77BD" w:rsidP="00045E45">
      <w:pPr>
        <w:pStyle w:val="Prrafodelista"/>
        <w:ind w:left="0"/>
        <w:jc w:val="both"/>
        <w:rPr>
          <w:rFonts w:ascii="Arial" w:hAnsi="Arial" w:cs="Arial"/>
        </w:rPr>
      </w:pPr>
    </w:p>
    <w:p w14:paraId="103A317D" w14:textId="77777777" w:rsidR="0023580D" w:rsidRDefault="0023580D" w:rsidP="00045E45">
      <w:pPr>
        <w:pStyle w:val="Prrafodelista"/>
        <w:ind w:left="0"/>
        <w:jc w:val="both"/>
        <w:rPr>
          <w:rFonts w:ascii="Arial" w:hAnsi="Arial" w:cs="Arial"/>
        </w:rPr>
      </w:pPr>
    </w:p>
    <w:p w14:paraId="03EAF313" w14:textId="77777777" w:rsidR="0023580D" w:rsidRPr="00045E45" w:rsidRDefault="0023580D" w:rsidP="0023580D">
      <w:pPr>
        <w:pStyle w:val="Prrafodelista"/>
        <w:numPr>
          <w:ilvl w:val="2"/>
          <w:numId w:val="18"/>
        </w:numPr>
        <w:rPr>
          <w:rFonts w:ascii="Arial" w:hAnsi="Arial" w:cs="Arial"/>
          <w:b/>
          <w:sz w:val="24"/>
          <w:szCs w:val="24"/>
        </w:rPr>
      </w:pPr>
      <w:r w:rsidRPr="00045E45">
        <w:rPr>
          <w:rFonts w:ascii="Arial" w:hAnsi="Arial" w:cs="Arial"/>
          <w:b/>
          <w:sz w:val="24"/>
          <w:szCs w:val="24"/>
        </w:rPr>
        <w:t>Estudi quantitatiu</w:t>
      </w:r>
    </w:p>
    <w:p w14:paraId="4965F8FF" w14:textId="77777777" w:rsidR="0023580D" w:rsidRDefault="0023580D" w:rsidP="00045E45">
      <w:pPr>
        <w:pStyle w:val="Prrafodelista"/>
        <w:ind w:left="0"/>
        <w:jc w:val="both"/>
        <w:rPr>
          <w:rFonts w:ascii="Arial" w:hAnsi="Arial" w:cs="Arial"/>
        </w:rPr>
      </w:pPr>
    </w:p>
    <w:p w14:paraId="438A25BD" w14:textId="2684A2CA" w:rsidR="00045E45" w:rsidRPr="00045E45" w:rsidRDefault="00045E45" w:rsidP="00045E45">
      <w:pPr>
        <w:pStyle w:val="Prrafodelista"/>
        <w:ind w:left="0"/>
        <w:jc w:val="both"/>
        <w:rPr>
          <w:rFonts w:ascii="Arial" w:hAnsi="Arial" w:cs="Arial"/>
        </w:rPr>
      </w:pPr>
      <w:r w:rsidRPr="00F327D5">
        <w:rPr>
          <w:rFonts w:ascii="Arial" w:hAnsi="Arial" w:cs="Arial"/>
        </w:rPr>
        <w:t xml:space="preserve">La conceptualització de la qualitat democràtica </w:t>
      </w:r>
      <w:r w:rsidR="006A77BD" w:rsidRPr="00F327D5">
        <w:rPr>
          <w:rFonts w:ascii="Arial" w:hAnsi="Arial" w:cs="Arial"/>
        </w:rPr>
        <w:t xml:space="preserve">continguda en les obres que consten en l’apartat d’antecedents que </w:t>
      </w:r>
      <w:r w:rsidRPr="00F327D5">
        <w:rPr>
          <w:rFonts w:ascii="Arial" w:hAnsi="Arial" w:cs="Arial"/>
        </w:rPr>
        <w:t>s’estima</w:t>
      </w:r>
      <w:r w:rsidRPr="00E37919">
        <w:rPr>
          <w:rFonts w:ascii="Arial" w:hAnsi="Arial" w:cs="Arial"/>
        </w:rPr>
        <w:t xml:space="preserve"> que pot ser utilitzada en aquest estudi</w:t>
      </w:r>
      <w:r w:rsidR="00EB6883" w:rsidRPr="00E37919">
        <w:rPr>
          <w:rFonts w:ascii="Arial" w:hAnsi="Arial" w:cs="Arial"/>
        </w:rPr>
        <w:t xml:space="preserve"> quantitatiu, segons </w:t>
      </w:r>
      <w:r w:rsidR="00AD183F" w:rsidRPr="00E37919">
        <w:rPr>
          <w:rFonts w:ascii="Arial" w:hAnsi="Arial" w:cs="Arial"/>
        </w:rPr>
        <w:t>definició conceptual</w:t>
      </w:r>
      <w:r w:rsidR="00EB6883" w:rsidRPr="00E37919">
        <w:rPr>
          <w:rFonts w:ascii="Arial" w:hAnsi="Arial" w:cs="Arial"/>
        </w:rPr>
        <w:t xml:space="preserve"> i autor,</w:t>
      </w:r>
      <w:r w:rsidRPr="00E37919">
        <w:rPr>
          <w:rFonts w:ascii="Arial" w:hAnsi="Arial" w:cs="Arial"/>
        </w:rPr>
        <w:t xml:space="preserve"> és la següent:</w:t>
      </w:r>
    </w:p>
    <w:p w14:paraId="70B086C0" w14:textId="45DA0D28" w:rsidR="006A77BD" w:rsidRDefault="006A77BD" w:rsidP="00045E45">
      <w:pPr>
        <w:pStyle w:val="Prrafodelista"/>
        <w:ind w:left="0"/>
        <w:jc w:val="both"/>
        <w:rPr>
          <w:rFonts w:ascii="Arial" w:hAnsi="Arial" w:cs="Arial"/>
        </w:rPr>
      </w:pPr>
    </w:p>
    <w:p w14:paraId="00E3A2E0" w14:textId="604EC7DC" w:rsidR="00312E57" w:rsidRDefault="00312E57">
      <w:pPr>
        <w:rPr>
          <w:rFonts w:ascii="Arial" w:hAnsi="Arial" w:cs="Arial"/>
          <w:b/>
        </w:rPr>
      </w:pPr>
      <w:r>
        <w:rPr>
          <w:rFonts w:ascii="Arial" w:hAnsi="Arial" w:cs="Arial"/>
          <w:b/>
        </w:rPr>
        <w:br w:type="page"/>
      </w:r>
    </w:p>
    <w:p w14:paraId="49563EA1" w14:textId="77777777" w:rsidR="00753C5B" w:rsidRPr="00753C5B" w:rsidRDefault="00753C5B" w:rsidP="00045E45">
      <w:pPr>
        <w:pStyle w:val="Prrafodelista"/>
        <w:ind w:left="0"/>
        <w:jc w:val="both"/>
        <w:rPr>
          <w:rFonts w:ascii="Arial" w:hAnsi="Arial" w:cs="Arial"/>
          <w:b/>
        </w:rPr>
      </w:pPr>
    </w:p>
    <w:tbl>
      <w:tblPr>
        <w:tblW w:w="8877" w:type="dxa"/>
        <w:tblInd w:w="-5" w:type="dxa"/>
        <w:tblCellMar>
          <w:left w:w="70" w:type="dxa"/>
          <w:right w:w="70" w:type="dxa"/>
        </w:tblCellMar>
        <w:tblLook w:val="04A0" w:firstRow="1" w:lastRow="0" w:firstColumn="1" w:lastColumn="0" w:noHBand="0" w:noVBand="1"/>
      </w:tblPr>
      <w:tblGrid>
        <w:gridCol w:w="4253"/>
        <w:gridCol w:w="4611"/>
        <w:gridCol w:w="13"/>
      </w:tblGrid>
      <w:tr w:rsidR="00085432" w:rsidRPr="00433E7F" w14:paraId="1BD95393" w14:textId="77777777" w:rsidTr="00085432">
        <w:trPr>
          <w:trHeight w:val="402"/>
        </w:trPr>
        <w:tc>
          <w:tcPr>
            <w:tcW w:w="8877" w:type="dxa"/>
            <w:gridSpan w:val="3"/>
            <w:tcBorders>
              <w:top w:val="single" w:sz="4" w:space="0" w:color="auto"/>
              <w:left w:val="single" w:sz="4" w:space="0" w:color="auto"/>
              <w:bottom w:val="single" w:sz="4" w:space="0" w:color="auto"/>
              <w:right w:val="nil"/>
            </w:tcBorders>
            <w:shd w:val="clear" w:color="000000" w:fill="1F497D"/>
            <w:noWrap/>
            <w:vAlign w:val="bottom"/>
            <w:hideMark/>
          </w:tcPr>
          <w:p w14:paraId="491DEB51" w14:textId="77777777" w:rsidR="00085432" w:rsidRPr="00433E7F" w:rsidRDefault="00085432" w:rsidP="00085432">
            <w:pPr>
              <w:spacing w:after="0" w:line="240" w:lineRule="auto"/>
              <w:jc w:val="center"/>
              <w:rPr>
                <w:rFonts w:ascii="Arial" w:eastAsia="Times New Roman" w:hAnsi="Arial" w:cs="Arial"/>
                <w:b/>
                <w:bCs/>
                <w:color w:val="FFFFFF"/>
                <w:lang w:eastAsia="ca-ES"/>
              </w:rPr>
            </w:pPr>
            <w:r w:rsidRPr="00433E7F">
              <w:rPr>
                <w:rFonts w:ascii="Arial" w:eastAsia="Times New Roman" w:hAnsi="Arial" w:cs="Arial"/>
                <w:b/>
                <w:bCs/>
                <w:color w:val="FFFFFF"/>
                <w:lang w:eastAsia="ca-ES"/>
              </w:rPr>
              <w:t>TAULA 1: Criteris de qualitat democràtica de processos participatius, estudi quantitatiu</w:t>
            </w:r>
          </w:p>
        </w:tc>
      </w:tr>
      <w:tr w:rsidR="00085432" w:rsidRPr="00433E7F" w14:paraId="5F7036F2" w14:textId="77777777" w:rsidTr="00085432">
        <w:trPr>
          <w:trHeight w:val="402"/>
        </w:trPr>
        <w:tc>
          <w:tcPr>
            <w:tcW w:w="8877" w:type="dxa"/>
            <w:gridSpan w:val="3"/>
            <w:tcBorders>
              <w:top w:val="single" w:sz="4" w:space="0" w:color="auto"/>
              <w:left w:val="single" w:sz="4" w:space="0" w:color="auto"/>
              <w:bottom w:val="single" w:sz="4" w:space="0" w:color="auto"/>
              <w:right w:val="single" w:sz="4" w:space="0" w:color="000000"/>
            </w:tcBorders>
            <w:shd w:val="clear" w:color="000000" w:fill="2DC8FF"/>
            <w:noWrap/>
            <w:vAlign w:val="bottom"/>
            <w:hideMark/>
          </w:tcPr>
          <w:p w14:paraId="7B67FD60" w14:textId="77777777" w:rsidR="00085432" w:rsidRPr="00433E7F" w:rsidRDefault="00085432" w:rsidP="00085432">
            <w:pPr>
              <w:spacing w:after="0" w:line="240" w:lineRule="auto"/>
              <w:jc w:val="center"/>
              <w:rPr>
                <w:rFonts w:ascii="Arial" w:eastAsia="Times New Roman" w:hAnsi="Arial" w:cs="Arial"/>
                <w:b/>
                <w:bCs/>
                <w:color w:val="002060"/>
                <w:lang w:eastAsia="ca-ES"/>
              </w:rPr>
            </w:pPr>
            <w:r w:rsidRPr="00433E7F">
              <w:rPr>
                <w:rFonts w:ascii="Arial" w:eastAsia="Times New Roman" w:hAnsi="Arial" w:cs="Arial"/>
                <w:b/>
                <w:bCs/>
                <w:color w:val="002060"/>
                <w:lang w:eastAsia="ca-ES"/>
              </w:rPr>
              <w:t>Autor/a/</w:t>
            </w:r>
            <w:proofErr w:type="spellStart"/>
            <w:r w:rsidRPr="00433E7F">
              <w:rPr>
                <w:rFonts w:ascii="Arial" w:eastAsia="Times New Roman" w:hAnsi="Arial" w:cs="Arial"/>
                <w:b/>
                <w:bCs/>
                <w:color w:val="002060"/>
                <w:lang w:eastAsia="ca-ES"/>
              </w:rPr>
              <w:t>rs</w:t>
            </w:r>
            <w:proofErr w:type="spellEnd"/>
            <w:r w:rsidRPr="00433E7F">
              <w:rPr>
                <w:rFonts w:ascii="Arial" w:eastAsia="Times New Roman" w:hAnsi="Arial" w:cs="Arial"/>
                <w:b/>
                <w:bCs/>
                <w:color w:val="002060"/>
                <w:lang w:eastAsia="ca-ES"/>
              </w:rPr>
              <w:t>/es que el proposen</w:t>
            </w:r>
          </w:p>
        </w:tc>
      </w:tr>
      <w:tr w:rsidR="00085432" w:rsidRPr="00433E7F" w14:paraId="5F8068B3" w14:textId="77777777" w:rsidTr="00312E57">
        <w:trPr>
          <w:gridAfter w:val="1"/>
          <w:wAfter w:w="13" w:type="dxa"/>
          <w:trHeight w:val="614"/>
        </w:trPr>
        <w:tc>
          <w:tcPr>
            <w:tcW w:w="4253" w:type="dxa"/>
            <w:tcBorders>
              <w:top w:val="nil"/>
              <w:left w:val="single" w:sz="4" w:space="0" w:color="auto"/>
              <w:bottom w:val="single" w:sz="4" w:space="0" w:color="auto"/>
              <w:right w:val="nil"/>
            </w:tcBorders>
            <w:shd w:val="clear" w:color="000000" w:fill="DAEEF3"/>
            <w:vAlign w:val="center"/>
            <w:hideMark/>
          </w:tcPr>
          <w:p w14:paraId="6EF8D17B" w14:textId="77777777" w:rsidR="00085432" w:rsidRPr="00433E7F" w:rsidRDefault="00085432" w:rsidP="00085432">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Coordinació de procés</w:t>
            </w:r>
          </w:p>
        </w:tc>
        <w:tc>
          <w:tcPr>
            <w:tcW w:w="4611" w:type="dxa"/>
            <w:tcBorders>
              <w:top w:val="nil"/>
              <w:left w:val="nil"/>
              <w:bottom w:val="single" w:sz="4" w:space="0" w:color="auto"/>
              <w:right w:val="single" w:sz="4" w:space="0" w:color="auto"/>
            </w:tcBorders>
            <w:shd w:val="clear" w:color="000000" w:fill="DAEEF3"/>
            <w:vAlign w:val="center"/>
            <w:hideMark/>
          </w:tcPr>
          <w:p w14:paraId="5A894748" w14:textId="77777777" w:rsidR="00085432" w:rsidRPr="00433E7F" w:rsidRDefault="00085432" w:rsidP="00085432">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 xml:space="preserve">  </w:t>
            </w:r>
          </w:p>
        </w:tc>
      </w:tr>
      <w:tr w:rsidR="00085432" w:rsidRPr="00433E7F" w14:paraId="65894D8C" w14:textId="77777777" w:rsidTr="00D749BA">
        <w:trPr>
          <w:gridAfter w:val="1"/>
          <w:wAfter w:w="13" w:type="dxa"/>
          <w:trHeight w:val="300"/>
        </w:trPr>
        <w:tc>
          <w:tcPr>
            <w:tcW w:w="4253" w:type="dxa"/>
            <w:tcBorders>
              <w:top w:val="nil"/>
              <w:left w:val="single" w:sz="4" w:space="0" w:color="auto"/>
              <w:bottom w:val="nil"/>
              <w:right w:val="single" w:sz="4" w:space="0" w:color="auto"/>
            </w:tcBorders>
            <w:shd w:val="clear" w:color="auto" w:fill="auto"/>
            <w:vAlign w:val="center"/>
            <w:hideMark/>
          </w:tcPr>
          <w:p w14:paraId="5C3D892C" w14:textId="77777777" w:rsidR="00085432" w:rsidRPr="00433E7F" w:rsidRDefault="00085432" w:rsidP="00085432">
            <w:pPr>
              <w:spacing w:after="0" w:line="240" w:lineRule="auto"/>
              <w:rPr>
                <w:rFonts w:ascii="Arial" w:eastAsia="Times New Roman" w:hAnsi="Arial" w:cs="Arial"/>
                <w:color w:val="000000"/>
                <w:u w:val="single"/>
                <w:lang w:eastAsia="ca-ES"/>
              </w:rPr>
            </w:pPr>
            <w:r w:rsidRPr="00433E7F">
              <w:rPr>
                <w:rFonts w:ascii="Arial" w:eastAsia="Times New Roman" w:hAnsi="Arial" w:cs="Arial"/>
                <w:color w:val="000000"/>
                <w:u w:val="single"/>
                <w:lang w:eastAsia="ca-ES"/>
              </w:rPr>
              <w:t>Transversalitat</w:t>
            </w:r>
          </w:p>
        </w:tc>
        <w:tc>
          <w:tcPr>
            <w:tcW w:w="4611" w:type="dxa"/>
            <w:vMerge w:val="restart"/>
            <w:tcBorders>
              <w:top w:val="nil"/>
              <w:left w:val="single" w:sz="4" w:space="0" w:color="auto"/>
              <w:bottom w:val="single" w:sz="4" w:space="0" w:color="000000"/>
              <w:right w:val="single" w:sz="4" w:space="0" w:color="auto"/>
            </w:tcBorders>
            <w:shd w:val="clear" w:color="auto" w:fill="auto"/>
            <w:vAlign w:val="center"/>
            <w:hideMark/>
          </w:tcPr>
          <w:p w14:paraId="3FC43746"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Parés, M (</w:t>
            </w:r>
            <w:proofErr w:type="spellStart"/>
            <w:r w:rsidRPr="00433E7F">
              <w:rPr>
                <w:rFonts w:ascii="Arial" w:eastAsia="Times New Roman" w:hAnsi="Arial" w:cs="Arial"/>
                <w:color w:val="000000"/>
                <w:lang w:eastAsia="ca-ES"/>
              </w:rPr>
              <w:t>coord</w:t>
            </w:r>
            <w:proofErr w:type="spellEnd"/>
            <w:r w:rsidRPr="00433E7F">
              <w:rPr>
                <w:rFonts w:ascii="Arial" w:eastAsia="Times New Roman" w:hAnsi="Arial" w:cs="Arial"/>
                <w:color w:val="000000"/>
                <w:lang w:eastAsia="ca-ES"/>
              </w:rPr>
              <w:t xml:space="preserve">.) (2009) Castellà, C (2009) </w:t>
            </w:r>
            <w:proofErr w:type="spellStart"/>
            <w:r w:rsidRPr="00433E7F">
              <w:rPr>
                <w:rFonts w:ascii="Arial" w:eastAsia="Times New Roman" w:hAnsi="Arial" w:cs="Arial"/>
                <w:color w:val="000000"/>
                <w:lang w:eastAsia="ca-ES"/>
              </w:rPr>
              <w:t>Galais</w:t>
            </w:r>
            <w:proofErr w:type="spellEnd"/>
            <w:r w:rsidRPr="00433E7F">
              <w:rPr>
                <w:rFonts w:ascii="Arial" w:eastAsia="Times New Roman" w:hAnsi="Arial" w:cs="Arial"/>
                <w:color w:val="000000"/>
                <w:lang w:eastAsia="ca-ES"/>
              </w:rPr>
              <w:t>, C (2010)</w:t>
            </w:r>
          </w:p>
        </w:tc>
      </w:tr>
      <w:tr w:rsidR="00085432" w:rsidRPr="00433E7F" w14:paraId="5539022C" w14:textId="77777777" w:rsidTr="00D749BA">
        <w:trPr>
          <w:gridAfter w:val="1"/>
          <w:wAfter w:w="13" w:type="dxa"/>
          <w:trHeight w:val="6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F70DAE2"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 xml:space="preserve">Cohesió interna de l’organització promotora del procés implicant a les àrees rellevants </w:t>
            </w:r>
          </w:p>
        </w:tc>
        <w:tc>
          <w:tcPr>
            <w:tcW w:w="4611" w:type="dxa"/>
            <w:vMerge/>
            <w:tcBorders>
              <w:top w:val="nil"/>
              <w:left w:val="single" w:sz="4" w:space="0" w:color="auto"/>
              <w:bottom w:val="single" w:sz="4" w:space="0" w:color="000000"/>
              <w:right w:val="single" w:sz="4" w:space="0" w:color="auto"/>
            </w:tcBorders>
            <w:vAlign w:val="center"/>
            <w:hideMark/>
          </w:tcPr>
          <w:p w14:paraId="078A06F1" w14:textId="77777777" w:rsidR="00085432" w:rsidRPr="00433E7F" w:rsidRDefault="00085432" w:rsidP="00085432">
            <w:pPr>
              <w:spacing w:after="0" w:line="240" w:lineRule="auto"/>
              <w:rPr>
                <w:rFonts w:ascii="Arial" w:eastAsia="Times New Roman" w:hAnsi="Arial" w:cs="Arial"/>
                <w:color w:val="000000"/>
                <w:lang w:eastAsia="ca-ES"/>
              </w:rPr>
            </w:pPr>
          </w:p>
        </w:tc>
      </w:tr>
      <w:tr w:rsidR="00085432" w:rsidRPr="00433E7F" w14:paraId="18D1D741" w14:textId="77777777" w:rsidTr="00D749BA">
        <w:trPr>
          <w:gridAfter w:val="1"/>
          <w:wAfter w:w="13" w:type="dxa"/>
          <w:trHeight w:val="300"/>
        </w:trPr>
        <w:tc>
          <w:tcPr>
            <w:tcW w:w="4253" w:type="dxa"/>
            <w:tcBorders>
              <w:top w:val="nil"/>
              <w:left w:val="single" w:sz="4" w:space="0" w:color="auto"/>
              <w:bottom w:val="nil"/>
              <w:right w:val="nil"/>
            </w:tcBorders>
            <w:shd w:val="clear" w:color="auto" w:fill="auto"/>
            <w:vAlign w:val="center"/>
            <w:hideMark/>
          </w:tcPr>
          <w:p w14:paraId="07153BC9" w14:textId="77777777" w:rsidR="00085432" w:rsidRPr="00433E7F" w:rsidRDefault="00085432" w:rsidP="00085432">
            <w:pPr>
              <w:spacing w:after="0" w:line="240" w:lineRule="auto"/>
              <w:rPr>
                <w:rFonts w:ascii="Arial" w:eastAsia="Times New Roman" w:hAnsi="Arial" w:cs="Arial"/>
                <w:color w:val="000000"/>
                <w:u w:val="single"/>
                <w:lang w:eastAsia="ca-ES"/>
              </w:rPr>
            </w:pPr>
            <w:proofErr w:type="spellStart"/>
            <w:r w:rsidRPr="00433E7F">
              <w:rPr>
                <w:rFonts w:ascii="Arial" w:eastAsia="Times New Roman" w:hAnsi="Arial" w:cs="Arial"/>
                <w:color w:val="000000"/>
                <w:u w:val="single"/>
                <w:lang w:eastAsia="ca-ES"/>
              </w:rPr>
              <w:t>Coliderat</w:t>
            </w:r>
            <w:proofErr w:type="spellEnd"/>
          </w:p>
        </w:tc>
        <w:tc>
          <w:tcPr>
            <w:tcW w:w="4611" w:type="dxa"/>
            <w:vMerge w:val="restart"/>
            <w:tcBorders>
              <w:top w:val="nil"/>
              <w:left w:val="single" w:sz="4" w:space="0" w:color="auto"/>
              <w:bottom w:val="nil"/>
              <w:right w:val="single" w:sz="4" w:space="0" w:color="auto"/>
            </w:tcBorders>
            <w:shd w:val="clear" w:color="auto" w:fill="auto"/>
            <w:noWrap/>
            <w:vAlign w:val="center"/>
            <w:hideMark/>
          </w:tcPr>
          <w:p w14:paraId="54A353C7"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 xml:space="preserve">Castellà, C (2009) </w:t>
            </w:r>
          </w:p>
        </w:tc>
      </w:tr>
      <w:tr w:rsidR="00085432" w:rsidRPr="00433E7F" w14:paraId="11A4266B" w14:textId="77777777" w:rsidTr="00D749BA">
        <w:trPr>
          <w:gridAfter w:val="1"/>
          <w:wAfter w:w="13" w:type="dxa"/>
          <w:trHeight w:val="570"/>
        </w:trPr>
        <w:tc>
          <w:tcPr>
            <w:tcW w:w="4253" w:type="dxa"/>
            <w:tcBorders>
              <w:top w:val="nil"/>
              <w:left w:val="single" w:sz="4" w:space="0" w:color="auto"/>
              <w:bottom w:val="nil"/>
              <w:right w:val="nil"/>
            </w:tcBorders>
            <w:shd w:val="clear" w:color="auto" w:fill="auto"/>
            <w:vAlign w:val="center"/>
            <w:hideMark/>
          </w:tcPr>
          <w:p w14:paraId="453BA9E9"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Liderat compartit per dotar al procés de coherència, pluralitat i transparència</w:t>
            </w:r>
          </w:p>
        </w:tc>
        <w:tc>
          <w:tcPr>
            <w:tcW w:w="4611" w:type="dxa"/>
            <w:vMerge/>
            <w:tcBorders>
              <w:top w:val="nil"/>
              <w:left w:val="single" w:sz="4" w:space="0" w:color="auto"/>
              <w:bottom w:val="nil"/>
              <w:right w:val="single" w:sz="4" w:space="0" w:color="auto"/>
            </w:tcBorders>
            <w:vAlign w:val="center"/>
            <w:hideMark/>
          </w:tcPr>
          <w:p w14:paraId="1CF22C8F" w14:textId="77777777" w:rsidR="00085432" w:rsidRPr="00433E7F" w:rsidRDefault="00085432" w:rsidP="00085432">
            <w:pPr>
              <w:spacing w:after="0" w:line="240" w:lineRule="auto"/>
              <w:rPr>
                <w:rFonts w:ascii="Arial" w:eastAsia="Times New Roman" w:hAnsi="Arial" w:cs="Arial"/>
                <w:color w:val="000000"/>
                <w:lang w:eastAsia="ca-ES"/>
              </w:rPr>
            </w:pPr>
          </w:p>
        </w:tc>
      </w:tr>
      <w:tr w:rsidR="00085432" w:rsidRPr="00433E7F" w14:paraId="4DFB8F0F" w14:textId="77777777" w:rsidTr="00D749BA">
        <w:trPr>
          <w:gridAfter w:val="1"/>
          <w:wAfter w:w="13" w:type="dxa"/>
          <w:trHeight w:val="300"/>
        </w:trPr>
        <w:tc>
          <w:tcPr>
            <w:tcW w:w="4253" w:type="dxa"/>
            <w:tcBorders>
              <w:top w:val="single" w:sz="4" w:space="0" w:color="auto"/>
              <w:left w:val="single" w:sz="4" w:space="0" w:color="auto"/>
              <w:bottom w:val="nil"/>
              <w:right w:val="nil"/>
            </w:tcBorders>
            <w:shd w:val="clear" w:color="auto" w:fill="auto"/>
            <w:vAlign w:val="center"/>
            <w:hideMark/>
          </w:tcPr>
          <w:p w14:paraId="6162A0C0" w14:textId="77777777" w:rsidR="00085432" w:rsidRPr="00433E7F" w:rsidRDefault="00085432" w:rsidP="00085432">
            <w:pPr>
              <w:spacing w:after="0" w:line="240" w:lineRule="auto"/>
              <w:rPr>
                <w:rFonts w:ascii="Arial" w:eastAsia="Times New Roman" w:hAnsi="Arial" w:cs="Arial"/>
                <w:color w:val="000000"/>
                <w:u w:val="single"/>
                <w:lang w:eastAsia="ca-ES"/>
              </w:rPr>
            </w:pPr>
            <w:r w:rsidRPr="00433E7F">
              <w:rPr>
                <w:rFonts w:ascii="Arial" w:eastAsia="Times New Roman" w:hAnsi="Arial" w:cs="Arial"/>
                <w:color w:val="000000"/>
                <w:u w:val="single"/>
                <w:lang w:eastAsia="ca-ES"/>
              </w:rPr>
              <w:t>Planificació</w:t>
            </w:r>
          </w:p>
        </w:tc>
        <w:tc>
          <w:tcPr>
            <w:tcW w:w="46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BDC356"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Parés, M (</w:t>
            </w:r>
            <w:proofErr w:type="spellStart"/>
            <w:r w:rsidRPr="00433E7F">
              <w:rPr>
                <w:rFonts w:ascii="Arial" w:eastAsia="Times New Roman" w:hAnsi="Arial" w:cs="Arial"/>
                <w:color w:val="000000"/>
                <w:lang w:eastAsia="ca-ES"/>
              </w:rPr>
              <w:t>coord</w:t>
            </w:r>
            <w:proofErr w:type="spellEnd"/>
            <w:r w:rsidRPr="00433E7F">
              <w:rPr>
                <w:rFonts w:ascii="Arial" w:eastAsia="Times New Roman" w:hAnsi="Arial" w:cs="Arial"/>
                <w:color w:val="000000"/>
                <w:lang w:eastAsia="ca-ES"/>
              </w:rPr>
              <w:t xml:space="preserve">.) (2009) Castellà, C (2009) </w:t>
            </w:r>
            <w:proofErr w:type="spellStart"/>
            <w:r w:rsidRPr="00433E7F">
              <w:rPr>
                <w:rFonts w:ascii="Arial" w:eastAsia="Times New Roman" w:hAnsi="Arial" w:cs="Arial"/>
                <w:color w:val="000000"/>
                <w:lang w:eastAsia="ca-ES"/>
              </w:rPr>
              <w:t>Galais</w:t>
            </w:r>
            <w:proofErr w:type="spellEnd"/>
            <w:r w:rsidRPr="00433E7F">
              <w:rPr>
                <w:rFonts w:ascii="Arial" w:eastAsia="Times New Roman" w:hAnsi="Arial" w:cs="Arial"/>
                <w:color w:val="000000"/>
                <w:lang w:eastAsia="ca-ES"/>
              </w:rPr>
              <w:t>, C (2010)</w:t>
            </w:r>
          </w:p>
        </w:tc>
      </w:tr>
      <w:tr w:rsidR="00085432" w:rsidRPr="00433E7F" w14:paraId="141D8A6E" w14:textId="77777777" w:rsidTr="00D749BA">
        <w:trPr>
          <w:gridAfter w:val="1"/>
          <w:wAfter w:w="13" w:type="dxa"/>
          <w:trHeight w:val="855"/>
        </w:trPr>
        <w:tc>
          <w:tcPr>
            <w:tcW w:w="4253" w:type="dxa"/>
            <w:tcBorders>
              <w:top w:val="nil"/>
              <w:left w:val="single" w:sz="4" w:space="0" w:color="auto"/>
              <w:bottom w:val="nil"/>
              <w:right w:val="nil"/>
            </w:tcBorders>
            <w:shd w:val="clear" w:color="auto" w:fill="auto"/>
            <w:vAlign w:val="center"/>
            <w:hideMark/>
          </w:tcPr>
          <w:p w14:paraId="46AC23F7"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Organització del procés amb identificació de fases, determinació de la seva durada per obtenir el resultat en un moment determinat.</w:t>
            </w:r>
          </w:p>
        </w:tc>
        <w:tc>
          <w:tcPr>
            <w:tcW w:w="4611" w:type="dxa"/>
            <w:vMerge/>
            <w:tcBorders>
              <w:top w:val="single" w:sz="4" w:space="0" w:color="auto"/>
              <w:left w:val="single" w:sz="4" w:space="0" w:color="auto"/>
              <w:bottom w:val="single" w:sz="4" w:space="0" w:color="000000"/>
              <w:right w:val="single" w:sz="4" w:space="0" w:color="auto"/>
            </w:tcBorders>
            <w:vAlign w:val="center"/>
            <w:hideMark/>
          </w:tcPr>
          <w:p w14:paraId="54EC9BB0" w14:textId="77777777" w:rsidR="00085432" w:rsidRPr="00433E7F" w:rsidRDefault="00085432" w:rsidP="00085432">
            <w:pPr>
              <w:spacing w:after="0" w:line="240" w:lineRule="auto"/>
              <w:rPr>
                <w:rFonts w:ascii="Arial" w:eastAsia="Times New Roman" w:hAnsi="Arial" w:cs="Arial"/>
                <w:color w:val="000000"/>
                <w:lang w:eastAsia="ca-ES"/>
              </w:rPr>
            </w:pPr>
          </w:p>
        </w:tc>
      </w:tr>
      <w:tr w:rsidR="00085432" w:rsidRPr="00433E7F" w14:paraId="263043F3" w14:textId="77777777" w:rsidTr="00D749BA">
        <w:trPr>
          <w:gridAfter w:val="1"/>
          <w:wAfter w:w="13" w:type="dxa"/>
          <w:trHeight w:val="600"/>
        </w:trPr>
        <w:tc>
          <w:tcPr>
            <w:tcW w:w="4253" w:type="dxa"/>
            <w:tcBorders>
              <w:top w:val="single" w:sz="4" w:space="0" w:color="auto"/>
              <w:left w:val="single" w:sz="4" w:space="0" w:color="auto"/>
              <w:bottom w:val="nil"/>
              <w:right w:val="nil"/>
            </w:tcBorders>
            <w:shd w:val="clear" w:color="auto" w:fill="auto"/>
            <w:vAlign w:val="center"/>
            <w:hideMark/>
          </w:tcPr>
          <w:p w14:paraId="4C54491F" w14:textId="77777777" w:rsidR="00085432" w:rsidRPr="00433E7F" w:rsidRDefault="00085432" w:rsidP="00085432">
            <w:pPr>
              <w:spacing w:after="0" w:line="240" w:lineRule="auto"/>
              <w:rPr>
                <w:rFonts w:ascii="Arial" w:eastAsia="Times New Roman" w:hAnsi="Arial" w:cs="Arial"/>
                <w:color w:val="000000"/>
                <w:u w:val="single"/>
                <w:lang w:eastAsia="ca-ES"/>
              </w:rPr>
            </w:pPr>
            <w:r w:rsidRPr="00433E7F">
              <w:rPr>
                <w:rFonts w:ascii="Arial" w:eastAsia="Times New Roman" w:hAnsi="Arial" w:cs="Arial"/>
                <w:color w:val="000000"/>
                <w:u w:val="single"/>
                <w:lang w:eastAsia="ca-ES"/>
              </w:rPr>
              <w:t>Relació del procés amb òrgans i estructures estables de participació existents al municipi</w:t>
            </w:r>
          </w:p>
        </w:tc>
        <w:tc>
          <w:tcPr>
            <w:tcW w:w="4611" w:type="dxa"/>
            <w:vMerge w:val="restart"/>
            <w:tcBorders>
              <w:top w:val="nil"/>
              <w:left w:val="single" w:sz="4" w:space="0" w:color="auto"/>
              <w:bottom w:val="nil"/>
              <w:right w:val="single" w:sz="4" w:space="0" w:color="auto"/>
            </w:tcBorders>
            <w:shd w:val="clear" w:color="auto" w:fill="auto"/>
            <w:noWrap/>
            <w:vAlign w:val="center"/>
            <w:hideMark/>
          </w:tcPr>
          <w:p w14:paraId="5885F5B7"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Parés, M (</w:t>
            </w:r>
            <w:proofErr w:type="spellStart"/>
            <w:r w:rsidRPr="00433E7F">
              <w:rPr>
                <w:rFonts w:ascii="Arial" w:eastAsia="Times New Roman" w:hAnsi="Arial" w:cs="Arial"/>
                <w:color w:val="000000"/>
                <w:lang w:eastAsia="ca-ES"/>
              </w:rPr>
              <w:t>coord</w:t>
            </w:r>
            <w:proofErr w:type="spellEnd"/>
            <w:r w:rsidRPr="00433E7F">
              <w:rPr>
                <w:rFonts w:ascii="Arial" w:eastAsia="Times New Roman" w:hAnsi="Arial" w:cs="Arial"/>
                <w:color w:val="000000"/>
                <w:lang w:eastAsia="ca-ES"/>
              </w:rPr>
              <w:t xml:space="preserve">.) (2009)  </w:t>
            </w:r>
            <w:proofErr w:type="spellStart"/>
            <w:r w:rsidRPr="00433E7F">
              <w:rPr>
                <w:rFonts w:ascii="Arial" w:eastAsia="Times New Roman" w:hAnsi="Arial" w:cs="Arial"/>
                <w:color w:val="000000"/>
                <w:lang w:eastAsia="ca-ES"/>
              </w:rPr>
              <w:t>Galais</w:t>
            </w:r>
            <w:proofErr w:type="spellEnd"/>
            <w:r w:rsidRPr="00433E7F">
              <w:rPr>
                <w:rFonts w:ascii="Arial" w:eastAsia="Times New Roman" w:hAnsi="Arial" w:cs="Arial"/>
                <w:color w:val="000000"/>
                <w:lang w:eastAsia="ca-ES"/>
              </w:rPr>
              <w:t>, C (2010)</w:t>
            </w:r>
          </w:p>
        </w:tc>
      </w:tr>
      <w:tr w:rsidR="00085432" w:rsidRPr="00433E7F" w14:paraId="59029713" w14:textId="77777777" w:rsidTr="00D749BA">
        <w:trPr>
          <w:gridAfter w:val="1"/>
          <w:wAfter w:w="13" w:type="dxa"/>
          <w:trHeight w:val="570"/>
        </w:trPr>
        <w:tc>
          <w:tcPr>
            <w:tcW w:w="4253" w:type="dxa"/>
            <w:tcBorders>
              <w:top w:val="nil"/>
              <w:left w:val="single" w:sz="4" w:space="0" w:color="auto"/>
              <w:bottom w:val="nil"/>
              <w:right w:val="nil"/>
            </w:tcBorders>
            <w:shd w:val="clear" w:color="auto" w:fill="auto"/>
            <w:vAlign w:val="center"/>
            <w:hideMark/>
          </w:tcPr>
          <w:p w14:paraId="24AB8C48"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En el procés s’utilitzen òrgans o estructures participatives que funcionen en el municipi.</w:t>
            </w:r>
          </w:p>
        </w:tc>
        <w:tc>
          <w:tcPr>
            <w:tcW w:w="4611" w:type="dxa"/>
            <w:vMerge/>
            <w:tcBorders>
              <w:top w:val="nil"/>
              <w:left w:val="single" w:sz="4" w:space="0" w:color="auto"/>
              <w:bottom w:val="nil"/>
              <w:right w:val="single" w:sz="4" w:space="0" w:color="auto"/>
            </w:tcBorders>
            <w:vAlign w:val="center"/>
            <w:hideMark/>
          </w:tcPr>
          <w:p w14:paraId="6431792D" w14:textId="77777777" w:rsidR="00085432" w:rsidRPr="00433E7F" w:rsidRDefault="00085432" w:rsidP="00085432">
            <w:pPr>
              <w:spacing w:after="0" w:line="240" w:lineRule="auto"/>
              <w:rPr>
                <w:rFonts w:ascii="Arial" w:eastAsia="Times New Roman" w:hAnsi="Arial" w:cs="Arial"/>
                <w:color w:val="000000"/>
                <w:lang w:eastAsia="ca-ES"/>
              </w:rPr>
            </w:pPr>
          </w:p>
        </w:tc>
      </w:tr>
      <w:tr w:rsidR="00085432" w:rsidRPr="00433E7F" w14:paraId="6370D84D" w14:textId="77777777" w:rsidTr="00D749BA">
        <w:trPr>
          <w:gridAfter w:val="1"/>
          <w:wAfter w:w="13" w:type="dxa"/>
          <w:trHeight w:val="300"/>
        </w:trPr>
        <w:tc>
          <w:tcPr>
            <w:tcW w:w="4253" w:type="dxa"/>
            <w:tcBorders>
              <w:top w:val="single" w:sz="4" w:space="0" w:color="auto"/>
              <w:left w:val="single" w:sz="4" w:space="0" w:color="auto"/>
              <w:bottom w:val="nil"/>
              <w:right w:val="single" w:sz="4" w:space="0" w:color="auto"/>
            </w:tcBorders>
            <w:shd w:val="clear" w:color="auto" w:fill="auto"/>
            <w:vAlign w:val="center"/>
            <w:hideMark/>
          </w:tcPr>
          <w:p w14:paraId="536AAB0A" w14:textId="77777777" w:rsidR="00085432" w:rsidRPr="00433E7F" w:rsidRDefault="00085432" w:rsidP="00085432">
            <w:pPr>
              <w:spacing w:after="0" w:line="240" w:lineRule="auto"/>
              <w:rPr>
                <w:rFonts w:ascii="Arial" w:eastAsia="Times New Roman" w:hAnsi="Arial" w:cs="Arial"/>
                <w:color w:val="000000"/>
                <w:u w:val="single"/>
                <w:lang w:eastAsia="ca-ES"/>
              </w:rPr>
            </w:pPr>
            <w:r w:rsidRPr="00433E7F">
              <w:rPr>
                <w:rFonts w:ascii="Arial" w:eastAsia="Times New Roman" w:hAnsi="Arial" w:cs="Arial"/>
                <w:color w:val="000000"/>
                <w:u w:val="single"/>
                <w:lang w:eastAsia="ca-ES"/>
              </w:rPr>
              <w:t>Innovació</w:t>
            </w:r>
          </w:p>
        </w:tc>
        <w:tc>
          <w:tcPr>
            <w:tcW w:w="46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307121" w14:textId="77777777" w:rsidR="00085432" w:rsidRPr="00433E7F" w:rsidRDefault="00085432" w:rsidP="00085432">
            <w:pPr>
              <w:spacing w:after="0" w:line="240" w:lineRule="auto"/>
              <w:rPr>
                <w:rFonts w:ascii="Arial" w:eastAsia="Times New Roman" w:hAnsi="Arial" w:cs="Arial"/>
                <w:color w:val="000000"/>
                <w:lang w:eastAsia="ca-ES"/>
              </w:rPr>
            </w:pPr>
            <w:proofErr w:type="spellStart"/>
            <w:r w:rsidRPr="00433E7F">
              <w:rPr>
                <w:rFonts w:ascii="Arial" w:eastAsia="Times New Roman" w:hAnsi="Arial" w:cs="Arial"/>
                <w:color w:val="000000"/>
                <w:lang w:eastAsia="ca-ES"/>
              </w:rPr>
              <w:t>Galais</w:t>
            </w:r>
            <w:proofErr w:type="spellEnd"/>
            <w:r w:rsidRPr="00433E7F">
              <w:rPr>
                <w:rFonts w:ascii="Arial" w:eastAsia="Times New Roman" w:hAnsi="Arial" w:cs="Arial"/>
                <w:color w:val="000000"/>
                <w:lang w:eastAsia="ca-ES"/>
              </w:rPr>
              <w:t>, C (2010)</w:t>
            </w:r>
          </w:p>
        </w:tc>
      </w:tr>
      <w:tr w:rsidR="00085432" w:rsidRPr="00433E7F" w14:paraId="006CE67A" w14:textId="77777777" w:rsidTr="00D749BA">
        <w:trPr>
          <w:gridAfter w:val="1"/>
          <w:wAfter w:w="13" w:type="dxa"/>
          <w:trHeight w:val="85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B26EF97"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Algun o alguns dels aspectes del procés aporten noves solucions per assolir menys costos, més impacte en els ciutadans</w:t>
            </w:r>
            <w:r w:rsidRPr="00433E7F">
              <w:rPr>
                <w:rFonts w:ascii="Arial" w:eastAsia="Times New Roman" w:hAnsi="Arial" w:cs="Arial"/>
                <w:color w:val="000000"/>
                <w:u w:val="single"/>
                <w:lang w:eastAsia="ca-ES"/>
              </w:rPr>
              <w:t>)</w:t>
            </w:r>
          </w:p>
        </w:tc>
        <w:tc>
          <w:tcPr>
            <w:tcW w:w="4611" w:type="dxa"/>
            <w:vMerge/>
            <w:tcBorders>
              <w:top w:val="single" w:sz="4" w:space="0" w:color="auto"/>
              <w:left w:val="single" w:sz="4" w:space="0" w:color="auto"/>
              <w:bottom w:val="single" w:sz="4" w:space="0" w:color="000000"/>
              <w:right w:val="single" w:sz="4" w:space="0" w:color="auto"/>
            </w:tcBorders>
            <w:vAlign w:val="center"/>
            <w:hideMark/>
          </w:tcPr>
          <w:p w14:paraId="1FC26A18" w14:textId="77777777" w:rsidR="00085432" w:rsidRPr="00433E7F" w:rsidRDefault="00085432" w:rsidP="00085432">
            <w:pPr>
              <w:spacing w:after="0" w:line="240" w:lineRule="auto"/>
              <w:rPr>
                <w:rFonts w:ascii="Arial" w:eastAsia="Times New Roman" w:hAnsi="Arial" w:cs="Arial"/>
                <w:color w:val="000000"/>
                <w:lang w:eastAsia="ca-ES"/>
              </w:rPr>
            </w:pPr>
          </w:p>
        </w:tc>
      </w:tr>
      <w:tr w:rsidR="00085432" w:rsidRPr="00433E7F" w14:paraId="512FDFE3" w14:textId="77777777" w:rsidTr="00D749BA">
        <w:trPr>
          <w:gridAfter w:val="1"/>
          <w:wAfter w:w="13" w:type="dxa"/>
          <w:trHeight w:val="300"/>
        </w:trPr>
        <w:tc>
          <w:tcPr>
            <w:tcW w:w="4253" w:type="dxa"/>
            <w:tcBorders>
              <w:top w:val="nil"/>
              <w:left w:val="single" w:sz="4" w:space="0" w:color="auto"/>
              <w:bottom w:val="nil"/>
              <w:right w:val="single" w:sz="4" w:space="0" w:color="auto"/>
            </w:tcBorders>
            <w:shd w:val="clear" w:color="auto" w:fill="auto"/>
            <w:vAlign w:val="center"/>
            <w:hideMark/>
          </w:tcPr>
          <w:p w14:paraId="6CD27BEF" w14:textId="77777777" w:rsidR="00085432" w:rsidRPr="00433E7F" w:rsidRDefault="00085432" w:rsidP="00085432">
            <w:pPr>
              <w:spacing w:after="0" w:line="240" w:lineRule="auto"/>
              <w:rPr>
                <w:rFonts w:ascii="Arial" w:eastAsia="Times New Roman" w:hAnsi="Arial" w:cs="Arial"/>
                <w:color w:val="000000"/>
                <w:u w:val="single"/>
                <w:lang w:eastAsia="ca-ES"/>
              </w:rPr>
            </w:pPr>
            <w:r w:rsidRPr="00433E7F">
              <w:rPr>
                <w:rFonts w:ascii="Arial" w:eastAsia="Times New Roman" w:hAnsi="Arial" w:cs="Arial"/>
                <w:color w:val="000000"/>
                <w:u w:val="single"/>
                <w:lang w:eastAsia="ca-ES"/>
              </w:rPr>
              <w:t>Avaluació</w:t>
            </w:r>
          </w:p>
        </w:tc>
        <w:tc>
          <w:tcPr>
            <w:tcW w:w="46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E960B5" w14:textId="77777777" w:rsidR="00085432" w:rsidRPr="00433E7F" w:rsidRDefault="00085432" w:rsidP="00085432">
            <w:pPr>
              <w:spacing w:after="0" w:line="240" w:lineRule="auto"/>
              <w:rPr>
                <w:rFonts w:ascii="Arial" w:eastAsia="Times New Roman" w:hAnsi="Arial" w:cs="Arial"/>
                <w:color w:val="000000"/>
                <w:lang w:eastAsia="ca-ES"/>
              </w:rPr>
            </w:pPr>
            <w:proofErr w:type="spellStart"/>
            <w:r w:rsidRPr="00433E7F">
              <w:rPr>
                <w:rFonts w:ascii="Arial" w:eastAsia="Times New Roman" w:hAnsi="Arial" w:cs="Arial"/>
                <w:color w:val="000000"/>
                <w:lang w:eastAsia="ca-ES"/>
              </w:rPr>
              <w:t>Galais</w:t>
            </w:r>
            <w:proofErr w:type="spellEnd"/>
            <w:r w:rsidRPr="00433E7F">
              <w:rPr>
                <w:rFonts w:ascii="Arial" w:eastAsia="Times New Roman" w:hAnsi="Arial" w:cs="Arial"/>
                <w:color w:val="000000"/>
                <w:lang w:eastAsia="ca-ES"/>
              </w:rPr>
              <w:t>, C (2010)</w:t>
            </w:r>
          </w:p>
        </w:tc>
      </w:tr>
      <w:tr w:rsidR="00085432" w:rsidRPr="00433E7F" w14:paraId="5B6D8C9A" w14:textId="77777777" w:rsidTr="00D749BA">
        <w:trPr>
          <w:gridAfter w:val="1"/>
          <w:wAfter w:w="13" w:type="dxa"/>
          <w:trHeight w:val="5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4ACE307"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 xml:space="preserve"> Valoració del procés participatiu en funció de criteris prèviament preestablerts</w:t>
            </w:r>
            <w:r w:rsidRPr="00433E7F">
              <w:rPr>
                <w:rFonts w:ascii="Arial" w:eastAsia="Times New Roman" w:hAnsi="Arial" w:cs="Arial"/>
                <w:color w:val="000000"/>
                <w:u w:val="single"/>
                <w:lang w:eastAsia="ca-ES"/>
              </w:rPr>
              <w:t>.</w:t>
            </w:r>
          </w:p>
        </w:tc>
        <w:tc>
          <w:tcPr>
            <w:tcW w:w="4611" w:type="dxa"/>
            <w:vMerge/>
            <w:tcBorders>
              <w:top w:val="nil"/>
              <w:left w:val="single" w:sz="4" w:space="0" w:color="auto"/>
              <w:bottom w:val="single" w:sz="4" w:space="0" w:color="000000"/>
              <w:right w:val="single" w:sz="4" w:space="0" w:color="auto"/>
            </w:tcBorders>
            <w:vAlign w:val="center"/>
            <w:hideMark/>
          </w:tcPr>
          <w:p w14:paraId="678E5C08" w14:textId="77777777" w:rsidR="00085432" w:rsidRPr="00433E7F" w:rsidRDefault="00085432" w:rsidP="00085432">
            <w:pPr>
              <w:spacing w:after="0" w:line="240" w:lineRule="auto"/>
              <w:rPr>
                <w:rFonts w:ascii="Arial" w:eastAsia="Times New Roman" w:hAnsi="Arial" w:cs="Arial"/>
                <w:color w:val="000000"/>
                <w:lang w:eastAsia="ca-ES"/>
              </w:rPr>
            </w:pPr>
          </w:p>
        </w:tc>
      </w:tr>
      <w:tr w:rsidR="00085432" w:rsidRPr="00433E7F" w14:paraId="0911D511" w14:textId="77777777" w:rsidTr="00312E57">
        <w:trPr>
          <w:gridAfter w:val="1"/>
          <w:wAfter w:w="13" w:type="dxa"/>
          <w:trHeight w:val="427"/>
        </w:trPr>
        <w:tc>
          <w:tcPr>
            <w:tcW w:w="4253" w:type="dxa"/>
            <w:tcBorders>
              <w:top w:val="nil"/>
              <w:left w:val="single" w:sz="4" w:space="0" w:color="auto"/>
              <w:bottom w:val="single" w:sz="4" w:space="0" w:color="auto"/>
              <w:right w:val="nil"/>
            </w:tcBorders>
            <w:shd w:val="clear" w:color="000000" w:fill="DAEEF3"/>
            <w:noWrap/>
            <w:vAlign w:val="bottom"/>
            <w:hideMark/>
          </w:tcPr>
          <w:p w14:paraId="14B7C6CA" w14:textId="77777777" w:rsidR="00085432" w:rsidRPr="00433E7F" w:rsidRDefault="00085432" w:rsidP="00085432">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Participants</w:t>
            </w:r>
          </w:p>
        </w:tc>
        <w:tc>
          <w:tcPr>
            <w:tcW w:w="4611" w:type="dxa"/>
            <w:tcBorders>
              <w:top w:val="nil"/>
              <w:left w:val="nil"/>
              <w:bottom w:val="single" w:sz="4" w:space="0" w:color="auto"/>
              <w:right w:val="single" w:sz="4" w:space="0" w:color="auto"/>
            </w:tcBorders>
            <w:shd w:val="clear" w:color="000000" w:fill="DAEEF3"/>
            <w:noWrap/>
            <w:vAlign w:val="bottom"/>
            <w:hideMark/>
          </w:tcPr>
          <w:p w14:paraId="6951FADD" w14:textId="77777777" w:rsidR="00085432" w:rsidRPr="00433E7F" w:rsidRDefault="00085432" w:rsidP="00085432">
            <w:pPr>
              <w:spacing w:after="0" w:line="240" w:lineRule="auto"/>
              <w:jc w:val="center"/>
              <w:rPr>
                <w:rFonts w:ascii="Arial" w:eastAsia="Times New Roman" w:hAnsi="Arial" w:cs="Arial"/>
                <w:color w:val="002060"/>
                <w:lang w:eastAsia="ca-ES"/>
              </w:rPr>
            </w:pPr>
            <w:r w:rsidRPr="00433E7F">
              <w:rPr>
                <w:rFonts w:ascii="Arial" w:eastAsia="Times New Roman" w:hAnsi="Arial" w:cs="Arial"/>
                <w:color w:val="002060"/>
                <w:lang w:eastAsia="ca-ES"/>
              </w:rPr>
              <w:t> </w:t>
            </w:r>
          </w:p>
        </w:tc>
      </w:tr>
      <w:tr w:rsidR="00085432" w:rsidRPr="00433E7F" w14:paraId="6354EBD4" w14:textId="77777777" w:rsidTr="00D749BA">
        <w:trPr>
          <w:gridAfter w:val="1"/>
          <w:wAfter w:w="13" w:type="dxa"/>
          <w:trHeight w:val="300"/>
        </w:trPr>
        <w:tc>
          <w:tcPr>
            <w:tcW w:w="4253" w:type="dxa"/>
            <w:tcBorders>
              <w:top w:val="nil"/>
              <w:left w:val="single" w:sz="4" w:space="0" w:color="auto"/>
              <w:bottom w:val="nil"/>
              <w:right w:val="single" w:sz="4" w:space="0" w:color="auto"/>
            </w:tcBorders>
            <w:shd w:val="clear" w:color="auto" w:fill="auto"/>
            <w:vAlign w:val="center"/>
            <w:hideMark/>
          </w:tcPr>
          <w:p w14:paraId="0C27AC6B" w14:textId="77777777" w:rsidR="00085432" w:rsidRPr="00433E7F" w:rsidRDefault="00085432" w:rsidP="00085432">
            <w:pPr>
              <w:spacing w:after="0" w:line="240" w:lineRule="auto"/>
              <w:rPr>
                <w:rFonts w:ascii="Arial" w:eastAsia="Times New Roman" w:hAnsi="Arial" w:cs="Arial"/>
                <w:color w:val="000000"/>
                <w:u w:val="single"/>
                <w:lang w:eastAsia="ca-ES"/>
              </w:rPr>
            </w:pPr>
            <w:r w:rsidRPr="00433E7F">
              <w:rPr>
                <w:rFonts w:ascii="Arial" w:eastAsia="Times New Roman" w:hAnsi="Arial" w:cs="Arial"/>
                <w:color w:val="000000"/>
                <w:u w:val="single"/>
                <w:lang w:eastAsia="ca-ES"/>
              </w:rPr>
              <w:t>Quantitat de participants</w:t>
            </w:r>
          </w:p>
        </w:tc>
        <w:tc>
          <w:tcPr>
            <w:tcW w:w="4611" w:type="dxa"/>
            <w:vMerge w:val="restart"/>
            <w:tcBorders>
              <w:top w:val="nil"/>
              <w:left w:val="single" w:sz="4" w:space="0" w:color="auto"/>
              <w:bottom w:val="single" w:sz="4" w:space="0" w:color="000000"/>
              <w:right w:val="single" w:sz="4" w:space="0" w:color="auto"/>
            </w:tcBorders>
            <w:shd w:val="clear" w:color="auto" w:fill="auto"/>
            <w:vAlign w:val="center"/>
            <w:hideMark/>
          </w:tcPr>
          <w:p w14:paraId="690E4409"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Parés, M (</w:t>
            </w:r>
            <w:proofErr w:type="spellStart"/>
            <w:r w:rsidRPr="00433E7F">
              <w:rPr>
                <w:rFonts w:ascii="Arial" w:eastAsia="Times New Roman" w:hAnsi="Arial" w:cs="Arial"/>
                <w:color w:val="000000"/>
                <w:lang w:eastAsia="ca-ES"/>
              </w:rPr>
              <w:t>coord</w:t>
            </w:r>
            <w:proofErr w:type="spellEnd"/>
            <w:r w:rsidRPr="00433E7F">
              <w:rPr>
                <w:rFonts w:ascii="Arial" w:eastAsia="Times New Roman" w:hAnsi="Arial" w:cs="Arial"/>
                <w:color w:val="000000"/>
                <w:lang w:eastAsia="ca-ES"/>
              </w:rPr>
              <w:t xml:space="preserve">.) (2009) Castellà, C (2009) </w:t>
            </w:r>
            <w:proofErr w:type="spellStart"/>
            <w:r w:rsidRPr="00433E7F">
              <w:rPr>
                <w:rFonts w:ascii="Arial" w:eastAsia="Times New Roman" w:hAnsi="Arial" w:cs="Arial"/>
                <w:color w:val="000000"/>
                <w:lang w:eastAsia="ca-ES"/>
              </w:rPr>
              <w:t>Galais</w:t>
            </w:r>
            <w:proofErr w:type="spellEnd"/>
            <w:r w:rsidRPr="00433E7F">
              <w:rPr>
                <w:rFonts w:ascii="Arial" w:eastAsia="Times New Roman" w:hAnsi="Arial" w:cs="Arial"/>
                <w:color w:val="000000"/>
                <w:lang w:eastAsia="ca-ES"/>
              </w:rPr>
              <w:t>, C (2010)</w:t>
            </w:r>
          </w:p>
        </w:tc>
      </w:tr>
      <w:tr w:rsidR="00085432" w:rsidRPr="00433E7F" w14:paraId="373F5BEC" w14:textId="77777777" w:rsidTr="00D749BA">
        <w:trPr>
          <w:gridAfter w:val="1"/>
          <w:wAfter w:w="13" w:type="dxa"/>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BE806B2"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Número de persones que s’impliquen en el procés</w:t>
            </w:r>
          </w:p>
        </w:tc>
        <w:tc>
          <w:tcPr>
            <w:tcW w:w="4611" w:type="dxa"/>
            <w:vMerge/>
            <w:tcBorders>
              <w:top w:val="nil"/>
              <w:left w:val="single" w:sz="4" w:space="0" w:color="auto"/>
              <w:bottom w:val="single" w:sz="4" w:space="0" w:color="000000"/>
              <w:right w:val="single" w:sz="4" w:space="0" w:color="auto"/>
            </w:tcBorders>
            <w:vAlign w:val="center"/>
            <w:hideMark/>
          </w:tcPr>
          <w:p w14:paraId="1F55BCF9" w14:textId="77777777" w:rsidR="00085432" w:rsidRPr="00433E7F" w:rsidRDefault="00085432" w:rsidP="00085432">
            <w:pPr>
              <w:spacing w:after="0" w:line="240" w:lineRule="auto"/>
              <w:rPr>
                <w:rFonts w:ascii="Arial" w:eastAsia="Times New Roman" w:hAnsi="Arial" w:cs="Arial"/>
                <w:color w:val="000000"/>
                <w:lang w:eastAsia="ca-ES"/>
              </w:rPr>
            </w:pPr>
          </w:p>
        </w:tc>
      </w:tr>
      <w:tr w:rsidR="00085432" w:rsidRPr="00433E7F" w14:paraId="068BA3B7" w14:textId="77777777" w:rsidTr="00D749BA">
        <w:trPr>
          <w:gridAfter w:val="1"/>
          <w:wAfter w:w="13" w:type="dxa"/>
          <w:trHeight w:val="300"/>
        </w:trPr>
        <w:tc>
          <w:tcPr>
            <w:tcW w:w="4253" w:type="dxa"/>
            <w:tcBorders>
              <w:top w:val="nil"/>
              <w:left w:val="single" w:sz="4" w:space="0" w:color="auto"/>
              <w:bottom w:val="nil"/>
              <w:right w:val="single" w:sz="4" w:space="0" w:color="auto"/>
            </w:tcBorders>
            <w:shd w:val="clear" w:color="auto" w:fill="auto"/>
            <w:noWrap/>
            <w:vAlign w:val="center"/>
            <w:hideMark/>
          </w:tcPr>
          <w:p w14:paraId="14B640CF" w14:textId="77777777" w:rsidR="00085432" w:rsidRPr="00433E7F" w:rsidRDefault="00085432" w:rsidP="00085432">
            <w:pPr>
              <w:spacing w:after="0" w:line="240" w:lineRule="auto"/>
              <w:rPr>
                <w:rFonts w:ascii="Arial" w:eastAsia="Times New Roman" w:hAnsi="Arial" w:cs="Arial"/>
                <w:color w:val="000000"/>
                <w:u w:val="single"/>
                <w:lang w:eastAsia="ca-ES"/>
              </w:rPr>
            </w:pPr>
            <w:r w:rsidRPr="00433E7F">
              <w:rPr>
                <w:rFonts w:ascii="Arial" w:eastAsia="Times New Roman" w:hAnsi="Arial" w:cs="Arial"/>
                <w:color w:val="000000"/>
                <w:u w:val="single"/>
                <w:lang w:eastAsia="ca-ES"/>
              </w:rPr>
              <w:t>Diversitat de participants</w:t>
            </w:r>
          </w:p>
        </w:tc>
        <w:tc>
          <w:tcPr>
            <w:tcW w:w="46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E0F109"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Parés, M (</w:t>
            </w:r>
            <w:proofErr w:type="spellStart"/>
            <w:r w:rsidRPr="00433E7F">
              <w:rPr>
                <w:rFonts w:ascii="Arial" w:eastAsia="Times New Roman" w:hAnsi="Arial" w:cs="Arial"/>
                <w:color w:val="000000"/>
                <w:lang w:eastAsia="ca-ES"/>
              </w:rPr>
              <w:t>coord</w:t>
            </w:r>
            <w:proofErr w:type="spellEnd"/>
            <w:r w:rsidRPr="00433E7F">
              <w:rPr>
                <w:rFonts w:ascii="Arial" w:eastAsia="Times New Roman" w:hAnsi="Arial" w:cs="Arial"/>
                <w:color w:val="000000"/>
                <w:lang w:eastAsia="ca-ES"/>
              </w:rPr>
              <w:t xml:space="preserve">.) (2009) Castellà, C (2009) </w:t>
            </w:r>
          </w:p>
        </w:tc>
      </w:tr>
      <w:tr w:rsidR="00085432" w:rsidRPr="00433E7F" w14:paraId="6A171F4C" w14:textId="77777777" w:rsidTr="00D749BA">
        <w:trPr>
          <w:gridAfter w:val="1"/>
          <w:wAfter w:w="13" w:type="dxa"/>
          <w:trHeight w:val="6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61454DC"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Incorporació en el procés de diferents grups i interessos existents en la societat</w:t>
            </w:r>
          </w:p>
        </w:tc>
        <w:tc>
          <w:tcPr>
            <w:tcW w:w="4611" w:type="dxa"/>
            <w:vMerge/>
            <w:tcBorders>
              <w:top w:val="nil"/>
              <w:left w:val="single" w:sz="4" w:space="0" w:color="auto"/>
              <w:bottom w:val="single" w:sz="4" w:space="0" w:color="000000"/>
              <w:right w:val="single" w:sz="4" w:space="0" w:color="auto"/>
            </w:tcBorders>
            <w:vAlign w:val="center"/>
            <w:hideMark/>
          </w:tcPr>
          <w:p w14:paraId="45084A4C" w14:textId="77777777" w:rsidR="00085432" w:rsidRPr="00433E7F" w:rsidRDefault="00085432" w:rsidP="00085432">
            <w:pPr>
              <w:spacing w:after="0" w:line="240" w:lineRule="auto"/>
              <w:rPr>
                <w:rFonts w:ascii="Arial" w:eastAsia="Times New Roman" w:hAnsi="Arial" w:cs="Arial"/>
                <w:color w:val="000000"/>
                <w:lang w:eastAsia="ca-ES"/>
              </w:rPr>
            </w:pPr>
          </w:p>
        </w:tc>
      </w:tr>
      <w:tr w:rsidR="00085432" w:rsidRPr="00433E7F" w14:paraId="42631071" w14:textId="77777777" w:rsidTr="00D749BA">
        <w:trPr>
          <w:gridAfter w:val="1"/>
          <w:wAfter w:w="13" w:type="dxa"/>
          <w:trHeight w:val="300"/>
        </w:trPr>
        <w:tc>
          <w:tcPr>
            <w:tcW w:w="4253" w:type="dxa"/>
            <w:tcBorders>
              <w:top w:val="nil"/>
              <w:left w:val="single" w:sz="4" w:space="0" w:color="auto"/>
              <w:bottom w:val="nil"/>
              <w:right w:val="single" w:sz="4" w:space="0" w:color="auto"/>
            </w:tcBorders>
            <w:shd w:val="clear" w:color="auto" w:fill="auto"/>
            <w:noWrap/>
            <w:vAlign w:val="center"/>
            <w:hideMark/>
          </w:tcPr>
          <w:p w14:paraId="141890B6" w14:textId="77777777" w:rsidR="00085432" w:rsidRPr="00433E7F" w:rsidRDefault="00085432" w:rsidP="00085432">
            <w:pPr>
              <w:spacing w:after="0" w:line="240" w:lineRule="auto"/>
              <w:rPr>
                <w:rFonts w:ascii="Arial" w:eastAsia="Times New Roman" w:hAnsi="Arial" w:cs="Arial"/>
                <w:color w:val="000000"/>
                <w:u w:val="single"/>
                <w:lang w:eastAsia="ca-ES"/>
              </w:rPr>
            </w:pPr>
            <w:r w:rsidRPr="00433E7F">
              <w:rPr>
                <w:rFonts w:ascii="Arial" w:eastAsia="Times New Roman" w:hAnsi="Arial" w:cs="Arial"/>
                <w:color w:val="000000"/>
                <w:u w:val="single"/>
                <w:lang w:eastAsia="ca-ES"/>
              </w:rPr>
              <w:t>Obertura del procés</w:t>
            </w:r>
          </w:p>
        </w:tc>
        <w:tc>
          <w:tcPr>
            <w:tcW w:w="46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745164" w14:textId="77777777" w:rsidR="00085432" w:rsidRPr="00433E7F" w:rsidRDefault="00085432" w:rsidP="00085432">
            <w:pPr>
              <w:spacing w:after="0" w:line="240" w:lineRule="auto"/>
              <w:rPr>
                <w:rFonts w:ascii="Arial" w:eastAsia="Times New Roman" w:hAnsi="Arial" w:cs="Arial"/>
                <w:color w:val="000000"/>
                <w:lang w:eastAsia="ca-ES"/>
              </w:rPr>
            </w:pPr>
            <w:proofErr w:type="spellStart"/>
            <w:r w:rsidRPr="00433E7F">
              <w:rPr>
                <w:rFonts w:ascii="Arial" w:eastAsia="Times New Roman" w:hAnsi="Arial" w:cs="Arial"/>
                <w:color w:val="000000"/>
                <w:lang w:eastAsia="ca-ES"/>
              </w:rPr>
              <w:t>Galais</w:t>
            </w:r>
            <w:proofErr w:type="spellEnd"/>
            <w:r w:rsidRPr="00433E7F">
              <w:rPr>
                <w:rFonts w:ascii="Arial" w:eastAsia="Times New Roman" w:hAnsi="Arial" w:cs="Arial"/>
                <w:color w:val="000000"/>
                <w:lang w:eastAsia="ca-ES"/>
              </w:rPr>
              <w:t>, C (2010)</w:t>
            </w:r>
          </w:p>
        </w:tc>
      </w:tr>
      <w:tr w:rsidR="00085432" w:rsidRPr="00433E7F" w14:paraId="56380A2B" w14:textId="77777777" w:rsidTr="00D749BA">
        <w:trPr>
          <w:gridAfter w:val="1"/>
          <w:wAfter w:w="13" w:type="dxa"/>
          <w:trHeight w:val="30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D7A91D8"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Persones a qui es dirigeix</w:t>
            </w:r>
          </w:p>
        </w:tc>
        <w:tc>
          <w:tcPr>
            <w:tcW w:w="4611" w:type="dxa"/>
            <w:vMerge/>
            <w:tcBorders>
              <w:top w:val="nil"/>
              <w:left w:val="single" w:sz="4" w:space="0" w:color="auto"/>
              <w:bottom w:val="single" w:sz="4" w:space="0" w:color="000000"/>
              <w:right w:val="single" w:sz="4" w:space="0" w:color="auto"/>
            </w:tcBorders>
            <w:vAlign w:val="center"/>
            <w:hideMark/>
          </w:tcPr>
          <w:p w14:paraId="123A00A9" w14:textId="77777777" w:rsidR="00085432" w:rsidRPr="00433E7F" w:rsidRDefault="00085432" w:rsidP="00085432">
            <w:pPr>
              <w:spacing w:after="0" w:line="240" w:lineRule="auto"/>
              <w:rPr>
                <w:rFonts w:ascii="Arial" w:eastAsia="Times New Roman" w:hAnsi="Arial" w:cs="Arial"/>
                <w:color w:val="000000"/>
                <w:lang w:eastAsia="ca-ES"/>
              </w:rPr>
            </w:pPr>
          </w:p>
        </w:tc>
      </w:tr>
      <w:tr w:rsidR="00085432" w:rsidRPr="00433E7F" w14:paraId="798E5EE0" w14:textId="77777777" w:rsidTr="00312E57">
        <w:trPr>
          <w:gridAfter w:val="1"/>
          <w:wAfter w:w="13" w:type="dxa"/>
          <w:trHeight w:val="595"/>
        </w:trPr>
        <w:tc>
          <w:tcPr>
            <w:tcW w:w="4253" w:type="dxa"/>
            <w:tcBorders>
              <w:top w:val="nil"/>
              <w:left w:val="single" w:sz="4" w:space="0" w:color="auto"/>
              <w:bottom w:val="single" w:sz="4" w:space="0" w:color="auto"/>
              <w:right w:val="nil"/>
            </w:tcBorders>
            <w:shd w:val="clear" w:color="000000" w:fill="DAEEF3"/>
            <w:noWrap/>
            <w:vAlign w:val="bottom"/>
            <w:hideMark/>
          </w:tcPr>
          <w:p w14:paraId="3EEAE4FE" w14:textId="6C4EE0C7" w:rsidR="00085432" w:rsidRPr="00433E7F" w:rsidRDefault="0056139A" w:rsidP="00085432">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Mètode</w:t>
            </w:r>
            <w:r w:rsidR="00085432" w:rsidRPr="00433E7F">
              <w:rPr>
                <w:rFonts w:ascii="Arial" w:eastAsia="Times New Roman" w:hAnsi="Arial" w:cs="Arial"/>
                <w:color w:val="002060"/>
                <w:lang w:eastAsia="ca-ES"/>
              </w:rPr>
              <w:t xml:space="preserve"> participatiu</w:t>
            </w:r>
          </w:p>
        </w:tc>
        <w:tc>
          <w:tcPr>
            <w:tcW w:w="4611" w:type="dxa"/>
            <w:tcBorders>
              <w:top w:val="nil"/>
              <w:left w:val="nil"/>
              <w:bottom w:val="single" w:sz="4" w:space="0" w:color="auto"/>
              <w:right w:val="single" w:sz="4" w:space="0" w:color="auto"/>
            </w:tcBorders>
            <w:shd w:val="clear" w:color="000000" w:fill="DAEEF3"/>
            <w:noWrap/>
            <w:vAlign w:val="bottom"/>
            <w:hideMark/>
          </w:tcPr>
          <w:p w14:paraId="545FC827" w14:textId="77777777" w:rsidR="00085432" w:rsidRPr="00433E7F" w:rsidRDefault="00085432" w:rsidP="00085432">
            <w:pPr>
              <w:spacing w:after="0" w:line="240" w:lineRule="auto"/>
              <w:jc w:val="center"/>
              <w:rPr>
                <w:rFonts w:ascii="Arial" w:eastAsia="Times New Roman" w:hAnsi="Arial" w:cs="Arial"/>
                <w:color w:val="002060"/>
                <w:lang w:eastAsia="ca-ES"/>
              </w:rPr>
            </w:pPr>
            <w:r w:rsidRPr="00433E7F">
              <w:rPr>
                <w:rFonts w:ascii="Arial" w:eastAsia="Times New Roman" w:hAnsi="Arial" w:cs="Arial"/>
                <w:color w:val="002060"/>
                <w:lang w:eastAsia="ca-ES"/>
              </w:rPr>
              <w:t> </w:t>
            </w:r>
          </w:p>
        </w:tc>
      </w:tr>
      <w:tr w:rsidR="00085432" w:rsidRPr="00433E7F" w14:paraId="0A4FCAB1" w14:textId="77777777" w:rsidTr="00D749BA">
        <w:trPr>
          <w:gridAfter w:val="1"/>
          <w:wAfter w:w="13" w:type="dxa"/>
          <w:trHeight w:val="300"/>
        </w:trPr>
        <w:tc>
          <w:tcPr>
            <w:tcW w:w="4253" w:type="dxa"/>
            <w:tcBorders>
              <w:top w:val="nil"/>
              <w:left w:val="single" w:sz="4" w:space="0" w:color="auto"/>
              <w:bottom w:val="nil"/>
              <w:right w:val="single" w:sz="4" w:space="0" w:color="auto"/>
            </w:tcBorders>
            <w:shd w:val="clear" w:color="auto" w:fill="auto"/>
            <w:noWrap/>
            <w:vAlign w:val="center"/>
            <w:hideMark/>
          </w:tcPr>
          <w:p w14:paraId="65DAA7FE" w14:textId="77777777" w:rsidR="00085432" w:rsidRPr="00433E7F" w:rsidRDefault="00085432" w:rsidP="00085432">
            <w:pPr>
              <w:spacing w:after="0" w:line="240" w:lineRule="auto"/>
              <w:rPr>
                <w:rFonts w:ascii="Arial" w:eastAsia="Times New Roman" w:hAnsi="Arial" w:cs="Arial"/>
                <w:color w:val="000000"/>
                <w:u w:val="single"/>
                <w:lang w:eastAsia="ca-ES"/>
              </w:rPr>
            </w:pPr>
            <w:r w:rsidRPr="00433E7F">
              <w:rPr>
                <w:rFonts w:ascii="Arial" w:eastAsia="Times New Roman" w:hAnsi="Arial" w:cs="Arial"/>
                <w:color w:val="000000"/>
                <w:u w:val="single"/>
                <w:lang w:eastAsia="ca-ES"/>
              </w:rPr>
              <w:t>Informació</w:t>
            </w:r>
          </w:p>
        </w:tc>
        <w:tc>
          <w:tcPr>
            <w:tcW w:w="46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6B956A" w14:textId="77777777" w:rsidR="00085432" w:rsidRPr="00433E7F" w:rsidRDefault="00085432" w:rsidP="00085432">
            <w:pPr>
              <w:spacing w:after="0" w:line="240" w:lineRule="auto"/>
              <w:rPr>
                <w:rFonts w:ascii="Arial" w:eastAsia="Times New Roman" w:hAnsi="Arial" w:cs="Arial"/>
                <w:color w:val="000000"/>
                <w:lang w:eastAsia="ca-ES"/>
              </w:rPr>
            </w:pPr>
            <w:proofErr w:type="spellStart"/>
            <w:r w:rsidRPr="00433E7F">
              <w:rPr>
                <w:rFonts w:ascii="Arial" w:eastAsia="Times New Roman" w:hAnsi="Arial" w:cs="Arial"/>
                <w:color w:val="000000"/>
                <w:lang w:eastAsia="ca-ES"/>
              </w:rPr>
              <w:t>Galais</w:t>
            </w:r>
            <w:proofErr w:type="spellEnd"/>
            <w:r w:rsidRPr="00433E7F">
              <w:rPr>
                <w:rFonts w:ascii="Arial" w:eastAsia="Times New Roman" w:hAnsi="Arial" w:cs="Arial"/>
                <w:color w:val="000000"/>
                <w:lang w:eastAsia="ca-ES"/>
              </w:rPr>
              <w:t>, C (2010)</w:t>
            </w:r>
          </w:p>
        </w:tc>
      </w:tr>
      <w:tr w:rsidR="00085432" w:rsidRPr="00433E7F" w14:paraId="55CB13D9" w14:textId="77777777" w:rsidTr="00312E57">
        <w:trPr>
          <w:gridAfter w:val="1"/>
          <w:wAfter w:w="13" w:type="dxa"/>
          <w:trHeight w:val="6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21FB135"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La relació entre l’administració i el ciutadà és d’una sola direcció, no s’espera resposta del ciutadà</w:t>
            </w:r>
          </w:p>
        </w:tc>
        <w:tc>
          <w:tcPr>
            <w:tcW w:w="4611" w:type="dxa"/>
            <w:vMerge/>
            <w:tcBorders>
              <w:top w:val="nil"/>
              <w:left w:val="single" w:sz="4" w:space="0" w:color="auto"/>
              <w:bottom w:val="single" w:sz="4" w:space="0" w:color="auto"/>
              <w:right w:val="single" w:sz="4" w:space="0" w:color="auto"/>
            </w:tcBorders>
            <w:vAlign w:val="center"/>
            <w:hideMark/>
          </w:tcPr>
          <w:p w14:paraId="04DE0DFB" w14:textId="77777777" w:rsidR="00085432" w:rsidRPr="00433E7F" w:rsidRDefault="00085432" w:rsidP="00085432">
            <w:pPr>
              <w:spacing w:after="0" w:line="240" w:lineRule="auto"/>
              <w:rPr>
                <w:rFonts w:ascii="Arial" w:eastAsia="Times New Roman" w:hAnsi="Arial" w:cs="Arial"/>
                <w:color w:val="000000"/>
                <w:lang w:eastAsia="ca-ES"/>
              </w:rPr>
            </w:pPr>
          </w:p>
        </w:tc>
      </w:tr>
      <w:tr w:rsidR="00085432" w:rsidRPr="00433E7F" w14:paraId="45860F8D" w14:textId="77777777" w:rsidTr="00312E57">
        <w:trPr>
          <w:gridAfter w:val="1"/>
          <w:wAfter w:w="13" w:type="dxa"/>
          <w:trHeight w:val="425"/>
        </w:trPr>
        <w:tc>
          <w:tcPr>
            <w:tcW w:w="4253" w:type="dxa"/>
            <w:tcBorders>
              <w:top w:val="single" w:sz="4" w:space="0" w:color="auto"/>
              <w:left w:val="single" w:sz="4" w:space="0" w:color="auto"/>
              <w:right w:val="single" w:sz="4" w:space="0" w:color="auto"/>
            </w:tcBorders>
            <w:shd w:val="clear" w:color="auto" w:fill="auto"/>
            <w:noWrap/>
            <w:vAlign w:val="center"/>
            <w:hideMark/>
          </w:tcPr>
          <w:p w14:paraId="6AC5587A" w14:textId="77777777" w:rsidR="00085432" w:rsidRPr="00433E7F" w:rsidRDefault="00085432" w:rsidP="00085432">
            <w:pPr>
              <w:spacing w:after="0" w:line="240" w:lineRule="auto"/>
              <w:rPr>
                <w:rFonts w:ascii="Arial" w:eastAsia="Times New Roman" w:hAnsi="Arial" w:cs="Arial"/>
                <w:color w:val="000000"/>
                <w:u w:val="single"/>
                <w:lang w:eastAsia="ca-ES"/>
              </w:rPr>
            </w:pPr>
            <w:r w:rsidRPr="00433E7F">
              <w:rPr>
                <w:rFonts w:ascii="Arial" w:eastAsia="Times New Roman" w:hAnsi="Arial" w:cs="Arial"/>
                <w:color w:val="000000"/>
                <w:u w:val="single"/>
                <w:lang w:eastAsia="ca-ES"/>
              </w:rPr>
              <w:lastRenderedPageBreak/>
              <w:t>Comunicació</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028B2"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 xml:space="preserve">Castellà, C (2009) </w:t>
            </w:r>
            <w:proofErr w:type="spellStart"/>
            <w:r w:rsidRPr="00433E7F">
              <w:rPr>
                <w:rFonts w:ascii="Arial" w:eastAsia="Times New Roman" w:hAnsi="Arial" w:cs="Arial"/>
                <w:color w:val="000000"/>
                <w:lang w:eastAsia="ca-ES"/>
              </w:rPr>
              <w:t>Galais</w:t>
            </w:r>
            <w:proofErr w:type="spellEnd"/>
            <w:r w:rsidRPr="00433E7F">
              <w:rPr>
                <w:rFonts w:ascii="Arial" w:eastAsia="Times New Roman" w:hAnsi="Arial" w:cs="Arial"/>
                <w:color w:val="000000"/>
                <w:lang w:eastAsia="ca-ES"/>
              </w:rPr>
              <w:t>, C (2010)</w:t>
            </w:r>
          </w:p>
        </w:tc>
      </w:tr>
      <w:tr w:rsidR="00085432" w:rsidRPr="00433E7F" w14:paraId="1B9FAEF6" w14:textId="77777777" w:rsidTr="00312E57">
        <w:trPr>
          <w:gridAfter w:val="1"/>
          <w:wAfter w:w="13" w:type="dxa"/>
          <w:trHeight w:val="600"/>
        </w:trPr>
        <w:tc>
          <w:tcPr>
            <w:tcW w:w="4253" w:type="dxa"/>
            <w:tcBorders>
              <w:left w:val="single" w:sz="4" w:space="0" w:color="auto"/>
              <w:bottom w:val="single" w:sz="4" w:space="0" w:color="auto"/>
              <w:right w:val="single" w:sz="4" w:space="0" w:color="auto"/>
            </w:tcBorders>
            <w:shd w:val="clear" w:color="auto" w:fill="auto"/>
            <w:vAlign w:val="center"/>
            <w:hideMark/>
          </w:tcPr>
          <w:p w14:paraId="430F7ABA"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La relació entre l’administració i el ciutadà és bidireccional</w:t>
            </w:r>
          </w:p>
        </w:tc>
        <w:tc>
          <w:tcPr>
            <w:tcW w:w="4611" w:type="dxa"/>
            <w:vMerge/>
            <w:tcBorders>
              <w:top w:val="single" w:sz="4" w:space="0" w:color="auto"/>
              <w:left w:val="single" w:sz="4" w:space="0" w:color="auto"/>
              <w:bottom w:val="single" w:sz="4" w:space="0" w:color="000000"/>
              <w:right w:val="single" w:sz="4" w:space="0" w:color="auto"/>
            </w:tcBorders>
            <w:vAlign w:val="center"/>
            <w:hideMark/>
          </w:tcPr>
          <w:p w14:paraId="43E3F7A1" w14:textId="77777777" w:rsidR="00085432" w:rsidRPr="00433E7F" w:rsidRDefault="00085432" w:rsidP="00085432">
            <w:pPr>
              <w:spacing w:after="0" w:line="240" w:lineRule="auto"/>
              <w:rPr>
                <w:rFonts w:ascii="Arial" w:eastAsia="Times New Roman" w:hAnsi="Arial" w:cs="Arial"/>
                <w:color w:val="000000"/>
                <w:lang w:eastAsia="ca-ES"/>
              </w:rPr>
            </w:pPr>
          </w:p>
        </w:tc>
      </w:tr>
      <w:tr w:rsidR="00085432" w:rsidRPr="00433E7F" w14:paraId="71DAC501" w14:textId="77777777" w:rsidTr="00312E57">
        <w:trPr>
          <w:gridAfter w:val="1"/>
          <w:wAfter w:w="13" w:type="dxa"/>
          <w:trHeight w:val="300"/>
        </w:trPr>
        <w:tc>
          <w:tcPr>
            <w:tcW w:w="4253" w:type="dxa"/>
            <w:tcBorders>
              <w:top w:val="single" w:sz="4" w:space="0" w:color="auto"/>
              <w:left w:val="single" w:sz="4" w:space="0" w:color="auto"/>
              <w:bottom w:val="nil"/>
              <w:right w:val="single" w:sz="4" w:space="0" w:color="auto"/>
            </w:tcBorders>
            <w:shd w:val="clear" w:color="auto" w:fill="auto"/>
            <w:noWrap/>
            <w:vAlign w:val="center"/>
            <w:hideMark/>
          </w:tcPr>
          <w:p w14:paraId="5807D42E" w14:textId="77777777" w:rsidR="00085432" w:rsidRPr="00433E7F" w:rsidRDefault="00085432" w:rsidP="00085432">
            <w:pPr>
              <w:spacing w:after="0" w:line="240" w:lineRule="auto"/>
              <w:rPr>
                <w:rFonts w:ascii="Arial" w:eastAsia="Times New Roman" w:hAnsi="Arial" w:cs="Arial"/>
                <w:color w:val="000000"/>
                <w:u w:val="single"/>
                <w:lang w:eastAsia="ca-ES"/>
              </w:rPr>
            </w:pPr>
            <w:r w:rsidRPr="00433E7F">
              <w:rPr>
                <w:rFonts w:ascii="Arial" w:eastAsia="Times New Roman" w:hAnsi="Arial" w:cs="Arial"/>
                <w:color w:val="000000"/>
                <w:u w:val="single"/>
                <w:lang w:eastAsia="ca-ES"/>
              </w:rPr>
              <w:t>Capacitat de proposta</w:t>
            </w:r>
          </w:p>
        </w:tc>
        <w:tc>
          <w:tcPr>
            <w:tcW w:w="4611" w:type="dxa"/>
            <w:vMerge w:val="restart"/>
            <w:tcBorders>
              <w:top w:val="nil"/>
              <w:left w:val="single" w:sz="4" w:space="0" w:color="auto"/>
              <w:bottom w:val="single" w:sz="4" w:space="0" w:color="000000"/>
              <w:right w:val="single" w:sz="4" w:space="0" w:color="auto"/>
            </w:tcBorders>
            <w:shd w:val="clear" w:color="auto" w:fill="auto"/>
            <w:vAlign w:val="center"/>
            <w:hideMark/>
          </w:tcPr>
          <w:p w14:paraId="3F63C71F"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Parés, M (</w:t>
            </w:r>
            <w:proofErr w:type="spellStart"/>
            <w:r w:rsidRPr="00433E7F">
              <w:rPr>
                <w:rFonts w:ascii="Arial" w:eastAsia="Times New Roman" w:hAnsi="Arial" w:cs="Arial"/>
                <w:color w:val="000000"/>
                <w:lang w:eastAsia="ca-ES"/>
              </w:rPr>
              <w:t>coord</w:t>
            </w:r>
            <w:proofErr w:type="spellEnd"/>
            <w:r w:rsidRPr="00433E7F">
              <w:rPr>
                <w:rFonts w:ascii="Arial" w:eastAsia="Times New Roman" w:hAnsi="Arial" w:cs="Arial"/>
                <w:color w:val="000000"/>
                <w:lang w:eastAsia="ca-ES"/>
              </w:rPr>
              <w:t xml:space="preserve">.) (2009) Castellà, C (2009) </w:t>
            </w:r>
            <w:proofErr w:type="spellStart"/>
            <w:r w:rsidRPr="00433E7F">
              <w:rPr>
                <w:rFonts w:ascii="Arial" w:eastAsia="Times New Roman" w:hAnsi="Arial" w:cs="Arial"/>
                <w:color w:val="000000"/>
                <w:lang w:eastAsia="ca-ES"/>
              </w:rPr>
              <w:t>Galais</w:t>
            </w:r>
            <w:proofErr w:type="spellEnd"/>
            <w:r w:rsidRPr="00433E7F">
              <w:rPr>
                <w:rFonts w:ascii="Arial" w:eastAsia="Times New Roman" w:hAnsi="Arial" w:cs="Arial"/>
                <w:color w:val="000000"/>
                <w:lang w:eastAsia="ca-ES"/>
              </w:rPr>
              <w:t>, C (2010)</w:t>
            </w:r>
          </w:p>
        </w:tc>
      </w:tr>
      <w:tr w:rsidR="00085432" w:rsidRPr="00433E7F" w14:paraId="6885F022" w14:textId="77777777" w:rsidTr="00D749BA">
        <w:trPr>
          <w:gridAfter w:val="1"/>
          <w:wAfter w:w="13" w:type="dxa"/>
          <w:trHeight w:val="30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0C4A1E9"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Es consulta a la ciutadania les seves preferències</w:t>
            </w:r>
          </w:p>
        </w:tc>
        <w:tc>
          <w:tcPr>
            <w:tcW w:w="4611" w:type="dxa"/>
            <w:vMerge/>
            <w:tcBorders>
              <w:top w:val="nil"/>
              <w:left w:val="single" w:sz="4" w:space="0" w:color="auto"/>
              <w:bottom w:val="single" w:sz="4" w:space="0" w:color="000000"/>
              <w:right w:val="single" w:sz="4" w:space="0" w:color="auto"/>
            </w:tcBorders>
            <w:vAlign w:val="center"/>
            <w:hideMark/>
          </w:tcPr>
          <w:p w14:paraId="42844CDF" w14:textId="77777777" w:rsidR="00085432" w:rsidRPr="00433E7F" w:rsidRDefault="00085432" w:rsidP="00085432">
            <w:pPr>
              <w:spacing w:after="0" w:line="240" w:lineRule="auto"/>
              <w:rPr>
                <w:rFonts w:ascii="Arial" w:eastAsia="Times New Roman" w:hAnsi="Arial" w:cs="Arial"/>
                <w:color w:val="000000"/>
                <w:lang w:eastAsia="ca-ES"/>
              </w:rPr>
            </w:pPr>
          </w:p>
        </w:tc>
      </w:tr>
      <w:tr w:rsidR="00085432" w:rsidRPr="00433E7F" w14:paraId="24F2D94D" w14:textId="77777777" w:rsidTr="00D749BA">
        <w:trPr>
          <w:gridAfter w:val="1"/>
          <w:wAfter w:w="13" w:type="dxa"/>
          <w:trHeight w:val="300"/>
        </w:trPr>
        <w:tc>
          <w:tcPr>
            <w:tcW w:w="4253" w:type="dxa"/>
            <w:tcBorders>
              <w:top w:val="nil"/>
              <w:left w:val="single" w:sz="4" w:space="0" w:color="auto"/>
              <w:bottom w:val="nil"/>
              <w:right w:val="single" w:sz="4" w:space="0" w:color="auto"/>
            </w:tcBorders>
            <w:shd w:val="clear" w:color="auto" w:fill="auto"/>
            <w:noWrap/>
            <w:vAlign w:val="center"/>
            <w:hideMark/>
          </w:tcPr>
          <w:p w14:paraId="755A427B" w14:textId="77777777" w:rsidR="00085432" w:rsidRPr="00433E7F" w:rsidRDefault="00085432" w:rsidP="00085432">
            <w:pPr>
              <w:spacing w:after="0" w:line="240" w:lineRule="auto"/>
              <w:rPr>
                <w:rFonts w:ascii="Arial" w:eastAsia="Times New Roman" w:hAnsi="Arial" w:cs="Arial"/>
                <w:color w:val="000000"/>
                <w:u w:val="single"/>
                <w:lang w:eastAsia="ca-ES"/>
              </w:rPr>
            </w:pPr>
            <w:r w:rsidRPr="00433E7F">
              <w:rPr>
                <w:rFonts w:ascii="Arial" w:eastAsia="Times New Roman" w:hAnsi="Arial" w:cs="Arial"/>
                <w:color w:val="000000"/>
                <w:u w:val="single"/>
                <w:lang w:eastAsia="ca-ES"/>
              </w:rPr>
              <w:t>Deliberació</w:t>
            </w:r>
          </w:p>
        </w:tc>
        <w:tc>
          <w:tcPr>
            <w:tcW w:w="4611" w:type="dxa"/>
            <w:vMerge w:val="restart"/>
            <w:tcBorders>
              <w:top w:val="nil"/>
              <w:left w:val="single" w:sz="4" w:space="0" w:color="auto"/>
              <w:bottom w:val="single" w:sz="4" w:space="0" w:color="000000"/>
              <w:right w:val="single" w:sz="4" w:space="0" w:color="auto"/>
            </w:tcBorders>
            <w:shd w:val="clear" w:color="auto" w:fill="auto"/>
            <w:vAlign w:val="center"/>
            <w:hideMark/>
          </w:tcPr>
          <w:p w14:paraId="22B56BBC"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Parés, M (</w:t>
            </w:r>
            <w:proofErr w:type="spellStart"/>
            <w:r w:rsidRPr="00433E7F">
              <w:rPr>
                <w:rFonts w:ascii="Arial" w:eastAsia="Times New Roman" w:hAnsi="Arial" w:cs="Arial"/>
                <w:color w:val="000000"/>
                <w:lang w:eastAsia="ca-ES"/>
              </w:rPr>
              <w:t>coord</w:t>
            </w:r>
            <w:proofErr w:type="spellEnd"/>
            <w:r w:rsidRPr="00433E7F">
              <w:rPr>
                <w:rFonts w:ascii="Arial" w:eastAsia="Times New Roman" w:hAnsi="Arial" w:cs="Arial"/>
                <w:color w:val="000000"/>
                <w:lang w:eastAsia="ca-ES"/>
              </w:rPr>
              <w:t xml:space="preserve">.) (2009) Castellà, C (2009) </w:t>
            </w:r>
            <w:proofErr w:type="spellStart"/>
            <w:r w:rsidRPr="00433E7F">
              <w:rPr>
                <w:rFonts w:ascii="Arial" w:eastAsia="Times New Roman" w:hAnsi="Arial" w:cs="Arial"/>
                <w:color w:val="000000"/>
                <w:lang w:eastAsia="ca-ES"/>
              </w:rPr>
              <w:t>Galais</w:t>
            </w:r>
            <w:proofErr w:type="spellEnd"/>
            <w:r w:rsidRPr="00433E7F">
              <w:rPr>
                <w:rFonts w:ascii="Arial" w:eastAsia="Times New Roman" w:hAnsi="Arial" w:cs="Arial"/>
                <w:color w:val="000000"/>
                <w:lang w:eastAsia="ca-ES"/>
              </w:rPr>
              <w:t>, C (2010)</w:t>
            </w:r>
          </w:p>
        </w:tc>
      </w:tr>
      <w:tr w:rsidR="00085432" w:rsidRPr="00433E7F" w14:paraId="48AE8D3F" w14:textId="77777777" w:rsidTr="00D749BA">
        <w:trPr>
          <w:gridAfter w:val="1"/>
          <w:wAfter w:w="13" w:type="dxa"/>
          <w:trHeight w:val="30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38715D3"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Rol que els ciutadans poden assolir dins del procés</w:t>
            </w:r>
          </w:p>
        </w:tc>
        <w:tc>
          <w:tcPr>
            <w:tcW w:w="4611" w:type="dxa"/>
            <w:vMerge/>
            <w:tcBorders>
              <w:top w:val="nil"/>
              <w:left w:val="single" w:sz="4" w:space="0" w:color="auto"/>
              <w:bottom w:val="single" w:sz="4" w:space="0" w:color="000000"/>
              <w:right w:val="single" w:sz="4" w:space="0" w:color="auto"/>
            </w:tcBorders>
            <w:vAlign w:val="center"/>
            <w:hideMark/>
          </w:tcPr>
          <w:p w14:paraId="405CF1A1" w14:textId="77777777" w:rsidR="00085432" w:rsidRPr="00433E7F" w:rsidRDefault="00085432" w:rsidP="00085432">
            <w:pPr>
              <w:spacing w:after="0" w:line="240" w:lineRule="auto"/>
              <w:rPr>
                <w:rFonts w:ascii="Arial" w:eastAsia="Times New Roman" w:hAnsi="Arial" w:cs="Arial"/>
                <w:color w:val="000000"/>
                <w:lang w:eastAsia="ca-ES"/>
              </w:rPr>
            </w:pPr>
          </w:p>
        </w:tc>
      </w:tr>
      <w:tr w:rsidR="00085432" w:rsidRPr="00433E7F" w14:paraId="1A184043" w14:textId="77777777" w:rsidTr="00D749BA">
        <w:trPr>
          <w:gridAfter w:val="1"/>
          <w:wAfter w:w="13" w:type="dxa"/>
          <w:trHeight w:val="300"/>
        </w:trPr>
        <w:tc>
          <w:tcPr>
            <w:tcW w:w="4253" w:type="dxa"/>
            <w:tcBorders>
              <w:top w:val="nil"/>
              <w:left w:val="single" w:sz="4" w:space="0" w:color="auto"/>
              <w:bottom w:val="nil"/>
              <w:right w:val="single" w:sz="4" w:space="0" w:color="auto"/>
            </w:tcBorders>
            <w:shd w:val="clear" w:color="auto" w:fill="auto"/>
            <w:noWrap/>
            <w:vAlign w:val="center"/>
            <w:hideMark/>
          </w:tcPr>
          <w:p w14:paraId="6B6D88F8" w14:textId="77777777" w:rsidR="00085432" w:rsidRPr="00433E7F" w:rsidRDefault="00085432" w:rsidP="00085432">
            <w:pPr>
              <w:spacing w:after="0" w:line="240" w:lineRule="auto"/>
              <w:rPr>
                <w:rFonts w:ascii="Arial" w:eastAsia="Times New Roman" w:hAnsi="Arial" w:cs="Arial"/>
                <w:color w:val="000000"/>
                <w:u w:val="single"/>
                <w:lang w:eastAsia="ca-ES"/>
              </w:rPr>
            </w:pPr>
            <w:r w:rsidRPr="00433E7F">
              <w:rPr>
                <w:rFonts w:ascii="Arial" w:eastAsia="Times New Roman" w:hAnsi="Arial" w:cs="Arial"/>
                <w:color w:val="000000"/>
                <w:u w:val="single"/>
                <w:lang w:eastAsia="ca-ES"/>
              </w:rPr>
              <w:t>Retorn</w:t>
            </w:r>
          </w:p>
        </w:tc>
        <w:tc>
          <w:tcPr>
            <w:tcW w:w="46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2C7F30" w14:textId="77777777" w:rsidR="00085432" w:rsidRPr="00433E7F" w:rsidRDefault="00085432" w:rsidP="00085432">
            <w:pPr>
              <w:spacing w:after="0" w:line="240" w:lineRule="auto"/>
              <w:rPr>
                <w:rFonts w:ascii="Arial" w:eastAsia="Times New Roman" w:hAnsi="Arial" w:cs="Arial"/>
                <w:color w:val="000000"/>
                <w:lang w:eastAsia="ca-ES"/>
              </w:rPr>
            </w:pPr>
            <w:proofErr w:type="spellStart"/>
            <w:r w:rsidRPr="00433E7F">
              <w:rPr>
                <w:rFonts w:ascii="Arial" w:eastAsia="Times New Roman" w:hAnsi="Arial" w:cs="Arial"/>
                <w:color w:val="000000"/>
                <w:lang w:eastAsia="ca-ES"/>
              </w:rPr>
              <w:t>Galais</w:t>
            </w:r>
            <w:proofErr w:type="spellEnd"/>
            <w:r w:rsidRPr="00433E7F">
              <w:rPr>
                <w:rFonts w:ascii="Arial" w:eastAsia="Times New Roman" w:hAnsi="Arial" w:cs="Arial"/>
                <w:color w:val="000000"/>
                <w:lang w:eastAsia="ca-ES"/>
              </w:rPr>
              <w:t>, C (2010)</w:t>
            </w:r>
          </w:p>
        </w:tc>
      </w:tr>
      <w:tr w:rsidR="00085432" w:rsidRPr="00433E7F" w14:paraId="4CDDCBA6" w14:textId="77777777" w:rsidTr="00D749BA">
        <w:trPr>
          <w:gridAfter w:val="1"/>
          <w:wAfter w:w="13" w:type="dxa"/>
          <w:trHeight w:val="6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F660C6E"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Es comunica a la ciutadania l’experiència participativa un cop aquesta ja ha finalitzat</w:t>
            </w:r>
            <w:r w:rsidRPr="00433E7F">
              <w:rPr>
                <w:rFonts w:ascii="Arial" w:eastAsia="Times New Roman" w:hAnsi="Arial" w:cs="Arial"/>
                <w:color w:val="000000"/>
                <w:u w:val="single"/>
                <w:lang w:eastAsia="ca-ES"/>
              </w:rPr>
              <w:t>.</w:t>
            </w:r>
          </w:p>
        </w:tc>
        <w:tc>
          <w:tcPr>
            <w:tcW w:w="4611" w:type="dxa"/>
            <w:vMerge/>
            <w:tcBorders>
              <w:top w:val="nil"/>
              <w:left w:val="single" w:sz="4" w:space="0" w:color="auto"/>
              <w:bottom w:val="single" w:sz="4" w:space="0" w:color="000000"/>
              <w:right w:val="single" w:sz="4" w:space="0" w:color="auto"/>
            </w:tcBorders>
            <w:vAlign w:val="center"/>
            <w:hideMark/>
          </w:tcPr>
          <w:p w14:paraId="78F79360" w14:textId="77777777" w:rsidR="00085432" w:rsidRPr="00433E7F" w:rsidRDefault="00085432" w:rsidP="00085432">
            <w:pPr>
              <w:spacing w:after="0" w:line="240" w:lineRule="auto"/>
              <w:rPr>
                <w:rFonts w:ascii="Arial" w:eastAsia="Times New Roman" w:hAnsi="Arial" w:cs="Arial"/>
                <w:color w:val="000000"/>
                <w:lang w:eastAsia="ca-ES"/>
              </w:rPr>
            </w:pPr>
          </w:p>
        </w:tc>
      </w:tr>
      <w:tr w:rsidR="00085432" w:rsidRPr="00433E7F" w14:paraId="60206266" w14:textId="77777777" w:rsidTr="00D749BA">
        <w:trPr>
          <w:gridAfter w:val="1"/>
          <w:wAfter w:w="13" w:type="dxa"/>
          <w:trHeight w:val="315"/>
        </w:trPr>
        <w:tc>
          <w:tcPr>
            <w:tcW w:w="4253" w:type="dxa"/>
            <w:tcBorders>
              <w:top w:val="nil"/>
              <w:left w:val="single" w:sz="4" w:space="0" w:color="auto"/>
              <w:bottom w:val="single" w:sz="4" w:space="0" w:color="auto"/>
              <w:right w:val="nil"/>
            </w:tcBorders>
            <w:shd w:val="clear" w:color="000000" w:fill="DAEEF3"/>
            <w:noWrap/>
            <w:vAlign w:val="bottom"/>
            <w:hideMark/>
          </w:tcPr>
          <w:p w14:paraId="73DA9038" w14:textId="77777777" w:rsidR="00085432" w:rsidRPr="00433E7F" w:rsidRDefault="00085432" w:rsidP="00085432">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Resultats o conseqüències del procés</w:t>
            </w:r>
          </w:p>
        </w:tc>
        <w:tc>
          <w:tcPr>
            <w:tcW w:w="4611" w:type="dxa"/>
            <w:tcBorders>
              <w:top w:val="nil"/>
              <w:left w:val="nil"/>
              <w:bottom w:val="single" w:sz="4" w:space="0" w:color="auto"/>
              <w:right w:val="single" w:sz="4" w:space="0" w:color="auto"/>
            </w:tcBorders>
            <w:shd w:val="clear" w:color="000000" w:fill="DAEEF3"/>
            <w:noWrap/>
            <w:vAlign w:val="bottom"/>
            <w:hideMark/>
          </w:tcPr>
          <w:p w14:paraId="22DBAA48" w14:textId="77777777" w:rsidR="00085432" w:rsidRPr="00433E7F" w:rsidRDefault="00085432" w:rsidP="00085432">
            <w:pPr>
              <w:spacing w:after="0" w:line="240" w:lineRule="auto"/>
              <w:jc w:val="center"/>
              <w:rPr>
                <w:rFonts w:ascii="Arial" w:eastAsia="Times New Roman" w:hAnsi="Arial" w:cs="Arial"/>
                <w:color w:val="002060"/>
                <w:lang w:eastAsia="ca-ES"/>
              </w:rPr>
            </w:pPr>
            <w:r w:rsidRPr="00433E7F">
              <w:rPr>
                <w:rFonts w:ascii="Arial" w:eastAsia="Times New Roman" w:hAnsi="Arial" w:cs="Arial"/>
                <w:color w:val="002060"/>
                <w:lang w:eastAsia="ca-ES"/>
              </w:rPr>
              <w:t> </w:t>
            </w:r>
          </w:p>
        </w:tc>
      </w:tr>
      <w:tr w:rsidR="00085432" w:rsidRPr="00433E7F" w14:paraId="6D5C67D8" w14:textId="77777777" w:rsidTr="00D749BA">
        <w:trPr>
          <w:gridAfter w:val="1"/>
          <w:wAfter w:w="13" w:type="dxa"/>
          <w:trHeight w:val="300"/>
        </w:trPr>
        <w:tc>
          <w:tcPr>
            <w:tcW w:w="4253" w:type="dxa"/>
            <w:tcBorders>
              <w:top w:val="nil"/>
              <w:left w:val="single" w:sz="4" w:space="0" w:color="auto"/>
              <w:bottom w:val="nil"/>
              <w:right w:val="single" w:sz="4" w:space="0" w:color="auto"/>
            </w:tcBorders>
            <w:shd w:val="clear" w:color="auto" w:fill="auto"/>
            <w:noWrap/>
            <w:vAlign w:val="center"/>
            <w:hideMark/>
          </w:tcPr>
          <w:p w14:paraId="556BBF84" w14:textId="77777777" w:rsidR="00085432" w:rsidRPr="00433E7F" w:rsidRDefault="00085432" w:rsidP="00085432">
            <w:pPr>
              <w:spacing w:after="0" w:line="240" w:lineRule="auto"/>
              <w:rPr>
                <w:rFonts w:ascii="Arial" w:eastAsia="Times New Roman" w:hAnsi="Arial" w:cs="Arial"/>
                <w:color w:val="000000"/>
                <w:u w:val="single"/>
                <w:lang w:eastAsia="ca-ES"/>
              </w:rPr>
            </w:pPr>
            <w:r w:rsidRPr="00433E7F">
              <w:rPr>
                <w:rFonts w:ascii="Arial" w:eastAsia="Times New Roman" w:hAnsi="Arial" w:cs="Arial"/>
                <w:color w:val="000000"/>
                <w:u w:val="single"/>
                <w:lang w:eastAsia="ca-ES"/>
              </w:rPr>
              <w:t>Incidència dels resultats</w:t>
            </w:r>
          </w:p>
        </w:tc>
        <w:tc>
          <w:tcPr>
            <w:tcW w:w="4611" w:type="dxa"/>
            <w:vMerge w:val="restart"/>
            <w:tcBorders>
              <w:top w:val="nil"/>
              <w:left w:val="single" w:sz="4" w:space="0" w:color="auto"/>
              <w:bottom w:val="single" w:sz="4" w:space="0" w:color="000000"/>
              <w:right w:val="single" w:sz="4" w:space="0" w:color="auto"/>
            </w:tcBorders>
            <w:shd w:val="clear" w:color="auto" w:fill="auto"/>
            <w:vAlign w:val="center"/>
            <w:hideMark/>
          </w:tcPr>
          <w:p w14:paraId="219F0A57"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Parés, M (</w:t>
            </w:r>
            <w:proofErr w:type="spellStart"/>
            <w:r w:rsidRPr="00433E7F">
              <w:rPr>
                <w:rFonts w:ascii="Arial" w:eastAsia="Times New Roman" w:hAnsi="Arial" w:cs="Arial"/>
                <w:color w:val="000000"/>
                <w:lang w:eastAsia="ca-ES"/>
              </w:rPr>
              <w:t>coord</w:t>
            </w:r>
            <w:proofErr w:type="spellEnd"/>
            <w:r w:rsidRPr="00433E7F">
              <w:rPr>
                <w:rFonts w:ascii="Arial" w:eastAsia="Times New Roman" w:hAnsi="Arial" w:cs="Arial"/>
                <w:color w:val="000000"/>
                <w:lang w:eastAsia="ca-ES"/>
              </w:rPr>
              <w:t xml:space="preserve">.) (2009) Castellà, C (2009) </w:t>
            </w:r>
            <w:proofErr w:type="spellStart"/>
            <w:r w:rsidRPr="00433E7F">
              <w:rPr>
                <w:rFonts w:ascii="Arial" w:eastAsia="Times New Roman" w:hAnsi="Arial" w:cs="Arial"/>
                <w:color w:val="000000"/>
                <w:lang w:eastAsia="ca-ES"/>
              </w:rPr>
              <w:t>Galais</w:t>
            </w:r>
            <w:proofErr w:type="spellEnd"/>
            <w:r w:rsidRPr="00433E7F">
              <w:rPr>
                <w:rFonts w:ascii="Arial" w:eastAsia="Times New Roman" w:hAnsi="Arial" w:cs="Arial"/>
                <w:color w:val="000000"/>
                <w:lang w:eastAsia="ca-ES"/>
              </w:rPr>
              <w:t>, C (2010)</w:t>
            </w:r>
          </w:p>
        </w:tc>
      </w:tr>
      <w:tr w:rsidR="00085432" w:rsidRPr="00433E7F" w14:paraId="7F76069A" w14:textId="77777777" w:rsidTr="00D749BA">
        <w:trPr>
          <w:gridAfter w:val="1"/>
          <w:wAfter w:w="13" w:type="dxa"/>
          <w:trHeight w:val="6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D08CB2C"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Els resultats del procés tenen el seu impacte en la societat</w:t>
            </w:r>
          </w:p>
        </w:tc>
        <w:tc>
          <w:tcPr>
            <w:tcW w:w="4611" w:type="dxa"/>
            <w:vMerge/>
            <w:tcBorders>
              <w:top w:val="nil"/>
              <w:left w:val="single" w:sz="4" w:space="0" w:color="auto"/>
              <w:bottom w:val="single" w:sz="4" w:space="0" w:color="000000"/>
              <w:right w:val="single" w:sz="4" w:space="0" w:color="auto"/>
            </w:tcBorders>
            <w:vAlign w:val="center"/>
            <w:hideMark/>
          </w:tcPr>
          <w:p w14:paraId="25671AA6" w14:textId="77777777" w:rsidR="00085432" w:rsidRPr="00433E7F" w:rsidRDefault="00085432" w:rsidP="00085432">
            <w:pPr>
              <w:spacing w:after="0" w:line="240" w:lineRule="auto"/>
              <w:rPr>
                <w:rFonts w:ascii="Arial" w:eastAsia="Times New Roman" w:hAnsi="Arial" w:cs="Arial"/>
                <w:color w:val="000000"/>
                <w:lang w:eastAsia="ca-ES"/>
              </w:rPr>
            </w:pPr>
          </w:p>
        </w:tc>
      </w:tr>
      <w:tr w:rsidR="00085432" w:rsidRPr="00433E7F" w14:paraId="5021EAAF" w14:textId="77777777" w:rsidTr="00D749BA">
        <w:trPr>
          <w:gridAfter w:val="1"/>
          <w:wAfter w:w="13" w:type="dxa"/>
          <w:trHeight w:val="300"/>
        </w:trPr>
        <w:tc>
          <w:tcPr>
            <w:tcW w:w="4253" w:type="dxa"/>
            <w:tcBorders>
              <w:top w:val="nil"/>
              <w:left w:val="single" w:sz="4" w:space="0" w:color="auto"/>
              <w:bottom w:val="nil"/>
              <w:right w:val="single" w:sz="4" w:space="0" w:color="auto"/>
            </w:tcBorders>
            <w:shd w:val="clear" w:color="auto" w:fill="auto"/>
            <w:vAlign w:val="center"/>
            <w:hideMark/>
          </w:tcPr>
          <w:p w14:paraId="6DE839E7" w14:textId="77777777" w:rsidR="00085432" w:rsidRPr="00433E7F" w:rsidRDefault="00085432" w:rsidP="00085432">
            <w:pPr>
              <w:spacing w:after="0" w:line="240" w:lineRule="auto"/>
              <w:rPr>
                <w:rFonts w:ascii="Arial" w:eastAsia="Times New Roman" w:hAnsi="Arial" w:cs="Arial"/>
                <w:color w:val="000000"/>
                <w:u w:val="single"/>
                <w:lang w:eastAsia="ca-ES"/>
              </w:rPr>
            </w:pPr>
            <w:r w:rsidRPr="00433E7F">
              <w:rPr>
                <w:rFonts w:ascii="Arial" w:eastAsia="Times New Roman" w:hAnsi="Arial" w:cs="Arial"/>
                <w:color w:val="000000"/>
                <w:u w:val="single"/>
                <w:lang w:eastAsia="ca-ES"/>
              </w:rPr>
              <w:t>Supervisió pública dels resultats</w:t>
            </w:r>
          </w:p>
        </w:tc>
        <w:tc>
          <w:tcPr>
            <w:tcW w:w="4611" w:type="dxa"/>
            <w:vMerge w:val="restart"/>
            <w:tcBorders>
              <w:top w:val="nil"/>
              <w:left w:val="single" w:sz="4" w:space="0" w:color="auto"/>
              <w:bottom w:val="single" w:sz="4" w:space="0" w:color="000000"/>
              <w:right w:val="single" w:sz="4" w:space="0" w:color="auto"/>
            </w:tcBorders>
            <w:shd w:val="clear" w:color="auto" w:fill="auto"/>
            <w:vAlign w:val="center"/>
            <w:hideMark/>
          </w:tcPr>
          <w:p w14:paraId="01024BC8"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Parés, M (</w:t>
            </w:r>
            <w:proofErr w:type="spellStart"/>
            <w:r w:rsidRPr="00433E7F">
              <w:rPr>
                <w:rFonts w:ascii="Arial" w:eastAsia="Times New Roman" w:hAnsi="Arial" w:cs="Arial"/>
                <w:color w:val="000000"/>
                <w:lang w:eastAsia="ca-ES"/>
              </w:rPr>
              <w:t>coord</w:t>
            </w:r>
            <w:proofErr w:type="spellEnd"/>
            <w:r w:rsidRPr="00433E7F">
              <w:rPr>
                <w:rFonts w:ascii="Arial" w:eastAsia="Times New Roman" w:hAnsi="Arial" w:cs="Arial"/>
                <w:color w:val="000000"/>
                <w:lang w:eastAsia="ca-ES"/>
              </w:rPr>
              <w:t xml:space="preserve">.) (2009) Castellà, C (2009) </w:t>
            </w:r>
            <w:proofErr w:type="spellStart"/>
            <w:r w:rsidRPr="00433E7F">
              <w:rPr>
                <w:rFonts w:ascii="Arial" w:eastAsia="Times New Roman" w:hAnsi="Arial" w:cs="Arial"/>
                <w:color w:val="000000"/>
                <w:lang w:eastAsia="ca-ES"/>
              </w:rPr>
              <w:t>Galais</w:t>
            </w:r>
            <w:proofErr w:type="spellEnd"/>
            <w:r w:rsidRPr="00433E7F">
              <w:rPr>
                <w:rFonts w:ascii="Arial" w:eastAsia="Times New Roman" w:hAnsi="Arial" w:cs="Arial"/>
                <w:color w:val="000000"/>
                <w:lang w:eastAsia="ca-ES"/>
              </w:rPr>
              <w:t>, C (2010)</w:t>
            </w:r>
          </w:p>
        </w:tc>
      </w:tr>
      <w:tr w:rsidR="00085432" w:rsidRPr="00433E7F" w14:paraId="397D4E43" w14:textId="77777777" w:rsidTr="00D749BA">
        <w:trPr>
          <w:gridAfter w:val="1"/>
          <w:wAfter w:w="13" w:type="dxa"/>
          <w:trHeight w:val="85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03509CD" w14:textId="77777777" w:rsidR="00085432" w:rsidRPr="00433E7F" w:rsidRDefault="00085432" w:rsidP="00085432">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Els participants han de tenir informació envers els resultats del procés, per validar-los i saber quan aquest finalitza</w:t>
            </w:r>
          </w:p>
        </w:tc>
        <w:tc>
          <w:tcPr>
            <w:tcW w:w="4611" w:type="dxa"/>
            <w:vMerge/>
            <w:tcBorders>
              <w:top w:val="nil"/>
              <w:left w:val="single" w:sz="4" w:space="0" w:color="auto"/>
              <w:bottom w:val="single" w:sz="4" w:space="0" w:color="000000"/>
              <w:right w:val="single" w:sz="4" w:space="0" w:color="auto"/>
            </w:tcBorders>
            <w:vAlign w:val="center"/>
            <w:hideMark/>
          </w:tcPr>
          <w:p w14:paraId="4DC5D4B0" w14:textId="77777777" w:rsidR="00085432" w:rsidRPr="00433E7F" w:rsidRDefault="00085432" w:rsidP="00085432">
            <w:pPr>
              <w:spacing w:after="0" w:line="240" w:lineRule="auto"/>
              <w:rPr>
                <w:rFonts w:ascii="Arial" w:eastAsia="Times New Roman" w:hAnsi="Arial" w:cs="Arial"/>
                <w:color w:val="000000"/>
                <w:lang w:eastAsia="ca-ES"/>
              </w:rPr>
            </w:pPr>
          </w:p>
        </w:tc>
      </w:tr>
    </w:tbl>
    <w:p w14:paraId="755A860B" w14:textId="77777777" w:rsidR="00753C5B" w:rsidRPr="00433E7F" w:rsidRDefault="00753C5B" w:rsidP="00045E45">
      <w:pPr>
        <w:pStyle w:val="Prrafodelista"/>
        <w:ind w:left="0"/>
        <w:jc w:val="both"/>
        <w:rPr>
          <w:rFonts w:ascii="Arial" w:hAnsi="Arial" w:cs="Arial"/>
        </w:rPr>
      </w:pPr>
    </w:p>
    <w:p w14:paraId="03EB7E81" w14:textId="1FECAE01" w:rsidR="00045E45" w:rsidRPr="00045E45" w:rsidRDefault="00EE3A74" w:rsidP="00045E45">
      <w:pPr>
        <w:pStyle w:val="Prrafodelista"/>
        <w:ind w:left="0"/>
        <w:jc w:val="both"/>
        <w:rPr>
          <w:rFonts w:ascii="Arial" w:hAnsi="Arial" w:cs="Arial"/>
        </w:rPr>
      </w:pPr>
      <w:r w:rsidRPr="00E37919">
        <w:rPr>
          <w:rFonts w:ascii="Arial" w:hAnsi="Arial" w:cs="Arial"/>
        </w:rPr>
        <w:t>Per altra banda,</w:t>
      </w:r>
      <w:r w:rsidR="00045E45" w:rsidRPr="00E37919">
        <w:rPr>
          <w:rFonts w:ascii="Arial" w:hAnsi="Arial" w:cs="Arial"/>
        </w:rPr>
        <w:t xml:space="preserve"> s’ha de procedir a la clarificació de les definicions conceptuals</w:t>
      </w:r>
      <w:r w:rsidR="00252834" w:rsidRPr="00E37919">
        <w:rPr>
          <w:rFonts w:ascii="Arial" w:hAnsi="Arial" w:cs="Arial"/>
        </w:rPr>
        <w:t xml:space="preserve"> de l’estudi quantitatiu</w:t>
      </w:r>
      <w:r w:rsidR="00045E45" w:rsidRPr="00E37919">
        <w:rPr>
          <w:rFonts w:ascii="Arial" w:hAnsi="Arial" w:cs="Arial"/>
        </w:rPr>
        <w:t xml:space="preserve"> mitjançant la seva operacionalitzaci</w:t>
      </w:r>
      <w:r w:rsidR="00252834" w:rsidRPr="00E37919">
        <w:rPr>
          <w:rFonts w:ascii="Arial" w:hAnsi="Arial" w:cs="Arial"/>
        </w:rPr>
        <w:t xml:space="preserve">ó adaptada als pressupostos participatius, </w:t>
      </w:r>
      <w:r w:rsidR="00045E45" w:rsidRPr="00E37919">
        <w:rPr>
          <w:rFonts w:ascii="Arial" w:hAnsi="Arial" w:cs="Arial"/>
        </w:rPr>
        <w:t xml:space="preserve"> </w:t>
      </w:r>
      <w:r w:rsidR="00475CCE">
        <w:rPr>
          <w:rFonts w:ascii="Arial" w:hAnsi="Arial" w:cs="Arial"/>
        </w:rPr>
        <w:t>atès que els mateixos han estat elaborats per processos participatius genèrics. En la columna esquerra s’exposa la definició per a processos genèrics i en la dreta la seva adaptació als pressupostos participatius</w:t>
      </w:r>
      <w:r w:rsidR="00045E45" w:rsidRPr="00045E45">
        <w:rPr>
          <w:rFonts w:ascii="Arial" w:hAnsi="Arial" w:cs="Arial"/>
        </w:rPr>
        <w:t>:</w:t>
      </w:r>
    </w:p>
    <w:p w14:paraId="70AAF16C" w14:textId="36819BEA" w:rsidR="006A77BD" w:rsidRDefault="006A77BD" w:rsidP="00045E45">
      <w:pPr>
        <w:pStyle w:val="Prrafodelista"/>
        <w:ind w:left="0"/>
        <w:jc w:val="both"/>
        <w:rPr>
          <w:rFonts w:ascii="Arial" w:hAnsi="Arial" w:cs="Arial"/>
        </w:rPr>
      </w:pPr>
    </w:p>
    <w:tbl>
      <w:tblPr>
        <w:tblW w:w="8789" w:type="dxa"/>
        <w:tblInd w:w="-5" w:type="dxa"/>
        <w:tblCellMar>
          <w:left w:w="70" w:type="dxa"/>
          <w:right w:w="70" w:type="dxa"/>
        </w:tblCellMar>
        <w:tblLook w:val="04A0" w:firstRow="1" w:lastRow="0" w:firstColumn="1" w:lastColumn="0" w:noHBand="0" w:noVBand="1"/>
      </w:tblPr>
      <w:tblGrid>
        <w:gridCol w:w="4253"/>
        <w:gridCol w:w="4536"/>
      </w:tblGrid>
      <w:tr w:rsidR="00D749BA" w:rsidRPr="00D749BA" w14:paraId="46CFEC8B" w14:textId="77777777" w:rsidTr="00D749BA">
        <w:trPr>
          <w:trHeight w:val="600"/>
        </w:trPr>
        <w:tc>
          <w:tcPr>
            <w:tcW w:w="8789" w:type="dxa"/>
            <w:gridSpan w:val="2"/>
            <w:tcBorders>
              <w:top w:val="single" w:sz="4" w:space="0" w:color="auto"/>
              <w:left w:val="single" w:sz="4" w:space="0" w:color="auto"/>
              <w:bottom w:val="single" w:sz="4" w:space="0" w:color="auto"/>
              <w:right w:val="nil"/>
            </w:tcBorders>
            <w:shd w:val="clear" w:color="000000" w:fill="1F497D"/>
            <w:vAlign w:val="bottom"/>
            <w:hideMark/>
          </w:tcPr>
          <w:p w14:paraId="642D3FE6" w14:textId="77777777" w:rsidR="00B901F0" w:rsidRPr="0056139A" w:rsidRDefault="00D749BA" w:rsidP="00B901F0">
            <w:pPr>
              <w:spacing w:after="0" w:line="240" w:lineRule="auto"/>
              <w:jc w:val="center"/>
              <w:rPr>
                <w:rFonts w:ascii="Arial" w:eastAsia="Times New Roman" w:hAnsi="Arial" w:cs="Arial"/>
                <w:b/>
                <w:bCs/>
                <w:color w:val="FFFFFF"/>
                <w:sz w:val="24"/>
                <w:szCs w:val="24"/>
                <w:lang w:eastAsia="ca-ES"/>
              </w:rPr>
            </w:pPr>
            <w:r w:rsidRPr="0056139A">
              <w:rPr>
                <w:rFonts w:ascii="Arial" w:eastAsia="Times New Roman" w:hAnsi="Arial" w:cs="Arial"/>
                <w:b/>
                <w:bCs/>
                <w:color w:val="FFFFFF"/>
                <w:sz w:val="24"/>
                <w:szCs w:val="24"/>
                <w:lang w:eastAsia="ca-ES"/>
              </w:rPr>
              <w:t>Taula núm.2.-</w:t>
            </w:r>
            <w:r w:rsidR="00B901F0" w:rsidRPr="0056139A">
              <w:rPr>
                <w:rFonts w:ascii="Arial" w:eastAsia="Times New Roman" w:hAnsi="Arial" w:cs="Arial"/>
                <w:b/>
                <w:bCs/>
                <w:color w:val="FFFFFF"/>
                <w:sz w:val="24"/>
                <w:szCs w:val="24"/>
                <w:lang w:eastAsia="ca-ES"/>
              </w:rPr>
              <w:t xml:space="preserve"> </w:t>
            </w:r>
          </w:p>
          <w:p w14:paraId="56D8660D" w14:textId="4949524B" w:rsidR="00D749BA" w:rsidRPr="0056139A" w:rsidRDefault="00D749BA" w:rsidP="00B901F0">
            <w:pPr>
              <w:spacing w:after="0" w:line="240" w:lineRule="auto"/>
              <w:jc w:val="center"/>
              <w:rPr>
                <w:rFonts w:ascii="Arial" w:eastAsia="Times New Roman" w:hAnsi="Arial" w:cs="Arial"/>
                <w:b/>
                <w:bCs/>
                <w:color w:val="FFFFFF"/>
                <w:sz w:val="28"/>
                <w:szCs w:val="28"/>
                <w:lang w:eastAsia="ca-ES"/>
              </w:rPr>
            </w:pPr>
            <w:r w:rsidRPr="0056139A">
              <w:rPr>
                <w:rFonts w:ascii="Arial" w:eastAsia="Times New Roman" w:hAnsi="Arial" w:cs="Arial"/>
                <w:b/>
                <w:bCs/>
                <w:color w:val="FFFFFF"/>
                <w:sz w:val="24"/>
                <w:szCs w:val="24"/>
                <w:lang w:eastAsia="ca-ES"/>
              </w:rPr>
              <w:t xml:space="preserve">Criteris de qualitat democràtica adaptats a l'anàlisi dels </w:t>
            </w:r>
            <w:r w:rsidR="004C121D">
              <w:rPr>
                <w:rFonts w:ascii="Arial" w:eastAsia="Times New Roman" w:hAnsi="Arial" w:cs="Arial"/>
                <w:b/>
                <w:bCs/>
                <w:color w:val="FFFFFF"/>
                <w:sz w:val="24"/>
                <w:szCs w:val="24"/>
                <w:lang w:eastAsia="ca-ES"/>
              </w:rPr>
              <w:t>Pressupostos</w:t>
            </w:r>
            <w:r w:rsidR="00F702EA">
              <w:rPr>
                <w:rFonts w:ascii="Arial" w:eastAsia="Times New Roman" w:hAnsi="Arial" w:cs="Arial"/>
                <w:b/>
                <w:bCs/>
                <w:color w:val="FFFFFF"/>
                <w:sz w:val="24"/>
                <w:szCs w:val="24"/>
                <w:lang w:eastAsia="ca-ES"/>
              </w:rPr>
              <w:t xml:space="preserve"> participatius</w:t>
            </w:r>
            <w:r w:rsidRPr="0056139A">
              <w:rPr>
                <w:rFonts w:ascii="Arial" w:eastAsia="Times New Roman" w:hAnsi="Arial" w:cs="Arial"/>
                <w:b/>
                <w:bCs/>
                <w:color w:val="FFFFFF"/>
                <w:sz w:val="24"/>
                <w:szCs w:val="24"/>
                <w:lang w:eastAsia="ca-ES"/>
              </w:rPr>
              <w:t>, estudi quantitatiu</w:t>
            </w:r>
          </w:p>
        </w:tc>
      </w:tr>
      <w:tr w:rsidR="00D749BA" w:rsidRPr="00D749BA" w14:paraId="26D6BDB3" w14:textId="77777777" w:rsidTr="00433E7F">
        <w:trPr>
          <w:trHeight w:val="472"/>
        </w:trPr>
        <w:tc>
          <w:tcPr>
            <w:tcW w:w="8789" w:type="dxa"/>
            <w:gridSpan w:val="2"/>
            <w:tcBorders>
              <w:top w:val="single" w:sz="4" w:space="0" w:color="auto"/>
              <w:left w:val="single" w:sz="4" w:space="0" w:color="auto"/>
              <w:bottom w:val="single" w:sz="4" w:space="0" w:color="auto"/>
              <w:right w:val="single" w:sz="4" w:space="0" w:color="000000"/>
            </w:tcBorders>
            <w:shd w:val="clear" w:color="000000" w:fill="2DC8FF"/>
            <w:noWrap/>
            <w:vAlign w:val="bottom"/>
            <w:hideMark/>
          </w:tcPr>
          <w:p w14:paraId="31B278F3" w14:textId="77777777" w:rsidR="00D749BA" w:rsidRPr="0056139A" w:rsidRDefault="00D749BA" w:rsidP="00D749BA">
            <w:pPr>
              <w:spacing w:after="0" w:line="240" w:lineRule="auto"/>
              <w:jc w:val="center"/>
              <w:rPr>
                <w:rFonts w:ascii="Arial" w:eastAsia="Times New Roman" w:hAnsi="Arial" w:cs="Arial"/>
                <w:b/>
                <w:bCs/>
                <w:color w:val="002060"/>
                <w:lang w:eastAsia="ca-ES"/>
              </w:rPr>
            </w:pPr>
            <w:r w:rsidRPr="0056139A">
              <w:rPr>
                <w:rFonts w:ascii="Arial" w:eastAsia="Times New Roman" w:hAnsi="Arial" w:cs="Arial"/>
                <w:b/>
                <w:bCs/>
                <w:color w:val="002060"/>
                <w:lang w:eastAsia="ca-ES"/>
              </w:rPr>
              <w:t>Coordinació del procés</w:t>
            </w:r>
          </w:p>
        </w:tc>
      </w:tr>
      <w:tr w:rsidR="00D749BA" w:rsidRPr="00D749BA" w14:paraId="0E09C5DE" w14:textId="77777777" w:rsidTr="00D749BA">
        <w:trPr>
          <w:trHeight w:val="300"/>
        </w:trPr>
        <w:tc>
          <w:tcPr>
            <w:tcW w:w="4253" w:type="dxa"/>
            <w:tcBorders>
              <w:top w:val="nil"/>
              <w:left w:val="single" w:sz="4" w:space="0" w:color="auto"/>
              <w:bottom w:val="single" w:sz="4" w:space="0" w:color="auto"/>
              <w:right w:val="nil"/>
            </w:tcBorders>
            <w:shd w:val="clear" w:color="000000" w:fill="DAEEF3"/>
            <w:vAlign w:val="center"/>
            <w:hideMark/>
          </w:tcPr>
          <w:p w14:paraId="17383114" w14:textId="77777777" w:rsidR="00D749BA" w:rsidRPr="00433E7F" w:rsidRDefault="00D749BA" w:rsidP="00D749BA">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Transversalitat</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14:paraId="61BF96D1"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 xml:space="preserve">Existència d'espais de transversalitat en la coordinació del procés. </w:t>
            </w:r>
          </w:p>
        </w:tc>
      </w:tr>
      <w:tr w:rsidR="00D749BA" w:rsidRPr="00D749BA" w14:paraId="1A542878" w14:textId="77777777" w:rsidTr="00D749BA">
        <w:trPr>
          <w:trHeight w:val="5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7F88561"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 xml:space="preserve">Cohesió interna de l’organització promotora del procés implicant a les àrees rellevants </w:t>
            </w:r>
          </w:p>
        </w:tc>
        <w:tc>
          <w:tcPr>
            <w:tcW w:w="4536" w:type="dxa"/>
            <w:vMerge/>
            <w:tcBorders>
              <w:top w:val="nil"/>
              <w:left w:val="single" w:sz="4" w:space="0" w:color="auto"/>
              <w:bottom w:val="single" w:sz="4" w:space="0" w:color="000000"/>
              <w:right w:val="single" w:sz="4" w:space="0" w:color="auto"/>
            </w:tcBorders>
            <w:vAlign w:val="center"/>
            <w:hideMark/>
          </w:tcPr>
          <w:p w14:paraId="0421A8C4" w14:textId="77777777" w:rsidR="00D749BA" w:rsidRPr="00433E7F" w:rsidRDefault="00D749BA" w:rsidP="00D749BA">
            <w:pPr>
              <w:spacing w:after="0" w:line="240" w:lineRule="auto"/>
              <w:rPr>
                <w:rFonts w:ascii="Arial" w:eastAsia="Times New Roman" w:hAnsi="Arial" w:cs="Arial"/>
                <w:color w:val="000000"/>
                <w:lang w:eastAsia="ca-ES"/>
              </w:rPr>
            </w:pPr>
          </w:p>
        </w:tc>
      </w:tr>
      <w:tr w:rsidR="00D749BA" w:rsidRPr="00D749BA" w14:paraId="12ED5650" w14:textId="77777777" w:rsidTr="00D749BA">
        <w:trPr>
          <w:trHeight w:val="570"/>
        </w:trPr>
        <w:tc>
          <w:tcPr>
            <w:tcW w:w="4253" w:type="dxa"/>
            <w:tcBorders>
              <w:top w:val="nil"/>
              <w:left w:val="single" w:sz="4" w:space="0" w:color="auto"/>
              <w:bottom w:val="single" w:sz="4" w:space="0" w:color="auto"/>
              <w:right w:val="nil"/>
            </w:tcBorders>
            <w:shd w:val="clear" w:color="000000" w:fill="DAEEF3"/>
            <w:vAlign w:val="center"/>
            <w:hideMark/>
          </w:tcPr>
          <w:p w14:paraId="29A13F17" w14:textId="77777777" w:rsidR="00D749BA" w:rsidRPr="00433E7F" w:rsidRDefault="00D749BA" w:rsidP="00D749BA">
            <w:pPr>
              <w:spacing w:after="0" w:line="240" w:lineRule="auto"/>
              <w:rPr>
                <w:rFonts w:ascii="Arial" w:eastAsia="Times New Roman" w:hAnsi="Arial" w:cs="Arial"/>
                <w:color w:val="002060"/>
                <w:lang w:eastAsia="ca-ES"/>
              </w:rPr>
            </w:pPr>
            <w:proofErr w:type="spellStart"/>
            <w:r w:rsidRPr="00433E7F">
              <w:rPr>
                <w:rFonts w:ascii="Arial" w:eastAsia="Times New Roman" w:hAnsi="Arial" w:cs="Arial"/>
                <w:color w:val="002060"/>
                <w:lang w:eastAsia="ca-ES"/>
              </w:rPr>
              <w:t>Coliderat</w:t>
            </w:r>
            <w:proofErr w:type="spellEnd"/>
          </w:p>
        </w:tc>
        <w:tc>
          <w:tcPr>
            <w:tcW w:w="4536" w:type="dxa"/>
            <w:tcBorders>
              <w:top w:val="nil"/>
              <w:left w:val="single" w:sz="4" w:space="0" w:color="auto"/>
              <w:bottom w:val="nil"/>
              <w:right w:val="single" w:sz="4" w:space="0" w:color="auto"/>
            </w:tcBorders>
            <w:shd w:val="clear" w:color="auto" w:fill="auto"/>
            <w:vAlign w:val="center"/>
            <w:hideMark/>
          </w:tcPr>
          <w:p w14:paraId="29FE1160"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Moment en què es poden identificar les àrees rellevants del procés:</w:t>
            </w:r>
          </w:p>
        </w:tc>
      </w:tr>
      <w:tr w:rsidR="00D749BA" w:rsidRPr="00D749BA" w14:paraId="0F071FA9" w14:textId="77777777" w:rsidTr="00D749BA">
        <w:trPr>
          <w:trHeight w:val="600"/>
        </w:trPr>
        <w:tc>
          <w:tcPr>
            <w:tcW w:w="4253" w:type="dxa"/>
            <w:tcBorders>
              <w:top w:val="nil"/>
              <w:left w:val="single" w:sz="4" w:space="0" w:color="auto"/>
              <w:bottom w:val="nil"/>
              <w:right w:val="single" w:sz="4" w:space="0" w:color="auto"/>
            </w:tcBorders>
            <w:shd w:val="clear" w:color="auto" w:fill="auto"/>
            <w:vAlign w:val="center"/>
            <w:hideMark/>
          </w:tcPr>
          <w:p w14:paraId="3614E4A6"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Liderat compartit per dotar al procés de coherència, pluralitat i transparència</w:t>
            </w:r>
          </w:p>
        </w:tc>
        <w:tc>
          <w:tcPr>
            <w:tcW w:w="4536" w:type="dxa"/>
            <w:tcBorders>
              <w:top w:val="nil"/>
              <w:left w:val="nil"/>
              <w:bottom w:val="nil"/>
              <w:right w:val="single" w:sz="4" w:space="0" w:color="auto"/>
            </w:tcBorders>
            <w:shd w:val="clear" w:color="auto" w:fill="auto"/>
            <w:vAlign w:val="center"/>
            <w:hideMark/>
          </w:tcPr>
          <w:p w14:paraId="254DCC92" w14:textId="7D65FEF9" w:rsidR="00D749BA" w:rsidRPr="00433E7F" w:rsidRDefault="00D749BA" w:rsidP="009966D5">
            <w:pPr>
              <w:pStyle w:val="Prrafodelista"/>
              <w:numPr>
                <w:ilvl w:val="0"/>
                <w:numId w:val="27"/>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Anàlisi tècnic de propostes</w:t>
            </w:r>
            <w:r w:rsidR="0056139A" w:rsidRPr="00433E7F">
              <w:rPr>
                <w:rFonts w:ascii="Arial" w:eastAsia="Times New Roman" w:hAnsi="Arial" w:cs="Arial"/>
                <w:color w:val="000000"/>
                <w:lang w:eastAsia="ca-ES"/>
              </w:rPr>
              <w:t>.</w:t>
            </w:r>
          </w:p>
          <w:p w14:paraId="5A9486E0" w14:textId="7A081849" w:rsidR="0056139A" w:rsidRPr="00433E7F" w:rsidRDefault="0056139A" w:rsidP="009966D5">
            <w:pPr>
              <w:pStyle w:val="Prrafodelista"/>
              <w:numPr>
                <w:ilvl w:val="0"/>
                <w:numId w:val="27"/>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Aprovació definitiva de les propostes abans de la seva votació.</w:t>
            </w:r>
          </w:p>
        </w:tc>
      </w:tr>
      <w:tr w:rsidR="00D749BA" w:rsidRPr="00D749BA" w14:paraId="24FBA31D" w14:textId="77777777" w:rsidTr="00D749BA">
        <w:trPr>
          <w:trHeight w:val="60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F565988"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 </w:t>
            </w:r>
          </w:p>
        </w:tc>
        <w:tc>
          <w:tcPr>
            <w:tcW w:w="4536" w:type="dxa"/>
            <w:tcBorders>
              <w:top w:val="nil"/>
              <w:left w:val="nil"/>
              <w:bottom w:val="single" w:sz="4" w:space="0" w:color="auto"/>
              <w:right w:val="single" w:sz="4" w:space="0" w:color="auto"/>
            </w:tcBorders>
            <w:shd w:val="clear" w:color="auto" w:fill="auto"/>
            <w:vAlign w:val="center"/>
            <w:hideMark/>
          </w:tcPr>
          <w:p w14:paraId="4EB586A7" w14:textId="4D488961" w:rsidR="00D749BA" w:rsidRPr="00433E7F" w:rsidRDefault="00D749BA" w:rsidP="0056139A">
            <w:pPr>
              <w:spacing w:after="0" w:line="240" w:lineRule="auto"/>
              <w:rPr>
                <w:rFonts w:ascii="Arial" w:eastAsia="Times New Roman" w:hAnsi="Arial" w:cs="Arial"/>
                <w:color w:val="000000"/>
                <w:lang w:eastAsia="ca-ES"/>
              </w:rPr>
            </w:pPr>
          </w:p>
        </w:tc>
      </w:tr>
      <w:tr w:rsidR="00D749BA" w:rsidRPr="00D749BA" w14:paraId="2E8CBBE7" w14:textId="77777777" w:rsidTr="00587E34">
        <w:trPr>
          <w:trHeight w:val="300"/>
        </w:trPr>
        <w:tc>
          <w:tcPr>
            <w:tcW w:w="4253" w:type="dxa"/>
            <w:tcBorders>
              <w:top w:val="nil"/>
              <w:left w:val="single" w:sz="4" w:space="0" w:color="auto"/>
              <w:bottom w:val="single" w:sz="4" w:space="0" w:color="auto"/>
              <w:right w:val="nil"/>
            </w:tcBorders>
            <w:shd w:val="clear" w:color="000000" w:fill="DAEEF3"/>
            <w:vAlign w:val="center"/>
            <w:hideMark/>
          </w:tcPr>
          <w:p w14:paraId="64AD5F55" w14:textId="77777777" w:rsidR="00D749BA" w:rsidRPr="00433E7F" w:rsidRDefault="00D749BA" w:rsidP="00D749BA">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Planificació</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D562417" w14:textId="30C75D23" w:rsidR="0056139A" w:rsidRPr="00433E7F" w:rsidRDefault="0056139A" w:rsidP="0056139A">
            <w:pPr>
              <w:spacing w:after="0" w:line="240" w:lineRule="auto"/>
              <w:rPr>
                <w:rFonts w:ascii="Arial" w:eastAsia="Times New Roman" w:hAnsi="Arial" w:cs="Arial"/>
                <w:color w:val="000000"/>
                <w:lang w:eastAsia="ca-ES"/>
              </w:rPr>
            </w:pPr>
          </w:p>
          <w:p w14:paraId="6A2F2AE0" w14:textId="4C666BA2" w:rsidR="00D749BA" w:rsidRPr="00433E7F" w:rsidRDefault="00D749BA" w:rsidP="0056139A">
            <w:pPr>
              <w:pStyle w:val="Prrafodelista"/>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 xml:space="preserve"> </w:t>
            </w:r>
          </w:p>
        </w:tc>
      </w:tr>
      <w:tr w:rsidR="00D749BA" w:rsidRPr="00D749BA" w14:paraId="0501FD6C" w14:textId="77777777" w:rsidTr="00587E34">
        <w:trPr>
          <w:trHeight w:val="85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14F4D"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lastRenderedPageBreak/>
              <w:t>Organització del procés amb identificació de fases, determinació de la seva durada per obtenir el resultat en un moment determinat.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D408E1A" w14:textId="6E4B244A" w:rsidR="0056139A" w:rsidRPr="00433E7F" w:rsidRDefault="0056139A" w:rsidP="009966D5">
            <w:pPr>
              <w:pStyle w:val="Prrafodelista"/>
              <w:numPr>
                <w:ilvl w:val="0"/>
                <w:numId w:val="28"/>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Fases.</w:t>
            </w:r>
          </w:p>
          <w:p w14:paraId="0F0D586E" w14:textId="77777777" w:rsidR="00D749BA" w:rsidRPr="00433E7F" w:rsidRDefault="00D749BA" w:rsidP="009966D5">
            <w:pPr>
              <w:pStyle w:val="Prrafodelista"/>
              <w:numPr>
                <w:ilvl w:val="0"/>
                <w:numId w:val="28"/>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Cronograma</w:t>
            </w:r>
            <w:r w:rsidR="0056139A" w:rsidRPr="00433E7F">
              <w:rPr>
                <w:rFonts w:ascii="Arial" w:eastAsia="Times New Roman" w:hAnsi="Arial" w:cs="Arial"/>
                <w:color w:val="000000"/>
                <w:lang w:eastAsia="ca-ES"/>
              </w:rPr>
              <w:t>.</w:t>
            </w:r>
          </w:p>
          <w:p w14:paraId="7B1C3AA0" w14:textId="440135C2" w:rsidR="0056139A" w:rsidRPr="00433E7F" w:rsidRDefault="0056139A" w:rsidP="009966D5">
            <w:pPr>
              <w:pStyle w:val="Prrafodelista"/>
              <w:numPr>
                <w:ilvl w:val="0"/>
                <w:numId w:val="28"/>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Es supedita el resultat del procés als tràmits d’aprovació del pressupost.</w:t>
            </w:r>
          </w:p>
        </w:tc>
      </w:tr>
      <w:tr w:rsidR="00D749BA" w:rsidRPr="00D749BA" w14:paraId="11C2C0E5" w14:textId="77777777" w:rsidTr="00587E34">
        <w:trPr>
          <w:trHeight w:val="268"/>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3BDED"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579EE95" w14:textId="2D2B14EC" w:rsidR="00D749BA" w:rsidRPr="00433E7F" w:rsidRDefault="00D749BA" w:rsidP="00D749BA">
            <w:pPr>
              <w:spacing w:after="0" w:line="240" w:lineRule="auto"/>
              <w:ind w:firstLineChars="500" w:firstLine="1100"/>
              <w:rPr>
                <w:rFonts w:ascii="Arial" w:eastAsia="Times New Roman" w:hAnsi="Arial" w:cs="Arial"/>
                <w:color w:val="000000"/>
                <w:lang w:eastAsia="ca-ES"/>
              </w:rPr>
            </w:pPr>
            <w:r w:rsidRPr="00433E7F">
              <w:rPr>
                <w:rFonts w:ascii="Arial" w:eastAsia="Times New Roman" w:hAnsi="Arial" w:cs="Arial"/>
                <w:color w:val="000000"/>
                <w:lang w:eastAsia="ca-ES"/>
              </w:rPr>
              <w:t xml:space="preserve">·         </w:t>
            </w:r>
          </w:p>
        </w:tc>
      </w:tr>
      <w:tr w:rsidR="00D749BA" w:rsidRPr="00D749BA" w14:paraId="7D8D1DC9" w14:textId="77777777" w:rsidTr="00312E57">
        <w:trPr>
          <w:trHeight w:val="570"/>
        </w:trPr>
        <w:tc>
          <w:tcPr>
            <w:tcW w:w="4253"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776EC0D8" w14:textId="77777777" w:rsidR="00D749BA" w:rsidRPr="00433E7F" w:rsidRDefault="00D749BA" w:rsidP="00D749BA">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Relació del procés amb òrgans i estructures estables de participació existents al municipi</w:t>
            </w:r>
          </w:p>
        </w:tc>
        <w:tc>
          <w:tcPr>
            <w:tcW w:w="4536" w:type="dxa"/>
            <w:tcBorders>
              <w:top w:val="single" w:sz="4" w:space="0" w:color="auto"/>
              <w:left w:val="single" w:sz="4" w:space="0" w:color="auto"/>
              <w:bottom w:val="nil"/>
              <w:right w:val="single" w:sz="4" w:space="0" w:color="auto"/>
            </w:tcBorders>
            <w:shd w:val="clear" w:color="auto" w:fill="auto"/>
            <w:vAlign w:val="center"/>
            <w:hideMark/>
          </w:tcPr>
          <w:p w14:paraId="6EE90C63"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 xml:space="preserve">Relació amb òrgans i estructures de participació existents al municipi:                                                        </w:t>
            </w:r>
          </w:p>
        </w:tc>
      </w:tr>
      <w:tr w:rsidR="00D749BA" w:rsidRPr="00D749BA" w14:paraId="63C5E10C" w14:textId="77777777" w:rsidTr="0056139A">
        <w:trPr>
          <w:trHeight w:val="57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C908C"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En el procés s’utilitzen òrgans o estructures participatives que funcionen en el municipi</w:t>
            </w:r>
          </w:p>
        </w:tc>
        <w:tc>
          <w:tcPr>
            <w:tcW w:w="4536" w:type="dxa"/>
            <w:tcBorders>
              <w:top w:val="nil"/>
              <w:left w:val="single" w:sz="4" w:space="0" w:color="auto"/>
              <w:bottom w:val="nil"/>
              <w:right w:val="single" w:sz="4" w:space="0" w:color="auto"/>
            </w:tcBorders>
            <w:shd w:val="clear" w:color="auto" w:fill="auto"/>
            <w:vAlign w:val="center"/>
            <w:hideMark/>
          </w:tcPr>
          <w:p w14:paraId="116AAF63" w14:textId="77777777" w:rsidR="00D749BA" w:rsidRPr="00433E7F" w:rsidRDefault="00D749BA" w:rsidP="009966D5">
            <w:pPr>
              <w:pStyle w:val="Prrafodelista"/>
              <w:numPr>
                <w:ilvl w:val="0"/>
                <w:numId w:val="29"/>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Definició del procés</w:t>
            </w:r>
            <w:r w:rsidR="0056139A" w:rsidRPr="00433E7F">
              <w:rPr>
                <w:rFonts w:ascii="Arial" w:eastAsia="Times New Roman" w:hAnsi="Arial" w:cs="Arial"/>
                <w:color w:val="000000"/>
                <w:lang w:eastAsia="ca-ES"/>
              </w:rPr>
              <w:t>.</w:t>
            </w:r>
          </w:p>
          <w:p w14:paraId="245C2DB1" w14:textId="77777777" w:rsidR="0056139A" w:rsidRPr="00433E7F" w:rsidRDefault="0056139A" w:rsidP="009966D5">
            <w:pPr>
              <w:pStyle w:val="Prrafodelista"/>
              <w:numPr>
                <w:ilvl w:val="0"/>
                <w:numId w:val="29"/>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Divulgació.</w:t>
            </w:r>
          </w:p>
          <w:p w14:paraId="5E9945E3" w14:textId="77777777" w:rsidR="0056139A" w:rsidRPr="00433E7F" w:rsidRDefault="0056139A" w:rsidP="009966D5">
            <w:pPr>
              <w:pStyle w:val="Prrafodelista"/>
              <w:numPr>
                <w:ilvl w:val="0"/>
                <w:numId w:val="29"/>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Formulació de propostes.</w:t>
            </w:r>
          </w:p>
          <w:p w14:paraId="12055D44" w14:textId="5BE8B29E" w:rsidR="0056139A" w:rsidRPr="00433E7F" w:rsidRDefault="0056139A" w:rsidP="009966D5">
            <w:pPr>
              <w:pStyle w:val="Prrafodelista"/>
              <w:numPr>
                <w:ilvl w:val="0"/>
                <w:numId w:val="29"/>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Priorització de propostes.</w:t>
            </w:r>
          </w:p>
          <w:p w14:paraId="42020D52" w14:textId="7FD7B349" w:rsidR="0056139A" w:rsidRPr="00433E7F" w:rsidRDefault="0056139A" w:rsidP="009966D5">
            <w:pPr>
              <w:pStyle w:val="Prrafodelista"/>
              <w:numPr>
                <w:ilvl w:val="0"/>
                <w:numId w:val="29"/>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Seguiment de l’execució.</w:t>
            </w:r>
          </w:p>
        </w:tc>
      </w:tr>
      <w:tr w:rsidR="00D749BA" w:rsidRPr="00D749BA" w14:paraId="0F70D957" w14:textId="77777777" w:rsidTr="0056139A">
        <w:trPr>
          <w:trHeight w:val="300"/>
        </w:trPr>
        <w:tc>
          <w:tcPr>
            <w:tcW w:w="4253" w:type="dxa"/>
            <w:tcBorders>
              <w:top w:val="single" w:sz="4" w:space="0" w:color="auto"/>
              <w:left w:val="single" w:sz="4" w:space="0" w:color="auto"/>
              <w:bottom w:val="single" w:sz="4" w:space="0" w:color="auto"/>
              <w:right w:val="nil"/>
            </w:tcBorders>
            <w:shd w:val="clear" w:color="000000" w:fill="DAEEF3"/>
            <w:vAlign w:val="center"/>
            <w:hideMark/>
          </w:tcPr>
          <w:p w14:paraId="1FE6A672" w14:textId="77777777" w:rsidR="00D749BA" w:rsidRPr="00433E7F" w:rsidRDefault="00D749BA" w:rsidP="00D749BA">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Innovació</w:t>
            </w:r>
          </w:p>
        </w:tc>
        <w:tc>
          <w:tcPr>
            <w:tcW w:w="45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8C1790"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Votació des d'APP</w:t>
            </w:r>
          </w:p>
        </w:tc>
      </w:tr>
      <w:tr w:rsidR="00D749BA" w:rsidRPr="00D749BA" w14:paraId="1656B734" w14:textId="77777777" w:rsidTr="00D749BA">
        <w:trPr>
          <w:trHeight w:val="85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74E92FA"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Algun o alguns dels aspectes del procés aporten noves solucions per assolir menys costos, més impacte en els ciutadans</w:t>
            </w:r>
            <w:r w:rsidRPr="00433E7F">
              <w:rPr>
                <w:rFonts w:ascii="Arial" w:eastAsia="Times New Roman" w:hAnsi="Arial" w:cs="Arial"/>
                <w:color w:val="000000"/>
                <w:u w:val="single"/>
                <w:lang w:eastAsia="ca-ES"/>
              </w:rPr>
              <w:t>)</w:t>
            </w:r>
          </w:p>
        </w:tc>
        <w:tc>
          <w:tcPr>
            <w:tcW w:w="4536" w:type="dxa"/>
            <w:vMerge/>
            <w:tcBorders>
              <w:top w:val="nil"/>
              <w:left w:val="single" w:sz="4" w:space="0" w:color="auto"/>
              <w:bottom w:val="single" w:sz="4" w:space="0" w:color="000000"/>
              <w:right w:val="single" w:sz="4" w:space="0" w:color="auto"/>
            </w:tcBorders>
            <w:vAlign w:val="center"/>
            <w:hideMark/>
          </w:tcPr>
          <w:p w14:paraId="1C697FC0" w14:textId="77777777" w:rsidR="00D749BA" w:rsidRPr="00433E7F" w:rsidRDefault="00D749BA" w:rsidP="00D749BA">
            <w:pPr>
              <w:spacing w:after="0" w:line="240" w:lineRule="auto"/>
              <w:rPr>
                <w:rFonts w:ascii="Arial" w:eastAsia="Times New Roman" w:hAnsi="Arial" w:cs="Arial"/>
                <w:color w:val="000000"/>
                <w:lang w:eastAsia="ca-ES"/>
              </w:rPr>
            </w:pPr>
          </w:p>
        </w:tc>
      </w:tr>
      <w:tr w:rsidR="00D749BA" w:rsidRPr="00D749BA" w14:paraId="0F0A61BB" w14:textId="77777777" w:rsidTr="00D749BA">
        <w:trPr>
          <w:trHeight w:val="600"/>
        </w:trPr>
        <w:tc>
          <w:tcPr>
            <w:tcW w:w="4253" w:type="dxa"/>
            <w:tcBorders>
              <w:top w:val="nil"/>
              <w:left w:val="single" w:sz="4" w:space="0" w:color="auto"/>
              <w:bottom w:val="single" w:sz="4" w:space="0" w:color="auto"/>
              <w:right w:val="nil"/>
            </w:tcBorders>
            <w:shd w:val="clear" w:color="000000" w:fill="DAEEF3"/>
            <w:vAlign w:val="center"/>
            <w:hideMark/>
          </w:tcPr>
          <w:p w14:paraId="17BF0030" w14:textId="77777777" w:rsidR="00D749BA" w:rsidRPr="00433E7F" w:rsidRDefault="00D749BA" w:rsidP="00D749BA">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Avaluació</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14:paraId="1576F10E"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Es preveu l'avaluació del procés en el document regulador</w:t>
            </w:r>
          </w:p>
        </w:tc>
      </w:tr>
      <w:tr w:rsidR="00D749BA" w:rsidRPr="00D749BA" w14:paraId="3087A184" w14:textId="77777777" w:rsidTr="00D749BA">
        <w:trPr>
          <w:trHeight w:val="6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C540CE4"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 xml:space="preserve"> Valoració del procés participatiu en funció de criteris prèviament preestablerts</w:t>
            </w:r>
            <w:r w:rsidRPr="00433E7F">
              <w:rPr>
                <w:rFonts w:ascii="Arial" w:eastAsia="Times New Roman" w:hAnsi="Arial" w:cs="Arial"/>
                <w:color w:val="000000"/>
                <w:u w:val="single"/>
                <w:lang w:eastAsia="ca-ES"/>
              </w:rPr>
              <w:t>.</w:t>
            </w:r>
          </w:p>
        </w:tc>
        <w:tc>
          <w:tcPr>
            <w:tcW w:w="4536" w:type="dxa"/>
            <w:vMerge/>
            <w:tcBorders>
              <w:top w:val="nil"/>
              <w:left w:val="single" w:sz="4" w:space="0" w:color="auto"/>
              <w:bottom w:val="single" w:sz="4" w:space="0" w:color="000000"/>
              <w:right w:val="single" w:sz="4" w:space="0" w:color="auto"/>
            </w:tcBorders>
            <w:vAlign w:val="center"/>
            <w:hideMark/>
          </w:tcPr>
          <w:p w14:paraId="5F7F4504" w14:textId="77777777" w:rsidR="00D749BA" w:rsidRPr="00433E7F" w:rsidRDefault="00D749BA" w:rsidP="00D749BA">
            <w:pPr>
              <w:spacing w:after="0" w:line="240" w:lineRule="auto"/>
              <w:rPr>
                <w:rFonts w:ascii="Arial" w:eastAsia="Times New Roman" w:hAnsi="Arial" w:cs="Arial"/>
                <w:color w:val="000000"/>
                <w:lang w:eastAsia="ca-ES"/>
              </w:rPr>
            </w:pPr>
          </w:p>
        </w:tc>
      </w:tr>
      <w:tr w:rsidR="00433E7F" w:rsidRPr="00D749BA" w14:paraId="362C55D6" w14:textId="77777777" w:rsidTr="00D749BA">
        <w:trPr>
          <w:trHeight w:val="600"/>
        </w:trPr>
        <w:tc>
          <w:tcPr>
            <w:tcW w:w="4253" w:type="dxa"/>
            <w:tcBorders>
              <w:top w:val="nil"/>
              <w:left w:val="single" w:sz="4" w:space="0" w:color="auto"/>
              <w:bottom w:val="single" w:sz="4" w:space="0" w:color="auto"/>
              <w:right w:val="single" w:sz="4" w:space="0" w:color="auto"/>
            </w:tcBorders>
            <w:shd w:val="clear" w:color="auto" w:fill="auto"/>
            <w:vAlign w:val="center"/>
          </w:tcPr>
          <w:p w14:paraId="5620887B" w14:textId="77777777" w:rsidR="00433E7F" w:rsidRPr="00433E7F" w:rsidRDefault="00433E7F" w:rsidP="00D749BA">
            <w:pPr>
              <w:spacing w:after="0" w:line="240" w:lineRule="auto"/>
              <w:rPr>
                <w:rFonts w:ascii="Arial" w:eastAsia="Times New Roman" w:hAnsi="Arial" w:cs="Arial"/>
                <w:color w:val="000000"/>
                <w:lang w:eastAsia="ca-ES"/>
              </w:rPr>
            </w:pPr>
          </w:p>
        </w:tc>
        <w:tc>
          <w:tcPr>
            <w:tcW w:w="4536" w:type="dxa"/>
            <w:tcBorders>
              <w:top w:val="nil"/>
              <w:left w:val="single" w:sz="4" w:space="0" w:color="auto"/>
              <w:bottom w:val="single" w:sz="4" w:space="0" w:color="000000"/>
              <w:right w:val="single" w:sz="4" w:space="0" w:color="auto"/>
            </w:tcBorders>
            <w:vAlign w:val="center"/>
          </w:tcPr>
          <w:p w14:paraId="3920B0D3" w14:textId="77777777" w:rsidR="00433E7F" w:rsidRPr="00433E7F" w:rsidRDefault="00433E7F" w:rsidP="00D749BA">
            <w:pPr>
              <w:spacing w:after="0" w:line="240" w:lineRule="auto"/>
              <w:rPr>
                <w:rFonts w:ascii="Arial" w:eastAsia="Times New Roman" w:hAnsi="Arial" w:cs="Arial"/>
                <w:color w:val="000000"/>
                <w:lang w:eastAsia="ca-ES"/>
              </w:rPr>
            </w:pPr>
          </w:p>
        </w:tc>
      </w:tr>
      <w:tr w:rsidR="00D749BA" w:rsidRPr="00D749BA" w14:paraId="27211C1F" w14:textId="77777777" w:rsidTr="00433E7F">
        <w:trPr>
          <w:trHeight w:val="692"/>
        </w:trPr>
        <w:tc>
          <w:tcPr>
            <w:tcW w:w="8789" w:type="dxa"/>
            <w:gridSpan w:val="2"/>
            <w:tcBorders>
              <w:top w:val="single" w:sz="4" w:space="0" w:color="auto"/>
              <w:left w:val="single" w:sz="4" w:space="0" w:color="auto"/>
              <w:bottom w:val="single" w:sz="4" w:space="0" w:color="auto"/>
              <w:right w:val="single" w:sz="4" w:space="0" w:color="000000"/>
            </w:tcBorders>
            <w:shd w:val="clear" w:color="000000" w:fill="2DC8FF"/>
            <w:noWrap/>
            <w:vAlign w:val="bottom"/>
            <w:hideMark/>
          </w:tcPr>
          <w:p w14:paraId="5E4C107B" w14:textId="77777777" w:rsidR="00D749BA" w:rsidRPr="00433E7F" w:rsidRDefault="00D749BA" w:rsidP="00D749BA">
            <w:pPr>
              <w:spacing w:after="0" w:line="240" w:lineRule="auto"/>
              <w:jc w:val="center"/>
              <w:rPr>
                <w:rFonts w:ascii="Arial" w:eastAsia="Times New Roman" w:hAnsi="Arial" w:cs="Arial"/>
                <w:b/>
                <w:bCs/>
                <w:color w:val="002060"/>
                <w:lang w:eastAsia="ca-ES"/>
              </w:rPr>
            </w:pPr>
            <w:r w:rsidRPr="00433E7F">
              <w:rPr>
                <w:rFonts w:ascii="Arial" w:eastAsia="Times New Roman" w:hAnsi="Arial" w:cs="Arial"/>
                <w:b/>
                <w:bCs/>
                <w:color w:val="002060"/>
                <w:lang w:eastAsia="ca-ES"/>
              </w:rPr>
              <w:t>Participants</w:t>
            </w:r>
          </w:p>
        </w:tc>
      </w:tr>
      <w:tr w:rsidR="00D749BA" w:rsidRPr="00D749BA" w14:paraId="11BC6FF4" w14:textId="77777777" w:rsidTr="00D749BA">
        <w:trPr>
          <w:trHeight w:val="300"/>
        </w:trPr>
        <w:tc>
          <w:tcPr>
            <w:tcW w:w="4253" w:type="dxa"/>
            <w:tcBorders>
              <w:top w:val="nil"/>
              <w:left w:val="single" w:sz="4" w:space="0" w:color="auto"/>
              <w:bottom w:val="single" w:sz="4" w:space="0" w:color="auto"/>
              <w:right w:val="nil"/>
            </w:tcBorders>
            <w:shd w:val="clear" w:color="000000" w:fill="DAEEF3"/>
            <w:vAlign w:val="center"/>
            <w:hideMark/>
          </w:tcPr>
          <w:p w14:paraId="3C409825" w14:textId="77777777" w:rsidR="00D749BA" w:rsidRPr="00433E7F" w:rsidRDefault="00D749BA" w:rsidP="00D749BA">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Quantitat de participants</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14:paraId="151996D7"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Percentatge de participació en relació a la població de referència</w:t>
            </w:r>
          </w:p>
        </w:tc>
      </w:tr>
      <w:tr w:rsidR="00D749BA" w:rsidRPr="00D749BA" w14:paraId="7B7D54BE" w14:textId="77777777" w:rsidTr="00D749BA">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51F9FD0"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Número de persones que s’impliquen en el procés</w:t>
            </w:r>
          </w:p>
        </w:tc>
        <w:tc>
          <w:tcPr>
            <w:tcW w:w="4536" w:type="dxa"/>
            <w:vMerge/>
            <w:tcBorders>
              <w:top w:val="nil"/>
              <w:left w:val="single" w:sz="4" w:space="0" w:color="auto"/>
              <w:bottom w:val="single" w:sz="4" w:space="0" w:color="000000"/>
              <w:right w:val="single" w:sz="4" w:space="0" w:color="auto"/>
            </w:tcBorders>
            <w:vAlign w:val="center"/>
            <w:hideMark/>
          </w:tcPr>
          <w:p w14:paraId="29429C92" w14:textId="77777777" w:rsidR="00D749BA" w:rsidRPr="00433E7F" w:rsidRDefault="00D749BA" w:rsidP="00D749BA">
            <w:pPr>
              <w:spacing w:after="0" w:line="240" w:lineRule="auto"/>
              <w:rPr>
                <w:rFonts w:ascii="Arial" w:eastAsia="Times New Roman" w:hAnsi="Arial" w:cs="Arial"/>
                <w:color w:val="000000"/>
                <w:lang w:eastAsia="ca-ES"/>
              </w:rPr>
            </w:pPr>
          </w:p>
        </w:tc>
      </w:tr>
      <w:tr w:rsidR="00D749BA" w:rsidRPr="00D749BA" w14:paraId="714F34EC" w14:textId="77777777" w:rsidTr="00D749BA">
        <w:trPr>
          <w:trHeight w:val="300"/>
        </w:trPr>
        <w:tc>
          <w:tcPr>
            <w:tcW w:w="4253" w:type="dxa"/>
            <w:tcBorders>
              <w:top w:val="nil"/>
              <w:left w:val="single" w:sz="4" w:space="0" w:color="auto"/>
              <w:bottom w:val="single" w:sz="4" w:space="0" w:color="auto"/>
              <w:right w:val="nil"/>
            </w:tcBorders>
            <w:shd w:val="clear" w:color="000000" w:fill="DAEEF3"/>
            <w:vAlign w:val="center"/>
            <w:hideMark/>
          </w:tcPr>
          <w:p w14:paraId="1228F6B6" w14:textId="77777777" w:rsidR="00D749BA" w:rsidRPr="00433E7F" w:rsidRDefault="00D749BA" w:rsidP="00D749BA">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Diversitat de participants</w:t>
            </w:r>
          </w:p>
        </w:tc>
        <w:tc>
          <w:tcPr>
            <w:tcW w:w="4536" w:type="dxa"/>
            <w:tcBorders>
              <w:top w:val="nil"/>
              <w:left w:val="single" w:sz="4" w:space="0" w:color="auto"/>
              <w:bottom w:val="nil"/>
              <w:right w:val="single" w:sz="4" w:space="0" w:color="auto"/>
            </w:tcBorders>
            <w:shd w:val="clear" w:color="auto" w:fill="auto"/>
            <w:vAlign w:val="center"/>
            <w:hideMark/>
          </w:tcPr>
          <w:p w14:paraId="19E3DCBB" w14:textId="77777777" w:rsidR="0056139A" w:rsidRPr="00433E7F" w:rsidRDefault="0056139A" w:rsidP="009966D5">
            <w:pPr>
              <w:pStyle w:val="Prrafodelista"/>
              <w:numPr>
                <w:ilvl w:val="0"/>
                <w:numId w:val="30"/>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Presentació telemàtica de propostes.</w:t>
            </w:r>
          </w:p>
          <w:p w14:paraId="4E407E45" w14:textId="77777777" w:rsidR="0056139A" w:rsidRPr="00433E7F" w:rsidRDefault="0056139A" w:rsidP="009966D5">
            <w:pPr>
              <w:pStyle w:val="Prrafodelista"/>
              <w:numPr>
                <w:ilvl w:val="0"/>
                <w:numId w:val="30"/>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Presentació presencial de propostes.</w:t>
            </w:r>
          </w:p>
          <w:p w14:paraId="70DE456A" w14:textId="77777777" w:rsidR="0056139A" w:rsidRPr="00433E7F" w:rsidRDefault="00D749BA" w:rsidP="009966D5">
            <w:pPr>
              <w:pStyle w:val="Prrafodelista"/>
              <w:numPr>
                <w:ilvl w:val="0"/>
                <w:numId w:val="30"/>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Vot telemàtic</w:t>
            </w:r>
            <w:r w:rsidR="0056139A" w:rsidRPr="00433E7F">
              <w:rPr>
                <w:rFonts w:ascii="Arial" w:eastAsia="Times New Roman" w:hAnsi="Arial" w:cs="Arial"/>
                <w:color w:val="000000"/>
                <w:lang w:eastAsia="ca-ES"/>
              </w:rPr>
              <w:t>.</w:t>
            </w:r>
          </w:p>
          <w:p w14:paraId="488D56FE" w14:textId="39FAE332" w:rsidR="00D749BA" w:rsidRPr="00433E7F" w:rsidRDefault="0056139A" w:rsidP="009966D5">
            <w:pPr>
              <w:pStyle w:val="Prrafodelista"/>
              <w:numPr>
                <w:ilvl w:val="0"/>
                <w:numId w:val="30"/>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Vot presencial</w:t>
            </w:r>
            <w:r w:rsidR="00D749BA" w:rsidRPr="00433E7F">
              <w:rPr>
                <w:rFonts w:ascii="Arial" w:eastAsia="Times New Roman" w:hAnsi="Arial" w:cs="Arial"/>
                <w:color w:val="000000"/>
                <w:lang w:eastAsia="ca-ES"/>
              </w:rPr>
              <w:t xml:space="preserve"> </w:t>
            </w:r>
          </w:p>
        </w:tc>
      </w:tr>
      <w:tr w:rsidR="00D749BA" w:rsidRPr="00D749BA" w14:paraId="03F31EB7" w14:textId="77777777" w:rsidTr="00D749BA">
        <w:trPr>
          <w:trHeight w:val="6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6AE3C19"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Incorporació en el procés de diferents grups i interessos existents en la societat</w:t>
            </w:r>
          </w:p>
        </w:tc>
        <w:tc>
          <w:tcPr>
            <w:tcW w:w="4536" w:type="dxa"/>
            <w:tcBorders>
              <w:top w:val="nil"/>
              <w:left w:val="nil"/>
              <w:bottom w:val="single" w:sz="4" w:space="0" w:color="auto"/>
              <w:right w:val="single" w:sz="4" w:space="0" w:color="auto"/>
            </w:tcBorders>
            <w:shd w:val="clear" w:color="auto" w:fill="auto"/>
            <w:vAlign w:val="center"/>
            <w:hideMark/>
          </w:tcPr>
          <w:p w14:paraId="65443005" w14:textId="527AFA9C" w:rsidR="00D749BA" w:rsidRPr="00433E7F" w:rsidRDefault="00D749BA" w:rsidP="00D749BA">
            <w:pPr>
              <w:spacing w:after="0" w:line="240" w:lineRule="auto"/>
              <w:ind w:firstLineChars="500" w:firstLine="1100"/>
              <w:rPr>
                <w:rFonts w:ascii="Arial" w:eastAsia="Times New Roman" w:hAnsi="Arial" w:cs="Arial"/>
                <w:color w:val="000000"/>
                <w:lang w:eastAsia="ca-ES"/>
              </w:rPr>
            </w:pPr>
          </w:p>
        </w:tc>
      </w:tr>
      <w:tr w:rsidR="00D749BA" w:rsidRPr="00D749BA" w14:paraId="3DB3B4DC" w14:textId="77777777" w:rsidTr="00D749BA">
        <w:trPr>
          <w:trHeight w:val="300"/>
        </w:trPr>
        <w:tc>
          <w:tcPr>
            <w:tcW w:w="4253" w:type="dxa"/>
            <w:tcBorders>
              <w:top w:val="nil"/>
              <w:left w:val="single" w:sz="4" w:space="0" w:color="auto"/>
              <w:bottom w:val="single" w:sz="4" w:space="0" w:color="auto"/>
              <w:right w:val="nil"/>
            </w:tcBorders>
            <w:shd w:val="clear" w:color="000000" w:fill="DAEEF3"/>
            <w:vAlign w:val="center"/>
            <w:hideMark/>
          </w:tcPr>
          <w:p w14:paraId="20EDFF5D" w14:textId="77777777" w:rsidR="00D749BA" w:rsidRPr="00433E7F" w:rsidRDefault="00D749BA" w:rsidP="00D749BA">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Obertura del procés</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14:paraId="656A650E" w14:textId="551DE0F5"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Qui pot votar</w:t>
            </w:r>
            <w:r w:rsidR="0056139A" w:rsidRPr="00433E7F">
              <w:rPr>
                <w:rFonts w:ascii="Arial" w:eastAsia="Times New Roman" w:hAnsi="Arial" w:cs="Arial"/>
                <w:color w:val="000000"/>
                <w:lang w:eastAsia="ca-ES"/>
              </w:rPr>
              <w:t>?</w:t>
            </w:r>
          </w:p>
        </w:tc>
      </w:tr>
      <w:tr w:rsidR="00D749BA" w:rsidRPr="00D749BA" w14:paraId="0476650F" w14:textId="77777777" w:rsidTr="00D749BA">
        <w:trPr>
          <w:trHeight w:val="30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22E2F8B" w14:textId="77777777" w:rsidR="00D749BA" w:rsidRPr="00433E7F" w:rsidRDefault="00D749BA" w:rsidP="00D749BA">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Persones a qui es dirigeix</w:t>
            </w:r>
          </w:p>
        </w:tc>
        <w:tc>
          <w:tcPr>
            <w:tcW w:w="4536" w:type="dxa"/>
            <w:vMerge/>
            <w:tcBorders>
              <w:top w:val="nil"/>
              <w:left w:val="single" w:sz="4" w:space="0" w:color="auto"/>
              <w:bottom w:val="single" w:sz="4" w:space="0" w:color="000000"/>
              <w:right w:val="single" w:sz="4" w:space="0" w:color="auto"/>
            </w:tcBorders>
            <w:vAlign w:val="center"/>
            <w:hideMark/>
          </w:tcPr>
          <w:p w14:paraId="30E2B63F" w14:textId="77777777" w:rsidR="00D749BA" w:rsidRPr="00433E7F" w:rsidRDefault="00D749BA" w:rsidP="00D749BA">
            <w:pPr>
              <w:spacing w:after="0" w:line="240" w:lineRule="auto"/>
              <w:rPr>
                <w:rFonts w:ascii="Arial" w:eastAsia="Times New Roman" w:hAnsi="Arial" w:cs="Arial"/>
                <w:color w:val="000000"/>
                <w:lang w:eastAsia="ca-ES"/>
              </w:rPr>
            </w:pPr>
          </w:p>
        </w:tc>
      </w:tr>
      <w:tr w:rsidR="00433E7F" w:rsidRPr="00D749BA" w14:paraId="039F287D" w14:textId="77777777" w:rsidTr="00D749BA">
        <w:trPr>
          <w:trHeight w:val="300"/>
        </w:trPr>
        <w:tc>
          <w:tcPr>
            <w:tcW w:w="4253" w:type="dxa"/>
            <w:tcBorders>
              <w:top w:val="nil"/>
              <w:left w:val="single" w:sz="4" w:space="0" w:color="auto"/>
              <w:bottom w:val="single" w:sz="4" w:space="0" w:color="auto"/>
              <w:right w:val="single" w:sz="4" w:space="0" w:color="auto"/>
            </w:tcBorders>
            <w:shd w:val="clear" w:color="auto" w:fill="auto"/>
            <w:noWrap/>
            <w:vAlign w:val="center"/>
          </w:tcPr>
          <w:p w14:paraId="18478FE3" w14:textId="77777777" w:rsidR="00433E7F" w:rsidRPr="00433E7F" w:rsidRDefault="00433E7F" w:rsidP="00D749BA">
            <w:pPr>
              <w:spacing w:after="0" w:line="240" w:lineRule="auto"/>
              <w:rPr>
                <w:rFonts w:ascii="Arial" w:eastAsia="Times New Roman" w:hAnsi="Arial" w:cs="Arial"/>
                <w:color w:val="000000"/>
                <w:lang w:eastAsia="ca-ES"/>
              </w:rPr>
            </w:pPr>
          </w:p>
        </w:tc>
        <w:tc>
          <w:tcPr>
            <w:tcW w:w="4536" w:type="dxa"/>
            <w:tcBorders>
              <w:top w:val="nil"/>
              <w:left w:val="single" w:sz="4" w:space="0" w:color="auto"/>
              <w:bottom w:val="single" w:sz="4" w:space="0" w:color="000000"/>
              <w:right w:val="single" w:sz="4" w:space="0" w:color="auto"/>
            </w:tcBorders>
            <w:vAlign w:val="center"/>
          </w:tcPr>
          <w:p w14:paraId="0C67C28C" w14:textId="77777777" w:rsidR="00433E7F" w:rsidRPr="00433E7F" w:rsidRDefault="00433E7F" w:rsidP="00D749BA">
            <w:pPr>
              <w:spacing w:after="0" w:line="240" w:lineRule="auto"/>
              <w:rPr>
                <w:rFonts w:ascii="Arial" w:eastAsia="Times New Roman" w:hAnsi="Arial" w:cs="Arial"/>
                <w:color w:val="000000"/>
                <w:lang w:eastAsia="ca-ES"/>
              </w:rPr>
            </w:pPr>
          </w:p>
        </w:tc>
      </w:tr>
      <w:tr w:rsidR="00D749BA" w:rsidRPr="00D749BA" w14:paraId="6B69D445" w14:textId="77777777" w:rsidTr="00433E7F">
        <w:trPr>
          <w:trHeight w:val="973"/>
        </w:trPr>
        <w:tc>
          <w:tcPr>
            <w:tcW w:w="8789" w:type="dxa"/>
            <w:gridSpan w:val="2"/>
            <w:tcBorders>
              <w:top w:val="single" w:sz="4" w:space="0" w:color="auto"/>
              <w:left w:val="single" w:sz="4" w:space="0" w:color="auto"/>
              <w:bottom w:val="single" w:sz="4" w:space="0" w:color="auto"/>
              <w:right w:val="single" w:sz="4" w:space="0" w:color="000000"/>
            </w:tcBorders>
            <w:shd w:val="clear" w:color="000000" w:fill="2DC8FF"/>
            <w:noWrap/>
            <w:vAlign w:val="bottom"/>
            <w:hideMark/>
          </w:tcPr>
          <w:p w14:paraId="4D0F9F94" w14:textId="37952D08" w:rsidR="00D749BA" w:rsidRPr="00433E7F" w:rsidRDefault="0056139A" w:rsidP="00D749BA">
            <w:pPr>
              <w:spacing w:after="0" w:line="240" w:lineRule="auto"/>
              <w:jc w:val="center"/>
              <w:rPr>
                <w:rFonts w:ascii="Arial" w:eastAsia="Times New Roman" w:hAnsi="Arial" w:cs="Arial"/>
                <w:b/>
                <w:bCs/>
                <w:color w:val="002060"/>
                <w:lang w:eastAsia="ca-ES"/>
              </w:rPr>
            </w:pPr>
            <w:r w:rsidRPr="00433E7F">
              <w:rPr>
                <w:rFonts w:ascii="Arial" w:eastAsia="Times New Roman" w:hAnsi="Arial" w:cs="Arial"/>
                <w:b/>
                <w:bCs/>
                <w:color w:val="002060"/>
                <w:lang w:eastAsia="ca-ES"/>
              </w:rPr>
              <w:t>Mètode</w:t>
            </w:r>
            <w:r w:rsidR="00D749BA" w:rsidRPr="00433E7F">
              <w:rPr>
                <w:rFonts w:ascii="Arial" w:eastAsia="Times New Roman" w:hAnsi="Arial" w:cs="Arial"/>
                <w:b/>
                <w:bCs/>
                <w:color w:val="002060"/>
                <w:lang w:eastAsia="ca-ES"/>
              </w:rPr>
              <w:t xml:space="preserve"> participatiu</w:t>
            </w:r>
          </w:p>
        </w:tc>
      </w:tr>
      <w:tr w:rsidR="00433E7F" w:rsidRPr="00D749BA" w14:paraId="00BF92A9" w14:textId="77777777" w:rsidTr="00433E7F">
        <w:trPr>
          <w:trHeight w:val="570"/>
        </w:trPr>
        <w:tc>
          <w:tcPr>
            <w:tcW w:w="4253" w:type="dxa"/>
            <w:tcBorders>
              <w:top w:val="nil"/>
              <w:left w:val="single" w:sz="4" w:space="0" w:color="auto"/>
              <w:bottom w:val="single" w:sz="4" w:space="0" w:color="auto"/>
              <w:right w:val="nil"/>
            </w:tcBorders>
            <w:shd w:val="clear" w:color="000000" w:fill="DAEEF3"/>
            <w:vAlign w:val="center"/>
            <w:hideMark/>
          </w:tcPr>
          <w:p w14:paraId="56013D4C" w14:textId="77777777" w:rsidR="00433E7F" w:rsidRPr="00433E7F" w:rsidRDefault="00433E7F" w:rsidP="00433E7F">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Informació</w:t>
            </w:r>
          </w:p>
        </w:tc>
        <w:tc>
          <w:tcPr>
            <w:tcW w:w="4536" w:type="dxa"/>
            <w:tcBorders>
              <w:top w:val="nil"/>
              <w:left w:val="single" w:sz="4" w:space="0" w:color="auto"/>
              <w:bottom w:val="nil"/>
              <w:right w:val="single" w:sz="4" w:space="0" w:color="auto"/>
            </w:tcBorders>
            <w:shd w:val="clear" w:color="auto" w:fill="auto"/>
            <w:vAlign w:val="center"/>
          </w:tcPr>
          <w:p w14:paraId="259D2F13" w14:textId="3C3C978C" w:rsidR="00433E7F" w:rsidRPr="00433E7F" w:rsidRDefault="00433E7F" w:rsidP="00433E7F">
            <w:pPr>
              <w:spacing w:after="0" w:line="240" w:lineRule="auto"/>
              <w:rPr>
                <w:rFonts w:ascii="Arial" w:eastAsia="Times New Roman" w:hAnsi="Arial" w:cs="Arial"/>
                <w:color w:val="000000"/>
                <w:lang w:eastAsia="ca-ES"/>
              </w:rPr>
            </w:pPr>
          </w:p>
          <w:p w14:paraId="08996B8C" w14:textId="145963CF" w:rsidR="00433E7F" w:rsidRPr="00433E7F" w:rsidRDefault="00433E7F" w:rsidP="009966D5">
            <w:pPr>
              <w:pStyle w:val="Prrafodelista"/>
              <w:numPr>
                <w:ilvl w:val="0"/>
                <w:numId w:val="31"/>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Es facilita als participants informació diferent de les bases reguladores</w:t>
            </w:r>
          </w:p>
        </w:tc>
      </w:tr>
      <w:tr w:rsidR="00433E7F" w:rsidRPr="00D749BA" w14:paraId="70627823" w14:textId="77777777" w:rsidTr="00475CCE">
        <w:trPr>
          <w:trHeight w:val="6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06A04BB" w14:textId="77777777" w:rsidR="00433E7F" w:rsidRPr="00433E7F" w:rsidRDefault="00433E7F" w:rsidP="00433E7F">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La relació entre l’administració i el ciutadà és d’una sola direcció, no s’espera resposta del ciutadà</w:t>
            </w:r>
          </w:p>
        </w:tc>
        <w:tc>
          <w:tcPr>
            <w:tcW w:w="4536" w:type="dxa"/>
            <w:tcBorders>
              <w:top w:val="nil"/>
              <w:left w:val="nil"/>
              <w:bottom w:val="single" w:sz="4" w:space="0" w:color="auto"/>
              <w:right w:val="single" w:sz="4" w:space="0" w:color="auto"/>
            </w:tcBorders>
            <w:shd w:val="clear" w:color="auto" w:fill="auto"/>
            <w:vAlign w:val="center"/>
            <w:hideMark/>
          </w:tcPr>
          <w:p w14:paraId="0E4461A4" w14:textId="4399D655" w:rsidR="00433E7F" w:rsidRPr="00433E7F" w:rsidRDefault="00433E7F" w:rsidP="009966D5">
            <w:pPr>
              <w:pStyle w:val="Prrafodelista"/>
              <w:numPr>
                <w:ilvl w:val="0"/>
                <w:numId w:val="32"/>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Es proporciona informació no virtual de les propostes presentades.</w:t>
            </w:r>
          </w:p>
        </w:tc>
      </w:tr>
      <w:tr w:rsidR="00433E7F" w:rsidRPr="00D749BA" w14:paraId="726BCF80" w14:textId="77777777" w:rsidTr="00475CCE">
        <w:trPr>
          <w:trHeight w:val="570"/>
        </w:trPr>
        <w:tc>
          <w:tcPr>
            <w:tcW w:w="4253" w:type="dxa"/>
            <w:tcBorders>
              <w:top w:val="single" w:sz="4" w:space="0" w:color="auto"/>
              <w:left w:val="single" w:sz="4" w:space="0" w:color="auto"/>
              <w:bottom w:val="single" w:sz="4" w:space="0" w:color="auto"/>
              <w:right w:val="nil"/>
            </w:tcBorders>
            <w:shd w:val="clear" w:color="000000" w:fill="DAEEF3"/>
            <w:vAlign w:val="center"/>
            <w:hideMark/>
          </w:tcPr>
          <w:p w14:paraId="0CA7D353" w14:textId="77777777" w:rsidR="00433E7F" w:rsidRPr="00433E7F" w:rsidRDefault="00433E7F" w:rsidP="00433E7F">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lastRenderedPageBreak/>
              <w:t>Comunicació</w:t>
            </w:r>
          </w:p>
        </w:tc>
        <w:tc>
          <w:tcPr>
            <w:tcW w:w="4536" w:type="dxa"/>
            <w:tcBorders>
              <w:top w:val="single" w:sz="4" w:space="0" w:color="auto"/>
              <w:left w:val="single" w:sz="4" w:space="0" w:color="auto"/>
              <w:bottom w:val="nil"/>
              <w:right w:val="single" w:sz="4" w:space="0" w:color="auto"/>
            </w:tcBorders>
            <w:shd w:val="clear" w:color="auto" w:fill="auto"/>
            <w:vAlign w:val="center"/>
            <w:hideMark/>
          </w:tcPr>
          <w:p w14:paraId="4F1A657A" w14:textId="77777777" w:rsidR="00433E7F" w:rsidRPr="00433E7F" w:rsidRDefault="00433E7F" w:rsidP="009966D5">
            <w:pPr>
              <w:pStyle w:val="Prrafodelista"/>
              <w:numPr>
                <w:ilvl w:val="0"/>
                <w:numId w:val="32"/>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Es preveu donar resposta a tots els que han presentat proposta.</w:t>
            </w:r>
          </w:p>
          <w:p w14:paraId="1D62CD54" w14:textId="319C2A95" w:rsidR="00433E7F" w:rsidRPr="00433E7F" w:rsidRDefault="00433E7F" w:rsidP="00433E7F">
            <w:pPr>
              <w:pStyle w:val="Prrafodelista"/>
              <w:spacing w:after="0" w:line="240" w:lineRule="auto"/>
              <w:rPr>
                <w:rFonts w:ascii="Arial" w:eastAsia="Times New Roman" w:hAnsi="Arial" w:cs="Arial"/>
                <w:color w:val="000000"/>
                <w:lang w:eastAsia="ca-ES"/>
              </w:rPr>
            </w:pPr>
          </w:p>
        </w:tc>
      </w:tr>
      <w:tr w:rsidR="00433E7F" w:rsidRPr="00D749BA" w14:paraId="08C3AC4C" w14:textId="77777777" w:rsidTr="00433E7F">
        <w:trPr>
          <w:trHeight w:val="5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D046659" w14:textId="77777777" w:rsidR="00433E7F" w:rsidRPr="00433E7F" w:rsidRDefault="00433E7F" w:rsidP="00433E7F">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La relació entre l’administració i el ciutadà és bidireccional</w:t>
            </w:r>
          </w:p>
        </w:tc>
        <w:tc>
          <w:tcPr>
            <w:tcW w:w="4536" w:type="dxa"/>
            <w:tcBorders>
              <w:top w:val="nil"/>
              <w:left w:val="nil"/>
              <w:bottom w:val="single" w:sz="4" w:space="0" w:color="auto"/>
              <w:right w:val="single" w:sz="4" w:space="0" w:color="auto"/>
            </w:tcBorders>
            <w:shd w:val="clear" w:color="auto" w:fill="auto"/>
            <w:vAlign w:val="center"/>
            <w:hideMark/>
          </w:tcPr>
          <w:p w14:paraId="1CD7401F" w14:textId="079C897C" w:rsidR="00433E7F" w:rsidRPr="00433E7F" w:rsidRDefault="00433E7F" w:rsidP="009966D5">
            <w:pPr>
              <w:pStyle w:val="Prrafodelista"/>
              <w:numPr>
                <w:ilvl w:val="0"/>
                <w:numId w:val="33"/>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 xml:space="preserve">Es realitzen sessions presencials de presentació de les propostes guanyadores </w:t>
            </w:r>
          </w:p>
        </w:tc>
      </w:tr>
      <w:tr w:rsidR="00433E7F" w:rsidRPr="00D749BA" w14:paraId="6DE7A436" w14:textId="77777777" w:rsidTr="00433E7F">
        <w:trPr>
          <w:trHeight w:val="570"/>
        </w:trPr>
        <w:tc>
          <w:tcPr>
            <w:tcW w:w="4253" w:type="dxa"/>
            <w:tcBorders>
              <w:top w:val="single" w:sz="4" w:space="0" w:color="auto"/>
              <w:left w:val="single" w:sz="4" w:space="0" w:color="auto"/>
              <w:bottom w:val="single" w:sz="4" w:space="0" w:color="auto"/>
              <w:right w:val="nil"/>
            </w:tcBorders>
            <w:shd w:val="clear" w:color="000000" w:fill="DAEEF3"/>
            <w:vAlign w:val="center"/>
            <w:hideMark/>
          </w:tcPr>
          <w:p w14:paraId="55B59A94" w14:textId="77777777" w:rsidR="00433E7F" w:rsidRPr="00433E7F" w:rsidRDefault="00433E7F" w:rsidP="00433E7F">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Capacitat de proposta</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7F7BC" w14:textId="2039BA18" w:rsidR="00433E7F" w:rsidRPr="00433E7F" w:rsidRDefault="00433E7F" w:rsidP="009966D5">
            <w:pPr>
              <w:pStyle w:val="Prrafodelista"/>
              <w:numPr>
                <w:ilvl w:val="0"/>
                <w:numId w:val="33"/>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Existeix una fase per presentació de propostes.</w:t>
            </w:r>
          </w:p>
        </w:tc>
      </w:tr>
      <w:tr w:rsidR="00433E7F" w:rsidRPr="00D749BA" w14:paraId="655F6B04" w14:textId="77777777" w:rsidTr="00433E7F">
        <w:trPr>
          <w:trHeight w:val="300"/>
        </w:trPr>
        <w:tc>
          <w:tcPr>
            <w:tcW w:w="4253" w:type="dxa"/>
            <w:tcBorders>
              <w:top w:val="single" w:sz="4" w:space="0" w:color="auto"/>
              <w:left w:val="single" w:sz="4" w:space="0" w:color="auto"/>
              <w:bottom w:val="nil"/>
              <w:right w:val="single" w:sz="4" w:space="0" w:color="auto"/>
            </w:tcBorders>
            <w:shd w:val="clear" w:color="auto" w:fill="auto"/>
            <w:noWrap/>
            <w:vAlign w:val="center"/>
            <w:hideMark/>
          </w:tcPr>
          <w:p w14:paraId="6A939F4E" w14:textId="77777777" w:rsidR="00433E7F" w:rsidRPr="00433E7F" w:rsidRDefault="00433E7F" w:rsidP="00433E7F">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Es consulta a la ciutadania les seves preferències</w:t>
            </w:r>
          </w:p>
        </w:tc>
        <w:tc>
          <w:tcPr>
            <w:tcW w:w="4536" w:type="dxa"/>
            <w:tcBorders>
              <w:top w:val="single" w:sz="4" w:space="0" w:color="auto"/>
              <w:left w:val="nil"/>
              <w:bottom w:val="nil"/>
              <w:right w:val="single" w:sz="4" w:space="0" w:color="auto"/>
            </w:tcBorders>
            <w:shd w:val="clear" w:color="auto" w:fill="auto"/>
            <w:vAlign w:val="center"/>
            <w:hideMark/>
          </w:tcPr>
          <w:p w14:paraId="3C535E8F" w14:textId="0352826C" w:rsidR="00433E7F" w:rsidRPr="00433E7F" w:rsidRDefault="00433E7F" w:rsidP="009966D5">
            <w:pPr>
              <w:pStyle w:val="Prrafodelista"/>
              <w:numPr>
                <w:ilvl w:val="0"/>
                <w:numId w:val="33"/>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S'accepten propostes individuals.</w:t>
            </w:r>
          </w:p>
        </w:tc>
      </w:tr>
      <w:tr w:rsidR="00433E7F" w:rsidRPr="00D749BA" w14:paraId="5A46990B" w14:textId="77777777" w:rsidTr="00D749BA">
        <w:trPr>
          <w:trHeight w:val="300"/>
        </w:trPr>
        <w:tc>
          <w:tcPr>
            <w:tcW w:w="4253" w:type="dxa"/>
            <w:tcBorders>
              <w:top w:val="nil"/>
              <w:left w:val="single" w:sz="4" w:space="0" w:color="auto"/>
              <w:bottom w:val="nil"/>
              <w:right w:val="single" w:sz="4" w:space="0" w:color="auto"/>
            </w:tcBorders>
            <w:shd w:val="clear" w:color="auto" w:fill="auto"/>
            <w:noWrap/>
            <w:vAlign w:val="center"/>
            <w:hideMark/>
          </w:tcPr>
          <w:p w14:paraId="189954D8" w14:textId="1518F695" w:rsidR="00433E7F" w:rsidRPr="00433E7F" w:rsidRDefault="00433E7F" w:rsidP="00433E7F">
            <w:pPr>
              <w:spacing w:after="0" w:line="240" w:lineRule="auto"/>
              <w:rPr>
                <w:rFonts w:ascii="Arial" w:eastAsia="Times New Roman" w:hAnsi="Arial" w:cs="Arial"/>
                <w:color w:val="000000"/>
                <w:u w:val="single"/>
                <w:lang w:eastAsia="ca-ES"/>
              </w:rPr>
            </w:pPr>
          </w:p>
        </w:tc>
        <w:tc>
          <w:tcPr>
            <w:tcW w:w="4536" w:type="dxa"/>
            <w:tcBorders>
              <w:top w:val="nil"/>
              <w:left w:val="nil"/>
              <w:bottom w:val="nil"/>
              <w:right w:val="single" w:sz="4" w:space="0" w:color="auto"/>
            </w:tcBorders>
            <w:shd w:val="clear" w:color="auto" w:fill="auto"/>
            <w:vAlign w:val="center"/>
            <w:hideMark/>
          </w:tcPr>
          <w:p w14:paraId="4D589485" w14:textId="4EDEFE28" w:rsidR="00433E7F" w:rsidRPr="00433E7F" w:rsidRDefault="00433E7F" w:rsidP="009966D5">
            <w:pPr>
              <w:pStyle w:val="Prrafodelista"/>
              <w:numPr>
                <w:ilvl w:val="0"/>
                <w:numId w:val="33"/>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Les entitats poden presentar propostes</w:t>
            </w:r>
            <w:r>
              <w:rPr>
                <w:rFonts w:ascii="Arial" w:eastAsia="Times New Roman" w:hAnsi="Arial" w:cs="Arial"/>
                <w:color w:val="000000"/>
                <w:lang w:eastAsia="ca-ES"/>
              </w:rPr>
              <w:t>.</w:t>
            </w:r>
          </w:p>
        </w:tc>
      </w:tr>
      <w:tr w:rsidR="00433E7F" w:rsidRPr="00D749BA" w14:paraId="534B1B42" w14:textId="77777777" w:rsidTr="00312E57">
        <w:trPr>
          <w:trHeight w:val="5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16A15F5" w14:textId="77777777" w:rsidR="00433E7F" w:rsidRPr="00433E7F" w:rsidRDefault="00433E7F" w:rsidP="00433E7F">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 </w:t>
            </w:r>
          </w:p>
        </w:tc>
        <w:tc>
          <w:tcPr>
            <w:tcW w:w="4536" w:type="dxa"/>
            <w:tcBorders>
              <w:top w:val="nil"/>
              <w:left w:val="nil"/>
              <w:bottom w:val="single" w:sz="4" w:space="0" w:color="auto"/>
              <w:right w:val="single" w:sz="4" w:space="0" w:color="auto"/>
            </w:tcBorders>
            <w:shd w:val="clear" w:color="auto" w:fill="auto"/>
            <w:vAlign w:val="center"/>
            <w:hideMark/>
          </w:tcPr>
          <w:p w14:paraId="3DD94579" w14:textId="47579A4C" w:rsidR="00433E7F" w:rsidRPr="00433E7F" w:rsidRDefault="00433E7F" w:rsidP="009966D5">
            <w:pPr>
              <w:pStyle w:val="Prrafodelista"/>
              <w:numPr>
                <w:ilvl w:val="0"/>
                <w:numId w:val="33"/>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Previsió de processos específics per a determinats col·lectius</w:t>
            </w:r>
            <w:r>
              <w:rPr>
                <w:rFonts w:ascii="Arial" w:eastAsia="Times New Roman" w:hAnsi="Arial" w:cs="Arial"/>
                <w:color w:val="000000"/>
                <w:lang w:eastAsia="ca-ES"/>
              </w:rPr>
              <w:t>.</w:t>
            </w:r>
            <w:r w:rsidRPr="00433E7F">
              <w:rPr>
                <w:rFonts w:ascii="Arial" w:eastAsia="Times New Roman" w:hAnsi="Arial" w:cs="Arial"/>
                <w:color w:val="000000"/>
                <w:lang w:eastAsia="ca-ES"/>
              </w:rPr>
              <w:t xml:space="preserve"> </w:t>
            </w:r>
          </w:p>
        </w:tc>
      </w:tr>
      <w:tr w:rsidR="00433E7F" w:rsidRPr="00D749BA" w14:paraId="315052B8" w14:textId="77777777" w:rsidTr="00312E57">
        <w:trPr>
          <w:trHeight w:val="300"/>
        </w:trPr>
        <w:tc>
          <w:tcPr>
            <w:tcW w:w="4253"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036186D3" w14:textId="77777777" w:rsidR="00433E7F" w:rsidRPr="00433E7F" w:rsidRDefault="00433E7F" w:rsidP="00433E7F">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Deliberació</w:t>
            </w:r>
          </w:p>
        </w:tc>
        <w:tc>
          <w:tcPr>
            <w:tcW w:w="4536" w:type="dxa"/>
            <w:tcBorders>
              <w:top w:val="single" w:sz="4" w:space="0" w:color="auto"/>
              <w:left w:val="single" w:sz="4" w:space="0" w:color="auto"/>
              <w:bottom w:val="nil"/>
              <w:right w:val="single" w:sz="4" w:space="0" w:color="auto"/>
            </w:tcBorders>
            <w:shd w:val="clear" w:color="auto" w:fill="auto"/>
            <w:vAlign w:val="center"/>
            <w:hideMark/>
          </w:tcPr>
          <w:p w14:paraId="4F7E09F1" w14:textId="624F8BD2" w:rsidR="00433E7F" w:rsidRPr="00433E7F" w:rsidRDefault="00433E7F" w:rsidP="009966D5">
            <w:pPr>
              <w:pStyle w:val="Prrafodelista"/>
              <w:numPr>
                <w:ilvl w:val="0"/>
                <w:numId w:val="34"/>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Es promou intercanvi d'opinions</w:t>
            </w:r>
            <w:r>
              <w:rPr>
                <w:rFonts w:ascii="Arial" w:eastAsia="Times New Roman" w:hAnsi="Arial" w:cs="Arial"/>
                <w:color w:val="000000"/>
                <w:lang w:eastAsia="ca-ES"/>
              </w:rPr>
              <w:t>.</w:t>
            </w:r>
          </w:p>
        </w:tc>
      </w:tr>
      <w:tr w:rsidR="00433E7F" w:rsidRPr="00D749BA" w14:paraId="492DE60D" w14:textId="77777777" w:rsidTr="00312E57">
        <w:trPr>
          <w:trHeight w:val="570"/>
        </w:trPr>
        <w:tc>
          <w:tcPr>
            <w:tcW w:w="4253" w:type="dxa"/>
            <w:tcBorders>
              <w:top w:val="nil"/>
              <w:left w:val="single" w:sz="4" w:space="0" w:color="auto"/>
              <w:bottom w:val="nil"/>
              <w:right w:val="single" w:sz="4" w:space="0" w:color="auto"/>
            </w:tcBorders>
            <w:shd w:val="clear" w:color="auto" w:fill="auto"/>
            <w:noWrap/>
            <w:vAlign w:val="center"/>
            <w:hideMark/>
          </w:tcPr>
          <w:p w14:paraId="71823375" w14:textId="77777777" w:rsidR="00433E7F" w:rsidRPr="00433E7F" w:rsidRDefault="00433E7F" w:rsidP="00433E7F">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Rol que els ciutadans poden assolir dins del procés</w:t>
            </w:r>
          </w:p>
        </w:tc>
        <w:tc>
          <w:tcPr>
            <w:tcW w:w="4536" w:type="dxa"/>
            <w:tcBorders>
              <w:top w:val="nil"/>
              <w:left w:val="single" w:sz="4" w:space="0" w:color="auto"/>
              <w:bottom w:val="nil"/>
              <w:right w:val="single" w:sz="4" w:space="0" w:color="auto"/>
            </w:tcBorders>
            <w:shd w:val="clear" w:color="auto" w:fill="auto"/>
            <w:vAlign w:val="center"/>
            <w:hideMark/>
          </w:tcPr>
          <w:p w14:paraId="2AFD0ECF" w14:textId="0E82B794" w:rsidR="00433E7F" w:rsidRPr="00433E7F" w:rsidRDefault="00433E7F" w:rsidP="009966D5">
            <w:pPr>
              <w:pStyle w:val="Prrafodelista"/>
              <w:numPr>
                <w:ilvl w:val="0"/>
                <w:numId w:val="34"/>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Existeix un espai per construir propostes col·lectives</w:t>
            </w:r>
            <w:r>
              <w:rPr>
                <w:rFonts w:ascii="Arial" w:eastAsia="Times New Roman" w:hAnsi="Arial" w:cs="Arial"/>
                <w:color w:val="000000"/>
                <w:lang w:eastAsia="ca-ES"/>
              </w:rPr>
              <w:t>.</w:t>
            </w:r>
          </w:p>
        </w:tc>
      </w:tr>
      <w:tr w:rsidR="00433E7F" w:rsidRPr="00D749BA" w14:paraId="07222C3F" w14:textId="77777777" w:rsidTr="00312E57">
        <w:trPr>
          <w:trHeight w:val="570"/>
        </w:trPr>
        <w:tc>
          <w:tcPr>
            <w:tcW w:w="4253" w:type="dxa"/>
            <w:tcBorders>
              <w:top w:val="nil"/>
              <w:left w:val="single" w:sz="4" w:space="0" w:color="auto"/>
              <w:bottom w:val="nil"/>
              <w:right w:val="single" w:sz="4" w:space="0" w:color="auto"/>
            </w:tcBorders>
            <w:shd w:val="clear" w:color="auto" w:fill="auto"/>
            <w:noWrap/>
            <w:vAlign w:val="center"/>
            <w:hideMark/>
          </w:tcPr>
          <w:p w14:paraId="00DF6C2D" w14:textId="77777777" w:rsidR="00433E7F" w:rsidRPr="00433E7F" w:rsidRDefault="00433E7F" w:rsidP="00433E7F">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 </w:t>
            </w:r>
          </w:p>
        </w:tc>
        <w:tc>
          <w:tcPr>
            <w:tcW w:w="4536" w:type="dxa"/>
            <w:tcBorders>
              <w:top w:val="nil"/>
              <w:left w:val="single" w:sz="4" w:space="0" w:color="auto"/>
              <w:bottom w:val="nil"/>
              <w:right w:val="single" w:sz="4" w:space="0" w:color="auto"/>
            </w:tcBorders>
            <w:shd w:val="clear" w:color="auto" w:fill="auto"/>
            <w:vAlign w:val="center"/>
            <w:hideMark/>
          </w:tcPr>
          <w:p w14:paraId="16459998" w14:textId="57E328BE" w:rsidR="00433E7F" w:rsidRPr="00433E7F" w:rsidRDefault="00433E7F" w:rsidP="009966D5">
            <w:pPr>
              <w:pStyle w:val="Prrafodelista"/>
              <w:numPr>
                <w:ilvl w:val="0"/>
                <w:numId w:val="34"/>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Existeixen espais de debat per matisar i prioritzar propostes</w:t>
            </w:r>
            <w:r>
              <w:rPr>
                <w:rFonts w:ascii="Arial" w:eastAsia="Times New Roman" w:hAnsi="Arial" w:cs="Arial"/>
                <w:color w:val="000000"/>
                <w:lang w:eastAsia="ca-ES"/>
              </w:rPr>
              <w:t>.</w:t>
            </w:r>
          </w:p>
        </w:tc>
      </w:tr>
      <w:tr w:rsidR="00433E7F" w:rsidRPr="00D749BA" w14:paraId="659C7582" w14:textId="77777777" w:rsidTr="00312E57">
        <w:trPr>
          <w:trHeight w:val="5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5082B90" w14:textId="77777777" w:rsidR="00433E7F" w:rsidRPr="00433E7F" w:rsidRDefault="00433E7F" w:rsidP="00433E7F">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 </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57C1E1F" w14:textId="1EFB4746" w:rsidR="00433E7F" w:rsidRPr="00433E7F" w:rsidRDefault="00433E7F" w:rsidP="009966D5">
            <w:pPr>
              <w:pStyle w:val="Prrafodelista"/>
              <w:numPr>
                <w:ilvl w:val="0"/>
                <w:numId w:val="34"/>
              </w:num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El procés ha comptat la creació d'algun òrgan o consell de deliberació</w:t>
            </w:r>
          </w:p>
        </w:tc>
      </w:tr>
      <w:tr w:rsidR="00433E7F" w:rsidRPr="00D749BA" w14:paraId="5FEE2183" w14:textId="77777777" w:rsidTr="00312E57">
        <w:trPr>
          <w:trHeight w:val="600"/>
        </w:trPr>
        <w:tc>
          <w:tcPr>
            <w:tcW w:w="4253" w:type="dxa"/>
            <w:tcBorders>
              <w:top w:val="single" w:sz="4" w:space="0" w:color="auto"/>
              <w:left w:val="single" w:sz="4" w:space="0" w:color="auto"/>
              <w:bottom w:val="single" w:sz="4" w:space="0" w:color="auto"/>
              <w:right w:val="nil"/>
            </w:tcBorders>
            <w:shd w:val="clear" w:color="000000" w:fill="DAEEF3"/>
            <w:vAlign w:val="center"/>
            <w:hideMark/>
          </w:tcPr>
          <w:p w14:paraId="3E54EBCC" w14:textId="77777777" w:rsidR="00433E7F" w:rsidRPr="00433E7F" w:rsidRDefault="00433E7F" w:rsidP="00433E7F">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Retorn</w:t>
            </w:r>
          </w:p>
        </w:tc>
        <w:tc>
          <w:tcPr>
            <w:tcW w:w="4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E6B658" w14:textId="6D523A88" w:rsidR="00433E7F" w:rsidRPr="00433E7F" w:rsidRDefault="00433E7F" w:rsidP="00433E7F">
            <w:pPr>
              <w:spacing w:after="0" w:line="240" w:lineRule="auto"/>
              <w:jc w:val="both"/>
              <w:rPr>
                <w:rFonts w:ascii="Arial" w:eastAsia="Times New Roman" w:hAnsi="Arial" w:cs="Arial"/>
                <w:color w:val="000000"/>
                <w:lang w:eastAsia="ca-ES"/>
              </w:rPr>
            </w:pPr>
            <w:r>
              <w:rPr>
                <w:rFonts w:ascii="Arial" w:eastAsia="Times New Roman" w:hAnsi="Arial" w:cs="Arial"/>
                <w:color w:val="000000"/>
                <w:lang w:eastAsia="ca-ES"/>
              </w:rPr>
              <w:t>Es preveu informar</w:t>
            </w:r>
            <w:r w:rsidR="00F91A94">
              <w:rPr>
                <w:rFonts w:ascii="Arial" w:eastAsia="Times New Roman" w:hAnsi="Arial" w:cs="Arial"/>
                <w:color w:val="000000"/>
                <w:lang w:eastAsia="ca-ES"/>
              </w:rPr>
              <w:t xml:space="preserve"> presencialment a la ciutadania de la incorporació dels resultats del procés a la decisió final.</w:t>
            </w:r>
          </w:p>
        </w:tc>
      </w:tr>
      <w:tr w:rsidR="00433E7F" w:rsidRPr="00D749BA" w14:paraId="3380699D" w14:textId="77777777" w:rsidTr="00D749BA">
        <w:trPr>
          <w:trHeight w:val="6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D888CBC" w14:textId="77777777" w:rsidR="00433E7F" w:rsidRPr="00433E7F" w:rsidRDefault="00433E7F" w:rsidP="00433E7F">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Es comunica a la ciutadania l’experiència participativa un cop aquesta ja ha finalitzat</w:t>
            </w:r>
            <w:r w:rsidRPr="00433E7F">
              <w:rPr>
                <w:rFonts w:ascii="Arial" w:eastAsia="Times New Roman" w:hAnsi="Arial" w:cs="Arial"/>
                <w:color w:val="000000"/>
                <w:u w:val="single"/>
                <w:lang w:eastAsia="ca-ES"/>
              </w:rPr>
              <w:t>.</w:t>
            </w:r>
          </w:p>
        </w:tc>
        <w:tc>
          <w:tcPr>
            <w:tcW w:w="4536" w:type="dxa"/>
            <w:vMerge/>
            <w:tcBorders>
              <w:top w:val="nil"/>
              <w:left w:val="single" w:sz="4" w:space="0" w:color="auto"/>
              <w:bottom w:val="single" w:sz="4" w:space="0" w:color="000000"/>
              <w:right w:val="single" w:sz="4" w:space="0" w:color="auto"/>
            </w:tcBorders>
            <w:vAlign w:val="center"/>
            <w:hideMark/>
          </w:tcPr>
          <w:p w14:paraId="0A8BE297" w14:textId="77777777" w:rsidR="00433E7F" w:rsidRPr="00433E7F" w:rsidRDefault="00433E7F" w:rsidP="00433E7F">
            <w:pPr>
              <w:spacing w:after="0" w:line="240" w:lineRule="auto"/>
              <w:rPr>
                <w:rFonts w:ascii="Arial" w:eastAsia="Times New Roman" w:hAnsi="Arial" w:cs="Arial"/>
                <w:color w:val="000000"/>
                <w:lang w:eastAsia="ca-ES"/>
              </w:rPr>
            </w:pPr>
          </w:p>
        </w:tc>
      </w:tr>
      <w:tr w:rsidR="00433E7F" w:rsidRPr="00D749BA" w14:paraId="6E36DF7F" w14:textId="77777777" w:rsidTr="00D749BA">
        <w:trPr>
          <w:trHeight w:val="300"/>
        </w:trPr>
        <w:tc>
          <w:tcPr>
            <w:tcW w:w="8789" w:type="dxa"/>
            <w:gridSpan w:val="2"/>
            <w:tcBorders>
              <w:top w:val="single" w:sz="4" w:space="0" w:color="auto"/>
              <w:left w:val="single" w:sz="4" w:space="0" w:color="auto"/>
              <w:bottom w:val="single" w:sz="4" w:space="0" w:color="auto"/>
              <w:right w:val="single" w:sz="4" w:space="0" w:color="000000"/>
            </w:tcBorders>
            <w:shd w:val="clear" w:color="000000" w:fill="2DC8FF"/>
            <w:noWrap/>
            <w:vAlign w:val="bottom"/>
            <w:hideMark/>
          </w:tcPr>
          <w:p w14:paraId="60606CB2" w14:textId="77777777" w:rsidR="00433E7F" w:rsidRPr="00433E7F" w:rsidRDefault="00433E7F" w:rsidP="00433E7F">
            <w:pPr>
              <w:spacing w:after="0" w:line="240" w:lineRule="auto"/>
              <w:jc w:val="center"/>
              <w:rPr>
                <w:rFonts w:ascii="Arial" w:eastAsia="Times New Roman" w:hAnsi="Arial" w:cs="Arial"/>
                <w:b/>
                <w:bCs/>
                <w:color w:val="002060"/>
                <w:lang w:eastAsia="ca-ES"/>
              </w:rPr>
            </w:pPr>
            <w:r w:rsidRPr="00433E7F">
              <w:rPr>
                <w:rFonts w:ascii="Arial" w:eastAsia="Times New Roman" w:hAnsi="Arial" w:cs="Arial"/>
                <w:b/>
                <w:bCs/>
                <w:color w:val="002060"/>
                <w:lang w:eastAsia="ca-ES"/>
              </w:rPr>
              <w:t>Resultats o conseqüències del procés</w:t>
            </w:r>
          </w:p>
        </w:tc>
      </w:tr>
      <w:tr w:rsidR="00433E7F" w:rsidRPr="00D749BA" w14:paraId="1DE6EE77" w14:textId="77777777" w:rsidTr="00D749BA">
        <w:trPr>
          <w:trHeight w:val="570"/>
        </w:trPr>
        <w:tc>
          <w:tcPr>
            <w:tcW w:w="4253" w:type="dxa"/>
            <w:tcBorders>
              <w:top w:val="nil"/>
              <w:left w:val="single" w:sz="4" w:space="0" w:color="auto"/>
              <w:bottom w:val="single" w:sz="4" w:space="0" w:color="auto"/>
              <w:right w:val="nil"/>
            </w:tcBorders>
            <w:shd w:val="clear" w:color="000000" w:fill="DAEEF3"/>
            <w:vAlign w:val="center"/>
            <w:hideMark/>
          </w:tcPr>
          <w:p w14:paraId="4A290E7C" w14:textId="77777777" w:rsidR="00433E7F" w:rsidRPr="00433E7F" w:rsidRDefault="00433E7F" w:rsidP="00433E7F">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Incidència dels resultats</w:t>
            </w:r>
          </w:p>
        </w:tc>
        <w:tc>
          <w:tcPr>
            <w:tcW w:w="4536" w:type="dxa"/>
            <w:tcBorders>
              <w:top w:val="nil"/>
              <w:left w:val="single" w:sz="4" w:space="0" w:color="auto"/>
              <w:bottom w:val="nil"/>
              <w:right w:val="single" w:sz="4" w:space="0" w:color="auto"/>
            </w:tcBorders>
            <w:shd w:val="clear" w:color="auto" w:fill="auto"/>
            <w:vAlign w:val="center"/>
            <w:hideMark/>
          </w:tcPr>
          <w:p w14:paraId="241D94EC" w14:textId="1356C1BC" w:rsidR="00433E7F" w:rsidRPr="00F91A94" w:rsidRDefault="00433E7F" w:rsidP="009966D5">
            <w:pPr>
              <w:pStyle w:val="Prrafodelista"/>
              <w:numPr>
                <w:ilvl w:val="0"/>
                <w:numId w:val="35"/>
              </w:numPr>
              <w:spacing w:after="0" w:line="240" w:lineRule="auto"/>
              <w:rPr>
                <w:rFonts w:ascii="Arial" w:eastAsia="Times New Roman" w:hAnsi="Arial" w:cs="Arial"/>
                <w:color w:val="000000"/>
                <w:lang w:eastAsia="ca-ES"/>
              </w:rPr>
            </w:pPr>
            <w:r w:rsidRPr="00F91A94">
              <w:rPr>
                <w:rFonts w:ascii="Arial" w:eastAsia="Times New Roman" w:hAnsi="Arial" w:cs="Arial"/>
                <w:color w:val="000000"/>
                <w:lang w:eastAsia="ca-ES"/>
              </w:rPr>
              <w:t>Percentatge de recursos destinats al procés</w:t>
            </w:r>
            <w:r w:rsidR="00F91A94">
              <w:rPr>
                <w:rFonts w:ascii="Arial" w:eastAsia="Times New Roman" w:hAnsi="Arial" w:cs="Arial"/>
                <w:color w:val="000000"/>
                <w:lang w:eastAsia="ca-ES"/>
              </w:rPr>
              <w:t>.</w:t>
            </w:r>
          </w:p>
        </w:tc>
      </w:tr>
      <w:tr w:rsidR="00433E7F" w:rsidRPr="00D749BA" w14:paraId="5D3929FC" w14:textId="77777777" w:rsidTr="00D749BA">
        <w:trPr>
          <w:trHeight w:val="855"/>
        </w:trPr>
        <w:tc>
          <w:tcPr>
            <w:tcW w:w="4253" w:type="dxa"/>
            <w:tcBorders>
              <w:top w:val="nil"/>
              <w:left w:val="single" w:sz="4" w:space="0" w:color="auto"/>
              <w:bottom w:val="single" w:sz="4" w:space="0" w:color="auto"/>
              <w:right w:val="nil"/>
            </w:tcBorders>
            <w:shd w:val="clear" w:color="auto" w:fill="auto"/>
            <w:vAlign w:val="center"/>
            <w:hideMark/>
          </w:tcPr>
          <w:p w14:paraId="3F56FEB5" w14:textId="77777777" w:rsidR="00433E7F" w:rsidRPr="00433E7F" w:rsidRDefault="00433E7F" w:rsidP="00433E7F">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Els resultats del procés tenen el seu impacte en la societat</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776376E" w14:textId="78A15119" w:rsidR="00433E7F" w:rsidRPr="00F91A94" w:rsidRDefault="00433E7F" w:rsidP="009966D5">
            <w:pPr>
              <w:pStyle w:val="Prrafodelista"/>
              <w:numPr>
                <w:ilvl w:val="0"/>
                <w:numId w:val="35"/>
              </w:numPr>
              <w:spacing w:after="0" w:line="240" w:lineRule="auto"/>
              <w:rPr>
                <w:rFonts w:ascii="Arial" w:eastAsia="Times New Roman" w:hAnsi="Arial" w:cs="Arial"/>
                <w:color w:val="000000"/>
                <w:lang w:eastAsia="ca-ES"/>
              </w:rPr>
            </w:pPr>
            <w:r w:rsidRPr="00F91A94">
              <w:rPr>
                <w:rFonts w:ascii="Arial" w:eastAsia="Times New Roman" w:hAnsi="Arial" w:cs="Arial"/>
                <w:color w:val="000000"/>
                <w:lang w:eastAsia="ca-ES"/>
              </w:rPr>
              <w:t>Els resultats són vinculants per l'</w:t>
            </w:r>
            <w:r w:rsidR="00BE355C">
              <w:rPr>
                <w:rFonts w:ascii="Arial" w:eastAsia="Times New Roman" w:hAnsi="Arial" w:cs="Arial"/>
                <w:color w:val="000000"/>
                <w:lang w:eastAsia="ca-ES"/>
              </w:rPr>
              <w:t>a</w:t>
            </w:r>
            <w:r w:rsidRPr="00F91A94">
              <w:rPr>
                <w:rFonts w:ascii="Arial" w:eastAsia="Times New Roman" w:hAnsi="Arial" w:cs="Arial"/>
                <w:color w:val="000000"/>
                <w:lang w:eastAsia="ca-ES"/>
              </w:rPr>
              <w:t>juntament més enllà dels límits pressupostaris assignats</w:t>
            </w:r>
            <w:r w:rsidR="00F91A94">
              <w:rPr>
                <w:rFonts w:ascii="Arial" w:eastAsia="Times New Roman" w:hAnsi="Arial" w:cs="Arial"/>
                <w:color w:val="000000"/>
                <w:lang w:eastAsia="ca-ES"/>
              </w:rPr>
              <w:t>.</w:t>
            </w:r>
          </w:p>
        </w:tc>
      </w:tr>
      <w:tr w:rsidR="00433E7F" w:rsidRPr="00D749BA" w14:paraId="77F8AEA5" w14:textId="77777777" w:rsidTr="00D749BA">
        <w:trPr>
          <w:trHeight w:val="300"/>
        </w:trPr>
        <w:tc>
          <w:tcPr>
            <w:tcW w:w="4253" w:type="dxa"/>
            <w:tcBorders>
              <w:top w:val="nil"/>
              <w:left w:val="single" w:sz="4" w:space="0" w:color="auto"/>
              <w:bottom w:val="single" w:sz="4" w:space="0" w:color="auto"/>
              <w:right w:val="nil"/>
            </w:tcBorders>
            <w:shd w:val="clear" w:color="000000" w:fill="DAEEF3"/>
            <w:vAlign w:val="center"/>
            <w:hideMark/>
          </w:tcPr>
          <w:p w14:paraId="750C9D22" w14:textId="77777777" w:rsidR="00433E7F" w:rsidRPr="00433E7F" w:rsidRDefault="00433E7F" w:rsidP="00433E7F">
            <w:pPr>
              <w:spacing w:after="0" w:line="240" w:lineRule="auto"/>
              <w:rPr>
                <w:rFonts w:ascii="Arial" w:eastAsia="Times New Roman" w:hAnsi="Arial" w:cs="Arial"/>
                <w:color w:val="002060"/>
                <w:lang w:eastAsia="ca-ES"/>
              </w:rPr>
            </w:pPr>
            <w:r w:rsidRPr="00433E7F">
              <w:rPr>
                <w:rFonts w:ascii="Arial" w:eastAsia="Times New Roman" w:hAnsi="Arial" w:cs="Arial"/>
                <w:color w:val="002060"/>
                <w:lang w:eastAsia="ca-ES"/>
              </w:rPr>
              <w:t>Supervisió pública dels resultats</w:t>
            </w:r>
          </w:p>
        </w:tc>
        <w:tc>
          <w:tcPr>
            <w:tcW w:w="4536" w:type="dxa"/>
            <w:tcBorders>
              <w:top w:val="nil"/>
              <w:left w:val="single" w:sz="4" w:space="0" w:color="auto"/>
              <w:bottom w:val="nil"/>
              <w:right w:val="single" w:sz="4" w:space="0" w:color="auto"/>
            </w:tcBorders>
            <w:shd w:val="clear" w:color="auto" w:fill="auto"/>
            <w:vAlign w:val="center"/>
            <w:hideMark/>
          </w:tcPr>
          <w:p w14:paraId="7FF51377" w14:textId="41392C4D" w:rsidR="00433E7F" w:rsidRPr="00F91A94" w:rsidRDefault="00433E7F" w:rsidP="009966D5">
            <w:pPr>
              <w:pStyle w:val="Prrafodelista"/>
              <w:numPr>
                <w:ilvl w:val="0"/>
                <w:numId w:val="35"/>
              </w:numPr>
              <w:spacing w:after="0" w:line="240" w:lineRule="auto"/>
              <w:rPr>
                <w:rFonts w:ascii="Arial" w:eastAsia="Times New Roman" w:hAnsi="Arial" w:cs="Arial"/>
                <w:color w:val="000000"/>
                <w:lang w:eastAsia="ca-ES"/>
              </w:rPr>
            </w:pPr>
            <w:r w:rsidRPr="00F91A94">
              <w:rPr>
                <w:rFonts w:ascii="Arial" w:eastAsia="Times New Roman" w:hAnsi="Arial" w:cs="Arial"/>
                <w:color w:val="000000"/>
                <w:lang w:eastAsia="ca-ES"/>
              </w:rPr>
              <w:t>Els resultats han estat aprovats</w:t>
            </w:r>
            <w:r w:rsidR="00F91A94">
              <w:rPr>
                <w:rFonts w:ascii="Arial" w:eastAsia="Times New Roman" w:hAnsi="Arial" w:cs="Arial"/>
                <w:color w:val="000000"/>
                <w:lang w:eastAsia="ca-ES"/>
              </w:rPr>
              <w:t>.</w:t>
            </w:r>
          </w:p>
        </w:tc>
      </w:tr>
      <w:tr w:rsidR="00433E7F" w:rsidRPr="00D749BA" w14:paraId="142C4639" w14:textId="77777777" w:rsidTr="00D749BA">
        <w:trPr>
          <w:trHeight w:val="855"/>
        </w:trPr>
        <w:tc>
          <w:tcPr>
            <w:tcW w:w="4253" w:type="dxa"/>
            <w:tcBorders>
              <w:top w:val="nil"/>
              <w:left w:val="single" w:sz="4" w:space="0" w:color="auto"/>
              <w:bottom w:val="nil"/>
              <w:right w:val="single" w:sz="4" w:space="0" w:color="auto"/>
            </w:tcBorders>
            <w:shd w:val="clear" w:color="auto" w:fill="auto"/>
            <w:vAlign w:val="center"/>
            <w:hideMark/>
          </w:tcPr>
          <w:p w14:paraId="1A50D7DF" w14:textId="77777777" w:rsidR="00433E7F" w:rsidRPr="00433E7F" w:rsidRDefault="00433E7F" w:rsidP="00433E7F">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Els participants han de tenir informació envers els resultats del procés, per validar-los i saber quan aquest finalitza</w:t>
            </w:r>
          </w:p>
        </w:tc>
        <w:tc>
          <w:tcPr>
            <w:tcW w:w="4536" w:type="dxa"/>
            <w:tcBorders>
              <w:top w:val="nil"/>
              <w:left w:val="nil"/>
              <w:bottom w:val="nil"/>
              <w:right w:val="single" w:sz="4" w:space="0" w:color="auto"/>
            </w:tcBorders>
            <w:shd w:val="clear" w:color="auto" w:fill="auto"/>
            <w:vAlign w:val="center"/>
            <w:hideMark/>
          </w:tcPr>
          <w:p w14:paraId="2A763717" w14:textId="760387C5" w:rsidR="00433E7F" w:rsidRPr="00F91A94" w:rsidRDefault="00433E7F" w:rsidP="009966D5">
            <w:pPr>
              <w:pStyle w:val="Prrafodelista"/>
              <w:numPr>
                <w:ilvl w:val="0"/>
                <w:numId w:val="35"/>
              </w:numPr>
              <w:spacing w:after="0" w:line="240" w:lineRule="auto"/>
              <w:rPr>
                <w:rFonts w:ascii="Arial" w:eastAsia="Times New Roman" w:hAnsi="Arial" w:cs="Arial"/>
                <w:color w:val="000000"/>
                <w:lang w:eastAsia="ca-ES"/>
              </w:rPr>
            </w:pPr>
            <w:r w:rsidRPr="00F91A94">
              <w:rPr>
                <w:rFonts w:ascii="Arial" w:eastAsia="Times New Roman" w:hAnsi="Arial" w:cs="Arial"/>
                <w:color w:val="000000"/>
                <w:lang w:eastAsia="ca-ES"/>
              </w:rPr>
              <w:t>Informació en el web municipal de la implementació dels resultats</w:t>
            </w:r>
            <w:r w:rsidR="00F91A94">
              <w:rPr>
                <w:rFonts w:ascii="Arial" w:eastAsia="Times New Roman" w:hAnsi="Arial" w:cs="Arial"/>
                <w:color w:val="000000"/>
                <w:lang w:eastAsia="ca-ES"/>
              </w:rPr>
              <w:t>.</w:t>
            </w:r>
          </w:p>
        </w:tc>
      </w:tr>
      <w:tr w:rsidR="00433E7F" w:rsidRPr="00D749BA" w14:paraId="2DFF9CF1" w14:textId="77777777" w:rsidTr="00D749BA">
        <w:trPr>
          <w:trHeight w:val="5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18EBC85" w14:textId="77777777" w:rsidR="00433E7F" w:rsidRPr="00433E7F" w:rsidRDefault="00433E7F" w:rsidP="00433E7F">
            <w:pPr>
              <w:spacing w:after="0" w:line="240" w:lineRule="auto"/>
              <w:rPr>
                <w:rFonts w:ascii="Arial" w:eastAsia="Times New Roman" w:hAnsi="Arial" w:cs="Arial"/>
                <w:color w:val="000000"/>
                <w:lang w:eastAsia="ca-ES"/>
              </w:rPr>
            </w:pPr>
            <w:r w:rsidRPr="00433E7F">
              <w:rPr>
                <w:rFonts w:ascii="Arial" w:eastAsia="Times New Roman" w:hAnsi="Arial" w:cs="Arial"/>
                <w:color w:val="000000"/>
                <w:lang w:eastAsia="ca-ES"/>
              </w:rPr>
              <w:t> </w:t>
            </w:r>
          </w:p>
        </w:tc>
        <w:tc>
          <w:tcPr>
            <w:tcW w:w="4536" w:type="dxa"/>
            <w:tcBorders>
              <w:top w:val="nil"/>
              <w:left w:val="nil"/>
              <w:bottom w:val="single" w:sz="4" w:space="0" w:color="auto"/>
              <w:right w:val="single" w:sz="4" w:space="0" w:color="auto"/>
            </w:tcBorders>
            <w:shd w:val="clear" w:color="auto" w:fill="auto"/>
            <w:vAlign w:val="center"/>
            <w:hideMark/>
          </w:tcPr>
          <w:p w14:paraId="5BE2FC8D" w14:textId="7F3CDEFD" w:rsidR="00433E7F" w:rsidRPr="00F91A94" w:rsidRDefault="00433E7F" w:rsidP="009966D5">
            <w:pPr>
              <w:pStyle w:val="Prrafodelista"/>
              <w:numPr>
                <w:ilvl w:val="0"/>
                <w:numId w:val="35"/>
              </w:numPr>
              <w:spacing w:after="0" w:line="240" w:lineRule="auto"/>
              <w:rPr>
                <w:rFonts w:ascii="Arial" w:eastAsia="Times New Roman" w:hAnsi="Arial" w:cs="Arial"/>
                <w:color w:val="000000"/>
                <w:lang w:eastAsia="ca-ES"/>
              </w:rPr>
            </w:pPr>
            <w:r w:rsidRPr="00F91A94">
              <w:rPr>
                <w:rFonts w:ascii="Arial" w:eastAsia="Times New Roman" w:hAnsi="Arial" w:cs="Arial"/>
                <w:color w:val="000000"/>
                <w:lang w:eastAsia="ca-ES"/>
              </w:rPr>
              <w:t>Existeix un òrgan de seguiment per supervisar la implementació dels resultats</w:t>
            </w:r>
            <w:r w:rsidR="00F91A94">
              <w:rPr>
                <w:rFonts w:ascii="Arial" w:eastAsia="Times New Roman" w:hAnsi="Arial" w:cs="Arial"/>
                <w:color w:val="000000"/>
                <w:lang w:eastAsia="ca-ES"/>
              </w:rPr>
              <w:t>?</w:t>
            </w:r>
          </w:p>
        </w:tc>
      </w:tr>
    </w:tbl>
    <w:p w14:paraId="254733DB" w14:textId="379D15DA" w:rsidR="00D749BA" w:rsidRDefault="00D749BA" w:rsidP="00045E45">
      <w:pPr>
        <w:pStyle w:val="Prrafodelista"/>
        <w:ind w:left="0"/>
        <w:jc w:val="both"/>
        <w:rPr>
          <w:rFonts w:ascii="Arial" w:hAnsi="Arial" w:cs="Arial"/>
        </w:rPr>
      </w:pPr>
    </w:p>
    <w:p w14:paraId="44637855" w14:textId="77777777" w:rsidR="00FB33AE" w:rsidRDefault="00FB33AE" w:rsidP="00045E45">
      <w:pPr>
        <w:pStyle w:val="Prrafodelista"/>
        <w:ind w:left="0"/>
        <w:jc w:val="both"/>
        <w:rPr>
          <w:rFonts w:ascii="Arial" w:hAnsi="Arial" w:cs="Arial"/>
        </w:rPr>
      </w:pPr>
    </w:p>
    <w:p w14:paraId="7A1D6A56" w14:textId="6A73CD90" w:rsidR="00FB33AE" w:rsidRDefault="00FB33AE" w:rsidP="00FB33AE">
      <w:pPr>
        <w:pStyle w:val="Prrafodelista"/>
        <w:ind w:left="0"/>
        <w:jc w:val="both"/>
        <w:rPr>
          <w:rFonts w:ascii="Arial" w:hAnsi="Arial" w:cs="Arial"/>
        </w:rPr>
      </w:pPr>
      <w:r>
        <w:rPr>
          <w:rFonts w:ascii="Arial" w:hAnsi="Arial" w:cs="Arial"/>
        </w:rPr>
        <w:t>Es</w:t>
      </w:r>
      <w:r w:rsidRPr="00045E45">
        <w:rPr>
          <w:rFonts w:ascii="Arial" w:hAnsi="Arial" w:cs="Arial"/>
        </w:rPr>
        <w:t xml:space="preserve"> verifica</w:t>
      </w:r>
      <w:r>
        <w:rPr>
          <w:rFonts w:ascii="Arial" w:hAnsi="Arial" w:cs="Arial"/>
        </w:rPr>
        <w:t>rà</w:t>
      </w:r>
      <w:r w:rsidRPr="00045E45">
        <w:rPr>
          <w:rFonts w:ascii="Arial" w:hAnsi="Arial" w:cs="Arial"/>
        </w:rPr>
        <w:t xml:space="preserve"> si els indicadors</w:t>
      </w:r>
      <w:r w:rsidR="00475CCE">
        <w:rPr>
          <w:rFonts w:ascii="Arial" w:hAnsi="Arial" w:cs="Arial"/>
        </w:rPr>
        <w:t xml:space="preserve"> corresponents a pressupostos participatius</w:t>
      </w:r>
      <w:r w:rsidRPr="00045E45">
        <w:rPr>
          <w:rFonts w:ascii="Arial" w:hAnsi="Arial" w:cs="Arial"/>
        </w:rPr>
        <w:t xml:space="preserve"> abans relacionats s’han observat a la realitat. La constatació de cadascun dels indicadors </w:t>
      </w:r>
      <w:r w:rsidR="00475CCE">
        <w:rPr>
          <w:rFonts w:ascii="Arial" w:hAnsi="Arial" w:cs="Arial"/>
        </w:rPr>
        <w:t>en el</w:t>
      </w:r>
      <w:r w:rsidRPr="00045E45">
        <w:rPr>
          <w:rFonts w:ascii="Arial" w:hAnsi="Arial" w:cs="Arial"/>
        </w:rPr>
        <w:t xml:space="preserve"> procés</w:t>
      </w:r>
      <w:r w:rsidR="00475CCE">
        <w:rPr>
          <w:rFonts w:ascii="Arial" w:hAnsi="Arial" w:cs="Arial"/>
        </w:rPr>
        <w:t xml:space="preserve"> analitzat ens </w:t>
      </w:r>
      <w:r w:rsidRPr="00045E45">
        <w:rPr>
          <w:rFonts w:ascii="Arial" w:hAnsi="Arial" w:cs="Arial"/>
        </w:rPr>
        <w:t>permetrà atorgar</w:t>
      </w:r>
      <w:r w:rsidR="00475CCE">
        <w:rPr>
          <w:rFonts w:ascii="Arial" w:hAnsi="Arial" w:cs="Arial"/>
        </w:rPr>
        <w:t>-li</w:t>
      </w:r>
      <w:r w:rsidR="00020652">
        <w:rPr>
          <w:rFonts w:ascii="Arial" w:hAnsi="Arial" w:cs="Arial"/>
        </w:rPr>
        <w:t xml:space="preserve"> </w:t>
      </w:r>
      <w:r w:rsidRPr="00045E45">
        <w:rPr>
          <w:rFonts w:ascii="Arial" w:hAnsi="Arial" w:cs="Arial"/>
        </w:rPr>
        <w:t>un valor numèric</w:t>
      </w:r>
      <w:r>
        <w:rPr>
          <w:rFonts w:ascii="Arial" w:hAnsi="Arial" w:cs="Arial"/>
        </w:rPr>
        <w:t>.</w:t>
      </w:r>
    </w:p>
    <w:p w14:paraId="7B2E68E6" w14:textId="77777777" w:rsidR="00FB33AE" w:rsidRDefault="00FB33AE" w:rsidP="00045E45">
      <w:pPr>
        <w:pStyle w:val="Prrafodelista"/>
        <w:ind w:left="0"/>
        <w:jc w:val="both"/>
        <w:rPr>
          <w:rFonts w:ascii="Arial" w:hAnsi="Arial" w:cs="Arial"/>
        </w:rPr>
      </w:pPr>
    </w:p>
    <w:p w14:paraId="297A4A47" w14:textId="34F1DF1B" w:rsidR="00DF0FB6" w:rsidRDefault="00EE3A74" w:rsidP="005E4424">
      <w:pPr>
        <w:pStyle w:val="Prrafodelista"/>
        <w:ind w:left="0"/>
        <w:jc w:val="both"/>
        <w:rPr>
          <w:rFonts w:ascii="Arial" w:hAnsi="Arial" w:cs="Arial"/>
        </w:rPr>
      </w:pPr>
      <w:r>
        <w:rPr>
          <w:rFonts w:ascii="Arial" w:hAnsi="Arial" w:cs="Arial"/>
        </w:rPr>
        <w:t>Així mateix, cal</w:t>
      </w:r>
      <w:r w:rsidR="00FB33AE">
        <w:rPr>
          <w:rFonts w:ascii="Arial" w:hAnsi="Arial" w:cs="Arial"/>
        </w:rPr>
        <w:t xml:space="preserve"> </w:t>
      </w:r>
      <w:r w:rsidR="00045E45" w:rsidRPr="00045E45">
        <w:rPr>
          <w:rFonts w:ascii="Arial" w:hAnsi="Arial" w:cs="Arial"/>
        </w:rPr>
        <w:t xml:space="preserve">indicar, que no tots els criteris proposats pels </w:t>
      </w:r>
      <w:r>
        <w:rPr>
          <w:rFonts w:ascii="Arial" w:hAnsi="Arial" w:cs="Arial"/>
        </w:rPr>
        <w:t xml:space="preserve">autors referenciats </w:t>
      </w:r>
      <w:r w:rsidR="00045E45" w:rsidRPr="00045E45">
        <w:rPr>
          <w:rFonts w:ascii="Arial" w:hAnsi="Arial" w:cs="Arial"/>
        </w:rPr>
        <w:t xml:space="preserve">han estat </w:t>
      </w:r>
      <w:r w:rsidR="00276F95">
        <w:rPr>
          <w:rFonts w:ascii="Arial" w:hAnsi="Arial" w:cs="Arial"/>
        </w:rPr>
        <w:t>emprats</w:t>
      </w:r>
      <w:r w:rsidR="005E4424">
        <w:rPr>
          <w:rFonts w:ascii="Arial" w:hAnsi="Arial" w:cs="Arial"/>
        </w:rPr>
        <w:t xml:space="preserve"> i adaptats</w:t>
      </w:r>
      <w:r>
        <w:rPr>
          <w:rFonts w:ascii="Arial" w:hAnsi="Arial" w:cs="Arial"/>
        </w:rPr>
        <w:t>. S</w:t>
      </w:r>
      <w:r w:rsidR="00045E45" w:rsidRPr="00045E45">
        <w:rPr>
          <w:rFonts w:ascii="Arial" w:hAnsi="Arial" w:cs="Arial"/>
        </w:rPr>
        <w:t xml:space="preserve">’han desestimat els </w:t>
      </w:r>
      <w:r w:rsidR="00045E45" w:rsidRPr="00E37919">
        <w:rPr>
          <w:rFonts w:ascii="Arial" w:hAnsi="Arial" w:cs="Arial"/>
        </w:rPr>
        <w:t xml:space="preserve">següents, </w:t>
      </w:r>
      <w:r w:rsidR="00FC4521" w:rsidRPr="00E37919">
        <w:rPr>
          <w:rFonts w:ascii="Arial" w:hAnsi="Arial" w:cs="Arial"/>
        </w:rPr>
        <w:t xml:space="preserve">tant pel que fa a l’estudi quantitatiu com qualitatiu, </w:t>
      </w:r>
      <w:r w:rsidR="00045E45" w:rsidRPr="00E37919">
        <w:rPr>
          <w:rFonts w:ascii="Arial" w:hAnsi="Arial" w:cs="Arial"/>
        </w:rPr>
        <w:t>pels motius indicats a continuació</w:t>
      </w:r>
      <w:r w:rsidRPr="00E37919">
        <w:rPr>
          <w:rFonts w:ascii="Arial" w:hAnsi="Arial" w:cs="Arial"/>
        </w:rPr>
        <w:t xml:space="preserve"> (columna </w:t>
      </w:r>
      <w:r w:rsidR="005E4424">
        <w:rPr>
          <w:rFonts w:ascii="Arial" w:hAnsi="Arial" w:cs="Arial"/>
        </w:rPr>
        <w:t>dreta</w:t>
      </w:r>
      <w:r w:rsidRPr="00E37919">
        <w:rPr>
          <w:rFonts w:ascii="Arial" w:hAnsi="Arial" w:cs="Arial"/>
        </w:rPr>
        <w:t>)</w:t>
      </w:r>
      <w:r w:rsidR="00045E45" w:rsidRPr="00E37919">
        <w:rPr>
          <w:rFonts w:ascii="Arial" w:hAnsi="Arial" w:cs="Arial"/>
        </w:rPr>
        <w:t>:</w:t>
      </w:r>
    </w:p>
    <w:p w14:paraId="12BA8897" w14:textId="2327C0B7" w:rsidR="00DF0FB6" w:rsidRDefault="00DF0FB6">
      <w:pPr>
        <w:rPr>
          <w:rFonts w:ascii="Arial" w:hAnsi="Arial" w:cs="Arial"/>
        </w:rPr>
      </w:pPr>
    </w:p>
    <w:p w14:paraId="6B01BE30" w14:textId="77777777" w:rsidR="00952E52" w:rsidRDefault="00952E52" w:rsidP="000802F8">
      <w:pPr>
        <w:spacing w:after="0" w:line="240" w:lineRule="auto"/>
        <w:jc w:val="center"/>
        <w:rPr>
          <w:rFonts w:ascii="Arial" w:eastAsia="Times New Roman" w:hAnsi="Arial" w:cs="Arial"/>
          <w:b/>
          <w:bCs/>
          <w:color w:val="FFFFFF"/>
          <w:sz w:val="24"/>
          <w:szCs w:val="24"/>
          <w:lang w:eastAsia="ca-ES"/>
        </w:rPr>
        <w:sectPr w:rsidR="00952E52" w:rsidSect="00762992">
          <w:footerReference w:type="default" r:id="rId10"/>
          <w:pgSz w:w="11906" w:h="16838"/>
          <w:pgMar w:top="1418" w:right="1701" w:bottom="1418" w:left="1701" w:header="709" w:footer="709" w:gutter="0"/>
          <w:pgNumType w:start="1"/>
          <w:cols w:space="708"/>
          <w:docGrid w:linePitch="360"/>
        </w:sectPr>
      </w:pPr>
    </w:p>
    <w:tbl>
      <w:tblPr>
        <w:tblW w:w="13608" w:type="dxa"/>
        <w:tblInd w:w="-5" w:type="dxa"/>
        <w:tblCellMar>
          <w:left w:w="70" w:type="dxa"/>
          <w:right w:w="70" w:type="dxa"/>
        </w:tblCellMar>
        <w:tblLook w:val="04A0" w:firstRow="1" w:lastRow="0" w:firstColumn="1" w:lastColumn="0" w:noHBand="0" w:noVBand="1"/>
      </w:tblPr>
      <w:tblGrid>
        <w:gridCol w:w="5245"/>
        <w:gridCol w:w="4253"/>
        <w:gridCol w:w="4110"/>
      </w:tblGrid>
      <w:tr w:rsidR="000802F8" w:rsidRPr="00DF0FB6" w14:paraId="64831D59" w14:textId="77777777" w:rsidTr="00312E57">
        <w:trPr>
          <w:trHeight w:val="561"/>
        </w:trPr>
        <w:tc>
          <w:tcPr>
            <w:tcW w:w="13608" w:type="dxa"/>
            <w:gridSpan w:val="3"/>
            <w:tcBorders>
              <w:top w:val="nil"/>
              <w:left w:val="single" w:sz="4" w:space="0" w:color="auto"/>
              <w:bottom w:val="nil"/>
              <w:right w:val="nil"/>
            </w:tcBorders>
            <w:shd w:val="clear" w:color="000000" w:fill="1F497D"/>
            <w:vAlign w:val="bottom"/>
            <w:hideMark/>
          </w:tcPr>
          <w:p w14:paraId="3A36D481" w14:textId="713A775A" w:rsidR="000802F8" w:rsidRPr="00DF0FB6" w:rsidRDefault="000802F8" w:rsidP="000802F8">
            <w:pPr>
              <w:spacing w:after="0" w:line="240" w:lineRule="auto"/>
              <w:jc w:val="center"/>
              <w:rPr>
                <w:rFonts w:ascii="Arial" w:eastAsia="Times New Roman" w:hAnsi="Arial" w:cs="Arial"/>
                <w:b/>
                <w:bCs/>
                <w:color w:val="FFFFFF"/>
                <w:sz w:val="24"/>
                <w:szCs w:val="24"/>
                <w:lang w:eastAsia="ca-ES"/>
              </w:rPr>
            </w:pPr>
            <w:r w:rsidRPr="00DF0FB6">
              <w:rPr>
                <w:rFonts w:ascii="Arial" w:eastAsia="Times New Roman" w:hAnsi="Arial" w:cs="Arial"/>
                <w:b/>
                <w:bCs/>
                <w:color w:val="FFFFFF"/>
                <w:sz w:val="24"/>
                <w:szCs w:val="24"/>
                <w:lang w:eastAsia="ca-ES"/>
              </w:rPr>
              <w:lastRenderedPageBreak/>
              <w:t>Taula núm.3- Criteris de qualitat democràtica no inclosos en els estudis quantitatiu i qualitatiu, per autor</w:t>
            </w:r>
          </w:p>
        </w:tc>
      </w:tr>
      <w:tr w:rsidR="000802F8" w:rsidRPr="00DF0FB6" w14:paraId="312E5D5D" w14:textId="77777777" w:rsidTr="00312E57">
        <w:trPr>
          <w:trHeight w:val="428"/>
        </w:trPr>
        <w:tc>
          <w:tcPr>
            <w:tcW w:w="13608" w:type="dxa"/>
            <w:gridSpan w:val="3"/>
            <w:tcBorders>
              <w:top w:val="nil"/>
              <w:left w:val="single" w:sz="4" w:space="0" w:color="auto"/>
              <w:bottom w:val="single" w:sz="4" w:space="0" w:color="auto"/>
              <w:right w:val="nil"/>
            </w:tcBorders>
            <w:shd w:val="clear" w:color="000000" w:fill="2DC8FF"/>
            <w:noWrap/>
            <w:vAlign w:val="bottom"/>
            <w:hideMark/>
          </w:tcPr>
          <w:p w14:paraId="1509B9EC" w14:textId="77777777" w:rsidR="000802F8" w:rsidRPr="00DF0FB6" w:rsidRDefault="000802F8" w:rsidP="000802F8">
            <w:pPr>
              <w:spacing w:after="0" w:line="240" w:lineRule="auto"/>
              <w:jc w:val="center"/>
              <w:rPr>
                <w:rFonts w:ascii="Arial" w:eastAsia="Times New Roman" w:hAnsi="Arial" w:cs="Arial"/>
                <w:b/>
                <w:bCs/>
                <w:color w:val="002060"/>
                <w:sz w:val="24"/>
                <w:szCs w:val="24"/>
                <w:lang w:eastAsia="ca-ES"/>
              </w:rPr>
            </w:pPr>
            <w:r w:rsidRPr="00DF0FB6">
              <w:rPr>
                <w:rFonts w:ascii="Arial" w:eastAsia="Times New Roman" w:hAnsi="Arial" w:cs="Arial"/>
                <w:b/>
                <w:bCs/>
                <w:color w:val="002060"/>
                <w:sz w:val="24"/>
                <w:szCs w:val="24"/>
                <w:lang w:eastAsia="ca-ES"/>
              </w:rPr>
              <w:t>Coordinació del procés</w:t>
            </w:r>
          </w:p>
        </w:tc>
      </w:tr>
      <w:tr w:rsidR="000802F8" w:rsidRPr="00DF0FB6" w14:paraId="573F4FCD" w14:textId="77777777" w:rsidTr="00952E52">
        <w:trPr>
          <w:trHeight w:val="562"/>
        </w:trPr>
        <w:tc>
          <w:tcPr>
            <w:tcW w:w="5245" w:type="dxa"/>
            <w:tcBorders>
              <w:top w:val="nil"/>
              <w:left w:val="single" w:sz="4" w:space="0" w:color="auto"/>
              <w:bottom w:val="single" w:sz="4" w:space="0" w:color="auto"/>
              <w:right w:val="nil"/>
            </w:tcBorders>
            <w:shd w:val="clear" w:color="000000" w:fill="DAEEF3"/>
            <w:vAlign w:val="center"/>
            <w:hideMark/>
          </w:tcPr>
          <w:p w14:paraId="5AC08F53" w14:textId="77777777" w:rsidR="000802F8" w:rsidRPr="00952E52" w:rsidRDefault="000802F8" w:rsidP="000802F8">
            <w:pPr>
              <w:spacing w:after="0" w:line="240" w:lineRule="auto"/>
              <w:rPr>
                <w:rFonts w:ascii="Arial" w:eastAsia="Times New Roman" w:hAnsi="Arial" w:cs="Arial"/>
                <w:color w:val="002060"/>
                <w:lang w:eastAsia="ca-ES"/>
              </w:rPr>
            </w:pPr>
            <w:r w:rsidRPr="00952E52">
              <w:rPr>
                <w:rFonts w:ascii="Arial" w:eastAsia="Times New Roman" w:hAnsi="Arial" w:cs="Arial"/>
                <w:color w:val="002060"/>
                <w:lang w:eastAsia="ca-ES"/>
              </w:rPr>
              <w:t>Coordinació del procés</w:t>
            </w:r>
          </w:p>
        </w:tc>
        <w:tc>
          <w:tcPr>
            <w:tcW w:w="4253" w:type="dxa"/>
            <w:tcBorders>
              <w:top w:val="nil"/>
              <w:left w:val="single" w:sz="4" w:space="0" w:color="auto"/>
              <w:bottom w:val="single" w:sz="4" w:space="0" w:color="auto"/>
              <w:right w:val="nil"/>
            </w:tcBorders>
            <w:shd w:val="clear" w:color="000000" w:fill="DAEEF3"/>
            <w:vAlign w:val="center"/>
            <w:hideMark/>
          </w:tcPr>
          <w:p w14:paraId="28475B7D" w14:textId="77777777" w:rsidR="000802F8" w:rsidRPr="00952E52" w:rsidRDefault="000802F8" w:rsidP="000802F8">
            <w:pPr>
              <w:spacing w:after="0" w:line="240" w:lineRule="auto"/>
              <w:rPr>
                <w:rFonts w:ascii="Arial" w:eastAsia="Times New Roman" w:hAnsi="Arial" w:cs="Arial"/>
                <w:color w:val="002060"/>
                <w:lang w:eastAsia="ca-ES"/>
              </w:rPr>
            </w:pPr>
            <w:r w:rsidRPr="00952E52">
              <w:rPr>
                <w:rFonts w:ascii="Arial" w:eastAsia="Times New Roman" w:hAnsi="Arial" w:cs="Arial"/>
                <w:color w:val="002060"/>
                <w:lang w:eastAsia="ca-ES"/>
              </w:rPr>
              <w:t>Autor/a/</w:t>
            </w:r>
            <w:proofErr w:type="spellStart"/>
            <w:r w:rsidRPr="00952E52">
              <w:rPr>
                <w:rFonts w:ascii="Arial" w:eastAsia="Times New Roman" w:hAnsi="Arial" w:cs="Arial"/>
                <w:color w:val="002060"/>
                <w:lang w:eastAsia="ca-ES"/>
              </w:rPr>
              <w:t>rs</w:t>
            </w:r>
            <w:proofErr w:type="spellEnd"/>
            <w:r w:rsidRPr="00952E52">
              <w:rPr>
                <w:rFonts w:ascii="Arial" w:eastAsia="Times New Roman" w:hAnsi="Arial" w:cs="Arial"/>
                <w:color w:val="002060"/>
                <w:lang w:eastAsia="ca-ES"/>
              </w:rPr>
              <w:t>/es que el proposen</w:t>
            </w:r>
          </w:p>
        </w:tc>
        <w:tc>
          <w:tcPr>
            <w:tcW w:w="4110" w:type="dxa"/>
            <w:tcBorders>
              <w:top w:val="nil"/>
              <w:left w:val="single" w:sz="4" w:space="0" w:color="auto"/>
              <w:bottom w:val="single" w:sz="4" w:space="0" w:color="auto"/>
              <w:right w:val="nil"/>
            </w:tcBorders>
            <w:shd w:val="clear" w:color="000000" w:fill="DAEEF3"/>
            <w:vAlign w:val="center"/>
            <w:hideMark/>
          </w:tcPr>
          <w:p w14:paraId="548D994F" w14:textId="77777777" w:rsidR="000802F8" w:rsidRPr="00952E52" w:rsidRDefault="000802F8" w:rsidP="000802F8">
            <w:pPr>
              <w:spacing w:after="0" w:line="240" w:lineRule="auto"/>
              <w:rPr>
                <w:rFonts w:ascii="Arial" w:eastAsia="Times New Roman" w:hAnsi="Arial" w:cs="Arial"/>
                <w:color w:val="002060"/>
                <w:lang w:eastAsia="ca-ES"/>
              </w:rPr>
            </w:pPr>
            <w:r w:rsidRPr="00952E52">
              <w:rPr>
                <w:rFonts w:ascii="Arial" w:eastAsia="Times New Roman" w:hAnsi="Arial" w:cs="Arial"/>
                <w:color w:val="002060"/>
                <w:lang w:eastAsia="ca-ES"/>
              </w:rPr>
              <w:t>Motiu desestimació</w:t>
            </w:r>
          </w:p>
        </w:tc>
      </w:tr>
      <w:tr w:rsidR="000802F8" w:rsidRPr="00DF0FB6" w14:paraId="4249DBEA" w14:textId="77777777" w:rsidTr="000802F8">
        <w:trPr>
          <w:trHeight w:val="150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9FAC49B" w14:textId="77777777"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u w:val="single"/>
                <w:lang w:eastAsia="ca-ES"/>
              </w:rPr>
              <w:t>Grau d'acceptació política, social i tècnica</w:t>
            </w:r>
            <w:r w:rsidRPr="00952E52">
              <w:rPr>
                <w:rFonts w:ascii="Arial" w:eastAsia="Times New Roman" w:hAnsi="Arial" w:cs="Arial"/>
                <w:color w:val="000000"/>
                <w:lang w:eastAsia="ca-ES"/>
              </w:rPr>
              <w:t xml:space="preserve"> </w:t>
            </w:r>
          </w:p>
          <w:p w14:paraId="32E55F17" w14:textId="728601AA" w:rsidR="000802F8" w:rsidRPr="00952E52" w:rsidRDefault="000802F8" w:rsidP="001F5BE1">
            <w:pPr>
              <w:spacing w:after="0" w:line="240" w:lineRule="auto"/>
              <w:jc w:val="both"/>
              <w:rPr>
                <w:rFonts w:ascii="Arial" w:eastAsia="Times New Roman" w:hAnsi="Arial" w:cs="Arial"/>
                <w:color w:val="000000"/>
                <w:u w:val="single"/>
                <w:lang w:eastAsia="ca-ES"/>
              </w:rPr>
            </w:pPr>
            <w:r w:rsidRPr="00952E52">
              <w:rPr>
                <w:rFonts w:ascii="Arial" w:eastAsia="Times New Roman" w:hAnsi="Arial" w:cs="Arial"/>
                <w:color w:val="000000"/>
                <w:lang w:eastAsia="ca-ES"/>
              </w:rPr>
              <w:t>El procés és acceptat per totes les formacions polítiques del municipi, per tots els col·lectius i grups socials així com per tècnics municipals que hi participen.</w:t>
            </w:r>
          </w:p>
        </w:tc>
        <w:tc>
          <w:tcPr>
            <w:tcW w:w="4253" w:type="dxa"/>
            <w:tcBorders>
              <w:top w:val="nil"/>
              <w:left w:val="nil"/>
              <w:bottom w:val="single" w:sz="4" w:space="0" w:color="auto"/>
              <w:right w:val="single" w:sz="4" w:space="0" w:color="auto"/>
            </w:tcBorders>
            <w:shd w:val="clear" w:color="auto" w:fill="auto"/>
            <w:noWrap/>
            <w:vAlign w:val="center"/>
            <w:hideMark/>
          </w:tcPr>
          <w:p w14:paraId="247DB340" w14:textId="77777777" w:rsidR="000802F8" w:rsidRPr="00952E52" w:rsidRDefault="000802F8" w:rsidP="000802F8">
            <w:pPr>
              <w:spacing w:after="0" w:line="240" w:lineRule="auto"/>
              <w:rPr>
                <w:rFonts w:ascii="Arial" w:eastAsia="Times New Roman" w:hAnsi="Arial" w:cs="Arial"/>
                <w:color w:val="000000"/>
                <w:lang w:eastAsia="ca-ES"/>
              </w:rPr>
            </w:pPr>
            <w:r w:rsidRPr="00952E52">
              <w:rPr>
                <w:rFonts w:ascii="Arial" w:eastAsia="Times New Roman" w:hAnsi="Arial" w:cs="Arial"/>
                <w:color w:val="000000"/>
                <w:lang w:eastAsia="ca-ES"/>
              </w:rPr>
              <w:t>Parés, M (</w:t>
            </w:r>
            <w:proofErr w:type="spellStart"/>
            <w:r w:rsidRPr="00952E52">
              <w:rPr>
                <w:rFonts w:ascii="Arial" w:eastAsia="Times New Roman" w:hAnsi="Arial" w:cs="Arial"/>
                <w:color w:val="000000"/>
                <w:lang w:eastAsia="ca-ES"/>
              </w:rPr>
              <w:t>coord</w:t>
            </w:r>
            <w:proofErr w:type="spellEnd"/>
            <w:r w:rsidRPr="00952E52">
              <w:rPr>
                <w:rFonts w:ascii="Arial" w:eastAsia="Times New Roman" w:hAnsi="Arial" w:cs="Arial"/>
                <w:color w:val="000000"/>
                <w:lang w:eastAsia="ca-ES"/>
              </w:rPr>
              <w:t>.) (2009) Castellà, C (2009)</w:t>
            </w:r>
          </w:p>
        </w:tc>
        <w:tc>
          <w:tcPr>
            <w:tcW w:w="4110" w:type="dxa"/>
            <w:tcBorders>
              <w:top w:val="nil"/>
              <w:left w:val="nil"/>
              <w:bottom w:val="single" w:sz="4" w:space="0" w:color="auto"/>
              <w:right w:val="single" w:sz="4" w:space="0" w:color="auto"/>
            </w:tcBorders>
            <w:shd w:val="clear" w:color="auto" w:fill="auto"/>
            <w:vAlign w:val="center"/>
            <w:hideMark/>
          </w:tcPr>
          <w:p w14:paraId="05525314" w14:textId="77777777"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Criteri no adequat amb el mètode d'investigació utilitzat</w:t>
            </w:r>
          </w:p>
        </w:tc>
      </w:tr>
      <w:tr w:rsidR="000802F8" w:rsidRPr="00DF0FB6" w14:paraId="1C32EA85" w14:textId="77777777" w:rsidTr="000802F8">
        <w:trPr>
          <w:trHeight w:val="90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7FA2988" w14:textId="77777777" w:rsidR="001F5BE1" w:rsidRPr="00952E52" w:rsidRDefault="000802F8" w:rsidP="001F5BE1">
            <w:pPr>
              <w:spacing w:after="0" w:line="240" w:lineRule="auto"/>
              <w:jc w:val="both"/>
              <w:rPr>
                <w:rFonts w:ascii="Arial" w:eastAsia="Times New Roman" w:hAnsi="Arial" w:cs="Arial"/>
                <w:color w:val="000000"/>
                <w:u w:val="single"/>
                <w:lang w:eastAsia="ca-ES"/>
              </w:rPr>
            </w:pPr>
            <w:r w:rsidRPr="00952E52">
              <w:rPr>
                <w:rFonts w:ascii="Arial" w:eastAsia="Times New Roman" w:hAnsi="Arial" w:cs="Arial"/>
                <w:color w:val="000000"/>
                <w:u w:val="single"/>
                <w:lang w:eastAsia="ca-ES"/>
              </w:rPr>
              <w:t xml:space="preserve">Coordinació del procés amb altres iniciatives del territori    </w:t>
            </w:r>
          </w:p>
          <w:p w14:paraId="26867BF2" w14:textId="2F5C6E24" w:rsidR="000802F8" w:rsidRPr="00952E52" w:rsidRDefault="000802F8" w:rsidP="001F5BE1">
            <w:pPr>
              <w:spacing w:after="0" w:line="240" w:lineRule="auto"/>
              <w:jc w:val="both"/>
              <w:rPr>
                <w:rFonts w:ascii="Arial" w:eastAsia="Times New Roman" w:hAnsi="Arial" w:cs="Arial"/>
                <w:color w:val="000000"/>
                <w:u w:val="single"/>
                <w:lang w:eastAsia="ca-ES"/>
              </w:rPr>
            </w:pPr>
            <w:r w:rsidRPr="00952E52">
              <w:rPr>
                <w:rFonts w:ascii="Arial" w:eastAsia="Times New Roman" w:hAnsi="Arial" w:cs="Arial"/>
                <w:color w:val="000000"/>
                <w:lang w:eastAsia="ca-ES"/>
              </w:rPr>
              <w:t xml:space="preserve">Relació del procés amb altres dinàmiques i activitats participatives </w:t>
            </w:r>
          </w:p>
        </w:tc>
        <w:tc>
          <w:tcPr>
            <w:tcW w:w="4253" w:type="dxa"/>
            <w:tcBorders>
              <w:top w:val="nil"/>
              <w:left w:val="nil"/>
              <w:bottom w:val="single" w:sz="4" w:space="0" w:color="auto"/>
              <w:right w:val="single" w:sz="4" w:space="0" w:color="auto"/>
            </w:tcBorders>
            <w:shd w:val="clear" w:color="auto" w:fill="auto"/>
            <w:noWrap/>
            <w:vAlign w:val="center"/>
            <w:hideMark/>
          </w:tcPr>
          <w:p w14:paraId="104DC7E3" w14:textId="77777777" w:rsidR="000802F8" w:rsidRPr="00952E52" w:rsidRDefault="000802F8" w:rsidP="000802F8">
            <w:pPr>
              <w:spacing w:after="0" w:line="240" w:lineRule="auto"/>
              <w:rPr>
                <w:rFonts w:ascii="Arial" w:eastAsia="Times New Roman" w:hAnsi="Arial" w:cs="Arial"/>
                <w:color w:val="000000"/>
                <w:lang w:eastAsia="ca-ES"/>
              </w:rPr>
            </w:pPr>
            <w:r w:rsidRPr="00952E52">
              <w:rPr>
                <w:rFonts w:ascii="Arial" w:eastAsia="Times New Roman" w:hAnsi="Arial" w:cs="Arial"/>
                <w:color w:val="000000"/>
                <w:lang w:eastAsia="ca-ES"/>
              </w:rPr>
              <w:t>Parés, M (</w:t>
            </w:r>
            <w:proofErr w:type="spellStart"/>
            <w:r w:rsidRPr="00952E52">
              <w:rPr>
                <w:rFonts w:ascii="Arial" w:eastAsia="Times New Roman" w:hAnsi="Arial" w:cs="Arial"/>
                <w:color w:val="000000"/>
                <w:lang w:eastAsia="ca-ES"/>
              </w:rPr>
              <w:t>coord</w:t>
            </w:r>
            <w:proofErr w:type="spellEnd"/>
            <w:r w:rsidRPr="00952E52">
              <w:rPr>
                <w:rFonts w:ascii="Arial" w:eastAsia="Times New Roman" w:hAnsi="Arial" w:cs="Arial"/>
                <w:color w:val="000000"/>
                <w:lang w:eastAsia="ca-ES"/>
              </w:rPr>
              <w:t>.) (2009) Castellà, C (2009)</w:t>
            </w:r>
          </w:p>
        </w:tc>
        <w:tc>
          <w:tcPr>
            <w:tcW w:w="4110" w:type="dxa"/>
            <w:tcBorders>
              <w:top w:val="nil"/>
              <w:left w:val="nil"/>
              <w:bottom w:val="single" w:sz="4" w:space="0" w:color="auto"/>
              <w:right w:val="single" w:sz="4" w:space="0" w:color="auto"/>
            </w:tcBorders>
            <w:shd w:val="clear" w:color="auto" w:fill="auto"/>
            <w:noWrap/>
            <w:vAlign w:val="center"/>
            <w:hideMark/>
          </w:tcPr>
          <w:p w14:paraId="12FA0232" w14:textId="77777777"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No adequat amb el mètode d'investigació</w:t>
            </w:r>
          </w:p>
        </w:tc>
      </w:tr>
      <w:tr w:rsidR="000802F8" w:rsidRPr="00DF0FB6" w14:paraId="65C90D0D" w14:textId="77777777" w:rsidTr="000802F8">
        <w:trPr>
          <w:trHeight w:val="150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DFEF63A" w14:textId="77777777" w:rsidR="000802F8" w:rsidRPr="00952E52" w:rsidRDefault="000802F8" w:rsidP="001F5BE1">
            <w:pPr>
              <w:spacing w:after="0" w:line="240" w:lineRule="auto"/>
              <w:jc w:val="both"/>
              <w:rPr>
                <w:rFonts w:ascii="Arial" w:eastAsia="Times New Roman" w:hAnsi="Arial" w:cs="Arial"/>
                <w:color w:val="000000"/>
                <w:u w:val="single"/>
                <w:lang w:eastAsia="ca-ES"/>
              </w:rPr>
            </w:pPr>
            <w:r w:rsidRPr="00952E52">
              <w:rPr>
                <w:rFonts w:ascii="Arial" w:eastAsia="Times New Roman" w:hAnsi="Arial" w:cs="Arial"/>
                <w:color w:val="000000"/>
                <w:u w:val="single"/>
                <w:lang w:eastAsia="ca-ES"/>
              </w:rPr>
              <w:t>Compromís polític</w:t>
            </w:r>
          </w:p>
          <w:p w14:paraId="685BA630" w14:textId="43BFBE93"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Per assolir solidesa el procés ha d’estar legitimat políticament</w:t>
            </w:r>
          </w:p>
        </w:tc>
        <w:tc>
          <w:tcPr>
            <w:tcW w:w="4253" w:type="dxa"/>
            <w:tcBorders>
              <w:top w:val="nil"/>
              <w:left w:val="nil"/>
              <w:bottom w:val="single" w:sz="4" w:space="0" w:color="auto"/>
              <w:right w:val="single" w:sz="4" w:space="0" w:color="auto"/>
            </w:tcBorders>
            <w:shd w:val="clear" w:color="auto" w:fill="auto"/>
            <w:noWrap/>
            <w:vAlign w:val="center"/>
            <w:hideMark/>
          </w:tcPr>
          <w:p w14:paraId="1F037048" w14:textId="77777777" w:rsidR="000802F8" w:rsidRPr="00952E52" w:rsidRDefault="000802F8" w:rsidP="000802F8">
            <w:pPr>
              <w:spacing w:after="0" w:line="240" w:lineRule="auto"/>
              <w:rPr>
                <w:rFonts w:ascii="Arial" w:eastAsia="Times New Roman" w:hAnsi="Arial" w:cs="Arial"/>
                <w:color w:val="000000"/>
                <w:lang w:eastAsia="ca-ES"/>
              </w:rPr>
            </w:pPr>
            <w:r w:rsidRPr="00952E52">
              <w:rPr>
                <w:rFonts w:ascii="Arial" w:eastAsia="Times New Roman" w:hAnsi="Arial" w:cs="Arial"/>
                <w:color w:val="000000"/>
                <w:lang w:eastAsia="ca-ES"/>
              </w:rPr>
              <w:t>Parés, M (</w:t>
            </w:r>
            <w:proofErr w:type="spellStart"/>
            <w:r w:rsidRPr="00952E52">
              <w:rPr>
                <w:rFonts w:ascii="Arial" w:eastAsia="Times New Roman" w:hAnsi="Arial" w:cs="Arial"/>
                <w:color w:val="000000"/>
                <w:lang w:eastAsia="ca-ES"/>
              </w:rPr>
              <w:t>coord</w:t>
            </w:r>
            <w:proofErr w:type="spellEnd"/>
            <w:r w:rsidRPr="00952E52">
              <w:rPr>
                <w:rFonts w:ascii="Arial" w:eastAsia="Times New Roman" w:hAnsi="Arial" w:cs="Arial"/>
                <w:color w:val="000000"/>
                <w:lang w:eastAsia="ca-ES"/>
              </w:rPr>
              <w:t>.) (2009) Castellà, C (2009)</w:t>
            </w:r>
          </w:p>
        </w:tc>
        <w:tc>
          <w:tcPr>
            <w:tcW w:w="4110" w:type="dxa"/>
            <w:tcBorders>
              <w:top w:val="nil"/>
              <w:left w:val="nil"/>
              <w:bottom w:val="single" w:sz="4" w:space="0" w:color="auto"/>
              <w:right w:val="single" w:sz="4" w:space="0" w:color="auto"/>
            </w:tcBorders>
            <w:shd w:val="clear" w:color="auto" w:fill="auto"/>
            <w:vAlign w:val="center"/>
            <w:hideMark/>
          </w:tcPr>
          <w:p w14:paraId="61F742C3" w14:textId="77777777"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 xml:space="preserve">Criteri que es dóna per suposat amb l'existència d'informació del procés en la plataforma de participació o web </w:t>
            </w:r>
            <w:proofErr w:type="spellStart"/>
            <w:r w:rsidRPr="00952E52">
              <w:rPr>
                <w:rFonts w:ascii="Arial" w:eastAsia="Times New Roman" w:hAnsi="Arial" w:cs="Arial"/>
                <w:color w:val="000000"/>
                <w:lang w:eastAsia="ca-ES"/>
              </w:rPr>
              <w:t>mpal</w:t>
            </w:r>
            <w:proofErr w:type="spellEnd"/>
            <w:r w:rsidRPr="00952E52">
              <w:rPr>
                <w:rFonts w:ascii="Arial" w:eastAsia="Times New Roman" w:hAnsi="Arial" w:cs="Arial"/>
                <w:color w:val="000000"/>
                <w:lang w:eastAsia="ca-ES"/>
              </w:rPr>
              <w:t xml:space="preserve">, malgrat que en alguns supòsits les bases o protocols reguladors no s'aproven per cap òrgan </w:t>
            </w:r>
            <w:proofErr w:type="spellStart"/>
            <w:r w:rsidRPr="00952E52">
              <w:rPr>
                <w:rFonts w:ascii="Arial" w:eastAsia="Times New Roman" w:hAnsi="Arial" w:cs="Arial"/>
                <w:color w:val="000000"/>
                <w:lang w:eastAsia="ca-ES"/>
              </w:rPr>
              <w:t>mpal</w:t>
            </w:r>
            <w:proofErr w:type="spellEnd"/>
          </w:p>
        </w:tc>
      </w:tr>
      <w:tr w:rsidR="000802F8" w:rsidRPr="00DF0FB6" w14:paraId="7B7B9F56" w14:textId="77777777" w:rsidTr="000802F8">
        <w:trPr>
          <w:trHeight w:val="120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CA85859" w14:textId="77777777" w:rsidR="000802F8" w:rsidRPr="00952E52" w:rsidRDefault="000802F8" w:rsidP="001F5BE1">
            <w:pPr>
              <w:spacing w:after="0" w:line="240" w:lineRule="auto"/>
              <w:jc w:val="both"/>
              <w:rPr>
                <w:rFonts w:ascii="Arial" w:eastAsia="Times New Roman" w:hAnsi="Arial" w:cs="Arial"/>
                <w:color w:val="000000"/>
                <w:u w:val="single"/>
                <w:lang w:eastAsia="ca-ES"/>
              </w:rPr>
            </w:pPr>
            <w:r w:rsidRPr="00952E52">
              <w:rPr>
                <w:rFonts w:ascii="Arial" w:eastAsia="Times New Roman" w:hAnsi="Arial" w:cs="Arial"/>
                <w:color w:val="000000"/>
                <w:u w:val="single"/>
                <w:lang w:eastAsia="ca-ES"/>
              </w:rPr>
              <w:t>Recursos materials i humans</w:t>
            </w:r>
          </w:p>
          <w:p w14:paraId="6D06A03C" w14:textId="6128FE15" w:rsidR="000802F8" w:rsidRPr="00952E52" w:rsidRDefault="000802F8" w:rsidP="001F5BE1">
            <w:pPr>
              <w:spacing w:after="0" w:line="240" w:lineRule="auto"/>
              <w:jc w:val="both"/>
              <w:rPr>
                <w:rFonts w:ascii="Arial" w:eastAsia="Times New Roman" w:hAnsi="Arial" w:cs="Arial"/>
                <w:color w:val="000000"/>
                <w:u w:val="single"/>
                <w:lang w:eastAsia="ca-ES"/>
              </w:rPr>
            </w:pPr>
            <w:r w:rsidRPr="00952E52">
              <w:rPr>
                <w:rFonts w:ascii="Arial" w:eastAsia="Times New Roman" w:hAnsi="Arial" w:cs="Arial"/>
                <w:color w:val="000000"/>
                <w:lang w:eastAsia="ca-ES"/>
              </w:rPr>
              <w:t>Els processos participatius necessiten per a la seva realització de diferents recursos, els quals hauran de ser adequats als objectius que s’hagin plantejat.</w:t>
            </w:r>
          </w:p>
        </w:tc>
        <w:tc>
          <w:tcPr>
            <w:tcW w:w="4253" w:type="dxa"/>
            <w:tcBorders>
              <w:top w:val="nil"/>
              <w:left w:val="nil"/>
              <w:bottom w:val="single" w:sz="4" w:space="0" w:color="auto"/>
              <w:right w:val="single" w:sz="4" w:space="0" w:color="auto"/>
            </w:tcBorders>
            <w:shd w:val="clear" w:color="auto" w:fill="auto"/>
            <w:noWrap/>
            <w:vAlign w:val="center"/>
            <w:hideMark/>
          </w:tcPr>
          <w:p w14:paraId="323E08F2" w14:textId="77777777" w:rsidR="000802F8" w:rsidRPr="00952E52" w:rsidRDefault="000802F8" w:rsidP="000802F8">
            <w:pPr>
              <w:spacing w:after="0" w:line="240" w:lineRule="auto"/>
              <w:rPr>
                <w:rFonts w:ascii="Arial" w:eastAsia="Times New Roman" w:hAnsi="Arial" w:cs="Arial"/>
                <w:color w:val="000000"/>
                <w:lang w:eastAsia="ca-ES"/>
              </w:rPr>
            </w:pPr>
            <w:r w:rsidRPr="00952E52">
              <w:rPr>
                <w:rFonts w:ascii="Arial" w:eastAsia="Times New Roman" w:hAnsi="Arial" w:cs="Arial"/>
                <w:color w:val="000000"/>
                <w:lang w:eastAsia="ca-ES"/>
              </w:rPr>
              <w:t>Parés, M (</w:t>
            </w:r>
            <w:proofErr w:type="spellStart"/>
            <w:r w:rsidRPr="00952E52">
              <w:rPr>
                <w:rFonts w:ascii="Arial" w:eastAsia="Times New Roman" w:hAnsi="Arial" w:cs="Arial"/>
                <w:color w:val="000000"/>
                <w:lang w:eastAsia="ca-ES"/>
              </w:rPr>
              <w:t>coord</w:t>
            </w:r>
            <w:proofErr w:type="spellEnd"/>
            <w:r w:rsidRPr="00952E52">
              <w:rPr>
                <w:rFonts w:ascii="Arial" w:eastAsia="Times New Roman" w:hAnsi="Arial" w:cs="Arial"/>
                <w:color w:val="000000"/>
                <w:lang w:eastAsia="ca-ES"/>
              </w:rPr>
              <w:t>.) (2009) Castellà, C (2009)</w:t>
            </w:r>
          </w:p>
        </w:tc>
        <w:tc>
          <w:tcPr>
            <w:tcW w:w="4110" w:type="dxa"/>
            <w:tcBorders>
              <w:top w:val="nil"/>
              <w:left w:val="nil"/>
              <w:bottom w:val="single" w:sz="4" w:space="0" w:color="auto"/>
              <w:right w:val="single" w:sz="4" w:space="0" w:color="auto"/>
            </w:tcBorders>
            <w:shd w:val="clear" w:color="auto" w:fill="auto"/>
            <w:vAlign w:val="center"/>
            <w:hideMark/>
          </w:tcPr>
          <w:p w14:paraId="10E9FC2A" w14:textId="77777777"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No adequat amb el mètode d'investigació utilitzat</w:t>
            </w:r>
          </w:p>
        </w:tc>
      </w:tr>
      <w:tr w:rsidR="000802F8" w:rsidRPr="00DF0FB6" w14:paraId="078FFA8D" w14:textId="77777777" w:rsidTr="001F5BE1">
        <w:trPr>
          <w:trHeight w:val="120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7D64867" w14:textId="77777777"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u w:val="single"/>
                <w:lang w:eastAsia="ca-ES"/>
              </w:rPr>
              <w:t>Recursos informatius</w:t>
            </w:r>
            <w:r w:rsidRPr="00952E52">
              <w:rPr>
                <w:rFonts w:ascii="Arial" w:eastAsia="Times New Roman" w:hAnsi="Arial" w:cs="Arial"/>
                <w:color w:val="000000"/>
                <w:lang w:eastAsia="ca-ES"/>
              </w:rPr>
              <w:t xml:space="preserve"> </w:t>
            </w:r>
          </w:p>
          <w:p w14:paraId="509C9C67" w14:textId="0A70E38D" w:rsidR="000802F8" w:rsidRPr="00952E52" w:rsidRDefault="000802F8" w:rsidP="001F5BE1">
            <w:pPr>
              <w:spacing w:after="0" w:line="240" w:lineRule="auto"/>
              <w:jc w:val="both"/>
              <w:rPr>
                <w:rFonts w:ascii="Arial" w:eastAsia="Times New Roman" w:hAnsi="Arial" w:cs="Arial"/>
                <w:color w:val="000000"/>
                <w:u w:val="single"/>
                <w:lang w:eastAsia="ca-ES"/>
              </w:rPr>
            </w:pPr>
            <w:r w:rsidRPr="00952E52">
              <w:rPr>
                <w:rFonts w:ascii="Arial" w:eastAsia="Times New Roman" w:hAnsi="Arial" w:cs="Arial"/>
                <w:color w:val="000000"/>
                <w:lang w:eastAsia="ca-ES"/>
              </w:rPr>
              <w:t xml:space="preserve">Dins del procés s’ha de donar a conèixer als potencials participants la informació necessària per tal que puguin pronunciar-se de manera coherent i rigorosa. </w:t>
            </w:r>
          </w:p>
        </w:tc>
        <w:tc>
          <w:tcPr>
            <w:tcW w:w="4253" w:type="dxa"/>
            <w:tcBorders>
              <w:top w:val="nil"/>
              <w:left w:val="nil"/>
              <w:bottom w:val="single" w:sz="4" w:space="0" w:color="auto"/>
              <w:right w:val="single" w:sz="4" w:space="0" w:color="auto"/>
            </w:tcBorders>
            <w:shd w:val="clear" w:color="auto" w:fill="auto"/>
            <w:noWrap/>
            <w:vAlign w:val="center"/>
            <w:hideMark/>
          </w:tcPr>
          <w:p w14:paraId="2329067E" w14:textId="77777777" w:rsidR="000802F8" w:rsidRPr="00952E52" w:rsidRDefault="000802F8" w:rsidP="000802F8">
            <w:pPr>
              <w:spacing w:after="0" w:line="240" w:lineRule="auto"/>
              <w:rPr>
                <w:rFonts w:ascii="Arial" w:eastAsia="Times New Roman" w:hAnsi="Arial" w:cs="Arial"/>
                <w:color w:val="000000"/>
                <w:lang w:eastAsia="ca-ES"/>
              </w:rPr>
            </w:pPr>
            <w:r w:rsidRPr="00952E52">
              <w:rPr>
                <w:rFonts w:ascii="Arial" w:eastAsia="Times New Roman" w:hAnsi="Arial" w:cs="Arial"/>
                <w:color w:val="000000"/>
                <w:lang w:eastAsia="ca-ES"/>
              </w:rPr>
              <w:t xml:space="preserve"> Castellà, C (2009)</w:t>
            </w:r>
          </w:p>
        </w:tc>
        <w:tc>
          <w:tcPr>
            <w:tcW w:w="4110" w:type="dxa"/>
            <w:tcBorders>
              <w:top w:val="nil"/>
              <w:left w:val="nil"/>
              <w:bottom w:val="single" w:sz="4" w:space="0" w:color="auto"/>
              <w:right w:val="single" w:sz="4" w:space="0" w:color="auto"/>
            </w:tcBorders>
            <w:shd w:val="clear" w:color="auto" w:fill="auto"/>
            <w:vAlign w:val="center"/>
            <w:hideMark/>
          </w:tcPr>
          <w:p w14:paraId="77EAD8E6" w14:textId="7BD86A59"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Criteri no utilitzat, atès que s'estima que es correspon amb el primer nivell de participació</w:t>
            </w:r>
            <w:r w:rsidR="001F5BE1" w:rsidRPr="00952E52">
              <w:rPr>
                <w:rFonts w:ascii="Arial" w:eastAsia="Times New Roman" w:hAnsi="Arial" w:cs="Arial"/>
                <w:color w:val="000000"/>
                <w:lang w:eastAsia="ca-ES"/>
              </w:rPr>
              <w:t xml:space="preserve">, és a dir, </w:t>
            </w:r>
            <w:r w:rsidRPr="00952E52">
              <w:rPr>
                <w:rFonts w:ascii="Arial" w:eastAsia="Times New Roman" w:hAnsi="Arial" w:cs="Arial"/>
                <w:color w:val="000000"/>
                <w:lang w:eastAsia="ca-ES"/>
              </w:rPr>
              <w:t xml:space="preserve">amb les dades que apareixen en els webs </w:t>
            </w:r>
            <w:proofErr w:type="spellStart"/>
            <w:r w:rsidRPr="00952E52">
              <w:rPr>
                <w:rFonts w:ascii="Arial" w:eastAsia="Times New Roman" w:hAnsi="Arial" w:cs="Arial"/>
                <w:color w:val="000000"/>
                <w:lang w:eastAsia="ca-ES"/>
              </w:rPr>
              <w:t>mpals</w:t>
            </w:r>
            <w:proofErr w:type="spellEnd"/>
          </w:p>
        </w:tc>
      </w:tr>
      <w:tr w:rsidR="000802F8" w:rsidRPr="00DF0FB6" w14:paraId="7D538F6A" w14:textId="77777777" w:rsidTr="001F5BE1">
        <w:trPr>
          <w:trHeight w:val="12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3A796" w14:textId="77777777" w:rsidR="000802F8" w:rsidRPr="00952E52" w:rsidRDefault="000802F8" w:rsidP="001F5BE1">
            <w:pPr>
              <w:spacing w:after="0" w:line="240" w:lineRule="auto"/>
              <w:jc w:val="both"/>
              <w:rPr>
                <w:rFonts w:ascii="Arial" w:eastAsia="Times New Roman" w:hAnsi="Arial" w:cs="Arial"/>
                <w:color w:val="000000"/>
                <w:u w:val="single"/>
                <w:lang w:eastAsia="ca-ES"/>
              </w:rPr>
            </w:pPr>
            <w:r w:rsidRPr="00952E52">
              <w:rPr>
                <w:rFonts w:ascii="Arial" w:eastAsia="Times New Roman" w:hAnsi="Arial" w:cs="Arial"/>
                <w:color w:val="000000"/>
                <w:u w:val="single"/>
                <w:lang w:eastAsia="ca-ES"/>
              </w:rPr>
              <w:lastRenderedPageBreak/>
              <w:t>Definició i claredat d'objectius</w:t>
            </w:r>
          </w:p>
          <w:p w14:paraId="398BA49A" w14:textId="4110F2AB" w:rsidR="000802F8" w:rsidRPr="00952E52" w:rsidRDefault="000802F8" w:rsidP="001F5BE1">
            <w:pPr>
              <w:spacing w:after="0" w:line="240" w:lineRule="auto"/>
              <w:jc w:val="both"/>
              <w:rPr>
                <w:rFonts w:ascii="Arial" w:eastAsia="Times New Roman" w:hAnsi="Arial" w:cs="Arial"/>
                <w:color w:val="000000"/>
                <w:u w:val="single"/>
                <w:lang w:eastAsia="ca-ES"/>
              </w:rPr>
            </w:pPr>
            <w:r w:rsidRPr="00952E52">
              <w:rPr>
                <w:rFonts w:ascii="Arial" w:eastAsia="Times New Roman" w:hAnsi="Arial" w:cs="Arial"/>
                <w:color w:val="000000"/>
                <w:lang w:eastAsia="ca-ES"/>
              </w:rPr>
              <w:t>Els objectius d’un procés participatiu han de ser clars per  facilitar la tasca dels seus gestors i la dels participants.</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3D367652" w14:textId="77777777"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Parés, M (</w:t>
            </w:r>
            <w:proofErr w:type="spellStart"/>
            <w:r w:rsidRPr="00952E52">
              <w:rPr>
                <w:rFonts w:ascii="Arial" w:eastAsia="Times New Roman" w:hAnsi="Arial" w:cs="Arial"/>
                <w:color w:val="000000"/>
                <w:lang w:eastAsia="ca-ES"/>
              </w:rPr>
              <w:t>coord</w:t>
            </w:r>
            <w:proofErr w:type="spellEnd"/>
            <w:r w:rsidRPr="00952E52">
              <w:rPr>
                <w:rFonts w:ascii="Arial" w:eastAsia="Times New Roman" w:hAnsi="Arial" w:cs="Arial"/>
                <w:color w:val="000000"/>
                <w:lang w:eastAsia="ca-ES"/>
              </w:rPr>
              <w:t xml:space="preserve">.) (2009) Castellà, C (2009) </w:t>
            </w:r>
            <w:proofErr w:type="spellStart"/>
            <w:r w:rsidRPr="00952E52">
              <w:rPr>
                <w:rFonts w:ascii="Arial" w:eastAsia="Times New Roman" w:hAnsi="Arial" w:cs="Arial"/>
                <w:color w:val="000000"/>
                <w:lang w:eastAsia="ca-ES"/>
              </w:rPr>
              <w:t>Galais</w:t>
            </w:r>
            <w:proofErr w:type="spellEnd"/>
            <w:r w:rsidRPr="00952E52">
              <w:rPr>
                <w:rFonts w:ascii="Arial" w:eastAsia="Times New Roman" w:hAnsi="Arial" w:cs="Arial"/>
                <w:color w:val="000000"/>
                <w:lang w:eastAsia="ca-ES"/>
              </w:rPr>
              <w:t>, C (2010)</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6D66017A" w14:textId="77777777"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No utilitzat, atenent a la diversitat de redacció des documents reguladors dels processos analitzats</w:t>
            </w:r>
          </w:p>
        </w:tc>
      </w:tr>
      <w:tr w:rsidR="000802F8" w:rsidRPr="00DF0FB6" w14:paraId="67E59722" w14:textId="77777777" w:rsidTr="00952E52">
        <w:trPr>
          <w:trHeight w:val="764"/>
        </w:trPr>
        <w:tc>
          <w:tcPr>
            <w:tcW w:w="5245" w:type="dxa"/>
            <w:tcBorders>
              <w:top w:val="single" w:sz="4" w:space="0" w:color="auto"/>
              <w:left w:val="single" w:sz="4" w:space="0" w:color="auto"/>
              <w:bottom w:val="single" w:sz="4" w:space="0" w:color="auto"/>
              <w:right w:val="nil"/>
            </w:tcBorders>
            <w:shd w:val="clear" w:color="000000" w:fill="DAEEF3"/>
            <w:vAlign w:val="center"/>
            <w:hideMark/>
          </w:tcPr>
          <w:p w14:paraId="09B1DD82" w14:textId="77777777" w:rsidR="000802F8" w:rsidRPr="00952E52" w:rsidRDefault="000802F8" w:rsidP="001F5BE1">
            <w:pPr>
              <w:spacing w:after="0" w:line="240" w:lineRule="auto"/>
              <w:jc w:val="both"/>
              <w:rPr>
                <w:rFonts w:ascii="Arial" w:eastAsia="Times New Roman" w:hAnsi="Arial" w:cs="Arial"/>
                <w:color w:val="002060"/>
                <w:lang w:eastAsia="ca-ES"/>
              </w:rPr>
            </w:pPr>
            <w:r w:rsidRPr="00952E52">
              <w:rPr>
                <w:rFonts w:ascii="Arial" w:eastAsia="Times New Roman" w:hAnsi="Arial" w:cs="Arial"/>
                <w:color w:val="002060"/>
                <w:lang w:eastAsia="ca-ES"/>
              </w:rPr>
              <w:t>Participants</w:t>
            </w:r>
          </w:p>
        </w:tc>
        <w:tc>
          <w:tcPr>
            <w:tcW w:w="4253" w:type="dxa"/>
            <w:tcBorders>
              <w:top w:val="single" w:sz="4" w:space="0" w:color="auto"/>
              <w:left w:val="single" w:sz="4" w:space="0" w:color="auto"/>
              <w:bottom w:val="single" w:sz="4" w:space="0" w:color="auto"/>
              <w:right w:val="nil"/>
            </w:tcBorders>
            <w:shd w:val="clear" w:color="000000" w:fill="DAEEF3"/>
            <w:vAlign w:val="center"/>
            <w:hideMark/>
          </w:tcPr>
          <w:p w14:paraId="078B6B6B" w14:textId="77777777" w:rsidR="000802F8" w:rsidRPr="00952E52" w:rsidRDefault="000802F8" w:rsidP="001F5BE1">
            <w:pPr>
              <w:spacing w:after="0" w:line="240" w:lineRule="auto"/>
              <w:jc w:val="both"/>
              <w:rPr>
                <w:rFonts w:ascii="Arial" w:eastAsia="Times New Roman" w:hAnsi="Arial" w:cs="Arial"/>
                <w:color w:val="002060"/>
                <w:lang w:eastAsia="ca-ES"/>
              </w:rPr>
            </w:pPr>
            <w:r w:rsidRPr="00952E52">
              <w:rPr>
                <w:rFonts w:ascii="Arial" w:eastAsia="Times New Roman" w:hAnsi="Arial" w:cs="Arial"/>
                <w:color w:val="002060"/>
                <w:lang w:eastAsia="ca-ES"/>
              </w:rPr>
              <w:t>Autor/a/</w:t>
            </w:r>
            <w:proofErr w:type="spellStart"/>
            <w:r w:rsidRPr="00952E52">
              <w:rPr>
                <w:rFonts w:ascii="Arial" w:eastAsia="Times New Roman" w:hAnsi="Arial" w:cs="Arial"/>
                <w:color w:val="002060"/>
                <w:lang w:eastAsia="ca-ES"/>
              </w:rPr>
              <w:t>rs</w:t>
            </w:r>
            <w:proofErr w:type="spellEnd"/>
            <w:r w:rsidRPr="00952E52">
              <w:rPr>
                <w:rFonts w:ascii="Arial" w:eastAsia="Times New Roman" w:hAnsi="Arial" w:cs="Arial"/>
                <w:color w:val="002060"/>
                <w:lang w:eastAsia="ca-ES"/>
              </w:rPr>
              <w:t>/es que el proposen</w:t>
            </w:r>
          </w:p>
        </w:tc>
        <w:tc>
          <w:tcPr>
            <w:tcW w:w="411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0AA49B47" w14:textId="77777777" w:rsidR="000802F8" w:rsidRPr="00952E52" w:rsidRDefault="000802F8" w:rsidP="001F5BE1">
            <w:pPr>
              <w:spacing w:after="0" w:line="240" w:lineRule="auto"/>
              <w:jc w:val="both"/>
              <w:rPr>
                <w:rFonts w:ascii="Arial" w:eastAsia="Times New Roman" w:hAnsi="Arial" w:cs="Arial"/>
                <w:color w:val="002060"/>
                <w:lang w:eastAsia="ca-ES"/>
              </w:rPr>
            </w:pPr>
            <w:r w:rsidRPr="00952E52">
              <w:rPr>
                <w:rFonts w:ascii="Arial" w:eastAsia="Times New Roman" w:hAnsi="Arial" w:cs="Arial"/>
                <w:color w:val="002060"/>
                <w:lang w:eastAsia="ca-ES"/>
              </w:rPr>
              <w:t>Motiu desestimació</w:t>
            </w:r>
          </w:p>
        </w:tc>
      </w:tr>
      <w:tr w:rsidR="000802F8" w:rsidRPr="00DF0FB6" w14:paraId="00EFBF5E" w14:textId="77777777" w:rsidTr="00312E57">
        <w:trPr>
          <w:trHeight w:val="9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D9A31" w14:textId="77777777" w:rsidR="000802F8" w:rsidRPr="00952E52" w:rsidRDefault="000802F8" w:rsidP="001F5BE1">
            <w:pPr>
              <w:spacing w:after="0" w:line="240" w:lineRule="auto"/>
              <w:jc w:val="both"/>
              <w:rPr>
                <w:rFonts w:ascii="Arial" w:eastAsia="Times New Roman" w:hAnsi="Arial" w:cs="Arial"/>
                <w:color w:val="000000"/>
                <w:u w:val="single"/>
                <w:lang w:eastAsia="ca-ES"/>
              </w:rPr>
            </w:pPr>
            <w:r w:rsidRPr="00952E52">
              <w:rPr>
                <w:rFonts w:ascii="Arial" w:eastAsia="Times New Roman" w:hAnsi="Arial" w:cs="Arial"/>
                <w:color w:val="000000"/>
                <w:u w:val="single"/>
                <w:lang w:eastAsia="ca-ES"/>
              </w:rPr>
              <w:t>Representació</w:t>
            </w:r>
          </w:p>
          <w:p w14:paraId="6DE3D0DC" w14:textId="1B994E4D"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Els representants han de transmetre l’opinió del col·lectiu que li han delegat l’encàrrec</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57D07C22" w14:textId="77777777"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 xml:space="preserve">Castellà, C (2009) </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74371A10" w14:textId="16D85D20"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 xml:space="preserve">No adequat amb lat tipologia de procés utilitzat, el vot </w:t>
            </w:r>
            <w:r w:rsidR="001F5BE1" w:rsidRPr="00952E52">
              <w:rPr>
                <w:rFonts w:ascii="Arial" w:eastAsia="Times New Roman" w:hAnsi="Arial" w:cs="Arial"/>
                <w:color w:val="000000"/>
                <w:lang w:eastAsia="ca-ES"/>
              </w:rPr>
              <w:t>és</w:t>
            </w:r>
            <w:r w:rsidRPr="00952E52">
              <w:rPr>
                <w:rFonts w:ascii="Arial" w:eastAsia="Times New Roman" w:hAnsi="Arial" w:cs="Arial"/>
                <w:color w:val="000000"/>
                <w:lang w:eastAsia="ca-ES"/>
              </w:rPr>
              <w:t xml:space="preserve"> personal i indelegable.</w:t>
            </w:r>
          </w:p>
        </w:tc>
      </w:tr>
      <w:tr w:rsidR="000802F8" w:rsidRPr="00DF0FB6" w14:paraId="4A2A5A1E" w14:textId="77777777" w:rsidTr="000802F8">
        <w:trPr>
          <w:trHeight w:val="120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42859E7" w14:textId="77777777" w:rsidR="000802F8" w:rsidRPr="00952E52" w:rsidRDefault="000802F8" w:rsidP="001F5BE1">
            <w:pPr>
              <w:spacing w:after="0" w:line="240" w:lineRule="auto"/>
              <w:jc w:val="both"/>
              <w:rPr>
                <w:rFonts w:ascii="Arial" w:eastAsia="Times New Roman" w:hAnsi="Arial" w:cs="Arial"/>
                <w:color w:val="000000"/>
                <w:u w:val="single"/>
                <w:lang w:eastAsia="ca-ES"/>
              </w:rPr>
            </w:pPr>
            <w:r w:rsidRPr="00952E52">
              <w:rPr>
                <w:rFonts w:ascii="Arial" w:eastAsia="Times New Roman" w:hAnsi="Arial" w:cs="Arial"/>
                <w:color w:val="000000"/>
                <w:u w:val="single"/>
                <w:lang w:eastAsia="ca-ES"/>
              </w:rPr>
              <w:t>Lideratge</w:t>
            </w:r>
          </w:p>
          <w:p w14:paraId="088D2DD4" w14:textId="03920722"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El rol del lideratge no ha d’estar reservat íntegrament al govern local</w:t>
            </w:r>
          </w:p>
        </w:tc>
        <w:tc>
          <w:tcPr>
            <w:tcW w:w="4253" w:type="dxa"/>
            <w:tcBorders>
              <w:top w:val="nil"/>
              <w:left w:val="nil"/>
              <w:bottom w:val="single" w:sz="4" w:space="0" w:color="auto"/>
              <w:right w:val="single" w:sz="4" w:space="0" w:color="auto"/>
            </w:tcBorders>
            <w:shd w:val="clear" w:color="auto" w:fill="auto"/>
            <w:noWrap/>
            <w:vAlign w:val="center"/>
            <w:hideMark/>
          </w:tcPr>
          <w:p w14:paraId="2B23C5BB" w14:textId="77777777" w:rsidR="000802F8" w:rsidRPr="00952E52" w:rsidRDefault="000802F8" w:rsidP="001F5BE1">
            <w:pPr>
              <w:spacing w:after="0" w:line="240" w:lineRule="auto"/>
              <w:jc w:val="both"/>
              <w:rPr>
                <w:rFonts w:ascii="Arial" w:eastAsia="Times New Roman" w:hAnsi="Arial" w:cs="Arial"/>
                <w:color w:val="000000"/>
                <w:lang w:eastAsia="ca-ES"/>
              </w:rPr>
            </w:pPr>
            <w:proofErr w:type="spellStart"/>
            <w:r w:rsidRPr="00952E52">
              <w:rPr>
                <w:rFonts w:ascii="Arial" w:eastAsia="Times New Roman" w:hAnsi="Arial" w:cs="Arial"/>
                <w:color w:val="000000"/>
                <w:lang w:eastAsia="ca-ES"/>
              </w:rPr>
              <w:t>Galais</w:t>
            </w:r>
            <w:proofErr w:type="spellEnd"/>
            <w:r w:rsidRPr="00952E52">
              <w:rPr>
                <w:rFonts w:ascii="Arial" w:eastAsia="Times New Roman" w:hAnsi="Arial" w:cs="Arial"/>
                <w:color w:val="000000"/>
                <w:lang w:eastAsia="ca-ES"/>
              </w:rPr>
              <w:t>, C (2010)</w:t>
            </w:r>
          </w:p>
        </w:tc>
        <w:tc>
          <w:tcPr>
            <w:tcW w:w="4110" w:type="dxa"/>
            <w:tcBorders>
              <w:top w:val="nil"/>
              <w:left w:val="nil"/>
              <w:bottom w:val="single" w:sz="4" w:space="0" w:color="auto"/>
              <w:right w:val="single" w:sz="4" w:space="0" w:color="auto"/>
            </w:tcBorders>
            <w:shd w:val="clear" w:color="auto" w:fill="auto"/>
            <w:vAlign w:val="center"/>
            <w:hideMark/>
          </w:tcPr>
          <w:p w14:paraId="16656041" w14:textId="1DD9FF65"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 xml:space="preserve">Criteri relacionat amb la </w:t>
            </w:r>
            <w:r w:rsidR="00DF0FB6" w:rsidRPr="00952E52">
              <w:rPr>
                <w:rFonts w:ascii="Arial" w:eastAsia="Times New Roman" w:hAnsi="Arial" w:cs="Arial"/>
                <w:color w:val="000000"/>
                <w:lang w:eastAsia="ca-ES"/>
              </w:rPr>
              <w:t>coordina</w:t>
            </w:r>
            <w:r w:rsidR="00952E52" w:rsidRPr="00952E52">
              <w:rPr>
                <w:rFonts w:ascii="Arial" w:eastAsia="Times New Roman" w:hAnsi="Arial" w:cs="Arial"/>
                <w:color w:val="000000"/>
                <w:lang w:eastAsia="ca-ES"/>
              </w:rPr>
              <w:t>ció</w:t>
            </w:r>
            <w:r w:rsidRPr="00952E52">
              <w:rPr>
                <w:rFonts w:ascii="Arial" w:eastAsia="Times New Roman" w:hAnsi="Arial" w:cs="Arial"/>
                <w:color w:val="000000"/>
                <w:lang w:eastAsia="ca-ES"/>
              </w:rPr>
              <w:t xml:space="preserve"> del procés que permet la presentació de propostes a un número indeterminat de persones i entitats, en la majoria dels supòsits analitzats</w:t>
            </w:r>
          </w:p>
        </w:tc>
      </w:tr>
      <w:tr w:rsidR="000802F8" w:rsidRPr="00DF0FB6" w14:paraId="5FB95862" w14:textId="77777777" w:rsidTr="000802F8">
        <w:trPr>
          <w:trHeight w:val="120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9176321" w14:textId="77777777" w:rsidR="000802F8" w:rsidRPr="00952E52" w:rsidRDefault="000802F8" w:rsidP="001F5BE1">
            <w:pPr>
              <w:spacing w:after="0" w:line="240" w:lineRule="auto"/>
              <w:jc w:val="both"/>
              <w:rPr>
                <w:rFonts w:ascii="Arial" w:eastAsia="Times New Roman" w:hAnsi="Arial" w:cs="Arial"/>
                <w:color w:val="000000"/>
                <w:u w:val="single"/>
                <w:lang w:eastAsia="ca-ES"/>
              </w:rPr>
            </w:pPr>
            <w:r w:rsidRPr="00952E52">
              <w:rPr>
                <w:rFonts w:ascii="Arial" w:eastAsia="Times New Roman" w:hAnsi="Arial" w:cs="Arial"/>
                <w:color w:val="000000"/>
                <w:u w:val="single"/>
                <w:lang w:eastAsia="ca-ES"/>
              </w:rPr>
              <w:t>Representativitat</w:t>
            </w:r>
          </w:p>
          <w:p w14:paraId="55D01171" w14:textId="748786BE"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Existència d’heterogeneïtat sociodemogràfica del participants que presenten un perfil similar al conjunt de la població</w:t>
            </w:r>
          </w:p>
        </w:tc>
        <w:tc>
          <w:tcPr>
            <w:tcW w:w="4253" w:type="dxa"/>
            <w:tcBorders>
              <w:top w:val="nil"/>
              <w:left w:val="nil"/>
              <w:bottom w:val="single" w:sz="4" w:space="0" w:color="auto"/>
              <w:right w:val="single" w:sz="4" w:space="0" w:color="auto"/>
            </w:tcBorders>
            <w:shd w:val="clear" w:color="auto" w:fill="auto"/>
            <w:noWrap/>
            <w:vAlign w:val="center"/>
            <w:hideMark/>
          </w:tcPr>
          <w:p w14:paraId="2A3A0ACC" w14:textId="77777777" w:rsidR="000802F8" w:rsidRPr="00952E52" w:rsidRDefault="000802F8" w:rsidP="001F5BE1">
            <w:pPr>
              <w:spacing w:after="0" w:line="240" w:lineRule="auto"/>
              <w:jc w:val="both"/>
              <w:rPr>
                <w:rFonts w:ascii="Arial" w:eastAsia="Times New Roman" w:hAnsi="Arial" w:cs="Arial"/>
                <w:color w:val="000000"/>
                <w:lang w:eastAsia="ca-ES"/>
              </w:rPr>
            </w:pPr>
            <w:proofErr w:type="spellStart"/>
            <w:r w:rsidRPr="00952E52">
              <w:rPr>
                <w:rFonts w:ascii="Arial" w:eastAsia="Times New Roman" w:hAnsi="Arial" w:cs="Arial"/>
                <w:color w:val="000000"/>
                <w:lang w:eastAsia="ca-ES"/>
              </w:rPr>
              <w:t>Galais</w:t>
            </w:r>
            <w:proofErr w:type="spellEnd"/>
            <w:r w:rsidRPr="00952E52">
              <w:rPr>
                <w:rFonts w:ascii="Arial" w:eastAsia="Times New Roman" w:hAnsi="Arial" w:cs="Arial"/>
                <w:color w:val="000000"/>
                <w:lang w:eastAsia="ca-ES"/>
              </w:rPr>
              <w:t>, C (2010)</w:t>
            </w:r>
          </w:p>
        </w:tc>
        <w:tc>
          <w:tcPr>
            <w:tcW w:w="4110" w:type="dxa"/>
            <w:tcBorders>
              <w:top w:val="nil"/>
              <w:left w:val="nil"/>
              <w:bottom w:val="single" w:sz="4" w:space="0" w:color="auto"/>
              <w:right w:val="single" w:sz="4" w:space="0" w:color="auto"/>
            </w:tcBorders>
            <w:shd w:val="clear" w:color="auto" w:fill="auto"/>
            <w:noWrap/>
            <w:vAlign w:val="center"/>
            <w:hideMark/>
          </w:tcPr>
          <w:p w14:paraId="0FBCF96C" w14:textId="77777777"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No adequat, atenent a l'abast de l'estudi</w:t>
            </w:r>
          </w:p>
        </w:tc>
      </w:tr>
      <w:tr w:rsidR="000802F8" w:rsidRPr="00DF0FB6" w14:paraId="7656B69A" w14:textId="77777777" w:rsidTr="00952E52">
        <w:trPr>
          <w:trHeight w:val="851"/>
        </w:trPr>
        <w:tc>
          <w:tcPr>
            <w:tcW w:w="5245" w:type="dxa"/>
            <w:tcBorders>
              <w:top w:val="nil"/>
              <w:left w:val="single" w:sz="4" w:space="0" w:color="auto"/>
              <w:bottom w:val="single" w:sz="4" w:space="0" w:color="auto"/>
              <w:right w:val="nil"/>
            </w:tcBorders>
            <w:shd w:val="clear" w:color="000000" w:fill="DAEEF3"/>
            <w:vAlign w:val="center"/>
            <w:hideMark/>
          </w:tcPr>
          <w:p w14:paraId="648091A0" w14:textId="77777777" w:rsidR="000802F8" w:rsidRPr="00952E52" w:rsidRDefault="000802F8" w:rsidP="001F5BE1">
            <w:pPr>
              <w:spacing w:after="0" w:line="240" w:lineRule="auto"/>
              <w:jc w:val="both"/>
              <w:rPr>
                <w:rFonts w:ascii="Arial" w:eastAsia="Times New Roman" w:hAnsi="Arial" w:cs="Arial"/>
                <w:color w:val="002060"/>
                <w:lang w:eastAsia="ca-ES"/>
              </w:rPr>
            </w:pPr>
            <w:r w:rsidRPr="00952E52">
              <w:rPr>
                <w:rFonts w:ascii="Arial" w:eastAsia="Times New Roman" w:hAnsi="Arial" w:cs="Arial"/>
                <w:color w:val="002060"/>
                <w:lang w:eastAsia="ca-ES"/>
              </w:rPr>
              <w:t>Temàtica del procés</w:t>
            </w:r>
          </w:p>
        </w:tc>
        <w:tc>
          <w:tcPr>
            <w:tcW w:w="4253" w:type="dxa"/>
            <w:tcBorders>
              <w:top w:val="nil"/>
              <w:left w:val="single" w:sz="4" w:space="0" w:color="auto"/>
              <w:bottom w:val="single" w:sz="4" w:space="0" w:color="auto"/>
              <w:right w:val="nil"/>
            </w:tcBorders>
            <w:shd w:val="clear" w:color="000000" w:fill="DAEEF3"/>
            <w:vAlign w:val="center"/>
            <w:hideMark/>
          </w:tcPr>
          <w:p w14:paraId="335F81CA" w14:textId="77777777" w:rsidR="000802F8" w:rsidRPr="00952E52" w:rsidRDefault="000802F8" w:rsidP="001F5BE1">
            <w:pPr>
              <w:spacing w:after="0" w:line="240" w:lineRule="auto"/>
              <w:jc w:val="both"/>
              <w:rPr>
                <w:rFonts w:ascii="Arial" w:eastAsia="Times New Roman" w:hAnsi="Arial" w:cs="Arial"/>
                <w:color w:val="002060"/>
                <w:lang w:eastAsia="ca-ES"/>
              </w:rPr>
            </w:pPr>
            <w:r w:rsidRPr="00952E52">
              <w:rPr>
                <w:rFonts w:ascii="Arial" w:eastAsia="Times New Roman" w:hAnsi="Arial" w:cs="Arial"/>
                <w:color w:val="002060"/>
                <w:lang w:eastAsia="ca-ES"/>
              </w:rPr>
              <w:t>Autor/a/</w:t>
            </w:r>
            <w:proofErr w:type="spellStart"/>
            <w:r w:rsidRPr="00952E52">
              <w:rPr>
                <w:rFonts w:ascii="Arial" w:eastAsia="Times New Roman" w:hAnsi="Arial" w:cs="Arial"/>
                <w:color w:val="002060"/>
                <w:lang w:eastAsia="ca-ES"/>
              </w:rPr>
              <w:t>rs</w:t>
            </w:r>
            <w:proofErr w:type="spellEnd"/>
            <w:r w:rsidRPr="00952E52">
              <w:rPr>
                <w:rFonts w:ascii="Arial" w:eastAsia="Times New Roman" w:hAnsi="Arial" w:cs="Arial"/>
                <w:color w:val="002060"/>
                <w:lang w:eastAsia="ca-ES"/>
              </w:rPr>
              <w:t>/es que el proposen</w:t>
            </w:r>
          </w:p>
        </w:tc>
        <w:tc>
          <w:tcPr>
            <w:tcW w:w="4110" w:type="dxa"/>
            <w:tcBorders>
              <w:top w:val="nil"/>
              <w:left w:val="single" w:sz="4" w:space="0" w:color="auto"/>
              <w:bottom w:val="single" w:sz="4" w:space="0" w:color="auto"/>
              <w:right w:val="nil"/>
            </w:tcBorders>
            <w:shd w:val="clear" w:color="000000" w:fill="DAEEF3"/>
            <w:vAlign w:val="center"/>
            <w:hideMark/>
          </w:tcPr>
          <w:p w14:paraId="7202F3FA" w14:textId="77777777" w:rsidR="000802F8" w:rsidRPr="00952E52" w:rsidRDefault="000802F8" w:rsidP="001F5BE1">
            <w:pPr>
              <w:spacing w:after="0" w:line="240" w:lineRule="auto"/>
              <w:jc w:val="both"/>
              <w:rPr>
                <w:rFonts w:ascii="Arial" w:eastAsia="Times New Roman" w:hAnsi="Arial" w:cs="Arial"/>
                <w:color w:val="002060"/>
                <w:lang w:eastAsia="ca-ES"/>
              </w:rPr>
            </w:pPr>
            <w:r w:rsidRPr="00952E52">
              <w:rPr>
                <w:rFonts w:ascii="Arial" w:eastAsia="Times New Roman" w:hAnsi="Arial" w:cs="Arial"/>
                <w:color w:val="002060"/>
                <w:lang w:eastAsia="ca-ES"/>
              </w:rPr>
              <w:t>Motiu desestimació</w:t>
            </w:r>
          </w:p>
        </w:tc>
      </w:tr>
      <w:tr w:rsidR="000802F8" w:rsidRPr="00DF0FB6" w14:paraId="556FDBD3" w14:textId="77777777" w:rsidTr="00952E52">
        <w:trPr>
          <w:trHeight w:val="1698"/>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BBDC049" w14:textId="77777777" w:rsidR="000802F8" w:rsidRPr="00952E52" w:rsidRDefault="000802F8" w:rsidP="001F5BE1">
            <w:pPr>
              <w:spacing w:after="0" w:line="240" w:lineRule="auto"/>
              <w:jc w:val="both"/>
              <w:rPr>
                <w:rFonts w:ascii="Arial" w:eastAsia="Times New Roman" w:hAnsi="Arial" w:cs="Arial"/>
                <w:color w:val="000000"/>
                <w:u w:val="single"/>
                <w:lang w:eastAsia="ca-ES"/>
              </w:rPr>
            </w:pPr>
            <w:r w:rsidRPr="00952E52">
              <w:rPr>
                <w:rFonts w:ascii="Arial" w:eastAsia="Times New Roman" w:hAnsi="Arial" w:cs="Arial"/>
                <w:color w:val="000000"/>
                <w:u w:val="single"/>
                <w:lang w:eastAsia="ca-ES"/>
              </w:rPr>
              <w:t>Rellevància</w:t>
            </w:r>
          </w:p>
          <w:p w14:paraId="77A82AA7" w14:textId="133D24E9" w:rsidR="000802F8" w:rsidRPr="00952E52" w:rsidRDefault="000802F8" w:rsidP="001F5BE1">
            <w:pPr>
              <w:spacing w:after="0" w:line="240" w:lineRule="auto"/>
              <w:jc w:val="both"/>
              <w:rPr>
                <w:rFonts w:ascii="Arial" w:eastAsia="Times New Roman" w:hAnsi="Arial" w:cs="Arial"/>
                <w:color w:val="000000"/>
                <w:u w:val="single"/>
                <w:lang w:eastAsia="ca-ES"/>
              </w:rPr>
            </w:pPr>
            <w:r w:rsidRPr="00952E52">
              <w:rPr>
                <w:rFonts w:ascii="Arial" w:eastAsia="Times New Roman" w:hAnsi="Arial" w:cs="Arial"/>
                <w:color w:val="000000"/>
                <w:lang w:eastAsia="ca-ES"/>
              </w:rPr>
              <w:t>Els temes incorporats als procés han de ser transcendents per a la ciutadania</w:t>
            </w:r>
          </w:p>
        </w:tc>
        <w:tc>
          <w:tcPr>
            <w:tcW w:w="4253" w:type="dxa"/>
            <w:tcBorders>
              <w:top w:val="nil"/>
              <w:left w:val="nil"/>
              <w:bottom w:val="single" w:sz="4" w:space="0" w:color="auto"/>
              <w:right w:val="single" w:sz="4" w:space="0" w:color="auto"/>
            </w:tcBorders>
            <w:shd w:val="clear" w:color="auto" w:fill="auto"/>
            <w:noWrap/>
            <w:vAlign w:val="center"/>
            <w:hideMark/>
          </w:tcPr>
          <w:p w14:paraId="09793A7D" w14:textId="77777777"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Parés, M (</w:t>
            </w:r>
            <w:proofErr w:type="spellStart"/>
            <w:r w:rsidRPr="00952E52">
              <w:rPr>
                <w:rFonts w:ascii="Arial" w:eastAsia="Times New Roman" w:hAnsi="Arial" w:cs="Arial"/>
                <w:color w:val="000000"/>
                <w:lang w:eastAsia="ca-ES"/>
              </w:rPr>
              <w:t>coord</w:t>
            </w:r>
            <w:proofErr w:type="spellEnd"/>
            <w:r w:rsidRPr="00952E52">
              <w:rPr>
                <w:rFonts w:ascii="Arial" w:eastAsia="Times New Roman" w:hAnsi="Arial" w:cs="Arial"/>
                <w:color w:val="000000"/>
                <w:lang w:eastAsia="ca-ES"/>
              </w:rPr>
              <w:t>.) (2009)</w:t>
            </w:r>
          </w:p>
        </w:tc>
        <w:tc>
          <w:tcPr>
            <w:tcW w:w="4110" w:type="dxa"/>
            <w:tcBorders>
              <w:top w:val="nil"/>
              <w:left w:val="nil"/>
              <w:bottom w:val="single" w:sz="4" w:space="0" w:color="auto"/>
              <w:right w:val="single" w:sz="4" w:space="0" w:color="auto"/>
            </w:tcBorders>
            <w:shd w:val="clear" w:color="auto" w:fill="auto"/>
            <w:vAlign w:val="center"/>
            <w:hideMark/>
          </w:tcPr>
          <w:p w14:paraId="0AC57D98" w14:textId="77777777"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No adequat, atès els participants incorporen les seves preferències amb l'aportació de propostes, aspecte que s'analitza en l'estudi qualitatiu</w:t>
            </w:r>
          </w:p>
        </w:tc>
      </w:tr>
      <w:tr w:rsidR="000802F8" w:rsidRPr="00DF0FB6" w14:paraId="2C917B46" w14:textId="77777777" w:rsidTr="00952E52">
        <w:trPr>
          <w:trHeight w:val="670"/>
        </w:trPr>
        <w:tc>
          <w:tcPr>
            <w:tcW w:w="5245" w:type="dxa"/>
            <w:tcBorders>
              <w:top w:val="single" w:sz="4" w:space="0" w:color="auto"/>
              <w:left w:val="single" w:sz="4" w:space="0" w:color="auto"/>
              <w:bottom w:val="single" w:sz="4" w:space="0" w:color="auto"/>
              <w:right w:val="nil"/>
            </w:tcBorders>
            <w:shd w:val="clear" w:color="000000" w:fill="DAEEF3"/>
            <w:vAlign w:val="center"/>
            <w:hideMark/>
          </w:tcPr>
          <w:p w14:paraId="3F5122EA" w14:textId="77777777" w:rsidR="000802F8" w:rsidRPr="00952E52" w:rsidRDefault="000802F8" w:rsidP="001F5BE1">
            <w:pPr>
              <w:spacing w:after="0" w:line="240" w:lineRule="auto"/>
              <w:jc w:val="both"/>
              <w:rPr>
                <w:rFonts w:ascii="Arial" w:eastAsia="Times New Roman" w:hAnsi="Arial" w:cs="Arial"/>
                <w:color w:val="002060"/>
                <w:lang w:eastAsia="ca-ES"/>
              </w:rPr>
            </w:pPr>
            <w:r w:rsidRPr="00952E52">
              <w:rPr>
                <w:rFonts w:ascii="Arial" w:eastAsia="Times New Roman" w:hAnsi="Arial" w:cs="Arial"/>
                <w:color w:val="002060"/>
                <w:lang w:eastAsia="ca-ES"/>
              </w:rPr>
              <w:lastRenderedPageBreak/>
              <w:t>Resultats o conseqüències del procés</w:t>
            </w:r>
          </w:p>
        </w:tc>
        <w:tc>
          <w:tcPr>
            <w:tcW w:w="4253" w:type="dxa"/>
            <w:tcBorders>
              <w:top w:val="single" w:sz="4" w:space="0" w:color="auto"/>
              <w:left w:val="single" w:sz="4" w:space="0" w:color="auto"/>
              <w:bottom w:val="single" w:sz="4" w:space="0" w:color="auto"/>
              <w:right w:val="nil"/>
            </w:tcBorders>
            <w:shd w:val="clear" w:color="000000" w:fill="DAEEF3"/>
            <w:vAlign w:val="center"/>
            <w:hideMark/>
          </w:tcPr>
          <w:p w14:paraId="26B54F1D" w14:textId="77777777" w:rsidR="000802F8" w:rsidRPr="00952E52" w:rsidRDefault="000802F8" w:rsidP="001F5BE1">
            <w:pPr>
              <w:spacing w:after="0" w:line="240" w:lineRule="auto"/>
              <w:jc w:val="both"/>
              <w:rPr>
                <w:rFonts w:ascii="Arial" w:eastAsia="Times New Roman" w:hAnsi="Arial" w:cs="Arial"/>
                <w:color w:val="002060"/>
                <w:lang w:eastAsia="ca-ES"/>
              </w:rPr>
            </w:pPr>
            <w:r w:rsidRPr="00952E52">
              <w:rPr>
                <w:rFonts w:ascii="Arial" w:eastAsia="Times New Roman" w:hAnsi="Arial" w:cs="Arial"/>
                <w:color w:val="002060"/>
                <w:lang w:eastAsia="ca-ES"/>
              </w:rPr>
              <w:t>Autor/a/</w:t>
            </w:r>
            <w:proofErr w:type="spellStart"/>
            <w:r w:rsidRPr="00952E52">
              <w:rPr>
                <w:rFonts w:ascii="Arial" w:eastAsia="Times New Roman" w:hAnsi="Arial" w:cs="Arial"/>
                <w:color w:val="002060"/>
                <w:lang w:eastAsia="ca-ES"/>
              </w:rPr>
              <w:t>rs</w:t>
            </w:r>
            <w:proofErr w:type="spellEnd"/>
            <w:r w:rsidRPr="00952E52">
              <w:rPr>
                <w:rFonts w:ascii="Arial" w:eastAsia="Times New Roman" w:hAnsi="Arial" w:cs="Arial"/>
                <w:color w:val="002060"/>
                <w:lang w:eastAsia="ca-ES"/>
              </w:rPr>
              <w:t>/es que el proposen</w:t>
            </w:r>
          </w:p>
        </w:tc>
        <w:tc>
          <w:tcPr>
            <w:tcW w:w="411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14A8D8CA" w14:textId="77777777" w:rsidR="000802F8" w:rsidRPr="00952E52" w:rsidRDefault="000802F8" w:rsidP="001F5BE1">
            <w:pPr>
              <w:spacing w:after="0" w:line="240" w:lineRule="auto"/>
              <w:jc w:val="both"/>
              <w:rPr>
                <w:rFonts w:ascii="Arial" w:eastAsia="Times New Roman" w:hAnsi="Arial" w:cs="Arial"/>
                <w:color w:val="002060"/>
                <w:lang w:eastAsia="ca-ES"/>
              </w:rPr>
            </w:pPr>
            <w:r w:rsidRPr="00952E52">
              <w:rPr>
                <w:rFonts w:ascii="Arial" w:eastAsia="Times New Roman" w:hAnsi="Arial" w:cs="Arial"/>
                <w:color w:val="002060"/>
                <w:lang w:eastAsia="ca-ES"/>
              </w:rPr>
              <w:t>Motiu desestimació</w:t>
            </w:r>
          </w:p>
        </w:tc>
      </w:tr>
      <w:tr w:rsidR="000802F8" w:rsidRPr="00DF0FB6" w14:paraId="4A4EE699" w14:textId="77777777" w:rsidTr="000802F8">
        <w:trPr>
          <w:trHeight w:val="90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433079E" w14:textId="6319CCE3"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u w:val="single"/>
                <w:lang w:eastAsia="ca-ES"/>
              </w:rPr>
              <w:t xml:space="preserve">Resultat </w:t>
            </w:r>
            <w:r w:rsidRPr="00952E52">
              <w:rPr>
                <w:rFonts w:ascii="Arial" w:eastAsia="Times New Roman" w:hAnsi="Arial" w:cs="Arial"/>
                <w:color w:val="000000"/>
                <w:lang w:eastAsia="ca-ES"/>
              </w:rPr>
              <w:t>Els participants influeixen el resultat del procés</w:t>
            </w:r>
          </w:p>
        </w:tc>
        <w:tc>
          <w:tcPr>
            <w:tcW w:w="4253" w:type="dxa"/>
            <w:tcBorders>
              <w:top w:val="nil"/>
              <w:left w:val="nil"/>
              <w:bottom w:val="single" w:sz="4" w:space="0" w:color="auto"/>
              <w:right w:val="single" w:sz="4" w:space="0" w:color="auto"/>
            </w:tcBorders>
            <w:shd w:val="clear" w:color="auto" w:fill="auto"/>
            <w:noWrap/>
            <w:vAlign w:val="center"/>
            <w:hideMark/>
          </w:tcPr>
          <w:p w14:paraId="14B8146A" w14:textId="77777777"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 xml:space="preserve"> Castellà, C (2009) </w:t>
            </w:r>
            <w:proofErr w:type="spellStart"/>
            <w:r w:rsidRPr="00952E52">
              <w:rPr>
                <w:rFonts w:ascii="Arial" w:eastAsia="Times New Roman" w:hAnsi="Arial" w:cs="Arial"/>
                <w:color w:val="000000"/>
                <w:lang w:eastAsia="ca-ES"/>
              </w:rPr>
              <w:t>Galais</w:t>
            </w:r>
            <w:proofErr w:type="spellEnd"/>
            <w:r w:rsidRPr="00952E52">
              <w:rPr>
                <w:rFonts w:ascii="Arial" w:eastAsia="Times New Roman" w:hAnsi="Arial" w:cs="Arial"/>
                <w:color w:val="000000"/>
                <w:lang w:eastAsia="ca-ES"/>
              </w:rPr>
              <w:t>, C (2010)</w:t>
            </w:r>
          </w:p>
        </w:tc>
        <w:tc>
          <w:tcPr>
            <w:tcW w:w="4110" w:type="dxa"/>
            <w:tcBorders>
              <w:top w:val="nil"/>
              <w:left w:val="nil"/>
              <w:bottom w:val="single" w:sz="4" w:space="0" w:color="auto"/>
              <w:right w:val="single" w:sz="4" w:space="0" w:color="auto"/>
            </w:tcBorders>
            <w:shd w:val="clear" w:color="auto" w:fill="auto"/>
            <w:vAlign w:val="center"/>
            <w:hideMark/>
          </w:tcPr>
          <w:p w14:paraId="74F3DC14" w14:textId="77777777"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No adequat, atès els participants incorporen les seves preferències amb l'aportació de propostes, aspecte que s'analitza en l'estudi qualitatiu</w:t>
            </w:r>
          </w:p>
        </w:tc>
      </w:tr>
      <w:tr w:rsidR="000802F8" w:rsidRPr="00DF0FB6" w14:paraId="4E41C529" w14:textId="77777777" w:rsidTr="000802F8">
        <w:trPr>
          <w:trHeight w:val="90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E0A2274" w14:textId="77777777" w:rsidR="000802F8" w:rsidRPr="00952E52" w:rsidRDefault="000802F8" w:rsidP="001F5BE1">
            <w:pPr>
              <w:spacing w:after="0" w:line="240" w:lineRule="auto"/>
              <w:jc w:val="both"/>
              <w:rPr>
                <w:rFonts w:ascii="Arial" w:eastAsia="Times New Roman" w:hAnsi="Arial" w:cs="Arial"/>
                <w:color w:val="000000"/>
                <w:u w:val="single"/>
                <w:lang w:eastAsia="ca-ES"/>
              </w:rPr>
            </w:pPr>
            <w:r w:rsidRPr="00952E52">
              <w:rPr>
                <w:rFonts w:ascii="Arial" w:eastAsia="Times New Roman" w:hAnsi="Arial" w:cs="Arial"/>
                <w:color w:val="000000"/>
                <w:u w:val="single"/>
                <w:lang w:eastAsia="ca-ES"/>
              </w:rPr>
              <w:t>Resultats relacionals / Dinamització xarxes socials</w:t>
            </w:r>
          </w:p>
          <w:p w14:paraId="4FF154D2" w14:textId="50DFA001"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El procés ha enfortit les relacions entre els participants i entre aquests i l'administració que l'ha promogut</w:t>
            </w:r>
          </w:p>
        </w:tc>
        <w:tc>
          <w:tcPr>
            <w:tcW w:w="4253" w:type="dxa"/>
            <w:tcBorders>
              <w:top w:val="nil"/>
              <w:left w:val="nil"/>
              <w:bottom w:val="single" w:sz="4" w:space="0" w:color="auto"/>
              <w:right w:val="single" w:sz="4" w:space="0" w:color="auto"/>
            </w:tcBorders>
            <w:shd w:val="clear" w:color="auto" w:fill="auto"/>
            <w:noWrap/>
            <w:vAlign w:val="center"/>
            <w:hideMark/>
          </w:tcPr>
          <w:p w14:paraId="784FE2F0" w14:textId="77777777"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Parés, M (</w:t>
            </w:r>
            <w:proofErr w:type="spellStart"/>
            <w:r w:rsidRPr="00952E52">
              <w:rPr>
                <w:rFonts w:ascii="Arial" w:eastAsia="Times New Roman" w:hAnsi="Arial" w:cs="Arial"/>
                <w:color w:val="000000"/>
                <w:lang w:eastAsia="ca-ES"/>
              </w:rPr>
              <w:t>coord</w:t>
            </w:r>
            <w:proofErr w:type="spellEnd"/>
            <w:r w:rsidRPr="00952E52">
              <w:rPr>
                <w:rFonts w:ascii="Arial" w:eastAsia="Times New Roman" w:hAnsi="Arial" w:cs="Arial"/>
                <w:color w:val="000000"/>
                <w:lang w:eastAsia="ca-ES"/>
              </w:rPr>
              <w:t xml:space="preserve">.) (2009) Castellà, C (2009) </w:t>
            </w:r>
          </w:p>
        </w:tc>
        <w:tc>
          <w:tcPr>
            <w:tcW w:w="4110" w:type="dxa"/>
            <w:tcBorders>
              <w:top w:val="nil"/>
              <w:left w:val="nil"/>
              <w:bottom w:val="single" w:sz="4" w:space="0" w:color="auto"/>
              <w:right w:val="single" w:sz="4" w:space="0" w:color="auto"/>
            </w:tcBorders>
            <w:shd w:val="clear" w:color="auto" w:fill="auto"/>
            <w:noWrap/>
            <w:vAlign w:val="center"/>
            <w:hideMark/>
          </w:tcPr>
          <w:p w14:paraId="2BC20B8C" w14:textId="77777777" w:rsidR="000802F8" w:rsidRPr="00952E52" w:rsidRDefault="000802F8" w:rsidP="001F5BE1">
            <w:pPr>
              <w:spacing w:after="0" w:line="240" w:lineRule="auto"/>
              <w:jc w:val="both"/>
              <w:rPr>
                <w:rFonts w:ascii="Arial" w:eastAsia="Times New Roman" w:hAnsi="Arial" w:cs="Arial"/>
                <w:color w:val="000000"/>
                <w:lang w:eastAsia="ca-ES"/>
              </w:rPr>
            </w:pPr>
            <w:r w:rsidRPr="00952E52">
              <w:rPr>
                <w:rFonts w:ascii="Arial" w:eastAsia="Times New Roman" w:hAnsi="Arial" w:cs="Arial"/>
                <w:color w:val="000000"/>
                <w:lang w:eastAsia="ca-ES"/>
              </w:rPr>
              <w:t>No adequat, atenent a l'abast de l'estudi</w:t>
            </w:r>
          </w:p>
        </w:tc>
      </w:tr>
      <w:tr w:rsidR="000802F8" w:rsidRPr="00DF0FB6" w14:paraId="123BF341" w14:textId="77777777" w:rsidTr="000802F8">
        <w:trPr>
          <w:trHeight w:val="90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4BE139E" w14:textId="77777777" w:rsidR="000802F8" w:rsidRPr="00952E52" w:rsidRDefault="000802F8" w:rsidP="000802F8">
            <w:pPr>
              <w:spacing w:after="0" w:line="240" w:lineRule="auto"/>
              <w:rPr>
                <w:rFonts w:ascii="Arial" w:eastAsia="Times New Roman" w:hAnsi="Arial" w:cs="Arial"/>
                <w:color w:val="000000"/>
                <w:u w:val="single"/>
                <w:lang w:eastAsia="ca-ES"/>
              </w:rPr>
            </w:pPr>
            <w:r w:rsidRPr="00952E52">
              <w:rPr>
                <w:rFonts w:ascii="Arial" w:eastAsia="Times New Roman" w:hAnsi="Arial" w:cs="Arial"/>
                <w:color w:val="000000"/>
                <w:u w:val="single"/>
                <w:lang w:eastAsia="ca-ES"/>
              </w:rPr>
              <w:t>Aprenentatge dels agents</w:t>
            </w:r>
          </w:p>
          <w:p w14:paraId="4C35A4CA" w14:textId="0F6870DA" w:rsidR="000802F8" w:rsidRPr="00952E52" w:rsidRDefault="000802F8" w:rsidP="000802F8">
            <w:pPr>
              <w:spacing w:after="0" w:line="240" w:lineRule="auto"/>
              <w:rPr>
                <w:rFonts w:ascii="Arial" w:eastAsia="Times New Roman" w:hAnsi="Arial" w:cs="Arial"/>
                <w:color w:val="000000"/>
                <w:lang w:eastAsia="ca-ES"/>
              </w:rPr>
            </w:pPr>
            <w:r w:rsidRPr="00952E52">
              <w:rPr>
                <w:rFonts w:ascii="Arial" w:eastAsia="Times New Roman" w:hAnsi="Arial" w:cs="Arial"/>
                <w:color w:val="000000"/>
                <w:lang w:eastAsia="ca-ES"/>
              </w:rPr>
              <w:t>Aconseguir una major capacitació dels participants en l'àmbit de la participació</w:t>
            </w:r>
          </w:p>
        </w:tc>
        <w:tc>
          <w:tcPr>
            <w:tcW w:w="4253" w:type="dxa"/>
            <w:tcBorders>
              <w:top w:val="nil"/>
              <w:left w:val="nil"/>
              <w:bottom w:val="single" w:sz="4" w:space="0" w:color="auto"/>
              <w:right w:val="single" w:sz="4" w:space="0" w:color="auto"/>
            </w:tcBorders>
            <w:shd w:val="clear" w:color="auto" w:fill="auto"/>
            <w:noWrap/>
            <w:vAlign w:val="center"/>
            <w:hideMark/>
          </w:tcPr>
          <w:p w14:paraId="40FFACA1" w14:textId="77777777" w:rsidR="000802F8" w:rsidRPr="00952E52" w:rsidRDefault="000802F8" w:rsidP="000802F8">
            <w:pPr>
              <w:spacing w:after="0" w:line="240" w:lineRule="auto"/>
              <w:rPr>
                <w:rFonts w:ascii="Arial" w:eastAsia="Times New Roman" w:hAnsi="Arial" w:cs="Arial"/>
                <w:color w:val="000000"/>
                <w:lang w:eastAsia="ca-ES"/>
              </w:rPr>
            </w:pPr>
            <w:r w:rsidRPr="00952E52">
              <w:rPr>
                <w:rFonts w:ascii="Arial" w:eastAsia="Times New Roman" w:hAnsi="Arial" w:cs="Arial"/>
                <w:color w:val="000000"/>
                <w:lang w:eastAsia="ca-ES"/>
              </w:rPr>
              <w:t>Parés, M (</w:t>
            </w:r>
            <w:proofErr w:type="spellStart"/>
            <w:r w:rsidRPr="00952E52">
              <w:rPr>
                <w:rFonts w:ascii="Arial" w:eastAsia="Times New Roman" w:hAnsi="Arial" w:cs="Arial"/>
                <w:color w:val="000000"/>
                <w:lang w:eastAsia="ca-ES"/>
              </w:rPr>
              <w:t>coord</w:t>
            </w:r>
            <w:proofErr w:type="spellEnd"/>
            <w:r w:rsidRPr="00952E52">
              <w:rPr>
                <w:rFonts w:ascii="Arial" w:eastAsia="Times New Roman" w:hAnsi="Arial" w:cs="Arial"/>
                <w:color w:val="000000"/>
                <w:lang w:eastAsia="ca-ES"/>
              </w:rPr>
              <w:t xml:space="preserve">.) (2009) Castellà, C (2009) </w:t>
            </w:r>
          </w:p>
        </w:tc>
        <w:tc>
          <w:tcPr>
            <w:tcW w:w="4110" w:type="dxa"/>
            <w:tcBorders>
              <w:top w:val="nil"/>
              <w:left w:val="nil"/>
              <w:bottom w:val="single" w:sz="4" w:space="0" w:color="auto"/>
              <w:right w:val="single" w:sz="4" w:space="0" w:color="auto"/>
            </w:tcBorders>
            <w:shd w:val="clear" w:color="auto" w:fill="auto"/>
            <w:vAlign w:val="center"/>
            <w:hideMark/>
          </w:tcPr>
          <w:p w14:paraId="2B8E6EC3" w14:textId="77777777" w:rsidR="000802F8" w:rsidRPr="00952E52" w:rsidRDefault="000802F8" w:rsidP="000802F8">
            <w:pPr>
              <w:spacing w:after="0" w:line="240" w:lineRule="auto"/>
              <w:rPr>
                <w:rFonts w:ascii="Arial" w:eastAsia="Times New Roman" w:hAnsi="Arial" w:cs="Arial"/>
                <w:color w:val="000000"/>
                <w:lang w:eastAsia="ca-ES"/>
              </w:rPr>
            </w:pPr>
            <w:r w:rsidRPr="00952E52">
              <w:rPr>
                <w:rFonts w:ascii="Arial" w:eastAsia="Times New Roman" w:hAnsi="Arial" w:cs="Arial"/>
                <w:color w:val="000000"/>
                <w:lang w:eastAsia="ca-ES"/>
              </w:rPr>
              <w:t>No  contemplat en els documents que regulen els processos analitzats</w:t>
            </w:r>
          </w:p>
        </w:tc>
      </w:tr>
    </w:tbl>
    <w:p w14:paraId="0CA3748B" w14:textId="77777777" w:rsidR="00952E52" w:rsidRDefault="00952E52" w:rsidP="000802F8">
      <w:pPr>
        <w:pStyle w:val="Prrafodelista"/>
        <w:ind w:left="0" w:right="1984"/>
        <w:jc w:val="both"/>
        <w:rPr>
          <w:rFonts w:ascii="Arial" w:hAnsi="Arial" w:cs="Arial"/>
        </w:rPr>
        <w:sectPr w:rsidR="00952E52" w:rsidSect="00952E52">
          <w:type w:val="continuous"/>
          <w:pgSz w:w="16838" w:h="11906" w:orient="landscape"/>
          <w:pgMar w:top="1701" w:right="1418" w:bottom="1701" w:left="1418" w:header="709" w:footer="709" w:gutter="0"/>
          <w:cols w:space="708"/>
          <w:docGrid w:linePitch="360"/>
        </w:sectPr>
      </w:pPr>
    </w:p>
    <w:p w14:paraId="296E71DA" w14:textId="4BFF5F0F" w:rsidR="002F3790" w:rsidRPr="00045E45" w:rsidRDefault="002F3790" w:rsidP="009966D5">
      <w:pPr>
        <w:pStyle w:val="Prrafodelista"/>
        <w:numPr>
          <w:ilvl w:val="2"/>
          <w:numId w:val="18"/>
        </w:numPr>
        <w:rPr>
          <w:rFonts w:ascii="Arial" w:hAnsi="Arial" w:cs="Arial"/>
          <w:b/>
          <w:sz w:val="24"/>
          <w:szCs w:val="24"/>
        </w:rPr>
      </w:pPr>
      <w:r w:rsidRPr="00045E45">
        <w:rPr>
          <w:rFonts w:ascii="Arial" w:hAnsi="Arial" w:cs="Arial"/>
          <w:b/>
          <w:sz w:val="24"/>
          <w:szCs w:val="24"/>
        </w:rPr>
        <w:lastRenderedPageBreak/>
        <w:t>Estudi qualitatiu</w:t>
      </w:r>
    </w:p>
    <w:p w14:paraId="1EEEA761" w14:textId="6CF3A500" w:rsidR="002F3790" w:rsidRDefault="002F3790" w:rsidP="002F3790">
      <w:pPr>
        <w:pStyle w:val="Prrafodelista"/>
        <w:rPr>
          <w:rFonts w:ascii="Arial" w:hAnsi="Arial" w:cs="Arial"/>
          <w:sz w:val="24"/>
          <w:szCs w:val="24"/>
        </w:rPr>
      </w:pPr>
    </w:p>
    <w:p w14:paraId="19037CC0" w14:textId="2C855319" w:rsidR="00045E45" w:rsidRDefault="00045E45" w:rsidP="00045E45">
      <w:pPr>
        <w:jc w:val="both"/>
        <w:rPr>
          <w:rFonts w:ascii="Arial" w:hAnsi="Arial" w:cs="Arial"/>
        </w:rPr>
      </w:pPr>
      <w:r w:rsidRPr="00EF7878">
        <w:rPr>
          <w:rFonts w:ascii="Arial" w:hAnsi="Arial" w:cs="Arial"/>
        </w:rPr>
        <w:t xml:space="preserve">Aquest anàlisi </w:t>
      </w:r>
      <w:r w:rsidR="00A758E0">
        <w:rPr>
          <w:rFonts w:ascii="Arial" w:hAnsi="Arial" w:cs="Arial"/>
        </w:rPr>
        <w:t xml:space="preserve">que </w:t>
      </w:r>
      <w:r w:rsidRPr="00EF7878">
        <w:rPr>
          <w:rFonts w:ascii="Arial" w:hAnsi="Arial" w:cs="Arial"/>
        </w:rPr>
        <w:t xml:space="preserve">es basarà en les diferents formes de regulació dels </w:t>
      </w:r>
      <w:r w:rsidR="00CE66AE">
        <w:rPr>
          <w:rFonts w:ascii="Arial" w:hAnsi="Arial" w:cs="Arial"/>
        </w:rPr>
        <w:t>PP</w:t>
      </w:r>
      <w:r>
        <w:rPr>
          <w:rFonts w:ascii="Arial" w:hAnsi="Arial" w:cs="Arial"/>
        </w:rPr>
        <w:t>,</w:t>
      </w:r>
      <w:r w:rsidRPr="00EF7878">
        <w:rPr>
          <w:rFonts w:ascii="Arial" w:hAnsi="Arial" w:cs="Arial"/>
        </w:rPr>
        <w:t xml:space="preserve"> qüestió que</w:t>
      </w:r>
      <w:r>
        <w:rPr>
          <w:rFonts w:ascii="Arial" w:hAnsi="Arial" w:cs="Arial"/>
        </w:rPr>
        <w:t xml:space="preserve"> s’estima que</w:t>
      </w:r>
      <w:r w:rsidRPr="00EF7878">
        <w:rPr>
          <w:rFonts w:ascii="Arial" w:hAnsi="Arial" w:cs="Arial"/>
        </w:rPr>
        <w:t xml:space="preserve"> incidirà en la madures</w:t>
      </w:r>
      <w:r w:rsidR="00FF3DD9">
        <w:rPr>
          <w:rFonts w:ascii="Arial" w:hAnsi="Arial" w:cs="Arial"/>
        </w:rPr>
        <w:t>a</w:t>
      </w:r>
      <w:r w:rsidRPr="00EF7878">
        <w:rPr>
          <w:rFonts w:ascii="Arial" w:hAnsi="Arial" w:cs="Arial"/>
        </w:rPr>
        <w:t xml:space="preserve"> del procés i en les vies de debat que s’obren a la ciutadania</w:t>
      </w:r>
      <w:r w:rsidR="00FF3DD9">
        <w:rPr>
          <w:rFonts w:ascii="Arial" w:hAnsi="Arial" w:cs="Arial"/>
        </w:rPr>
        <w:t>, la qual cosa,</w:t>
      </w:r>
      <w:r w:rsidR="00A758E0">
        <w:rPr>
          <w:rFonts w:ascii="Arial" w:hAnsi="Arial" w:cs="Arial"/>
        </w:rPr>
        <w:t xml:space="preserve"> ens permetrà comparar processos i obtenir-ne una visió general.</w:t>
      </w:r>
    </w:p>
    <w:p w14:paraId="35D58CB8" w14:textId="58A4A1B5" w:rsidR="00045E45" w:rsidRPr="00E37919" w:rsidRDefault="00EE3A74" w:rsidP="00045E45">
      <w:pPr>
        <w:jc w:val="both"/>
        <w:rPr>
          <w:rFonts w:ascii="Arial" w:hAnsi="Arial" w:cs="Arial"/>
        </w:rPr>
      </w:pPr>
      <w:r>
        <w:rPr>
          <w:rFonts w:ascii="Arial" w:hAnsi="Arial" w:cs="Arial"/>
        </w:rPr>
        <w:t xml:space="preserve">Els aspectes, </w:t>
      </w:r>
      <w:r w:rsidRPr="00E37919">
        <w:rPr>
          <w:rFonts w:ascii="Arial" w:hAnsi="Arial" w:cs="Arial"/>
        </w:rPr>
        <w:t>dividits per àmbits,</w:t>
      </w:r>
      <w:r w:rsidR="00045E45" w:rsidRPr="00E37919">
        <w:rPr>
          <w:rFonts w:ascii="Arial" w:hAnsi="Arial" w:cs="Arial"/>
        </w:rPr>
        <w:t xml:space="preserve"> sobre els quals es </w:t>
      </w:r>
      <w:r w:rsidR="00DC1ED0" w:rsidRPr="00E37919">
        <w:rPr>
          <w:rFonts w:ascii="Arial" w:hAnsi="Arial" w:cs="Arial"/>
        </w:rPr>
        <w:t>fonamentarà</w:t>
      </w:r>
      <w:r w:rsidR="00045E45" w:rsidRPr="00E37919">
        <w:rPr>
          <w:rFonts w:ascii="Arial" w:hAnsi="Arial" w:cs="Arial"/>
        </w:rPr>
        <w:t xml:space="preserve"> l’estudi qualitatiu</w:t>
      </w:r>
      <w:r w:rsidR="00EB6883" w:rsidRPr="00E37919">
        <w:rPr>
          <w:rFonts w:ascii="Arial" w:hAnsi="Arial" w:cs="Arial"/>
        </w:rPr>
        <w:t xml:space="preserve">, </w:t>
      </w:r>
      <w:r w:rsidR="00FF3DD9">
        <w:rPr>
          <w:rFonts w:ascii="Arial" w:hAnsi="Arial" w:cs="Arial"/>
        </w:rPr>
        <w:t xml:space="preserve">amb indicació de la seva conceptualització i adaptació al procés concret, segons autor, </w:t>
      </w:r>
      <w:r w:rsidR="00045E45" w:rsidRPr="00E37919">
        <w:rPr>
          <w:rFonts w:ascii="Arial" w:hAnsi="Arial" w:cs="Arial"/>
        </w:rPr>
        <w:t>són:</w:t>
      </w:r>
    </w:p>
    <w:tbl>
      <w:tblPr>
        <w:tblW w:w="8364" w:type="dxa"/>
        <w:tblInd w:w="-5" w:type="dxa"/>
        <w:tblCellMar>
          <w:left w:w="70" w:type="dxa"/>
          <w:right w:w="70" w:type="dxa"/>
        </w:tblCellMar>
        <w:tblLook w:val="04A0" w:firstRow="1" w:lastRow="0" w:firstColumn="1" w:lastColumn="0" w:noHBand="0" w:noVBand="1"/>
      </w:tblPr>
      <w:tblGrid>
        <w:gridCol w:w="2835"/>
        <w:gridCol w:w="2551"/>
        <w:gridCol w:w="2978"/>
      </w:tblGrid>
      <w:tr w:rsidR="00EC693B" w:rsidRPr="00312E57" w14:paraId="751D12F4" w14:textId="77777777" w:rsidTr="00EC693B">
        <w:trPr>
          <w:trHeight w:val="315"/>
        </w:trPr>
        <w:tc>
          <w:tcPr>
            <w:tcW w:w="8364" w:type="dxa"/>
            <w:gridSpan w:val="3"/>
            <w:tcBorders>
              <w:top w:val="single" w:sz="4" w:space="0" w:color="auto"/>
              <w:left w:val="single" w:sz="4" w:space="0" w:color="auto"/>
              <w:bottom w:val="single" w:sz="4" w:space="0" w:color="auto"/>
              <w:right w:val="single" w:sz="4" w:space="0" w:color="000000"/>
            </w:tcBorders>
            <w:shd w:val="clear" w:color="000000" w:fill="1F497D"/>
            <w:noWrap/>
            <w:vAlign w:val="bottom"/>
            <w:hideMark/>
          </w:tcPr>
          <w:p w14:paraId="3856CDAC" w14:textId="168FE0F4" w:rsidR="00EC693B" w:rsidRPr="0097526E" w:rsidRDefault="00EC693B" w:rsidP="00EC693B">
            <w:pPr>
              <w:spacing w:after="0" w:line="240" w:lineRule="auto"/>
              <w:jc w:val="center"/>
              <w:rPr>
                <w:rFonts w:ascii="Arial" w:eastAsia="Times New Roman" w:hAnsi="Arial" w:cs="Arial"/>
                <w:b/>
                <w:bCs/>
                <w:color w:val="FFFFFF"/>
                <w:sz w:val="24"/>
                <w:szCs w:val="24"/>
                <w:lang w:eastAsia="ca-ES"/>
              </w:rPr>
            </w:pPr>
            <w:r w:rsidRPr="0097526E">
              <w:rPr>
                <w:rFonts w:ascii="Arial" w:eastAsia="Times New Roman" w:hAnsi="Arial" w:cs="Arial"/>
                <w:b/>
                <w:bCs/>
                <w:color w:val="FFFFFF"/>
                <w:sz w:val="24"/>
                <w:szCs w:val="24"/>
                <w:lang w:eastAsia="ca-ES"/>
              </w:rPr>
              <w:t>Taula núm.</w:t>
            </w:r>
            <w:r w:rsidR="00473AF9">
              <w:rPr>
                <w:rFonts w:ascii="Arial" w:eastAsia="Times New Roman" w:hAnsi="Arial" w:cs="Arial"/>
                <w:b/>
                <w:bCs/>
                <w:color w:val="FFFFFF"/>
                <w:sz w:val="24"/>
                <w:szCs w:val="24"/>
                <w:lang w:eastAsia="ca-ES"/>
              </w:rPr>
              <w:t>4</w:t>
            </w:r>
            <w:r w:rsidR="003C7C6C">
              <w:rPr>
                <w:rFonts w:ascii="Arial" w:eastAsia="Times New Roman" w:hAnsi="Arial" w:cs="Arial"/>
                <w:b/>
                <w:bCs/>
                <w:color w:val="FFFFFF"/>
                <w:sz w:val="24"/>
                <w:szCs w:val="24"/>
                <w:lang w:eastAsia="ca-ES"/>
              </w:rPr>
              <w:t>.a)</w:t>
            </w:r>
            <w:r w:rsidRPr="0097526E">
              <w:rPr>
                <w:rFonts w:ascii="Arial" w:eastAsia="Times New Roman" w:hAnsi="Arial" w:cs="Arial"/>
                <w:b/>
                <w:bCs/>
                <w:color w:val="FFFFFF"/>
                <w:sz w:val="24"/>
                <w:szCs w:val="24"/>
                <w:lang w:eastAsia="ca-ES"/>
              </w:rPr>
              <w:t xml:space="preserve">.- Criteris de qualitat democràtica de </w:t>
            </w:r>
            <w:r w:rsidR="004C121D">
              <w:rPr>
                <w:rFonts w:ascii="Arial" w:eastAsia="Times New Roman" w:hAnsi="Arial" w:cs="Arial"/>
                <w:b/>
                <w:bCs/>
                <w:color w:val="FFFFFF"/>
                <w:sz w:val="24"/>
                <w:szCs w:val="24"/>
                <w:lang w:eastAsia="ca-ES"/>
              </w:rPr>
              <w:t>Pressupostos</w:t>
            </w:r>
            <w:r w:rsidR="00F702EA">
              <w:rPr>
                <w:rFonts w:ascii="Arial" w:eastAsia="Times New Roman" w:hAnsi="Arial" w:cs="Arial"/>
                <w:b/>
                <w:bCs/>
                <w:color w:val="FFFFFF"/>
                <w:sz w:val="24"/>
                <w:szCs w:val="24"/>
                <w:lang w:eastAsia="ca-ES"/>
              </w:rPr>
              <w:t xml:space="preserve"> participatius</w:t>
            </w:r>
            <w:r w:rsidRPr="0097526E">
              <w:rPr>
                <w:rFonts w:ascii="Arial" w:eastAsia="Times New Roman" w:hAnsi="Arial" w:cs="Arial"/>
                <w:b/>
                <w:bCs/>
                <w:color w:val="FFFFFF"/>
                <w:sz w:val="24"/>
                <w:szCs w:val="24"/>
                <w:lang w:eastAsia="ca-ES"/>
              </w:rPr>
              <w:t>, estudi qualitatiu</w:t>
            </w:r>
          </w:p>
        </w:tc>
      </w:tr>
      <w:tr w:rsidR="00EC693B" w:rsidRPr="00312E57" w14:paraId="490827DB" w14:textId="77777777" w:rsidTr="009446A7">
        <w:trPr>
          <w:trHeight w:val="600"/>
        </w:trPr>
        <w:tc>
          <w:tcPr>
            <w:tcW w:w="2835" w:type="dxa"/>
            <w:tcBorders>
              <w:top w:val="nil"/>
              <w:left w:val="single" w:sz="4" w:space="0" w:color="auto"/>
              <w:bottom w:val="single" w:sz="4" w:space="0" w:color="auto"/>
              <w:right w:val="single" w:sz="4" w:space="0" w:color="auto"/>
            </w:tcBorders>
            <w:shd w:val="clear" w:color="000000" w:fill="2DC8FF"/>
            <w:noWrap/>
            <w:vAlign w:val="bottom"/>
            <w:hideMark/>
          </w:tcPr>
          <w:p w14:paraId="776D01D0" w14:textId="04B249D7" w:rsidR="00EC693B" w:rsidRPr="0097526E" w:rsidRDefault="00EC693B" w:rsidP="00EC693B">
            <w:pPr>
              <w:spacing w:after="0" w:line="240" w:lineRule="auto"/>
              <w:rPr>
                <w:rFonts w:ascii="Arial" w:eastAsia="Times New Roman" w:hAnsi="Arial" w:cs="Arial"/>
                <w:b/>
                <w:bCs/>
                <w:color w:val="002060"/>
                <w:sz w:val="24"/>
                <w:szCs w:val="24"/>
                <w:lang w:eastAsia="ca-ES"/>
              </w:rPr>
            </w:pPr>
            <w:r w:rsidRPr="0097526E">
              <w:rPr>
                <w:rFonts w:ascii="Arial" w:eastAsia="Times New Roman" w:hAnsi="Arial" w:cs="Arial"/>
                <w:b/>
                <w:bCs/>
                <w:color w:val="002060"/>
                <w:sz w:val="24"/>
                <w:szCs w:val="24"/>
                <w:lang w:eastAsia="ca-ES"/>
              </w:rPr>
              <w:t xml:space="preserve">Criteris de qualitat </w:t>
            </w:r>
            <w:r w:rsidR="00312E57" w:rsidRPr="0097526E">
              <w:rPr>
                <w:rFonts w:ascii="Arial" w:eastAsia="Times New Roman" w:hAnsi="Arial" w:cs="Arial"/>
                <w:b/>
                <w:bCs/>
                <w:color w:val="002060"/>
                <w:sz w:val="24"/>
                <w:szCs w:val="24"/>
                <w:lang w:eastAsia="ca-ES"/>
              </w:rPr>
              <w:t>democràtica</w:t>
            </w:r>
            <w:r w:rsidRPr="0097526E">
              <w:rPr>
                <w:rFonts w:ascii="Arial" w:eastAsia="Times New Roman" w:hAnsi="Arial" w:cs="Arial"/>
                <w:b/>
                <w:bCs/>
                <w:color w:val="002060"/>
                <w:sz w:val="24"/>
                <w:szCs w:val="24"/>
                <w:lang w:eastAsia="ca-ES"/>
              </w:rPr>
              <w:t xml:space="preserve"> utilitzats</w:t>
            </w:r>
          </w:p>
        </w:tc>
        <w:tc>
          <w:tcPr>
            <w:tcW w:w="2551" w:type="dxa"/>
            <w:tcBorders>
              <w:top w:val="nil"/>
              <w:left w:val="nil"/>
              <w:bottom w:val="single" w:sz="4" w:space="0" w:color="auto"/>
              <w:right w:val="single" w:sz="4" w:space="0" w:color="auto"/>
            </w:tcBorders>
            <w:shd w:val="clear" w:color="000000" w:fill="2DC8FF"/>
            <w:noWrap/>
            <w:vAlign w:val="bottom"/>
            <w:hideMark/>
          </w:tcPr>
          <w:p w14:paraId="2BEB8D69" w14:textId="77777777" w:rsidR="00EC693B" w:rsidRPr="0097526E" w:rsidRDefault="00EC693B" w:rsidP="00EC693B">
            <w:pPr>
              <w:spacing w:after="0" w:line="240" w:lineRule="auto"/>
              <w:rPr>
                <w:rFonts w:ascii="Arial" w:eastAsia="Times New Roman" w:hAnsi="Arial" w:cs="Arial"/>
                <w:b/>
                <w:bCs/>
                <w:color w:val="002060"/>
                <w:sz w:val="24"/>
                <w:szCs w:val="24"/>
                <w:lang w:eastAsia="ca-ES"/>
              </w:rPr>
            </w:pPr>
            <w:r w:rsidRPr="0097526E">
              <w:rPr>
                <w:rFonts w:ascii="Arial" w:eastAsia="Times New Roman" w:hAnsi="Arial" w:cs="Arial"/>
                <w:b/>
                <w:bCs/>
                <w:color w:val="002060"/>
                <w:sz w:val="24"/>
                <w:szCs w:val="24"/>
                <w:lang w:eastAsia="ca-ES"/>
              </w:rPr>
              <w:t>Autor/a/</w:t>
            </w:r>
            <w:proofErr w:type="spellStart"/>
            <w:r w:rsidRPr="0097526E">
              <w:rPr>
                <w:rFonts w:ascii="Arial" w:eastAsia="Times New Roman" w:hAnsi="Arial" w:cs="Arial"/>
                <w:b/>
                <w:bCs/>
                <w:color w:val="002060"/>
                <w:sz w:val="24"/>
                <w:szCs w:val="24"/>
                <w:lang w:eastAsia="ca-ES"/>
              </w:rPr>
              <w:t>rs</w:t>
            </w:r>
            <w:proofErr w:type="spellEnd"/>
            <w:r w:rsidRPr="0097526E">
              <w:rPr>
                <w:rFonts w:ascii="Arial" w:eastAsia="Times New Roman" w:hAnsi="Arial" w:cs="Arial"/>
                <w:b/>
                <w:bCs/>
                <w:color w:val="002060"/>
                <w:sz w:val="24"/>
                <w:szCs w:val="24"/>
                <w:lang w:eastAsia="ca-ES"/>
              </w:rPr>
              <w:t>/es que el proposen</w:t>
            </w:r>
          </w:p>
        </w:tc>
        <w:tc>
          <w:tcPr>
            <w:tcW w:w="2978" w:type="dxa"/>
            <w:tcBorders>
              <w:top w:val="nil"/>
              <w:left w:val="nil"/>
              <w:bottom w:val="single" w:sz="4" w:space="0" w:color="auto"/>
              <w:right w:val="single" w:sz="4" w:space="0" w:color="auto"/>
            </w:tcBorders>
            <w:shd w:val="clear" w:color="000000" w:fill="2DC8FF"/>
            <w:vAlign w:val="bottom"/>
            <w:hideMark/>
          </w:tcPr>
          <w:p w14:paraId="069CD0EF" w14:textId="4437A685" w:rsidR="00EC693B" w:rsidRPr="0097526E" w:rsidRDefault="00312E57" w:rsidP="00EC693B">
            <w:pPr>
              <w:spacing w:after="0" w:line="240" w:lineRule="auto"/>
              <w:rPr>
                <w:rFonts w:ascii="Arial" w:eastAsia="Times New Roman" w:hAnsi="Arial" w:cs="Arial"/>
                <w:b/>
                <w:bCs/>
                <w:color w:val="002060"/>
                <w:sz w:val="24"/>
                <w:szCs w:val="24"/>
                <w:lang w:eastAsia="ca-ES"/>
              </w:rPr>
            </w:pPr>
            <w:r w:rsidRPr="0097526E">
              <w:rPr>
                <w:rFonts w:ascii="Arial" w:eastAsia="Times New Roman" w:hAnsi="Arial" w:cs="Arial"/>
                <w:b/>
                <w:bCs/>
                <w:color w:val="002060"/>
                <w:sz w:val="24"/>
                <w:szCs w:val="24"/>
                <w:lang w:eastAsia="ca-ES"/>
              </w:rPr>
              <w:t>Adaptació</w:t>
            </w:r>
            <w:r w:rsidR="00EC693B" w:rsidRPr="0097526E">
              <w:rPr>
                <w:rFonts w:ascii="Arial" w:eastAsia="Times New Roman" w:hAnsi="Arial" w:cs="Arial"/>
                <w:b/>
                <w:bCs/>
                <w:color w:val="002060"/>
                <w:sz w:val="24"/>
                <w:szCs w:val="24"/>
                <w:lang w:eastAsia="ca-ES"/>
              </w:rPr>
              <w:t xml:space="preserve"> del criteri al procés de </w:t>
            </w:r>
            <w:r w:rsidR="004C121D">
              <w:rPr>
                <w:rFonts w:ascii="Arial" w:eastAsia="Times New Roman" w:hAnsi="Arial" w:cs="Arial"/>
                <w:b/>
                <w:bCs/>
                <w:color w:val="002060"/>
                <w:sz w:val="24"/>
                <w:szCs w:val="24"/>
                <w:lang w:eastAsia="ca-ES"/>
              </w:rPr>
              <w:t>Pressupostos</w:t>
            </w:r>
            <w:r w:rsidR="00F702EA">
              <w:rPr>
                <w:rFonts w:ascii="Arial" w:eastAsia="Times New Roman" w:hAnsi="Arial" w:cs="Arial"/>
                <w:b/>
                <w:bCs/>
                <w:color w:val="002060"/>
                <w:sz w:val="24"/>
                <w:szCs w:val="24"/>
                <w:lang w:eastAsia="ca-ES"/>
              </w:rPr>
              <w:t xml:space="preserve"> participatius</w:t>
            </w:r>
          </w:p>
        </w:tc>
      </w:tr>
      <w:tr w:rsidR="00EC693B" w:rsidRPr="00312E57" w14:paraId="2A336FDF" w14:textId="77777777" w:rsidTr="009446A7">
        <w:trPr>
          <w:trHeight w:val="315"/>
        </w:trPr>
        <w:tc>
          <w:tcPr>
            <w:tcW w:w="2835" w:type="dxa"/>
            <w:tcBorders>
              <w:top w:val="nil"/>
              <w:left w:val="single" w:sz="4" w:space="0" w:color="auto"/>
              <w:bottom w:val="single" w:sz="4" w:space="0" w:color="auto"/>
              <w:right w:val="single" w:sz="4" w:space="0" w:color="auto"/>
            </w:tcBorders>
            <w:shd w:val="clear" w:color="000000" w:fill="CCECFF"/>
            <w:noWrap/>
            <w:vAlign w:val="bottom"/>
            <w:hideMark/>
          </w:tcPr>
          <w:p w14:paraId="58EDDDE4" w14:textId="540DE0A3"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Coordinació del procés: Procedència</w:t>
            </w:r>
          </w:p>
        </w:tc>
        <w:tc>
          <w:tcPr>
            <w:tcW w:w="2551" w:type="dxa"/>
            <w:tcBorders>
              <w:top w:val="nil"/>
              <w:left w:val="nil"/>
              <w:bottom w:val="single" w:sz="4" w:space="0" w:color="auto"/>
              <w:right w:val="single" w:sz="4" w:space="0" w:color="auto"/>
            </w:tcBorders>
            <w:shd w:val="clear" w:color="000000" w:fill="CCECFF"/>
            <w:noWrap/>
            <w:vAlign w:val="bottom"/>
            <w:hideMark/>
          </w:tcPr>
          <w:p w14:paraId="38664BCB"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w:t>
            </w:r>
          </w:p>
        </w:tc>
        <w:tc>
          <w:tcPr>
            <w:tcW w:w="2978" w:type="dxa"/>
            <w:tcBorders>
              <w:top w:val="nil"/>
              <w:left w:val="nil"/>
              <w:bottom w:val="single" w:sz="4" w:space="0" w:color="auto"/>
              <w:right w:val="single" w:sz="4" w:space="0" w:color="auto"/>
            </w:tcBorders>
            <w:shd w:val="clear" w:color="000000" w:fill="CCECFF"/>
            <w:noWrap/>
            <w:vAlign w:val="bottom"/>
            <w:hideMark/>
          </w:tcPr>
          <w:p w14:paraId="47768E07"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w:t>
            </w:r>
          </w:p>
        </w:tc>
      </w:tr>
      <w:tr w:rsidR="00EC693B" w:rsidRPr="00312E57" w14:paraId="65BBCA15" w14:textId="77777777" w:rsidTr="009446A7">
        <w:trPr>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125782E0"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xml:space="preserve">Autor de la iniciativa per sotmetre un tema a debat </w:t>
            </w:r>
          </w:p>
        </w:tc>
        <w:tc>
          <w:tcPr>
            <w:tcW w:w="2551" w:type="dxa"/>
            <w:tcBorders>
              <w:top w:val="nil"/>
              <w:left w:val="nil"/>
              <w:bottom w:val="single" w:sz="4" w:space="0" w:color="auto"/>
              <w:right w:val="single" w:sz="4" w:space="0" w:color="auto"/>
            </w:tcBorders>
            <w:shd w:val="clear" w:color="auto" w:fill="auto"/>
            <w:noWrap/>
            <w:vAlign w:val="center"/>
            <w:hideMark/>
          </w:tcPr>
          <w:p w14:paraId="42447C14"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Parés, M (</w:t>
            </w:r>
            <w:proofErr w:type="spellStart"/>
            <w:r w:rsidRPr="0097526E">
              <w:rPr>
                <w:rFonts w:ascii="Arial" w:eastAsia="Times New Roman" w:hAnsi="Arial" w:cs="Arial"/>
                <w:color w:val="000000"/>
                <w:sz w:val="20"/>
                <w:szCs w:val="20"/>
                <w:lang w:eastAsia="ca-ES"/>
              </w:rPr>
              <w:t>coord</w:t>
            </w:r>
            <w:proofErr w:type="spellEnd"/>
            <w:r w:rsidRPr="0097526E">
              <w:rPr>
                <w:rFonts w:ascii="Arial" w:eastAsia="Times New Roman" w:hAnsi="Arial" w:cs="Arial"/>
                <w:color w:val="000000"/>
                <w:sz w:val="20"/>
                <w:szCs w:val="20"/>
                <w:lang w:eastAsia="ca-ES"/>
              </w:rPr>
              <w:t xml:space="preserve">.) (2009)  </w:t>
            </w:r>
          </w:p>
        </w:tc>
        <w:tc>
          <w:tcPr>
            <w:tcW w:w="2978" w:type="dxa"/>
            <w:tcBorders>
              <w:top w:val="nil"/>
              <w:left w:val="nil"/>
              <w:bottom w:val="single" w:sz="4" w:space="0" w:color="auto"/>
              <w:right w:val="single" w:sz="4" w:space="0" w:color="auto"/>
            </w:tcBorders>
            <w:shd w:val="clear" w:color="auto" w:fill="auto"/>
            <w:noWrap/>
            <w:vAlign w:val="bottom"/>
            <w:hideMark/>
          </w:tcPr>
          <w:p w14:paraId="5858E7A7"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xml:space="preserve">Institució que organitza el procés, </w:t>
            </w:r>
            <w:proofErr w:type="spellStart"/>
            <w:r w:rsidRPr="0097526E">
              <w:rPr>
                <w:rFonts w:ascii="Arial" w:eastAsia="Times New Roman" w:hAnsi="Arial" w:cs="Arial"/>
                <w:color w:val="000000"/>
                <w:sz w:val="20"/>
                <w:szCs w:val="20"/>
                <w:lang w:eastAsia="ca-ES"/>
              </w:rPr>
              <w:t>coliderat</w:t>
            </w:r>
            <w:proofErr w:type="spellEnd"/>
          </w:p>
        </w:tc>
      </w:tr>
      <w:tr w:rsidR="00EC693B" w:rsidRPr="00312E57" w14:paraId="20DC8590" w14:textId="77777777" w:rsidTr="009446A7">
        <w:trPr>
          <w:trHeight w:val="300"/>
        </w:trPr>
        <w:tc>
          <w:tcPr>
            <w:tcW w:w="2835" w:type="dxa"/>
            <w:tcBorders>
              <w:top w:val="nil"/>
              <w:left w:val="single" w:sz="4" w:space="0" w:color="auto"/>
              <w:bottom w:val="single" w:sz="4" w:space="0" w:color="auto"/>
              <w:right w:val="single" w:sz="4" w:space="0" w:color="auto"/>
            </w:tcBorders>
            <w:shd w:val="clear" w:color="000000" w:fill="CCECFF"/>
            <w:noWrap/>
            <w:vAlign w:val="bottom"/>
            <w:hideMark/>
          </w:tcPr>
          <w:p w14:paraId="70446E5A"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Participants: Diversitat</w:t>
            </w:r>
          </w:p>
        </w:tc>
        <w:tc>
          <w:tcPr>
            <w:tcW w:w="2551" w:type="dxa"/>
            <w:tcBorders>
              <w:top w:val="nil"/>
              <w:left w:val="nil"/>
              <w:bottom w:val="single" w:sz="4" w:space="0" w:color="auto"/>
              <w:right w:val="single" w:sz="4" w:space="0" w:color="auto"/>
            </w:tcBorders>
            <w:shd w:val="clear" w:color="000000" w:fill="CCECFF"/>
            <w:noWrap/>
            <w:vAlign w:val="bottom"/>
            <w:hideMark/>
          </w:tcPr>
          <w:p w14:paraId="0C4A7406"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w:t>
            </w:r>
          </w:p>
        </w:tc>
        <w:tc>
          <w:tcPr>
            <w:tcW w:w="2978" w:type="dxa"/>
            <w:tcBorders>
              <w:top w:val="nil"/>
              <w:left w:val="nil"/>
              <w:bottom w:val="single" w:sz="4" w:space="0" w:color="auto"/>
              <w:right w:val="single" w:sz="4" w:space="0" w:color="auto"/>
            </w:tcBorders>
            <w:shd w:val="clear" w:color="000000" w:fill="CCECFF"/>
            <w:noWrap/>
            <w:vAlign w:val="bottom"/>
            <w:hideMark/>
          </w:tcPr>
          <w:p w14:paraId="1F51D170"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w:t>
            </w:r>
          </w:p>
        </w:tc>
      </w:tr>
      <w:tr w:rsidR="00EC693B" w:rsidRPr="00312E57" w14:paraId="1CF4E8D7" w14:textId="77777777" w:rsidTr="009446A7">
        <w:trPr>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46FCB0EA"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Ventall de possibles opinions de la població destinatària respecte al tema del procés</w:t>
            </w:r>
          </w:p>
        </w:tc>
        <w:tc>
          <w:tcPr>
            <w:tcW w:w="2551" w:type="dxa"/>
            <w:tcBorders>
              <w:top w:val="nil"/>
              <w:left w:val="nil"/>
              <w:bottom w:val="single" w:sz="4" w:space="0" w:color="auto"/>
              <w:right w:val="single" w:sz="4" w:space="0" w:color="auto"/>
            </w:tcBorders>
            <w:shd w:val="clear" w:color="auto" w:fill="auto"/>
            <w:vAlign w:val="bottom"/>
            <w:hideMark/>
          </w:tcPr>
          <w:p w14:paraId="671BE569"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Parés, M (</w:t>
            </w:r>
            <w:proofErr w:type="spellStart"/>
            <w:r w:rsidRPr="0097526E">
              <w:rPr>
                <w:rFonts w:ascii="Arial" w:eastAsia="Times New Roman" w:hAnsi="Arial" w:cs="Arial"/>
                <w:color w:val="000000"/>
                <w:sz w:val="20"/>
                <w:szCs w:val="20"/>
                <w:lang w:eastAsia="ca-ES"/>
              </w:rPr>
              <w:t>coord</w:t>
            </w:r>
            <w:proofErr w:type="spellEnd"/>
            <w:r w:rsidRPr="0097526E">
              <w:rPr>
                <w:rFonts w:ascii="Arial" w:eastAsia="Times New Roman" w:hAnsi="Arial" w:cs="Arial"/>
                <w:color w:val="000000"/>
                <w:sz w:val="20"/>
                <w:szCs w:val="20"/>
                <w:lang w:eastAsia="ca-ES"/>
              </w:rPr>
              <w:t xml:space="preserve">.) (2009) Castellà, C (2009) </w:t>
            </w:r>
            <w:proofErr w:type="spellStart"/>
            <w:r w:rsidRPr="0097526E">
              <w:rPr>
                <w:rFonts w:ascii="Arial" w:eastAsia="Times New Roman" w:hAnsi="Arial" w:cs="Arial"/>
                <w:color w:val="000000"/>
                <w:sz w:val="20"/>
                <w:szCs w:val="20"/>
                <w:lang w:eastAsia="ca-ES"/>
              </w:rPr>
              <w:t>Galais</w:t>
            </w:r>
            <w:proofErr w:type="spellEnd"/>
            <w:r w:rsidRPr="0097526E">
              <w:rPr>
                <w:rFonts w:ascii="Arial" w:eastAsia="Times New Roman" w:hAnsi="Arial" w:cs="Arial"/>
                <w:color w:val="000000"/>
                <w:sz w:val="20"/>
                <w:szCs w:val="20"/>
                <w:lang w:eastAsia="ca-ES"/>
              </w:rPr>
              <w:t>, C (2010)</w:t>
            </w:r>
          </w:p>
        </w:tc>
        <w:tc>
          <w:tcPr>
            <w:tcW w:w="2978" w:type="dxa"/>
            <w:tcBorders>
              <w:top w:val="nil"/>
              <w:left w:val="nil"/>
              <w:bottom w:val="single" w:sz="4" w:space="0" w:color="auto"/>
              <w:right w:val="single" w:sz="4" w:space="0" w:color="auto"/>
            </w:tcBorders>
            <w:shd w:val="clear" w:color="auto" w:fill="auto"/>
            <w:noWrap/>
            <w:vAlign w:val="bottom"/>
            <w:hideMark/>
          </w:tcPr>
          <w:p w14:paraId="343CD645"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Qui pot votar les propostes?</w:t>
            </w:r>
          </w:p>
        </w:tc>
      </w:tr>
      <w:tr w:rsidR="00EC693B" w:rsidRPr="00312E57" w14:paraId="48868D37" w14:textId="77777777" w:rsidTr="009446A7">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A95366D"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w:t>
            </w:r>
          </w:p>
        </w:tc>
        <w:tc>
          <w:tcPr>
            <w:tcW w:w="2551" w:type="dxa"/>
            <w:tcBorders>
              <w:top w:val="nil"/>
              <w:left w:val="nil"/>
              <w:bottom w:val="single" w:sz="4" w:space="0" w:color="auto"/>
              <w:right w:val="single" w:sz="4" w:space="0" w:color="auto"/>
            </w:tcBorders>
            <w:shd w:val="clear" w:color="auto" w:fill="auto"/>
            <w:noWrap/>
            <w:vAlign w:val="bottom"/>
            <w:hideMark/>
          </w:tcPr>
          <w:p w14:paraId="4955E7E3"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w:t>
            </w:r>
          </w:p>
        </w:tc>
        <w:tc>
          <w:tcPr>
            <w:tcW w:w="2978" w:type="dxa"/>
            <w:tcBorders>
              <w:top w:val="nil"/>
              <w:left w:val="nil"/>
              <w:bottom w:val="single" w:sz="4" w:space="0" w:color="auto"/>
              <w:right w:val="single" w:sz="4" w:space="0" w:color="auto"/>
            </w:tcBorders>
            <w:shd w:val="clear" w:color="auto" w:fill="auto"/>
            <w:noWrap/>
            <w:vAlign w:val="bottom"/>
            <w:hideMark/>
          </w:tcPr>
          <w:p w14:paraId="7FADC5B4"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w:t>
            </w:r>
          </w:p>
        </w:tc>
      </w:tr>
      <w:tr w:rsidR="00EC693B" w:rsidRPr="00312E57" w14:paraId="458A6EDA" w14:textId="77777777" w:rsidTr="009446A7">
        <w:trPr>
          <w:trHeight w:val="300"/>
        </w:trPr>
        <w:tc>
          <w:tcPr>
            <w:tcW w:w="2835" w:type="dxa"/>
            <w:tcBorders>
              <w:top w:val="nil"/>
              <w:left w:val="single" w:sz="4" w:space="0" w:color="auto"/>
              <w:bottom w:val="single" w:sz="4" w:space="0" w:color="auto"/>
              <w:right w:val="single" w:sz="4" w:space="0" w:color="auto"/>
            </w:tcBorders>
            <w:shd w:val="clear" w:color="000000" w:fill="CCECFF"/>
            <w:noWrap/>
            <w:vAlign w:val="bottom"/>
            <w:hideMark/>
          </w:tcPr>
          <w:p w14:paraId="6CE45683"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Mètode participatiu: Qualitat de la deliberació</w:t>
            </w:r>
          </w:p>
        </w:tc>
        <w:tc>
          <w:tcPr>
            <w:tcW w:w="2551" w:type="dxa"/>
            <w:tcBorders>
              <w:top w:val="nil"/>
              <w:left w:val="nil"/>
              <w:bottom w:val="single" w:sz="4" w:space="0" w:color="auto"/>
              <w:right w:val="single" w:sz="4" w:space="0" w:color="auto"/>
            </w:tcBorders>
            <w:shd w:val="clear" w:color="000000" w:fill="CCECFF"/>
            <w:noWrap/>
            <w:vAlign w:val="bottom"/>
            <w:hideMark/>
          </w:tcPr>
          <w:p w14:paraId="0ED7D023"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w:t>
            </w:r>
          </w:p>
        </w:tc>
        <w:tc>
          <w:tcPr>
            <w:tcW w:w="2978" w:type="dxa"/>
            <w:tcBorders>
              <w:top w:val="nil"/>
              <w:left w:val="nil"/>
              <w:bottom w:val="single" w:sz="4" w:space="0" w:color="auto"/>
              <w:right w:val="single" w:sz="4" w:space="0" w:color="auto"/>
            </w:tcBorders>
            <w:shd w:val="clear" w:color="000000" w:fill="CCECFF"/>
            <w:noWrap/>
            <w:vAlign w:val="bottom"/>
            <w:hideMark/>
          </w:tcPr>
          <w:p w14:paraId="08587B9A"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w:t>
            </w:r>
          </w:p>
        </w:tc>
      </w:tr>
      <w:tr w:rsidR="00EC693B" w:rsidRPr="00312E57" w14:paraId="220F789A" w14:textId="77777777" w:rsidTr="009446A7">
        <w:trPr>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6ACB8BF7"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Els ciutadans poden expressar-se amb coneixement de causa i llibertat</w:t>
            </w:r>
          </w:p>
        </w:tc>
        <w:tc>
          <w:tcPr>
            <w:tcW w:w="2551" w:type="dxa"/>
            <w:tcBorders>
              <w:top w:val="nil"/>
              <w:left w:val="nil"/>
              <w:bottom w:val="single" w:sz="4" w:space="0" w:color="auto"/>
              <w:right w:val="single" w:sz="4" w:space="0" w:color="auto"/>
            </w:tcBorders>
            <w:shd w:val="clear" w:color="auto" w:fill="auto"/>
            <w:vAlign w:val="bottom"/>
            <w:hideMark/>
          </w:tcPr>
          <w:p w14:paraId="1DC57CB7"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Parés, M (</w:t>
            </w:r>
            <w:proofErr w:type="spellStart"/>
            <w:r w:rsidRPr="0097526E">
              <w:rPr>
                <w:rFonts w:ascii="Arial" w:eastAsia="Times New Roman" w:hAnsi="Arial" w:cs="Arial"/>
                <w:color w:val="000000"/>
                <w:sz w:val="20"/>
                <w:szCs w:val="20"/>
                <w:lang w:eastAsia="ca-ES"/>
              </w:rPr>
              <w:t>coord</w:t>
            </w:r>
            <w:proofErr w:type="spellEnd"/>
            <w:r w:rsidRPr="0097526E">
              <w:rPr>
                <w:rFonts w:ascii="Arial" w:eastAsia="Times New Roman" w:hAnsi="Arial" w:cs="Arial"/>
                <w:color w:val="000000"/>
                <w:sz w:val="20"/>
                <w:szCs w:val="20"/>
                <w:lang w:eastAsia="ca-ES"/>
              </w:rPr>
              <w:t xml:space="preserve">.) (2009) Castellà, C (2009) </w:t>
            </w:r>
          </w:p>
        </w:tc>
        <w:tc>
          <w:tcPr>
            <w:tcW w:w="2978" w:type="dxa"/>
            <w:tcBorders>
              <w:top w:val="nil"/>
              <w:left w:val="nil"/>
              <w:bottom w:val="single" w:sz="4" w:space="0" w:color="auto"/>
              <w:right w:val="single" w:sz="4" w:space="0" w:color="auto"/>
            </w:tcBorders>
            <w:shd w:val="clear" w:color="auto" w:fill="auto"/>
            <w:vAlign w:val="bottom"/>
            <w:hideMark/>
          </w:tcPr>
          <w:p w14:paraId="3C4E473B" w14:textId="6EAD6D7B"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El procés participatiu es dóna a conèixer per l'</w:t>
            </w:r>
            <w:r w:rsidR="00BE355C">
              <w:rPr>
                <w:rFonts w:ascii="Arial" w:eastAsia="Times New Roman" w:hAnsi="Arial" w:cs="Arial"/>
                <w:color w:val="000000"/>
                <w:sz w:val="20"/>
                <w:szCs w:val="20"/>
                <w:lang w:eastAsia="ca-ES"/>
              </w:rPr>
              <w:t>a</w:t>
            </w:r>
            <w:r w:rsidRPr="0097526E">
              <w:rPr>
                <w:rFonts w:ascii="Arial" w:eastAsia="Times New Roman" w:hAnsi="Arial" w:cs="Arial"/>
                <w:color w:val="000000"/>
                <w:sz w:val="20"/>
                <w:szCs w:val="20"/>
                <w:lang w:eastAsia="ca-ES"/>
              </w:rPr>
              <w:t>juntament en una sessió pública abans del seu inici?</w:t>
            </w:r>
          </w:p>
        </w:tc>
      </w:tr>
      <w:tr w:rsidR="00EC693B" w:rsidRPr="00312E57" w14:paraId="20EFB4D8" w14:textId="77777777" w:rsidTr="009446A7">
        <w:trPr>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46928170"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Definició d'espais de participació de forma clara i transparent per a tots els agents</w:t>
            </w:r>
          </w:p>
        </w:tc>
        <w:tc>
          <w:tcPr>
            <w:tcW w:w="2551" w:type="dxa"/>
            <w:tcBorders>
              <w:top w:val="nil"/>
              <w:left w:val="nil"/>
              <w:bottom w:val="single" w:sz="4" w:space="0" w:color="auto"/>
              <w:right w:val="single" w:sz="4" w:space="0" w:color="auto"/>
            </w:tcBorders>
            <w:shd w:val="clear" w:color="auto" w:fill="auto"/>
            <w:vAlign w:val="bottom"/>
            <w:hideMark/>
          </w:tcPr>
          <w:p w14:paraId="7D7C8930"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Parés, M (</w:t>
            </w:r>
            <w:proofErr w:type="spellStart"/>
            <w:r w:rsidRPr="0097526E">
              <w:rPr>
                <w:rFonts w:ascii="Arial" w:eastAsia="Times New Roman" w:hAnsi="Arial" w:cs="Arial"/>
                <w:color w:val="000000"/>
                <w:sz w:val="20"/>
                <w:szCs w:val="20"/>
                <w:lang w:eastAsia="ca-ES"/>
              </w:rPr>
              <w:t>coord</w:t>
            </w:r>
            <w:proofErr w:type="spellEnd"/>
            <w:r w:rsidRPr="0097526E">
              <w:rPr>
                <w:rFonts w:ascii="Arial" w:eastAsia="Times New Roman" w:hAnsi="Arial" w:cs="Arial"/>
                <w:color w:val="000000"/>
                <w:sz w:val="20"/>
                <w:szCs w:val="20"/>
                <w:lang w:eastAsia="ca-ES"/>
              </w:rPr>
              <w:t xml:space="preserve">.) (2009) Castellà, C (2009) </w:t>
            </w:r>
            <w:proofErr w:type="spellStart"/>
            <w:r w:rsidRPr="0097526E">
              <w:rPr>
                <w:rFonts w:ascii="Arial" w:eastAsia="Times New Roman" w:hAnsi="Arial" w:cs="Arial"/>
                <w:color w:val="000000"/>
                <w:sz w:val="20"/>
                <w:szCs w:val="20"/>
                <w:lang w:eastAsia="ca-ES"/>
              </w:rPr>
              <w:t>Galais</w:t>
            </w:r>
            <w:proofErr w:type="spellEnd"/>
            <w:r w:rsidRPr="0097526E">
              <w:rPr>
                <w:rFonts w:ascii="Arial" w:eastAsia="Times New Roman" w:hAnsi="Arial" w:cs="Arial"/>
                <w:color w:val="000000"/>
                <w:sz w:val="20"/>
                <w:szCs w:val="20"/>
                <w:lang w:eastAsia="ca-ES"/>
              </w:rPr>
              <w:t>, C (2010)</w:t>
            </w:r>
          </w:p>
        </w:tc>
        <w:tc>
          <w:tcPr>
            <w:tcW w:w="2978" w:type="dxa"/>
            <w:tcBorders>
              <w:top w:val="nil"/>
              <w:left w:val="nil"/>
              <w:bottom w:val="single" w:sz="4" w:space="0" w:color="auto"/>
              <w:right w:val="single" w:sz="4" w:space="0" w:color="auto"/>
            </w:tcBorders>
            <w:shd w:val="clear" w:color="auto" w:fill="auto"/>
            <w:vAlign w:val="bottom"/>
            <w:hideMark/>
          </w:tcPr>
          <w:p w14:paraId="4876497B" w14:textId="77777777" w:rsidR="009446A7"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Previsió en el document regulador d'espais de participació per a tots els agents</w:t>
            </w:r>
          </w:p>
          <w:p w14:paraId="2DA7FF09" w14:textId="6DCF8A03"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xml:space="preserve">Qui pot presentar propostes? </w:t>
            </w:r>
          </w:p>
        </w:tc>
      </w:tr>
      <w:tr w:rsidR="00EC693B" w:rsidRPr="00312E57" w14:paraId="75D1D7B8" w14:textId="77777777" w:rsidTr="009446A7">
        <w:trPr>
          <w:trHeight w:val="180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26F97B44"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Existència d'espais de deliberació i presa de decisions</w:t>
            </w:r>
          </w:p>
        </w:tc>
        <w:tc>
          <w:tcPr>
            <w:tcW w:w="2551" w:type="dxa"/>
            <w:tcBorders>
              <w:top w:val="nil"/>
              <w:left w:val="nil"/>
              <w:bottom w:val="single" w:sz="4" w:space="0" w:color="auto"/>
              <w:right w:val="single" w:sz="4" w:space="0" w:color="auto"/>
            </w:tcBorders>
            <w:shd w:val="clear" w:color="auto" w:fill="auto"/>
            <w:vAlign w:val="bottom"/>
            <w:hideMark/>
          </w:tcPr>
          <w:p w14:paraId="4BFAAD67"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Parés, M (</w:t>
            </w:r>
            <w:proofErr w:type="spellStart"/>
            <w:r w:rsidRPr="0097526E">
              <w:rPr>
                <w:rFonts w:ascii="Arial" w:eastAsia="Times New Roman" w:hAnsi="Arial" w:cs="Arial"/>
                <w:color w:val="000000"/>
                <w:sz w:val="20"/>
                <w:szCs w:val="20"/>
                <w:lang w:eastAsia="ca-ES"/>
              </w:rPr>
              <w:t>coord</w:t>
            </w:r>
            <w:proofErr w:type="spellEnd"/>
            <w:r w:rsidRPr="0097526E">
              <w:rPr>
                <w:rFonts w:ascii="Arial" w:eastAsia="Times New Roman" w:hAnsi="Arial" w:cs="Arial"/>
                <w:color w:val="000000"/>
                <w:sz w:val="20"/>
                <w:szCs w:val="20"/>
                <w:lang w:eastAsia="ca-ES"/>
              </w:rPr>
              <w:t xml:space="preserve">.) (2009) Castellà, C (2009) </w:t>
            </w:r>
            <w:proofErr w:type="spellStart"/>
            <w:r w:rsidRPr="0097526E">
              <w:rPr>
                <w:rFonts w:ascii="Arial" w:eastAsia="Times New Roman" w:hAnsi="Arial" w:cs="Arial"/>
                <w:color w:val="000000"/>
                <w:sz w:val="20"/>
                <w:szCs w:val="20"/>
                <w:lang w:eastAsia="ca-ES"/>
              </w:rPr>
              <w:t>Galais</w:t>
            </w:r>
            <w:proofErr w:type="spellEnd"/>
            <w:r w:rsidRPr="0097526E">
              <w:rPr>
                <w:rFonts w:ascii="Arial" w:eastAsia="Times New Roman" w:hAnsi="Arial" w:cs="Arial"/>
                <w:color w:val="000000"/>
                <w:sz w:val="20"/>
                <w:szCs w:val="20"/>
                <w:lang w:eastAsia="ca-ES"/>
              </w:rPr>
              <w:t>, C (2010)</w:t>
            </w:r>
          </w:p>
        </w:tc>
        <w:tc>
          <w:tcPr>
            <w:tcW w:w="2978" w:type="dxa"/>
            <w:tcBorders>
              <w:top w:val="nil"/>
              <w:left w:val="nil"/>
              <w:bottom w:val="single" w:sz="4" w:space="0" w:color="auto"/>
              <w:right w:val="single" w:sz="4" w:space="0" w:color="auto"/>
            </w:tcBorders>
            <w:shd w:val="clear" w:color="auto" w:fill="auto"/>
            <w:vAlign w:val="bottom"/>
            <w:hideMark/>
          </w:tcPr>
          <w:p w14:paraId="000E5754" w14:textId="77777777" w:rsidR="009446A7" w:rsidRPr="0097526E" w:rsidRDefault="00EC693B" w:rsidP="009966D5">
            <w:pPr>
              <w:pStyle w:val="Prrafodelista"/>
              <w:numPr>
                <w:ilvl w:val="0"/>
                <w:numId w:val="20"/>
              </w:numPr>
              <w:spacing w:after="0" w:line="240" w:lineRule="auto"/>
              <w:ind w:left="353"/>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Es preveu debat en la fase d'elaboració / presentació de propostes?</w:t>
            </w:r>
          </w:p>
          <w:p w14:paraId="06DA86A8" w14:textId="6A1BCE88" w:rsidR="009446A7" w:rsidRPr="0097526E" w:rsidRDefault="00EC693B" w:rsidP="009966D5">
            <w:pPr>
              <w:pStyle w:val="Prrafodelista"/>
              <w:numPr>
                <w:ilvl w:val="0"/>
                <w:numId w:val="20"/>
              </w:numPr>
              <w:spacing w:after="0" w:line="240" w:lineRule="auto"/>
              <w:ind w:left="353" w:hanging="283"/>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Durada de la fase de debat</w:t>
            </w:r>
          </w:p>
          <w:p w14:paraId="6A148731" w14:textId="1285AD3C" w:rsidR="009446A7" w:rsidRPr="0097526E" w:rsidRDefault="009446A7" w:rsidP="009966D5">
            <w:pPr>
              <w:pStyle w:val="Prrafodelista"/>
              <w:numPr>
                <w:ilvl w:val="0"/>
                <w:numId w:val="20"/>
              </w:numPr>
              <w:spacing w:after="0" w:line="240" w:lineRule="auto"/>
              <w:ind w:left="353" w:hanging="283"/>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Q</w:t>
            </w:r>
            <w:r w:rsidR="00EC693B" w:rsidRPr="0097526E">
              <w:rPr>
                <w:rFonts w:ascii="Arial" w:eastAsia="Times New Roman" w:hAnsi="Arial" w:cs="Arial"/>
                <w:color w:val="000000"/>
                <w:sz w:val="20"/>
                <w:szCs w:val="20"/>
                <w:lang w:eastAsia="ca-ES"/>
              </w:rPr>
              <w:t>ui pot intervenir en la fase de debat?</w:t>
            </w:r>
          </w:p>
          <w:p w14:paraId="6ADB301E" w14:textId="15F4C41F" w:rsidR="00EC693B" w:rsidRPr="0097526E" w:rsidRDefault="00EC693B" w:rsidP="009966D5">
            <w:pPr>
              <w:pStyle w:val="Prrafodelista"/>
              <w:numPr>
                <w:ilvl w:val="0"/>
                <w:numId w:val="20"/>
              </w:numPr>
              <w:spacing w:after="0" w:line="240" w:lineRule="auto"/>
              <w:ind w:left="353" w:hanging="283"/>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Es poden generar noves propostes a partir de la deliberació?</w:t>
            </w:r>
          </w:p>
        </w:tc>
      </w:tr>
      <w:tr w:rsidR="00EC693B" w:rsidRPr="00312E57" w14:paraId="05B837E5" w14:textId="77777777" w:rsidTr="009446A7">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E4DB28C"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C74C58"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w:t>
            </w:r>
          </w:p>
        </w:tc>
        <w:tc>
          <w:tcPr>
            <w:tcW w:w="2978" w:type="dxa"/>
            <w:tcBorders>
              <w:top w:val="nil"/>
              <w:left w:val="nil"/>
              <w:bottom w:val="single" w:sz="4" w:space="0" w:color="auto"/>
              <w:right w:val="single" w:sz="4" w:space="0" w:color="auto"/>
            </w:tcBorders>
            <w:shd w:val="clear" w:color="auto" w:fill="auto"/>
            <w:noWrap/>
            <w:vAlign w:val="bottom"/>
            <w:hideMark/>
          </w:tcPr>
          <w:p w14:paraId="59C8C19B"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w:t>
            </w:r>
          </w:p>
        </w:tc>
      </w:tr>
      <w:tr w:rsidR="00EC693B" w:rsidRPr="00312E57" w14:paraId="03C67016" w14:textId="77777777" w:rsidTr="009446A7">
        <w:trPr>
          <w:trHeight w:val="300"/>
        </w:trPr>
        <w:tc>
          <w:tcPr>
            <w:tcW w:w="2835" w:type="dxa"/>
            <w:tcBorders>
              <w:top w:val="nil"/>
              <w:left w:val="single" w:sz="4" w:space="0" w:color="auto"/>
              <w:bottom w:val="single" w:sz="4" w:space="0" w:color="auto"/>
              <w:right w:val="single" w:sz="4" w:space="0" w:color="auto"/>
            </w:tcBorders>
            <w:shd w:val="clear" w:color="000000" w:fill="CCECFF"/>
            <w:noWrap/>
            <w:vAlign w:val="bottom"/>
            <w:hideMark/>
          </w:tcPr>
          <w:p w14:paraId="074504D7" w14:textId="0C15F703"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xml:space="preserve">Resultats o </w:t>
            </w:r>
            <w:r w:rsidR="00312E57" w:rsidRPr="0097526E">
              <w:rPr>
                <w:rFonts w:ascii="Arial" w:eastAsia="Times New Roman" w:hAnsi="Arial" w:cs="Arial"/>
                <w:color w:val="000000"/>
                <w:sz w:val="20"/>
                <w:szCs w:val="20"/>
                <w:lang w:eastAsia="ca-ES"/>
              </w:rPr>
              <w:t>conseqüències</w:t>
            </w:r>
            <w:r w:rsidRPr="0097526E">
              <w:rPr>
                <w:rFonts w:ascii="Arial" w:eastAsia="Times New Roman" w:hAnsi="Arial" w:cs="Arial"/>
                <w:color w:val="000000"/>
                <w:sz w:val="20"/>
                <w:szCs w:val="20"/>
                <w:lang w:eastAsia="ca-ES"/>
              </w:rPr>
              <w:t xml:space="preserve"> del procés</w:t>
            </w:r>
          </w:p>
        </w:tc>
        <w:tc>
          <w:tcPr>
            <w:tcW w:w="2551" w:type="dxa"/>
            <w:tcBorders>
              <w:top w:val="nil"/>
              <w:left w:val="nil"/>
              <w:bottom w:val="single" w:sz="4" w:space="0" w:color="auto"/>
              <w:right w:val="single" w:sz="4" w:space="0" w:color="auto"/>
            </w:tcBorders>
            <w:shd w:val="clear" w:color="000000" w:fill="CCECFF"/>
            <w:noWrap/>
            <w:vAlign w:val="bottom"/>
            <w:hideMark/>
          </w:tcPr>
          <w:p w14:paraId="7DD76BDE"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w:t>
            </w:r>
          </w:p>
        </w:tc>
        <w:tc>
          <w:tcPr>
            <w:tcW w:w="2978" w:type="dxa"/>
            <w:tcBorders>
              <w:top w:val="nil"/>
              <w:left w:val="nil"/>
              <w:bottom w:val="single" w:sz="4" w:space="0" w:color="auto"/>
              <w:right w:val="single" w:sz="4" w:space="0" w:color="auto"/>
            </w:tcBorders>
            <w:shd w:val="clear" w:color="000000" w:fill="CCECFF"/>
            <w:noWrap/>
            <w:vAlign w:val="bottom"/>
            <w:hideMark/>
          </w:tcPr>
          <w:p w14:paraId="4C521397"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 </w:t>
            </w:r>
          </w:p>
        </w:tc>
      </w:tr>
      <w:tr w:rsidR="00EC693B" w:rsidRPr="00312E57" w14:paraId="3E7D15BD" w14:textId="77777777" w:rsidTr="009446A7">
        <w:trPr>
          <w:trHeight w:val="6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EC6A281" w14:textId="138AA422"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Els resultats han estat aprovats p</w:t>
            </w:r>
            <w:r w:rsidR="00312E57" w:rsidRPr="0097526E">
              <w:rPr>
                <w:rFonts w:ascii="Arial" w:eastAsia="Times New Roman" w:hAnsi="Arial" w:cs="Arial"/>
                <w:color w:val="000000"/>
                <w:sz w:val="20"/>
                <w:szCs w:val="20"/>
                <w:lang w:eastAsia="ca-ES"/>
              </w:rPr>
              <w:t>el</w:t>
            </w:r>
            <w:r w:rsidRPr="0097526E">
              <w:rPr>
                <w:rFonts w:ascii="Arial" w:eastAsia="Times New Roman" w:hAnsi="Arial" w:cs="Arial"/>
                <w:color w:val="000000"/>
                <w:sz w:val="20"/>
                <w:szCs w:val="20"/>
                <w:lang w:eastAsia="ca-ES"/>
              </w:rPr>
              <w:t xml:space="preserve"> Ple</w:t>
            </w:r>
          </w:p>
        </w:tc>
        <w:tc>
          <w:tcPr>
            <w:tcW w:w="2551" w:type="dxa"/>
            <w:tcBorders>
              <w:top w:val="nil"/>
              <w:left w:val="nil"/>
              <w:bottom w:val="single" w:sz="4" w:space="0" w:color="auto"/>
              <w:right w:val="single" w:sz="4" w:space="0" w:color="auto"/>
            </w:tcBorders>
            <w:shd w:val="clear" w:color="auto" w:fill="auto"/>
            <w:noWrap/>
            <w:vAlign w:val="center"/>
            <w:hideMark/>
          </w:tcPr>
          <w:p w14:paraId="555516A3"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Parés, M (</w:t>
            </w:r>
            <w:proofErr w:type="spellStart"/>
            <w:r w:rsidRPr="0097526E">
              <w:rPr>
                <w:rFonts w:ascii="Arial" w:eastAsia="Times New Roman" w:hAnsi="Arial" w:cs="Arial"/>
                <w:color w:val="000000"/>
                <w:sz w:val="20"/>
                <w:szCs w:val="20"/>
                <w:lang w:eastAsia="ca-ES"/>
              </w:rPr>
              <w:t>coord</w:t>
            </w:r>
            <w:proofErr w:type="spellEnd"/>
            <w:r w:rsidRPr="0097526E">
              <w:rPr>
                <w:rFonts w:ascii="Arial" w:eastAsia="Times New Roman" w:hAnsi="Arial" w:cs="Arial"/>
                <w:color w:val="000000"/>
                <w:sz w:val="20"/>
                <w:szCs w:val="20"/>
                <w:lang w:eastAsia="ca-ES"/>
              </w:rPr>
              <w:t xml:space="preserve">.) (2009)  </w:t>
            </w:r>
          </w:p>
        </w:tc>
        <w:tc>
          <w:tcPr>
            <w:tcW w:w="2978" w:type="dxa"/>
            <w:tcBorders>
              <w:top w:val="nil"/>
              <w:left w:val="nil"/>
              <w:bottom w:val="single" w:sz="4" w:space="0" w:color="auto"/>
              <w:right w:val="single" w:sz="4" w:space="0" w:color="auto"/>
            </w:tcBorders>
            <w:shd w:val="clear" w:color="auto" w:fill="auto"/>
            <w:vAlign w:val="bottom"/>
            <w:hideMark/>
          </w:tcPr>
          <w:p w14:paraId="3C525B15" w14:textId="77777777" w:rsidR="00EC693B" w:rsidRPr="0097526E" w:rsidRDefault="00EC693B" w:rsidP="00EC693B">
            <w:pPr>
              <w:spacing w:after="0" w:line="240" w:lineRule="auto"/>
              <w:rPr>
                <w:rFonts w:ascii="Arial" w:eastAsia="Times New Roman" w:hAnsi="Arial" w:cs="Arial"/>
                <w:color w:val="000000"/>
                <w:sz w:val="20"/>
                <w:szCs w:val="20"/>
                <w:lang w:eastAsia="ca-ES"/>
              </w:rPr>
            </w:pPr>
            <w:r w:rsidRPr="0097526E">
              <w:rPr>
                <w:rFonts w:ascii="Arial" w:eastAsia="Times New Roman" w:hAnsi="Arial" w:cs="Arial"/>
                <w:color w:val="000000"/>
                <w:sz w:val="20"/>
                <w:szCs w:val="20"/>
                <w:lang w:eastAsia="ca-ES"/>
              </w:rPr>
              <w:t>Es ratifiquen els resultats del procés en el Plenari municipal?</w:t>
            </w:r>
          </w:p>
        </w:tc>
      </w:tr>
    </w:tbl>
    <w:p w14:paraId="122CC9F0" w14:textId="77777777" w:rsidR="00EC693B" w:rsidRDefault="00EC693B" w:rsidP="00045E45">
      <w:pPr>
        <w:jc w:val="both"/>
        <w:rPr>
          <w:rFonts w:ascii="Arial" w:hAnsi="Arial" w:cs="Arial"/>
        </w:rPr>
      </w:pPr>
    </w:p>
    <w:p w14:paraId="1D62D728" w14:textId="737BF477" w:rsidR="00C85622" w:rsidRDefault="00C85622">
      <w:pPr>
        <w:rPr>
          <w:rFonts w:ascii="Arial" w:hAnsi="Arial" w:cs="Arial"/>
          <w:sz w:val="24"/>
          <w:szCs w:val="24"/>
        </w:rPr>
      </w:pPr>
      <w:r>
        <w:rPr>
          <w:rFonts w:ascii="Arial" w:hAnsi="Arial" w:cs="Arial"/>
          <w:sz w:val="24"/>
          <w:szCs w:val="24"/>
        </w:rPr>
        <w:br w:type="page"/>
      </w:r>
    </w:p>
    <w:p w14:paraId="755E784E" w14:textId="77777777" w:rsidR="00045E45" w:rsidRPr="002F3790" w:rsidRDefault="00045E45" w:rsidP="002F3790">
      <w:pPr>
        <w:pStyle w:val="Prrafodelista"/>
        <w:rPr>
          <w:rFonts w:ascii="Arial" w:hAnsi="Arial" w:cs="Arial"/>
          <w:sz w:val="24"/>
          <w:szCs w:val="24"/>
        </w:rPr>
      </w:pPr>
    </w:p>
    <w:bookmarkEnd w:id="11"/>
    <w:p w14:paraId="21F8250B" w14:textId="040B7A03" w:rsidR="002F3790" w:rsidRDefault="002F3790" w:rsidP="009966D5">
      <w:pPr>
        <w:pStyle w:val="Prrafodelista"/>
        <w:numPr>
          <w:ilvl w:val="1"/>
          <w:numId w:val="18"/>
        </w:numPr>
        <w:rPr>
          <w:rFonts w:ascii="Arial" w:hAnsi="Arial" w:cs="Arial"/>
          <w:sz w:val="28"/>
          <w:szCs w:val="28"/>
        </w:rPr>
      </w:pPr>
      <w:r w:rsidRPr="002F3790">
        <w:rPr>
          <w:rFonts w:ascii="Arial" w:hAnsi="Arial" w:cs="Arial"/>
          <w:sz w:val="28"/>
          <w:szCs w:val="28"/>
        </w:rPr>
        <w:t>Selecció de les observacions de l’estudi</w:t>
      </w:r>
    </w:p>
    <w:p w14:paraId="475489F3" w14:textId="77777777" w:rsidR="00045E45" w:rsidRPr="002F3790" w:rsidRDefault="00045E45" w:rsidP="00045E45">
      <w:pPr>
        <w:pStyle w:val="Prrafodelista"/>
        <w:rPr>
          <w:rFonts w:ascii="Arial" w:hAnsi="Arial" w:cs="Arial"/>
          <w:sz w:val="28"/>
          <w:szCs w:val="28"/>
        </w:rPr>
      </w:pPr>
    </w:p>
    <w:p w14:paraId="6ABE081F" w14:textId="77777777" w:rsidR="00045E45" w:rsidRPr="00346F81" w:rsidRDefault="00045E45" w:rsidP="009966D5">
      <w:pPr>
        <w:pStyle w:val="Prrafodelista"/>
        <w:numPr>
          <w:ilvl w:val="2"/>
          <w:numId w:val="18"/>
        </w:numPr>
        <w:rPr>
          <w:rFonts w:ascii="Arial" w:hAnsi="Arial" w:cs="Arial"/>
          <w:b/>
          <w:sz w:val="24"/>
          <w:szCs w:val="24"/>
        </w:rPr>
      </w:pPr>
      <w:r w:rsidRPr="00346F81">
        <w:rPr>
          <w:rFonts w:ascii="Arial" w:hAnsi="Arial" w:cs="Arial"/>
          <w:b/>
          <w:sz w:val="24"/>
          <w:szCs w:val="24"/>
        </w:rPr>
        <w:t>Estudi quantitatiu</w:t>
      </w:r>
    </w:p>
    <w:p w14:paraId="0D1F99C6" w14:textId="2101D08C" w:rsidR="00045E45" w:rsidRPr="00680554" w:rsidRDefault="00045E45" w:rsidP="00045E45">
      <w:pPr>
        <w:jc w:val="both"/>
        <w:rPr>
          <w:rFonts w:ascii="Arial" w:hAnsi="Arial" w:cs="Arial"/>
        </w:rPr>
      </w:pPr>
      <w:r w:rsidRPr="00680554">
        <w:rPr>
          <w:rFonts w:ascii="Arial" w:hAnsi="Arial" w:cs="Arial"/>
        </w:rPr>
        <w:t xml:space="preserve">La mostra de casos de l’estudi quantitatiu està composada per </w:t>
      </w:r>
      <w:r w:rsidR="00BE0150">
        <w:rPr>
          <w:rFonts w:ascii="Arial" w:hAnsi="Arial" w:cs="Arial"/>
        </w:rPr>
        <w:t>nou</w:t>
      </w:r>
      <w:r w:rsidRPr="00680554">
        <w:rPr>
          <w:rFonts w:ascii="Arial" w:hAnsi="Arial" w:cs="Arial"/>
        </w:rPr>
        <w:t xml:space="preserve"> processos corresponents a PP, impulsats per </w:t>
      </w:r>
      <w:r w:rsidR="00EE3A74">
        <w:rPr>
          <w:rFonts w:ascii="Arial" w:hAnsi="Arial" w:cs="Arial"/>
        </w:rPr>
        <w:t>ajun</w:t>
      </w:r>
      <w:r w:rsidR="00C22AD6">
        <w:rPr>
          <w:rFonts w:ascii="Arial" w:hAnsi="Arial" w:cs="Arial"/>
        </w:rPr>
        <w:t>t</w:t>
      </w:r>
      <w:r w:rsidR="00EE3A74">
        <w:rPr>
          <w:rFonts w:ascii="Arial" w:hAnsi="Arial" w:cs="Arial"/>
        </w:rPr>
        <w:t>aments</w:t>
      </w:r>
      <w:r w:rsidRPr="00680554">
        <w:rPr>
          <w:rFonts w:ascii="Arial" w:hAnsi="Arial" w:cs="Arial"/>
        </w:rPr>
        <w:t>, els quals han estat escollits perquè reuneixen les següents condicions:</w:t>
      </w:r>
    </w:p>
    <w:p w14:paraId="105B0ABD" w14:textId="5CA64D01" w:rsidR="00045E45" w:rsidRPr="00680554" w:rsidRDefault="00045E45" w:rsidP="009966D5">
      <w:pPr>
        <w:numPr>
          <w:ilvl w:val="0"/>
          <w:numId w:val="12"/>
        </w:numPr>
        <w:contextualSpacing/>
        <w:jc w:val="both"/>
        <w:rPr>
          <w:rFonts w:ascii="Arial" w:hAnsi="Arial" w:cs="Arial"/>
        </w:rPr>
      </w:pPr>
      <w:r w:rsidRPr="00680554">
        <w:rPr>
          <w:rFonts w:ascii="Arial" w:hAnsi="Arial" w:cs="Arial"/>
        </w:rPr>
        <w:t xml:space="preserve">La consulta s’estén a </w:t>
      </w:r>
      <w:r w:rsidR="00BE0150">
        <w:rPr>
          <w:rFonts w:ascii="Arial" w:hAnsi="Arial" w:cs="Arial"/>
        </w:rPr>
        <w:t>tot</w:t>
      </w:r>
      <w:r w:rsidR="00EE3A74">
        <w:rPr>
          <w:rFonts w:ascii="Arial" w:hAnsi="Arial" w:cs="Arial"/>
        </w:rPr>
        <w:t xml:space="preserve"> el terme municipal</w:t>
      </w:r>
      <w:r w:rsidRPr="00680554">
        <w:rPr>
          <w:rFonts w:ascii="Arial" w:hAnsi="Arial" w:cs="Arial"/>
        </w:rPr>
        <w:t>.</w:t>
      </w:r>
    </w:p>
    <w:p w14:paraId="0FB7A4EB" w14:textId="365F29FA" w:rsidR="00045E45" w:rsidRPr="00680554" w:rsidRDefault="00045E45" w:rsidP="009966D5">
      <w:pPr>
        <w:numPr>
          <w:ilvl w:val="0"/>
          <w:numId w:val="12"/>
        </w:numPr>
        <w:contextualSpacing/>
        <w:jc w:val="both"/>
        <w:rPr>
          <w:rFonts w:ascii="Arial" w:hAnsi="Arial" w:cs="Arial"/>
        </w:rPr>
      </w:pPr>
      <w:r w:rsidRPr="00680554">
        <w:rPr>
          <w:rFonts w:ascii="Arial" w:hAnsi="Arial" w:cs="Arial"/>
        </w:rPr>
        <w:t xml:space="preserve">Les despeses sobre les quals es prendrà una decisió </w:t>
      </w:r>
      <w:r w:rsidR="001A67C3">
        <w:rPr>
          <w:rFonts w:ascii="Arial" w:hAnsi="Arial" w:cs="Arial"/>
        </w:rPr>
        <w:t>per p</w:t>
      </w:r>
      <w:r w:rsidR="0085705E">
        <w:rPr>
          <w:rFonts w:ascii="Arial" w:hAnsi="Arial" w:cs="Arial"/>
        </w:rPr>
        <w:t>ar</w:t>
      </w:r>
      <w:r w:rsidR="001A67C3">
        <w:rPr>
          <w:rFonts w:ascii="Arial" w:hAnsi="Arial" w:cs="Arial"/>
        </w:rPr>
        <w:t xml:space="preserve">t de la ciutadania </w:t>
      </w:r>
      <w:r w:rsidRPr="00680554">
        <w:rPr>
          <w:rFonts w:ascii="Arial" w:hAnsi="Arial" w:cs="Arial"/>
        </w:rPr>
        <w:t>tenen la naturalesa d’inversions municipals, malgrat el procés pugui incloure algun altre tipus de despesa (subvencions).</w:t>
      </w:r>
    </w:p>
    <w:p w14:paraId="133E7DF3" w14:textId="0792EEE5" w:rsidR="00045E45" w:rsidRPr="00680554" w:rsidRDefault="00045E45" w:rsidP="009966D5">
      <w:pPr>
        <w:numPr>
          <w:ilvl w:val="0"/>
          <w:numId w:val="12"/>
        </w:numPr>
        <w:contextualSpacing/>
        <w:jc w:val="both"/>
        <w:rPr>
          <w:rFonts w:ascii="Arial" w:hAnsi="Arial" w:cs="Arial"/>
        </w:rPr>
      </w:pPr>
      <w:r w:rsidRPr="00680554">
        <w:rPr>
          <w:rFonts w:ascii="Arial" w:hAnsi="Arial" w:cs="Arial"/>
        </w:rPr>
        <w:t xml:space="preserve">L’experiència s’ha dut a terme més d’un cop en el municipi analitzat, sent objecte d’estudi la segona </w:t>
      </w:r>
      <w:r w:rsidR="00BE0150">
        <w:rPr>
          <w:rFonts w:ascii="Arial" w:hAnsi="Arial" w:cs="Arial"/>
        </w:rPr>
        <w:t>o successiva edició</w:t>
      </w:r>
      <w:r w:rsidRPr="00680554">
        <w:rPr>
          <w:rFonts w:ascii="Arial" w:hAnsi="Arial" w:cs="Arial"/>
        </w:rPr>
        <w:t xml:space="preserve"> del procés. </w:t>
      </w:r>
    </w:p>
    <w:p w14:paraId="74CBCA54" w14:textId="77777777" w:rsidR="001259CE" w:rsidRDefault="001259CE" w:rsidP="00045E45">
      <w:pPr>
        <w:jc w:val="both"/>
        <w:rPr>
          <w:rFonts w:ascii="Arial" w:hAnsi="Arial" w:cs="Arial"/>
        </w:rPr>
      </w:pPr>
    </w:p>
    <w:p w14:paraId="4B266390" w14:textId="180E39CA" w:rsidR="00045E45" w:rsidRPr="00680554" w:rsidRDefault="00045E45" w:rsidP="00045E45">
      <w:pPr>
        <w:jc w:val="both"/>
        <w:rPr>
          <w:rFonts w:ascii="Arial" w:hAnsi="Arial" w:cs="Arial"/>
        </w:rPr>
      </w:pPr>
      <w:r w:rsidRPr="00680554">
        <w:rPr>
          <w:rFonts w:ascii="Arial" w:hAnsi="Arial" w:cs="Arial"/>
        </w:rPr>
        <w:t>En la mostra s’inclou el procés d’un municipi de població molt superior a la resta (Sabadell), malgrat això s’estima que aquest fet no desvirtuarà els resultats de l’estudi, atès que no difereix en la variable dependent de la resta de casos.</w:t>
      </w:r>
    </w:p>
    <w:p w14:paraId="174A6ADA" w14:textId="77777777" w:rsidR="00045E45" w:rsidRDefault="00045E45" w:rsidP="00045E45">
      <w:pPr>
        <w:pStyle w:val="Prrafodelista"/>
        <w:rPr>
          <w:rFonts w:ascii="Arial" w:hAnsi="Arial" w:cs="Arial"/>
          <w:sz w:val="24"/>
          <w:szCs w:val="24"/>
        </w:rPr>
      </w:pPr>
    </w:p>
    <w:p w14:paraId="1CF1DBA7" w14:textId="77777777" w:rsidR="00045E45" w:rsidRPr="00346F81" w:rsidRDefault="00045E45" w:rsidP="009966D5">
      <w:pPr>
        <w:pStyle w:val="Prrafodelista"/>
        <w:numPr>
          <w:ilvl w:val="2"/>
          <w:numId w:val="18"/>
        </w:numPr>
        <w:rPr>
          <w:rFonts w:ascii="Arial" w:hAnsi="Arial" w:cs="Arial"/>
          <w:b/>
          <w:sz w:val="24"/>
          <w:szCs w:val="24"/>
        </w:rPr>
      </w:pPr>
      <w:r w:rsidRPr="00346F81">
        <w:rPr>
          <w:rFonts w:ascii="Arial" w:hAnsi="Arial" w:cs="Arial"/>
          <w:b/>
          <w:sz w:val="24"/>
          <w:szCs w:val="24"/>
        </w:rPr>
        <w:t>Estudi qualitatiu</w:t>
      </w:r>
    </w:p>
    <w:p w14:paraId="058460D3" w14:textId="77777777" w:rsidR="00045E45" w:rsidRPr="002F3790" w:rsidRDefault="00045E45" w:rsidP="00045E45">
      <w:pPr>
        <w:pStyle w:val="Prrafodelista"/>
        <w:rPr>
          <w:rFonts w:ascii="Arial" w:hAnsi="Arial" w:cs="Arial"/>
          <w:sz w:val="24"/>
          <w:szCs w:val="24"/>
        </w:rPr>
      </w:pPr>
    </w:p>
    <w:p w14:paraId="42A6C6B7" w14:textId="6A45B83F" w:rsidR="00045E45" w:rsidRPr="00680554" w:rsidRDefault="00045E45" w:rsidP="00045E45">
      <w:pPr>
        <w:jc w:val="both"/>
        <w:rPr>
          <w:rFonts w:ascii="Arial" w:hAnsi="Arial" w:cs="Arial"/>
        </w:rPr>
      </w:pPr>
      <w:r w:rsidRPr="00680554">
        <w:rPr>
          <w:rFonts w:ascii="Arial" w:hAnsi="Arial" w:cs="Arial"/>
        </w:rPr>
        <w:t>De la mostra abans referida es seleccionen tres municipis,</w:t>
      </w:r>
      <w:r w:rsidR="00C87C94">
        <w:rPr>
          <w:rFonts w:ascii="Arial" w:hAnsi="Arial" w:cs="Arial"/>
        </w:rPr>
        <w:t xml:space="preserve"> els quals es diferencien </w:t>
      </w:r>
      <w:r w:rsidR="00BE0150">
        <w:rPr>
          <w:rFonts w:ascii="Arial" w:hAnsi="Arial" w:cs="Arial"/>
        </w:rPr>
        <w:t>pel que fa al</w:t>
      </w:r>
      <w:r w:rsidR="00C87C94">
        <w:rPr>
          <w:rFonts w:ascii="Arial" w:hAnsi="Arial" w:cs="Arial"/>
        </w:rPr>
        <w:t xml:space="preserve"> document regulador del procés:</w:t>
      </w:r>
    </w:p>
    <w:p w14:paraId="29548008" w14:textId="100185F4" w:rsidR="00346F81" w:rsidRDefault="00C87C94" w:rsidP="009B3588">
      <w:pPr>
        <w:pStyle w:val="Prrafodelista"/>
        <w:numPr>
          <w:ilvl w:val="0"/>
          <w:numId w:val="13"/>
        </w:numPr>
        <w:shd w:val="clear" w:color="auto" w:fill="FFFFFF"/>
        <w:spacing w:after="0" w:line="240" w:lineRule="auto"/>
        <w:jc w:val="both"/>
        <w:rPr>
          <w:rFonts w:ascii="Arial" w:hAnsi="Arial" w:cs="Arial"/>
        </w:rPr>
      </w:pPr>
      <w:r w:rsidRPr="001A67C3">
        <w:rPr>
          <w:rFonts w:ascii="Arial" w:hAnsi="Arial" w:cs="Arial"/>
        </w:rPr>
        <w:t>En el municipi de Sant Cugat del Vallès,</w:t>
      </w:r>
      <w:r w:rsidR="006F61E0" w:rsidRPr="001A67C3">
        <w:rPr>
          <w:rFonts w:ascii="Arial" w:hAnsi="Arial" w:cs="Arial"/>
        </w:rPr>
        <w:t xml:space="preserve"> </w:t>
      </w:r>
      <w:r w:rsidRPr="001A67C3">
        <w:rPr>
          <w:rFonts w:ascii="Arial" w:hAnsi="Arial" w:cs="Arial"/>
        </w:rPr>
        <w:t xml:space="preserve">el </w:t>
      </w:r>
      <w:r w:rsidR="00045E45" w:rsidRPr="001A67C3">
        <w:rPr>
          <w:rFonts w:ascii="Arial" w:hAnsi="Arial" w:cs="Arial"/>
        </w:rPr>
        <w:t>“</w:t>
      </w:r>
      <w:r w:rsidR="00045E45" w:rsidRPr="001A67C3">
        <w:rPr>
          <w:rFonts w:ascii="Arial" w:hAnsi="Arial" w:cs="Arial"/>
          <w:i/>
        </w:rPr>
        <w:t>Protocol Pressupost Participatiu de Ciutat 2018”</w:t>
      </w:r>
      <w:r w:rsidRPr="001A67C3">
        <w:rPr>
          <w:rFonts w:ascii="Arial" w:hAnsi="Arial" w:cs="Arial"/>
        </w:rPr>
        <w:t xml:space="preserve"> </w:t>
      </w:r>
      <w:r w:rsidR="006F61E0" w:rsidRPr="001A67C3">
        <w:rPr>
          <w:rFonts w:ascii="Arial" w:hAnsi="Arial" w:cs="Arial"/>
        </w:rPr>
        <w:t>qualifica</w:t>
      </w:r>
      <w:r w:rsidRPr="001A67C3">
        <w:rPr>
          <w:rFonts w:ascii="Arial" w:hAnsi="Arial" w:cs="Arial"/>
        </w:rPr>
        <w:t xml:space="preserve"> el procés </w:t>
      </w:r>
      <w:r w:rsidR="006F61E0" w:rsidRPr="001A67C3">
        <w:rPr>
          <w:rFonts w:ascii="Arial" w:hAnsi="Arial" w:cs="Arial"/>
        </w:rPr>
        <w:t>d’</w:t>
      </w:r>
      <w:r w:rsidRPr="001A67C3">
        <w:rPr>
          <w:rFonts w:ascii="Arial" w:hAnsi="Arial" w:cs="Arial"/>
        </w:rPr>
        <w:t>auto-reglamentat, atès</w:t>
      </w:r>
      <w:r w:rsidR="00BE0150" w:rsidRPr="001A67C3">
        <w:rPr>
          <w:rFonts w:ascii="Arial" w:hAnsi="Arial" w:cs="Arial"/>
        </w:rPr>
        <w:t xml:space="preserve"> que en la seva redacció i aprovació hi ha intervingut la ciutadania</w:t>
      </w:r>
      <w:r w:rsidR="000B01FD" w:rsidRPr="001A67C3">
        <w:rPr>
          <w:rFonts w:ascii="Arial" w:hAnsi="Arial" w:cs="Arial"/>
        </w:rPr>
        <w:t>,</w:t>
      </w:r>
      <w:r w:rsidR="00BE0150" w:rsidRPr="001A67C3">
        <w:rPr>
          <w:rFonts w:ascii="Arial" w:hAnsi="Arial" w:cs="Arial"/>
        </w:rPr>
        <w:t xml:space="preserve"> a partir del Consell </w:t>
      </w:r>
      <w:r w:rsidRPr="001A67C3">
        <w:rPr>
          <w:rFonts w:ascii="Arial" w:hAnsi="Arial" w:cs="Arial"/>
        </w:rPr>
        <w:t>de Ciutat</w:t>
      </w:r>
      <w:r w:rsidRPr="00BE0150">
        <w:rPr>
          <w:rStyle w:val="Refdenotaalpie"/>
          <w:rFonts w:ascii="Arial" w:hAnsi="Arial" w:cs="Arial"/>
        </w:rPr>
        <w:footnoteReference w:id="4"/>
      </w:r>
      <w:r w:rsidR="00346F81" w:rsidRPr="001A67C3">
        <w:rPr>
          <w:rFonts w:ascii="Arial" w:hAnsi="Arial" w:cs="Arial"/>
        </w:rPr>
        <w:t xml:space="preserve">, </w:t>
      </w:r>
      <w:r w:rsidR="00BE0150" w:rsidRPr="001A67C3">
        <w:rPr>
          <w:rFonts w:ascii="Arial" w:hAnsi="Arial" w:cs="Arial"/>
        </w:rPr>
        <w:t xml:space="preserve">òrgan </w:t>
      </w:r>
      <w:r w:rsidR="00346F81" w:rsidRPr="001A67C3">
        <w:rPr>
          <w:rFonts w:ascii="Arial" w:hAnsi="Arial" w:cs="Arial"/>
        </w:rPr>
        <w:t>presidit per l’alcalde o alcaldessa i integra</w:t>
      </w:r>
      <w:r w:rsidR="00EE3A74">
        <w:rPr>
          <w:rFonts w:ascii="Arial" w:hAnsi="Arial" w:cs="Arial"/>
        </w:rPr>
        <w:t>t</w:t>
      </w:r>
      <w:r w:rsidR="001A67C3" w:rsidRPr="001A67C3">
        <w:rPr>
          <w:rFonts w:ascii="Arial" w:hAnsi="Arial" w:cs="Arial"/>
        </w:rPr>
        <w:t xml:space="preserve"> representants polítics, representants d’organitzacions socials, sindicals professionals i empresarials així com ciutadans a títol individual. </w:t>
      </w:r>
    </w:p>
    <w:p w14:paraId="0ACD9430" w14:textId="77777777" w:rsidR="001A67C3" w:rsidRPr="001A67C3" w:rsidRDefault="001A67C3" w:rsidP="001A67C3">
      <w:pPr>
        <w:pStyle w:val="Prrafodelista"/>
        <w:shd w:val="clear" w:color="auto" w:fill="FFFFFF"/>
        <w:spacing w:after="0" w:line="240" w:lineRule="auto"/>
        <w:jc w:val="both"/>
        <w:rPr>
          <w:rFonts w:ascii="Arial" w:hAnsi="Arial" w:cs="Arial"/>
        </w:rPr>
      </w:pPr>
    </w:p>
    <w:p w14:paraId="51381CFD" w14:textId="323A1685" w:rsidR="00BE0150" w:rsidRDefault="00C87C94" w:rsidP="009966D5">
      <w:pPr>
        <w:numPr>
          <w:ilvl w:val="0"/>
          <w:numId w:val="13"/>
        </w:numPr>
        <w:contextualSpacing/>
        <w:jc w:val="both"/>
        <w:rPr>
          <w:rFonts w:ascii="Arial" w:hAnsi="Arial" w:cs="Arial"/>
        </w:rPr>
      </w:pPr>
      <w:r w:rsidRPr="00BE0150">
        <w:rPr>
          <w:rFonts w:ascii="Arial" w:hAnsi="Arial" w:cs="Arial"/>
        </w:rPr>
        <w:t xml:space="preserve">L’Ajuntament de Manresa disposa del </w:t>
      </w:r>
      <w:r w:rsidR="00BE0150" w:rsidRPr="00BE0150">
        <w:rPr>
          <w:rFonts w:ascii="Arial" w:hAnsi="Arial" w:cs="Arial"/>
        </w:rPr>
        <w:t>“</w:t>
      </w:r>
      <w:r w:rsidRPr="00BE0150">
        <w:rPr>
          <w:rFonts w:ascii="Arial" w:hAnsi="Arial" w:cs="Arial"/>
          <w:i/>
        </w:rPr>
        <w:t>Protocol Participatiu de Ciutat 2018</w:t>
      </w:r>
      <w:r w:rsidR="00BE0150" w:rsidRPr="00BE0150">
        <w:rPr>
          <w:rFonts w:ascii="Arial" w:hAnsi="Arial" w:cs="Arial"/>
          <w:i/>
        </w:rPr>
        <w:t>”</w:t>
      </w:r>
      <w:r w:rsidR="00FF76BC">
        <w:rPr>
          <w:rStyle w:val="Refdenotaalpie"/>
          <w:rFonts w:ascii="Arial" w:hAnsi="Arial" w:cs="Arial"/>
        </w:rPr>
        <w:footnoteReference w:id="5"/>
      </w:r>
      <w:r w:rsidRPr="00BE0150">
        <w:rPr>
          <w:rFonts w:ascii="Arial" w:hAnsi="Arial" w:cs="Arial"/>
        </w:rPr>
        <w:t>, el qual no ha comptat en la seva elaboració i aprovació amb cap formalitat pròpia de les normes reglamentàries m</w:t>
      </w:r>
      <w:r w:rsidR="00EE3A74">
        <w:rPr>
          <w:rFonts w:ascii="Arial" w:hAnsi="Arial" w:cs="Arial"/>
        </w:rPr>
        <w:t>unicipals</w:t>
      </w:r>
      <w:r w:rsidR="001259CE">
        <w:rPr>
          <w:rFonts w:ascii="Arial" w:hAnsi="Arial" w:cs="Arial"/>
        </w:rPr>
        <w:t xml:space="preserve"> ni dels actes administratius</w:t>
      </w:r>
      <w:r w:rsidR="001A67C3">
        <w:rPr>
          <w:rFonts w:ascii="Arial" w:hAnsi="Arial" w:cs="Arial"/>
        </w:rPr>
        <w:t>.</w:t>
      </w:r>
    </w:p>
    <w:p w14:paraId="6DC4C81A" w14:textId="77777777" w:rsidR="001A67C3" w:rsidRDefault="001A67C3" w:rsidP="001A67C3">
      <w:pPr>
        <w:contextualSpacing/>
        <w:jc w:val="both"/>
        <w:rPr>
          <w:rFonts w:ascii="Arial" w:hAnsi="Arial" w:cs="Arial"/>
        </w:rPr>
      </w:pPr>
    </w:p>
    <w:p w14:paraId="78D3E324" w14:textId="2DC7B672" w:rsidR="002F3790" w:rsidRPr="00BE0150" w:rsidRDefault="00C87C94" w:rsidP="009966D5">
      <w:pPr>
        <w:numPr>
          <w:ilvl w:val="0"/>
          <w:numId w:val="13"/>
        </w:numPr>
        <w:contextualSpacing/>
        <w:jc w:val="both"/>
        <w:rPr>
          <w:rFonts w:ascii="Arial" w:hAnsi="Arial" w:cs="Arial"/>
        </w:rPr>
      </w:pPr>
      <w:r w:rsidRPr="00BE0150">
        <w:rPr>
          <w:rFonts w:ascii="Arial" w:hAnsi="Arial" w:cs="Arial"/>
        </w:rPr>
        <w:t xml:space="preserve">L’Ajuntament de Lloret de Mar va aprovar amb caràcter reglamentari les </w:t>
      </w:r>
      <w:r w:rsidR="00045E45" w:rsidRPr="00BE0150">
        <w:rPr>
          <w:rFonts w:ascii="Arial" w:hAnsi="Arial" w:cs="Arial"/>
        </w:rPr>
        <w:t>“</w:t>
      </w:r>
      <w:r w:rsidR="00045E45" w:rsidRPr="00BE0150">
        <w:rPr>
          <w:rFonts w:ascii="Arial" w:hAnsi="Arial" w:cs="Arial"/>
          <w:i/>
        </w:rPr>
        <w:t>Normes reguladores del Consell Veïnal de Lloret de Mar</w:t>
      </w:r>
      <w:r w:rsidR="00045E45" w:rsidRPr="00BE0150">
        <w:rPr>
          <w:rFonts w:ascii="Arial" w:hAnsi="Arial" w:cs="Arial"/>
        </w:rPr>
        <w:t>”</w:t>
      </w:r>
      <w:r w:rsidR="009F54EB">
        <w:rPr>
          <w:rStyle w:val="Refdenotaalpie"/>
          <w:rFonts w:ascii="Arial" w:hAnsi="Arial" w:cs="Arial"/>
        </w:rPr>
        <w:footnoteReference w:id="6"/>
      </w:r>
      <w:r w:rsidRPr="00BE0150">
        <w:rPr>
          <w:rFonts w:ascii="Arial" w:hAnsi="Arial" w:cs="Arial"/>
        </w:rPr>
        <w:t>, dins de les quals s’inclo</w:t>
      </w:r>
      <w:r w:rsidR="000B01FD">
        <w:rPr>
          <w:rFonts w:ascii="Arial" w:hAnsi="Arial" w:cs="Arial"/>
        </w:rPr>
        <w:t>u</w:t>
      </w:r>
      <w:r w:rsidR="00BE0150" w:rsidRPr="00BE0150">
        <w:rPr>
          <w:rFonts w:ascii="Arial" w:hAnsi="Arial" w:cs="Arial"/>
        </w:rPr>
        <w:t>en arti</w:t>
      </w:r>
      <w:r w:rsidR="007D7ED0">
        <w:rPr>
          <w:rFonts w:ascii="Arial" w:hAnsi="Arial" w:cs="Arial"/>
        </w:rPr>
        <w:t>c</w:t>
      </w:r>
      <w:r w:rsidR="000B01FD">
        <w:rPr>
          <w:rFonts w:ascii="Arial" w:hAnsi="Arial" w:cs="Arial"/>
        </w:rPr>
        <w:t>le</w:t>
      </w:r>
      <w:r w:rsidR="00BE0150" w:rsidRPr="00BE0150">
        <w:rPr>
          <w:rFonts w:ascii="Arial" w:hAnsi="Arial" w:cs="Arial"/>
        </w:rPr>
        <w:t xml:space="preserve">s </w:t>
      </w:r>
      <w:r w:rsidRPr="00BE0150">
        <w:rPr>
          <w:rFonts w:ascii="Arial" w:hAnsi="Arial" w:cs="Arial"/>
        </w:rPr>
        <w:t>reguladors dels pressupostos participats.</w:t>
      </w:r>
    </w:p>
    <w:p w14:paraId="068709E9" w14:textId="350ED554" w:rsidR="00312E57" w:rsidRDefault="00312E57">
      <w:pPr>
        <w:rPr>
          <w:rFonts w:ascii="Arial" w:hAnsi="Arial" w:cs="Arial"/>
        </w:rPr>
      </w:pPr>
      <w:r>
        <w:rPr>
          <w:rFonts w:ascii="Arial" w:hAnsi="Arial" w:cs="Arial"/>
        </w:rPr>
        <w:br w:type="page"/>
      </w:r>
    </w:p>
    <w:p w14:paraId="20212268" w14:textId="635F310D" w:rsidR="00B51FED" w:rsidRDefault="00B51FED" w:rsidP="00587E34">
      <w:pPr>
        <w:pStyle w:val="Prrafodelista"/>
        <w:numPr>
          <w:ilvl w:val="0"/>
          <w:numId w:val="41"/>
        </w:numPr>
        <w:rPr>
          <w:rFonts w:ascii="Arial" w:hAnsi="Arial" w:cs="Arial"/>
          <w:b/>
          <w:sz w:val="28"/>
          <w:szCs w:val="28"/>
        </w:rPr>
      </w:pPr>
      <w:bookmarkStart w:id="12" w:name="_Hlk503432752"/>
      <w:r>
        <w:rPr>
          <w:rFonts w:ascii="Arial" w:hAnsi="Arial" w:cs="Arial"/>
          <w:b/>
          <w:sz w:val="28"/>
          <w:szCs w:val="28"/>
        </w:rPr>
        <w:lastRenderedPageBreak/>
        <w:t>Resultats</w:t>
      </w:r>
    </w:p>
    <w:bookmarkEnd w:id="12"/>
    <w:p w14:paraId="55E9AE17" w14:textId="77777777" w:rsidR="00B51FED" w:rsidRDefault="00B51FED" w:rsidP="00B51FED">
      <w:pPr>
        <w:pStyle w:val="Prrafodelista"/>
        <w:ind w:left="567"/>
        <w:rPr>
          <w:rFonts w:ascii="Arial" w:hAnsi="Arial" w:cs="Arial"/>
          <w:b/>
          <w:sz w:val="28"/>
          <w:szCs w:val="28"/>
        </w:rPr>
      </w:pPr>
    </w:p>
    <w:p w14:paraId="53FD41EF" w14:textId="00C8978E" w:rsidR="00B51FED" w:rsidRPr="00E37919" w:rsidRDefault="00B51FED" w:rsidP="009966D5">
      <w:pPr>
        <w:pStyle w:val="Prrafodelista"/>
        <w:numPr>
          <w:ilvl w:val="1"/>
          <w:numId w:val="19"/>
        </w:numPr>
        <w:ind w:left="567" w:hanging="567"/>
        <w:rPr>
          <w:rFonts w:ascii="Arial" w:hAnsi="Arial" w:cs="Arial"/>
          <w:sz w:val="28"/>
          <w:szCs w:val="28"/>
        </w:rPr>
      </w:pPr>
      <w:r w:rsidRPr="00E37919">
        <w:rPr>
          <w:rFonts w:ascii="Arial" w:hAnsi="Arial" w:cs="Arial"/>
          <w:sz w:val="28"/>
          <w:szCs w:val="28"/>
        </w:rPr>
        <w:t>Estudi quantitatiu</w:t>
      </w:r>
    </w:p>
    <w:p w14:paraId="62670A37" w14:textId="17021B6C" w:rsidR="00727B2B" w:rsidRPr="00E37919" w:rsidRDefault="00C97E89" w:rsidP="002773D8">
      <w:pPr>
        <w:jc w:val="both"/>
        <w:rPr>
          <w:rFonts w:ascii="Arial" w:hAnsi="Arial" w:cs="Arial"/>
        </w:rPr>
      </w:pPr>
      <w:r w:rsidRPr="00E37919">
        <w:rPr>
          <w:rFonts w:ascii="Arial" w:hAnsi="Arial" w:cs="Arial"/>
        </w:rPr>
        <w:t xml:space="preserve">Les </w:t>
      </w:r>
      <w:r w:rsidR="006F61E0" w:rsidRPr="00E37919">
        <w:rPr>
          <w:rFonts w:ascii="Arial" w:hAnsi="Arial" w:cs="Arial"/>
        </w:rPr>
        <w:t xml:space="preserve">variables </w:t>
      </w:r>
      <w:r w:rsidR="001A67C3" w:rsidRPr="00E37919">
        <w:rPr>
          <w:rFonts w:ascii="Arial" w:hAnsi="Arial" w:cs="Arial"/>
        </w:rPr>
        <w:t>independents (</w:t>
      </w:r>
      <w:r w:rsidR="006F61E0" w:rsidRPr="00E37919">
        <w:rPr>
          <w:rFonts w:ascii="Arial" w:hAnsi="Arial" w:cs="Arial"/>
        </w:rPr>
        <w:t>explicatives</w:t>
      </w:r>
      <w:r w:rsidR="001A67C3" w:rsidRPr="00E37919">
        <w:rPr>
          <w:rFonts w:ascii="Arial" w:hAnsi="Arial" w:cs="Arial"/>
        </w:rPr>
        <w:t>)</w:t>
      </w:r>
      <w:r w:rsidR="006F61E0" w:rsidRPr="00E37919">
        <w:rPr>
          <w:rFonts w:ascii="Arial" w:hAnsi="Arial" w:cs="Arial"/>
        </w:rPr>
        <w:t xml:space="preserve"> que s’utilitzen en </w:t>
      </w:r>
      <w:r w:rsidRPr="00E37919">
        <w:rPr>
          <w:rFonts w:ascii="Arial" w:hAnsi="Arial" w:cs="Arial"/>
        </w:rPr>
        <w:t xml:space="preserve">aquest estudi </w:t>
      </w:r>
      <w:r w:rsidR="006F61E0" w:rsidRPr="00E37919">
        <w:rPr>
          <w:rFonts w:ascii="Arial" w:hAnsi="Arial" w:cs="Arial"/>
        </w:rPr>
        <w:t>són</w:t>
      </w:r>
      <w:r w:rsidRPr="00E37919">
        <w:rPr>
          <w:rFonts w:ascii="Arial" w:hAnsi="Arial" w:cs="Arial"/>
        </w:rPr>
        <w:t>:</w:t>
      </w:r>
    </w:p>
    <w:p w14:paraId="200A9CA6" w14:textId="15955E80" w:rsidR="00C97E89" w:rsidRPr="006F61E0" w:rsidRDefault="00C97E89" w:rsidP="00B664EA">
      <w:pPr>
        <w:pStyle w:val="Prrafodelista"/>
        <w:numPr>
          <w:ilvl w:val="0"/>
          <w:numId w:val="44"/>
        </w:numPr>
        <w:jc w:val="both"/>
        <w:rPr>
          <w:rFonts w:ascii="Arial" w:hAnsi="Arial" w:cs="Arial"/>
        </w:rPr>
      </w:pPr>
      <w:r w:rsidRPr="006F61E0">
        <w:rPr>
          <w:rFonts w:ascii="Arial" w:hAnsi="Arial" w:cs="Arial"/>
        </w:rPr>
        <w:t xml:space="preserve">La qualitat dels </w:t>
      </w:r>
      <w:r w:rsidR="006F61E0" w:rsidRPr="006F61E0">
        <w:rPr>
          <w:rFonts w:ascii="Arial" w:hAnsi="Arial" w:cs="Arial"/>
        </w:rPr>
        <w:t>p</w:t>
      </w:r>
      <w:r w:rsidR="00F702EA" w:rsidRPr="006F61E0">
        <w:rPr>
          <w:rFonts w:ascii="Arial" w:hAnsi="Arial" w:cs="Arial"/>
        </w:rPr>
        <w:t>ressupostos participatius</w:t>
      </w:r>
      <w:r w:rsidR="00BF7B95" w:rsidRPr="006F61E0">
        <w:rPr>
          <w:rFonts w:ascii="Arial" w:hAnsi="Arial" w:cs="Arial"/>
        </w:rPr>
        <w:t>,</w:t>
      </w:r>
      <w:r w:rsidRPr="006F61E0">
        <w:rPr>
          <w:rFonts w:ascii="Arial" w:hAnsi="Arial" w:cs="Arial"/>
        </w:rPr>
        <w:t xml:space="preserve"> està relacionada amb el numero d’habitants del municipi</w:t>
      </w:r>
      <w:r w:rsidR="00BF7B95" w:rsidRPr="006F61E0">
        <w:rPr>
          <w:rFonts w:ascii="Arial" w:hAnsi="Arial" w:cs="Arial"/>
        </w:rPr>
        <w:t>?</w:t>
      </w:r>
    </w:p>
    <w:p w14:paraId="4481B4C2" w14:textId="75214444" w:rsidR="00C97E89" w:rsidRPr="006F61E0" w:rsidRDefault="00C97E89" w:rsidP="00B664EA">
      <w:pPr>
        <w:pStyle w:val="Prrafodelista"/>
        <w:numPr>
          <w:ilvl w:val="0"/>
          <w:numId w:val="44"/>
        </w:numPr>
        <w:jc w:val="both"/>
        <w:rPr>
          <w:rFonts w:ascii="Arial" w:hAnsi="Arial" w:cs="Arial"/>
        </w:rPr>
      </w:pPr>
      <w:r w:rsidRPr="006F61E0">
        <w:rPr>
          <w:rFonts w:ascii="Arial" w:hAnsi="Arial" w:cs="Arial"/>
        </w:rPr>
        <w:t xml:space="preserve">La </w:t>
      </w:r>
      <w:r w:rsidR="00B664EA">
        <w:rPr>
          <w:rFonts w:ascii="Arial" w:hAnsi="Arial" w:cs="Arial"/>
        </w:rPr>
        <w:t xml:space="preserve">qualitat del procés incideix en els percentatges de </w:t>
      </w:r>
      <w:r w:rsidRPr="006F61E0">
        <w:rPr>
          <w:rFonts w:ascii="Arial" w:hAnsi="Arial" w:cs="Arial"/>
        </w:rPr>
        <w:t>participació</w:t>
      </w:r>
      <w:r w:rsidR="00BF7B95" w:rsidRPr="006F61E0">
        <w:rPr>
          <w:rFonts w:ascii="Arial" w:hAnsi="Arial" w:cs="Arial"/>
        </w:rPr>
        <w:t>?</w:t>
      </w:r>
    </w:p>
    <w:p w14:paraId="4F7286D2" w14:textId="4E2BA7FF" w:rsidR="001A67C3" w:rsidRDefault="00C97E89" w:rsidP="00B664EA">
      <w:pPr>
        <w:pStyle w:val="Prrafodelista"/>
        <w:numPr>
          <w:ilvl w:val="0"/>
          <w:numId w:val="44"/>
        </w:numPr>
        <w:jc w:val="both"/>
        <w:rPr>
          <w:rFonts w:ascii="Arial" w:hAnsi="Arial" w:cs="Arial"/>
        </w:rPr>
      </w:pPr>
      <w:r w:rsidRPr="006F61E0">
        <w:rPr>
          <w:rFonts w:ascii="Arial" w:hAnsi="Arial" w:cs="Arial"/>
        </w:rPr>
        <w:t xml:space="preserve">La qualitat democràtica dels </w:t>
      </w:r>
      <w:r w:rsidR="00B664EA">
        <w:rPr>
          <w:rFonts w:ascii="Arial" w:hAnsi="Arial" w:cs="Arial"/>
        </w:rPr>
        <w:t>p</w:t>
      </w:r>
      <w:r w:rsidR="00F702EA" w:rsidRPr="006F61E0">
        <w:rPr>
          <w:rFonts w:ascii="Arial" w:hAnsi="Arial" w:cs="Arial"/>
        </w:rPr>
        <w:t>ressupostos participatius</w:t>
      </w:r>
      <w:r w:rsidRPr="006F61E0">
        <w:rPr>
          <w:rFonts w:ascii="Arial" w:hAnsi="Arial" w:cs="Arial"/>
        </w:rPr>
        <w:t xml:space="preserve"> està relacionada amb la transparència del procés</w:t>
      </w:r>
      <w:r w:rsidR="00BF7B95" w:rsidRPr="006F61E0">
        <w:rPr>
          <w:rFonts w:ascii="Arial" w:hAnsi="Arial" w:cs="Arial"/>
        </w:rPr>
        <w:t>?</w:t>
      </w:r>
    </w:p>
    <w:p w14:paraId="79C8A6DC" w14:textId="6C35DDB8" w:rsidR="00A94EAE" w:rsidRPr="001A67C3" w:rsidRDefault="001A67C3" w:rsidP="001A67C3">
      <w:pPr>
        <w:jc w:val="both"/>
        <w:rPr>
          <w:rFonts w:ascii="Arial" w:hAnsi="Arial" w:cs="Arial"/>
        </w:rPr>
      </w:pPr>
      <w:r>
        <w:rPr>
          <w:rFonts w:ascii="Arial" w:hAnsi="Arial" w:cs="Arial"/>
        </w:rPr>
        <w:t>Per altra banda s’analitza si l</w:t>
      </w:r>
      <w:r w:rsidR="00A94EAE" w:rsidRPr="001A67C3">
        <w:rPr>
          <w:rFonts w:ascii="Arial" w:hAnsi="Arial" w:cs="Arial"/>
        </w:rPr>
        <w:t>a participació està relacionada amb el percentatge de recursos que l’</w:t>
      </w:r>
      <w:r w:rsidR="004D721D">
        <w:rPr>
          <w:rFonts w:ascii="Arial" w:hAnsi="Arial" w:cs="Arial"/>
        </w:rPr>
        <w:t>a</w:t>
      </w:r>
      <w:r w:rsidR="00A94EAE" w:rsidRPr="001A67C3">
        <w:rPr>
          <w:rFonts w:ascii="Arial" w:hAnsi="Arial" w:cs="Arial"/>
        </w:rPr>
        <w:t>juntament destina al procés</w:t>
      </w:r>
      <w:r w:rsidR="00BB41F5">
        <w:rPr>
          <w:rFonts w:ascii="Arial" w:hAnsi="Arial" w:cs="Arial"/>
        </w:rPr>
        <w:t xml:space="preserve">, variable que es </w:t>
      </w:r>
      <w:r w:rsidR="0084602E">
        <w:rPr>
          <w:rFonts w:ascii="Arial" w:hAnsi="Arial" w:cs="Arial"/>
        </w:rPr>
        <w:t xml:space="preserve">podria considerar que </w:t>
      </w:r>
      <w:r w:rsidR="00BB41F5">
        <w:rPr>
          <w:rFonts w:ascii="Arial" w:hAnsi="Arial" w:cs="Arial"/>
        </w:rPr>
        <w:t xml:space="preserve">és antecedent </w:t>
      </w:r>
      <w:r w:rsidR="0084602E">
        <w:rPr>
          <w:rFonts w:ascii="Arial" w:hAnsi="Arial" w:cs="Arial"/>
        </w:rPr>
        <w:t>de la variable independent de la participació.</w:t>
      </w:r>
    </w:p>
    <w:p w14:paraId="061B535B" w14:textId="77777777" w:rsidR="006036D9" w:rsidRDefault="006036D9" w:rsidP="006036D9">
      <w:pPr>
        <w:pStyle w:val="Prrafodelista"/>
        <w:jc w:val="both"/>
        <w:rPr>
          <w:rFonts w:ascii="Arial" w:hAnsi="Arial" w:cs="Arial"/>
        </w:rPr>
      </w:pPr>
    </w:p>
    <w:p w14:paraId="4030781C" w14:textId="0B98022B" w:rsidR="006036D9" w:rsidRPr="00E37919" w:rsidRDefault="006F61E0" w:rsidP="006036D9">
      <w:pPr>
        <w:pStyle w:val="Prrafodelista"/>
        <w:numPr>
          <w:ilvl w:val="2"/>
          <w:numId w:val="19"/>
        </w:numPr>
        <w:ind w:left="1134" w:hanging="1134"/>
        <w:jc w:val="both"/>
        <w:rPr>
          <w:rFonts w:ascii="Arial" w:hAnsi="Arial" w:cs="Arial"/>
          <w:b/>
          <w:sz w:val="24"/>
          <w:szCs w:val="24"/>
        </w:rPr>
      </w:pPr>
      <w:r w:rsidRPr="00E37919">
        <w:rPr>
          <w:rFonts w:ascii="Arial" w:hAnsi="Arial" w:cs="Arial"/>
          <w:b/>
          <w:sz w:val="24"/>
          <w:szCs w:val="24"/>
        </w:rPr>
        <w:t xml:space="preserve">Relació entre qualitat i número d’habitants </w:t>
      </w:r>
    </w:p>
    <w:p w14:paraId="00A0B0F6" w14:textId="5ED1CF73" w:rsidR="00C97E89" w:rsidRPr="00F75AEB" w:rsidRDefault="00C97E89" w:rsidP="002773D8">
      <w:pPr>
        <w:jc w:val="both"/>
        <w:rPr>
          <w:rFonts w:ascii="Arial" w:hAnsi="Arial" w:cs="Arial"/>
        </w:rPr>
      </w:pPr>
      <w:r w:rsidRPr="00F75AEB">
        <w:rPr>
          <w:rFonts w:ascii="Arial" w:hAnsi="Arial" w:cs="Arial"/>
        </w:rPr>
        <w:t xml:space="preserve">En </w:t>
      </w:r>
      <w:r w:rsidR="006F61E0">
        <w:rPr>
          <w:rFonts w:ascii="Arial" w:hAnsi="Arial" w:cs="Arial"/>
        </w:rPr>
        <w:t xml:space="preserve">primer lloc </w:t>
      </w:r>
      <w:r w:rsidR="00BE0150">
        <w:rPr>
          <w:rFonts w:ascii="Arial" w:hAnsi="Arial" w:cs="Arial"/>
        </w:rPr>
        <w:t>s’ha</w:t>
      </w:r>
      <w:r w:rsidR="006F61E0">
        <w:rPr>
          <w:rFonts w:ascii="Arial" w:hAnsi="Arial" w:cs="Arial"/>
        </w:rPr>
        <w:t>n</w:t>
      </w:r>
      <w:r w:rsidR="00BE0150">
        <w:rPr>
          <w:rFonts w:ascii="Arial" w:hAnsi="Arial" w:cs="Arial"/>
        </w:rPr>
        <w:t xml:space="preserve"> </w:t>
      </w:r>
      <w:r w:rsidRPr="00F75AEB">
        <w:rPr>
          <w:rFonts w:ascii="Arial" w:hAnsi="Arial" w:cs="Arial"/>
        </w:rPr>
        <w:t xml:space="preserve">computat de forma global els indicadors observats </w:t>
      </w:r>
      <w:r w:rsidR="00BF7B95">
        <w:rPr>
          <w:rFonts w:ascii="Arial" w:hAnsi="Arial" w:cs="Arial"/>
        </w:rPr>
        <w:t>a</w:t>
      </w:r>
      <w:r w:rsidRPr="00F75AEB">
        <w:rPr>
          <w:rFonts w:ascii="Arial" w:hAnsi="Arial" w:cs="Arial"/>
        </w:rPr>
        <w:t xml:space="preserve"> la realitat corresponents a criteris de qualitat, d’acord amb les fitxes d’avaluació </w:t>
      </w:r>
      <w:r w:rsidR="00BF7B95">
        <w:rPr>
          <w:rFonts w:ascii="Arial" w:hAnsi="Arial" w:cs="Arial"/>
        </w:rPr>
        <w:t>conti</w:t>
      </w:r>
      <w:r w:rsidR="003C7C6C">
        <w:rPr>
          <w:rFonts w:ascii="Arial" w:hAnsi="Arial" w:cs="Arial"/>
        </w:rPr>
        <w:t>n</w:t>
      </w:r>
      <w:r w:rsidR="00BF7B95">
        <w:rPr>
          <w:rFonts w:ascii="Arial" w:hAnsi="Arial" w:cs="Arial"/>
        </w:rPr>
        <w:t>gudes</w:t>
      </w:r>
      <w:r w:rsidRPr="00F75AEB">
        <w:rPr>
          <w:rFonts w:ascii="Arial" w:hAnsi="Arial" w:cs="Arial"/>
        </w:rPr>
        <w:t xml:space="preserve"> en l’</w:t>
      </w:r>
      <w:r w:rsidR="00F0516D">
        <w:rPr>
          <w:rFonts w:ascii="Arial" w:hAnsi="Arial" w:cs="Arial"/>
        </w:rPr>
        <w:t xml:space="preserve">apartat de </w:t>
      </w:r>
      <w:r w:rsidR="00306B85">
        <w:rPr>
          <w:rFonts w:ascii="Arial" w:hAnsi="Arial" w:cs="Arial"/>
        </w:rPr>
        <w:t>l’apèndix</w:t>
      </w:r>
      <w:r w:rsidRPr="00F75AEB">
        <w:rPr>
          <w:rFonts w:ascii="Arial" w:hAnsi="Arial" w:cs="Arial"/>
        </w:rPr>
        <w:t>. La representació gràfica dels referits resultats</w:t>
      </w:r>
      <w:r w:rsidR="006F61E0">
        <w:rPr>
          <w:rFonts w:ascii="Arial" w:hAnsi="Arial" w:cs="Arial"/>
        </w:rPr>
        <w:t xml:space="preserve"> atenent al número d’habitants</w:t>
      </w:r>
      <w:r w:rsidRPr="00F75AEB">
        <w:rPr>
          <w:rFonts w:ascii="Arial" w:hAnsi="Arial" w:cs="Arial"/>
        </w:rPr>
        <w:t xml:space="preserve"> és la següent:</w:t>
      </w:r>
    </w:p>
    <w:p w14:paraId="7E0E5111" w14:textId="1E269BCC" w:rsidR="00C97E89" w:rsidRPr="00F75AEB" w:rsidRDefault="00F615D7" w:rsidP="00C97E89">
      <w:pPr>
        <w:rPr>
          <w:rFonts w:ascii="Arial" w:hAnsi="Arial" w:cs="Arial"/>
        </w:rPr>
      </w:pPr>
      <w:r>
        <w:rPr>
          <w:noProof/>
        </w:rPr>
        <w:drawing>
          <wp:inline distT="0" distB="0" distL="0" distR="0" wp14:anchorId="4A3391D0" wp14:editId="376DB4F3">
            <wp:extent cx="5153025" cy="3643312"/>
            <wp:effectExtent l="0" t="0" r="9525" b="14605"/>
            <wp:docPr id="1" name="Gráfico 1">
              <a:extLst xmlns:a="http://schemas.openxmlformats.org/drawingml/2006/main">
                <a:ext uri="{FF2B5EF4-FFF2-40B4-BE49-F238E27FC236}">
                  <a16:creationId xmlns:a16="http://schemas.microsoft.com/office/drawing/2014/main" id="{DC2C1F70-90C7-4EB5-A406-1851B8201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56769C" w14:textId="3711479F" w:rsidR="002773D8" w:rsidRPr="00F75AEB" w:rsidRDefault="002773D8" w:rsidP="002773D8">
      <w:pPr>
        <w:jc w:val="both"/>
        <w:rPr>
          <w:rFonts w:ascii="Arial" w:eastAsia="Times New Roman" w:hAnsi="Arial" w:cs="Arial"/>
          <w:bCs/>
          <w:lang w:eastAsia="ca-ES"/>
        </w:rPr>
      </w:pPr>
      <w:r w:rsidRPr="00F75AEB">
        <w:rPr>
          <w:rFonts w:ascii="Arial" w:eastAsia="Times New Roman" w:hAnsi="Arial" w:cs="Arial"/>
          <w:bCs/>
          <w:lang w:eastAsia="ca-ES"/>
        </w:rPr>
        <w:t xml:space="preserve">El municipi en el que s’han verificat més indicadors de qualitat democràtica és Sant Cugat del Vallés </w:t>
      </w:r>
      <w:r w:rsidR="000B01FD">
        <w:rPr>
          <w:rFonts w:ascii="Arial" w:eastAsia="Times New Roman" w:hAnsi="Arial" w:cs="Arial"/>
          <w:bCs/>
          <w:lang w:eastAsia="ca-ES"/>
        </w:rPr>
        <w:t>(</w:t>
      </w:r>
      <w:r w:rsidRPr="00F75AEB">
        <w:rPr>
          <w:rFonts w:ascii="Arial" w:eastAsia="Times New Roman" w:hAnsi="Arial" w:cs="Arial"/>
          <w:bCs/>
          <w:lang w:eastAsia="ca-ES"/>
        </w:rPr>
        <w:t>32 indicadors</w:t>
      </w:r>
      <w:r w:rsidR="000B01FD">
        <w:rPr>
          <w:rFonts w:ascii="Arial" w:eastAsia="Times New Roman" w:hAnsi="Arial" w:cs="Arial"/>
          <w:bCs/>
          <w:lang w:eastAsia="ca-ES"/>
        </w:rPr>
        <w:t xml:space="preserve"> de 35</w:t>
      </w:r>
      <w:r w:rsidRPr="00F75AEB">
        <w:rPr>
          <w:rFonts w:ascii="Arial" w:eastAsia="Times New Roman" w:hAnsi="Arial" w:cs="Arial"/>
          <w:bCs/>
          <w:lang w:eastAsia="ca-ES"/>
        </w:rPr>
        <w:t xml:space="preserve"> i 88.921 habitants</w:t>
      </w:r>
      <w:r w:rsidR="000B01FD">
        <w:rPr>
          <w:rFonts w:ascii="Arial" w:eastAsia="Times New Roman" w:hAnsi="Arial" w:cs="Arial"/>
          <w:bCs/>
          <w:lang w:eastAsia="ca-ES"/>
        </w:rPr>
        <w:t>)</w:t>
      </w:r>
      <w:r w:rsidRPr="00F75AEB">
        <w:rPr>
          <w:rFonts w:ascii="Arial" w:eastAsia="Times New Roman" w:hAnsi="Arial" w:cs="Arial"/>
          <w:bCs/>
          <w:lang w:eastAsia="ca-ES"/>
        </w:rPr>
        <w:t xml:space="preserve"> i e</w:t>
      </w:r>
      <w:r w:rsidR="000B01FD">
        <w:rPr>
          <w:rFonts w:ascii="Arial" w:eastAsia="Times New Roman" w:hAnsi="Arial" w:cs="Arial"/>
          <w:bCs/>
          <w:lang w:eastAsia="ca-ES"/>
        </w:rPr>
        <w:t>n el</w:t>
      </w:r>
      <w:r w:rsidRPr="00F75AEB">
        <w:rPr>
          <w:rFonts w:ascii="Arial" w:eastAsia="Times New Roman" w:hAnsi="Arial" w:cs="Arial"/>
          <w:bCs/>
          <w:lang w:eastAsia="ca-ES"/>
        </w:rPr>
        <w:t xml:space="preserve"> que menys Gavà</w:t>
      </w:r>
      <w:r w:rsidR="000B01FD">
        <w:rPr>
          <w:rFonts w:ascii="Arial" w:eastAsia="Times New Roman" w:hAnsi="Arial" w:cs="Arial"/>
          <w:bCs/>
          <w:lang w:eastAsia="ca-ES"/>
        </w:rPr>
        <w:t xml:space="preserve"> (</w:t>
      </w:r>
      <w:r w:rsidRPr="00F75AEB">
        <w:rPr>
          <w:rFonts w:ascii="Arial" w:eastAsia="Times New Roman" w:hAnsi="Arial" w:cs="Arial"/>
          <w:bCs/>
          <w:lang w:eastAsia="ca-ES"/>
        </w:rPr>
        <w:t>13 indicadors i 46.266 habitants</w:t>
      </w:r>
      <w:r w:rsidR="000B01FD">
        <w:rPr>
          <w:rFonts w:ascii="Arial" w:eastAsia="Times New Roman" w:hAnsi="Arial" w:cs="Arial"/>
          <w:bCs/>
          <w:lang w:eastAsia="ca-ES"/>
        </w:rPr>
        <w:t xml:space="preserve">). </w:t>
      </w:r>
      <w:r w:rsidRPr="00F75AEB">
        <w:rPr>
          <w:rFonts w:ascii="Arial" w:eastAsia="Times New Roman" w:hAnsi="Arial" w:cs="Arial"/>
          <w:bCs/>
          <w:lang w:eastAsia="ca-ES"/>
        </w:rPr>
        <w:t xml:space="preserve"> </w:t>
      </w:r>
      <w:r w:rsidR="000B01FD">
        <w:rPr>
          <w:rFonts w:ascii="Arial" w:eastAsia="Times New Roman" w:hAnsi="Arial" w:cs="Arial"/>
          <w:bCs/>
          <w:lang w:eastAsia="ca-ES"/>
        </w:rPr>
        <w:t>A</w:t>
      </w:r>
      <w:r w:rsidRPr="00F75AEB">
        <w:rPr>
          <w:rFonts w:ascii="Arial" w:eastAsia="Times New Roman" w:hAnsi="Arial" w:cs="Arial"/>
          <w:bCs/>
          <w:lang w:eastAsia="ca-ES"/>
        </w:rPr>
        <w:t xml:space="preserve">mbdós </w:t>
      </w:r>
      <w:r w:rsidR="000B01FD">
        <w:rPr>
          <w:rFonts w:ascii="Arial" w:eastAsia="Times New Roman" w:hAnsi="Arial" w:cs="Arial"/>
          <w:bCs/>
          <w:lang w:eastAsia="ca-ES"/>
        </w:rPr>
        <w:t>ajuntaments es situen</w:t>
      </w:r>
      <w:r w:rsidRPr="00F75AEB">
        <w:rPr>
          <w:rFonts w:ascii="Arial" w:eastAsia="Times New Roman" w:hAnsi="Arial" w:cs="Arial"/>
          <w:bCs/>
          <w:lang w:eastAsia="ca-ES"/>
        </w:rPr>
        <w:t xml:space="preserve"> en la franja de 30.001 a 60.000 habitants.</w:t>
      </w:r>
    </w:p>
    <w:p w14:paraId="0B5BEE7B" w14:textId="797ADE54" w:rsidR="00312E57" w:rsidRDefault="00EE3A74" w:rsidP="001A67C3">
      <w:pPr>
        <w:jc w:val="both"/>
        <w:rPr>
          <w:rFonts w:ascii="Arial" w:eastAsia="Times New Roman" w:hAnsi="Arial" w:cs="Arial"/>
          <w:bCs/>
          <w:lang w:eastAsia="ca-ES"/>
        </w:rPr>
      </w:pPr>
      <w:r>
        <w:rPr>
          <w:rFonts w:ascii="Arial" w:eastAsia="Times New Roman" w:hAnsi="Arial" w:cs="Arial"/>
          <w:bCs/>
          <w:lang w:eastAsia="ca-ES"/>
        </w:rPr>
        <w:t>S</w:t>
      </w:r>
      <w:r w:rsidR="002773D8" w:rsidRPr="00F75AEB">
        <w:rPr>
          <w:rFonts w:ascii="Arial" w:eastAsia="Times New Roman" w:hAnsi="Arial" w:cs="Arial"/>
          <w:bCs/>
          <w:lang w:eastAsia="ca-ES"/>
        </w:rPr>
        <w:t>i procedim al desglossament dels criteris pe</w:t>
      </w:r>
      <w:r w:rsidR="00BE0150">
        <w:rPr>
          <w:rFonts w:ascii="Arial" w:eastAsia="Times New Roman" w:hAnsi="Arial" w:cs="Arial"/>
          <w:bCs/>
          <w:lang w:eastAsia="ca-ES"/>
        </w:rPr>
        <w:t xml:space="preserve">r àmbits </w:t>
      </w:r>
      <w:r w:rsidR="002773D8" w:rsidRPr="00F75AEB">
        <w:rPr>
          <w:rFonts w:ascii="Arial" w:eastAsia="Times New Roman" w:hAnsi="Arial" w:cs="Arial"/>
          <w:bCs/>
          <w:lang w:eastAsia="ca-ES"/>
        </w:rPr>
        <w:t>del procés obtenim el següent:</w:t>
      </w:r>
      <w:r w:rsidR="00312E57">
        <w:rPr>
          <w:rFonts w:ascii="Arial" w:eastAsia="Times New Roman" w:hAnsi="Arial" w:cs="Arial"/>
          <w:bCs/>
          <w:lang w:eastAsia="ca-ES"/>
        </w:rPr>
        <w:br w:type="page"/>
      </w:r>
    </w:p>
    <w:p w14:paraId="5B821C31" w14:textId="04BC2F16" w:rsidR="00F615D7" w:rsidRPr="00F615D7" w:rsidRDefault="00F615D7" w:rsidP="009966D5">
      <w:pPr>
        <w:pStyle w:val="Prrafodelista"/>
        <w:numPr>
          <w:ilvl w:val="0"/>
          <w:numId w:val="22"/>
        </w:numPr>
        <w:jc w:val="both"/>
        <w:rPr>
          <w:rFonts w:ascii="Arial" w:eastAsia="Times New Roman" w:hAnsi="Arial" w:cs="Arial"/>
          <w:bCs/>
          <w:lang w:eastAsia="ca-ES"/>
        </w:rPr>
      </w:pPr>
      <w:r w:rsidRPr="008E1483">
        <w:rPr>
          <w:rFonts w:ascii="Arial" w:eastAsia="Times New Roman" w:hAnsi="Arial" w:cs="Arial"/>
          <w:bCs/>
          <w:u w:val="single"/>
          <w:lang w:eastAsia="ca-ES"/>
        </w:rPr>
        <w:lastRenderedPageBreak/>
        <w:t>Criteris de coordinació del procés</w:t>
      </w:r>
      <w:r>
        <w:rPr>
          <w:rFonts w:ascii="Arial" w:eastAsia="Times New Roman" w:hAnsi="Arial" w:cs="Arial"/>
          <w:bCs/>
          <w:lang w:eastAsia="ca-ES"/>
        </w:rPr>
        <w:t>:</w:t>
      </w:r>
    </w:p>
    <w:p w14:paraId="46CE8929" w14:textId="3854A150" w:rsidR="002773D8" w:rsidRDefault="00F615D7" w:rsidP="002773D8">
      <w:pPr>
        <w:jc w:val="both"/>
        <w:rPr>
          <w:noProof/>
        </w:rPr>
      </w:pPr>
      <w:r>
        <w:rPr>
          <w:noProof/>
        </w:rPr>
        <w:drawing>
          <wp:inline distT="0" distB="0" distL="0" distR="0" wp14:anchorId="21BD4777" wp14:editId="2EEF7DE1">
            <wp:extent cx="5086350" cy="3409950"/>
            <wp:effectExtent l="0" t="0" r="0" b="0"/>
            <wp:docPr id="8" name="Gráfico 8">
              <a:extLst xmlns:a="http://schemas.openxmlformats.org/drawingml/2006/main">
                <a:ext uri="{FF2B5EF4-FFF2-40B4-BE49-F238E27FC236}">
                  <a16:creationId xmlns:a16="http://schemas.microsoft.com/office/drawing/2014/main" id="{DB600535-3342-43CC-9886-D3523EAAA0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D5D336" w14:textId="0A825D18" w:rsidR="00694215" w:rsidRPr="00F75AEB" w:rsidRDefault="00694215" w:rsidP="00694215">
      <w:pPr>
        <w:jc w:val="both"/>
        <w:rPr>
          <w:rFonts w:ascii="Arial" w:eastAsia="Times New Roman" w:hAnsi="Arial" w:cs="Arial"/>
          <w:bCs/>
          <w:lang w:eastAsia="ca-ES"/>
        </w:rPr>
      </w:pPr>
      <w:r w:rsidRPr="00F75AEB">
        <w:rPr>
          <w:rFonts w:ascii="Arial" w:eastAsia="Times New Roman" w:hAnsi="Arial" w:cs="Arial"/>
          <w:bCs/>
          <w:lang w:eastAsia="ca-ES"/>
        </w:rPr>
        <w:t>El municipi en el que s’han verificat més indicadors de qualitat democràtica en l’</w:t>
      </w:r>
      <w:r w:rsidR="00BE0150">
        <w:rPr>
          <w:rFonts w:ascii="Arial" w:eastAsia="Times New Roman" w:hAnsi="Arial" w:cs="Arial"/>
          <w:bCs/>
          <w:lang w:eastAsia="ca-ES"/>
        </w:rPr>
        <w:t>àmbit</w:t>
      </w:r>
      <w:r w:rsidRPr="00F75AEB">
        <w:rPr>
          <w:rFonts w:ascii="Arial" w:eastAsia="Times New Roman" w:hAnsi="Arial" w:cs="Arial"/>
          <w:bCs/>
          <w:lang w:eastAsia="ca-ES"/>
        </w:rPr>
        <w:t xml:space="preserve"> de </w:t>
      </w:r>
      <w:r w:rsidR="00306B85">
        <w:rPr>
          <w:rFonts w:ascii="Arial" w:eastAsia="Times New Roman" w:hAnsi="Arial" w:cs="Arial"/>
          <w:bCs/>
          <w:lang w:eastAsia="ca-ES"/>
        </w:rPr>
        <w:t>coordinació del procés</w:t>
      </w:r>
      <w:r w:rsidRPr="00F75AEB">
        <w:rPr>
          <w:rFonts w:ascii="Arial" w:eastAsia="Times New Roman" w:hAnsi="Arial" w:cs="Arial"/>
          <w:bCs/>
          <w:lang w:eastAsia="ca-ES"/>
        </w:rPr>
        <w:t xml:space="preserve"> ha estat Sant Cugat del Vallés amb </w:t>
      </w:r>
      <w:r w:rsidR="00306B85">
        <w:rPr>
          <w:rFonts w:ascii="Arial" w:eastAsia="Times New Roman" w:hAnsi="Arial" w:cs="Arial"/>
          <w:bCs/>
          <w:lang w:eastAsia="ca-ES"/>
        </w:rPr>
        <w:t>12</w:t>
      </w:r>
      <w:r w:rsidRPr="00F75AEB">
        <w:rPr>
          <w:rFonts w:ascii="Arial" w:eastAsia="Times New Roman" w:hAnsi="Arial" w:cs="Arial"/>
          <w:bCs/>
          <w:lang w:eastAsia="ca-ES"/>
        </w:rPr>
        <w:t xml:space="preserve"> indicadors </w:t>
      </w:r>
      <w:r w:rsidR="000B01FD">
        <w:rPr>
          <w:rFonts w:ascii="Arial" w:eastAsia="Times New Roman" w:hAnsi="Arial" w:cs="Arial"/>
          <w:bCs/>
          <w:lang w:eastAsia="ca-ES"/>
        </w:rPr>
        <w:t>d’un total de 1</w:t>
      </w:r>
      <w:r w:rsidR="006036D9">
        <w:rPr>
          <w:rFonts w:ascii="Arial" w:eastAsia="Times New Roman" w:hAnsi="Arial" w:cs="Arial"/>
          <w:bCs/>
          <w:lang w:eastAsia="ca-ES"/>
        </w:rPr>
        <w:t>3</w:t>
      </w:r>
      <w:r w:rsidR="000B01FD">
        <w:rPr>
          <w:rFonts w:ascii="Arial" w:eastAsia="Times New Roman" w:hAnsi="Arial" w:cs="Arial"/>
          <w:bCs/>
          <w:lang w:eastAsia="ca-ES"/>
        </w:rPr>
        <w:t xml:space="preserve"> </w:t>
      </w:r>
      <w:r w:rsidRPr="00F75AEB">
        <w:rPr>
          <w:rFonts w:ascii="Arial" w:eastAsia="Times New Roman" w:hAnsi="Arial" w:cs="Arial"/>
          <w:bCs/>
          <w:lang w:eastAsia="ca-ES"/>
        </w:rPr>
        <w:t>i el que menys Gavà amb 3 indicadors.</w:t>
      </w:r>
    </w:p>
    <w:p w14:paraId="03F0F052" w14:textId="169E893D" w:rsidR="00F615D7" w:rsidRDefault="00F615D7" w:rsidP="009966D5">
      <w:pPr>
        <w:pStyle w:val="Prrafodelista"/>
        <w:numPr>
          <w:ilvl w:val="0"/>
          <w:numId w:val="22"/>
        </w:numPr>
        <w:jc w:val="both"/>
        <w:rPr>
          <w:rFonts w:ascii="Arial" w:eastAsia="Times New Roman" w:hAnsi="Arial" w:cs="Arial"/>
          <w:bCs/>
          <w:lang w:eastAsia="ca-ES"/>
        </w:rPr>
      </w:pPr>
      <w:r w:rsidRPr="008E1483">
        <w:rPr>
          <w:rFonts w:ascii="Arial" w:eastAsia="Times New Roman" w:hAnsi="Arial" w:cs="Arial"/>
          <w:bCs/>
          <w:u w:val="single"/>
          <w:lang w:eastAsia="ca-ES"/>
        </w:rPr>
        <w:t>Criteris de qualitat corresponents a</w:t>
      </w:r>
      <w:r w:rsidR="003E13F1">
        <w:rPr>
          <w:rFonts w:ascii="Arial" w:eastAsia="Times New Roman" w:hAnsi="Arial" w:cs="Arial"/>
          <w:bCs/>
          <w:u w:val="single"/>
          <w:lang w:eastAsia="ca-ES"/>
        </w:rPr>
        <w:t xml:space="preserve"> l’àmbit de</w:t>
      </w:r>
      <w:r w:rsidRPr="008E1483">
        <w:rPr>
          <w:rFonts w:ascii="Arial" w:eastAsia="Times New Roman" w:hAnsi="Arial" w:cs="Arial"/>
          <w:bCs/>
          <w:u w:val="single"/>
          <w:lang w:eastAsia="ca-ES"/>
        </w:rPr>
        <w:t xml:space="preserve"> participants</w:t>
      </w:r>
      <w:r>
        <w:rPr>
          <w:rFonts w:ascii="Arial" w:eastAsia="Times New Roman" w:hAnsi="Arial" w:cs="Arial"/>
          <w:bCs/>
          <w:lang w:eastAsia="ca-ES"/>
        </w:rPr>
        <w:t>:</w:t>
      </w:r>
    </w:p>
    <w:p w14:paraId="0C4C9D9A" w14:textId="470BEF9F" w:rsidR="00F615D7" w:rsidRDefault="00F615D7" w:rsidP="00F615D7">
      <w:pPr>
        <w:pStyle w:val="Prrafodelista"/>
        <w:jc w:val="both"/>
        <w:rPr>
          <w:rFonts w:ascii="Arial" w:eastAsia="Times New Roman" w:hAnsi="Arial" w:cs="Arial"/>
          <w:bCs/>
          <w:lang w:eastAsia="ca-ES"/>
        </w:rPr>
      </w:pPr>
    </w:p>
    <w:p w14:paraId="2FF47D15" w14:textId="00CCA6EF" w:rsidR="00F615D7" w:rsidRPr="00F615D7" w:rsidRDefault="00F615D7" w:rsidP="00F615D7">
      <w:pPr>
        <w:pStyle w:val="Prrafodelista"/>
        <w:ind w:left="0"/>
        <w:jc w:val="both"/>
        <w:rPr>
          <w:rFonts w:ascii="Arial" w:eastAsia="Times New Roman" w:hAnsi="Arial" w:cs="Arial"/>
          <w:bCs/>
          <w:lang w:eastAsia="ca-ES"/>
        </w:rPr>
      </w:pPr>
      <w:r>
        <w:rPr>
          <w:noProof/>
        </w:rPr>
        <w:drawing>
          <wp:inline distT="0" distB="0" distL="0" distR="0" wp14:anchorId="462CD6DF" wp14:editId="11712DED">
            <wp:extent cx="5019675" cy="3467100"/>
            <wp:effectExtent l="0" t="0" r="9525" b="0"/>
            <wp:docPr id="9" name="Gráfico 9">
              <a:extLst xmlns:a="http://schemas.openxmlformats.org/drawingml/2006/main">
                <a:ext uri="{FF2B5EF4-FFF2-40B4-BE49-F238E27FC236}">
                  <a16:creationId xmlns:a16="http://schemas.microsoft.com/office/drawing/2014/main" id="{F5C8626C-7DA7-4C16-BAA0-BA54C8CA7A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767CA8" w14:textId="5A57188E" w:rsidR="00F615D7" w:rsidRDefault="00694215" w:rsidP="00694215">
      <w:pPr>
        <w:jc w:val="both"/>
        <w:rPr>
          <w:rFonts w:ascii="Arial" w:eastAsia="Times New Roman" w:hAnsi="Arial" w:cs="Arial"/>
          <w:bCs/>
          <w:lang w:eastAsia="ca-ES"/>
        </w:rPr>
      </w:pPr>
      <w:r w:rsidRPr="00F75AEB">
        <w:rPr>
          <w:rFonts w:ascii="Arial" w:eastAsia="Times New Roman" w:hAnsi="Arial" w:cs="Arial"/>
          <w:bCs/>
          <w:lang w:eastAsia="ca-ES"/>
        </w:rPr>
        <w:t>El</w:t>
      </w:r>
      <w:r w:rsidR="00F615D7">
        <w:rPr>
          <w:rFonts w:ascii="Arial" w:eastAsia="Times New Roman" w:hAnsi="Arial" w:cs="Arial"/>
          <w:bCs/>
          <w:lang w:eastAsia="ca-ES"/>
        </w:rPr>
        <w:t>s</w:t>
      </w:r>
      <w:r w:rsidRPr="00F75AEB">
        <w:rPr>
          <w:rFonts w:ascii="Arial" w:eastAsia="Times New Roman" w:hAnsi="Arial" w:cs="Arial"/>
          <w:bCs/>
          <w:lang w:eastAsia="ca-ES"/>
        </w:rPr>
        <w:t xml:space="preserve"> </w:t>
      </w:r>
      <w:r w:rsidR="00BE0150">
        <w:rPr>
          <w:rFonts w:ascii="Arial" w:eastAsia="Times New Roman" w:hAnsi="Arial" w:cs="Arial"/>
          <w:bCs/>
          <w:lang w:eastAsia="ca-ES"/>
        </w:rPr>
        <w:t>ajuntaments</w:t>
      </w:r>
      <w:r w:rsidR="00F615D7">
        <w:rPr>
          <w:rFonts w:ascii="Arial" w:eastAsia="Times New Roman" w:hAnsi="Arial" w:cs="Arial"/>
          <w:bCs/>
          <w:lang w:eastAsia="ca-ES"/>
        </w:rPr>
        <w:t xml:space="preserve"> que han obtingut </w:t>
      </w:r>
      <w:r w:rsidR="003E13F1">
        <w:rPr>
          <w:rFonts w:ascii="Arial" w:eastAsia="Times New Roman" w:hAnsi="Arial" w:cs="Arial"/>
          <w:bCs/>
          <w:lang w:eastAsia="ca-ES"/>
        </w:rPr>
        <w:t>la màxima puntuació</w:t>
      </w:r>
      <w:r w:rsidR="00F615D7">
        <w:rPr>
          <w:rFonts w:ascii="Arial" w:eastAsia="Times New Roman" w:hAnsi="Arial" w:cs="Arial"/>
          <w:bCs/>
          <w:lang w:eastAsia="ca-ES"/>
        </w:rPr>
        <w:t xml:space="preserve"> en aquest apartat </w:t>
      </w:r>
      <w:r w:rsidR="003E13F1">
        <w:rPr>
          <w:rFonts w:ascii="Arial" w:eastAsia="Times New Roman" w:hAnsi="Arial" w:cs="Arial"/>
          <w:bCs/>
          <w:lang w:eastAsia="ca-ES"/>
        </w:rPr>
        <w:t xml:space="preserve">(verificació de 5 indicadors) </w:t>
      </w:r>
      <w:r w:rsidR="00F615D7">
        <w:rPr>
          <w:rFonts w:ascii="Arial" w:eastAsia="Times New Roman" w:hAnsi="Arial" w:cs="Arial"/>
          <w:bCs/>
          <w:lang w:eastAsia="ca-ES"/>
        </w:rPr>
        <w:t>han estat els següent</w:t>
      </w:r>
      <w:r w:rsidR="00306B85">
        <w:rPr>
          <w:rFonts w:ascii="Arial" w:eastAsia="Times New Roman" w:hAnsi="Arial" w:cs="Arial"/>
          <w:bCs/>
          <w:lang w:eastAsia="ca-ES"/>
        </w:rPr>
        <w:t>s</w:t>
      </w:r>
      <w:r w:rsidR="00F615D7">
        <w:rPr>
          <w:rFonts w:ascii="Arial" w:eastAsia="Times New Roman" w:hAnsi="Arial" w:cs="Arial"/>
          <w:bCs/>
          <w:lang w:eastAsia="ca-ES"/>
        </w:rPr>
        <w:t>:</w:t>
      </w:r>
    </w:p>
    <w:p w14:paraId="0F36C119" w14:textId="0B27C81D" w:rsidR="00F615D7" w:rsidRDefault="00F615D7" w:rsidP="008E1483">
      <w:pPr>
        <w:jc w:val="both"/>
        <w:rPr>
          <w:rFonts w:ascii="Arial" w:eastAsia="Times New Roman" w:hAnsi="Arial" w:cs="Arial"/>
          <w:bCs/>
          <w:lang w:eastAsia="ca-ES"/>
        </w:rPr>
      </w:pPr>
      <w:r>
        <w:rPr>
          <w:rFonts w:ascii="Arial" w:eastAsia="Times New Roman" w:hAnsi="Arial" w:cs="Arial"/>
          <w:bCs/>
          <w:lang w:eastAsia="ca-ES"/>
        </w:rPr>
        <w:lastRenderedPageBreak/>
        <w:tab/>
      </w:r>
      <w:r w:rsidRPr="008E1483">
        <w:rPr>
          <w:rFonts w:ascii="Arial" w:eastAsia="Times New Roman" w:hAnsi="Arial" w:cs="Arial"/>
          <w:b/>
          <w:bCs/>
          <w:lang w:eastAsia="ca-ES"/>
        </w:rPr>
        <w:t>Municipi</w:t>
      </w:r>
      <w:r>
        <w:rPr>
          <w:rFonts w:ascii="Arial" w:eastAsia="Times New Roman" w:hAnsi="Arial" w:cs="Arial"/>
          <w:bCs/>
          <w:lang w:eastAsia="ca-ES"/>
        </w:rPr>
        <w:tab/>
      </w:r>
      <w:r>
        <w:rPr>
          <w:rFonts w:ascii="Arial" w:eastAsia="Times New Roman" w:hAnsi="Arial" w:cs="Arial"/>
          <w:bCs/>
          <w:lang w:eastAsia="ca-ES"/>
        </w:rPr>
        <w:tab/>
      </w:r>
      <w:r>
        <w:rPr>
          <w:rFonts w:ascii="Arial" w:eastAsia="Times New Roman" w:hAnsi="Arial" w:cs="Arial"/>
          <w:bCs/>
          <w:lang w:eastAsia="ca-ES"/>
        </w:rPr>
        <w:tab/>
      </w:r>
      <w:r>
        <w:rPr>
          <w:rFonts w:ascii="Arial" w:eastAsia="Times New Roman" w:hAnsi="Arial" w:cs="Arial"/>
          <w:bCs/>
          <w:lang w:eastAsia="ca-ES"/>
        </w:rPr>
        <w:tab/>
      </w:r>
      <w:r>
        <w:rPr>
          <w:rFonts w:ascii="Arial" w:eastAsia="Times New Roman" w:hAnsi="Arial" w:cs="Arial"/>
          <w:bCs/>
          <w:lang w:eastAsia="ca-ES"/>
        </w:rPr>
        <w:tab/>
      </w:r>
      <w:r w:rsidRPr="008E1483">
        <w:rPr>
          <w:rFonts w:ascii="Arial" w:eastAsia="Times New Roman" w:hAnsi="Arial" w:cs="Arial"/>
          <w:b/>
          <w:bCs/>
          <w:lang w:eastAsia="ca-ES"/>
        </w:rPr>
        <w:t>Núm. habitants</w:t>
      </w:r>
    </w:p>
    <w:p w14:paraId="1034C745" w14:textId="64695793" w:rsidR="00F615D7" w:rsidRDefault="00F615D7" w:rsidP="00F0516D">
      <w:pPr>
        <w:spacing w:line="240" w:lineRule="auto"/>
        <w:jc w:val="both"/>
        <w:rPr>
          <w:rFonts w:ascii="Arial" w:eastAsia="Times New Roman" w:hAnsi="Arial" w:cs="Arial"/>
          <w:bCs/>
          <w:lang w:eastAsia="ca-ES"/>
        </w:rPr>
      </w:pPr>
      <w:r>
        <w:rPr>
          <w:rFonts w:ascii="Arial" w:eastAsia="Times New Roman" w:hAnsi="Arial" w:cs="Arial"/>
          <w:bCs/>
          <w:lang w:eastAsia="ca-ES"/>
        </w:rPr>
        <w:tab/>
        <w:t>Argentona</w:t>
      </w:r>
      <w:r>
        <w:rPr>
          <w:rFonts w:ascii="Arial" w:eastAsia="Times New Roman" w:hAnsi="Arial" w:cs="Arial"/>
          <w:bCs/>
          <w:lang w:eastAsia="ca-ES"/>
        </w:rPr>
        <w:tab/>
      </w:r>
      <w:r>
        <w:rPr>
          <w:rFonts w:ascii="Arial" w:eastAsia="Times New Roman" w:hAnsi="Arial" w:cs="Arial"/>
          <w:bCs/>
          <w:lang w:eastAsia="ca-ES"/>
        </w:rPr>
        <w:tab/>
      </w:r>
      <w:r>
        <w:rPr>
          <w:rFonts w:ascii="Arial" w:eastAsia="Times New Roman" w:hAnsi="Arial" w:cs="Arial"/>
          <w:bCs/>
          <w:lang w:eastAsia="ca-ES"/>
        </w:rPr>
        <w:tab/>
      </w:r>
      <w:r>
        <w:rPr>
          <w:rFonts w:ascii="Arial" w:eastAsia="Times New Roman" w:hAnsi="Arial" w:cs="Arial"/>
          <w:bCs/>
          <w:lang w:eastAsia="ca-ES"/>
        </w:rPr>
        <w:tab/>
      </w:r>
      <w:r>
        <w:rPr>
          <w:rFonts w:ascii="Arial" w:eastAsia="Times New Roman" w:hAnsi="Arial" w:cs="Arial"/>
          <w:bCs/>
          <w:lang w:eastAsia="ca-ES"/>
        </w:rPr>
        <w:tab/>
      </w:r>
      <w:r>
        <w:rPr>
          <w:rFonts w:ascii="Arial" w:eastAsia="Times New Roman" w:hAnsi="Arial" w:cs="Arial"/>
          <w:bCs/>
          <w:lang w:eastAsia="ca-ES"/>
        </w:rPr>
        <w:tab/>
        <w:t>12.051</w:t>
      </w:r>
    </w:p>
    <w:p w14:paraId="3092B053" w14:textId="77777777" w:rsidR="00306B85" w:rsidRDefault="00F615D7" w:rsidP="00306B85">
      <w:pPr>
        <w:spacing w:line="240" w:lineRule="auto"/>
        <w:jc w:val="both"/>
        <w:rPr>
          <w:rFonts w:ascii="Arial" w:eastAsia="Times New Roman" w:hAnsi="Arial" w:cs="Arial"/>
          <w:bCs/>
          <w:lang w:eastAsia="ca-ES"/>
        </w:rPr>
      </w:pPr>
      <w:r>
        <w:rPr>
          <w:rFonts w:ascii="Arial" w:eastAsia="Times New Roman" w:hAnsi="Arial" w:cs="Arial"/>
          <w:bCs/>
          <w:lang w:eastAsia="ca-ES"/>
        </w:rPr>
        <w:tab/>
      </w:r>
      <w:r w:rsidR="00306B85">
        <w:rPr>
          <w:rFonts w:ascii="Arial" w:eastAsia="Times New Roman" w:hAnsi="Arial" w:cs="Arial"/>
          <w:bCs/>
          <w:lang w:eastAsia="ca-ES"/>
        </w:rPr>
        <w:t>Gavà</w:t>
      </w:r>
      <w:r w:rsidR="00306B85">
        <w:rPr>
          <w:rFonts w:ascii="Arial" w:eastAsia="Times New Roman" w:hAnsi="Arial" w:cs="Arial"/>
          <w:bCs/>
          <w:lang w:eastAsia="ca-ES"/>
        </w:rPr>
        <w:tab/>
      </w:r>
      <w:r w:rsidR="00306B85">
        <w:rPr>
          <w:rFonts w:ascii="Arial" w:eastAsia="Times New Roman" w:hAnsi="Arial" w:cs="Arial"/>
          <w:bCs/>
          <w:lang w:eastAsia="ca-ES"/>
        </w:rPr>
        <w:tab/>
      </w:r>
      <w:r w:rsidR="00306B85">
        <w:rPr>
          <w:rFonts w:ascii="Arial" w:eastAsia="Times New Roman" w:hAnsi="Arial" w:cs="Arial"/>
          <w:bCs/>
          <w:lang w:eastAsia="ca-ES"/>
        </w:rPr>
        <w:tab/>
      </w:r>
      <w:r w:rsidR="00306B85">
        <w:rPr>
          <w:rFonts w:ascii="Arial" w:eastAsia="Times New Roman" w:hAnsi="Arial" w:cs="Arial"/>
          <w:bCs/>
          <w:lang w:eastAsia="ca-ES"/>
        </w:rPr>
        <w:tab/>
      </w:r>
      <w:r w:rsidR="00306B85">
        <w:rPr>
          <w:rFonts w:ascii="Arial" w:eastAsia="Times New Roman" w:hAnsi="Arial" w:cs="Arial"/>
          <w:bCs/>
          <w:lang w:eastAsia="ca-ES"/>
        </w:rPr>
        <w:tab/>
      </w:r>
      <w:r w:rsidR="00306B85">
        <w:rPr>
          <w:rFonts w:ascii="Arial" w:eastAsia="Times New Roman" w:hAnsi="Arial" w:cs="Arial"/>
          <w:bCs/>
          <w:lang w:eastAsia="ca-ES"/>
        </w:rPr>
        <w:tab/>
      </w:r>
      <w:r w:rsidR="00306B85">
        <w:rPr>
          <w:rFonts w:ascii="Arial" w:eastAsia="Times New Roman" w:hAnsi="Arial" w:cs="Arial"/>
          <w:bCs/>
          <w:lang w:eastAsia="ca-ES"/>
        </w:rPr>
        <w:tab/>
        <w:t>46.266</w:t>
      </w:r>
    </w:p>
    <w:p w14:paraId="2512C580" w14:textId="344FC9F7" w:rsidR="00F615D7" w:rsidRDefault="00F615D7" w:rsidP="00306B85">
      <w:pPr>
        <w:spacing w:line="240" w:lineRule="auto"/>
        <w:ind w:firstLine="708"/>
        <w:jc w:val="both"/>
        <w:rPr>
          <w:rFonts w:ascii="Arial" w:eastAsia="Times New Roman" w:hAnsi="Arial" w:cs="Arial"/>
          <w:bCs/>
          <w:lang w:eastAsia="ca-ES"/>
        </w:rPr>
      </w:pPr>
      <w:r w:rsidRPr="00F0516D">
        <w:rPr>
          <w:rFonts w:ascii="Arial" w:eastAsia="Times New Roman" w:hAnsi="Arial" w:cs="Arial"/>
          <w:bCs/>
          <w:lang w:eastAsia="ca-ES"/>
        </w:rPr>
        <w:t>Premià de Mar</w:t>
      </w:r>
      <w:r>
        <w:rPr>
          <w:rFonts w:ascii="Arial" w:eastAsia="Times New Roman" w:hAnsi="Arial" w:cs="Arial"/>
          <w:bCs/>
          <w:lang w:eastAsia="ca-ES"/>
        </w:rPr>
        <w:tab/>
      </w:r>
      <w:r>
        <w:rPr>
          <w:rFonts w:ascii="Arial" w:eastAsia="Times New Roman" w:hAnsi="Arial" w:cs="Arial"/>
          <w:bCs/>
          <w:lang w:eastAsia="ca-ES"/>
        </w:rPr>
        <w:tab/>
      </w:r>
      <w:r>
        <w:rPr>
          <w:rFonts w:ascii="Arial" w:eastAsia="Times New Roman" w:hAnsi="Arial" w:cs="Arial"/>
          <w:bCs/>
          <w:lang w:eastAsia="ca-ES"/>
        </w:rPr>
        <w:tab/>
      </w:r>
      <w:r>
        <w:rPr>
          <w:rFonts w:ascii="Arial" w:eastAsia="Times New Roman" w:hAnsi="Arial" w:cs="Arial"/>
          <w:bCs/>
          <w:lang w:eastAsia="ca-ES"/>
        </w:rPr>
        <w:tab/>
      </w:r>
      <w:r>
        <w:rPr>
          <w:rFonts w:ascii="Arial" w:eastAsia="Times New Roman" w:hAnsi="Arial" w:cs="Arial"/>
          <w:bCs/>
          <w:lang w:eastAsia="ca-ES"/>
        </w:rPr>
        <w:tab/>
      </w:r>
      <w:r w:rsidR="002B6143">
        <w:rPr>
          <w:rFonts w:ascii="Arial" w:eastAsia="Times New Roman" w:hAnsi="Arial" w:cs="Arial"/>
          <w:bCs/>
          <w:lang w:eastAsia="ca-ES"/>
        </w:rPr>
        <w:t>27.866</w:t>
      </w:r>
    </w:p>
    <w:p w14:paraId="5BF1D28E" w14:textId="77777777" w:rsidR="00306B85" w:rsidRDefault="00F615D7" w:rsidP="00306B85">
      <w:pPr>
        <w:spacing w:line="240" w:lineRule="auto"/>
        <w:jc w:val="both"/>
        <w:rPr>
          <w:rFonts w:ascii="Arial" w:eastAsia="Times New Roman" w:hAnsi="Arial" w:cs="Arial"/>
          <w:bCs/>
          <w:lang w:eastAsia="ca-ES"/>
        </w:rPr>
      </w:pPr>
      <w:r>
        <w:rPr>
          <w:rFonts w:ascii="Arial" w:eastAsia="Times New Roman" w:hAnsi="Arial" w:cs="Arial"/>
          <w:bCs/>
          <w:lang w:eastAsia="ca-ES"/>
        </w:rPr>
        <w:tab/>
      </w:r>
      <w:r w:rsidR="00306B85">
        <w:rPr>
          <w:rFonts w:ascii="Arial" w:eastAsia="Times New Roman" w:hAnsi="Arial" w:cs="Arial"/>
          <w:bCs/>
          <w:lang w:eastAsia="ca-ES"/>
        </w:rPr>
        <w:t>Sant Cugat del Vallés</w:t>
      </w:r>
      <w:r w:rsidR="00306B85">
        <w:rPr>
          <w:rFonts w:ascii="Arial" w:eastAsia="Times New Roman" w:hAnsi="Arial" w:cs="Arial"/>
          <w:bCs/>
          <w:lang w:eastAsia="ca-ES"/>
        </w:rPr>
        <w:tab/>
      </w:r>
      <w:r w:rsidR="00306B85">
        <w:rPr>
          <w:rFonts w:ascii="Arial" w:eastAsia="Times New Roman" w:hAnsi="Arial" w:cs="Arial"/>
          <w:bCs/>
          <w:lang w:eastAsia="ca-ES"/>
        </w:rPr>
        <w:tab/>
      </w:r>
      <w:r w:rsidR="00306B85">
        <w:rPr>
          <w:rFonts w:ascii="Arial" w:eastAsia="Times New Roman" w:hAnsi="Arial" w:cs="Arial"/>
          <w:bCs/>
          <w:lang w:eastAsia="ca-ES"/>
        </w:rPr>
        <w:tab/>
      </w:r>
      <w:r w:rsidR="00306B85">
        <w:rPr>
          <w:rFonts w:ascii="Arial" w:eastAsia="Times New Roman" w:hAnsi="Arial" w:cs="Arial"/>
          <w:bCs/>
          <w:lang w:eastAsia="ca-ES"/>
        </w:rPr>
        <w:tab/>
      </w:r>
      <w:r w:rsidR="00306B85">
        <w:rPr>
          <w:rFonts w:ascii="Arial" w:eastAsia="Times New Roman" w:hAnsi="Arial" w:cs="Arial"/>
          <w:bCs/>
          <w:lang w:eastAsia="ca-ES"/>
        </w:rPr>
        <w:tab/>
        <w:t>88.921</w:t>
      </w:r>
    </w:p>
    <w:p w14:paraId="261834D8" w14:textId="635B3260" w:rsidR="00F615D7" w:rsidRDefault="00F615D7" w:rsidP="00F0516D">
      <w:pPr>
        <w:spacing w:line="240" w:lineRule="auto"/>
        <w:jc w:val="both"/>
        <w:rPr>
          <w:rFonts w:ascii="Arial" w:eastAsia="Times New Roman" w:hAnsi="Arial" w:cs="Arial"/>
          <w:bCs/>
          <w:lang w:eastAsia="ca-ES"/>
        </w:rPr>
      </w:pPr>
      <w:r>
        <w:rPr>
          <w:rFonts w:ascii="Arial" w:eastAsia="Times New Roman" w:hAnsi="Arial" w:cs="Arial"/>
          <w:bCs/>
          <w:lang w:eastAsia="ca-ES"/>
        </w:rPr>
        <w:tab/>
        <w:t>Valls</w:t>
      </w:r>
      <w:r>
        <w:rPr>
          <w:rFonts w:ascii="Arial" w:eastAsia="Times New Roman" w:hAnsi="Arial" w:cs="Arial"/>
          <w:bCs/>
          <w:lang w:eastAsia="ca-ES"/>
        </w:rPr>
        <w:tab/>
      </w:r>
      <w:r>
        <w:rPr>
          <w:rFonts w:ascii="Arial" w:eastAsia="Times New Roman" w:hAnsi="Arial" w:cs="Arial"/>
          <w:bCs/>
          <w:lang w:eastAsia="ca-ES"/>
        </w:rPr>
        <w:tab/>
      </w:r>
      <w:r>
        <w:rPr>
          <w:rFonts w:ascii="Arial" w:eastAsia="Times New Roman" w:hAnsi="Arial" w:cs="Arial"/>
          <w:bCs/>
          <w:lang w:eastAsia="ca-ES"/>
        </w:rPr>
        <w:tab/>
      </w:r>
      <w:r>
        <w:rPr>
          <w:rFonts w:ascii="Arial" w:eastAsia="Times New Roman" w:hAnsi="Arial" w:cs="Arial"/>
          <w:bCs/>
          <w:lang w:eastAsia="ca-ES"/>
        </w:rPr>
        <w:tab/>
      </w:r>
      <w:r>
        <w:rPr>
          <w:rFonts w:ascii="Arial" w:eastAsia="Times New Roman" w:hAnsi="Arial" w:cs="Arial"/>
          <w:bCs/>
          <w:lang w:eastAsia="ca-ES"/>
        </w:rPr>
        <w:tab/>
      </w:r>
      <w:r>
        <w:rPr>
          <w:rFonts w:ascii="Arial" w:eastAsia="Times New Roman" w:hAnsi="Arial" w:cs="Arial"/>
          <w:bCs/>
          <w:lang w:eastAsia="ca-ES"/>
        </w:rPr>
        <w:tab/>
      </w:r>
      <w:r>
        <w:rPr>
          <w:rFonts w:ascii="Arial" w:eastAsia="Times New Roman" w:hAnsi="Arial" w:cs="Arial"/>
          <w:bCs/>
          <w:lang w:eastAsia="ca-ES"/>
        </w:rPr>
        <w:tab/>
      </w:r>
      <w:r w:rsidR="008E1483">
        <w:rPr>
          <w:rFonts w:ascii="Arial" w:eastAsia="Times New Roman" w:hAnsi="Arial" w:cs="Arial"/>
          <w:bCs/>
          <w:lang w:eastAsia="ca-ES"/>
        </w:rPr>
        <w:t>25.084</w:t>
      </w:r>
    </w:p>
    <w:p w14:paraId="77544D6C" w14:textId="2C5FDF1A" w:rsidR="008E1483" w:rsidRDefault="00F615D7" w:rsidP="00306B85">
      <w:pPr>
        <w:spacing w:line="240" w:lineRule="auto"/>
        <w:jc w:val="both"/>
        <w:rPr>
          <w:rFonts w:ascii="Arial" w:eastAsia="Times New Roman" w:hAnsi="Arial" w:cs="Arial"/>
          <w:bCs/>
          <w:lang w:eastAsia="ca-ES"/>
        </w:rPr>
      </w:pPr>
      <w:r>
        <w:rPr>
          <w:rFonts w:ascii="Arial" w:eastAsia="Times New Roman" w:hAnsi="Arial" w:cs="Arial"/>
          <w:bCs/>
          <w:lang w:eastAsia="ca-ES"/>
        </w:rPr>
        <w:tab/>
      </w:r>
    </w:p>
    <w:p w14:paraId="6D3BDF7D" w14:textId="525E7DA3" w:rsidR="008E1483" w:rsidRDefault="008E1483" w:rsidP="002773D8">
      <w:pPr>
        <w:jc w:val="both"/>
        <w:rPr>
          <w:rFonts w:ascii="Arial" w:eastAsia="Times New Roman" w:hAnsi="Arial" w:cs="Arial"/>
          <w:bCs/>
          <w:lang w:eastAsia="ca-ES"/>
        </w:rPr>
      </w:pPr>
      <w:r>
        <w:rPr>
          <w:rFonts w:ascii="Arial" w:eastAsia="Times New Roman" w:hAnsi="Arial" w:cs="Arial"/>
          <w:bCs/>
          <w:lang w:eastAsia="ca-ES"/>
        </w:rPr>
        <w:t xml:space="preserve">La ciutat que menys </w:t>
      </w:r>
      <w:r w:rsidR="001657F5">
        <w:rPr>
          <w:rFonts w:ascii="Arial" w:eastAsia="Times New Roman" w:hAnsi="Arial" w:cs="Arial"/>
          <w:bCs/>
          <w:lang w:eastAsia="ca-ES"/>
        </w:rPr>
        <w:t xml:space="preserve">criteris ha observat </w:t>
      </w:r>
      <w:r>
        <w:rPr>
          <w:rFonts w:ascii="Arial" w:eastAsia="Times New Roman" w:hAnsi="Arial" w:cs="Arial"/>
          <w:bCs/>
          <w:lang w:eastAsia="ca-ES"/>
        </w:rPr>
        <w:t>en aquest apartat ha estat Sabadell</w:t>
      </w:r>
      <w:r w:rsidR="003E13F1">
        <w:rPr>
          <w:rFonts w:ascii="Arial" w:eastAsia="Times New Roman" w:hAnsi="Arial" w:cs="Arial"/>
          <w:bCs/>
          <w:lang w:eastAsia="ca-ES"/>
        </w:rPr>
        <w:t xml:space="preserve">, amb </w:t>
      </w:r>
      <w:r w:rsidR="001657F5">
        <w:rPr>
          <w:rFonts w:ascii="Arial" w:eastAsia="Times New Roman" w:hAnsi="Arial" w:cs="Arial"/>
          <w:bCs/>
          <w:lang w:eastAsia="ca-ES"/>
        </w:rPr>
        <w:t xml:space="preserve">3 indicadors i </w:t>
      </w:r>
      <w:r>
        <w:rPr>
          <w:rFonts w:ascii="Arial" w:eastAsia="Times New Roman" w:hAnsi="Arial" w:cs="Arial"/>
          <w:bCs/>
          <w:lang w:eastAsia="ca-ES"/>
        </w:rPr>
        <w:t>una població de 206.246 habitants.</w:t>
      </w:r>
    </w:p>
    <w:p w14:paraId="5FA00E84" w14:textId="2CE70301" w:rsidR="008E1483" w:rsidRDefault="008E1483" w:rsidP="002773D8">
      <w:pPr>
        <w:jc w:val="both"/>
        <w:rPr>
          <w:rFonts w:ascii="Arial" w:eastAsia="Times New Roman" w:hAnsi="Arial" w:cs="Arial"/>
          <w:bCs/>
          <w:lang w:eastAsia="ca-ES"/>
        </w:rPr>
      </w:pPr>
    </w:p>
    <w:p w14:paraId="356B121C" w14:textId="7169D0B9" w:rsidR="008E1483" w:rsidRDefault="008E1483" w:rsidP="009966D5">
      <w:pPr>
        <w:pStyle w:val="Prrafodelista"/>
        <w:numPr>
          <w:ilvl w:val="0"/>
          <w:numId w:val="22"/>
        </w:numPr>
        <w:jc w:val="both"/>
        <w:rPr>
          <w:rFonts w:ascii="Arial" w:eastAsia="Times New Roman" w:hAnsi="Arial" w:cs="Arial"/>
          <w:bCs/>
          <w:lang w:eastAsia="ca-ES"/>
        </w:rPr>
      </w:pPr>
      <w:r w:rsidRPr="008E1483">
        <w:rPr>
          <w:rFonts w:ascii="Arial" w:eastAsia="Times New Roman" w:hAnsi="Arial" w:cs="Arial"/>
          <w:bCs/>
          <w:u w:val="single"/>
          <w:lang w:eastAsia="ca-ES"/>
        </w:rPr>
        <w:t>Criteris de qualitat relatius al  mètode participatiu</w:t>
      </w:r>
      <w:r>
        <w:rPr>
          <w:rFonts w:ascii="Arial" w:eastAsia="Times New Roman" w:hAnsi="Arial" w:cs="Arial"/>
          <w:bCs/>
          <w:lang w:eastAsia="ca-ES"/>
        </w:rPr>
        <w:t>:</w:t>
      </w:r>
    </w:p>
    <w:p w14:paraId="66EABAC9" w14:textId="77777777" w:rsidR="008E1483" w:rsidRPr="008E1483" w:rsidRDefault="008E1483" w:rsidP="008E1483">
      <w:pPr>
        <w:spacing w:after="0" w:line="240" w:lineRule="auto"/>
        <w:jc w:val="both"/>
        <w:rPr>
          <w:rFonts w:ascii="Times New Roman" w:eastAsia="Times New Roman" w:hAnsi="Times New Roman" w:cs="Times New Roman"/>
          <w:sz w:val="24"/>
          <w:szCs w:val="24"/>
          <w:lang w:eastAsia="ca-ES"/>
        </w:rPr>
      </w:pPr>
    </w:p>
    <w:p w14:paraId="037946A4" w14:textId="2A5B234A" w:rsidR="008E1483" w:rsidRDefault="008E1483" w:rsidP="008E1483">
      <w:pPr>
        <w:jc w:val="both"/>
        <w:rPr>
          <w:rFonts w:ascii="Arial" w:eastAsia="Times New Roman" w:hAnsi="Arial" w:cs="Arial"/>
          <w:bCs/>
          <w:lang w:eastAsia="ca-ES"/>
        </w:rPr>
      </w:pPr>
      <w:r>
        <w:rPr>
          <w:noProof/>
        </w:rPr>
        <w:drawing>
          <wp:inline distT="0" distB="0" distL="0" distR="0" wp14:anchorId="0565A2EE" wp14:editId="7DD66DC6">
            <wp:extent cx="5172075" cy="3242945"/>
            <wp:effectExtent l="0" t="0" r="9525" b="14605"/>
            <wp:docPr id="10" name="Gráfico 10">
              <a:extLst xmlns:a="http://schemas.openxmlformats.org/drawingml/2006/main">
                <a:ext uri="{FF2B5EF4-FFF2-40B4-BE49-F238E27FC236}">
                  <a16:creationId xmlns:a16="http://schemas.microsoft.com/office/drawing/2014/main" id="{55DDE428-EAE9-43A2-B2E3-A0CB4C033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AE846B" w14:textId="77777777" w:rsidR="008E1483" w:rsidRPr="008E1483" w:rsidRDefault="008E1483" w:rsidP="008E1483">
      <w:pPr>
        <w:spacing w:after="0" w:line="240" w:lineRule="auto"/>
        <w:jc w:val="both"/>
        <w:rPr>
          <w:rFonts w:ascii="Times New Roman" w:eastAsia="Times New Roman" w:hAnsi="Times New Roman" w:cs="Times New Roman"/>
          <w:sz w:val="24"/>
          <w:szCs w:val="24"/>
          <w:lang w:eastAsia="ca-ES"/>
        </w:rPr>
      </w:pPr>
    </w:p>
    <w:p w14:paraId="59EE93E5" w14:textId="01E7332C" w:rsidR="00060255" w:rsidRDefault="008E1483" w:rsidP="00060255">
      <w:pPr>
        <w:jc w:val="both"/>
        <w:rPr>
          <w:rFonts w:ascii="Arial" w:eastAsia="Times New Roman" w:hAnsi="Arial" w:cs="Arial"/>
          <w:bCs/>
          <w:lang w:eastAsia="ca-ES"/>
        </w:rPr>
      </w:pPr>
      <w:r w:rsidRPr="00F75AEB">
        <w:rPr>
          <w:rFonts w:ascii="Arial" w:eastAsia="Times New Roman" w:hAnsi="Arial" w:cs="Arial"/>
          <w:bCs/>
          <w:lang w:eastAsia="ca-ES"/>
        </w:rPr>
        <w:t>El municipi en el que s’han verificat més indicadors de qualitat democràtica en l’</w:t>
      </w:r>
      <w:r w:rsidR="00060255">
        <w:rPr>
          <w:rFonts w:ascii="Arial" w:eastAsia="Times New Roman" w:hAnsi="Arial" w:cs="Arial"/>
          <w:bCs/>
          <w:lang w:eastAsia="ca-ES"/>
        </w:rPr>
        <w:t>àmbit</w:t>
      </w:r>
      <w:r w:rsidRPr="00F75AEB">
        <w:rPr>
          <w:rFonts w:ascii="Arial" w:eastAsia="Times New Roman" w:hAnsi="Arial" w:cs="Arial"/>
          <w:bCs/>
          <w:lang w:eastAsia="ca-ES"/>
        </w:rPr>
        <w:t xml:space="preserve"> de</w:t>
      </w:r>
      <w:r w:rsidR="00CF2754">
        <w:rPr>
          <w:rFonts w:ascii="Arial" w:eastAsia="Times New Roman" w:hAnsi="Arial" w:cs="Arial"/>
          <w:bCs/>
          <w:lang w:eastAsia="ca-ES"/>
        </w:rPr>
        <w:t>l mètode participatiu</w:t>
      </w:r>
      <w:r w:rsidRPr="00F75AEB">
        <w:rPr>
          <w:rFonts w:ascii="Arial" w:eastAsia="Times New Roman" w:hAnsi="Arial" w:cs="Arial"/>
          <w:bCs/>
          <w:lang w:eastAsia="ca-ES"/>
        </w:rPr>
        <w:t xml:space="preserve"> ha estat Sant Cugat del Vallés amb </w:t>
      </w:r>
      <w:r w:rsidR="00306B85">
        <w:rPr>
          <w:rFonts w:ascii="Arial" w:eastAsia="Times New Roman" w:hAnsi="Arial" w:cs="Arial"/>
          <w:bCs/>
          <w:lang w:eastAsia="ca-ES"/>
        </w:rPr>
        <w:t>11</w:t>
      </w:r>
      <w:r w:rsidRPr="00F75AEB">
        <w:rPr>
          <w:rFonts w:ascii="Arial" w:eastAsia="Times New Roman" w:hAnsi="Arial" w:cs="Arial"/>
          <w:bCs/>
          <w:lang w:eastAsia="ca-ES"/>
        </w:rPr>
        <w:t xml:space="preserve"> indicadors </w:t>
      </w:r>
      <w:r w:rsidR="006036D9">
        <w:rPr>
          <w:rFonts w:ascii="Arial" w:eastAsia="Times New Roman" w:hAnsi="Arial" w:cs="Arial"/>
          <w:bCs/>
          <w:lang w:eastAsia="ca-ES"/>
        </w:rPr>
        <w:t xml:space="preserve">d’un total de 12 </w:t>
      </w:r>
      <w:r w:rsidR="00060255">
        <w:rPr>
          <w:rFonts w:ascii="Arial" w:eastAsia="Times New Roman" w:hAnsi="Arial" w:cs="Arial"/>
          <w:bCs/>
          <w:lang w:eastAsia="ca-ES"/>
        </w:rPr>
        <w:t>i</w:t>
      </w:r>
      <w:r w:rsidRPr="00F75AEB">
        <w:rPr>
          <w:rFonts w:ascii="Arial" w:eastAsia="Times New Roman" w:hAnsi="Arial" w:cs="Arial"/>
          <w:bCs/>
          <w:lang w:eastAsia="ca-ES"/>
        </w:rPr>
        <w:t xml:space="preserve"> el que menys Gavà amb 3 indicadors</w:t>
      </w:r>
      <w:r w:rsidR="00060255">
        <w:rPr>
          <w:rFonts w:ascii="Arial" w:eastAsia="Times New Roman" w:hAnsi="Arial" w:cs="Arial"/>
          <w:bCs/>
          <w:lang w:eastAsia="ca-ES"/>
        </w:rPr>
        <w:t xml:space="preserve">. </w:t>
      </w:r>
      <w:r w:rsidR="003E13F1">
        <w:rPr>
          <w:rFonts w:ascii="Arial" w:eastAsia="Times New Roman" w:hAnsi="Arial" w:cs="Arial"/>
          <w:bCs/>
          <w:lang w:eastAsia="ca-ES"/>
        </w:rPr>
        <w:t>Com ja s’ha indicat més amunt, a</w:t>
      </w:r>
      <w:r w:rsidR="00060255">
        <w:rPr>
          <w:rFonts w:ascii="Arial" w:eastAsia="Times New Roman" w:hAnsi="Arial" w:cs="Arial"/>
          <w:bCs/>
          <w:lang w:eastAsia="ca-ES"/>
        </w:rPr>
        <w:t xml:space="preserve">mbdós ajuntaments es situen </w:t>
      </w:r>
      <w:r w:rsidR="00060255" w:rsidRPr="00F75AEB">
        <w:rPr>
          <w:rFonts w:ascii="Arial" w:eastAsia="Times New Roman" w:hAnsi="Arial" w:cs="Arial"/>
          <w:bCs/>
          <w:lang w:eastAsia="ca-ES"/>
        </w:rPr>
        <w:t>en la franja de 30.001 a 60.000 habitant</w:t>
      </w:r>
      <w:r w:rsidR="00060255">
        <w:rPr>
          <w:rFonts w:ascii="Arial" w:eastAsia="Times New Roman" w:hAnsi="Arial" w:cs="Arial"/>
          <w:bCs/>
          <w:lang w:eastAsia="ca-ES"/>
        </w:rPr>
        <w:t>s.</w:t>
      </w:r>
    </w:p>
    <w:p w14:paraId="42BB1C06" w14:textId="59790118" w:rsidR="008E1483" w:rsidRDefault="008E1483" w:rsidP="008E1483">
      <w:pPr>
        <w:jc w:val="both"/>
        <w:rPr>
          <w:rFonts w:ascii="Arial" w:eastAsia="Times New Roman" w:hAnsi="Arial" w:cs="Arial"/>
          <w:bCs/>
          <w:lang w:eastAsia="ca-ES"/>
        </w:rPr>
      </w:pPr>
    </w:p>
    <w:p w14:paraId="426B2D4D" w14:textId="2E64F2E7" w:rsidR="00312E57" w:rsidRDefault="00312E57">
      <w:pPr>
        <w:rPr>
          <w:rFonts w:ascii="Arial" w:eastAsia="Times New Roman" w:hAnsi="Arial" w:cs="Arial"/>
          <w:bCs/>
          <w:lang w:eastAsia="ca-ES"/>
        </w:rPr>
      </w:pPr>
      <w:r>
        <w:rPr>
          <w:rFonts w:ascii="Arial" w:eastAsia="Times New Roman" w:hAnsi="Arial" w:cs="Arial"/>
          <w:bCs/>
          <w:lang w:eastAsia="ca-ES"/>
        </w:rPr>
        <w:br w:type="page"/>
      </w:r>
    </w:p>
    <w:p w14:paraId="669B8F35" w14:textId="6C5B7AE5" w:rsidR="008E1483" w:rsidRDefault="008E1483" w:rsidP="009966D5">
      <w:pPr>
        <w:pStyle w:val="Prrafodelista"/>
        <w:numPr>
          <w:ilvl w:val="0"/>
          <w:numId w:val="22"/>
        </w:numPr>
        <w:jc w:val="both"/>
        <w:rPr>
          <w:rFonts w:ascii="Arial" w:eastAsia="Times New Roman" w:hAnsi="Arial" w:cs="Arial"/>
          <w:bCs/>
          <w:lang w:eastAsia="ca-ES"/>
        </w:rPr>
      </w:pPr>
      <w:r w:rsidRPr="008E1483">
        <w:rPr>
          <w:rFonts w:ascii="Arial" w:eastAsia="Times New Roman" w:hAnsi="Arial" w:cs="Arial"/>
          <w:bCs/>
          <w:u w:val="single"/>
          <w:lang w:eastAsia="ca-ES"/>
        </w:rPr>
        <w:lastRenderedPageBreak/>
        <w:t>Resultats del procés</w:t>
      </w:r>
      <w:r>
        <w:rPr>
          <w:rFonts w:ascii="Arial" w:eastAsia="Times New Roman" w:hAnsi="Arial" w:cs="Arial"/>
          <w:bCs/>
          <w:lang w:eastAsia="ca-ES"/>
        </w:rPr>
        <w:t>:</w:t>
      </w:r>
    </w:p>
    <w:p w14:paraId="1611BF7F" w14:textId="0DE36CFB" w:rsidR="008E1483" w:rsidRDefault="008E1483" w:rsidP="008E1483">
      <w:pPr>
        <w:jc w:val="both"/>
        <w:rPr>
          <w:rFonts w:ascii="Arial" w:eastAsia="Times New Roman" w:hAnsi="Arial" w:cs="Arial"/>
          <w:bCs/>
          <w:lang w:eastAsia="ca-ES"/>
        </w:rPr>
      </w:pPr>
      <w:r>
        <w:rPr>
          <w:noProof/>
        </w:rPr>
        <w:drawing>
          <wp:inline distT="0" distB="0" distL="0" distR="0" wp14:anchorId="68D8943A" wp14:editId="65A339CA">
            <wp:extent cx="5172075" cy="3309620"/>
            <wp:effectExtent l="0" t="0" r="9525" b="5080"/>
            <wp:docPr id="11" name="Gráfico 11">
              <a:extLst xmlns:a="http://schemas.openxmlformats.org/drawingml/2006/main">
                <a:ext uri="{FF2B5EF4-FFF2-40B4-BE49-F238E27FC236}">
                  <a16:creationId xmlns:a16="http://schemas.microsoft.com/office/drawing/2014/main" id="{2C0C4F93-A3BA-4A40-BA4E-7D60A680A1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C2BCD2" w14:textId="11BD47A3" w:rsidR="008E1483" w:rsidRDefault="008E1483" w:rsidP="008E1483">
      <w:pPr>
        <w:jc w:val="both"/>
        <w:rPr>
          <w:rFonts w:ascii="Arial" w:eastAsia="Times New Roman" w:hAnsi="Arial" w:cs="Arial"/>
          <w:bCs/>
          <w:lang w:eastAsia="ca-ES"/>
        </w:rPr>
      </w:pPr>
      <w:r w:rsidRPr="00F75AEB">
        <w:rPr>
          <w:rFonts w:ascii="Arial" w:eastAsia="Times New Roman" w:hAnsi="Arial" w:cs="Arial"/>
          <w:bCs/>
          <w:lang w:eastAsia="ca-ES"/>
        </w:rPr>
        <w:t xml:space="preserve">El municipi en el que s’han verificat </w:t>
      </w:r>
      <w:r w:rsidR="006036D9">
        <w:rPr>
          <w:rFonts w:ascii="Arial" w:eastAsia="Times New Roman" w:hAnsi="Arial" w:cs="Arial"/>
          <w:bCs/>
          <w:lang w:eastAsia="ca-ES"/>
        </w:rPr>
        <w:t>el n</w:t>
      </w:r>
      <w:r w:rsidR="003C7C6C">
        <w:rPr>
          <w:rFonts w:ascii="Arial" w:eastAsia="Times New Roman" w:hAnsi="Arial" w:cs="Arial"/>
          <w:bCs/>
          <w:lang w:eastAsia="ca-ES"/>
        </w:rPr>
        <w:t>ú</w:t>
      </w:r>
      <w:r w:rsidR="006036D9">
        <w:rPr>
          <w:rFonts w:ascii="Arial" w:eastAsia="Times New Roman" w:hAnsi="Arial" w:cs="Arial"/>
          <w:bCs/>
          <w:lang w:eastAsia="ca-ES"/>
        </w:rPr>
        <w:t>mero màxim d’</w:t>
      </w:r>
      <w:r w:rsidRPr="00F75AEB">
        <w:rPr>
          <w:rFonts w:ascii="Arial" w:eastAsia="Times New Roman" w:hAnsi="Arial" w:cs="Arial"/>
          <w:bCs/>
          <w:lang w:eastAsia="ca-ES"/>
        </w:rPr>
        <w:t xml:space="preserve">indicadors </w:t>
      </w:r>
      <w:r w:rsidR="003C7C6C">
        <w:rPr>
          <w:rFonts w:ascii="Arial" w:eastAsia="Times New Roman" w:hAnsi="Arial" w:cs="Arial"/>
          <w:bCs/>
          <w:lang w:eastAsia="ca-ES"/>
        </w:rPr>
        <w:t xml:space="preserve">(5) </w:t>
      </w:r>
      <w:r w:rsidRPr="00F75AEB">
        <w:rPr>
          <w:rFonts w:ascii="Arial" w:eastAsia="Times New Roman" w:hAnsi="Arial" w:cs="Arial"/>
          <w:bCs/>
          <w:lang w:eastAsia="ca-ES"/>
        </w:rPr>
        <w:t xml:space="preserve">de qualitat democràtica en l’apartat de </w:t>
      </w:r>
      <w:r w:rsidR="00CF2754">
        <w:rPr>
          <w:rFonts w:ascii="Arial" w:eastAsia="Times New Roman" w:hAnsi="Arial" w:cs="Arial"/>
          <w:bCs/>
          <w:lang w:eastAsia="ca-ES"/>
        </w:rPr>
        <w:t>resultats</w:t>
      </w:r>
      <w:r w:rsidRPr="00F75AEB">
        <w:rPr>
          <w:rFonts w:ascii="Arial" w:eastAsia="Times New Roman" w:hAnsi="Arial" w:cs="Arial"/>
          <w:bCs/>
          <w:lang w:eastAsia="ca-ES"/>
        </w:rPr>
        <w:t xml:space="preserve"> </w:t>
      </w:r>
      <w:r w:rsidR="006036D9">
        <w:rPr>
          <w:rFonts w:ascii="Arial" w:eastAsia="Times New Roman" w:hAnsi="Arial" w:cs="Arial"/>
          <w:bCs/>
          <w:lang w:eastAsia="ca-ES"/>
        </w:rPr>
        <w:t xml:space="preserve">del procés </w:t>
      </w:r>
      <w:r w:rsidRPr="00F75AEB">
        <w:rPr>
          <w:rFonts w:ascii="Arial" w:eastAsia="Times New Roman" w:hAnsi="Arial" w:cs="Arial"/>
          <w:bCs/>
          <w:lang w:eastAsia="ca-ES"/>
        </w:rPr>
        <w:t xml:space="preserve">ha estat </w:t>
      </w:r>
      <w:r w:rsidR="00CF2754">
        <w:rPr>
          <w:rFonts w:ascii="Arial" w:eastAsia="Times New Roman" w:hAnsi="Arial" w:cs="Arial"/>
          <w:bCs/>
          <w:lang w:eastAsia="ca-ES"/>
        </w:rPr>
        <w:t>Lloret de Mar</w:t>
      </w:r>
      <w:r w:rsidRPr="00F75AEB">
        <w:rPr>
          <w:rFonts w:ascii="Arial" w:eastAsia="Times New Roman" w:hAnsi="Arial" w:cs="Arial"/>
          <w:bCs/>
          <w:lang w:eastAsia="ca-ES"/>
        </w:rPr>
        <w:t xml:space="preserve"> </w:t>
      </w:r>
      <w:r w:rsidR="006036D9">
        <w:rPr>
          <w:rFonts w:ascii="Arial" w:eastAsia="Times New Roman" w:hAnsi="Arial" w:cs="Arial"/>
          <w:bCs/>
          <w:lang w:eastAsia="ca-ES"/>
        </w:rPr>
        <w:t xml:space="preserve">amb </w:t>
      </w:r>
      <w:r w:rsidR="00CF2754">
        <w:rPr>
          <w:rFonts w:ascii="Arial" w:eastAsia="Times New Roman" w:hAnsi="Arial" w:cs="Arial"/>
          <w:bCs/>
          <w:lang w:eastAsia="ca-ES"/>
        </w:rPr>
        <w:t>37.</w:t>
      </w:r>
      <w:r w:rsidR="006036D9">
        <w:rPr>
          <w:rFonts w:ascii="Arial" w:eastAsia="Times New Roman" w:hAnsi="Arial" w:cs="Arial"/>
          <w:bCs/>
          <w:lang w:eastAsia="ca-ES"/>
        </w:rPr>
        <w:t>0</w:t>
      </w:r>
      <w:r w:rsidR="00CF2754">
        <w:rPr>
          <w:rFonts w:ascii="Arial" w:eastAsia="Times New Roman" w:hAnsi="Arial" w:cs="Arial"/>
          <w:bCs/>
          <w:lang w:eastAsia="ca-ES"/>
        </w:rPr>
        <w:t>42</w:t>
      </w:r>
      <w:r w:rsidRPr="00F75AEB">
        <w:rPr>
          <w:rFonts w:ascii="Arial" w:eastAsia="Times New Roman" w:hAnsi="Arial" w:cs="Arial"/>
          <w:bCs/>
          <w:lang w:eastAsia="ca-ES"/>
        </w:rPr>
        <w:t xml:space="preserve"> habitants i el</w:t>
      </w:r>
      <w:r w:rsidR="00060255">
        <w:rPr>
          <w:rFonts w:ascii="Arial" w:eastAsia="Times New Roman" w:hAnsi="Arial" w:cs="Arial"/>
          <w:bCs/>
          <w:lang w:eastAsia="ca-ES"/>
        </w:rPr>
        <w:t>s</w:t>
      </w:r>
      <w:r w:rsidRPr="00F75AEB">
        <w:rPr>
          <w:rFonts w:ascii="Arial" w:eastAsia="Times New Roman" w:hAnsi="Arial" w:cs="Arial"/>
          <w:bCs/>
          <w:lang w:eastAsia="ca-ES"/>
        </w:rPr>
        <w:t xml:space="preserve"> que menys</w:t>
      </w:r>
      <w:r w:rsidR="00CF2754">
        <w:rPr>
          <w:rFonts w:ascii="Arial" w:eastAsia="Times New Roman" w:hAnsi="Arial" w:cs="Arial"/>
          <w:bCs/>
          <w:lang w:eastAsia="ca-ES"/>
        </w:rPr>
        <w:t xml:space="preserve"> Manresa </w:t>
      </w:r>
      <w:r w:rsidR="00060255">
        <w:rPr>
          <w:rFonts w:ascii="Arial" w:eastAsia="Times New Roman" w:hAnsi="Arial" w:cs="Arial"/>
          <w:bCs/>
          <w:lang w:eastAsia="ca-ES"/>
        </w:rPr>
        <w:t xml:space="preserve">(74.752 habitants) </w:t>
      </w:r>
      <w:r w:rsidR="00CF2754">
        <w:rPr>
          <w:rFonts w:ascii="Arial" w:eastAsia="Times New Roman" w:hAnsi="Arial" w:cs="Arial"/>
          <w:bCs/>
          <w:lang w:eastAsia="ca-ES"/>
        </w:rPr>
        <w:t>i</w:t>
      </w:r>
      <w:r w:rsidRPr="00F75AEB">
        <w:rPr>
          <w:rFonts w:ascii="Arial" w:eastAsia="Times New Roman" w:hAnsi="Arial" w:cs="Arial"/>
          <w:bCs/>
          <w:lang w:eastAsia="ca-ES"/>
        </w:rPr>
        <w:t xml:space="preserve"> </w:t>
      </w:r>
      <w:r w:rsidR="00CF2754">
        <w:rPr>
          <w:rFonts w:ascii="Arial" w:eastAsia="Times New Roman" w:hAnsi="Arial" w:cs="Arial"/>
          <w:bCs/>
          <w:lang w:eastAsia="ca-ES"/>
        </w:rPr>
        <w:t>Sabadell</w:t>
      </w:r>
      <w:r w:rsidRPr="00F75AEB">
        <w:rPr>
          <w:rFonts w:ascii="Arial" w:eastAsia="Times New Roman" w:hAnsi="Arial" w:cs="Arial"/>
          <w:bCs/>
          <w:lang w:eastAsia="ca-ES"/>
        </w:rPr>
        <w:t xml:space="preserve"> amb </w:t>
      </w:r>
      <w:r w:rsidR="009F1BAF">
        <w:rPr>
          <w:rFonts w:ascii="Arial" w:eastAsia="Times New Roman" w:hAnsi="Arial" w:cs="Arial"/>
          <w:bCs/>
          <w:lang w:eastAsia="ca-ES"/>
        </w:rPr>
        <w:t>un (</w:t>
      </w:r>
      <w:r w:rsidRPr="00F75AEB">
        <w:rPr>
          <w:rFonts w:ascii="Arial" w:eastAsia="Times New Roman" w:hAnsi="Arial" w:cs="Arial"/>
          <w:bCs/>
          <w:lang w:eastAsia="ca-ES"/>
        </w:rPr>
        <w:t>1</w:t>
      </w:r>
      <w:r w:rsidR="009F1BAF">
        <w:rPr>
          <w:rFonts w:ascii="Arial" w:eastAsia="Times New Roman" w:hAnsi="Arial" w:cs="Arial"/>
          <w:bCs/>
          <w:lang w:eastAsia="ca-ES"/>
        </w:rPr>
        <w:t>)</w:t>
      </w:r>
      <w:r w:rsidRPr="00F75AEB">
        <w:rPr>
          <w:rFonts w:ascii="Arial" w:eastAsia="Times New Roman" w:hAnsi="Arial" w:cs="Arial"/>
          <w:bCs/>
          <w:lang w:eastAsia="ca-ES"/>
        </w:rPr>
        <w:t xml:space="preserve"> indicador</w:t>
      </w:r>
      <w:r w:rsidR="00306B85">
        <w:rPr>
          <w:rFonts w:ascii="Arial" w:eastAsia="Times New Roman" w:hAnsi="Arial" w:cs="Arial"/>
          <w:bCs/>
          <w:lang w:eastAsia="ca-ES"/>
        </w:rPr>
        <w:t xml:space="preserve"> cadascun</w:t>
      </w:r>
      <w:r>
        <w:rPr>
          <w:rFonts w:ascii="Arial" w:eastAsia="Times New Roman" w:hAnsi="Arial" w:cs="Arial"/>
          <w:bCs/>
          <w:lang w:eastAsia="ca-ES"/>
        </w:rPr>
        <w:t>.</w:t>
      </w:r>
    </w:p>
    <w:p w14:paraId="0955EB12" w14:textId="77777777" w:rsidR="006036D9" w:rsidRDefault="006036D9" w:rsidP="008E1483">
      <w:pPr>
        <w:jc w:val="both"/>
        <w:rPr>
          <w:rFonts w:ascii="Arial" w:eastAsia="Times New Roman" w:hAnsi="Arial" w:cs="Arial"/>
          <w:bCs/>
          <w:lang w:eastAsia="ca-ES"/>
        </w:rPr>
      </w:pPr>
    </w:p>
    <w:p w14:paraId="2396FA02" w14:textId="45311FCD" w:rsidR="006036D9" w:rsidRPr="006036D9" w:rsidRDefault="006F61E0" w:rsidP="006036D9">
      <w:pPr>
        <w:pStyle w:val="Prrafodelista"/>
        <w:numPr>
          <w:ilvl w:val="2"/>
          <w:numId w:val="19"/>
        </w:numPr>
        <w:ind w:left="1134" w:hanging="1134"/>
        <w:jc w:val="both"/>
        <w:rPr>
          <w:rFonts w:ascii="Arial" w:hAnsi="Arial" w:cs="Arial"/>
          <w:b/>
          <w:sz w:val="24"/>
          <w:szCs w:val="24"/>
        </w:rPr>
      </w:pPr>
      <w:r>
        <w:rPr>
          <w:rFonts w:ascii="Arial" w:hAnsi="Arial" w:cs="Arial"/>
          <w:b/>
          <w:sz w:val="24"/>
          <w:szCs w:val="24"/>
        </w:rPr>
        <w:t xml:space="preserve">Relació entre qualitat i participació </w:t>
      </w:r>
    </w:p>
    <w:p w14:paraId="3DCE04CD" w14:textId="77777777" w:rsidR="0029658B" w:rsidRDefault="0029658B" w:rsidP="0029658B">
      <w:pPr>
        <w:pStyle w:val="Prrafodelista"/>
        <w:ind w:left="480"/>
        <w:jc w:val="both"/>
        <w:rPr>
          <w:rFonts w:ascii="Arial" w:hAnsi="Arial" w:cs="Arial"/>
        </w:rPr>
      </w:pPr>
    </w:p>
    <w:p w14:paraId="1EB5F17B" w14:textId="216371EF" w:rsidR="00246ED1" w:rsidRDefault="0029658B" w:rsidP="008E1483">
      <w:pPr>
        <w:jc w:val="both"/>
        <w:rPr>
          <w:rFonts w:ascii="Arial" w:eastAsia="Times New Roman" w:hAnsi="Arial" w:cs="Arial"/>
          <w:bCs/>
          <w:lang w:eastAsia="ca-ES"/>
        </w:rPr>
      </w:pPr>
      <w:r>
        <w:rPr>
          <w:rFonts w:ascii="Arial" w:eastAsia="Times New Roman" w:hAnsi="Arial" w:cs="Arial"/>
          <w:bCs/>
          <w:lang w:eastAsia="ca-ES"/>
        </w:rPr>
        <w:t xml:space="preserve">En relació a </w:t>
      </w:r>
      <w:r w:rsidRPr="00E37919">
        <w:rPr>
          <w:rFonts w:ascii="Arial" w:eastAsia="Times New Roman" w:hAnsi="Arial" w:cs="Arial"/>
          <w:bCs/>
          <w:lang w:eastAsia="ca-ES"/>
        </w:rPr>
        <w:t xml:space="preserve">aquesta </w:t>
      </w:r>
      <w:r w:rsidR="006F61E0" w:rsidRPr="00E37919">
        <w:rPr>
          <w:rFonts w:ascii="Arial" w:eastAsia="Times New Roman" w:hAnsi="Arial" w:cs="Arial"/>
          <w:bCs/>
          <w:lang w:eastAsia="ca-ES"/>
        </w:rPr>
        <w:t>variable</w:t>
      </w:r>
      <w:r w:rsidRPr="00E37919">
        <w:rPr>
          <w:rFonts w:ascii="Arial" w:eastAsia="Times New Roman" w:hAnsi="Arial" w:cs="Arial"/>
          <w:bCs/>
          <w:lang w:eastAsia="ca-ES"/>
        </w:rPr>
        <w:t xml:space="preserve"> </w:t>
      </w:r>
      <w:r w:rsidR="00246ED1" w:rsidRPr="00E37919">
        <w:rPr>
          <w:rFonts w:ascii="Arial" w:eastAsia="Times New Roman" w:hAnsi="Arial" w:cs="Arial"/>
          <w:bCs/>
          <w:lang w:eastAsia="ca-ES"/>
        </w:rPr>
        <w:t xml:space="preserve">s’han </w:t>
      </w:r>
      <w:r w:rsidR="00246ED1">
        <w:rPr>
          <w:rFonts w:ascii="Arial" w:eastAsia="Times New Roman" w:hAnsi="Arial" w:cs="Arial"/>
          <w:bCs/>
          <w:lang w:eastAsia="ca-ES"/>
        </w:rPr>
        <w:t>obtingut les següents dades:</w:t>
      </w:r>
    </w:p>
    <w:p w14:paraId="05BC61B8" w14:textId="283810BB" w:rsidR="00FA6A27" w:rsidRDefault="00FA6A27" w:rsidP="008E1483">
      <w:pPr>
        <w:jc w:val="both"/>
        <w:rPr>
          <w:rFonts w:ascii="Arial" w:eastAsia="Times New Roman" w:hAnsi="Arial" w:cs="Arial"/>
          <w:bCs/>
          <w:lang w:eastAsia="ca-ES"/>
        </w:rPr>
      </w:pPr>
      <w:r>
        <w:rPr>
          <w:noProof/>
        </w:rPr>
        <w:drawing>
          <wp:inline distT="0" distB="0" distL="0" distR="0" wp14:anchorId="09E69CBF" wp14:editId="18542285">
            <wp:extent cx="5286375" cy="3295651"/>
            <wp:effectExtent l="0" t="0" r="9525" b="0"/>
            <wp:docPr id="14" name="Gráfico 14">
              <a:extLst xmlns:a="http://schemas.openxmlformats.org/drawingml/2006/main">
                <a:ext uri="{FF2B5EF4-FFF2-40B4-BE49-F238E27FC236}">
                  <a16:creationId xmlns:a16="http://schemas.microsoft.com/office/drawing/2014/main" id="{46A0F127-13E2-4EE0-B251-043645D262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4D7C91" w14:textId="77777777" w:rsidR="00FA6A27" w:rsidRDefault="00FA6A27" w:rsidP="008E1483">
      <w:pPr>
        <w:jc w:val="both"/>
        <w:rPr>
          <w:rFonts w:ascii="Arial" w:eastAsia="Times New Roman" w:hAnsi="Arial" w:cs="Arial"/>
          <w:bCs/>
          <w:lang w:eastAsia="ca-ES"/>
        </w:rPr>
      </w:pPr>
    </w:p>
    <w:p w14:paraId="3CE1F200" w14:textId="65BDC79A" w:rsidR="00306B85" w:rsidRDefault="00306B85" w:rsidP="008E1483">
      <w:pPr>
        <w:jc w:val="both"/>
        <w:rPr>
          <w:rFonts w:ascii="Arial" w:eastAsia="Times New Roman" w:hAnsi="Arial" w:cs="Arial"/>
          <w:bCs/>
          <w:lang w:eastAsia="ca-ES"/>
        </w:rPr>
      </w:pPr>
      <w:r>
        <w:rPr>
          <w:rFonts w:ascii="Arial" w:eastAsia="Times New Roman" w:hAnsi="Arial" w:cs="Arial"/>
          <w:bCs/>
          <w:lang w:eastAsia="ca-ES"/>
        </w:rPr>
        <w:t>Del referit gràfic es desprèn que no existeix una relació de proporcionalitat entre</w:t>
      </w:r>
      <w:r w:rsidR="009F1BAF">
        <w:rPr>
          <w:rFonts w:ascii="Arial" w:eastAsia="Times New Roman" w:hAnsi="Arial" w:cs="Arial"/>
          <w:bCs/>
          <w:lang w:eastAsia="ca-ES"/>
        </w:rPr>
        <w:t xml:space="preserve"> la qualitat del procés i </w:t>
      </w:r>
      <w:r>
        <w:rPr>
          <w:rFonts w:ascii="Arial" w:eastAsia="Times New Roman" w:hAnsi="Arial" w:cs="Arial"/>
          <w:bCs/>
          <w:lang w:eastAsia="ca-ES"/>
        </w:rPr>
        <w:t xml:space="preserve"> el percentatge d</w:t>
      </w:r>
      <w:r w:rsidR="009F1BAF">
        <w:rPr>
          <w:rFonts w:ascii="Arial" w:eastAsia="Times New Roman" w:hAnsi="Arial" w:cs="Arial"/>
          <w:bCs/>
          <w:lang w:eastAsia="ca-ES"/>
        </w:rPr>
        <w:t>e participació</w:t>
      </w:r>
      <w:r w:rsidR="00BF7B95">
        <w:rPr>
          <w:rFonts w:ascii="Arial" w:eastAsia="Times New Roman" w:hAnsi="Arial" w:cs="Arial"/>
          <w:bCs/>
          <w:lang w:eastAsia="ca-ES"/>
        </w:rPr>
        <w:t xml:space="preserve">, atès que </w:t>
      </w:r>
      <w:r w:rsidR="009F1BAF">
        <w:rPr>
          <w:rFonts w:ascii="Arial" w:eastAsia="Times New Roman" w:hAnsi="Arial" w:cs="Arial"/>
          <w:bCs/>
          <w:lang w:eastAsia="ca-ES"/>
        </w:rPr>
        <w:t xml:space="preserve">la mitjana de qualitat democràtica es decreixent en un primer tram i creixent en un segon mentre que la </w:t>
      </w:r>
      <w:r w:rsidR="00BF7B95">
        <w:rPr>
          <w:rFonts w:ascii="Arial" w:eastAsia="Times New Roman" w:hAnsi="Arial" w:cs="Arial"/>
          <w:bCs/>
          <w:lang w:eastAsia="ca-ES"/>
        </w:rPr>
        <w:t xml:space="preserve">tendència de participació es decreixent en relació al número d’habitants del municipi. </w:t>
      </w:r>
    </w:p>
    <w:p w14:paraId="31C14E71" w14:textId="2DCA45E0" w:rsidR="0054536A" w:rsidRDefault="0054536A" w:rsidP="008E1483">
      <w:pPr>
        <w:jc w:val="both"/>
        <w:rPr>
          <w:rFonts w:ascii="Arial" w:eastAsia="Times New Roman" w:hAnsi="Arial" w:cs="Arial"/>
          <w:bCs/>
          <w:lang w:eastAsia="ca-ES"/>
        </w:rPr>
      </w:pPr>
    </w:p>
    <w:p w14:paraId="6138B77E" w14:textId="17863A40" w:rsidR="006036D9" w:rsidRPr="006036D9" w:rsidRDefault="006F61E0" w:rsidP="006036D9">
      <w:pPr>
        <w:pStyle w:val="Prrafodelista"/>
        <w:numPr>
          <w:ilvl w:val="2"/>
          <w:numId w:val="19"/>
        </w:numPr>
        <w:ind w:left="1134" w:hanging="1134"/>
        <w:jc w:val="both"/>
        <w:rPr>
          <w:rFonts w:ascii="Arial" w:hAnsi="Arial" w:cs="Arial"/>
          <w:b/>
          <w:sz w:val="24"/>
          <w:szCs w:val="24"/>
        </w:rPr>
      </w:pPr>
      <w:r>
        <w:rPr>
          <w:rFonts w:ascii="Arial" w:hAnsi="Arial" w:cs="Arial"/>
          <w:b/>
          <w:sz w:val="24"/>
          <w:szCs w:val="24"/>
        </w:rPr>
        <w:t>Relació entre qualitat i transparència</w:t>
      </w:r>
    </w:p>
    <w:p w14:paraId="56A509F5" w14:textId="77777777" w:rsidR="0029658B" w:rsidRDefault="0029658B" w:rsidP="0029658B">
      <w:pPr>
        <w:pStyle w:val="Prrafodelista"/>
        <w:ind w:left="480"/>
        <w:jc w:val="both"/>
        <w:rPr>
          <w:rFonts w:ascii="Arial" w:hAnsi="Arial" w:cs="Arial"/>
        </w:rPr>
      </w:pPr>
    </w:p>
    <w:p w14:paraId="65790088" w14:textId="4E795443" w:rsidR="0081294B" w:rsidRDefault="006036D9" w:rsidP="008E1483">
      <w:pPr>
        <w:jc w:val="both"/>
        <w:rPr>
          <w:rFonts w:ascii="Arial" w:eastAsia="Times New Roman" w:hAnsi="Arial" w:cs="Arial"/>
          <w:bCs/>
          <w:lang w:eastAsia="ca-ES"/>
        </w:rPr>
      </w:pPr>
      <w:r>
        <w:rPr>
          <w:rFonts w:ascii="Arial" w:eastAsia="Times New Roman" w:hAnsi="Arial" w:cs="Arial"/>
          <w:bCs/>
          <w:lang w:eastAsia="ca-ES"/>
        </w:rPr>
        <w:t xml:space="preserve">La verificació de la </w:t>
      </w:r>
      <w:r w:rsidR="0081294B">
        <w:rPr>
          <w:rFonts w:ascii="Arial" w:eastAsia="Times New Roman" w:hAnsi="Arial" w:cs="Arial"/>
          <w:bCs/>
          <w:lang w:eastAsia="ca-ES"/>
        </w:rPr>
        <w:t>relació existent entre la transparència del procés i la qualitat democràtica</w:t>
      </w:r>
      <w:r>
        <w:rPr>
          <w:rFonts w:ascii="Arial" w:eastAsia="Times New Roman" w:hAnsi="Arial" w:cs="Arial"/>
          <w:bCs/>
          <w:lang w:eastAsia="ca-ES"/>
        </w:rPr>
        <w:t xml:space="preserve"> </w:t>
      </w:r>
      <w:r w:rsidR="0081294B">
        <w:rPr>
          <w:rFonts w:ascii="Arial" w:eastAsia="Times New Roman" w:hAnsi="Arial" w:cs="Arial"/>
          <w:bCs/>
          <w:lang w:eastAsia="ca-ES"/>
        </w:rPr>
        <w:t>es pot representar d’acord amb el següent:</w:t>
      </w:r>
    </w:p>
    <w:p w14:paraId="2D7CDF2E" w14:textId="3836A38C" w:rsidR="0081294B" w:rsidRDefault="00D8462D" w:rsidP="00306B85">
      <w:pPr>
        <w:jc w:val="both"/>
        <w:rPr>
          <w:rFonts w:ascii="Arial" w:eastAsia="Times New Roman" w:hAnsi="Arial" w:cs="Arial"/>
          <w:bCs/>
          <w:lang w:eastAsia="ca-ES"/>
        </w:rPr>
      </w:pPr>
      <w:r>
        <w:rPr>
          <w:noProof/>
        </w:rPr>
        <w:drawing>
          <wp:inline distT="0" distB="0" distL="0" distR="0" wp14:anchorId="232D12E5" wp14:editId="2044E4BA">
            <wp:extent cx="5372100" cy="2707005"/>
            <wp:effectExtent l="0" t="0" r="0" b="17145"/>
            <wp:docPr id="2" name="Gráfico 2">
              <a:extLst xmlns:a="http://schemas.openxmlformats.org/drawingml/2006/main">
                <a:ext uri="{FF2B5EF4-FFF2-40B4-BE49-F238E27FC236}">
                  <a16:creationId xmlns:a16="http://schemas.microsoft.com/office/drawing/2014/main" id="{9E850465-1C07-4A3A-AF5C-E6A1E49799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C354F3" w14:textId="7C3FCE81" w:rsidR="0030301A" w:rsidRDefault="00CF5627" w:rsidP="008E1483">
      <w:pPr>
        <w:jc w:val="both"/>
        <w:rPr>
          <w:rFonts w:ascii="Arial" w:eastAsia="Times New Roman" w:hAnsi="Arial" w:cs="Arial"/>
          <w:bCs/>
          <w:lang w:eastAsia="ca-ES"/>
        </w:rPr>
      </w:pPr>
      <w:r>
        <w:rPr>
          <w:rFonts w:ascii="Arial" w:eastAsia="Times New Roman" w:hAnsi="Arial" w:cs="Arial"/>
          <w:bCs/>
          <w:lang w:eastAsia="ca-ES"/>
        </w:rPr>
        <w:t xml:space="preserve">En aquest apartat </w:t>
      </w:r>
      <w:r w:rsidR="00C820ED">
        <w:rPr>
          <w:rFonts w:ascii="Arial" w:eastAsia="Times New Roman" w:hAnsi="Arial" w:cs="Arial"/>
          <w:bCs/>
          <w:lang w:eastAsia="ca-ES"/>
        </w:rPr>
        <w:t>es constata que</w:t>
      </w:r>
      <w:r w:rsidR="006036D9">
        <w:rPr>
          <w:rFonts w:ascii="Arial" w:eastAsia="Times New Roman" w:hAnsi="Arial" w:cs="Arial"/>
          <w:bCs/>
          <w:lang w:eastAsia="ca-ES"/>
        </w:rPr>
        <w:t xml:space="preserve"> dins del grup de municipis amb </w:t>
      </w:r>
      <w:r w:rsidR="00BE15B6">
        <w:rPr>
          <w:rFonts w:ascii="Arial" w:eastAsia="Times New Roman" w:hAnsi="Arial" w:cs="Arial"/>
          <w:bCs/>
          <w:lang w:eastAsia="ca-ES"/>
        </w:rPr>
        <w:t>p</w:t>
      </w:r>
      <w:r w:rsidR="004C121D">
        <w:rPr>
          <w:rFonts w:ascii="Arial" w:eastAsia="Times New Roman" w:hAnsi="Arial" w:cs="Arial"/>
          <w:bCs/>
          <w:lang w:eastAsia="ca-ES"/>
        </w:rPr>
        <w:t>ressupostos</w:t>
      </w:r>
      <w:r w:rsidR="00F702EA">
        <w:rPr>
          <w:rFonts w:ascii="Arial" w:eastAsia="Times New Roman" w:hAnsi="Arial" w:cs="Arial"/>
          <w:bCs/>
          <w:lang w:eastAsia="ca-ES"/>
        </w:rPr>
        <w:t xml:space="preserve"> participatius</w:t>
      </w:r>
      <w:r w:rsidR="006036D9">
        <w:rPr>
          <w:rFonts w:ascii="Arial" w:eastAsia="Times New Roman" w:hAnsi="Arial" w:cs="Arial"/>
          <w:bCs/>
          <w:lang w:eastAsia="ca-ES"/>
        </w:rPr>
        <w:t xml:space="preserve"> més transparents (Premià de Mar, Sabadell</w:t>
      </w:r>
      <w:r w:rsidR="00D8462D">
        <w:rPr>
          <w:rFonts w:ascii="Arial" w:eastAsia="Times New Roman" w:hAnsi="Arial" w:cs="Arial"/>
          <w:bCs/>
          <w:lang w:eastAsia="ca-ES"/>
        </w:rPr>
        <w:t xml:space="preserve">, </w:t>
      </w:r>
      <w:r w:rsidR="006036D9">
        <w:rPr>
          <w:rFonts w:ascii="Arial" w:eastAsia="Times New Roman" w:hAnsi="Arial" w:cs="Arial"/>
          <w:bCs/>
          <w:lang w:eastAsia="ca-ES"/>
        </w:rPr>
        <w:t>Sant Cugat del Vallés</w:t>
      </w:r>
      <w:r w:rsidR="00D8462D">
        <w:rPr>
          <w:rFonts w:ascii="Arial" w:eastAsia="Times New Roman" w:hAnsi="Arial" w:cs="Arial"/>
          <w:bCs/>
          <w:lang w:eastAsia="ca-ES"/>
        </w:rPr>
        <w:t xml:space="preserve"> i Valls</w:t>
      </w:r>
      <w:r w:rsidR="006036D9">
        <w:rPr>
          <w:rFonts w:ascii="Arial" w:eastAsia="Times New Roman" w:hAnsi="Arial" w:cs="Arial"/>
          <w:bCs/>
          <w:lang w:eastAsia="ca-ES"/>
        </w:rPr>
        <w:t>),</w:t>
      </w:r>
      <w:r w:rsidR="00C820ED">
        <w:rPr>
          <w:rFonts w:ascii="Arial" w:eastAsia="Times New Roman" w:hAnsi="Arial" w:cs="Arial"/>
          <w:bCs/>
          <w:lang w:eastAsia="ca-ES"/>
        </w:rPr>
        <w:t xml:space="preserve"> </w:t>
      </w:r>
      <w:r w:rsidR="0037167B">
        <w:rPr>
          <w:rFonts w:ascii="Arial" w:eastAsia="Times New Roman" w:hAnsi="Arial" w:cs="Arial"/>
          <w:bCs/>
          <w:lang w:eastAsia="ca-ES"/>
        </w:rPr>
        <w:t>nom</w:t>
      </w:r>
      <w:r w:rsidR="00060255">
        <w:rPr>
          <w:rFonts w:ascii="Arial" w:eastAsia="Times New Roman" w:hAnsi="Arial" w:cs="Arial"/>
          <w:bCs/>
          <w:lang w:eastAsia="ca-ES"/>
        </w:rPr>
        <w:t>é</w:t>
      </w:r>
      <w:r w:rsidR="0037167B">
        <w:rPr>
          <w:rFonts w:ascii="Arial" w:eastAsia="Times New Roman" w:hAnsi="Arial" w:cs="Arial"/>
          <w:bCs/>
          <w:lang w:eastAsia="ca-ES"/>
        </w:rPr>
        <w:t xml:space="preserve">s </w:t>
      </w:r>
      <w:r w:rsidR="002B45E6">
        <w:rPr>
          <w:rFonts w:ascii="Arial" w:eastAsia="Times New Roman" w:hAnsi="Arial" w:cs="Arial"/>
          <w:bCs/>
          <w:lang w:eastAsia="ca-ES"/>
        </w:rPr>
        <w:t xml:space="preserve">dos d’ells es corresponen amb </w:t>
      </w:r>
      <w:r w:rsidR="00BF7B95">
        <w:rPr>
          <w:rFonts w:ascii="Arial" w:eastAsia="Times New Roman" w:hAnsi="Arial" w:cs="Arial"/>
          <w:bCs/>
          <w:lang w:eastAsia="ca-ES"/>
        </w:rPr>
        <w:t xml:space="preserve">els quatre </w:t>
      </w:r>
      <w:r w:rsidR="002B45E6">
        <w:rPr>
          <w:rFonts w:ascii="Arial" w:eastAsia="Times New Roman" w:hAnsi="Arial" w:cs="Arial"/>
          <w:bCs/>
          <w:lang w:eastAsia="ca-ES"/>
        </w:rPr>
        <w:t xml:space="preserve">ajuntaments </w:t>
      </w:r>
      <w:r w:rsidR="00BF7B95">
        <w:rPr>
          <w:rFonts w:ascii="Arial" w:eastAsia="Times New Roman" w:hAnsi="Arial" w:cs="Arial"/>
          <w:bCs/>
          <w:lang w:eastAsia="ca-ES"/>
        </w:rPr>
        <w:t>en els que es</w:t>
      </w:r>
      <w:r w:rsidR="002B45E6">
        <w:rPr>
          <w:rFonts w:ascii="Arial" w:eastAsia="Times New Roman" w:hAnsi="Arial" w:cs="Arial"/>
          <w:bCs/>
          <w:lang w:eastAsia="ca-ES"/>
        </w:rPr>
        <w:t xml:space="preserve"> </w:t>
      </w:r>
      <w:r w:rsidR="00BF7B95">
        <w:rPr>
          <w:rFonts w:ascii="Arial" w:eastAsia="Times New Roman" w:hAnsi="Arial" w:cs="Arial"/>
          <w:bCs/>
          <w:lang w:eastAsia="ca-ES"/>
        </w:rPr>
        <w:t>verifiquen</w:t>
      </w:r>
      <w:r w:rsidR="002B45E6">
        <w:rPr>
          <w:rFonts w:ascii="Arial" w:eastAsia="Times New Roman" w:hAnsi="Arial" w:cs="Arial"/>
          <w:bCs/>
          <w:lang w:eastAsia="ca-ES"/>
        </w:rPr>
        <w:t xml:space="preserve"> més indicadors de qualitat democràtica</w:t>
      </w:r>
      <w:r w:rsidR="0030301A">
        <w:rPr>
          <w:rFonts w:ascii="Arial" w:eastAsia="Times New Roman" w:hAnsi="Arial" w:cs="Arial"/>
          <w:bCs/>
          <w:lang w:eastAsia="ca-ES"/>
        </w:rPr>
        <w:t xml:space="preserve"> (Sant Cugat del Vallès</w:t>
      </w:r>
      <w:r w:rsidR="002B45E6">
        <w:rPr>
          <w:rFonts w:ascii="Arial" w:eastAsia="Times New Roman" w:hAnsi="Arial" w:cs="Arial"/>
          <w:bCs/>
          <w:lang w:eastAsia="ca-ES"/>
        </w:rPr>
        <w:t xml:space="preserve"> i Valls</w:t>
      </w:r>
      <w:r w:rsidR="0030301A">
        <w:rPr>
          <w:rFonts w:ascii="Arial" w:eastAsia="Times New Roman" w:hAnsi="Arial" w:cs="Arial"/>
          <w:bCs/>
          <w:lang w:eastAsia="ca-ES"/>
        </w:rPr>
        <w:t xml:space="preserve">). </w:t>
      </w:r>
    </w:p>
    <w:p w14:paraId="6B1BA019" w14:textId="77777777" w:rsidR="003D582D" w:rsidRDefault="003D582D" w:rsidP="008E1483">
      <w:pPr>
        <w:jc w:val="both"/>
        <w:rPr>
          <w:rFonts w:ascii="Arial" w:eastAsia="Times New Roman" w:hAnsi="Arial" w:cs="Arial"/>
          <w:bCs/>
          <w:lang w:eastAsia="ca-ES"/>
        </w:rPr>
      </w:pPr>
    </w:p>
    <w:p w14:paraId="2E933AAF" w14:textId="1FE03D57" w:rsidR="002B45E6" w:rsidRPr="006036D9" w:rsidRDefault="006F61E0" w:rsidP="002B45E6">
      <w:pPr>
        <w:pStyle w:val="Prrafodelista"/>
        <w:numPr>
          <w:ilvl w:val="2"/>
          <w:numId w:val="19"/>
        </w:numPr>
        <w:ind w:left="1134" w:hanging="1134"/>
        <w:jc w:val="both"/>
        <w:rPr>
          <w:rFonts w:ascii="Arial" w:hAnsi="Arial" w:cs="Arial"/>
          <w:b/>
          <w:sz w:val="24"/>
          <w:szCs w:val="24"/>
        </w:rPr>
      </w:pPr>
      <w:r>
        <w:rPr>
          <w:rFonts w:ascii="Arial" w:hAnsi="Arial" w:cs="Arial"/>
          <w:b/>
          <w:sz w:val="24"/>
          <w:szCs w:val="24"/>
        </w:rPr>
        <w:t>Relació entre participació i recursos destinats als procés</w:t>
      </w:r>
    </w:p>
    <w:p w14:paraId="0DD4D138" w14:textId="05676233" w:rsidR="0037167B" w:rsidRDefault="00060255" w:rsidP="008E1483">
      <w:pPr>
        <w:jc w:val="both"/>
        <w:rPr>
          <w:rFonts w:ascii="Arial" w:eastAsia="Times New Roman" w:hAnsi="Arial" w:cs="Arial"/>
          <w:bCs/>
          <w:lang w:eastAsia="ca-ES"/>
        </w:rPr>
      </w:pPr>
      <w:r>
        <w:rPr>
          <w:rFonts w:ascii="Arial" w:eastAsia="Times New Roman" w:hAnsi="Arial" w:cs="Arial"/>
          <w:bCs/>
          <w:lang w:eastAsia="ca-ES"/>
        </w:rPr>
        <w:t xml:space="preserve">Pel que fa </w:t>
      </w:r>
      <w:r w:rsidR="002B45E6">
        <w:rPr>
          <w:rFonts w:ascii="Arial" w:eastAsia="Times New Roman" w:hAnsi="Arial" w:cs="Arial"/>
          <w:bCs/>
          <w:lang w:eastAsia="ca-ES"/>
        </w:rPr>
        <w:t>a la verificació</w:t>
      </w:r>
      <w:r w:rsidR="00945535">
        <w:rPr>
          <w:rFonts w:ascii="Arial" w:eastAsia="Times New Roman" w:hAnsi="Arial" w:cs="Arial"/>
          <w:bCs/>
          <w:lang w:eastAsia="ca-ES"/>
        </w:rPr>
        <w:t xml:space="preserve"> d’aquesta connexió s’han obtingut </w:t>
      </w:r>
      <w:r w:rsidR="00BF7B95">
        <w:rPr>
          <w:rFonts w:ascii="Arial" w:eastAsia="Times New Roman" w:hAnsi="Arial" w:cs="Arial"/>
          <w:bCs/>
          <w:lang w:eastAsia="ca-ES"/>
        </w:rPr>
        <w:t>els</w:t>
      </w:r>
      <w:r w:rsidR="00945535">
        <w:rPr>
          <w:rFonts w:ascii="Arial" w:eastAsia="Times New Roman" w:hAnsi="Arial" w:cs="Arial"/>
          <w:bCs/>
          <w:lang w:eastAsia="ca-ES"/>
        </w:rPr>
        <w:t xml:space="preserve"> següents</w:t>
      </w:r>
      <w:r w:rsidR="00BF7B95">
        <w:rPr>
          <w:rFonts w:ascii="Arial" w:eastAsia="Times New Roman" w:hAnsi="Arial" w:cs="Arial"/>
          <w:bCs/>
          <w:lang w:eastAsia="ca-ES"/>
        </w:rPr>
        <w:t xml:space="preserve"> resultats</w:t>
      </w:r>
      <w:r w:rsidR="0037167B">
        <w:rPr>
          <w:rFonts w:ascii="Arial" w:eastAsia="Times New Roman" w:hAnsi="Arial" w:cs="Arial"/>
          <w:bCs/>
          <w:lang w:eastAsia="ca-ES"/>
        </w:rPr>
        <w:t>:</w:t>
      </w:r>
    </w:p>
    <w:p w14:paraId="1075AE0D" w14:textId="52E9AD4A" w:rsidR="00B84CBB" w:rsidRDefault="0037167B" w:rsidP="008E1483">
      <w:pPr>
        <w:jc w:val="both"/>
        <w:rPr>
          <w:rFonts w:ascii="Arial" w:eastAsia="Times New Roman" w:hAnsi="Arial" w:cs="Arial"/>
          <w:bCs/>
          <w:lang w:eastAsia="ca-ES"/>
        </w:rPr>
      </w:pPr>
      <w:r>
        <w:rPr>
          <w:rFonts w:ascii="Arial" w:eastAsia="Times New Roman" w:hAnsi="Arial" w:cs="Arial"/>
          <w:bCs/>
          <w:lang w:eastAsia="ca-ES"/>
        </w:rPr>
        <w:lastRenderedPageBreak/>
        <w:t xml:space="preserve"> </w:t>
      </w:r>
      <w:r w:rsidR="00B84CBB">
        <w:rPr>
          <w:noProof/>
        </w:rPr>
        <w:drawing>
          <wp:inline distT="0" distB="0" distL="0" distR="0" wp14:anchorId="7BDBE2B2" wp14:editId="752797C1">
            <wp:extent cx="5400040" cy="3729355"/>
            <wp:effectExtent l="0" t="0" r="10160" b="4445"/>
            <wp:docPr id="17" name="Gráfico 17">
              <a:extLst xmlns:a="http://schemas.openxmlformats.org/drawingml/2006/main">
                <a:ext uri="{FF2B5EF4-FFF2-40B4-BE49-F238E27FC236}">
                  <a16:creationId xmlns:a16="http://schemas.microsoft.com/office/drawing/2014/main" id="{6C122357-5721-42E8-99EB-7029B4E0D2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3E485AA" w14:textId="03B31D6C" w:rsidR="00B84CBB" w:rsidRDefault="00B84CBB" w:rsidP="008E1483">
      <w:pPr>
        <w:jc w:val="both"/>
        <w:rPr>
          <w:rFonts w:ascii="Arial" w:eastAsia="Times New Roman" w:hAnsi="Arial" w:cs="Arial"/>
          <w:bCs/>
          <w:lang w:eastAsia="ca-ES"/>
        </w:rPr>
      </w:pPr>
    </w:p>
    <w:p w14:paraId="097C6A11" w14:textId="4A7B8E8E" w:rsidR="00B84CBB" w:rsidRDefault="00B84CBB" w:rsidP="008E1483">
      <w:pPr>
        <w:jc w:val="both"/>
        <w:rPr>
          <w:rFonts w:ascii="Arial" w:eastAsia="Times New Roman" w:hAnsi="Arial" w:cs="Arial"/>
          <w:bCs/>
          <w:lang w:eastAsia="ca-ES"/>
        </w:rPr>
      </w:pPr>
      <w:r w:rsidRPr="0037167B">
        <w:rPr>
          <w:rFonts w:ascii="Arial" w:eastAsia="Times New Roman" w:hAnsi="Arial" w:cs="Arial"/>
          <w:bCs/>
          <w:lang w:eastAsia="ca-ES"/>
        </w:rPr>
        <w:t>A partir d’aquesta comparativa podem afirmar</w:t>
      </w:r>
      <w:r w:rsidR="0037167B" w:rsidRPr="0037167B">
        <w:rPr>
          <w:rFonts w:ascii="Arial" w:eastAsia="Times New Roman" w:hAnsi="Arial" w:cs="Arial"/>
          <w:bCs/>
          <w:lang w:eastAsia="ca-ES"/>
        </w:rPr>
        <w:t xml:space="preserve"> que no existeix relació entre els dos paràmetres </w:t>
      </w:r>
      <w:r w:rsidR="0073407E">
        <w:rPr>
          <w:rFonts w:ascii="Arial" w:eastAsia="Times New Roman" w:hAnsi="Arial" w:cs="Arial"/>
          <w:bCs/>
          <w:lang w:eastAsia="ca-ES"/>
        </w:rPr>
        <w:t>indicats</w:t>
      </w:r>
      <w:r w:rsidR="0037167B" w:rsidRPr="0037167B">
        <w:rPr>
          <w:rFonts w:ascii="Arial" w:eastAsia="Times New Roman" w:hAnsi="Arial" w:cs="Arial"/>
          <w:bCs/>
          <w:lang w:eastAsia="ca-ES"/>
        </w:rPr>
        <w:t xml:space="preserve">, atès que </w:t>
      </w:r>
      <w:r w:rsidR="002B45E6">
        <w:rPr>
          <w:rFonts w:ascii="Arial" w:eastAsia="Times New Roman" w:hAnsi="Arial" w:cs="Arial"/>
          <w:bCs/>
          <w:lang w:eastAsia="ca-ES"/>
        </w:rPr>
        <w:t>ambdós</w:t>
      </w:r>
      <w:r w:rsidR="0037167B" w:rsidRPr="0037167B">
        <w:rPr>
          <w:rFonts w:ascii="Arial" w:eastAsia="Times New Roman" w:hAnsi="Arial" w:cs="Arial"/>
          <w:bCs/>
          <w:lang w:eastAsia="ca-ES"/>
        </w:rPr>
        <w:t xml:space="preserve"> creixen i decreixen sense cap </w:t>
      </w:r>
      <w:r w:rsidR="0054536A">
        <w:rPr>
          <w:rFonts w:ascii="Arial" w:eastAsia="Times New Roman" w:hAnsi="Arial" w:cs="Arial"/>
          <w:bCs/>
          <w:lang w:eastAsia="ca-ES"/>
        </w:rPr>
        <w:t>relació aparent.</w:t>
      </w:r>
    </w:p>
    <w:p w14:paraId="0B76761F" w14:textId="11BEEE4D" w:rsidR="0054536A" w:rsidRDefault="0054536A" w:rsidP="008E1483">
      <w:pPr>
        <w:jc w:val="both"/>
        <w:rPr>
          <w:rFonts w:ascii="Arial" w:eastAsia="Times New Roman" w:hAnsi="Arial" w:cs="Arial"/>
          <w:bCs/>
          <w:lang w:eastAsia="ca-ES"/>
        </w:rPr>
      </w:pPr>
    </w:p>
    <w:p w14:paraId="08EBB164" w14:textId="24F2589C" w:rsidR="0054536A" w:rsidRPr="00BB41F5" w:rsidRDefault="0054536A" w:rsidP="009966D5">
      <w:pPr>
        <w:pStyle w:val="Prrafodelista"/>
        <w:numPr>
          <w:ilvl w:val="1"/>
          <w:numId w:val="19"/>
        </w:numPr>
        <w:ind w:left="567" w:hanging="567"/>
        <w:rPr>
          <w:rFonts w:ascii="Arial" w:hAnsi="Arial" w:cs="Arial"/>
          <w:color w:val="000000"/>
          <w:sz w:val="28"/>
          <w:szCs w:val="28"/>
        </w:rPr>
      </w:pPr>
      <w:r w:rsidRPr="00BB41F5">
        <w:rPr>
          <w:rFonts w:ascii="Arial" w:hAnsi="Arial" w:cs="Arial"/>
          <w:color w:val="000000"/>
          <w:sz w:val="28"/>
          <w:szCs w:val="28"/>
        </w:rPr>
        <w:t>Estudi qualitatiu.</w:t>
      </w:r>
    </w:p>
    <w:p w14:paraId="3A2EAF13" w14:textId="51DE321B" w:rsidR="0054536A" w:rsidRPr="00E37919" w:rsidRDefault="00EB6883" w:rsidP="0054536A">
      <w:pPr>
        <w:jc w:val="both"/>
        <w:rPr>
          <w:rFonts w:ascii="Arial" w:eastAsia="Times New Roman" w:hAnsi="Arial" w:cs="Arial"/>
          <w:bCs/>
          <w:lang w:eastAsia="ca-ES"/>
        </w:rPr>
        <w:sectPr w:rsidR="0054536A" w:rsidRPr="00E37919">
          <w:pgSz w:w="11906" w:h="16838"/>
          <w:pgMar w:top="1417" w:right="1701" w:bottom="1417" w:left="1701" w:header="708" w:footer="708" w:gutter="0"/>
          <w:cols w:space="708"/>
          <w:docGrid w:linePitch="360"/>
        </w:sectPr>
      </w:pPr>
      <w:r w:rsidRPr="00E37919">
        <w:rPr>
          <w:rFonts w:ascii="Arial" w:eastAsia="Times New Roman" w:hAnsi="Arial" w:cs="Arial"/>
          <w:bCs/>
          <w:lang w:eastAsia="ca-ES"/>
        </w:rPr>
        <w:t xml:space="preserve">Els resultats que es deriven de l’anàlisi de criteris de qualitat democràtica inclosos en l’estudi qualitatiu </w:t>
      </w:r>
      <w:r w:rsidR="0054536A" w:rsidRPr="00E37919">
        <w:rPr>
          <w:rFonts w:ascii="Arial" w:eastAsia="Times New Roman" w:hAnsi="Arial" w:cs="Arial"/>
          <w:bCs/>
          <w:lang w:eastAsia="ca-ES"/>
        </w:rPr>
        <w:t>indicats en la taula núm.</w:t>
      </w:r>
      <w:r w:rsidR="00B86345" w:rsidRPr="00E37919">
        <w:rPr>
          <w:rFonts w:ascii="Arial" w:eastAsia="Times New Roman" w:hAnsi="Arial" w:cs="Arial"/>
          <w:bCs/>
          <w:lang w:eastAsia="ca-ES"/>
        </w:rPr>
        <w:t>4</w:t>
      </w:r>
      <w:r w:rsidR="00C67ED6" w:rsidRPr="00E37919">
        <w:rPr>
          <w:rFonts w:ascii="Arial" w:eastAsia="Times New Roman" w:hAnsi="Arial" w:cs="Arial"/>
          <w:bCs/>
          <w:lang w:eastAsia="ca-ES"/>
        </w:rPr>
        <w:t>.a)</w:t>
      </w:r>
      <w:r w:rsidR="0054536A" w:rsidRPr="00E37919">
        <w:rPr>
          <w:rFonts w:ascii="Arial" w:eastAsia="Times New Roman" w:hAnsi="Arial" w:cs="Arial"/>
          <w:bCs/>
          <w:lang w:eastAsia="ca-ES"/>
        </w:rPr>
        <w:t xml:space="preserve"> </w:t>
      </w:r>
      <w:r w:rsidRPr="00E37919">
        <w:rPr>
          <w:rFonts w:ascii="Arial" w:eastAsia="Times New Roman" w:hAnsi="Arial" w:cs="Arial"/>
          <w:bCs/>
          <w:lang w:eastAsia="ca-ES"/>
        </w:rPr>
        <w:t>són els següents</w:t>
      </w:r>
      <w:r w:rsidR="0054536A" w:rsidRPr="00E37919">
        <w:rPr>
          <w:rFonts w:ascii="Arial" w:eastAsia="Times New Roman" w:hAnsi="Arial" w:cs="Arial"/>
          <w:bCs/>
          <w:lang w:eastAsia="ca-ES"/>
        </w:rPr>
        <w:t>:</w:t>
      </w:r>
    </w:p>
    <w:p w14:paraId="31237E9D" w14:textId="5D0DAE1A" w:rsidR="00CD0F76" w:rsidRDefault="00CD0F76" w:rsidP="00CD0F76">
      <w:pPr>
        <w:rPr>
          <w:rFonts w:ascii="Arial" w:hAnsi="Arial" w:cs="Arial"/>
          <w:color w:val="FF0000"/>
        </w:rPr>
      </w:pPr>
    </w:p>
    <w:tbl>
      <w:tblPr>
        <w:tblW w:w="13892" w:type="dxa"/>
        <w:tblInd w:w="-5" w:type="dxa"/>
        <w:tblCellMar>
          <w:left w:w="70" w:type="dxa"/>
          <w:right w:w="70" w:type="dxa"/>
        </w:tblCellMar>
        <w:tblLook w:val="04A0" w:firstRow="1" w:lastRow="0" w:firstColumn="1" w:lastColumn="0" w:noHBand="0" w:noVBand="1"/>
      </w:tblPr>
      <w:tblGrid>
        <w:gridCol w:w="4536"/>
        <w:gridCol w:w="3220"/>
        <w:gridCol w:w="3017"/>
        <w:gridCol w:w="3119"/>
      </w:tblGrid>
      <w:tr w:rsidR="00CD0F76" w:rsidRPr="00CD0F76" w14:paraId="67741970" w14:textId="77777777" w:rsidTr="00CD0F76">
        <w:trPr>
          <w:trHeight w:val="315"/>
        </w:trPr>
        <w:tc>
          <w:tcPr>
            <w:tcW w:w="13892" w:type="dxa"/>
            <w:gridSpan w:val="4"/>
            <w:tcBorders>
              <w:top w:val="nil"/>
              <w:left w:val="single" w:sz="4" w:space="0" w:color="auto"/>
              <w:bottom w:val="single" w:sz="4" w:space="0" w:color="auto"/>
              <w:right w:val="nil"/>
            </w:tcBorders>
            <w:shd w:val="clear" w:color="000000" w:fill="1F497D"/>
            <w:noWrap/>
            <w:vAlign w:val="bottom"/>
            <w:hideMark/>
          </w:tcPr>
          <w:p w14:paraId="0CA9C195" w14:textId="3E4EA0FC" w:rsidR="00CD0F76" w:rsidRPr="00CD0F76" w:rsidRDefault="00CD0F76" w:rsidP="00CD0F76">
            <w:pPr>
              <w:spacing w:after="0" w:line="240" w:lineRule="auto"/>
              <w:jc w:val="center"/>
              <w:rPr>
                <w:rFonts w:ascii="Arial" w:eastAsia="Times New Roman" w:hAnsi="Arial" w:cs="Arial"/>
                <w:b/>
                <w:bCs/>
                <w:color w:val="FFFFFF"/>
                <w:sz w:val="24"/>
                <w:szCs w:val="24"/>
                <w:lang w:eastAsia="ca-ES"/>
              </w:rPr>
            </w:pPr>
            <w:r w:rsidRPr="00CD0F76">
              <w:rPr>
                <w:rFonts w:ascii="Arial" w:eastAsia="Times New Roman" w:hAnsi="Arial" w:cs="Arial"/>
                <w:b/>
                <w:bCs/>
                <w:color w:val="FFFFFF"/>
                <w:sz w:val="24"/>
                <w:szCs w:val="24"/>
                <w:lang w:eastAsia="ca-ES"/>
              </w:rPr>
              <w:t>Taula núm.</w:t>
            </w:r>
            <w:r w:rsidR="00B86345">
              <w:rPr>
                <w:rFonts w:ascii="Arial" w:eastAsia="Times New Roman" w:hAnsi="Arial" w:cs="Arial"/>
                <w:b/>
                <w:bCs/>
                <w:color w:val="FFFFFF"/>
                <w:sz w:val="24"/>
                <w:szCs w:val="24"/>
                <w:lang w:eastAsia="ca-ES"/>
              </w:rPr>
              <w:t>4</w:t>
            </w:r>
            <w:r w:rsidR="00C67ED6">
              <w:rPr>
                <w:rFonts w:ascii="Arial" w:eastAsia="Times New Roman" w:hAnsi="Arial" w:cs="Arial"/>
                <w:b/>
                <w:bCs/>
                <w:color w:val="FFFFFF"/>
                <w:sz w:val="24"/>
                <w:szCs w:val="24"/>
                <w:lang w:eastAsia="ca-ES"/>
              </w:rPr>
              <w:t>.b.-</w:t>
            </w:r>
            <w:r w:rsidRPr="00CD0F76">
              <w:rPr>
                <w:rFonts w:ascii="Arial" w:eastAsia="Times New Roman" w:hAnsi="Arial" w:cs="Arial"/>
                <w:b/>
                <w:bCs/>
                <w:color w:val="FFFFFF"/>
                <w:sz w:val="24"/>
                <w:szCs w:val="24"/>
                <w:lang w:eastAsia="ca-ES"/>
              </w:rPr>
              <w:t xml:space="preserve"> Aplicació de criteris de qualitat democràtica als </w:t>
            </w:r>
            <w:r w:rsidR="004C121D">
              <w:rPr>
                <w:rFonts w:ascii="Arial" w:eastAsia="Times New Roman" w:hAnsi="Arial" w:cs="Arial"/>
                <w:b/>
                <w:bCs/>
                <w:color w:val="FFFFFF"/>
                <w:sz w:val="24"/>
                <w:szCs w:val="24"/>
                <w:lang w:eastAsia="ca-ES"/>
              </w:rPr>
              <w:t>Pressupostos</w:t>
            </w:r>
            <w:r w:rsidR="00F702EA">
              <w:rPr>
                <w:rFonts w:ascii="Arial" w:eastAsia="Times New Roman" w:hAnsi="Arial" w:cs="Arial"/>
                <w:b/>
                <w:bCs/>
                <w:color w:val="FFFFFF"/>
                <w:sz w:val="24"/>
                <w:szCs w:val="24"/>
                <w:lang w:eastAsia="ca-ES"/>
              </w:rPr>
              <w:t xml:space="preserve"> participatius</w:t>
            </w:r>
            <w:r w:rsidRPr="00CD0F76">
              <w:rPr>
                <w:rFonts w:ascii="Arial" w:eastAsia="Times New Roman" w:hAnsi="Arial" w:cs="Arial"/>
                <w:b/>
                <w:bCs/>
                <w:color w:val="FFFFFF"/>
                <w:sz w:val="24"/>
                <w:szCs w:val="24"/>
                <w:lang w:eastAsia="ca-ES"/>
              </w:rPr>
              <w:t>, estudi qualitatiu</w:t>
            </w:r>
          </w:p>
        </w:tc>
      </w:tr>
      <w:tr w:rsidR="00CD0F76" w:rsidRPr="00CD0F76" w14:paraId="079B9B51" w14:textId="77777777" w:rsidTr="00CD0F76">
        <w:trPr>
          <w:trHeight w:val="300"/>
        </w:trPr>
        <w:tc>
          <w:tcPr>
            <w:tcW w:w="4536" w:type="dxa"/>
            <w:tcBorders>
              <w:top w:val="single" w:sz="4" w:space="0" w:color="auto"/>
              <w:left w:val="single" w:sz="4" w:space="0" w:color="auto"/>
              <w:bottom w:val="single" w:sz="4" w:space="0" w:color="auto"/>
              <w:right w:val="nil"/>
            </w:tcBorders>
            <w:shd w:val="clear" w:color="auto" w:fill="auto"/>
            <w:noWrap/>
            <w:vAlign w:val="bottom"/>
            <w:hideMark/>
          </w:tcPr>
          <w:p w14:paraId="6C00D33F" w14:textId="77777777" w:rsidR="00CD0F76" w:rsidRPr="00CD0F76" w:rsidRDefault="00CD0F76" w:rsidP="00CD0F76">
            <w:pPr>
              <w:spacing w:after="0" w:line="240" w:lineRule="auto"/>
              <w:jc w:val="center"/>
              <w:rPr>
                <w:rFonts w:ascii="Arial" w:eastAsia="Times New Roman" w:hAnsi="Arial" w:cs="Arial"/>
                <w:b/>
                <w:bCs/>
                <w:color w:val="FFFFFF"/>
                <w:sz w:val="24"/>
                <w:szCs w:val="24"/>
                <w:lang w:eastAsia="ca-ES"/>
              </w:rPr>
            </w:pPr>
          </w:p>
        </w:tc>
        <w:tc>
          <w:tcPr>
            <w:tcW w:w="3220" w:type="dxa"/>
            <w:tcBorders>
              <w:top w:val="nil"/>
              <w:left w:val="single" w:sz="4" w:space="0" w:color="auto"/>
              <w:bottom w:val="nil"/>
              <w:right w:val="single" w:sz="4" w:space="0" w:color="auto"/>
            </w:tcBorders>
            <w:shd w:val="clear" w:color="auto" w:fill="auto"/>
            <w:noWrap/>
            <w:vAlign w:val="bottom"/>
            <w:hideMark/>
          </w:tcPr>
          <w:p w14:paraId="76B517DC" w14:textId="77777777" w:rsidR="00CD0F76" w:rsidRPr="00CD0F76" w:rsidRDefault="00CD0F76" w:rsidP="00CD0F76">
            <w:pPr>
              <w:spacing w:after="0" w:line="240" w:lineRule="auto"/>
              <w:ind w:left="-68" w:firstLine="68"/>
              <w:rPr>
                <w:rFonts w:ascii="Calibri" w:eastAsia="Times New Roman" w:hAnsi="Calibri" w:cs="Calibri"/>
                <w:b/>
                <w:bCs/>
                <w:color w:val="000000"/>
                <w:lang w:eastAsia="ca-ES"/>
              </w:rPr>
            </w:pPr>
            <w:r w:rsidRPr="00CD0F76">
              <w:rPr>
                <w:rFonts w:ascii="Calibri" w:eastAsia="Times New Roman" w:hAnsi="Calibri" w:cs="Calibri"/>
                <w:b/>
                <w:bCs/>
                <w:color w:val="000000"/>
                <w:lang w:eastAsia="ca-ES"/>
              </w:rPr>
              <w:t>SANT CUGAT DEL VALLÉS</w:t>
            </w:r>
          </w:p>
        </w:tc>
        <w:tc>
          <w:tcPr>
            <w:tcW w:w="3017" w:type="dxa"/>
            <w:tcBorders>
              <w:top w:val="nil"/>
              <w:left w:val="nil"/>
              <w:bottom w:val="nil"/>
              <w:right w:val="single" w:sz="4" w:space="0" w:color="auto"/>
            </w:tcBorders>
            <w:shd w:val="clear" w:color="auto" w:fill="auto"/>
            <w:noWrap/>
            <w:vAlign w:val="bottom"/>
            <w:hideMark/>
          </w:tcPr>
          <w:p w14:paraId="1C615C6B" w14:textId="77777777" w:rsidR="00CD0F76" w:rsidRPr="00CD0F76" w:rsidRDefault="00CD0F76" w:rsidP="00CD0F76">
            <w:pPr>
              <w:spacing w:after="0" w:line="240" w:lineRule="auto"/>
              <w:rPr>
                <w:rFonts w:ascii="Calibri" w:eastAsia="Times New Roman" w:hAnsi="Calibri" w:cs="Calibri"/>
                <w:b/>
                <w:bCs/>
                <w:color w:val="000000"/>
                <w:lang w:eastAsia="ca-ES"/>
              </w:rPr>
            </w:pPr>
            <w:r w:rsidRPr="00CD0F76">
              <w:rPr>
                <w:rFonts w:ascii="Calibri" w:eastAsia="Times New Roman" w:hAnsi="Calibri" w:cs="Calibri"/>
                <w:b/>
                <w:bCs/>
                <w:color w:val="000000"/>
                <w:lang w:eastAsia="ca-ES"/>
              </w:rPr>
              <w:t>MANRESA</w:t>
            </w:r>
          </w:p>
        </w:tc>
        <w:tc>
          <w:tcPr>
            <w:tcW w:w="3119" w:type="dxa"/>
            <w:tcBorders>
              <w:top w:val="nil"/>
              <w:left w:val="nil"/>
              <w:bottom w:val="nil"/>
              <w:right w:val="single" w:sz="4" w:space="0" w:color="auto"/>
            </w:tcBorders>
            <w:shd w:val="clear" w:color="auto" w:fill="auto"/>
            <w:noWrap/>
            <w:vAlign w:val="bottom"/>
            <w:hideMark/>
          </w:tcPr>
          <w:p w14:paraId="5E233455" w14:textId="77777777" w:rsidR="00CD0F76" w:rsidRPr="00CD0F76" w:rsidRDefault="00CD0F76" w:rsidP="00CD0F76">
            <w:pPr>
              <w:spacing w:after="0" w:line="240" w:lineRule="auto"/>
              <w:rPr>
                <w:rFonts w:ascii="Calibri" w:eastAsia="Times New Roman" w:hAnsi="Calibri" w:cs="Calibri"/>
                <w:b/>
                <w:bCs/>
                <w:color w:val="000000"/>
                <w:lang w:eastAsia="ca-ES"/>
              </w:rPr>
            </w:pPr>
            <w:r w:rsidRPr="00CD0F76">
              <w:rPr>
                <w:rFonts w:ascii="Calibri" w:eastAsia="Times New Roman" w:hAnsi="Calibri" w:cs="Calibri"/>
                <w:b/>
                <w:bCs/>
                <w:color w:val="000000"/>
                <w:lang w:eastAsia="ca-ES"/>
              </w:rPr>
              <w:t>LLORET DE MAR</w:t>
            </w:r>
          </w:p>
        </w:tc>
      </w:tr>
      <w:tr w:rsidR="00CD0F76" w:rsidRPr="00CD0F76" w14:paraId="3D3F61A7" w14:textId="77777777" w:rsidTr="00CD0F76">
        <w:trPr>
          <w:trHeight w:val="315"/>
        </w:trPr>
        <w:tc>
          <w:tcPr>
            <w:tcW w:w="4536" w:type="dxa"/>
            <w:tcBorders>
              <w:top w:val="single" w:sz="4" w:space="0" w:color="auto"/>
              <w:left w:val="single" w:sz="4" w:space="0" w:color="auto"/>
              <w:bottom w:val="single" w:sz="4" w:space="0" w:color="auto"/>
              <w:right w:val="single" w:sz="4" w:space="0" w:color="auto"/>
            </w:tcBorders>
            <w:shd w:val="clear" w:color="000000" w:fill="CCECFF"/>
            <w:noWrap/>
            <w:vAlign w:val="bottom"/>
            <w:hideMark/>
          </w:tcPr>
          <w:p w14:paraId="77A21E41" w14:textId="49AA30A5" w:rsidR="00CD0F76" w:rsidRPr="00CD0F76" w:rsidRDefault="00CD0F76" w:rsidP="00CD0F76">
            <w:pPr>
              <w:spacing w:after="0" w:line="240" w:lineRule="auto"/>
              <w:rPr>
                <w:rFonts w:ascii="Arial" w:eastAsia="Times New Roman" w:hAnsi="Arial" w:cs="Arial"/>
                <w:color w:val="000000"/>
                <w:sz w:val="24"/>
                <w:szCs w:val="24"/>
                <w:lang w:eastAsia="ca-ES"/>
              </w:rPr>
            </w:pPr>
            <w:r w:rsidRPr="00CD0F76">
              <w:rPr>
                <w:rFonts w:ascii="Arial" w:eastAsia="Times New Roman" w:hAnsi="Arial" w:cs="Arial"/>
                <w:color w:val="000000"/>
                <w:sz w:val="24"/>
                <w:szCs w:val="24"/>
                <w:lang w:eastAsia="ca-ES"/>
              </w:rPr>
              <w:t>Coordinació del procés: Procedència</w:t>
            </w:r>
          </w:p>
        </w:tc>
        <w:tc>
          <w:tcPr>
            <w:tcW w:w="3220" w:type="dxa"/>
            <w:tcBorders>
              <w:top w:val="single" w:sz="4" w:space="0" w:color="auto"/>
              <w:left w:val="nil"/>
              <w:bottom w:val="nil"/>
              <w:right w:val="single" w:sz="4" w:space="0" w:color="auto"/>
            </w:tcBorders>
            <w:shd w:val="clear" w:color="auto" w:fill="auto"/>
            <w:noWrap/>
            <w:vAlign w:val="bottom"/>
            <w:hideMark/>
          </w:tcPr>
          <w:p w14:paraId="216FADC9"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 </w:t>
            </w:r>
          </w:p>
        </w:tc>
        <w:tc>
          <w:tcPr>
            <w:tcW w:w="3017" w:type="dxa"/>
            <w:tcBorders>
              <w:top w:val="single" w:sz="4" w:space="0" w:color="auto"/>
              <w:left w:val="nil"/>
              <w:bottom w:val="nil"/>
              <w:right w:val="single" w:sz="4" w:space="0" w:color="auto"/>
            </w:tcBorders>
            <w:shd w:val="clear" w:color="auto" w:fill="auto"/>
            <w:noWrap/>
            <w:vAlign w:val="bottom"/>
            <w:hideMark/>
          </w:tcPr>
          <w:p w14:paraId="546AA965"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 </w:t>
            </w:r>
          </w:p>
        </w:tc>
        <w:tc>
          <w:tcPr>
            <w:tcW w:w="3119" w:type="dxa"/>
            <w:tcBorders>
              <w:top w:val="single" w:sz="4" w:space="0" w:color="auto"/>
              <w:left w:val="nil"/>
              <w:bottom w:val="nil"/>
              <w:right w:val="single" w:sz="4" w:space="0" w:color="auto"/>
            </w:tcBorders>
            <w:shd w:val="clear" w:color="auto" w:fill="auto"/>
            <w:noWrap/>
            <w:vAlign w:val="bottom"/>
            <w:hideMark/>
          </w:tcPr>
          <w:p w14:paraId="1AF17C6F"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 </w:t>
            </w:r>
          </w:p>
        </w:tc>
      </w:tr>
      <w:tr w:rsidR="00CD0F76" w:rsidRPr="00CD0F76" w14:paraId="126585FB" w14:textId="77777777" w:rsidTr="00CD0F76">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20767"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Institució que organitza el procés</w:t>
            </w:r>
          </w:p>
        </w:tc>
        <w:tc>
          <w:tcPr>
            <w:tcW w:w="3220" w:type="dxa"/>
            <w:tcBorders>
              <w:top w:val="nil"/>
              <w:left w:val="nil"/>
              <w:bottom w:val="single" w:sz="4" w:space="0" w:color="auto"/>
              <w:right w:val="single" w:sz="4" w:space="0" w:color="auto"/>
            </w:tcBorders>
            <w:shd w:val="clear" w:color="auto" w:fill="auto"/>
            <w:noWrap/>
            <w:vAlign w:val="bottom"/>
            <w:hideMark/>
          </w:tcPr>
          <w:p w14:paraId="5432DC0C" w14:textId="7DA5DF5D"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 xml:space="preserve">Consell de Ciutat </w:t>
            </w:r>
            <w:r w:rsidR="0054536A">
              <w:rPr>
                <w:rFonts w:ascii="Calibri" w:eastAsia="Times New Roman" w:hAnsi="Calibri" w:cs="Calibri"/>
                <w:color w:val="000000"/>
                <w:lang w:eastAsia="ca-ES"/>
              </w:rPr>
              <w:t>(Òrgan de participació ciutadana)</w:t>
            </w:r>
          </w:p>
        </w:tc>
        <w:tc>
          <w:tcPr>
            <w:tcW w:w="3017" w:type="dxa"/>
            <w:tcBorders>
              <w:top w:val="nil"/>
              <w:left w:val="nil"/>
              <w:bottom w:val="single" w:sz="4" w:space="0" w:color="auto"/>
              <w:right w:val="single" w:sz="4" w:space="0" w:color="auto"/>
            </w:tcBorders>
            <w:shd w:val="clear" w:color="auto" w:fill="auto"/>
            <w:noWrap/>
            <w:vAlign w:val="bottom"/>
            <w:hideMark/>
          </w:tcPr>
          <w:p w14:paraId="3E30AC33" w14:textId="4F4B4911" w:rsidR="00CD0F76" w:rsidRPr="00CD0F76" w:rsidRDefault="00CF716F" w:rsidP="00CD0F76">
            <w:pPr>
              <w:spacing w:after="0" w:line="240" w:lineRule="auto"/>
              <w:rPr>
                <w:rFonts w:ascii="Calibri" w:eastAsia="Times New Roman" w:hAnsi="Calibri" w:cs="Calibri"/>
                <w:color w:val="000000"/>
                <w:lang w:eastAsia="ca-ES"/>
              </w:rPr>
            </w:pPr>
            <w:r>
              <w:rPr>
                <w:rFonts w:ascii="Calibri" w:eastAsia="Times New Roman" w:hAnsi="Calibri" w:cs="Calibri"/>
                <w:color w:val="000000"/>
                <w:lang w:eastAsia="ca-ES"/>
              </w:rPr>
              <w:t>a</w:t>
            </w:r>
            <w:r w:rsidR="00CD0F76" w:rsidRPr="00CD0F76">
              <w:rPr>
                <w:rFonts w:ascii="Calibri" w:eastAsia="Times New Roman" w:hAnsi="Calibri" w:cs="Calibri"/>
                <w:color w:val="000000"/>
                <w:lang w:eastAsia="ca-ES"/>
              </w:rPr>
              <w:t>juntament (Regidoria Participació Ciutadana)</w:t>
            </w:r>
          </w:p>
        </w:tc>
        <w:tc>
          <w:tcPr>
            <w:tcW w:w="3119" w:type="dxa"/>
            <w:tcBorders>
              <w:top w:val="nil"/>
              <w:left w:val="nil"/>
              <w:bottom w:val="single" w:sz="4" w:space="0" w:color="auto"/>
              <w:right w:val="single" w:sz="4" w:space="0" w:color="auto"/>
            </w:tcBorders>
            <w:shd w:val="clear" w:color="auto" w:fill="auto"/>
            <w:noWrap/>
            <w:vAlign w:val="bottom"/>
            <w:hideMark/>
          </w:tcPr>
          <w:p w14:paraId="6C4AF352" w14:textId="0E8BE46C" w:rsidR="00CD0F76" w:rsidRPr="00CD0F76" w:rsidRDefault="00CF716F" w:rsidP="00CD0F76">
            <w:pPr>
              <w:spacing w:after="0" w:line="240" w:lineRule="auto"/>
              <w:rPr>
                <w:rFonts w:ascii="Calibri" w:eastAsia="Times New Roman" w:hAnsi="Calibri" w:cs="Calibri"/>
                <w:color w:val="000000"/>
                <w:lang w:eastAsia="ca-ES"/>
              </w:rPr>
            </w:pPr>
            <w:r>
              <w:rPr>
                <w:rFonts w:ascii="Calibri" w:eastAsia="Times New Roman" w:hAnsi="Calibri" w:cs="Calibri"/>
                <w:color w:val="000000"/>
                <w:lang w:eastAsia="ca-ES"/>
              </w:rPr>
              <w:t>a</w:t>
            </w:r>
            <w:r w:rsidR="00CD0F76" w:rsidRPr="00CD0F76">
              <w:rPr>
                <w:rFonts w:ascii="Calibri" w:eastAsia="Times New Roman" w:hAnsi="Calibri" w:cs="Calibri"/>
                <w:color w:val="000000"/>
                <w:lang w:eastAsia="ca-ES"/>
              </w:rPr>
              <w:t>juntament, norma reglamentària</w:t>
            </w:r>
          </w:p>
        </w:tc>
      </w:tr>
      <w:tr w:rsidR="00CD0F76" w:rsidRPr="00CD0F76" w14:paraId="73C94CE7" w14:textId="77777777" w:rsidTr="00CD0F76">
        <w:trPr>
          <w:trHeight w:val="315"/>
        </w:trPr>
        <w:tc>
          <w:tcPr>
            <w:tcW w:w="4536" w:type="dxa"/>
            <w:tcBorders>
              <w:top w:val="single" w:sz="4" w:space="0" w:color="auto"/>
              <w:left w:val="single" w:sz="4" w:space="0" w:color="auto"/>
              <w:bottom w:val="single" w:sz="4" w:space="0" w:color="auto"/>
              <w:right w:val="single" w:sz="4" w:space="0" w:color="auto"/>
            </w:tcBorders>
            <w:shd w:val="clear" w:color="000000" w:fill="CCECFF"/>
            <w:noWrap/>
            <w:vAlign w:val="bottom"/>
            <w:hideMark/>
          </w:tcPr>
          <w:p w14:paraId="5BD1A4F4" w14:textId="77777777" w:rsidR="00CD0F76" w:rsidRPr="00CD0F76" w:rsidRDefault="00CD0F76" w:rsidP="00CD0F76">
            <w:pPr>
              <w:spacing w:after="0" w:line="240" w:lineRule="auto"/>
              <w:rPr>
                <w:rFonts w:ascii="Arial" w:eastAsia="Times New Roman" w:hAnsi="Arial" w:cs="Arial"/>
                <w:color w:val="000000"/>
                <w:sz w:val="24"/>
                <w:szCs w:val="24"/>
                <w:lang w:eastAsia="ca-ES"/>
              </w:rPr>
            </w:pPr>
            <w:r w:rsidRPr="00CD0F76">
              <w:rPr>
                <w:rFonts w:ascii="Arial" w:eastAsia="Times New Roman" w:hAnsi="Arial" w:cs="Arial"/>
                <w:color w:val="000000"/>
                <w:sz w:val="24"/>
                <w:szCs w:val="24"/>
                <w:lang w:eastAsia="ca-ES"/>
              </w:rPr>
              <w:t>Participants: Diversitat</w:t>
            </w:r>
          </w:p>
        </w:tc>
        <w:tc>
          <w:tcPr>
            <w:tcW w:w="3220" w:type="dxa"/>
            <w:tcBorders>
              <w:top w:val="nil"/>
              <w:left w:val="nil"/>
              <w:bottom w:val="nil"/>
              <w:right w:val="nil"/>
            </w:tcBorders>
            <w:shd w:val="clear" w:color="auto" w:fill="auto"/>
            <w:noWrap/>
            <w:vAlign w:val="bottom"/>
            <w:hideMark/>
          </w:tcPr>
          <w:p w14:paraId="14B21C61"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 </w:t>
            </w:r>
          </w:p>
        </w:tc>
        <w:tc>
          <w:tcPr>
            <w:tcW w:w="3017" w:type="dxa"/>
            <w:tcBorders>
              <w:top w:val="nil"/>
              <w:left w:val="single" w:sz="4" w:space="0" w:color="auto"/>
              <w:bottom w:val="nil"/>
              <w:right w:val="single" w:sz="4" w:space="0" w:color="auto"/>
            </w:tcBorders>
            <w:shd w:val="clear" w:color="auto" w:fill="auto"/>
            <w:noWrap/>
            <w:vAlign w:val="bottom"/>
            <w:hideMark/>
          </w:tcPr>
          <w:p w14:paraId="0FF772C2"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 </w:t>
            </w:r>
          </w:p>
        </w:tc>
        <w:tc>
          <w:tcPr>
            <w:tcW w:w="3119" w:type="dxa"/>
            <w:tcBorders>
              <w:top w:val="nil"/>
              <w:left w:val="nil"/>
              <w:bottom w:val="nil"/>
              <w:right w:val="single" w:sz="4" w:space="0" w:color="auto"/>
            </w:tcBorders>
            <w:shd w:val="clear" w:color="auto" w:fill="auto"/>
            <w:noWrap/>
            <w:vAlign w:val="bottom"/>
            <w:hideMark/>
          </w:tcPr>
          <w:p w14:paraId="22FA34D3"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 </w:t>
            </w:r>
          </w:p>
        </w:tc>
      </w:tr>
      <w:tr w:rsidR="00CD0F76" w:rsidRPr="00CD0F76" w14:paraId="7DD96184" w14:textId="77777777" w:rsidTr="00CD0F76">
        <w:trPr>
          <w:trHeight w:val="12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83A59"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Qui pot votar les propostes?</w:t>
            </w:r>
          </w:p>
        </w:tc>
        <w:tc>
          <w:tcPr>
            <w:tcW w:w="3220" w:type="dxa"/>
            <w:tcBorders>
              <w:top w:val="nil"/>
              <w:left w:val="nil"/>
              <w:bottom w:val="single" w:sz="4" w:space="0" w:color="auto"/>
              <w:right w:val="single" w:sz="4" w:space="0" w:color="auto"/>
            </w:tcBorders>
            <w:shd w:val="clear" w:color="auto" w:fill="auto"/>
            <w:vAlign w:val="bottom"/>
            <w:hideMark/>
          </w:tcPr>
          <w:p w14:paraId="470328B2" w14:textId="3DE63433"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Veïns empadronats al municipi majors de 14 anys</w:t>
            </w:r>
          </w:p>
        </w:tc>
        <w:tc>
          <w:tcPr>
            <w:tcW w:w="3017" w:type="dxa"/>
            <w:tcBorders>
              <w:top w:val="nil"/>
              <w:left w:val="nil"/>
              <w:bottom w:val="single" w:sz="4" w:space="0" w:color="auto"/>
              <w:right w:val="single" w:sz="4" w:space="0" w:color="auto"/>
            </w:tcBorders>
            <w:shd w:val="clear" w:color="auto" w:fill="auto"/>
            <w:vAlign w:val="bottom"/>
            <w:hideMark/>
          </w:tcPr>
          <w:p w14:paraId="5F3D0FA0"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Ciutadans empadronats al municipi</w:t>
            </w:r>
          </w:p>
        </w:tc>
        <w:tc>
          <w:tcPr>
            <w:tcW w:w="3119" w:type="dxa"/>
            <w:tcBorders>
              <w:top w:val="nil"/>
              <w:left w:val="nil"/>
              <w:bottom w:val="single" w:sz="4" w:space="0" w:color="auto"/>
              <w:right w:val="single" w:sz="4" w:space="0" w:color="auto"/>
            </w:tcBorders>
            <w:shd w:val="clear" w:color="auto" w:fill="auto"/>
            <w:vAlign w:val="bottom"/>
            <w:hideMark/>
          </w:tcPr>
          <w:p w14:paraId="448D5A98"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Persones empadronades al municipi majors de 16 anys i titulars d'un IBI residencial a data 01.01.2017</w:t>
            </w:r>
          </w:p>
        </w:tc>
      </w:tr>
      <w:tr w:rsidR="00CD0F76" w:rsidRPr="00CD0F76" w14:paraId="54295EC7" w14:textId="77777777" w:rsidTr="00CD0F76">
        <w:trPr>
          <w:trHeight w:val="315"/>
        </w:trPr>
        <w:tc>
          <w:tcPr>
            <w:tcW w:w="4536" w:type="dxa"/>
            <w:tcBorders>
              <w:top w:val="single" w:sz="4" w:space="0" w:color="auto"/>
              <w:left w:val="single" w:sz="4" w:space="0" w:color="auto"/>
              <w:bottom w:val="single" w:sz="4" w:space="0" w:color="auto"/>
              <w:right w:val="single" w:sz="4" w:space="0" w:color="auto"/>
            </w:tcBorders>
            <w:shd w:val="clear" w:color="000000" w:fill="CCECFF"/>
            <w:noWrap/>
            <w:vAlign w:val="bottom"/>
            <w:hideMark/>
          </w:tcPr>
          <w:p w14:paraId="177EFF2A" w14:textId="77777777" w:rsidR="00CD0F76" w:rsidRPr="00CD0F76" w:rsidRDefault="00CD0F76" w:rsidP="00CD0F76">
            <w:pPr>
              <w:spacing w:after="0" w:line="240" w:lineRule="auto"/>
              <w:rPr>
                <w:rFonts w:ascii="Arial" w:eastAsia="Times New Roman" w:hAnsi="Arial" w:cs="Arial"/>
                <w:color w:val="000000"/>
                <w:sz w:val="24"/>
                <w:szCs w:val="24"/>
                <w:lang w:eastAsia="ca-ES"/>
              </w:rPr>
            </w:pPr>
            <w:r w:rsidRPr="00CD0F76">
              <w:rPr>
                <w:rFonts w:ascii="Arial" w:eastAsia="Times New Roman" w:hAnsi="Arial" w:cs="Arial"/>
                <w:color w:val="000000"/>
                <w:sz w:val="24"/>
                <w:szCs w:val="24"/>
                <w:lang w:eastAsia="ca-ES"/>
              </w:rPr>
              <w:t>Mètode participatiu: Qualitat de la deliberació</w:t>
            </w:r>
          </w:p>
        </w:tc>
        <w:tc>
          <w:tcPr>
            <w:tcW w:w="3220" w:type="dxa"/>
            <w:tcBorders>
              <w:top w:val="nil"/>
              <w:left w:val="nil"/>
              <w:bottom w:val="nil"/>
              <w:right w:val="single" w:sz="4" w:space="0" w:color="auto"/>
            </w:tcBorders>
            <w:shd w:val="clear" w:color="auto" w:fill="auto"/>
            <w:noWrap/>
            <w:vAlign w:val="bottom"/>
            <w:hideMark/>
          </w:tcPr>
          <w:p w14:paraId="7E0FAB9F"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 </w:t>
            </w:r>
          </w:p>
        </w:tc>
        <w:tc>
          <w:tcPr>
            <w:tcW w:w="3017" w:type="dxa"/>
            <w:tcBorders>
              <w:top w:val="nil"/>
              <w:left w:val="nil"/>
              <w:bottom w:val="nil"/>
              <w:right w:val="single" w:sz="4" w:space="0" w:color="auto"/>
            </w:tcBorders>
            <w:shd w:val="clear" w:color="auto" w:fill="auto"/>
            <w:noWrap/>
            <w:vAlign w:val="bottom"/>
            <w:hideMark/>
          </w:tcPr>
          <w:p w14:paraId="3A37E9E6"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 </w:t>
            </w:r>
          </w:p>
        </w:tc>
        <w:tc>
          <w:tcPr>
            <w:tcW w:w="3119" w:type="dxa"/>
            <w:tcBorders>
              <w:top w:val="nil"/>
              <w:left w:val="nil"/>
              <w:bottom w:val="nil"/>
              <w:right w:val="single" w:sz="4" w:space="0" w:color="auto"/>
            </w:tcBorders>
            <w:shd w:val="clear" w:color="auto" w:fill="auto"/>
            <w:noWrap/>
            <w:vAlign w:val="bottom"/>
            <w:hideMark/>
          </w:tcPr>
          <w:p w14:paraId="0E14EF34"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 </w:t>
            </w:r>
          </w:p>
        </w:tc>
      </w:tr>
      <w:tr w:rsidR="00CD0F76" w:rsidRPr="00CD0F76" w14:paraId="6AC21947" w14:textId="77777777" w:rsidTr="00CD0F76">
        <w:trPr>
          <w:trHeight w:val="120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25DDAC"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El procés participatiu es dóna a conèixer per l'Ajuntament en una sessió pública abans del seu inici?</w:t>
            </w:r>
          </w:p>
        </w:tc>
        <w:tc>
          <w:tcPr>
            <w:tcW w:w="3220" w:type="dxa"/>
            <w:tcBorders>
              <w:top w:val="nil"/>
              <w:left w:val="nil"/>
              <w:bottom w:val="single" w:sz="4" w:space="0" w:color="auto"/>
              <w:right w:val="single" w:sz="4" w:space="0" w:color="auto"/>
            </w:tcBorders>
            <w:shd w:val="clear" w:color="auto" w:fill="auto"/>
            <w:vAlign w:val="bottom"/>
            <w:hideMark/>
          </w:tcPr>
          <w:p w14:paraId="11B5E01C"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 xml:space="preserve">SÍ, reunions informatives, díptics, cartells, banderoles, punts d'informació itinerants a l'espai públic i web </w:t>
            </w:r>
            <w:proofErr w:type="spellStart"/>
            <w:r w:rsidRPr="00CD0F76">
              <w:rPr>
                <w:rFonts w:ascii="Calibri" w:eastAsia="Times New Roman" w:hAnsi="Calibri" w:cs="Calibri"/>
                <w:color w:val="000000"/>
                <w:lang w:eastAsia="ca-ES"/>
              </w:rPr>
              <w:t>mpal</w:t>
            </w:r>
            <w:proofErr w:type="spellEnd"/>
          </w:p>
        </w:tc>
        <w:tc>
          <w:tcPr>
            <w:tcW w:w="3017" w:type="dxa"/>
            <w:tcBorders>
              <w:top w:val="nil"/>
              <w:left w:val="nil"/>
              <w:bottom w:val="single" w:sz="4" w:space="0" w:color="auto"/>
              <w:right w:val="single" w:sz="4" w:space="0" w:color="auto"/>
            </w:tcBorders>
            <w:shd w:val="clear" w:color="auto" w:fill="auto"/>
            <w:vAlign w:val="bottom"/>
            <w:hideMark/>
          </w:tcPr>
          <w:p w14:paraId="096356BC" w14:textId="0B18B674"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SÍ, roda de premsa de presentació del procés per explicar-lo</w:t>
            </w:r>
          </w:p>
        </w:tc>
        <w:tc>
          <w:tcPr>
            <w:tcW w:w="3119" w:type="dxa"/>
            <w:tcBorders>
              <w:top w:val="nil"/>
              <w:left w:val="nil"/>
              <w:bottom w:val="single" w:sz="4" w:space="0" w:color="auto"/>
              <w:right w:val="single" w:sz="4" w:space="0" w:color="auto"/>
            </w:tcBorders>
            <w:shd w:val="clear" w:color="auto" w:fill="auto"/>
            <w:vAlign w:val="bottom"/>
            <w:hideMark/>
          </w:tcPr>
          <w:p w14:paraId="4303257E" w14:textId="5AF64633"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SÍ, en un Consell Veïnal a banda de díptics informatius</w:t>
            </w:r>
          </w:p>
        </w:tc>
      </w:tr>
      <w:tr w:rsidR="00CD0F76" w:rsidRPr="00CD0F76" w14:paraId="04892092" w14:textId="77777777" w:rsidTr="00CD0F76">
        <w:trPr>
          <w:trHeight w:val="600"/>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3350B613"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 xml:space="preserve">Previsió en el document regulador d'espais de participació per a tots els agents                       </w:t>
            </w:r>
          </w:p>
        </w:tc>
        <w:tc>
          <w:tcPr>
            <w:tcW w:w="3220" w:type="dxa"/>
            <w:tcBorders>
              <w:top w:val="nil"/>
              <w:left w:val="nil"/>
              <w:bottom w:val="single" w:sz="4" w:space="0" w:color="auto"/>
              <w:right w:val="single" w:sz="4" w:space="0" w:color="auto"/>
            </w:tcBorders>
            <w:shd w:val="clear" w:color="auto" w:fill="auto"/>
            <w:noWrap/>
            <w:vAlign w:val="bottom"/>
            <w:hideMark/>
          </w:tcPr>
          <w:p w14:paraId="3A65C55A"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SÍ, Tallers de propostes</w:t>
            </w:r>
          </w:p>
        </w:tc>
        <w:tc>
          <w:tcPr>
            <w:tcW w:w="3017" w:type="dxa"/>
            <w:tcBorders>
              <w:top w:val="nil"/>
              <w:left w:val="nil"/>
              <w:bottom w:val="single" w:sz="4" w:space="0" w:color="auto"/>
              <w:right w:val="single" w:sz="4" w:space="0" w:color="auto"/>
            </w:tcBorders>
            <w:shd w:val="clear" w:color="auto" w:fill="auto"/>
            <w:vAlign w:val="bottom"/>
            <w:hideMark/>
          </w:tcPr>
          <w:p w14:paraId="6D50EE5A"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Sessió pública oberta a tota la ciutadania per detectar les principals necessitats de la ciutat</w:t>
            </w:r>
          </w:p>
        </w:tc>
        <w:tc>
          <w:tcPr>
            <w:tcW w:w="3119" w:type="dxa"/>
            <w:tcBorders>
              <w:top w:val="nil"/>
              <w:left w:val="nil"/>
              <w:bottom w:val="single" w:sz="4" w:space="0" w:color="auto"/>
              <w:right w:val="single" w:sz="4" w:space="0" w:color="auto"/>
            </w:tcBorders>
            <w:shd w:val="clear" w:color="auto" w:fill="auto"/>
            <w:noWrap/>
            <w:vAlign w:val="bottom"/>
            <w:hideMark/>
          </w:tcPr>
          <w:p w14:paraId="54D4D8AC"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SÍ, Assemblees de zona</w:t>
            </w:r>
          </w:p>
        </w:tc>
      </w:tr>
      <w:tr w:rsidR="00CD0F76" w:rsidRPr="00CD0F76" w14:paraId="757F2D8D" w14:textId="77777777" w:rsidTr="00CD0F76">
        <w:trPr>
          <w:trHeight w:val="1200"/>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1BB32B9A"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Qui pot presentar propostes?</w:t>
            </w:r>
          </w:p>
        </w:tc>
        <w:tc>
          <w:tcPr>
            <w:tcW w:w="3220" w:type="dxa"/>
            <w:tcBorders>
              <w:top w:val="nil"/>
              <w:left w:val="nil"/>
              <w:bottom w:val="single" w:sz="4" w:space="0" w:color="auto"/>
              <w:right w:val="single" w:sz="4" w:space="0" w:color="auto"/>
            </w:tcBorders>
            <w:shd w:val="clear" w:color="auto" w:fill="auto"/>
            <w:vAlign w:val="bottom"/>
            <w:hideMark/>
          </w:tcPr>
          <w:p w14:paraId="439C6D04"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Ciutadans del municipi, entitats i associacions</w:t>
            </w:r>
          </w:p>
        </w:tc>
        <w:tc>
          <w:tcPr>
            <w:tcW w:w="3017" w:type="dxa"/>
            <w:tcBorders>
              <w:top w:val="nil"/>
              <w:left w:val="nil"/>
              <w:bottom w:val="single" w:sz="4" w:space="0" w:color="auto"/>
              <w:right w:val="single" w:sz="4" w:space="0" w:color="auto"/>
            </w:tcBorders>
            <w:shd w:val="clear" w:color="auto" w:fill="auto"/>
            <w:vAlign w:val="bottom"/>
            <w:hideMark/>
          </w:tcPr>
          <w:p w14:paraId="630F0386" w14:textId="0F8AD11D"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Ciutadans del municipi,  associacions inscrites en el R</w:t>
            </w:r>
            <w:r>
              <w:rPr>
                <w:rFonts w:ascii="Calibri" w:eastAsia="Times New Roman" w:hAnsi="Calibri" w:cs="Calibri"/>
                <w:color w:val="000000"/>
                <w:lang w:eastAsia="ca-ES"/>
              </w:rPr>
              <w:t>egistre</w:t>
            </w:r>
            <w:r w:rsidRPr="00CD0F76">
              <w:rPr>
                <w:rFonts w:ascii="Calibri" w:eastAsia="Times New Roman" w:hAnsi="Calibri" w:cs="Calibri"/>
                <w:color w:val="000000"/>
                <w:lang w:eastAsia="ca-ES"/>
              </w:rPr>
              <w:t xml:space="preserve"> municipal d'entitats i Consell d'Infants</w:t>
            </w:r>
          </w:p>
        </w:tc>
        <w:tc>
          <w:tcPr>
            <w:tcW w:w="3119" w:type="dxa"/>
            <w:tcBorders>
              <w:top w:val="nil"/>
              <w:left w:val="nil"/>
              <w:bottom w:val="single" w:sz="4" w:space="0" w:color="auto"/>
              <w:right w:val="single" w:sz="4" w:space="0" w:color="auto"/>
            </w:tcBorders>
            <w:shd w:val="clear" w:color="auto" w:fill="auto"/>
            <w:vAlign w:val="bottom"/>
            <w:hideMark/>
          </w:tcPr>
          <w:p w14:paraId="52071A0C" w14:textId="7965CF65"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Assemblees de zona obertes a tots els veïns i veïnes empadronades en el respectiu sector</w:t>
            </w:r>
          </w:p>
        </w:tc>
      </w:tr>
      <w:tr w:rsidR="00CD0F76" w:rsidRPr="00CD0F76" w14:paraId="7C999CD4" w14:textId="77777777" w:rsidTr="00CD0F76">
        <w:trPr>
          <w:trHeight w:val="60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36958"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Es preveu debat en la fase d'elaboració o presentació de propostes?</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14:paraId="3CED16D5"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SÍ</w:t>
            </w:r>
          </w:p>
        </w:tc>
        <w:tc>
          <w:tcPr>
            <w:tcW w:w="3017" w:type="dxa"/>
            <w:tcBorders>
              <w:top w:val="single" w:sz="4" w:space="0" w:color="auto"/>
              <w:left w:val="nil"/>
              <w:bottom w:val="single" w:sz="4" w:space="0" w:color="auto"/>
              <w:right w:val="single" w:sz="4" w:space="0" w:color="auto"/>
            </w:tcBorders>
            <w:shd w:val="clear" w:color="auto" w:fill="auto"/>
            <w:noWrap/>
            <w:vAlign w:val="bottom"/>
            <w:hideMark/>
          </w:tcPr>
          <w:p w14:paraId="6E91B641"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SÍ, per a la presentació de propostes conjuntes</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14:paraId="6709C363"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SÍ, per a la priorització de propostes</w:t>
            </w:r>
          </w:p>
        </w:tc>
      </w:tr>
      <w:tr w:rsidR="00CD0F76" w:rsidRPr="00CD0F76" w14:paraId="09F1E036" w14:textId="77777777" w:rsidTr="00CD0F76">
        <w:trPr>
          <w:trHeight w:val="90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2787D"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lastRenderedPageBreak/>
              <w:t>Durada de la fase de debat</w:t>
            </w:r>
          </w:p>
        </w:tc>
        <w:tc>
          <w:tcPr>
            <w:tcW w:w="3220" w:type="dxa"/>
            <w:tcBorders>
              <w:top w:val="single" w:sz="4" w:space="0" w:color="auto"/>
              <w:left w:val="nil"/>
              <w:bottom w:val="single" w:sz="4" w:space="0" w:color="auto"/>
              <w:right w:val="single" w:sz="4" w:space="0" w:color="auto"/>
            </w:tcBorders>
            <w:shd w:val="clear" w:color="auto" w:fill="auto"/>
            <w:vAlign w:val="bottom"/>
            <w:hideMark/>
          </w:tcPr>
          <w:p w14:paraId="41751679"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 xml:space="preserve">Un mes. El número de sessions dependrà de les propostes presentades. </w:t>
            </w:r>
          </w:p>
        </w:tc>
        <w:tc>
          <w:tcPr>
            <w:tcW w:w="3017" w:type="dxa"/>
            <w:tcBorders>
              <w:top w:val="single" w:sz="4" w:space="0" w:color="auto"/>
              <w:left w:val="nil"/>
              <w:bottom w:val="single" w:sz="4" w:space="0" w:color="auto"/>
              <w:right w:val="single" w:sz="4" w:space="0" w:color="auto"/>
            </w:tcBorders>
            <w:shd w:val="clear" w:color="auto" w:fill="auto"/>
            <w:vAlign w:val="bottom"/>
            <w:hideMark/>
          </w:tcPr>
          <w:p w14:paraId="43EBE93D"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Diferents sessions en espai de tres mesos (no especificat)</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14:paraId="4C5F955D"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10 sessions en un període de 18 dies</w:t>
            </w:r>
          </w:p>
        </w:tc>
      </w:tr>
      <w:tr w:rsidR="00CD0F76" w:rsidRPr="00CD0F76" w14:paraId="03D95723" w14:textId="77777777" w:rsidTr="00CD0F76">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1F333FC7" w14:textId="2F430CC9"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Qui pot intervenir en la fase de debat?</w:t>
            </w:r>
          </w:p>
        </w:tc>
        <w:tc>
          <w:tcPr>
            <w:tcW w:w="3220" w:type="dxa"/>
            <w:tcBorders>
              <w:top w:val="nil"/>
              <w:left w:val="nil"/>
              <w:bottom w:val="single" w:sz="4" w:space="0" w:color="auto"/>
              <w:right w:val="single" w:sz="4" w:space="0" w:color="auto"/>
            </w:tcBorders>
            <w:shd w:val="clear" w:color="auto" w:fill="auto"/>
            <w:vAlign w:val="bottom"/>
            <w:hideMark/>
          </w:tcPr>
          <w:p w14:paraId="0C2265B3"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Una persona per proposta presentada</w:t>
            </w:r>
          </w:p>
        </w:tc>
        <w:tc>
          <w:tcPr>
            <w:tcW w:w="3017" w:type="dxa"/>
            <w:tcBorders>
              <w:top w:val="nil"/>
              <w:left w:val="nil"/>
              <w:bottom w:val="single" w:sz="4" w:space="0" w:color="auto"/>
              <w:right w:val="single" w:sz="4" w:space="0" w:color="auto"/>
            </w:tcBorders>
            <w:shd w:val="clear" w:color="auto" w:fill="auto"/>
            <w:noWrap/>
            <w:vAlign w:val="bottom"/>
            <w:hideMark/>
          </w:tcPr>
          <w:p w14:paraId="1EA4448B"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Tota la ciutadania</w:t>
            </w:r>
          </w:p>
        </w:tc>
        <w:tc>
          <w:tcPr>
            <w:tcW w:w="3119" w:type="dxa"/>
            <w:tcBorders>
              <w:top w:val="nil"/>
              <w:left w:val="nil"/>
              <w:bottom w:val="single" w:sz="4" w:space="0" w:color="auto"/>
              <w:right w:val="single" w:sz="4" w:space="0" w:color="auto"/>
            </w:tcBorders>
            <w:shd w:val="clear" w:color="auto" w:fill="auto"/>
            <w:vAlign w:val="bottom"/>
            <w:hideMark/>
          </w:tcPr>
          <w:p w14:paraId="1EE64B09" w14:textId="3668FDCB"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Veïns i veïnes empadronats a la zona corresponent a l'Assemblea de zona</w:t>
            </w:r>
          </w:p>
        </w:tc>
      </w:tr>
      <w:tr w:rsidR="00CD0F76" w:rsidRPr="00CD0F76" w14:paraId="78B11E1A" w14:textId="77777777" w:rsidTr="00CD0F76">
        <w:trPr>
          <w:trHeight w:val="600"/>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43F09C67"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Es poden generar noves propostes a partir de la deliberació?</w:t>
            </w:r>
          </w:p>
        </w:tc>
        <w:tc>
          <w:tcPr>
            <w:tcW w:w="3220" w:type="dxa"/>
            <w:tcBorders>
              <w:top w:val="nil"/>
              <w:left w:val="nil"/>
              <w:bottom w:val="nil"/>
              <w:right w:val="single" w:sz="4" w:space="0" w:color="auto"/>
            </w:tcBorders>
            <w:shd w:val="clear" w:color="auto" w:fill="auto"/>
            <w:noWrap/>
            <w:vAlign w:val="bottom"/>
            <w:hideMark/>
          </w:tcPr>
          <w:p w14:paraId="00ACE839"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Sí, a partir de la seva re-elaboració</w:t>
            </w:r>
          </w:p>
        </w:tc>
        <w:tc>
          <w:tcPr>
            <w:tcW w:w="3017" w:type="dxa"/>
            <w:tcBorders>
              <w:top w:val="nil"/>
              <w:left w:val="nil"/>
              <w:bottom w:val="single" w:sz="4" w:space="0" w:color="auto"/>
              <w:right w:val="single" w:sz="4" w:space="0" w:color="auto"/>
            </w:tcBorders>
            <w:shd w:val="clear" w:color="auto" w:fill="auto"/>
            <w:noWrap/>
            <w:vAlign w:val="bottom"/>
            <w:hideMark/>
          </w:tcPr>
          <w:p w14:paraId="04558D28"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SÍ</w:t>
            </w:r>
          </w:p>
        </w:tc>
        <w:tc>
          <w:tcPr>
            <w:tcW w:w="3119" w:type="dxa"/>
            <w:tcBorders>
              <w:top w:val="nil"/>
              <w:left w:val="nil"/>
              <w:bottom w:val="single" w:sz="4" w:space="0" w:color="auto"/>
              <w:right w:val="single" w:sz="4" w:space="0" w:color="auto"/>
            </w:tcBorders>
            <w:shd w:val="clear" w:color="auto" w:fill="auto"/>
            <w:noWrap/>
            <w:vAlign w:val="bottom"/>
            <w:hideMark/>
          </w:tcPr>
          <w:p w14:paraId="6114DEB8"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No especificat</w:t>
            </w:r>
          </w:p>
        </w:tc>
      </w:tr>
      <w:tr w:rsidR="00CD0F76" w:rsidRPr="00CD0F76" w14:paraId="06B7CF94" w14:textId="77777777" w:rsidTr="00CD0F76">
        <w:trPr>
          <w:trHeight w:val="315"/>
        </w:trPr>
        <w:tc>
          <w:tcPr>
            <w:tcW w:w="4536" w:type="dxa"/>
            <w:tcBorders>
              <w:top w:val="single" w:sz="4" w:space="0" w:color="auto"/>
              <w:left w:val="single" w:sz="4" w:space="0" w:color="auto"/>
              <w:bottom w:val="single" w:sz="4" w:space="0" w:color="auto"/>
              <w:right w:val="single" w:sz="4" w:space="0" w:color="auto"/>
            </w:tcBorders>
            <w:shd w:val="clear" w:color="000000" w:fill="CCECFF"/>
            <w:noWrap/>
            <w:vAlign w:val="bottom"/>
            <w:hideMark/>
          </w:tcPr>
          <w:p w14:paraId="3DDCC38E" w14:textId="048461CA" w:rsidR="00CD0F76" w:rsidRPr="00CD0F76" w:rsidRDefault="00CD0F76" w:rsidP="00CD0F76">
            <w:pPr>
              <w:spacing w:after="0" w:line="240" w:lineRule="auto"/>
              <w:rPr>
                <w:rFonts w:ascii="Arial" w:eastAsia="Times New Roman" w:hAnsi="Arial" w:cs="Arial"/>
                <w:color w:val="000000"/>
                <w:sz w:val="24"/>
                <w:szCs w:val="24"/>
                <w:lang w:eastAsia="ca-ES"/>
              </w:rPr>
            </w:pPr>
            <w:r w:rsidRPr="00CD0F76">
              <w:rPr>
                <w:rFonts w:ascii="Arial" w:eastAsia="Times New Roman" w:hAnsi="Arial" w:cs="Arial"/>
                <w:color w:val="000000"/>
                <w:sz w:val="24"/>
                <w:szCs w:val="24"/>
                <w:lang w:eastAsia="ca-ES"/>
              </w:rPr>
              <w:t>Resultats o conseqüències del procés</w:t>
            </w:r>
          </w:p>
        </w:tc>
        <w:tc>
          <w:tcPr>
            <w:tcW w:w="3220" w:type="dxa"/>
            <w:tcBorders>
              <w:top w:val="single" w:sz="4" w:space="0" w:color="auto"/>
              <w:left w:val="nil"/>
              <w:bottom w:val="nil"/>
              <w:right w:val="single" w:sz="4" w:space="0" w:color="auto"/>
            </w:tcBorders>
            <w:shd w:val="clear" w:color="auto" w:fill="auto"/>
            <w:noWrap/>
            <w:vAlign w:val="bottom"/>
            <w:hideMark/>
          </w:tcPr>
          <w:p w14:paraId="5946FF04"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 </w:t>
            </w:r>
          </w:p>
        </w:tc>
        <w:tc>
          <w:tcPr>
            <w:tcW w:w="3017" w:type="dxa"/>
            <w:tcBorders>
              <w:top w:val="nil"/>
              <w:left w:val="nil"/>
              <w:bottom w:val="nil"/>
              <w:right w:val="single" w:sz="4" w:space="0" w:color="auto"/>
            </w:tcBorders>
            <w:shd w:val="clear" w:color="auto" w:fill="auto"/>
            <w:noWrap/>
            <w:vAlign w:val="bottom"/>
            <w:hideMark/>
          </w:tcPr>
          <w:p w14:paraId="13B233E4"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 </w:t>
            </w:r>
          </w:p>
        </w:tc>
        <w:tc>
          <w:tcPr>
            <w:tcW w:w="3119" w:type="dxa"/>
            <w:tcBorders>
              <w:top w:val="nil"/>
              <w:left w:val="nil"/>
              <w:bottom w:val="nil"/>
              <w:right w:val="single" w:sz="4" w:space="0" w:color="auto"/>
            </w:tcBorders>
            <w:shd w:val="clear" w:color="auto" w:fill="auto"/>
            <w:noWrap/>
            <w:vAlign w:val="bottom"/>
            <w:hideMark/>
          </w:tcPr>
          <w:p w14:paraId="367D79D6"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 </w:t>
            </w:r>
          </w:p>
        </w:tc>
      </w:tr>
      <w:tr w:rsidR="00CD0F76" w:rsidRPr="00CD0F76" w14:paraId="661CF72F" w14:textId="77777777" w:rsidTr="00CD0F76">
        <w:trPr>
          <w:trHeight w:val="120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30328"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Es ratifiquen els resultats del procés en el Plenari municipal?</w:t>
            </w:r>
          </w:p>
        </w:tc>
        <w:tc>
          <w:tcPr>
            <w:tcW w:w="3220" w:type="dxa"/>
            <w:tcBorders>
              <w:top w:val="nil"/>
              <w:left w:val="nil"/>
              <w:bottom w:val="single" w:sz="4" w:space="0" w:color="auto"/>
              <w:right w:val="single" w:sz="4" w:space="0" w:color="auto"/>
            </w:tcBorders>
            <w:shd w:val="clear" w:color="auto" w:fill="auto"/>
            <w:vAlign w:val="bottom"/>
            <w:hideMark/>
          </w:tcPr>
          <w:p w14:paraId="0CBCFDAF"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NO específicament, però quan s'aprova el pressupost ja es coneixen les propostes que s'han d'executar i incorporar</w:t>
            </w:r>
          </w:p>
        </w:tc>
        <w:tc>
          <w:tcPr>
            <w:tcW w:w="3017" w:type="dxa"/>
            <w:tcBorders>
              <w:top w:val="nil"/>
              <w:left w:val="nil"/>
              <w:bottom w:val="single" w:sz="4" w:space="0" w:color="auto"/>
              <w:right w:val="single" w:sz="4" w:space="0" w:color="auto"/>
            </w:tcBorders>
            <w:shd w:val="clear" w:color="auto" w:fill="auto"/>
            <w:vAlign w:val="bottom"/>
            <w:hideMark/>
          </w:tcPr>
          <w:p w14:paraId="495CE87B" w14:textId="77777777"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NO específicament, però quan s'aprova el pressupost ja es coneixen les propostes que s'han d'executar i incorporar</w:t>
            </w:r>
          </w:p>
        </w:tc>
        <w:tc>
          <w:tcPr>
            <w:tcW w:w="3119" w:type="dxa"/>
            <w:tcBorders>
              <w:top w:val="nil"/>
              <w:left w:val="nil"/>
              <w:bottom w:val="single" w:sz="4" w:space="0" w:color="auto"/>
              <w:right w:val="single" w:sz="4" w:space="0" w:color="auto"/>
            </w:tcBorders>
            <w:shd w:val="clear" w:color="auto" w:fill="auto"/>
            <w:vAlign w:val="bottom"/>
            <w:hideMark/>
          </w:tcPr>
          <w:p w14:paraId="0C4FA295" w14:textId="4C6C1484" w:rsidR="00CD0F76" w:rsidRPr="00CD0F76" w:rsidRDefault="00CD0F76" w:rsidP="00CD0F76">
            <w:pPr>
              <w:spacing w:after="0" w:line="240" w:lineRule="auto"/>
              <w:rPr>
                <w:rFonts w:ascii="Calibri" w:eastAsia="Times New Roman" w:hAnsi="Calibri" w:cs="Calibri"/>
                <w:color w:val="000000"/>
                <w:lang w:eastAsia="ca-ES"/>
              </w:rPr>
            </w:pPr>
            <w:r w:rsidRPr="00CD0F76">
              <w:rPr>
                <w:rFonts w:ascii="Calibri" w:eastAsia="Times New Roman" w:hAnsi="Calibri" w:cs="Calibri"/>
                <w:color w:val="000000"/>
                <w:lang w:eastAsia="ca-ES"/>
              </w:rPr>
              <w:t>NO, el procés s'inicia un cop el Pressupost al que s’incorporen les propostes ha estat aprovat</w:t>
            </w:r>
          </w:p>
        </w:tc>
      </w:tr>
    </w:tbl>
    <w:p w14:paraId="70DCFFC6" w14:textId="77777777" w:rsidR="00CD0F76" w:rsidRPr="00CD0F76" w:rsidRDefault="00CD0F76" w:rsidP="00CD0F76">
      <w:pPr>
        <w:rPr>
          <w:rFonts w:ascii="Arial" w:hAnsi="Arial" w:cs="Arial"/>
          <w:color w:val="FF0000"/>
        </w:rPr>
        <w:sectPr w:rsidR="00CD0F76" w:rsidRPr="00CD0F76" w:rsidSect="00727B2B">
          <w:pgSz w:w="16838" w:h="11906" w:orient="landscape"/>
          <w:pgMar w:top="1701" w:right="1418" w:bottom="1701" w:left="1418" w:header="709" w:footer="709" w:gutter="0"/>
          <w:cols w:space="708"/>
          <w:docGrid w:linePitch="360"/>
        </w:sectPr>
      </w:pPr>
    </w:p>
    <w:p w14:paraId="15A8FC62" w14:textId="3FD9B509" w:rsidR="00587E34" w:rsidRDefault="00B26D23" w:rsidP="00587E34">
      <w:pPr>
        <w:pStyle w:val="Prrafodelista"/>
        <w:numPr>
          <w:ilvl w:val="0"/>
          <w:numId w:val="42"/>
        </w:numPr>
        <w:rPr>
          <w:rFonts w:ascii="Arial" w:hAnsi="Arial" w:cs="Arial"/>
          <w:b/>
          <w:sz w:val="28"/>
          <w:szCs w:val="28"/>
        </w:rPr>
      </w:pPr>
      <w:r>
        <w:rPr>
          <w:rFonts w:ascii="Arial" w:hAnsi="Arial" w:cs="Arial"/>
          <w:b/>
          <w:sz w:val="28"/>
          <w:szCs w:val="28"/>
        </w:rPr>
        <w:lastRenderedPageBreak/>
        <w:t>Conclusions</w:t>
      </w:r>
    </w:p>
    <w:p w14:paraId="1E02F503" w14:textId="77777777" w:rsidR="00587E34" w:rsidRPr="00587E34" w:rsidRDefault="00587E34" w:rsidP="00587E34">
      <w:pPr>
        <w:pStyle w:val="Prrafodelista"/>
        <w:ind w:left="360"/>
        <w:rPr>
          <w:rFonts w:ascii="Arial" w:hAnsi="Arial" w:cs="Arial"/>
          <w:b/>
          <w:sz w:val="28"/>
          <w:szCs w:val="28"/>
        </w:rPr>
      </w:pPr>
    </w:p>
    <w:p w14:paraId="6D312316" w14:textId="4C9BF23D" w:rsidR="00F0516D" w:rsidRPr="00587E34" w:rsidRDefault="00F0516D" w:rsidP="00587E34">
      <w:pPr>
        <w:pStyle w:val="Prrafodelista"/>
        <w:numPr>
          <w:ilvl w:val="1"/>
          <w:numId w:val="42"/>
        </w:numPr>
        <w:ind w:left="567" w:hanging="567"/>
        <w:rPr>
          <w:rFonts w:ascii="Arial" w:hAnsi="Arial" w:cs="Arial"/>
          <w:sz w:val="28"/>
          <w:szCs w:val="28"/>
        </w:rPr>
      </w:pPr>
      <w:r w:rsidRPr="00587E34">
        <w:rPr>
          <w:rFonts w:ascii="Arial" w:hAnsi="Arial" w:cs="Arial"/>
          <w:sz w:val="28"/>
          <w:szCs w:val="28"/>
        </w:rPr>
        <w:t>Estudi quantitatiu</w:t>
      </w:r>
    </w:p>
    <w:p w14:paraId="7BC22CD7" w14:textId="63D0D8BE" w:rsidR="00F0516D" w:rsidRDefault="00F0516D" w:rsidP="00F0516D">
      <w:pPr>
        <w:pStyle w:val="Prrafodelista"/>
        <w:ind w:left="792"/>
        <w:rPr>
          <w:rFonts w:ascii="Arial" w:hAnsi="Arial" w:cs="Arial"/>
          <w:sz w:val="28"/>
          <w:szCs w:val="28"/>
        </w:rPr>
      </w:pPr>
    </w:p>
    <w:p w14:paraId="5E17C9F6" w14:textId="3A3DE7D0" w:rsidR="00B26D23" w:rsidRDefault="00B26D23" w:rsidP="00B26D23">
      <w:pPr>
        <w:pStyle w:val="Prrafodelista"/>
        <w:ind w:left="0"/>
        <w:rPr>
          <w:rFonts w:ascii="Arial" w:hAnsi="Arial" w:cs="Arial"/>
        </w:rPr>
      </w:pPr>
      <w:r w:rsidRPr="00B26D23">
        <w:rPr>
          <w:rFonts w:ascii="Arial" w:hAnsi="Arial" w:cs="Arial"/>
        </w:rPr>
        <w:t>De l’estudi quantitatiu realitzat es pot concloure:</w:t>
      </w:r>
    </w:p>
    <w:p w14:paraId="73F2DAD2" w14:textId="3E6AE5F6" w:rsidR="00B26D23" w:rsidRDefault="00B26D23" w:rsidP="00B26D23">
      <w:pPr>
        <w:pStyle w:val="Prrafodelista"/>
        <w:ind w:left="0"/>
        <w:rPr>
          <w:rFonts w:ascii="Arial" w:hAnsi="Arial" w:cs="Arial"/>
        </w:rPr>
      </w:pPr>
    </w:p>
    <w:p w14:paraId="7E36FB56" w14:textId="354865D5" w:rsidR="00883C91" w:rsidRDefault="00883C91" w:rsidP="009966D5">
      <w:pPr>
        <w:pStyle w:val="Prrafodelista"/>
        <w:numPr>
          <w:ilvl w:val="0"/>
          <w:numId w:val="23"/>
        </w:numPr>
        <w:jc w:val="both"/>
        <w:rPr>
          <w:rFonts w:ascii="Arial" w:hAnsi="Arial" w:cs="Arial"/>
        </w:rPr>
      </w:pPr>
      <w:r>
        <w:rPr>
          <w:rFonts w:ascii="Arial" w:hAnsi="Arial" w:cs="Arial"/>
        </w:rPr>
        <w:t xml:space="preserve">En línies generals, els municipis de més de 60.000 habitants són els que més criteris de qualitat democràtica han incorporat als seus </w:t>
      </w:r>
      <w:r w:rsidR="00E63C42">
        <w:rPr>
          <w:rFonts w:ascii="Arial" w:hAnsi="Arial" w:cs="Arial"/>
        </w:rPr>
        <w:t>p</w:t>
      </w:r>
      <w:r w:rsidR="00F702EA">
        <w:rPr>
          <w:rFonts w:ascii="Arial" w:hAnsi="Arial" w:cs="Arial"/>
        </w:rPr>
        <w:t>ressupostos participatius</w:t>
      </w:r>
      <w:r>
        <w:rPr>
          <w:rFonts w:ascii="Arial" w:hAnsi="Arial" w:cs="Arial"/>
        </w:rPr>
        <w:t xml:space="preserve">, tal com es desprèn de la mitjana del gràfic núm.1. Malgrat això, no existeix una tendència </w:t>
      </w:r>
      <w:r w:rsidR="00165F4E">
        <w:rPr>
          <w:rFonts w:ascii="Arial" w:hAnsi="Arial" w:cs="Arial"/>
        </w:rPr>
        <w:t>semblant</w:t>
      </w:r>
      <w:r>
        <w:rPr>
          <w:rFonts w:ascii="Arial" w:hAnsi="Arial" w:cs="Arial"/>
        </w:rPr>
        <w:t xml:space="preserve"> respecte als municipis </w:t>
      </w:r>
      <w:r w:rsidR="00C67ED6">
        <w:rPr>
          <w:rFonts w:ascii="Arial" w:hAnsi="Arial" w:cs="Arial"/>
        </w:rPr>
        <w:t xml:space="preserve">de població compresa entre </w:t>
      </w:r>
      <w:r>
        <w:rPr>
          <w:rFonts w:ascii="Arial" w:hAnsi="Arial" w:cs="Arial"/>
        </w:rPr>
        <w:t>30.00</w:t>
      </w:r>
      <w:r w:rsidR="0073407E">
        <w:rPr>
          <w:rFonts w:ascii="Arial" w:hAnsi="Arial" w:cs="Arial"/>
        </w:rPr>
        <w:t>1</w:t>
      </w:r>
      <w:r>
        <w:rPr>
          <w:rFonts w:ascii="Arial" w:hAnsi="Arial" w:cs="Arial"/>
        </w:rPr>
        <w:t xml:space="preserve"> a 60.000, </w:t>
      </w:r>
      <w:r w:rsidR="00C67ED6">
        <w:rPr>
          <w:rFonts w:ascii="Arial" w:hAnsi="Arial" w:cs="Arial"/>
        </w:rPr>
        <w:t>atès que els resultats obtinguts són inferiors als ajuntaments de fins a 30.000 habitants.</w:t>
      </w:r>
    </w:p>
    <w:p w14:paraId="489A1C13" w14:textId="77777777" w:rsidR="00883C91" w:rsidRDefault="00883C91" w:rsidP="00883C91">
      <w:pPr>
        <w:pStyle w:val="Prrafodelista"/>
        <w:jc w:val="both"/>
        <w:rPr>
          <w:rFonts w:ascii="Arial" w:hAnsi="Arial" w:cs="Arial"/>
        </w:rPr>
      </w:pPr>
    </w:p>
    <w:p w14:paraId="23A2D0DF" w14:textId="5A6EE86F" w:rsidR="00883C91" w:rsidRDefault="00883C91" w:rsidP="009966D5">
      <w:pPr>
        <w:pStyle w:val="Prrafodelista"/>
        <w:numPr>
          <w:ilvl w:val="0"/>
          <w:numId w:val="23"/>
        </w:numPr>
        <w:jc w:val="both"/>
        <w:rPr>
          <w:rFonts w:ascii="Arial" w:hAnsi="Arial" w:cs="Arial"/>
        </w:rPr>
      </w:pPr>
      <w:r>
        <w:rPr>
          <w:rFonts w:ascii="Arial" w:hAnsi="Arial" w:cs="Arial"/>
        </w:rPr>
        <w:t>En relació als àmbits en que es pot desglossar la qualitat, s’observa:</w:t>
      </w:r>
    </w:p>
    <w:p w14:paraId="04982D3A" w14:textId="77777777" w:rsidR="00883C91" w:rsidRPr="00883C91" w:rsidRDefault="00883C91" w:rsidP="00883C91">
      <w:pPr>
        <w:pStyle w:val="Prrafodelista"/>
        <w:rPr>
          <w:rFonts w:ascii="Arial" w:hAnsi="Arial" w:cs="Arial"/>
        </w:rPr>
      </w:pPr>
    </w:p>
    <w:p w14:paraId="6BD7D552" w14:textId="19A14D09" w:rsidR="00883C91" w:rsidRDefault="00883C91" w:rsidP="00883C91">
      <w:pPr>
        <w:pStyle w:val="Prrafodelista"/>
        <w:numPr>
          <w:ilvl w:val="0"/>
          <w:numId w:val="37"/>
        </w:numPr>
        <w:jc w:val="both"/>
        <w:rPr>
          <w:rFonts w:ascii="Arial" w:hAnsi="Arial" w:cs="Arial"/>
        </w:rPr>
      </w:pPr>
      <w:r>
        <w:rPr>
          <w:rFonts w:ascii="Arial" w:hAnsi="Arial" w:cs="Arial"/>
        </w:rPr>
        <w:t xml:space="preserve">Pel que fa a la coordinació (gràfic núm.2) i </w:t>
      </w:r>
      <w:r w:rsidR="00165F4E">
        <w:rPr>
          <w:rFonts w:ascii="Arial" w:hAnsi="Arial" w:cs="Arial"/>
        </w:rPr>
        <w:t xml:space="preserve">el mètode participatiu (gràfic núm.4) es constata la mateixa tendència indicada en l’apartat anterior: els municipis de més de 60.000 habitants són els que més criteris de qualitat democràtica han </w:t>
      </w:r>
      <w:r w:rsidR="0056299C">
        <w:rPr>
          <w:rFonts w:ascii="Arial" w:hAnsi="Arial" w:cs="Arial"/>
        </w:rPr>
        <w:t xml:space="preserve">incorporat </w:t>
      </w:r>
      <w:r w:rsidR="00165F4E">
        <w:rPr>
          <w:rFonts w:ascii="Arial" w:hAnsi="Arial" w:cs="Arial"/>
        </w:rPr>
        <w:t>en els referits àmbits. No obstant això, no existeix una tendència similar respecte als municipis de fins a 30.000 i els de 30.00</w:t>
      </w:r>
      <w:r w:rsidR="0073407E">
        <w:rPr>
          <w:rFonts w:ascii="Arial" w:hAnsi="Arial" w:cs="Arial"/>
        </w:rPr>
        <w:t>1</w:t>
      </w:r>
      <w:r w:rsidR="00165F4E">
        <w:rPr>
          <w:rFonts w:ascii="Arial" w:hAnsi="Arial" w:cs="Arial"/>
        </w:rPr>
        <w:t xml:space="preserve"> a 60.0000 habitants, respecte als quals la coordinació i la qualitat del mètode descendeixen quan creix l’ajuntament. </w:t>
      </w:r>
    </w:p>
    <w:p w14:paraId="7B9C63D5" w14:textId="77777777" w:rsidR="0056299C" w:rsidRDefault="00165F4E" w:rsidP="00883C91">
      <w:pPr>
        <w:pStyle w:val="Prrafodelista"/>
        <w:numPr>
          <w:ilvl w:val="0"/>
          <w:numId w:val="37"/>
        </w:numPr>
        <w:jc w:val="both"/>
        <w:rPr>
          <w:rFonts w:ascii="Arial" w:hAnsi="Arial" w:cs="Arial"/>
        </w:rPr>
      </w:pPr>
      <w:r>
        <w:rPr>
          <w:rFonts w:ascii="Arial" w:hAnsi="Arial" w:cs="Arial"/>
        </w:rPr>
        <w:t>En relació a</w:t>
      </w:r>
      <w:r w:rsidR="0056299C">
        <w:rPr>
          <w:rFonts w:ascii="Arial" w:hAnsi="Arial" w:cs="Arial"/>
        </w:rPr>
        <w:t xml:space="preserve"> l’</w:t>
      </w:r>
      <w:r>
        <w:rPr>
          <w:rFonts w:ascii="Arial" w:hAnsi="Arial" w:cs="Arial"/>
        </w:rPr>
        <w:t>àmbit de participants (gràfic núm.</w:t>
      </w:r>
      <w:r w:rsidR="0056299C">
        <w:rPr>
          <w:rFonts w:ascii="Arial" w:hAnsi="Arial" w:cs="Arial"/>
        </w:rPr>
        <w:t>3</w:t>
      </w:r>
      <w:r>
        <w:rPr>
          <w:rFonts w:ascii="Arial" w:hAnsi="Arial" w:cs="Arial"/>
        </w:rPr>
        <w:t>)</w:t>
      </w:r>
      <w:r w:rsidR="0056299C">
        <w:rPr>
          <w:rFonts w:ascii="Arial" w:hAnsi="Arial" w:cs="Arial"/>
        </w:rPr>
        <w:t>, la qualitat democràtica descendeix quan augmenten els habitants del municipis.</w:t>
      </w:r>
    </w:p>
    <w:p w14:paraId="254B679B" w14:textId="4F30A9C8" w:rsidR="00165F4E" w:rsidRDefault="0056299C" w:rsidP="00883C91">
      <w:pPr>
        <w:pStyle w:val="Prrafodelista"/>
        <w:numPr>
          <w:ilvl w:val="0"/>
          <w:numId w:val="37"/>
        </w:numPr>
        <w:jc w:val="both"/>
        <w:rPr>
          <w:rFonts w:ascii="Arial" w:hAnsi="Arial" w:cs="Arial"/>
        </w:rPr>
      </w:pPr>
      <w:r>
        <w:rPr>
          <w:rFonts w:ascii="Arial" w:hAnsi="Arial" w:cs="Arial"/>
        </w:rPr>
        <w:t>Pel que fa a</w:t>
      </w:r>
      <w:r w:rsidR="0064628D">
        <w:rPr>
          <w:rFonts w:ascii="Arial" w:hAnsi="Arial" w:cs="Arial"/>
        </w:rPr>
        <w:t xml:space="preserve"> l’apartat de </w:t>
      </w:r>
      <w:r>
        <w:rPr>
          <w:rFonts w:ascii="Arial" w:hAnsi="Arial" w:cs="Arial"/>
        </w:rPr>
        <w:t>resultats</w:t>
      </w:r>
      <w:r w:rsidR="0064628D">
        <w:rPr>
          <w:rFonts w:ascii="Arial" w:hAnsi="Arial" w:cs="Arial"/>
        </w:rPr>
        <w:t xml:space="preserve"> del procés</w:t>
      </w:r>
      <w:r>
        <w:rPr>
          <w:rFonts w:ascii="Arial" w:hAnsi="Arial" w:cs="Arial"/>
        </w:rPr>
        <w:t xml:space="preserve"> (gràfic núm.5)</w:t>
      </w:r>
      <w:r w:rsidR="00745B75">
        <w:rPr>
          <w:rFonts w:ascii="Arial" w:hAnsi="Arial" w:cs="Arial"/>
        </w:rPr>
        <w:t xml:space="preserve">, la qualitat </w:t>
      </w:r>
      <w:r w:rsidR="0073407E">
        <w:rPr>
          <w:rFonts w:ascii="Arial" w:hAnsi="Arial" w:cs="Arial"/>
        </w:rPr>
        <w:t>é</w:t>
      </w:r>
      <w:r w:rsidR="00745B75">
        <w:rPr>
          <w:rFonts w:ascii="Arial" w:hAnsi="Arial" w:cs="Arial"/>
        </w:rPr>
        <w:t>s la mateixa en municipis de fins a 30.000 habitants i de 30.001 a 60.000, baixant a partir d</w:t>
      </w:r>
      <w:r w:rsidR="0073407E">
        <w:rPr>
          <w:rFonts w:ascii="Arial" w:hAnsi="Arial" w:cs="Arial"/>
        </w:rPr>
        <w:t>e 60.001 habitants.</w:t>
      </w:r>
    </w:p>
    <w:p w14:paraId="636510D9" w14:textId="4A1D11A3" w:rsidR="00B26D23" w:rsidRPr="00B26D23" w:rsidRDefault="00B26D23" w:rsidP="00B26D23">
      <w:pPr>
        <w:pStyle w:val="Prrafodelista"/>
        <w:ind w:left="1440"/>
        <w:jc w:val="both"/>
        <w:rPr>
          <w:rFonts w:ascii="Arial" w:hAnsi="Arial" w:cs="Arial"/>
        </w:rPr>
      </w:pPr>
      <w:r>
        <w:rPr>
          <w:rFonts w:ascii="Arial" w:hAnsi="Arial" w:cs="Arial"/>
        </w:rPr>
        <w:t xml:space="preserve"> </w:t>
      </w:r>
    </w:p>
    <w:p w14:paraId="56C37B7C" w14:textId="0C8BCA58" w:rsidR="00B26D23" w:rsidRPr="00132A6E" w:rsidRDefault="00B26D23" w:rsidP="00745B75">
      <w:pPr>
        <w:pStyle w:val="Prrafodelista"/>
        <w:numPr>
          <w:ilvl w:val="0"/>
          <w:numId w:val="23"/>
        </w:numPr>
        <w:jc w:val="both"/>
        <w:rPr>
          <w:rFonts w:ascii="Arial" w:hAnsi="Arial" w:cs="Arial"/>
        </w:rPr>
      </w:pPr>
      <w:r w:rsidRPr="00132A6E">
        <w:rPr>
          <w:rFonts w:ascii="Arial" w:hAnsi="Arial" w:cs="Arial"/>
        </w:rPr>
        <w:t xml:space="preserve">No existeixen unes tendències constants entre el creixement / disminució </w:t>
      </w:r>
      <w:r w:rsidR="00842D65" w:rsidRPr="00132A6E">
        <w:rPr>
          <w:rFonts w:ascii="Arial" w:hAnsi="Arial" w:cs="Arial"/>
        </w:rPr>
        <w:t>de</w:t>
      </w:r>
      <w:r w:rsidR="00132A6E" w:rsidRPr="00132A6E">
        <w:rPr>
          <w:rFonts w:ascii="Arial" w:hAnsi="Arial" w:cs="Arial"/>
        </w:rPr>
        <w:t xml:space="preserve">ls percentatges de participació en els </w:t>
      </w:r>
      <w:r w:rsidR="00BE15B6">
        <w:rPr>
          <w:rFonts w:ascii="Arial" w:hAnsi="Arial" w:cs="Arial"/>
        </w:rPr>
        <w:t>p</w:t>
      </w:r>
      <w:r w:rsidR="00F702EA">
        <w:rPr>
          <w:rFonts w:ascii="Arial" w:hAnsi="Arial" w:cs="Arial"/>
        </w:rPr>
        <w:t>ressupostos participatius</w:t>
      </w:r>
      <w:r w:rsidR="00132A6E" w:rsidRPr="00132A6E">
        <w:rPr>
          <w:rFonts w:ascii="Arial" w:hAnsi="Arial" w:cs="Arial"/>
        </w:rPr>
        <w:t xml:space="preserve"> i la seva qualitat democràtica (gràfic núm.6).</w:t>
      </w:r>
    </w:p>
    <w:p w14:paraId="3131ABF5" w14:textId="77777777" w:rsidR="00842D65" w:rsidRPr="00132A6E" w:rsidRDefault="00842D65" w:rsidP="00745B75">
      <w:pPr>
        <w:pStyle w:val="Prrafodelista"/>
        <w:jc w:val="both"/>
        <w:rPr>
          <w:rFonts w:ascii="Arial" w:hAnsi="Arial" w:cs="Arial"/>
        </w:rPr>
      </w:pPr>
    </w:p>
    <w:p w14:paraId="71AC6945" w14:textId="2BD4C514" w:rsidR="00842D65" w:rsidRPr="00132A6E" w:rsidRDefault="00132A6E" w:rsidP="00745B75">
      <w:pPr>
        <w:pStyle w:val="Prrafodelista"/>
        <w:numPr>
          <w:ilvl w:val="0"/>
          <w:numId w:val="23"/>
        </w:numPr>
        <w:jc w:val="both"/>
        <w:rPr>
          <w:rFonts w:ascii="Arial" w:hAnsi="Arial" w:cs="Arial"/>
        </w:rPr>
      </w:pPr>
      <w:r w:rsidRPr="00132A6E">
        <w:rPr>
          <w:rFonts w:ascii="Arial" w:hAnsi="Arial" w:cs="Arial"/>
        </w:rPr>
        <w:t>Un dels</w:t>
      </w:r>
      <w:r w:rsidR="00842D65" w:rsidRPr="00132A6E">
        <w:rPr>
          <w:rFonts w:ascii="Arial" w:hAnsi="Arial" w:cs="Arial"/>
        </w:rPr>
        <w:t xml:space="preserve"> municipi</w:t>
      </w:r>
      <w:r w:rsidRPr="00132A6E">
        <w:rPr>
          <w:rFonts w:ascii="Arial" w:hAnsi="Arial" w:cs="Arial"/>
        </w:rPr>
        <w:t>s</w:t>
      </w:r>
      <w:r w:rsidR="00842D65" w:rsidRPr="00132A6E">
        <w:rPr>
          <w:rFonts w:ascii="Arial" w:hAnsi="Arial" w:cs="Arial"/>
        </w:rPr>
        <w:t xml:space="preserve"> amb el procés més transparent és el que disposa d’un </w:t>
      </w:r>
      <w:r w:rsidR="000B7B75">
        <w:rPr>
          <w:rFonts w:ascii="Arial" w:hAnsi="Arial" w:cs="Arial"/>
        </w:rPr>
        <w:t>p</w:t>
      </w:r>
      <w:r w:rsidR="00842D65" w:rsidRPr="00132A6E">
        <w:rPr>
          <w:rFonts w:ascii="Arial" w:hAnsi="Arial" w:cs="Arial"/>
        </w:rPr>
        <w:t xml:space="preserve">ressupost </w:t>
      </w:r>
      <w:r w:rsidR="000B7B75">
        <w:rPr>
          <w:rFonts w:ascii="Arial" w:hAnsi="Arial" w:cs="Arial"/>
        </w:rPr>
        <w:t>p</w:t>
      </w:r>
      <w:r w:rsidR="00842D65" w:rsidRPr="00132A6E">
        <w:rPr>
          <w:rFonts w:ascii="Arial" w:hAnsi="Arial" w:cs="Arial"/>
        </w:rPr>
        <w:t>articipatiu de més qualitat</w:t>
      </w:r>
      <w:r w:rsidRPr="00132A6E">
        <w:rPr>
          <w:rFonts w:ascii="Arial" w:hAnsi="Arial" w:cs="Arial"/>
        </w:rPr>
        <w:t xml:space="preserve"> (gràfic núm.7)</w:t>
      </w:r>
      <w:r w:rsidR="00BE15B6">
        <w:rPr>
          <w:rFonts w:ascii="Arial" w:hAnsi="Arial" w:cs="Arial"/>
        </w:rPr>
        <w:t xml:space="preserve">. Podem afirmar, que </w:t>
      </w:r>
      <w:r w:rsidR="0073407E">
        <w:rPr>
          <w:rFonts w:ascii="Arial" w:hAnsi="Arial" w:cs="Arial"/>
        </w:rPr>
        <w:t>en alguns supòsits la transparència està relacionada amb la qualitat del procés.</w:t>
      </w:r>
    </w:p>
    <w:p w14:paraId="427DB63C" w14:textId="77777777" w:rsidR="00842D65" w:rsidRPr="00132A6E" w:rsidRDefault="00842D65" w:rsidP="00745B75">
      <w:pPr>
        <w:pStyle w:val="Prrafodelista"/>
        <w:jc w:val="both"/>
        <w:rPr>
          <w:rFonts w:ascii="Arial" w:hAnsi="Arial" w:cs="Arial"/>
        </w:rPr>
      </w:pPr>
    </w:p>
    <w:p w14:paraId="1E5F9C4A" w14:textId="505FE290" w:rsidR="00842D65" w:rsidRPr="00132A6E" w:rsidRDefault="00842D65" w:rsidP="00745B75">
      <w:pPr>
        <w:pStyle w:val="Prrafodelista"/>
        <w:numPr>
          <w:ilvl w:val="0"/>
          <w:numId w:val="23"/>
        </w:numPr>
        <w:jc w:val="both"/>
        <w:rPr>
          <w:rFonts w:ascii="Arial" w:hAnsi="Arial" w:cs="Arial"/>
        </w:rPr>
      </w:pPr>
      <w:r w:rsidRPr="00132A6E">
        <w:rPr>
          <w:rFonts w:ascii="Arial" w:hAnsi="Arial" w:cs="Arial"/>
        </w:rPr>
        <w:t xml:space="preserve">La participació en els </w:t>
      </w:r>
      <w:r w:rsidR="000B7B75">
        <w:rPr>
          <w:rFonts w:ascii="Arial" w:hAnsi="Arial" w:cs="Arial"/>
        </w:rPr>
        <w:t>p</w:t>
      </w:r>
      <w:r w:rsidR="004C121D">
        <w:rPr>
          <w:rFonts w:ascii="Arial" w:hAnsi="Arial" w:cs="Arial"/>
        </w:rPr>
        <w:t>ressupostos</w:t>
      </w:r>
      <w:r w:rsidR="00F702EA">
        <w:rPr>
          <w:rFonts w:ascii="Arial" w:hAnsi="Arial" w:cs="Arial"/>
        </w:rPr>
        <w:t xml:space="preserve"> participatius</w:t>
      </w:r>
      <w:r w:rsidRPr="00132A6E">
        <w:rPr>
          <w:rFonts w:ascii="Arial" w:hAnsi="Arial" w:cs="Arial"/>
        </w:rPr>
        <w:t xml:space="preserve"> no està relacionada amb el percentatge de recursos que l’</w:t>
      </w:r>
      <w:r w:rsidR="00CF716F">
        <w:rPr>
          <w:rFonts w:ascii="Arial" w:hAnsi="Arial" w:cs="Arial"/>
        </w:rPr>
        <w:t>a</w:t>
      </w:r>
      <w:r w:rsidRPr="00132A6E">
        <w:rPr>
          <w:rFonts w:ascii="Arial" w:hAnsi="Arial" w:cs="Arial"/>
        </w:rPr>
        <w:t>juntament decideix destinar al referit procés</w:t>
      </w:r>
      <w:r w:rsidR="00132A6E" w:rsidRPr="00132A6E">
        <w:rPr>
          <w:rFonts w:ascii="Arial" w:hAnsi="Arial" w:cs="Arial"/>
        </w:rPr>
        <w:t xml:space="preserve"> (gràfic núm.8)</w:t>
      </w:r>
      <w:r w:rsidRPr="00132A6E">
        <w:rPr>
          <w:rFonts w:ascii="Arial" w:hAnsi="Arial" w:cs="Arial"/>
        </w:rPr>
        <w:t>.</w:t>
      </w:r>
    </w:p>
    <w:p w14:paraId="71205366" w14:textId="0C35B646" w:rsidR="00B26D23" w:rsidRDefault="00B26D23" w:rsidP="00B26D23">
      <w:pPr>
        <w:pStyle w:val="Prrafodelista"/>
        <w:ind w:left="0"/>
        <w:rPr>
          <w:rFonts w:ascii="Arial" w:hAnsi="Arial" w:cs="Arial"/>
          <w:sz w:val="28"/>
          <w:szCs w:val="28"/>
        </w:rPr>
      </w:pPr>
    </w:p>
    <w:p w14:paraId="039E64F0" w14:textId="77777777" w:rsidR="00745B75" w:rsidRDefault="00745B75" w:rsidP="00B26D23">
      <w:pPr>
        <w:pStyle w:val="Prrafodelista"/>
        <w:ind w:left="0"/>
        <w:rPr>
          <w:rFonts w:ascii="Arial" w:hAnsi="Arial" w:cs="Arial"/>
          <w:sz w:val="28"/>
          <w:szCs w:val="28"/>
        </w:rPr>
      </w:pPr>
    </w:p>
    <w:p w14:paraId="39C892A7" w14:textId="07D9DD94" w:rsidR="000D3D97" w:rsidRPr="00587E34" w:rsidRDefault="000D3D97" w:rsidP="00587E34">
      <w:pPr>
        <w:pStyle w:val="Prrafodelista"/>
        <w:numPr>
          <w:ilvl w:val="1"/>
          <w:numId w:val="42"/>
        </w:numPr>
        <w:ind w:left="567" w:hanging="567"/>
        <w:rPr>
          <w:rFonts w:ascii="Arial" w:hAnsi="Arial" w:cs="Arial"/>
          <w:sz w:val="28"/>
          <w:szCs w:val="28"/>
        </w:rPr>
      </w:pPr>
      <w:r w:rsidRPr="00587E34">
        <w:rPr>
          <w:rFonts w:ascii="Arial" w:hAnsi="Arial" w:cs="Arial"/>
          <w:sz w:val="28"/>
          <w:szCs w:val="28"/>
        </w:rPr>
        <w:t>Estudi qualitatiu</w:t>
      </w:r>
    </w:p>
    <w:p w14:paraId="5EAEE7A8" w14:textId="1535DB2A" w:rsidR="000D3D97" w:rsidRDefault="00B26D23" w:rsidP="000D3D97">
      <w:pPr>
        <w:jc w:val="both"/>
        <w:rPr>
          <w:rFonts w:ascii="Arial" w:hAnsi="Arial" w:cs="Arial"/>
        </w:rPr>
      </w:pPr>
      <w:r>
        <w:rPr>
          <w:rFonts w:ascii="Arial" w:hAnsi="Arial" w:cs="Arial"/>
        </w:rPr>
        <w:t>De l</w:t>
      </w:r>
      <w:r w:rsidR="000D3D97">
        <w:rPr>
          <w:rFonts w:ascii="Arial" w:hAnsi="Arial" w:cs="Arial"/>
        </w:rPr>
        <w:t xml:space="preserve">’estudi qualitatiu </w:t>
      </w:r>
      <w:r>
        <w:rPr>
          <w:rFonts w:ascii="Arial" w:hAnsi="Arial" w:cs="Arial"/>
        </w:rPr>
        <w:t>s’extreuen les següents conclusions</w:t>
      </w:r>
      <w:r w:rsidR="000D3D97">
        <w:rPr>
          <w:rFonts w:ascii="Arial" w:hAnsi="Arial" w:cs="Arial"/>
        </w:rPr>
        <w:t>:</w:t>
      </w:r>
    </w:p>
    <w:p w14:paraId="789F9586" w14:textId="4031F8EB" w:rsidR="0054536A" w:rsidRPr="0054536A" w:rsidRDefault="00F7660C" w:rsidP="009966D5">
      <w:pPr>
        <w:pStyle w:val="Prrafodelista"/>
        <w:numPr>
          <w:ilvl w:val="0"/>
          <w:numId w:val="25"/>
        </w:numPr>
        <w:jc w:val="both"/>
        <w:rPr>
          <w:rFonts w:ascii="Arial" w:hAnsi="Arial" w:cs="Arial"/>
        </w:rPr>
      </w:pPr>
      <w:r w:rsidRPr="00F7660C">
        <w:rPr>
          <w:rFonts w:ascii="Arial" w:hAnsi="Arial" w:cs="Arial"/>
        </w:rPr>
        <w:t xml:space="preserve">No es pot establir quin és el municipi que </w:t>
      </w:r>
      <w:r w:rsidR="0054536A">
        <w:rPr>
          <w:rFonts w:ascii="Arial" w:hAnsi="Arial" w:cs="Arial"/>
        </w:rPr>
        <w:t>té més</w:t>
      </w:r>
      <w:r w:rsidRPr="00F7660C">
        <w:rPr>
          <w:rFonts w:ascii="Arial" w:hAnsi="Arial" w:cs="Arial"/>
        </w:rPr>
        <w:t xml:space="preserve"> </w:t>
      </w:r>
      <w:r w:rsidRPr="0054536A">
        <w:rPr>
          <w:rFonts w:ascii="Arial" w:hAnsi="Arial" w:cs="Arial"/>
          <w:u w:val="single"/>
        </w:rPr>
        <w:t>diversitat de participants</w:t>
      </w:r>
      <w:r w:rsidRPr="00F7660C">
        <w:rPr>
          <w:rFonts w:ascii="Arial" w:hAnsi="Arial" w:cs="Arial"/>
        </w:rPr>
        <w:t xml:space="preserve">, atès que malgrat que Manresa </w:t>
      </w:r>
      <w:r w:rsidR="003F690E">
        <w:rPr>
          <w:rFonts w:ascii="Arial" w:hAnsi="Arial" w:cs="Arial"/>
        </w:rPr>
        <w:t>autoritza</w:t>
      </w:r>
      <w:r w:rsidRPr="00F7660C">
        <w:rPr>
          <w:rFonts w:ascii="Arial" w:hAnsi="Arial" w:cs="Arial"/>
        </w:rPr>
        <w:t xml:space="preserve"> votar a tota la ciutadania, qüestió que en principi determinaria una major obertura, Lloret de Mar concedeix aquesta possibilitat als titulars d’IBI, </w:t>
      </w:r>
      <w:r w:rsidR="003F690E">
        <w:rPr>
          <w:rFonts w:ascii="Arial" w:hAnsi="Arial" w:cs="Arial"/>
        </w:rPr>
        <w:t xml:space="preserve">a banda dels empadronats majors de 16 anys, </w:t>
      </w:r>
      <w:r w:rsidRPr="00F7660C">
        <w:rPr>
          <w:rFonts w:ascii="Arial" w:hAnsi="Arial" w:cs="Arial"/>
        </w:rPr>
        <w:t>la qual cosa introdueix en el procés a les persones amb segona residència</w:t>
      </w:r>
      <w:r w:rsidR="0064628D">
        <w:rPr>
          <w:rFonts w:ascii="Arial" w:hAnsi="Arial" w:cs="Arial"/>
        </w:rPr>
        <w:t xml:space="preserve"> a la </w:t>
      </w:r>
      <w:r w:rsidR="0064628D">
        <w:rPr>
          <w:rFonts w:ascii="Arial" w:hAnsi="Arial" w:cs="Arial"/>
        </w:rPr>
        <w:lastRenderedPageBreak/>
        <w:t>vila</w:t>
      </w:r>
      <w:r w:rsidR="0054536A">
        <w:rPr>
          <w:rFonts w:ascii="Arial" w:hAnsi="Arial" w:cs="Arial"/>
        </w:rPr>
        <w:t xml:space="preserve">. </w:t>
      </w:r>
      <w:r w:rsidRPr="00F7660C">
        <w:rPr>
          <w:rFonts w:ascii="Arial" w:hAnsi="Arial" w:cs="Arial"/>
        </w:rPr>
        <w:t>Sant Cugat</w:t>
      </w:r>
      <w:r w:rsidR="0064628D">
        <w:rPr>
          <w:rFonts w:ascii="Arial" w:hAnsi="Arial" w:cs="Arial"/>
        </w:rPr>
        <w:t xml:space="preserve"> del Vallès</w:t>
      </w:r>
      <w:r w:rsidR="0054536A">
        <w:rPr>
          <w:rFonts w:ascii="Arial" w:hAnsi="Arial" w:cs="Arial"/>
        </w:rPr>
        <w:t>, per la seva banda, obr</w:t>
      </w:r>
      <w:r w:rsidR="003F690E">
        <w:rPr>
          <w:rFonts w:ascii="Arial" w:hAnsi="Arial" w:cs="Arial"/>
        </w:rPr>
        <w:t>e</w:t>
      </w:r>
      <w:r w:rsidR="0054536A">
        <w:rPr>
          <w:rFonts w:ascii="Arial" w:hAnsi="Arial" w:cs="Arial"/>
        </w:rPr>
        <w:t xml:space="preserve"> la possibilitat de vot</w:t>
      </w:r>
      <w:r w:rsidRPr="00F7660C">
        <w:rPr>
          <w:rFonts w:ascii="Arial" w:hAnsi="Arial" w:cs="Arial"/>
        </w:rPr>
        <w:t xml:space="preserve"> als empadronats majors de 1</w:t>
      </w:r>
      <w:r w:rsidR="003F690E">
        <w:rPr>
          <w:rFonts w:ascii="Arial" w:hAnsi="Arial" w:cs="Arial"/>
        </w:rPr>
        <w:t>4</w:t>
      </w:r>
      <w:r w:rsidRPr="00F7660C">
        <w:rPr>
          <w:rFonts w:ascii="Arial" w:hAnsi="Arial" w:cs="Arial"/>
        </w:rPr>
        <w:t xml:space="preserve"> </w:t>
      </w:r>
      <w:r w:rsidRPr="0054536A">
        <w:rPr>
          <w:rFonts w:ascii="Arial" w:hAnsi="Arial" w:cs="Arial"/>
        </w:rPr>
        <w:t>anys.</w:t>
      </w:r>
    </w:p>
    <w:p w14:paraId="39BD111D" w14:textId="560F6517" w:rsidR="00F7660C" w:rsidRPr="004A3C9A" w:rsidRDefault="00F7660C" w:rsidP="0054536A">
      <w:pPr>
        <w:pStyle w:val="Prrafodelista"/>
        <w:ind w:left="786"/>
        <w:jc w:val="both"/>
        <w:rPr>
          <w:rFonts w:ascii="Arial" w:hAnsi="Arial" w:cs="Arial"/>
        </w:rPr>
      </w:pPr>
      <w:r w:rsidRPr="00D907F7">
        <w:rPr>
          <w:rFonts w:ascii="Arial" w:hAnsi="Arial" w:cs="Arial"/>
        </w:rPr>
        <w:t xml:space="preserve">En tot cas, no existeix cap relació entre el formalisme del document regulador dels </w:t>
      </w:r>
      <w:r w:rsidR="004C121D">
        <w:rPr>
          <w:rFonts w:ascii="Arial" w:hAnsi="Arial" w:cs="Arial"/>
        </w:rPr>
        <w:t>Pressupostos</w:t>
      </w:r>
      <w:r w:rsidR="00F702EA">
        <w:rPr>
          <w:rFonts w:ascii="Arial" w:hAnsi="Arial" w:cs="Arial"/>
        </w:rPr>
        <w:t xml:space="preserve"> participatius</w:t>
      </w:r>
      <w:r w:rsidRPr="00D907F7">
        <w:rPr>
          <w:rFonts w:ascii="Arial" w:hAnsi="Arial" w:cs="Arial"/>
        </w:rPr>
        <w:t xml:space="preserve"> i la diversitat de participants</w:t>
      </w:r>
      <w:r w:rsidRPr="00F7660C">
        <w:rPr>
          <w:rFonts w:ascii="Arial" w:hAnsi="Arial" w:cs="Arial"/>
        </w:rPr>
        <w:t>.</w:t>
      </w:r>
    </w:p>
    <w:p w14:paraId="7ECFCAF4" w14:textId="77777777" w:rsidR="00F7660C" w:rsidRPr="004A3C9A" w:rsidRDefault="00F7660C" w:rsidP="00E841E2">
      <w:pPr>
        <w:pStyle w:val="Prrafodelista"/>
        <w:ind w:left="786"/>
        <w:jc w:val="both"/>
        <w:rPr>
          <w:rFonts w:ascii="Arial" w:hAnsi="Arial" w:cs="Arial"/>
          <w:highlight w:val="yellow"/>
        </w:rPr>
      </w:pPr>
    </w:p>
    <w:p w14:paraId="48312DBF" w14:textId="6B6A6C62" w:rsidR="003F690E" w:rsidRDefault="000D3D97" w:rsidP="009966D5">
      <w:pPr>
        <w:pStyle w:val="Prrafodelista"/>
        <w:numPr>
          <w:ilvl w:val="0"/>
          <w:numId w:val="25"/>
        </w:numPr>
        <w:jc w:val="both"/>
        <w:rPr>
          <w:rFonts w:ascii="Arial" w:hAnsi="Arial" w:cs="Arial"/>
        </w:rPr>
      </w:pPr>
      <w:r w:rsidRPr="00B657F7">
        <w:rPr>
          <w:rFonts w:ascii="Arial" w:hAnsi="Arial" w:cs="Arial"/>
        </w:rPr>
        <w:t xml:space="preserve">Pel que fa a </w:t>
      </w:r>
      <w:r w:rsidRPr="00B657F7">
        <w:rPr>
          <w:rFonts w:ascii="Arial" w:hAnsi="Arial" w:cs="Arial"/>
          <w:u w:val="single"/>
        </w:rPr>
        <w:t>l’abast informatiu del procés,</w:t>
      </w:r>
      <w:r w:rsidRPr="00B657F7">
        <w:rPr>
          <w:rFonts w:ascii="Arial" w:hAnsi="Arial" w:cs="Arial"/>
        </w:rPr>
        <w:t xml:space="preserve"> aquest és més ampli en el supòsit del municipi en què la ciutadania ha participat en l’elaboració del document regulador del procés, en</w:t>
      </w:r>
      <w:r w:rsidR="00B657F7" w:rsidRPr="00B657F7">
        <w:rPr>
          <w:rFonts w:ascii="Arial" w:hAnsi="Arial" w:cs="Arial"/>
        </w:rPr>
        <w:t xml:space="preserve"> </w:t>
      </w:r>
      <w:r w:rsidRPr="00B657F7">
        <w:rPr>
          <w:rFonts w:ascii="Arial" w:hAnsi="Arial" w:cs="Arial"/>
        </w:rPr>
        <w:t xml:space="preserve">el qual s’observen diferents mitjans de difusió que permetran </w:t>
      </w:r>
      <w:r w:rsidR="0064628D">
        <w:rPr>
          <w:rFonts w:ascii="Arial" w:hAnsi="Arial" w:cs="Arial"/>
        </w:rPr>
        <w:t>que la informació arribi</w:t>
      </w:r>
      <w:r w:rsidRPr="00B657F7">
        <w:rPr>
          <w:rFonts w:ascii="Arial" w:hAnsi="Arial" w:cs="Arial"/>
        </w:rPr>
        <w:t xml:space="preserve"> a </w:t>
      </w:r>
      <w:r w:rsidR="0009401F">
        <w:rPr>
          <w:rFonts w:ascii="Arial" w:hAnsi="Arial" w:cs="Arial"/>
        </w:rPr>
        <w:t>diferents tipus de públic</w:t>
      </w:r>
      <w:r w:rsidRPr="00B657F7">
        <w:rPr>
          <w:rFonts w:ascii="Arial" w:hAnsi="Arial" w:cs="Arial"/>
        </w:rPr>
        <w:t>. En el supòsit de</w:t>
      </w:r>
      <w:r w:rsidR="0009401F">
        <w:rPr>
          <w:rFonts w:ascii="Arial" w:hAnsi="Arial" w:cs="Arial"/>
        </w:rPr>
        <w:t>l</w:t>
      </w:r>
      <w:r w:rsidRPr="00B657F7">
        <w:rPr>
          <w:rFonts w:ascii="Arial" w:hAnsi="Arial" w:cs="Arial"/>
        </w:rPr>
        <w:t xml:space="preserve"> municipi que ha dictat una norma reguladora </w:t>
      </w:r>
      <w:r w:rsidR="0064628D">
        <w:rPr>
          <w:rFonts w:ascii="Arial" w:hAnsi="Arial" w:cs="Arial"/>
        </w:rPr>
        <w:t>de caràcter reglamentari</w:t>
      </w:r>
      <w:r w:rsidRPr="00B657F7">
        <w:rPr>
          <w:rFonts w:ascii="Arial" w:hAnsi="Arial" w:cs="Arial"/>
        </w:rPr>
        <w:t xml:space="preserve">, el grau de difusió </w:t>
      </w:r>
      <w:r w:rsidR="0064628D">
        <w:rPr>
          <w:rFonts w:ascii="Arial" w:hAnsi="Arial" w:cs="Arial"/>
        </w:rPr>
        <w:t xml:space="preserve">del procés </w:t>
      </w:r>
      <w:r w:rsidRPr="00B657F7">
        <w:rPr>
          <w:rFonts w:ascii="Arial" w:hAnsi="Arial" w:cs="Arial"/>
        </w:rPr>
        <w:t>és similar</w:t>
      </w:r>
      <w:r w:rsidR="0009401F">
        <w:rPr>
          <w:rFonts w:ascii="Arial" w:hAnsi="Arial" w:cs="Arial"/>
        </w:rPr>
        <w:t xml:space="preserve"> al que disposa d’unes bases </w:t>
      </w:r>
      <w:proofErr w:type="spellStart"/>
      <w:r w:rsidR="0009401F">
        <w:rPr>
          <w:rFonts w:ascii="Arial" w:hAnsi="Arial" w:cs="Arial"/>
        </w:rPr>
        <w:t>antiformalistes</w:t>
      </w:r>
      <w:proofErr w:type="spellEnd"/>
      <w:r w:rsidRPr="00B657F7">
        <w:rPr>
          <w:rFonts w:ascii="Arial" w:hAnsi="Arial" w:cs="Arial"/>
        </w:rPr>
        <w:t xml:space="preserve">, </w:t>
      </w:r>
      <w:r w:rsidR="003F690E">
        <w:rPr>
          <w:rFonts w:ascii="Arial" w:hAnsi="Arial" w:cs="Arial"/>
        </w:rPr>
        <w:t>malgrat que utilitzin diferents mitjans no virtuals</w:t>
      </w:r>
      <w:r w:rsidR="0073407E">
        <w:rPr>
          <w:rFonts w:ascii="Arial" w:hAnsi="Arial" w:cs="Arial"/>
        </w:rPr>
        <w:t xml:space="preserve"> per donar a conèixer la iniciativa</w:t>
      </w:r>
      <w:r w:rsidR="003F690E">
        <w:rPr>
          <w:rFonts w:ascii="Arial" w:hAnsi="Arial" w:cs="Arial"/>
        </w:rPr>
        <w:t xml:space="preserve">. </w:t>
      </w:r>
    </w:p>
    <w:p w14:paraId="129B0826" w14:textId="77777777" w:rsidR="00B657F7" w:rsidRPr="00B657F7" w:rsidRDefault="00B657F7" w:rsidP="00B657F7">
      <w:pPr>
        <w:pStyle w:val="Prrafodelista"/>
        <w:rPr>
          <w:rFonts w:ascii="Arial" w:hAnsi="Arial" w:cs="Arial"/>
        </w:rPr>
      </w:pPr>
    </w:p>
    <w:p w14:paraId="3E7C3B85" w14:textId="55133863" w:rsidR="004A3C9A" w:rsidRPr="0064628D" w:rsidRDefault="000D3D97" w:rsidP="0064628D">
      <w:pPr>
        <w:pStyle w:val="Prrafodelista"/>
        <w:numPr>
          <w:ilvl w:val="0"/>
          <w:numId w:val="25"/>
        </w:numPr>
        <w:jc w:val="both"/>
        <w:rPr>
          <w:rFonts w:ascii="Arial" w:hAnsi="Arial" w:cs="Arial"/>
        </w:rPr>
      </w:pPr>
      <w:r w:rsidRPr="00B657F7">
        <w:rPr>
          <w:rFonts w:ascii="Arial" w:hAnsi="Arial" w:cs="Arial"/>
        </w:rPr>
        <w:t xml:space="preserve">En relació als </w:t>
      </w:r>
      <w:r w:rsidRPr="00B657F7">
        <w:rPr>
          <w:rFonts w:ascii="Arial" w:hAnsi="Arial" w:cs="Arial"/>
          <w:u w:val="single"/>
        </w:rPr>
        <w:t>espais de participació</w:t>
      </w:r>
      <w:r w:rsidRPr="0009401F">
        <w:rPr>
          <w:rFonts w:ascii="Arial" w:hAnsi="Arial" w:cs="Arial"/>
          <w:u w:val="single"/>
        </w:rPr>
        <w:t xml:space="preserve"> per a tots els agents </w:t>
      </w:r>
      <w:r w:rsidRPr="00B657F7">
        <w:rPr>
          <w:rFonts w:ascii="Arial" w:hAnsi="Arial" w:cs="Arial"/>
        </w:rPr>
        <w:t xml:space="preserve">s’observen més sessions a Sant Cugat </w:t>
      </w:r>
      <w:r w:rsidR="0064628D">
        <w:rPr>
          <w:rFonts w:ascii="Arial" w:hAnsi="Arial" w:cs="Arial"/>
        </w:rPr>
        <w:t xml:space="preserve">del Vallés </w:t>
      </w:r>
      <w:r w:rsidRPr="00B657F7">
        <w:rPr>
          <w:rFonts w:ascii="Arial" w:hAnsi="Arial" w:cs="Arial"/>
        </w:rPr>
        <w:t>i a Lloret de Mar</w:t>
      </w:r>
      <w:r w:rsidR="0064628D">
        <w:rPr>
          <w:rFonts w:ascii="Arial" w:hAnsi="Arial" w:cs="Arial"/>
        </w:rPr>
        <w:t xml:space="preserve"> de la qual cosa es pot concloure que n</w:t>
      </w:r>
      <w:r w:rsidR="0009401F" w:rsidRPr="0064628D">
        <w:rPr>
          <w:rFonts w:ascii="Arial" w:hAnsi="Arial" w:cs="Arial"/>
        </w:rPr>
        <w:t>o</w:t>
      </w:r>
      <w:r w:rsidRPr="0064628D">
        <w:rPr>
          <w:rFonts w:ascii="Arial" w:hAnsi="Arial" w:cs="Arial"/>
        </w:rPr>
        <w:t xml:space="preserve"> exis</w:t>
      </w:r>
      <w:r w:rsidR="0009401F" w:rsidRPr="0064628D">
        <w:rPr>
          <w:rFonts w:ascii="Arial" w:hAnsi="Arial" w:cs="Arial"/>
        </w:rPr>
        <w:t>teix</w:t>
      </w:r>
      <w:r w:rsidRPr="0064628D">
        <w:rPr>
          <w:rFonts w:ascii="Arial" w:hAnsi="Arial" w:cs="Arial"/>
        </w:rPr>
        <w:t xml:space="preserve"> una relació entre </w:t>
      </w:r>
      <w:r w:rsidR="000B7B75">
        <w:rPr>
          <w:rFonts w:ascii="Arial" w:hAnsi="Arial" w:cs="Arial"/>
        </w:rPr>
        <w:t xml:space="preserve">l’autor i </w:t>
      </w:r>
      <w:r w:rsidR="00BC4343">
        <w:rPr>
          <w:rFonts w:ascii="Arial" w:hAnsi="Arial" w:cs="Arial"/>
        </w:rPr>
        <w:t>la naturalesa</w:t>
      </w:r>
      <w:r w:rsidRPr="0064628D">
        <w:rPr>
          <w:rFonts w:ascii="Arial" w:hAnsi="Arial" w:cs="Arial"/>
        </w:rPr>
        <w:t xml:space="preserve"> del document que ordena el procés i els espais de debat existents. </w:t>
      </w:r>
    </w:p>
    <w:p w14:paraId="00FDF0D3" w14:textId="77777777" w:rsidR="004A3C9A" w:rsidRDefault="004A3C9A" w:rsidP="004A3C9A">
      <w:pPr>
        <w:pStyle w:val="Prrafodelista"/>
        <w:ind w:left="786"/>
        <w:jc w:val="both"/>
        <w:rPr>
          <w:rFonts w:ascii="Arial" w:hAnsi="Arial" w:cs="Arial"/>
        </w:rPr>
      </w:pPr>
    </w:p>
    <w:p w14:paraId="5A296F85" w14:textId="48C694C7" w:rsidR="003F690E" w:rsidRDefault="004A3C9A" w:rsidP="00E73F4D">
      <w:pPr>
        <w:pStyle w:val="Prrafodelista"/>
        <w:numPr>
          <w:ilvl w:val="0"/>
          <w:numId w:val="25"/>
        </w:numPr>
        <w:jc w:val="both"/>
        <w:rPr>
          <w:rFonts w:ascii="Arial" w:hAnsi="Arial" w:cs="Arial"/>
        </w:rPr>
      </w:pPr>
      <w:r w:rsidRPr="003F690E">
        <w:rPr>
          <w:rFonts w:ascii="Arial" w:hAnsi="Arial" w:cs="Arial"/>
        </w:rPr>
        <w:t xml:space="preserve">El procés més restringit a l’hora de </w:t>
      </w:r>
      <w:r w:rsidRPr="003F690E">
        <w:rPr>
          <w:rFonts w:ascii="Arial" w:hAnsi="Arial" w:cs="Arial"/>
          <w:u w:val="single"/>
        </w:rPr>
        <w:t>presentar propostes</w:t>
      </w:r>
      <w:r w:rsidRPr="003F690E">
        <w:rPr>
          <w:rFonts w:ascii="Arial" w:hAnsi="Arial" w:cs="Arial"/>
        </w:rPr>
        <w:t xml:space="preserve"> és el regulat mitjançant una norma reglamentària. Sant Cugat</w:t>
      </w:r>
      <w:r w:rsidR="007B6CED">
        <w:rPr>
          <w:rFonts w:ascii="Arial" w:hAnsi="Arial" w:cs="Arial"/>
        </w:rPr>
        <w:t xml:space="preserve"> del Vallès</w:t>
      </w:r>
      <w:r w:rsidRPr="003F690E">
        <w:rPr>
          <w:rFonts w:ascii="Arial" w:hAnsi="Arial" w:cs="Arial"/>
        </w:rPr>
        <w:t xml:space="preserve"> permet la presentació, a banda de ciutadans, a entitats i associacions, aspecte que es restringeix en el cas de Manresa a les associacions inscrites en el Registre municipal d’entitats i s’amplia al Consell d’Infants</w:t>
      </w:r>
      <w:r w:rsidR="0009401F" w:rsidRPr="003F690E">
        <w:rPr>
          <w:rFonts w:ascii="Arial" w:hAnsi="Arial" w:cs="Arial"/>
        </w:rPr>
        <w:t xml:space="preserve">. </w:t>
      </w:r>
    </w:p>
    <w:p w14:paraId="6847B528" w14:textId="57695434" w:rsidR="004A3C9A" w:rsidRPr="003F690E" w:rsidRDefault="000B7B75" w:rsidP="003F690E">
      <w:pPr>
        <w:pStyle w:val="Prrafodelista"/>
        <w:ind w:left="786"/>
        <w:jc w:val="both"/>
        <w:rPr>
          <w:rFonts w:ascii="Arial" w:hAnsi="Arial" w:cs="Arial"/>
        </w:rPr>
      </w:pPr>
      <w:r>
        <w:rPr>
          <w:rFonts w:ascii="Arial" w:hAnsi="Arial" w:cs="Arial"/>
        </w:rPr>
        <w:t>L’autoria</w:t>
      </w:r>
      <w:r w:rsidR="004A3C9A" w:rsidRPr="00D907F7">
        <w:rPr>
          <w:rFonts w:ascii="Arial" w:hAnsi="Arial" w:cs="Arial"/>
        </w:rPr>
        <w:t xml:space="preserve"> i </w:t>
      </w:r>
      <w:r w:rsidR="00281C63">
        <w:rPr>
          <w:rFonts w:ascii="Arial" w:hAnsi="Arial" w:cs="Arial"/>
        </w:rPr>
        <w:t xml:space="preserve">el formalisme </w:t>
      </w:r>
      <w:r w:rsidR="004A3C9A" w:rsidRPr="00D907F7">
        <w:rPr>
          <w:rFonts w:ascii="Arial" w:hAnsi="Arial" w:cs="Arial"/>
        </w:rPr>
        <w:t>del document regulador del procés incideix</w:t>
      </w:r>
      <w:r>
        <w:rPr>
          <w:rFonts w:ascii="Arial" w:hAnsi="Arial" w:cs="Arial"/>
        </w:rPr>
        <w:t>en</w:t>
      </w:r>
      <w:r w:rsidR="004A3C9A" w:rsidRPr="00D907F7">
        <w:rPr>
          <w:rFonts w:ascii="Arial" w:hAnsi="Arial" w:cs="Arial"/>
        </w:rPr>
        <w:t xml:space="preserve"> en les possibilitats de presentació de propostes, sent més </w:t>
      </w:r>
      <w:r w:rsidR="00C30747">
        <w:rPr>
          <w:rFonts w:ascii="Arial" w:hAnsi="Arial" w:cs="Arial"/>
        </w:rPr>
        <w:t>à</w:t>
      </w:r>
      <w:r w:rsidR="001F1A9B">
        <w:rPr>
          <w:rFonts w:ascii="Arial" w:hAnsi="Arial" w:cs="Arial"/>
        </w:rPr>
        <w:t>mplies</w:t>
      </w:r>
      <w:r w:rsidR="004A3C9A" w:rsidRPr="00D907F7">
        <w:rPr>
          <w:rFonts w:ascii="Arial" w:hAnsi="Arial" w:cs="Arial"/>
        </w:rPr>
        <w:t xml:space="preserve"> </w:t>
      </w:r>
      <w:r w:rsidR="0073407E" w:rsidRPr="00D907F7">
        <w:rPr>
          <w:rFonts w:ascii="Arial" w:hAnsi="Arial" w:cs="Arial"/>
        </w:rPr>
        <w:t xml:space="preserve">quan en l’aprovació del document regulador hi </w:t>
      </w:r>
      <w:r w:rsidR="004A3C9A" w:rsidRPr="00D907F7">
        <w:rPr>
          <w:rFonts w:ascii="Arial" w:hAnsi="Arial" w:cs="Arial"/>
        </w:rPr>
        <w:t>intervé la ciutadania, menys quan no hi participa i encara més tancat quan aquest es regula en una norma de caràcter reglamentari</w:t>
      </w:r>
      <w:r w:rsidR="004A3C9A" w:rsidRPr="003F690E">
        <w:rPr>
          <w:rFonts w:ascii="Arial" w:hAnsi="Arial" w:cs="Arial"/>
        </w:rPr>
        <w:t xml:space="preserve">.  </w:t>
      </w:r>
    </w:p>
    <w:p w14:paraId="5B4985A6" w14:textId="77777777" w:rsidR="00B657F7" w:rsidRPr="00B657F7" w:rsidRDefault="00B657F7" w:rsidP="00B657F7">
      <w:pPr>
        <w:pStyle w:val="Prrafodelista"/>
        <w:rPr>
          <w:rFonts w:ascii="Arial" w:hAnsi="Arial" w:cs="Arial"/>
        </w:rPr>
      </w:pPr>
    </w:p>
    <w:p w14:paraId="02A21B43" w14:textId="3E2A9926" w:rsidR="0009401F" w:rsidRDefault="000D3D97" w:rsidP="009966D5">
      <w:pPr>
        <w:pStyle w:val="Prrafodelista"/>
        <w:numPr>
          <w:ilvl w:val="0"/>
          <w:numId w:val="25"/>
        </w:numPr>
        <w:jc w:val="both"/>
        <w:rPr>
          <w:rFonts w:ascii="Arial" w:hAnsi="Arial" w:cs="Arial"/>
        </w:rPr>
      </w:pPr>
      <w:r w:rsidRPr="00B657F7">
        <w:rPr>
          <w:rFonts w:ascii="Arial" w:hAnsi="Arial" w:cs="Arial"/>
        </w:rPr>
        <w:t xml:space="preserve">El </w:t>
      </w:r>
      <w:r w:rsidRPr="00B657F7">
        <w:rPr>
          <w:rFonts w:ascii="Arial" w:hAnsi="Arial" w:cs="Arial"/>
          <w:u w:val="single"/>
        </w:rPr>
        <w:t>debat</w:t>
      </w:r>
      <w:r w:rsidRPr="00B657F7">
        <w:rPr>
          <w:rFonts w:ascii="Arial" w:hAnsi="Arial" w:cs="Arial"/>
        </w:rPr>
        <w:t xml:space="preserve"> en la </w:t>
      </w:r>
      <w:r w:rsidRPr="00B657F7">
        <w:rPr>
          <w:rFonts w:ascii="Arial" w:hAnsi="Arial" w:cs="Arial"/>
          <w:u w:val="single"/>
        </w:rPr>
        <w:t>fase d’elaboració o presentació de propostes</w:t>
      </w:r>
      <w:r w:rsidRPr="00B657F7">
        <w:rPr>
          <w:rFonts w:ascii="Arial" w:hAnsi="Arial" w:cs="Arial"/>
        </w:rPr>
        <w:t xml:space="preserve"> és més </w:t>
      </w:r>
      <w:r w:rsidR="001F1A9B">
        <w:rPr>
          <w:rFonts w:ascii="Arial" w:hAnsi="Arial" w:cs="Arial"/>
        </w:rPr>
        <w:t>obert</w:t>
      </w:r>
      <w:r w:rsidRPr="00B657F7">
        <w:rPr>
          <w:rFonts w:ascii="Arial" w:hAnsi="Arial" w:cs="Arial"/>
        </w:rPr>
        <w:t xml:space="preserve"> en el municipi en què la ciutadania ha col·laborat en la redacció del document regulador del procés. En la resta de municipis el debat a la priorització de proposte</w:t>
      </w:r>
      <w:r w:rsidR="0009401F">
        <w:rPr>
          <w:rFonts w:ascii="Arial" w:hAnsi="Arial" w:cs="Arial"/>
        </w:rPr>
        <w:t>s</w:t>
      </w:r>
      <w:r w:rsidR="000B7B75">
        <w:rPr>
          <w:rFonts w:ascii="Arial" w:hAnsi="Arial" w:cs="Arial"/>
        </w:rPr>
        <w:t>, per la qual cosa aquest aspecte no es veu afectat pel formalisme del document regulador.</w:t>
      </w:r>
    </w:p>
    <w:p w14:paraId="70C6313E" w14:textId="77777777" w:rsidR="000B7B75" w:rsidRDefault="000B7B75" w:rsidP="000B7B75">
      <w:pPr>
        <w:pStyle w:val="Prrafodelista"/>
        <w:ind w:left="786"/>
        <w:jc w:val="both"/>
        <w:rPr>
          <w:rFonts w:ascii="Arial" w:hAnsi="Arial" w:cs="Arial"/>
        </w:rPr>
      </w:pPr>
    </w:p>
    <w:p w14:paraId="16A0517F" w14:textId="1C99766A" w:rsidR="00B657F7" w:rsidRPr="00E9337F" w:rsidRDefault="000D3D97" w:rsidP="009966D5">
      <w:pPr>
        <w:pStyle w:val="Prrafodelista"/>
        <w:numPr>
          <w:ilvl w:val="0"/>
          <w:numId w:val="25"/>
        </w:numPr>
        <w:jc w:val="both"/>
        <w:rPr>
          <w:rFonts w:ascii="Arial" w:hAnsi="Arial" w:cs="Arial"/>
        </w:rPr>
      </w:pPr>
      <w:r w:rsidRPr="00E9337F">
        <w:rPr>
          <w:rFonts w:ascii="Arial" w:hAnsi="Arial" w:cs="Arial"/>
        </w:rPr>
        <w:t xml:space="preserve">Pel que fa a la </w:t>
      </w:r>
      <w:r w:rsidRPr="00E9337F">
        <w:rPr>
          <w:rFonts w:ascii="Arial" w:hAnsi="Arial" w:cs="Arial"/>
          <w:u w:val="single"/>
        </w:rPr>
        <w:t>durada del debat</w:t>
      </w:r>
      <w:r w:rsidRPr="00E9337F">
        <w:rPr>
          <w:rFonts w:ascii="Arial" w:hAnsi="Arial" w:cs="Arial"/>
        </w:rPr>
        <w:t xml:space="preserve"> s’observa </w:t>
      </w:r>
      <w:r w:rsidR="0073407E">
        <w:rPr>
          <w:rFonts w:ascii="Arial" w:hAnsi="Arial" w:cs="Arial"/>
        </w:rPr>
        <w:t xml:space="preserve">que aquesta és més àmplia </w:t>
      </w:r>
      <w:r w:rsidRPr="00D907F7">
        <w:rPr>
          <w:rFonts w:ascii="Arial" w:hAnsi="Arial" w:cs="Arial"/>
        </w:rPr>
        <w:t>quan en la definició del procés hi intervé la ciutadania</w:t>
      </w:r>
      <w:r w:rsidR="00E9337F" w:rsidRPr="00D907F7">
        <w:rPr>
          <w:rFonts w:ascii="Arial" w:hAnsi="Arial" w:cs="Arial"/>
        </w:rPr>
        <w:t xml:space="preserve">, </w:t>
      </w:r>
      <w:r w:rsidRPr="00D907F7">
        <w:rPr>
          <w:rFonts w:ascii="Arial" w:hAnsi="Arial" w:cs="Arial"/>
        </w:rPr>
        <w:t>menor quan no hi participa</w:t>
      </w:r>
      <w:r w:rsidR="00E9337F" w:rsidRPr="00D907F7">
        <w:rPr>
          <w:rFonts w:ascii="Arial" w:hAnsi="Arial" w:cs="Arial"/>
        </w:rPr>
        <w:t xml:space="preserve"> i inferior quan el procés es regula en una norma de caràcter reglamentari.</w:t>
      </w:r>
      <w:r w:rsidR="00E9337F" w:rsidRPr="00E9337F">
        <w:rPr>
          <w:rFonts w:ascii="Arial" w:hAnsi="Arial" w:cs="Arial"/>
        </w:rPr>
        <w:t xml:space="preserve"> </w:t>
      </w:r>
      <w:r w:rsidRPr="00E9337F">
        <w:rPr>
          <w:rFonts w:ascii="Arial" w:hAnsi="Arial" w:cs="Arial"/>
        </w:rPr>
        <w:t xml:space="preserve"> </w:t>
      </w:r>
    </w:p>
    <w:p w14:paraId="10325F9C" w14:textId="77777777" w:rsidR="0009401F" w:rsidRPr="0009401F" w:rsidRDefault="0009401F" w:rsidP="0009401F">
      <w:pPr>
        <w:pStyle w:val="Prrafodelista"/>
        <w:ind w:left="786"/>
        <w:jc w:val="both"/>
        <w:rPr>
          <w:rFonts w:ascii="Arial" w:hAnsi="Arial" w:cs="Arial"/>
        </w:rPr>
      </w:pPr>
    </w:p>
    <w:p w14:paraId="2379C32B" w14:textId="745E0B80" w:rsidR="000D3D97" w:rsidRPr="000B7B75" w:rsidRDefault="000D3D97" w:rsidP="009966D5">
      <w:pPr>
        <w:pStyle w:val="Prrafodelista"/>
        <w:numPr>
          <w:ilvl w:val="0"/>
          <w:numId w:val="25"/>
        </w:numPr>
        <w:jc w:val="both"/>
        <w:rPr>
          <w:rFonts w:ascii="Arial" w:hAnsi="Arial" w:cs="Arial"/>
        </w:rPr>
      </w:pPr>
      <w:r w:rsidRPr="000B7B75">
        <w:rPr>
          <w:rFonts w:ascii="Arial" w:hAnsi="Arial" w:cs="Arial"/>
        </w:rPr>
        <w:t xml:space="preserve">En relació a les </w:t>
      </w:r>
      <w:r w:rsidRPr="000B7B75">
        <w:rPr>
          <w:rFonts w:ascii="Arial" w:hAnsi="Arial" w:cs="Arial"/>
          <w:u w:val="single"/>
        </w:rPr>
        <w:t>persones que poden intervenir en el debat</w:t>
      </w:r>
      <w:r w:rsidRPr="000B7B75">
        <w:rPr>
          <w:rFonts w:ascii="Arial" w:hAnsi="Arial" w:cs="Arial"/>
        </w:rPr>
        <w:t xml:space="preserve"> durant l’elaboració i presentació de propostes, cal dir, que aquest criteri està</w:t>
      </w:r>
      <w:r w:rsidR="00D907F7" w:rsidRPr="000B7B75">
        <w:rPr>
          <w:rFonts w:ascii="Arial" w:hAnsi="Arial" w:cs="Arial"/>
        </w:rPr>
        <w:t xml:space="preserve"> regulat de forma diversa en els tres supòsits objecte d’estudi. </w:t>
      </w:r>
      <w:r w:rsidRPr="000B7B75">
        <w:rPr>
          <w:rFonts w:ascii="Arial" w:hAnsi="Arial" w:cs="Arial"/>
        </w:rPr>
        <w:t xml:space="preserve">Així, malgrat que </w:t>
      </w:r>
      <w:r w:rsidR="00D907F7" w:rsidRPr="000B7B75">
        <w:rPr>
          <w:rFonts w:ascii="Arial" w:hAnsi="Arial" w:cs="Arial"/>
        </w:rPr>
        <w:t xml:space="preserve">inicialment es pogués pensar que </w:t>
      </w:r>
      <w:r w:rsidRPr="000B7B75">
        <w:rPr>
          <w:rFonts w:ascii="Arial" w:hAnsi="Arial" w:cs="Arial"/>
        </w:rPr>
        <w:t xml:space="preserve">la major extensió correspon a Manresa, que dóna la paraula a tota la ciutadania, </w:t>
      </w:r>
      <w:r w:rsidR="00D907F7" w:rsidRPr="000B7B75">
        <w:rPr>
          <w:rFonts w:ascii="Arial" w:hAnsi="Arial" w:cs="Arial"/>
        </w:rPr>
        <w:t>el número de</w:t>
      </w:r>
      <w:r w:rsidRPr="000B7B75">
        <w:rPr>
          <w:rFonts w:ascii="Arial" w:hAnsi="Arial" w:cs="Arial"/>
        </w:rPr>
        <w:t xml:space="preserve"> sessions en què</w:t>
      </w:r>
      <w:r w:rsidR="00B657F7" w:rsidRPr="000B7B75">
        <w:rPr>
          <w:rFonts w:ascii="Arial" w:hAnsi="Arial" w:cs="Arial"/>
        </w:rPr>
        <w:t xml:space="preserve"> aquesta</w:t>
      </w:r>
      <w:r w:rsidR="00D907F7" w:rsidRPr="000B7B75">
        <w:rPr>
          <w:rFonts w:ascii="Arial" w:hAnsi="Arial" w:cs="Arial"/>
        </w:rPr>
        <w:t xml:space="preserve"> intervenció es </w:t>
      </w:r>
      <w:r w:rsidR="0064628D" w:rsidRPr="000B7B75">
        <w:rPr>
          <w:rFonts w:ascii="Arial" w:hAnsi="Arial" w:cs="Arial"/>
        </w:rPr>
        <w:t>pot produir</w:t>
      </w:r>
      <w:r w:rsidR="00D907F7" w:rsidRPr="000B7B75">
        <w:rPr>
          <w:rFonts w:ascii="Arial" w:hAnsi="Arial" w:cs="Arial"/>
        </w:rPr>
        <w:t xml:space="preserve"> és indeterminada</w:t>
      </w:r>
      <w:r w:rsidRPr="000B7B75">
        <w:rPr>
          <w:rFonts w:ascii="Arial" w:hAnsi="Arial" w:cs="Arial"/>
        </w:rPr>
        <w:t>. Sant Cugat</w:t>
      </w:r>
      <w:r w:rsidR="00B733E7" w:rsidRPr="000B7B75">
        <w:rPr>
          <w:rFonts w:ascii="Arial" w:hAnsi="Arial" w:cs="Arial"/>
        </w:rPr>
        <w:t xml:space="preserve"> del Vallès</w:t>
      </w:r>
      <w:r w:rsidRPr="000B7B75">
        <w:rPr>
          <w:rFonts w:ascii="Arial" w:hAnsi="Arial" w:cs="Arial"/>
        </w:rPr>
        <w:t xml:space="preserve"> atorga unes possibilitats més restringides de participació (una persona per proposta), </w:t>
      </w:r>
      <w:r w:rsidR="00D907F7" w:rsidRPr="000B7B75">
        <w:rPr>
          <w:rFonts w:ascii="Arial" w:hAnsi="Arial" w:cs="Arial"/>
        </w:rPr>
        <w:t>però, malgrat això,</w:t>
      </w:r>
      <w:r w:rsidRPr="000B7B75">
        <w:rPr>
          <w:rFonts w:ascii="Arial" w:hAnsi="Arial" w:cs="Arial"/>
        </w:rPr>
        <w:t xml:space="preserve"> </w:t>
      </w:r>
      <w:r w:rsidR="003F690E" w:rsidRPr="000B7B75">
        <w:rPr>
          <w:rFonts w:ascii="Arial" w:hAnsi="Arial" w:cs="Arial"/>
        </w:rPr>
        <w:t>podria convertir-se en</w:t>
      </w:r>
      <w:r w:rsidR="00BF7B95" w:rsidRPr="000B7B75">
        <w:rPr>
          <w:rFonts w:ascii="Arial" w:hAnsi="Arial" w:cs="Arial"/>
        </w:rPr>
        <w:t xml:space="preserve"> la</w:t>
      </w:r>
      <w:r w:rsidRPr="000B7B75">
        <w:rPr>
          <w:rFonts w:ascii="Arial" w:hAnsi="Arial" w:cs="Arial"/>
        </w:rPr>
        <w:t xml:space="preserve"> ciutat més permissiva, atès que fa dependre </w:t>
      </w:r>
      <w:r w:rsidR="003F690E" w:rsidRPr="000B7B75">
        <w:rPr>
          <w:rFonts w:ascii="Arial" w:hAnsi="Arial" w:cs="Arial"/>
        </w:rPr>
        <w:t xml:space="preserve">el número de sessions </w:t>
      </w:r>
      <w:r w:rsidR="00D907F7" w:rsidRPr="000B7B75">
        <w:rPr>
          <w:rFonts w:ascii="Arial" w:hAnsi="Arial" w:cs="Arial"/>
        </w:rPr>
        <w:t>de</w:t>
      </w:r>
      <w:r w:rsidR="003F690E" w:rsidRPr="000B7B75">
        <w:rPr>
          <w:rFonts w:ascii="Arial" w:hAnsi="Arial" w:cs="Arial"/>
        </w:rPr>
        <w:t xml:space="preserve">l </w:t>
      </w:r>
      <w:r w:rsidRPr="000B7B75">
        <w:rPr>
          <w:rFonts w:ascii="Arial" w:hAnsi="Arial" w:cs="Arial"/>
        </w:rPr>
        <w:t>número de propostes</w:t>
      </w:r>
      <w:r w:rsidR="00D907F7" w:rsidRPr="000B7B75">
        <w:rPr>
          <w:rFonts w:ascii="Arial" w:hAnsi="Arial" w:cs="Arial"/>
        </w:rPr>
        <w:t xml:space="preserve"> presentades</w:t>
      </w:r>
      <w:r w:rsidRPr="000B7B75">
        <w:rPr>
          <w:rFonts w:ascii="Arial" w:hAnsi="Arial" w:cs="Arial"/>
        </w:rPr>
        <w:t xml:space="preserve">, establint-se així una certa categoria de proporcionalitat. </w:t>
      </w:r>
    </w:p>
    <w:p w14:paraId="70CCCE20" w14:textId="6C141980" w:rsidR="00B657F7" w:rsidRDefault="0009401F" w:rsidP="003F690E">
      <w:pPr>
        <w:pStyle w:val="Prrafodelista"/>
        <w:ind w:left="786"/>
        <w:jc w:val="both"/>
        <w:rPr>
          <w:rFonts w:ascii="Arial" w:hAnsi="Arial" w:cs="Arial"/>
        </w:rPr>
      </w:pPr>
      <w:r w:rsidRPr="00D907F7">
        <w:rPr>
          <w:rFonts w:ascii="Arial" w:hAnsi="Arial" w:cs="Arial"/>
        </w:rPr>
        <w:lastRenderedPageBreak/>
        <w:t xml:space="preserve">Dels documents analitzats no es pot establir cap relació entre la tipologia del document regulador del procés i les persones que poden intervenir en el debat dels </w:t>
      </w:r>
      <w:r w:rsidR="000B7B75">
        <w:rPr>
          <w:rFonts w:ascii="Arial" w:hAnsi="Arial" w:cs="Arial"/>
        </w:rPr>
        <w:t>p</w:t>
      </w:r>
      <w:r w:rsidR="004C121D">
        <w:rPr>
          <w:rFonts w:ascii="Arial" w:hAnsi="Arial" w:cs="Arial"/>
        </w:rPr>
        <w:t>ressupostos</w:t>
      </w:r>
      <w:r w:rsidR="00F702EA">
        <w:rPr>
          <w:rFonts w:ascii="Arial" w:hAnsi="Arial" w:cs="Arial"/>
        </w:rPr>
        <w:t xml:space="preserve"> participatius</w:t>
      </w:r>
      <w:r>
        <w:rPr>
          <w:rFonts w:ascii="Arial" w:hAnsi="Arial" w:cs="Arial"/>
        </w:rPr>
        <w:t>.</w:t>
      </w:r>
    </w:p>
    <w:p w14:paraId="0AAB4596" w14:textId="77777777" w:rsidR="006D6436" w:rsidRDefault="006D6436" w:rsidP="006D6436">
      <w:pPr>
        <w:pStyle w:val="Prrafodelista"/>
        <w:ind w:left="786"/>
        <w:jc w:val="both"/>
        <w:rPr>
          <w:rFonts w:ascii="Arial" w:hAnsi="Arial" w:cs="Arial"/>
        </w:rPr>
      </w:pPr>
    </w:p>
    <w:p w14:paraId="2B7DE7DF" w14:textId="43CBFA23" w:rsidR="0009401F" w:rsidRDefault="000D3D97" w:rsidP="009966D5">
      <w:pPr>
        <w:pStyle w:val="Prrafodelista"/>
        <w:numPr>
          <w:ilvl w:val="0"/>
          <w:numId w:val="25"/>
        </w:numPr>
        <w:jc w:val="both"/>
        <w:rPr>
          <w:rFonts w:ascii="Arial" w:hAnsi="Arial" w:cs="Arial"/>
        </w:rPr>
      </w:pPr>
      <w:r w:rsidRPr="00B657F7">
        <w:rPr>
          <w:rFonts w:ascii="Arial" w:hAnsi="Arial" w:cs="Arial"/>
        </w:rPr>
        <w:t>La creació de noves propostes a partir de la deliberació només es contempla a Sant Cugat</w:t>
      </w:r>
      <w:r w:rsidR="00B733E7">
        <w:rPr>
          <w:rFonts w:ascii="Arial" w:hAnsi="Arial" w:cs="Arial"/>
        </w:rPr>
        <w:t xml:space="preserve"> del Vallès</w:t>
      </w:r>
      <w:r w:rsidRPr="00B657F7">
        <w:rPr>
          <w:rFonts w:ascii="Arial" w:hAnsi="Arial" w:cs="Arial"/>
        </w:rPr>
        <w:t xml:space="preserve"> i a Manresa, ciutats que</w:t>
      </w:r>
      <w:r w:rsidR="0009401F">
        <w:rPr>
          <w:rFonts w:ascii="Arial" w:hAnsi="Arial" w:cs="Arial"/>
        </w:rPr>
        <w:t xml:space="preserve"> o bé</w:t>
      </w:r>
      <w:r w:rsidRPr="00B657F7">
        <w:rPr>
          <w:rFonts w:ascii="Arial" w:hAnsi="Arial" w:cs="Arial"/>
        </w:rPr>
        <w:t xml:space="preserve"> han obert la regulació del procés a la ciutadania, o que han adoptat una regulació no formalista de</w:t>
      </w:r>
      <w:r w:rsidR="0009401F">
        <w:rPr>
          <w:rFonts w:ascii="Arial" w:hAnsi="Arial" w:cs="Arial"/>
        </w:rPr>
        <w:t xml:space="preserve">ls </w:t>
      </w:r>
      <w:r w:rsidR="000B7B75">
        <w:rPr>
          <w:rFonts w:ascii="Arial" w:hAnsi="Arial" w:cs="Arial"/>
        </w:rPr>
        <w:t>p</w:t>
      </w:r>
      <w:r w:rsidR="004C121D">
        <w:rPr>
          <w:rFonts w:ascii="Arial" w:hAnsi="Arial" w:cs="Arial"/>
        </w:rPr>
        <w:t>ressupostos</w:t>
      </w:r>
      <w:r w:rsidR="00F702EA">
        <w:rPr>
          <w:rFonts w:ascii="Arial" w:hAnsi="Arial" w:cs="Arial"/>
        </w:rPr>
        <w:t xml:space="preserve"> participatius</w:t>
      </w:r>
      <w:r w:rsidRPr="00B657F7">
        <w:rPr>
          <w:rFonts w:ascii="Arial" w:hAnsi="Arial" w:cs="Arial"/>
        </w:rPr>
        <w:t xml:space="preserve">. </w:t>
      </w:r>
    </w:p>
    <w:p w14:paraId="6B978238" w14:textId="77777777" w:rsidR="00B657F7" w:rsidRPr="00B657F7" w:rsidRDefault="00B657F7" w:rsidP="00B657F7">
      <w:pPr>
        <w:pStyle w:val="Prrafodelista"/>
        <w:rPr>
          <w:rFonts w:ascii="Arial" w:hAnsi="Arial" w:cs="Arial"/>
        </w:rPr>
      </w:pPr>
    </w:p>
    <w:p w14:paraId="08D235FA" w14:textId="58E6E67E" w:rsidR="00462E9B" w:rsidRDefault="000D3D97" w:rsidP="009966D5">
      <w:pPr>
        <w:pStyle w:val="Prrafodelista"/>
        <w:numPr>
          <w:ilvl w:val="0"/>
          <w:numId w:val="25"/>
        </w:numPr>
        <w:jc w:val="both"/>
        <w:rPr>
          <w:rFonts w:ascii="Arial" w:hAnsi="Arial" w:cs="Arial"/>
        </w:rPr>
      </w:pPr>
      <w:r w:rsidRPr="00B657F7">
        <w:rPr>
          <w:rFonts w:ascii="Arial" w:hAnsi="Arial" w:cs="Arial"/>
        </w:rPr>
        <w:t xml:space="preserve">La </w:t>
      </w:r>
      <w:r w:rsidRPr="00B657F7">
        <w:rPr>
          <w:rFonts w:ascii="Arial" w:hAnsi="Arial" w:cs="Arial"/>
          <w:u w:val="single"/>
        </w:rPr>
        <w:t xml:space="preserve">ratificació dels resultats dels </w:t>
      </w:r>
      <w:r w:rsidR="004C121D">
        <w:rPr>
          <w:rFonts w:ascii="Arial" w:hAnsi="Arial" w:cs="Arial"/>
          <w:u w:val="single"/>
        </w:rPr>
        <w:t>Pressupostos</w:t>
      </w:r>
      <w:r w:rsidR="00F702EA">
        <w:rPr>
          <w:rFonts w:ascii="Arial" w:hAnsi="Arial" w:cs="Arial"/>
          <w:u w:val="single"/>
        </w:rPr>
        <w:t xml:space="preserve"> participatius</w:t>
      </w:r>
      <w:r w:rsidRPr="00B657F7">
        <w:rPr>
          <w:rFonts w:ascii="Arial" w:hAnsi="Arial" w:cs="Arial"/>
          <w:u w:val="single"/>
        </w:rPr>
        <w:t xml:space="preserve"> en el Ple de l’</w:t>
      </w:r>
      <w:r w:rsidR="00DE0D9E">
        <w:rPr>
          <w:rFonts w:ascii="Arial" w:hAnsi="Arial" w:cs="Arial"/>
          <w:u w:val="single"/>
        </w:rPr>
        <w:t>a</w:t>
      </w:r>
      <w:r w:rsidRPr="00B657F7">
        <w:rPr>
          <w:rFonts w:ascii="Arial" w:hAnsi="Arial" w:cs="Arial"/>
          <w:u w:val="single"/>
        </w:rPr>
        <w:t>juntament</w:t>
      </w:r>
      <w:r w:rsidRPr="00B657F7">
        <w:rPr>
          <w:rFonts w:ascii="Arial" w:hAnsi="Arial" w:cs="Arial"/>
        </w:rPr>
        <w:t xml:space="preserve"> constitueix una declaració d’intencions per part del consistori que aporta transparència i compromís envers als resultats (Parés (</w:t>
      </w:r>
      <w:proofErr w:type="spellStart"/>
      <w:r w:rsidRPr="00B657F7">
        <w:rPr>
          <w:rFonts w:ascii="Arial" w:hAnsi="Arial" w:cs="Arial"/>
        </w:rPr>
        <w:t>coord</w:t>
      </w:r>
      <w:proofErr w:type="spellEnd"/>
      <w:r w:rsidRPr="00B657F7">
        <w:rPr>
          <w:rFonts w:ascii="Arial" w:hAnsi="Arial" w:cs="Arial"/>
        </w:rPr>
        <w:t xml:space="preserve">.), 2009). En aquest sentit indicar que </w:t>
      </w:r>
      <w:r w:rsidR="00A2496E">
        <w:rPr>
          <w:rFonts w:ascii="Arial" w:hAnsi="Arial" w:cs="Arial"/>
        </w:rPr>
        <w:t>dos</w:t>
      </w:r>
      <w:r w:rsidRPr="00B657F7">
        <w:rPr>
          <w:rFonts w:ascii="Arial" w:hAnsi="Arial" w:cs="Arial"/>
        </w:rPr>
        <w:t xml:space="preserve"> municipis </w:t>
      </w:r>
      <w:r w:rsidR="00B733E7">
        <w:rPr>
          <w:rFonts w:ascii="Arial" w:hAnsi="Arial" w:cs="Arial"/>
        </w:rPr>
        <w:t xml:space="preserve">(Sant Cugat del Vallés i Manresa) </w:t>
      </w:r>
      <w:r w:rsidRPr="00B657F7">
        <w:rPr>
          <w:rFonts w:ascii="Arial" w:hAnsi="Arial" w:cs="Arial"/>
        </w:rPr>
        <w:t>adopten una solució simila</w:t>
      </w:r>
      <w:r w:rsidR="00B657F7">
        <w:rPr>
          <w:rFonts w:ascii="Arial" w:hAnsi="Arial" w:cs="Arial"/>
        </w:rPr>
        <w:t>r com és la d’</w:t>
      </w:r>
      <w:r w:rsidRPr="00B657F7">
        <w:rPr>
          <w:rFonts w:ascii="Arial" w:hAnsi="Arial" w:cs="Arial"/>
        </w:rPr>
        <w:t xml:space="preserve">incorporar al pressupost les propostes </w:t>
      </w:r>
      <w:r w:rsidR="001F1A9B">
        <w:rPr>
          <w:rFonts w:ascii="Arial" w:hAnsi="Arial" w:cs="Arial"/>
        </w:rPr>
        <w:t>que ha resultat guanyadores en un</w:t>
      </w:r>
      <w:r w:rsidRPr="00B657F7">
        <w:rPr>
          <w:rFonts w:ascii="Arial" w:hAnsi="Arial" w:cs="Arial"/>
        </w:rPr>
        <w:t xml:space="preserve"> procés</w:t>
      </w:r>
      <w:r w:rsidR="001F1A9B">
        <w:rPr>
          <w:rFonts w:ascii="Arial" w:hAnsi="Arial" w:cs="Arial"/>
        </w:rPr>
        <w:t xml:space="preserve"> participatiu previ</w:t>
      </w:r>
      <w:r w:rsidRPr="00B657F7">
        <w:rPr>
          <w:rFonts w:ascii="Arial" w:hAnsi="Arial" w:cs="Arial"/>
        </w:rPr>
        <w:t xml:space="preserve">. Cal tenir en compte que el pressupost municipal s’aprova amb caràcter general pel Ple del Consistori. </w:t>
      </w:r>
    </w:p>
    <w:p w14:paraId="5296509E" w14:textId="51038C70" w:rsidR="00B733E7" w:rsidRPr="00B733E7" w:rsidRDefault="00B733E7" w:rsidP="00462E9B">
      <w:pPr>
        <w:pStyle w:val="Prrafodelista"/>
        <w:ind w:left="786"/>
        <w:jc w:val="both"/>
        <w:rPr>
          <w:rFonts w:ascii="Arial" w:hAnsi="Arial" w:cs="Arial"/>
        </w:rPr>
      </w:pPr>
      <w:r w:rsidRPr="00B733E7">
        <w:rPr>
          <w:rFonts w:ascii="Arial" w:hAnsi="Arial" w:cs="Arial"/>
        </w:rPr>
        <w:t>La ratificació dels resultats del procés en el Ple només es preveuen en els municipis en què els veïns intervenen en la seva definició i aquell en què les</w:t>
      </w:r>
      <w:r w:rsidR="001F1A9B">
        <w:rPr>
          <w:rFonts w:ascii="Arial" w:hAnsi="Arial" w:cs="Arial"/>
        </w:rPr>
        <w:t xml:space="preserve"> seves</w:t>
      </w:r>
      <w:r w:rsidRPr="00B733E7">
        <w:rPr>
          <w:rFonts w:ascii="Arial" w:hAnsi="Arial" w:cs="Arial"/>
        </w:rPr>
        <w:t xml:space="preserve"> bases no t</w:t>
      </w:r>
      <w:r w:rsidR="000B7B75">
        <w:rPr>
          <w:rFonts w:ascii="Arial" w:hAnsi="Arial" w:cs="Arial"/>
        </w:rPr>
        <w:t>enen</w:t>
      </w:r>
      <w:r w:rsidRPr="00B733E7">
        <w:rPr>
          <w:rFonts w:ascii="Arial" w:hAnsi="Arial" w:cs="Arial"/>
        </w:rPr>
        <w:t xml:space="preserve"> caràcter de reglament.</w:t>
      </w:r>
    </w:p>
    <w:p w14:paraId="24CD921D" w14:textId="77777777" w:rsidR="00B733E7" w:rsidRPr="00B733E7" w:rsidRDefault="00B733E7" w:rsidP="00462E9B">
      <w:pPr>
        <w:pStyle w:val="Prrafodelista"/>
        <w:ind w:left="786"/>
        <w:jc w:val="both"/>
        <w:rPr>
          <w:rFonts w:ascii="Arial" w:hAnsi="Arial" w:cs="Arial"/>
        </w:rPr>
      </w:pPr>
    </w:p>
    <w:p w14:paraId="6FCF5903" w14:textId="60F6A1C1" w:rsidR="00B657F7" w:rsidRDefault="001F1A9B" w:rsidP="001F1A9B">
      <w:pPr>
        <w:jc w:val="both"/>
        <w:rPr>
          <w:rFonts w:ascii="Arial" w:hAnsi="Arial" w:cs="Arial"/>
        </w:rPr>
      </w:pPr>
      <w:r>
        <w:rPr>
          <w:rFonts w:ascii="Arial" w:hAnsi="Arial" w:cs="Arial"/>
        </w:rPr>
        <w:t xml:space="preserve">En darrer lloc indicar que en el municipi que regula el seus PP mitjançant un reglament, ha complementat el seu contingut mitjançant un altre tipus de disposicions, diferents als actes administratius. </w:t>
      </w:r>
    </w:p>
    <w:p w14:paraId="70A84FD6" w14:textId="17DD2912" w:rsidR="00ED5501" w:rsidRDefault="00ED5501" w:rsidP="001F1A9B">
      <w:pPr>
        <w:jc w:val="both"/>
        <w:rPr>
          <w:rFonts w:ascii="Arial" w:hAnsi="Arial" w:cs="Arial"/>
        </w:rPr>
      </w:pPr>
    </w:p>
    <w:p w14:paraId="1A7D5189" w14:textId="69965BEB" w:rsidR="00DE0D9E" w:rsidRPr="00DE0D9E" w:rsidRDefault="00DE0D9E" w:rsidP="00DE0D9E">
      <w:pPr>
        <w:pStyle w:val="Prrafodelista"/>
        <w:numPr>
          <w:ilvl w:val="1"/>
          <w:numId w:val="42"/>
        </w:numPr>
        <w:ind w:left="709" w:hanging="709"/>
        <w:jc w:val="both"/>
        <w:rPr>
          <w:rFonts w:ascii="Arial" w:hAnsi="Arial" w:cs="Arial"/>
          <w:sz w:val="28"/>
          <w:szCs w:val="28"/>
        </w:rPr>
      </w:pPr>
      <w:r w:rsidRPr="00DE0D9E">
        <w:rPr>
          <w:rFonts w:ascii="Arial" w:hAnsi="Arial" w:cs="Arial"/>
          <w:sz w:val="28"/>
          <w:szCs w:val="28"/>
        </w:rPr>
        <w:t>Conclusió final</w:t>
      </w:r>
    </w:p>
    <w:p w14:paraId="4851478C" w14:textId="6C37DC84" w:rsidR="00DE0D9E" w:rsidRDefault="00DE0D9E" w:rsidP="00DE0D9E">
      <w:pPr>
        <w:pStyle w:val="Prrafodelista"/>
        <w:ind w:left="360"/>
        <w:jc w:val="both"/>
        <w:rPr>
          <w:rFonts w:ascii="Arial" w:hAnsi="Arial" w:cs="Arial"/>
        </w:rPr>
      </w:pPr>
    </w:p>
    <w:p w14:paraId="36139702" w14:textId="16BC0454" w:rsidR="00DE0D9E" w:rsidRPr="00DE0D9E" w:rsidRDefault="002E2840" w:rsidP="00C30747">
      <w:pPr>
        <w:pStyle w:val="Prrafodelista"/>
        <w:ind w:left="0"/>
        <w:jc w:val="both"/>
        <w:rPr>
          <w:rFonts w:ascii="Arial" w:hAnsi="Arial" w:cs="Arial"/>
        </w:rPr>
      </w:pPr>
      <w:r>
        <w:rPr>
          <w:rFonts w:ascii="Arial" w:hAnsi="Arial" w:cs="Arial"/>
        </w:rPr>
        <w:t>El 33% dels processos analitzats assoleixen més del 70% dels indicadors de qualitat democràtica.</w:t>
      </w:r>
      <w:r w:rsidR="009808FB">
        <w:rPr>
          <w:rFonts w:ascii="Arial" w:hAnsi="Arial" w:cs="Arial"/>
        </w:rPr>
        <w:t xml:space="preserve"> Entre els municipis que han impulsat pressupostos participatius que superen el referit percentatge de qualitat, el 67% han obert a la ciutadania la possibilitat d’intervenir en la definició del procés.  </w:t>
      </w:r>
    </w:p>
    <w:p w14:paraId="431A9236" w14:textId="3353573F" w:rsidR="00BC5600" w:rsidRPr="00ED5501" w:rsidRDefault="00BC5600" w:rsidP="00ED5501">
      <w:pPr>
        <w:rPr>
          <w:rFonts w:ascii="Arial" w:hAnsi="Arial" w:cs="Arial"/>
          <w:sz w:val="28"/>
          <w:szCs w:val="28"/>
        </w:rPr>
      </w:pPr>
      <w:r w:rsidRPr="00ED5501">
        <w:rPr>
          <w:rFonts w:ascii="Arial" w:hAnsi="Arial" w:cs="Arial"/>
          <w:sz w:val="28"/>
          <w:szCs w:val="28"/>
        </w:rPr>
        <w:br w:type="page"/>
      </w:r>
    </w:p>
    <w:p w14:paraId="4F6D25F3" w14:textId="214C3478" w:rsidR="00B00971" w:rsidRDefault="00BC5600" w:rsidP="00587E34">
      <w:pPr>
        <w:pStyle w:val="Prrafodelista"/>
        <w:numPr>
          <w:ilvl w:val="0"/>
          <w:numId w:val="42"/>
        </w:numPr>
        <w:ind w:left="567" w:hanging="567"/>
        <w:rPr>
          <w:rFonts w:ascii="Arial" w:hAnsi="Arial" w:cs="Arial"/>
          <w:b/>
          <w:sz w:val="28"/>
          <w:szCs w:val="28"/>
        </w:rPr>
      </w:pPr>
      <w:r>
        <w:rPr>
          <w:rFonts w:ascii="Arial" w:hAnsi="Arial" w:cs="Arial"/>
          <w:b/>
          <w:sz w:val="28"/>
          <w:szCs w:val="28"/>
        </w:rPr>
        <w:lastRenderedPageBreak/>
        <w:t>Referènci</w:t>
      </w:r>
      <w:r w:rsidR="00B00971">
        <w:rPr>
          <w:rFonts w:ascii="Arial" w:hAnsi="Arial" w:cs="Arial"/>
          <w:b/>
          <w:sz w:val="28"/>
          <w:szCs w:val="28"/>
        </w:rPr>
        <w:t>es bibliogràfiques</w:t>
      </w:r>
    </w:p>
    <w:p w14:paraId="14CEDA4C" w14:textId="77777777" w:rsidR="0001198C" w:rsidRPr="0001198C" w:rsidRDefault="0001198C" w:rsidP="0001198C">
      <w:pPr>
        <w:jc w:val="both"/>
        <w:rPr>
          <w:rFonts w:ascii="Arial" w:hAnsi="Arial" w:cs="Arial"/>
          <w:lang w:val="es"/>
        </w:rPr>
      </w:pPr>
      <w:bookmarkStart w:id="13" w:name="_Hlk500864824"/>
      <w:r w:rsidRPr="0001198C">
        <w:rPr>
          <w:rFonts w:ascii="Arial" w:hAnsi="Arial" w:cs="Arial"/>
          <w:lang w:val="es"/>
        </w:rPr>
        <w:t xml:space="preserve">Aguirre, J. F. (2013): </w:t>
      </w:r>
      <w:r w:rsidRPr="0001198C">
        <w:rPr>
          <w:rFonts w:ascii="Arial" w:hAnsi="Arial" w:cs="Arial"/>
          <w:i/>
          <w:lang w:val="es"/>
        </w:rPr>
        <w:t>Participación ciudadana de los medios de comunicación para descentralizar el Estado</w:t>
      </w:r>
      <w:r w:rsidRPr="0001198C">
        <w:rPr>
          <w:rFonts w:ascii="Arial" w:hAnsi="Arial" w:cs="Arial"/>
          <w:lang w:val="es"/>
        </w:rPr>
        <w:t>, Araucaria. Revista Iberoamericana de Filosofía, Política y Humanidades, Sevilla</w:t>
      </w:r>
      <w:bookmarkEnd w:id="13"/>
      <w:r w:rsidRPr="0001198C">
        <w:rPr>
          <w:rFonts w:ascii="Arial" w:hAnsi="Arial" w:cs="Arial"/>
          <w:lang w:val="es"/>
        </w:rPr>
        <w:t>.</w:t>
      </w:r>
    </w:p>
    <w:p w14:paraId="1F1326D0" w14:textId="601929CC" w:rsidR="00D22960" w:rsidRPr="00D22960" w:rsidRDefault="00D22960" w:rsidP="0001198C">
      <w:pPr>
        <w:jc w:val="both"/>
        <w:rPr>
          <w:rFonts w:ascii="Arial" w:hAnsi="Arial" w:cs="Arial"/>
          <w:lang w:val="es-ES"/>
        </w:rPr>
      </w:pPr>
      <w:r>
        <w:rPr>
          <w:rFonts w:ascii="Arial" w:hAnsi="Arial" w:cs="Arial"/>
        </w:rPr>
        <w:t xml:space="preserve">Barber, B (2004): </w:t>
      </w:r>
      <w:r w:rsidRPr="00D22960">
        <w:rPr>
          <w:rFonts w:ascii="Arial" w:hAnsi="Arial" w:cs="Arial"/>
          <w:i/>
          <w:lang w:val="es-ES"/>
        </w:rPr>
        <w:t>Democracia Fuerte: Política Participativa para una nueva época</w:t>
      </w:r>
      <w:r w:rsidRPr="00D22960">
        <w:rPr>
          <w:rFonts w:ascii="Arial" w:hAnsi="Arial" w:cs="Arial"/>
          <w:lang w:val="es-ES"/>
        </w:rPr>
        <w:t xml:space="preserve">. Editorial </w:t>
      </w:r>
      <w:proofErr w:type="spellStart"/>
      <w:r w:rsidRPr="00D22960">
        <w:rPr>
          <w:rFonts w:ascii="Arial" w:hAnsi="Arial" w:cs="Arial"/>
          <w:lang w:val="es-ES"/>
        </w:rPr>
        <w:t>Almuzara</w:t>
      </w:r>
      <w:proofErr w:type="spellEnd"/>
      <w:r w:rsidRPr="00D22960">
        <w:rPr>
          <w:rFonts w:ascii="Arial" w:hAnsi="Arial" w:cs="Arial"/>
          <w:lang w:val="es-ES"/>
        </w:rPr>
        <w:t>, Madrid.</w:t>
      </w:r>
    </w:p>
    <w:p w14:paraId="5E9963AF" w14:textId="0107B0B8" w:rsidR="0001198C" w:rsidRPr="0001198C" w:rsidRDefault="0001198C" w:rsidP="0001198C">
      <w:pPr>
        <w:jc w:val="both"/>
        <w:rPr>
          <w:rFonts w:ascii="Arial" w:hAnsi="Arial" w:cs="Arial"/>
        </w:rPr>
      </w:pPr>
      <w:r w:rsidRPr="0001198C">
        <w:rPr>
          <w:rFonts w:ascii="Arial" w:hAnsi="Arial" w:cs="Arial"/>
        </w:rPr>
        <w:t xml:space="preserve">Blanco, I. i Gomà R. (2016): </w:t>
      </w:r>
      <w:r w:rsidRPr="0001198C">
        <w:rPr>
          <w:rFonts w:ascii="Arial" w:hAnsi="Arial" w:cs="Arial"/>
          <w:i/>
        </w:rPr>
        <w:t>El municipalisme del bé comú</w:t>
      </w:r>
      <w:r w:rsidRPr="0001198C">
        <w:rPr>
          <w:rFonts w:ascii="Arial" w:hAnsi="Arial" w:cs="Arial"/>
        </w:rPr>
        <w:t xml:space="preserve">, </w:t>
      </w:r>
      <w:proofErr w:type="spellStart"/>
      <w:r w:rsidRPr="0001198C">
        <w:rPr>
          <w:rFonts w:ascii="Arial" w:hAnsi="Arial" w:cs="Arial"/>
        </w:rPr>
        <w:t>Icaria</w:t>
      </w:r>
      <w:proofErr w:type="spellEnd"/>
      <w:r w:rsidRPr="0001198C">
        <w:rPr>
          <w:rFonts w:ascii="Arial" w:hAnsi="Arial" w:cs="Arial"/>
        </w:rPr>
        <w:t xml:space="preserve"> editorial sa. </w:t>
      </w:r>
    </w:p>
    <w:p w14:paraId="3D9214C1" w14:textId="77777777" w:rsidR="0001198C" w:rsidRPr="0001198C" w:rsidRDefault="0001198C" w:rsidP="0001198C">
      <w:pPr>
        <w:jc w:val="both"/>
        <w:rPr>
          <w:rFonts w:ascii="Arial" w:hAnsi="Arial" w:cs="Arial"/>
        </w:rPr>
      </w:pPr>
      <w:bookmarkStart w:id="14" w:name="_Hlk500864850"/>
      <w:proofErr w:type="spellStart"/>
      <w:r w:rsidRPr="0001198C">
        <w:rPr>
          <w:rFonts w:ascii="Arial" w:hAnsi="Arial" w:cs="Arial"/>
        </w:rPr>
        <w:t>Brugué</w:t>
      </w:r>
      <w:proofErr w:type="spellEnd"/>
      <w:r w:rsidRPr="0001198C">
        <w:rPr>
          <w:rFonts w:ascii="Arial" w:hAnsi="Arial" w:cs="Arial"/>
        </w:rPr>
        <w:t xml:space="preserve">, J. (2012): </w:t>
      </w:r>
      <w:r w:rsidRPr="0001198C">
        <w:rPr>
          <w:rFonts w:ascii="Arial" w:hAnsi="Arial" w:cs="Arial"/>
          <w:i/>
        </w:rPr>
        <w:t>Guia per dissenyar i executar processos participatius en l’àmbit municipal, Guies breus de participació ciutadana 8</w:t>
      </w:r>
      <w:r w:rsidRPr="0001198C">
        <w:rPr>
          <w:rFonts w:ascii="Arial" w:hAnsi="Arial" w:cs="Arial"/>
        </w:rPr>
        <w:t>, Entitat Autònoma del Diari Oficial i de Publicacions.</w:t>
      </w:r>
    </w:p>
    <w:p w14:paraId="37F6661D" w14:textId="77777777" w:rsidR="005B6566" w:rsidRPr="005B6566" w:rsidRDefault="005B6566" w:rsidP="005B6566">
      <w:pPr>
        <w:contextualSpacing/>
        <w:jc w:val="both"/>
        <w:rPr>
          <w:rFonts w:ascii="Arial" w:hAnsi="Arial" w:cs="Arial"/>
        </w:rPr>
      </w:pPr>
      <w:bookmarkStart w:id="15" w:name="_Hlk500864921"/>
      <w:bookmarkEnd w:id="14"/>
      <w:r w:rsidRPr="005B6566">
        <w:rPr>
          <w:rFonts w:ascii="Arial" w:hAnsi="Arial" w:cs="Arial"/>
        </w:rPr>
        <w:t xml:space="preserve">Castellà C (2009): </w:t>
      </w:r>
      <w:r w:rsidRPr="005B6566">
        <w:rPr>
          <w:rFonts w:ascii="Arial" w:hAnsi="Arial" w:cs="Arial"/>
          <w:i/>
        </w:rPr>
        <w:t>Participació i qualitat democràtica: proposta de criteris de qualitat en l’anàlisi de processos de participació local a Catalunya</w:t>
      </w:r>
      <w:r w:rsidRPr="005B6566">
        <w:rPr>
          <w:rFonts w:ascii="Arial" w:hAnsi="Arial" w:cs="Arial"/>
        </w:rPr>
        <w:t xml:space="preserve">. Estudis de Doctorat de Ciència Política i Dret Públic. Universitat Autònoma de Barcelona. </w:t>
      </w:r>
    </w:p>
    <w:bookmarkEnd w:id="15"/>
    <w:p w14:paraId="1D367B0F" w14:textId="77777777" w:rsidR="00040FD5" w:rsidRDefault="00040FD5" w:rsidP="0001198C">
      <w:pPr>
        <w:jc w:val="both"/>
        <w:rPr>
          <w:rFonts w:ascii="Arial" w:hAnsi="Arial" w:cs="Arial"/>
        </w:rPr>
      </w:pPr>
    </w:p>
    <w:p w14:paraId="483A1103" w14:textId="475B8628" w:rsidR="0001198C" w:rsidRPr="0001198C" w:rsidRDefault="0001198C" w:rsidP="0001198C">
      <w:pPr>
        <w:jc w:val="both"/>
        <w:rPr>
          <w:rFonts w:ascii="Arial" w:hAnsi="Arial" w:cs="Arial"/>
        </w:rPr>
      </w:pPr>
      <w:r w:rsidRPr="0001198C">
        <w:rPr>
          <w:rFonts w:ascii="Arial" w:hAnsi="Arial" w:cs="Arial"/>
        </w:rPr>
        <w:t xml:space="preserve">Font J. i </w:t>
      </w:r>
      <w:proofErr w:type="spellStart"/>
      <w:r w:rsidRPr="0001198C">
        <w:rPr>
          <w:rFonts w:ascii="Arial" w:hAnsi="Arial" w:cs="Arial"/>
        </w:rPr>
        <w:t>Galais</w:t>
      </w:r>
      <w:proofErr w:type="spellEnd"/>
      <w:r w:rsidRPr="0001198C">
        <w:rPr>
          <w:rFonts w:ascii="Arial" w:hAnsi="Arial" w:cs="Arial"/>
        </w:rPr>
        <w:t xml:space="preserve"> C. (2009): </w:t>
      </w:r>
      <w:r w:rsidRPr="0001198C">
        <w:rPr>
          <w:rFonts w:ascii="Arial" w:hAnsi="Arial" w:cs="Arial"/>
          <w:i/>
        </w:rPr>
        <w:t>Experiència de democràcia participativa local a Catalunya, un mapa analític</w:t>
      </w:r>
      <w:r w:rsidRPr="0001198C">
        <w:rPr>
          <w:rFonts w:ascii="Arial" w:hAnsi="Arial" w:cs="Arial"/>
        </w:rPr>
        <w:t>, Col·lecció participació ciutadana. Generalitat de Catalunya.</w:t>
      </w:r>
    </w:p>
    <w:p w14:paraId="76AB7BA6" w14:textId="77777777" w:rsidR="0001198C" w:rsidRPr="0001198C" w:rsidRDefault="0001198C" w:rsidP="0001198C">
      <w:pPr>
        <w:jc w:val="both"/>
        <w:rPr>
          <w:rFonts w:ascii="Arial" w:hAnsi="Arial" w:cs="Arial"/>
          <w:lang w:val="es-ES"/>
        </w:rPr>
      </w:pPr>
      <w:r w:rsidRPr="0001198C">
        <w:rPr>
          <w:rFonts w:ascii="Arial" w:hAnsi="Arial" w:cs="Arial"/>
        </w:rPr>
        <w:t xml:space="preserve">Fuster, M. i Subirats, J. (2012): </w:t>
      </w:r>
      <w:r w:rsidRPr="0001198C">
        <w:rPr>
          <w:rFonts w:ascii="Arial" w:hAnsi="Arial" w:cs="Arial"/>
          <w:i/>
          <w:lang w:val="es-ES"/>
        </w:rPr>
        <w:t>Crisis de representación y participación ¿son las comunidades virtuales nuevas formas de agregación y participación ciudadana?</w:t>
      </w:r>
      <w:r w:rsidRPr="0001198C">
        <w:rPr>
          <w:rFonts w:ascii="Arial" w:hAnsi="Arial" w:cs="Arial"/>
          <w:lang w:val="es-ES"/>
        </w:rPr>
        <w:t>,</w:t>
      </w:r>
      <w:r w:rsidRPr="0001198C">
        <w:rPr>
          <w:lang w:val="es-ES"/>
        </w:rPr>
        <w:t xml:space="preserve"> </w:t>
      </w:r>
      <w:r w:rsidRPr="0001198C">
        <w:rPr>
          <w:rFonts w:ascii="Arial" w:hAnsi="Arial" w:cs="Arial"/>
          <w:lang w:val="es-ES"/>
        </w:rPr>
        <w:t xml:space="preserve">ARBOR Ciencia, Pensamiento y Cultura, volumen 188-756. </w:t>
      </w:r>
    </w:p>
    <w:p w14:paraId="2BB38E29" w14:textId="77777777" w:rsidR="0001198C" w:rsidRPr="0001198C" w:rsidRDefault="0001198C" w:rsidP="0001198C">
      <w:pPr>
        <w:jc w:val="both"/>
        <w:rPr>
          <w:rFonts w:ascii="Arial" w:hAnsi="Arial" w:cs="Arial"/>
        </w:rPr>
      </w:pPr>
      <w:bookmarkStart w:id="16" w:name="_Hlk500865319"/>
      <w:proofErr w:type="spellStart"/>
      <w:r w:rsidRPr="0001198C">
        <w:rPr>
          <w:rFonts w:ascii="Arial" w:hAnsi="Arial" w:cs="Arial"/>
          <w:lang w:val="es-ES"/>
        </w:rPr>
        <w:t>Galais</w:t>
      </w:r>
      <w:proofErr w:type="spellEnd"/>
      <w:r w:rsidRPr="0001198C">
        <w:rPr>
          <w:rFonts w:ascii="Arial" w:hAnsi="Arial" w:cs="Arial"/>
          <w:lang w:val="es-ES"/>
        </w:rPr>
        <w:t xml:space="preserve">, C. (2010): </w:t>
      </w:r>
      <w:r w:rsidRPr="0001198C">
        <w:rPr>
          <w:rFonts w:ascii="Arial" w:hAnsi="Arial" w:cs="Arial"/>
          <w:i/>
        </w:rPr>
        <w:t>Criteris per l’avaluació de les Bones Pràctiques en matèria de processos participatius en l’àmbit local</w:t>
      </w:r>
      <w:r w:rsidRPr="0001198C">
        <w:rPr>
          <w:rFonts w:ascii="Arial" w:hAnsi="Arial" w:cs="Arial"/>
        </w:rPr>
        <w:t>, Banc de Bones Pràctiques Diputació de Barcelona i Fundació Carles Pi i Sunyer.</w:t>
      </w:r>
      <w:bookmarkEnd w:id="16"/>
    </w:p>
    <w:p w14:paraId="2261824E" w14:textId="22F403C4" w:rsidR="0001198C" w:rsidRPr="0001198C" w:rsidRDefault="0001198C" w:rsidP="0001198C">
      <w:pPr>
        <w:jc w:val="both"/>
        <w:rPr>
          <w:rFonts w:ascii="Arial" w:hAnsi="Arial" w:cs="Arial"/>
          <w:lang w:val="es-ES"/>
        </w:rPr>
      </w:pPr>
      <w:proofErr w:type="spellStart"/>
      <w:r w:rsidRPr="0001198C">
        <w:rPr>
          <w:rFonts w:ascii="Arial" w:hAnsi="Arial" w:cs="Arial"/>
          <w:lang w:val="es-ES"/>
        </w:rPr>
        <w:t>Ganuza</w:t>
      </w:r>
      <w:proofErr w:type="spellEnd"/>
      <w:r w:rsidRPr="0001198C">
        <w:rPr>
          <w:rFonts w:ascii="Arial" w:hAnsi="Arial" w:cs="Arial"/>
          <w:lang w:val="es-ES"/>
        </w:rPr>
        <w:t xml:space="preserve"> , E (2010): </w:t>
      </w:r>
      <w:r w:rsidRPr="0001198C">
        <w:rPr>
          <w:rFonts w:ascii="Arial" w:hAnsi="Arial" w:cs="Arial"/>
          <w:i/>
          <w:lang w:val="es-ES"/>
        </w:rPr>
        <w:t xml:space="preserve">Nuevos instrumentos de participación: entre la participación y la deliberación, </w:t>
      </w:r>
      <w:r w:rsidRPr="0001198C">
        <w:rPr>
          <w:rFonts w:ascii="Arial" w:hAnsi="Arial" w:cs="Arial"/>
          <w:i/>
          <w:lang w:val="pt-BR"/>
        </w:rPr>
        <w:t>Experiências internacionais de participação</w:t>
      </w:r>
      <w:r w:rsidRPr="0001198C">
        <w:rPr>
          <w:rFonts w:ascii="Arial" w:hAnsi="Arial" w:cs="Arial"/>
          <w:lang w:val="es-ES"/>
        </w:rPr>
        <w:t xml:space="preserve">, Moreira da Silva, E and </w:t>
      </w:r>
      <w:proofErr w:type="spellStart"/>
      <w:r w:rsidRPr="0001198C">
        <w:rPr>
          <w:rFonts w:ascii="Arial" w:hAnsi="Arial" w:cs="Arial"/>
          <w:lang w:val="es-ES"/>
        </w:rPr>
        <w:t>Schettini</w:t>
      </w:r>
      <w:proofErr w:type="spellEnd"/>
      <w:r w:rsidRPr="0001198C">
        <w:rPr>
          <w:rFonts w:ascii="Arial" w:hAnsi="Arial" w:cs="Arial"/>
          <w:lang w:val="es-ES"/>
        </w:rPr>
        <w:t xml:space="preserve"> </w:t>
      </w:r>
      <w:proofErr w:type="spellStart"/>
      <w:r w:rsidRPr="0001198C">
        <w:rPr>
          <w:rFonts w:ascii="Arial" w:hAnsi="Arial" w:cs="Arial"/>
          <w:lang w:val="es-ES"/>
        </w:rPr>
        <w:t>Martins</w:t>
      </w:r>
      <w:proofErr w:type="spellEnd"/>
      <w:r w:rsidRPr="0001198C">
        <w:rPr>
          <w:rFonts w:ascii="Arial" w:hAnsi="Arial" w:cs="Arial"/>
          <w:lang w:val="es-ES"/>
        </w:rPr>
        <w:t xml:space="preserve"> E., Sao Pablo.</w:t>
      </w:r>
    </w:p>
    <w:p w14:paraId="2DAFADEE" w14:textId="1A06368C" w:rsidR="006A1486" w:rsidRDefault="006A1486" w:rsidP="0001198C">
      <w:pPr>
        <w:jc w:val="both"/>
        <w:rPr>
          <w:rFonts w:ascii="Arial" w:hAnsi="Arial" w:cs="Arial"/>
        </w:rPr>
      </w:pPr>
      <w:proofErr w:type="spellStart"/>
      <w:r>
        <w:rPr>
          <w:rFonts w:ascii="Arial" w:hAnsi="Arial" w:cs="Arial"/>
        </w:rPr>
        <w:t>Gut</w:t>
      </w:r>
      <w:r w:rsidR="004006EF">
        <w:rPr>
          <w:rFonts w:ascii="Arial" w:hAnsi="Arial" w:cs="Arial"/>
        </w:rPr>
        <w:t>mann</w:t>
      </w:r>
      <w:proofErr w:type="spellEnd"/>
      <w:r w:rsidR="004006EF">
        <w:rPr>
          <w:rFonts w:ascii="Arial" w:hAnsi="Arial" w:cs="Arial"/>
        </w:rPr>
        <w:t xml:space="preserve">, A i Thompson, D (2004): </w:t>
      </w:r>
      <w:r w:rsidR="004006EF" w:rsidRPr="004006EF">
        <w:rPr>
          <w:rFonts w:ascii="Arial" w:hAnsi="Arial" w:cs="Arial"/>
          <w:lang w:val="en-US"/>
        </w:rPr>
        <w:t>Deliberative Democracy?</w:t>
      </w:r>
      <w:r w:rsidR="004006EF">
        <w:rPr>
          <w:rFonts w:ascii="Arial" w:hAnsi="Arial" w:cs="Arial"/>
        </w:rPr>
        <w:t xml:space="preserve"> </w:t>
      </w:r>
      <w:proofErr w:type="spellStart"/>
      <w:r w:rsidR="004006EF">
        <w:rPr>
          <w:rFonts w:ascii="Arial" w:hAnsi="Arial" w:cs="Arial"/>
        </w:rPr>
        <w:t>Princenton</w:t>
      </w:r>
      <w:proofErr w:type="spellEnd"/>
      <w:r w:rsidR="004006EF">
        <w:rPr>
          <w:rFonts w:ascii="Arial" w:hAnsi="Arial" w:cs="Arial"/>
        </w:rPr>
        <w:t xml:space="preserve"> University </w:t>
      </w:r>
      <w:proofErr w:type="spellStart"/>
      <w:r w:rsidR="004006EF">
        <w:rPr>
          <w:rFonts w:ascii="Arial" w:hAnsi="Arial" w:cs="Arial"/>
        </w:rPr>
        <w:t>Press</w:t>
      </w:r>
      <w:proofErr w:type="spellEnd"/>
      <w:r w:rsidR="004006EF">
        <w:rPr>
          <w:rFonts w:ascii="Arial" w:hAnsi="Arial" w:cs="Arial"/>
        </w:rPr>
        <w:t xml:space="preserve">. </w:t>
      </w:r>
      <w:proofErr w:type="spellStart"/>
      <w:r w:rsidR="004006EF">
        <w:rPr>
          <w:rFonts w:ascii="Arial" w:hAnsi="Arial" w:cs="Arial"/>
        </w:rPr>
        <w:t>Princenton</w:t>
      </w:r>
      <w:proofErr w:type="spellEnd"/>
      <w:r w:rsidR="004006EF">
        <w:rPr>
          <w:rFonts w:ascii="Arial" w:hAnsi="Arial" w:cs="Arial"/>
        </w:rPr>
        <w:t xml:space="preserve">. </w:t>
      </w:r>
    </w:p>
    <w:p w14:paraId="11D0A1C9" w14:textId="7B314EF9" w:rsidR="0001198C" w:rsidRPr="0001198C" w:rsidRDefault="0001198C" w:rsidP="0001198C">
      <w:pPr>
        <w:jc w:val="both"/>
        <w:rPr>
          <w:rFonts w:ascii="Arial" w:hAnsi="Arial" w:cs="Arial"/>
          <w:lang w:val="es-ES"/>
        </w:rPr>
      </w:pPr>
      <w:r w:rsidRPr="0001198C">
        <w:rPr>
          <w:rFonts w:ascii="Arial" w:hAnsi="Arial" w:cs="Arial"/>
        </w:rPr>
        <w:t xml:space="preserve">Jorba, L., Blanco, I. i Parés M. (2007): </w:t>
      </w:r>
      <w:r w:rsidRPr="0001198C">
        <w:rPr>
          <w:rFonts w:ascii="Arial" w:hAnsi="Arial" w:cs="Arial"/>
          <w:i/>
        </w:rPr>
        <w:t>La qualitat en la participació: orientacions per a l’avaluació participada</w:t>
      </w:r>
      <w:r w:rsidRPr="0001198C">
        <w:rPr>
          <w:rFonts w:ascii="Arial" w:hAnsi="Arial" w:cs="Arial"/>
        </w:rPr>
        <w:t>, Edició: Fundació Jaume Bofill, Finestra oberta</w:t>
      </w:r>
      <w:r w:rsidRPr="0001198C">
        <w:rPr>
          <w:rFonts w:ascii="Arial" w:hAnsi="Arial" w:cs="Arial"/>
          <w:lang w:val="es-ES"/>
        </w:rPr>
        <w:t xml:space="preserve">. </w:t>
      </w:r>
    </w:p>
    <w:p w14:paraId="0BDB5F62" w14:textId="77777777" w:rsidR="0001198C" w:rsidRPr="0001198C" w:rsidRDefault="0001198C" w:rsidP="0001198C">
      <w:pPr>
        <w:jc w:val="both"/>
        <w:rPr>
          <w:rFonts w:ascii="Arial" w:hAnsi="Arial" w:cs="Arial"/>
          <w:lang w:val="es-ES"/>
        </w:rPr>
      </w:pPr>
      <w:proofErr w:type="spellStart"/>
      <w:r w:rsidRPr="0001198C">
        <w:rPr>
          <w:rFonts w:ascii="Arial" w:hAnsi="Arial" w:cs="Arial"/>
          <w:lang w:val="es-ES"/>
        </w:rPr>
        <w:t>Laville</w:t>
      </w:r>
      <w:proofErr w:type="spellEnd"/>
      <w:r w:rsidRPr="0001198C">
        <w:rPr>
          <w:rFonts w:ascii="Arial" w:hAnsi="Arial" w:cs="Arial"/>
          <w:lang w:val="es-ES"/>
        </w:rPr>
        <w:t xml:space="preserve">, J.L. (2015): </w:t>
      </w:r>
      <w:r w:rsidRPr="0001198C">
        <w:rPr>
          <w:rFonts w:ascii="Arial" w:hAnsi="Arial" w:cs="Arial"/>
          <w:i/>
          <w:lang w:val="es-ES"/>
        </w:rPr>
        <w:t>Asociarse para el bien común</w:t>
      </w:r>
      <w:r w:rsidRPr="0001198C">
        <w:rPr>
          <w:rFonts w:ascii="Arial" w:hAnsi="Arial" w:cs="Arial"/>
          <w:lang w:val="es-ES"/>
        </w:rPr>
        <w:t xml:space="preserve">, Icaria editorial </w:t>
      </w:r>
      <w:proofErr w:type="spellStart"/>
      <w:r w:rsidRPr="0001198C">
        <w:rPr>
          <w:rFonts w:ascii="Arial" w:hAnsi="Arial" w:cs="Arial"/>
          <w:lang w:val="es-ES"/>
        </w:rPr>
        <w:t>sa</w:t>
      </w:r>
      <w:proofErr w:type="spellEnd"/>
      <w:r w:rsidRPr="0001198C">
        <w:rPr>
          <w:rFonts w:ascii="Arial" w:hAnsi="Arial" w:cs="Arial"/>
          <w:lang w:val="es-ES"/>
        </w:rPr>
        <w:t>.</w:t>
      </w:r>
    </w:p>
    <w:p w14:paraId="0E57587B" w14:textId="3466DDAD" w:rsidR="00D22960" w:rsidRDefault="00D22960" w:rsidP="0001198C">
      <w:pPr>
        <w:jc w:val="both"/>
        <w:rPr>
          <w:rFonts w:ascii="Arial" w:hAnsi="Arial" w:cs="Arial"/>
          <w:lang w:val="es-ES"/>
        </w:rPr>
      </w:pPr>
      <w:r>
        <w:rPr>
          <w:rFonts w:ascii="Arial" w:hAnsi="Arial" w:cs="Arial"/>
          <w:lang w:val="es-ES"/>
        </w:rPr>
        <w:t>Habermas J (1999): La inclusión del otro. Editorial Paidós, Barcelona.</w:t>
      </w:r>
    </w:p>
    <w:p w14:paraId="79E6F163" w14:textId="40656EC5" w:rsidR="0001198C" w:rsidRPr="0001198C" w:rsidRDefault="0001198C" w:rsidP="0001198C">
      <w:pPr>
        <w:jc w:val="both"/>
        <w:rPr>
          <w:rFonts w:ascii="Arial" w:hAnsi="Arial" w:cs="Arial"/>
          <w:lang w:val="es-ES"/>
        </w:rPr>
      </w:pPr>
      <w:r w:rsidRPr="0001198C">
        <w:rPr>
          <w:rFonts w:ascii="Arial" w:hAnsi="Arial" w:cs="Arial"/>
          <w:lang w:val="es-ES"/>
        </w:rPr>
        <w:t xml:space="preserve">Martí J. L. (2015): </w:t>
      </w:r>
      <w:r w:rsidRPr="0001198C">
        <w:rPr>
          <w:rFonts w:ascii="Arial" w:hAnsi="Arial" w:cs="Arial"/>
          <w:i/>
          <w:lang w:val="es-ES"/>
        </w:rPr>
        <w:t>Recopilación normativa sobre participación ciudadana en el ámbito local</w:t>
      </w:r>
      <w:r w:rsidRPr="0001198C">
        <w:rPr>
          <w:rFonts w:ascii="Arial" w:hAnsi="Arial" w:cs="Arial"/>
          <w:lang w:val="es-ES"/>
        </w:rPr>
        <w:t xml:space="preserve">, </w:t>
      </w:r>
      <w:r w:rsidRPr="0001198C">
        <w:rPr>
          <w:rFonts w:ascii="Arial" w:hAnsi="Arial" w:cs="Arial"/>
        </w:rPr>
        <w:t>Diputació</w:t>
      </w:r>
      <w:r w:rsidRPr="0001198C">
        <w:rPr>
          <w:rFonts w:ascii="Arial" w:hAnsi="Arial" w:cs="Arial"/>
          <w:lang w:val="es-ES"/>
        </w:rPr>
        <w:t xml:space="preserve"> de Barcelona. </w:t>
      </w:r>
    </w:p>
    <w:p w14:paraId="2BC76B69" w14:textId="77777777" w:rsidR="0001198C" w:rsidRPr="0001198C" w:rsidRDefault="0001198C" w:rsidP="0001198C">
      <w:pPr>
        <w:jc w:val="both"/>
        <w:rPr>
          <w:rFonts w:ascii="Arial" w:hAnsi="Arial" w:cs="Arial"/>
          <w:lang w:val="es-ES"/>
        </w:rPr>
      </w:pPr>
      <w:proofErr w:type="spellStart"/>
      <w:r w:rsidRPr="0001198C">
        <w:rPr>
          <w:rFonts w:ascii="Arial" w:hAnsi="Arial" w:cs="Arial"/>
          <w:lang w:val="es-ES"/>
        </w:rPr>
        <w:t>Meifer</w:t>
      </w:r>
      <w:proofErr w:type="spellEnd"/>
      <w:r w:rsidRPr="0001198C">
        <w:rPr>
          <w:rFonts w:ascii="Arial" w:hAnsi="Arial" w:cs="Arial"/>
          <w:lang w:val="es-ES"/>
        </w:rPr>
        <w:t xml:space="preserve">, A. J., Curten, D. i </w:t>
      </w:r>
      <w:proofErr w:type="spellStart"/>
      <w:r w:rsidRPr="0001198C">
        <w:rPr>
          <w:rFonts w:ascii="Arial" w:hAnsi="Arial" w:cs="Arial"/>
          <w:lang w:val="es-ES"/>
        </w:rPr>
        <w:t>Hillebrandt</w:t>
      </w:r>
      <w:proofErr w:type="spellEnd"/>
      <w:r w:rsidRPr="0001198C">
        <w:rPr>
          <w:rFonts w:ascii="Arial" w:hAnsi="Arial" w:cs="Arial"/>
          <w:lang w:val="es-ES"/>
        </w:rPr>
        <w:t xml:space="preserve">, M. (2012): </w:t>
      </w:r>
      <w:r w:rsidRPr="0001198C">
        <w:rPr>
          <w:rFonts w:ascii="Arial" w:hAnsi="Arial" w:cs="Arial"/>
          <w:i/>
        </w:rPr>
        <w:t>Govern obert: Més que accés a la informació</w:t>
      </w:r>
      <w:r w:rsidRPr="0001198C">
        <w:rPr>
          <w:rFonts w:ascii="Arial" w:hAnsi="Arial" w:cs="Arial"/>
        </w:rPr>
        <w:t>, Examen internacional de les ciències administratives</w:t>
      </w:r>
      <w:r w:rsidRPr="0001198C">
        <w:rPr>
          <w:rFonts w:ascii="Arial" w:hAnsi="Arial" w:cs="Arial"/>
          <w:lang w:val="es-ES"/>
        </w:rPr>
        <w:t>, 78, núm.1.</w:t>
      </w:r>
    </w:p>
    <w:p w14:paraId="1C706C25" w14:textId="77777777" w:rsidR="0001198C" w:rsidRPr="0001198C" w:rsidRDefault="0001198C" w:rsidP="0001198C">
      <w:pPr>
        <w:jc w:val="both"/>
        <w:rPr>
          <w:rFonts w:ascii="Arial" w:hAnsi="Arial" w:cs="Arial"/>
          <w:lang w:val="es-ES"/>
        </w:rPr>
      </w:pPr>
      <w:r w:rsidRPr="0001198C">
        <w:rPr>
          <w:rFonts w:ascii="Arial" w:hAnsi="Arial" w:cs="Arial"/>
          <w:lang w:val="es-ES"/>
        </w:rPr>
        <w:t xml:space="preserve">Pagani, M. L. (2012): </w:t>
      </w:r>
      <w:r w:rsidRPr="0001198C">
        <w:rPr>
          <w:rFonts w:ascii="Arial" w:hAnsi="Arial" w:cs="Arial"/>
          <w:i/>
          <w:lang w:val="es-ES"/>
        </w:rPr>
        <w:t>La participación ciudadana para la mejora de la gestión local: realidades, mitos y desafíos sobre los Presupuestos Participativos</w:t>
      </w:r>
      <w:r w:rsidRPr="0001198C">
        <w:rPr>
          <w:rFonts w:ascii="Arial" w:hAnsi="Arial" w:cs="Arial"/>
          <w:lang w:val="es-ES"/>
        </w:rPr>
        <w:t>, Universidad Nacional de La Plata. Facultad Humanidades y Ciencias de la Educación.</w:t>
      </w:r>
    </w:p>
    <w:p w14:paraId="1FF1887B" w14:textId="0214C2AE" w:rsidR="0001198C" w:rsidRDefault="0001198C" w:rsidP="0001198C">
      <w:pPr>
        <w:jc w:val="both"/>
        <w:rPr>
          <w:rFonts w:ascii="Arial" w:hAnsi="Arial" w:cs="Arial"/>
          <w:lang w:val="es-ES"/>
        </w:rPr>
      </w:pPr>
      <w:r w:rsidRPr="0001198C">
        <w:rPr>
          <w:rFonts w:ascii="Arial" w:hAnsi="Arial" w:cs="Arial"/>
          <w:lang w:val="es-ES"/>
        </w:rPr>
        <w:t xml:space="preserve">Parés M. (coordinador), </w:t>
      </w:r>
      <w:proofErr w:type="spellStart"/>
      <w:r w:rsidRPr="0001198C">
        <w:rPr>
          <w:rFonts w:ascii="Arial" w:hAnsi="Arial" w:cs="Arial"/>
          <w:lang w:val="es-ES"/>
        </w:rPr>
        <w:t>Gener</w:t>
      </w:r>
      <w:proofErr w:type="spellEnd"/>
      <w:r w:rsidRPr="0001198C">
        <w:rPr>
          <w:rFonts w:ascii="Arial" w:hAnsi="Arial" w:cs="Arial"/>
          <w:lang w:val="es-ES"/>
        </w:rPr>
        <w:t xml:space="preserve"> B., Cruz, H. i Martí M. (2008): </w:t>
      </w:r>
      <w:r w:rsidRPr="0001198C">
        <w:rPr>
          <w:rFonts w:ascii="Arial" w:hAnsi="Arial" w:cs="Arial"/>
          <w:i/>
        </w:rPr>
        <w:t>La participació ciutadana en la gestió de l'aigua</w:t>
      </w:r>
      <w:r w:rsidRPr="0001198C">
        <w:rPr>
          <w:rFonts w:ascii="Arial" w:hAnsi="Arial" w:cs="Arial"/>
          <w:lang w:val="es-ES"/>
        </w:rPr>
        <w:t xml:space="preserve">, Generalitat de Catalunya. Escola </w:t>
      </w:r>
      <w:r w:rsidRPr="0001198C">
        <w:rPr>
          <w:rFonts w:ascii="Arial" w:hAnsi="Arial" w:cs="Arial"/>
        </w:rPr>
        <w:t>d'Administració Pública, Col·lecció</w:t>
      </w:r>
      <w:r w:rsidRPr="0001198C">
        <w:rPr>
          <w:rFonts w:ascii="Arial" w:hAnsi="Arial" w:cs="Arial"/>
          <w:lang w:val="es-ES"/>
        </w:rPr>
        <w:t xml:space="preserve"> "</w:t>
      </w:r>
      <w:proofErr w:type="spellStart"/>
      <w:r w:rsidRPr="0001198C">
        <w:rPr>
          <w:rFonts w:ascii="Arial" w:hAnsi="Arial" w:cs="Arial"/>
          <w:lang w:val="es-ES"/>
        </w:rPr>
        <w:t>Estudis</w:t>
      </w:r>
      <w:proofErr w:type="spellEnd"/>
      <w:r w:rsidRPr="0001198C">
        <w:rPr>
          <w:rFonts w:ascii="Arial" w:hAnsi="Arial" w:cs="Arial"/>
          <w:lang w:val="es-ES"/>
        </w:rPr>
        <w:t>", 29.</w:t>
      </w:r>
    </w:p>
    <w:p w14:paraId="717D41E2" w14:textId="6D556F8A" w:rsidR="005B6566" w:rsidRPr="005B6566" w:rsidRDefault="005B6566" w:rsidP="0001198C">
      <w:pPr>
        <w:jc w:val="both"/>
        <w:rPr>
          <w:rFonts w:ascii="Arial" w:hAnsi="Arial" w:cs="Arial"/>
          <w:lang w:val="es-ES"/>
        </w:rPr>
      </w:pPr>
      <w:r w:rsidRPr="0072532B">
        <w:rPr>
          <w:rFonts w:ascii="Arial" w:hAnsi="Arial" w:cs="Arial"/>
          <w:lang w:val="es-ES"/>
        </w:rPr>
        <w:lastRenderedPageBreak/>
        <w:t xml:space="preserve">Parés M. (coordinador), Anduiza E., Blanco, I., Bonet, J., </w:t>
      </w:r>
      <w:proofErr w:type="spellStart"/>
      <w:r w:rsidRPr="0072532B">
        <w:rPr>
          <w:rFonts w:ascii="Arial" w:hAnsi="Arial" w:cs="Arial"/>
          <w:lang w:val="es-ES"/>
        </w:rPr>
        <w:t>Brugué</w:t>
      </w:r>
      <w:proofErr w:type="spellEnd"/>
      <w:r w:rsidRPr="0072532B">
        <w:rPr>
          <w:rFonts w:ascii="Arial" w:hAnsi="Arial" w:cs="Arial"/>
          <w:lang w:val="es-ES"/>
        </w:rPr>
        <w:t xml:space="preserve">, Q., </w:t>
      </w:r>
      <w:proofErr w:type="spellStart"/>
      <w:r w:rsidRPr="0072532B">
        <w:rPr>
          <w:rFonts w:ascii="Arial" w:hAnsi="Arial" w:cs="Arial"/>
          <w:lang w:val="es-ES"/>
        </w:rPr>
        <w:t>Castellà</w:t>
      </w:r>
      <w:proofErr w:type="spellEnd"/>
      <w:r w:rsidRPr="0072532B">
        <w:rPr>
          <w:rFonts w:ascii="Arial" w:hAnsi="Arial" w:cs="Arial"/>
          <w:lang w:val="es-ES"/>
        </w:rPr>
        <w:t xml:space="preserve">, C., Espluga, J., </w:t>
      </w:r>
      <w:proofErr w:type="spellStart"/>
      <w:r w:rsidRPr="0072532B">
        <w:rPr>
          <w:rFonts w:ascii="Arial" w:hAnsi="Arial" w:cs="Arial"/>
          <w:lang w:val="es-ES"/>
        </w:rPr>
        <w:t>Fedozzi</w:t>
      </w:r>
      <w:proofErr w:type="spellEnd"/>
      <w:r w:rsidRPr="0072532B">
        <w:rPr>
          <w:rFonts w:ascii="Arial" w:hAnsi="Arial" w:cs="Arial"/>
          <w:lang w:val="es-ES"/>
        </w:rPr>
        <w:t xml:space="preserve">, L., Furtado, A., Grau, M., Íñiguez-Rueda, L., Jorba, L., Jurado, J., </w:t>
      </w:r>
      <w:proofErr w:type="spellStart"/>
      <w:r w:rsidRPr="0072532B">
        <w:rPr>
          <w:rFonts w:ascii="Arial" w:hAnsi="Arial" w:cs="Arial"/>
          <w:lang w:val="es-ES"/>
        </w:rPr>
        <w:t>Lowndes</w:t>
      </w:r>
      <w:proofErr w:type="spellEnd"/>
      <w:r w:rsidRPr="0072532B">
        <w:rPr>
          <w:rFonts w:ascii="Arial" w:hAnsi="Arial" w:cs="Arial"/>
          <w:lang w:val="es-ES"/>
        </w:rPr>
        <w:t xml:space="preserve">, V., Martí-Costa, M., Moreno, E., Pomeroy, M:, </w:t>
      </w:r>
      <w:proofErr w:type="spellStart"/>
      <w:r w:rsidRPr="0072532B">
        <w:rPr>
          <w:rFonts w:ascii="Arial" w:hAnsi="Arial" w:cs="Arial"/>
          <w:lang w:val="es-ES"/>
        </w:rPr>
        <w:t>Pratchett</w:t>
      </w:r>
      <w:proofErr w:type="spellEnd"/>
      <w:r w:rsidRPr="0072532B">
        <w:rPr>
          <w:rFonts w:ascii="Arial" w:hAnsi="Arial" w:cs="Arial"/>
          <w:lang w:val="es-ES"/>
        </w:rPr>
        <w:t xml:space="preserve">, L., R. </w:t>
      </w:r>
      <w:proofErr w:type="spellStart"/>
      <w:r w:rsidRPr="0072532B">
        <w:rPr>
          <w:rFonts w:ascii="Arial" w:hAnsi="Arial" w:cs="Arial"/>
          <w:lang w:val="es-ES"/>
        </w:rPr>
        <w:t>Resende</w:t>
      </w:r>
      <w:proofErr w:type="spellEnd"/>
      <w:r w:rsidRPr="0072532B">
        <w:rPr>
          <w:rFonts w:ascii="Arial" w:hAnsi="Arial" w:cs="Arial"/>
          <w:lang w:val="es-ES"/>
        </w:rPr>
        <w:t xml:space="preserve">, P. E., Sanz, J., Subirats, J., Viejo, R. i </w:t>
      </w:r>
      <w:proofErr w:type="spellStart"/>
      <w:r w:rsidRPr="0072532B">
        <w:rPr>
          <w:rFonts w:ascii="Arial" w:hAnsi="Arial" w:cs="Arial"/>
          <w:lang w:val="es-ES"/>
        </w:rPr>
        <w:t>Vilaregut</w:t>
      </w:r>
      <w:proofErr w:type="spellEnd"/>
      <w:r w:rsidRPr="0072532B">
        <w:rPr>
          <w:rFonts w:ascii="Arial" w:hAnsi="Arial" w:cs="Arial"/>
          <w:lang w:val="es-ES"/>
        </w:rPr>
        <w:t xml:space="preserve">, R. (2009): </w:t>
      </w:r>
      <w:r w:rsidRPr="0072532B">
        <w:rPr>
          <w:rFonts w:ascii="Arial" w:hAnsi="Arial" w:cs="Arial"/>
          <w:i/>
          <w:lang w:val="es-ES"/>
        </w:rPr>
        <w:t>Participación y calidad democrática. Evaluando las nuevas formas de democracia participativa</w:t>
      </w:r>
      <w:r w:rsidRPr="0072532B">
        <w:rPr>
          <w:rFonts w:ascii="Arial" w:hAnsi="Arial" w:cs="Arial"/>
          <w:lang w:val="es-ES"/>
        </w:rPr>
        <w:t xml:space="preserve">, </w:t>
      </w:r>
      <w:proofErr w:type="spellStart"/>
      <w:r w:rsidRPr="0072532B">
        <w:rPr>
          <w:rFonts w:ascii="Arial" w:hAnsi="Arial" w:cs="Arial"/>
          <w:lang w:val="es-ES"/>
        </w:rPr>
        <w:t>Airel</w:t>
      </w:r>
      <w:proofErr w:type="spellEnd"/>
      <w:r w:rsidRPr="0072532B">
        <w:rPr>
          <w:rFonts w:ascii="Arial" w:hAnsi="Arial" w:cs="Arial"/>
          <w:lang w:val="es-ES"/>
        </w:rPr>
        <w:t xml:space="preserve"> Ciencia Política.</w:t>
      </w:r>
    </w:p>
    <w:p w14:paraId="14C838D4" w14:textId="77777777" w:rsidR="00E674F1" w:rsidRPr="00E674F1" w:rsidRDefault="00E674F1" w:rsidP="00E674F1">
      <w:pPr>
        <w:jc w:val="both"/>
        <w:rPr>
          <w:rFonts w:ascii="Arial" w:hAnsi="Arial" w:cs="Arial"/>
          <w:lang w:val="es-ES"/>
        </w:rPr>
      </w:pPr>
      <w:r w:rsidRPr="00E674F1">
        <w:rPr>
          <w:rFonts w:ascii="Arial" w:hAnsi="Arial" w:cs="Arial"/>
          <w:lang w:val="es-ES"/>
        </w:rPr>
        <w:t xml:space="preserve">Pindado, Fernando (2004): </w:t>
      </w:r>
      <w:r w:rsidRPr="00E674F1">
        <w:rPr>
          <w:rFonts w:ascii="Arial" w:hAnsi="Arial" w:cs="Arial"/>
          <w:i/>
          <w:lang w:val="es-ES"/>
        </w:rPr>
        <w:t>La participación ciudadana en el ámbito local</w:t>
      </w:r>
      <w:r w:rsidRPr="00E674F1">
        <w:rPr>
          <w:rFonts w:ascii="Arial" w:hAnsi="Arial" w:cs="Arial"/>
          <w:lang w:val="es-ES"/>
        </w:rPr>
        <w:t xml:space="preserve">, </w:t>
      </w:r>
      <w:proofErr w:type="spellStart"/>
      <w:r w:rsidRPr="00E674F1">
        <w:rPr>
          <w:rFonts w:ascii="Arial" w:hAnsi="Arial" w:cs="Arial"/>
          <w:lang w:val="es-ES"/>
        </w:rPr>
        <w:t>Federacion</w:t>
      </w:r>
      <w:proofErr w:type="spellEnd"/>
      <w:r w:rsidRPr="00E674F1">
        <w:rPr>
          <w:rFonts w:ascii="Arial" w:hAnsi="Arial" w:cs="Arial"/>
          <w:lang w:val="es-ES"/>
        </w:rPr>
        <w:t xml:space="preserve"> Andaluza de municipios y provincias.</w:t>
      </w:r>
    </w:p>
    <w:p w14:paraId="53032C33" w14:textId="36BA5CB9" w:rsidR="00E674F1" w:rsidRPr="00E674F1" w:rsidRDefault="00E674F1" w:rsidP="00E674F1">
      <w:pPr>
        <w:jc w:val="both"/>
        <w:rPr>
          <w:rFonts w:ascii="Arial" w:hAnsi="Arial" w:cs="Arial"/>
          <w:lang w:val="es-ES"/>
        </w:rPr>
      </w:pPr>
      <w:r w:rsidRPr="00E674F1">
        <w:rPr>
          <w:rFonts w:ascii="Arial" w:hAnsi="Arial" w:cs="Arial"/>
          <w:lang w:val="es-ES"/>
        </w:rPr>
        <w:t xml:space="preserve">R. </w:t>
      </w:r>
      <w:proofErr w:type="spellStart"/>
      <w:r w:rsidRPr="00E674F1">
        <w:rPr>
          <w:rFonts w:ascii="Arial" w:hAnsi="Arial" w:cs="Arial"/>
          <w:lang w:val="es-ES"/>
        </w:rPr>
        <w:t>Resende</w:t>
      </w:r>
      <w:proofErr w:type="spellEnd"/>
      <w:r w:rsidRPr="00E674F1">
        <w:rPr>
          <w:rFonts w:ascii="Arial" w:hAnsi="Arial" w:cs="Arial"/>
          <w:lang w:val="es-ES"/>
        </w:rPr>
        <w:t xml:space="preserve">, P. E., Sanz, J., Subirats, J., Viejo, R. i </w:t>
      </w:r>
      <w:proofErr w:type="spellStart"/>
      <w:r w:rsidRPr="00E674F1">
        <w:rPr>
          <w:rFonts w:ascii="Arial" w:hAnsi="Arial" w:cs="Arial"/>
          <w:lang w:val="es-ES"/>
        </w:rPr>
        <w:t>Vilaregut</w:t>
      </w:r>
      <w:proofErr w:type="spellEnd"/>
      <w:r w:rsidRPr="00E674F1">
        <w:rPr>
          <w:rFonts w:ascii="Arial" w:hAnsi="Arial" w:cs="Arial"/>
          <w:lang w:val="es-ES"/>
        </w:rPr>
        <w:t xml:space="preserve">, R. (2009): </w:t>
      </w:r>
      <w:r w:rsidRPr="00E674F1">
        <w:rPr>
          <w:rFonts w:ascii="Arial" w:hAnsi="Arial" w:cs="Arial"/>
          <w:i/>
          <w:lang w:val="es-ES"/>
        </w:rPr>
        <w:t>Participación y calidad democrática. Evaluando las nuevas formas de democracia participativa</w:t>
      </w:r>
      <w:r w:rsidRPr="00E674F1">
        <w:rPr>
          <w:rFonts w:ascii="Arial" w:hAnsi="Arial" w:cs="Arial"/>
          <w:lang w:val="es-ES"/>
        </w:rPr>
        <w:t xml:space="preserve">, </w:t>
      </w:r>
      <w:proofErr w:type="spellStart"/>
      <w:r w:rsidRPr="00E674F1">
        <w:rPr>
          <w:rFonts w:ascii="Arial" w:hAnsi="Arial" w:cs="Arial"/>
          <w:lang w:val="es-ES"/>
        </w:rPr>
        <w:t>Airel</w:t>
      </w:r>
      <w:proofErr w:type="spellEnd"/>
      <w:r w:rsidRPr="00E674F1">
        <w:rPr>
          <w:rFonts w:ascii="Arial" w:hAnsi="Arial" w:cs="Arial"/>
          <w:lang w:val="es-ES"/>
        </w:rPr>
        <w:t xml:space="preserve"> Ciencia Política. </w:t>
      </w:r>
    </w:p>
    <w:p w14:paraId="1DFE27CD" w14:textId="77777777" w:rsidR="00E674F1" w:rsidRPr="00E674F1" w:rsidRDefault="00E674F1" w:rsidP="00E674F1">
      <w:pPr>
        <w:jc w:val="both"/>
        <w:rPr>
          <w:rFonts w:ascii="Arial" w:hAnsi="Arial" w:cs="Arial"/>
          <w:lang w:val="es-ES"/>
        </w:rPr>
      </w:pPr>
      <w:r w:rsidRPr="00E674F1">
        <w:rPr>
          <w:rFonts w:ascii="Arial" w:hAnsi="Arial" w:cs="Arial"/>
          <w:lang w:val="es-ES"/>
        </w:rPr>
        <w:t xml:space="preserve">Rodríguez García, M. J., Mateos Mora, C., Navarro, C.J,(2011): </w:t>
      </w:r>
      <w:r w:rsidRPr="00E674F1">
        <w:rPr>
          <w:rFonts w:ascii="Arial" w:hAnsi="Arial" w:cs="Arial"/>
          <w:i/>
          <w:lang w:val="es-ES"/>
        </w:rPr>
        <w:t>La evaluación de los mecanismos de participación ciudadana a través de sus rendimientos</w:t>
      </w:r>
      <w:r w:rsidRPr="00E674F1">
        <w:rPr>
          <w:rFonts w:ascii="Arial" w:hAnsi="Arial" w:cs="Arial"/>
          <w:lang w:val="es-ES"/>
        </w:rPr>
        <w:t xml:space="preserve">. Revista internacional de Organizaciones nº7. </w:t>
      </w:r>
    </w:p>
    <w:p w14:paraId="576AC09A" w14:textId="77777777" w:rsidR="00E674F1" w:rsidRPr="00E674F1" w:rsidRDefault="00E674F1" w:rsidP="00E674F1">
      <w:pPr>
        <w:jc w:val="both"/>
        <w:rPr>
          <w:rFonts w:ascii="Arial" w:hAnsi="Arial" w:cs="Arial"/>
          <w:lang w:val="es-ES"/>
        </w:rPr>
      </w:pPr>
      <w:proofErr w:type="spellStart"/>
      <w:r w:rsidRPr="00E674F1">
        <w:rPr>
          <w:rFonts w:ascii="Arial" w:hAnsi="Arial" w:cs="Arial"/>
          <w:lang w:val="es-ES"/>
        </w:rPr>
        <w:t>Rocchi</w:t>
      </w:r>
      <w:proofErr w:type="spellEnd"/>
      <w:r w:rsidRPr="00E674F1">
        <w:rPr>
          <w:rFonts w:ascii="Arial" w:hAnsi="Arial" w:cs="Arial"/>
          <w:lang w:val="es-ES"/>
        </w:rPr>
        <w:t xml:space="preserve">, G. i </w:t>
      </w:r>
      <w:proofErr w:type="spellStart"/>
      <w:r w:rsidRPr="00E674F1">
        <w:rPr>
          <w:rFonts w:ascii="Arial" w:hAnsi="Arial" w:cs="Arial"/>
          <w:lang w:val="es-ES"/>
        </w:rPr>
        <w:t>Venticinque</w:t>
      </w:r>
      <w:proofErr w:type="spellEnd"/>
      <w:r w:rsidRPr="00E674F1">
        <w:rPr>
          <w:rFonts w:ascii="Arial" w:hAnsi="Arial" w:cs="Arial"/>
          <w:lang w:val="es-ES"/>
        </w:rPr>
        <w:t xml:space="preserve">, V. (2010): </w:t>
      </w:r>
      <w:r w:rsidRPr="00E674F1">
        <w:rPr>
          <w:rFonts w:ascii="Arial" w:hAnsi="Arial" w:cs="Arial"/>
          <w:i/>
          <w:lang w:val="es-ES"/>
        </w:rPr>
        <w:t>Calidad democrática, ciudadana y participación en el ámbito local</w:t>
      </w:r>
      <w:r w:rsidRPr="00E674F1">
        <w:rPr>
          <w:rFonts w:ascii="Arial" w:hAnsi="Arial" w:cs="Arial"/>
          <w:lang w:val="es-ES"/>
        </w:rPr>
        <w:t xml:space="preserve">, Espacio abierto, </w:t>
      </w:r>
      <w:proofErr w:type="spellStart"/>
      <w:r w:rsidRPr="00E674F1">
        <w:rPr>
          <w:rFonts w:ascii="Arial" w:hAnsi="Arial" w:cs="Arial"/>
          <w:lang w:val="es-ES"/>
        </w:rPr>
        <w:t>volum</w:t>
      </w:r>
      <w:proofErr w:type="spellEnd"/>
      <w:r w:rsidRPr="00E674F1">
        <w:rPr>
          <w:rFonts w:ascii="Arial" w:hAnsi="Arial" w:cs="Arial"/>
          <w:lang w:val="es-ES"/>
        </w:rPr>
        <w:t xml:space="preserve"> 19 núm.4, Maracaibo, Venezuela.</w:t>
      </w:r>
    </w:p>
    <w:p w14:paraId="356BAF5C" w14:textId="77777777" w:rsidR="00E674F1" w:rsidRPr="00E674F1" w:rsidRDefault="00E674F1" w:rsidP="00E674F1">
      <w:pPr>
        <w:jc w:val="both"/>
        <w:rPr>
          <w:rFonts w:ascii="Arial" w:hAnsi="Arial" w:cs="Arial"/>
          <w:lang w:val="es-ES"/>
        </w:rPr>
      </w:pPr>
      <w:r w:rsidRPr="00E674F1">
        <w:rPr>
          <w:rFonts w:ascii="Arial" w:hAnsi="Arial" w:cs="Arial"/>
          <w:lang w:val="es-ES"/>
        </w:rPr>
        <w:t xml:space="preserve">Salvador M. i </w:t>
      </w:r>
      <w:proofErr w:type="spellStart"/>
      <w:r w:rsidRPr="00E674F1">
        <w:rPr>
          <w:rFonts w:ascii="Arial" w:hAnsi="Arial" w:cs="Arial"/>
          <w:lang w:val="es-ES"/>
        </w:rPr>
        <w:t>Ramió</w:t>
      </w:r>
      <w:proofErr w:type="spellEnd"/>
      <w:r w:rsidRPr="00E674F1">
        <w:rPr>
          <w:rFonts w:ascii="Arial" w:hAnsi="Arial" w:cs="Arial"/>
          <w:lang w:val="es-ES"/>
        </w:rPr>
        <w:t xml:space="preserve"> C. (2012): </w:t>
      </w:r>
      <w:r w:rsidRPr="00E674F1">
        <w:rPr>
          <w:rFonts w:ascii="Arial" w:hAnsi="Arial" w:cs="Arial"/>
          <w:i/>
          <w:lang w:val="es-ES"/>
        </w:rPr>
        <w:t>El diseño institucional de la participación ciudadana en la administración local: reflexiones a partir de un estudio de caso</w:t>
      </w:r>
      <w:r w:rsidRPr="00E674F1">
        <w:rPr>
          <w:rFonts w:ascii="Arial" w:hAnsi="Arial" w:cs="Arial"/>
          <w:lang w:val="es-ES"/>
        </w:rPr>
        <w:t>, Revista CLAD Reforma y Democracia nº53.</w:t>
      </w:r>
    </w:p>
    <w:p w14:paraId="7F3326F9" w14:textId="77777777" w:rsidR="00E674F1" w:rsidRPr="00E674F1" w:rsidRDefault="00E674F1" w:rsidP="00E674F1">
      <w:pPr>
        <w:jc w:val="both"/>
        <w:rPr>
          <w:rFonts w:ascii="Arial" w:hAnsi="Arial" w:cs="Arial"/>
          <w:lang w:val="es-ES"/>
        </w:rPr>
      </w:pPr>
      <w:r w:rsidRPr="00E674F1">
        <w:rPr>
          <w:rFonts w:ascii="Arial" w:hAnsi="Arial" w:cs="Arial"/>
          <w:lang w:val="es-ES"/>
        </w:rPr>
        <w:t xml:space="preserve">Subirats, J. i </w:t>
      </w:r>
      <w:proofErr w:type="spellStart"/>
      <w:r w:rsidRPr="00E674F1">
        <w:rPr>
          <w:rFonts w:ascii="Arial" w:hAnsi="Arial" w:cs="Arial"/>
          <w:lang w:val="es-ES"/>
        </w:rPr>
        <w:t>Rendueles</w:t>
      </w:r>
      <w:proofErr w:type="spellEnd"/>
      <w:r w:rsidRPr="00E674F1">
        <w:rPr>
          <w:rFonts w:ascii="Arial" w:hAnsi="Arial" w:cs="Arial"/>
          <w:lang w:val="es-ES"/>
        </w:rPr>
        <w:t xml:space="preserve">, C. (2016): </w:t>
      </w:r>
      <w:r w:rsidRPr="00E674F1">
        <w:rPr>
          <w:rFonts w:ascii="Arial" w:hAnsi="Arial" w:cs="Arial"/>
          <w:i/>
          <w:lang w:val="es-ES"/>
        </w:rPr>
        <w:t>Los (bienes) comunes ¿Oportunidad o espejismo?</w:t>
      </w:r>
      <w:r w:rsidRPr="00E674F1">
        <w:rPr>
          <w:rFonts w:ascii="Arial" w:hAnsi="Arial" w:cs="Arial"/>
          <w:lang w:val="es-ES"/>
        </w:rPr>
        <w:t xml:space="preserve">, Icaria editorial </w:t>
      </w:r>
      <w:proofErr w:type="spellStart"/>
      <w:r w:rsidRPr="00E674F1">
        <w:rPr>
          <w:rFonts w:ascii="Arial" w:hAnsi="Arial" w:cs="Arial"/>
          <w:lang w:val="es-ES"/>
        </w:rPr>
        <w:t>sa</w:t>
      </w:r>
      <w:proofErr w:type="spellEnd"/>
      <w:r w:rsidRPr="00E674F1">
        <w:rPr>
          <w:rFonts w:ascii="Arial" w:hAnsi="Arial" w:cs="Arial"/>
          <w:lang w:val="es-ES"/>
        </w:rPr>
        <w:t>.</w:t>
      </w:r>
    </w:p>
    <w:p w14:paraId="04437E2A" w14:textId="64FEB2FC" w:rsidR="00E674F1" w:rsidRDefault="00E674F1" w:rsidP="00E674F1">
      <w:pPr>
        <w:jc w:val="both"/>
        <w:rPr>
          <w:rFonts w:ascii="Arial" w:hAnsi="Arial" w:cs="Arial"/>
          <w:lang w:val="es-ES"/>
        </w:rPr>
      </w:pPr>
      <w:r w:rsidRPr="00E674F1">
        <w:rPr>
          <w:rFonts w:ascii="Arial" w:hAnsi="Arial" w:cs="Arial"/>
          <w:lang w:val="es-ES"/>
        </w:rPr>
        <w:t xml:space="preserve">Tavares, A. F. i </w:t>
      </w:r>
      <w:proofErr w:type="spellStart"/>
      <w:r w:rsidRPr="00E674F1">
        <w:rPr>
          <w:rFonts w:ascii="Arial" w:hAnsi="Arial" w:cs="Arial"/>
          <w:lang w:val="es-ES"/>
        </w:rPr>
        <w:t>Rodrigues</w:t>
      </w:r>
      <w:proofErr w:type="spellEnd"/>
      <w:r w:rsidRPr="00E674F1">
        <w:rPr>
          <w:rFonts w:ascii="Arial" w:hAnsi="Arial" w:cs="Arial"/>
          <w:lang w:val="es-ES"/>
        </w:rPr>
        <w:t xml:space="preserve"> M. (2013): </w:t>
      </w:r>
      <w:r w:rsidRPr="00E674F1">
        <w:rPr>
          <w:rFonts w:ascii="Arial" w:hAnsi="Arial" w:cs="Arial"/>
          <w:i/>
          <w:lang w:val="es-ES"/>
        </w:rPr>
        <w:t>Los instrumentos de participación política y administrativa a nivel local: un análisis empírico de las opciones de los municipios portugueses</w:t>
      </w:r>
      <w:r w:rsidRPr="00E674F1">
        <w:rPr>
          <w:rFonts w:ascii="Arial" w:hAnsi="Arial" w:cs="Arial"/>
          <w:lang w:val="es-ES"/>
        </w:rPr>
        <w:t>, Revista CLAD Reforma y Democracia nº55</w:t>
      </w:r>
      <w:r w:rsidR="00BC5600">
        <w:rPr>
          <w:rFonts w:ascii="Arial" w:hAnsi="Arial" w:cs="Arial"/>
          <w:lang w:val="es-ES"/>
        </w:rPr>
        <w:t>.</w:t>
      </w:r>
    </w:p>
    <w:p w14:paraId="1A254D88" w14:textId="3E089F37" w:rsidR="00AE59A5" w:rsidRPr="00363F22" w:rsidRDefault="00363F22" w:rsidP="00E674F1">
      <w:pPr>
        <w:jc w:val="both"/>
        <w:rPr>
          <w:rFonts w:ascii="Arial" w:hAnsi="Arial" w:cs="Arial"/>
        </w:rPr>
      </w:pPr>
      <w:proofErr w:type="spellStart"/>
      <w:r>
        <w:rPr>
          <w:rFonts w:ascii="Arial" w:hAnsi="Arial" w:cs="Arial"/>
          <w:lang w:val="es-ES"/>
        </w:rPr>
        <w:t>Villoria</w:t>
      </w:r>
      <w:proofErr w:type="spellEnd"/>
      <w:r>
        <w:rPr>
          <w:rFonts w:ascii="Arial" w:hAnsi="Arial" w:cs="Arial"/>
          <w:lang w:val="es-ES"/>
        </w:rPr>
        <w:t xml:space="preserve">, M. (dirección), </w:t>
      </w:r>
      <w:proofErr w:type="spellStart"/>
      <w:r>
        <w:rPr>
          <w:rFonts w:ascii="Arial" w:hAnsi="Arial" w:cs="Arial"/>
          <w:lang w:val="es-ES"/>
        </w:rPr>
        <w:t>Forcadell</w:t>
      </w:r>
      <w:proofErr w:type="spellEnd"/>
      <w:r>
        <w:rPr>
          <w:rFonts w:ascii="Arial" w:hAnsi="Arial" w:cs="Arial"/>
          <w:lang w:val="es-ES"/>
        </w:rPr>
        <w:t xml:space="preserve">, X. (coordinador), Cardona, F., Cruz-Rubio, N., </w:t>
      </w:r>
      <w:proofErr w:type="spellStart"/>
      <w:r>
        <w:rPr>
          <w:rFonts w:ascii="Arial" w:hAnsi="Arial" w:cs="Arial"/>
          <w:lang w:val="es-ES"/>
        </w:rPr>
        <w:t>Guichot</w:t>
      </w:r>
      <w:proofErr w:type="spellEnd"/>
      <w:r>
        <w:rPr>
          <w:rFonts w:ascii="Arial" w:hAnsi="Arial" w:cs="Arial"/>
          <w:lang w:val="es-ES"/>
        </w:rPr>
        <w:t xml:space="preserve">, E, Lizcano, J., </w:t>
      </w:r>
      <w:proofErr w:type="spellStart"/>
      <w:r>
        <w:rPr>
          <w:rFonts w:ascii="Arial" w:hAnsi="Arial" w:cs="Arial"/>
          <w:lang w:val="es-ES"/>
        </w:rPr>
        <w:t>Magre</w:t>
      </w:r>
      <w:proofErr w:type="spellEnd"/>
      <w:r>
        <w:rPr>
          <w:rFonts w:ascii="Arial" w:hAnsi="Arial" w:cs="Arial"/>
          <w:lang w:val="es-ES"/>
        </w:rPr>
        <w:t xml:space="preserve">, J.M., Puiggrós, C, </w:t>
      </w:r>
      <w:proofErr w:type="spellStart"/>
      <w:r>
        <w:rPr>
          <w:rFonts w:ascii="Arial" w:hAnsi="Arial" w:cs="Arial"/>
          <w:lang w:val="es-ES"/>
        </w:rPr>
        <w:t>Màquez</w:t>
      </w:r>
      <w:proofErr w:type="spellEnd"/>
      <w:r>
        <w:rPr>
          <w:rFonts w:ascii="Arial" w:hAnsi="Arial" w:cs="Arial"/>
          <w:lang w:val="es-ES"/>
        </w:rPr>
        <w:t xml:space="preserve">, J.M., Roca, O., Baena L., calvo, A. Tres, J., Ponce J., Jiménez, F., Sanz-Gadea, R., Soto, J.I., Rodríguez-Arana J., Cuenca, J.J., </w:t>
      </w:r>
      <w:proofErr w:type="spellStart"/>
      <w:r>
        <w:rPr>
          <w:rFonts w:ascii="Arial" w:hAnsi="Arial" w:cs="Arial"/>
          <w:lang w:val="es-ES"/>
        </w:rPr>
        <w:t>Renyer</w:t>
      </w:r>
      <w:proofErr w:type="spellEnd"/>
      <w:r>
        <w:rPr>
          <w:rFonts w:ascii="Arial" w:hAnsi="Arial" w:cs="Arial"/>
          <w:lang w:val="es-ES"/>
        </w:rPr>
        <w:t xml:space="preserve">, J., Sabaté, M.J., </w:t>
      </w:r>
      <w:proofErr w:type="spellStart"/>
      <w:r>
        <w:rPr>
          <w:rFonts w:ascii="Arial" w:hAnsi="Arial" w:cs="Arial"/>
          <w:lang w:val="es-ES"/>
        </w:rPr>
        <w:t>Gigreu</w:t>
      </w:r>
      <w:proofErr w:type="spellEnd"/>
      <w:r>
        <w:rPr>
          <w:rFonts w:ascii="Arial" w:hAnsi="Arial" w:cs="Arial"/>
          <w:lang w:val="es-ES"/>
        </w:rPr>
        <w:t xml:space="preserve">, J. </w:t>
      </w:r>
      <w:proofErr w:type="spellStart"/>
      <w:r>
        <w:rPr>
          <w:rFonts w:ascii="Arial" w:hAnsi="Arial" w:cs="Arial"/>
          <w:lang w:val="es-ES"/>
        </w:rPr>
        <w:t>Colàs</w:t>
      </w:r>
      <w:proofErr w:type="spellEnd"/>
      <w:r>
        <w:rPr>
          <w:rFonts w:ascii="Arial" w:hAnsi="Arial" w:cs="Arial"/>
          <w:lang w:val="es-ES"/>
        </w:rPr>
        <w:t xml:space="preserve">, J., </w:t>
      </w:r>
      <w:proofErr w:type="spellStart"/>
      <w:r>
        <w:rPr>
          <w:rFonts w:ascii="Arial" w:hAnsi="Arial" w:cs="Arial"/>
          <w:lang w:val="es-ES"/>
        </w:rPr>
        <w:t>Saéz</w:t>
      </w:r>
      <w:proofErr w:type="spellEnd"/>
      <w:r>
        <w:rPr>
          <w:rFonts w:ascii="Arial" w:hAnsi="Arial" w:cs="Arial"/>
          <w:lang w:val="es-ES"/>
        </w:rPr>
        <w:t xml:space="preserve">, M.P., </w:t>
      </w:r>
      <w:proofErr w:type="spellStart"/>
      <w:r>
        <w:rPr>
          <w:rFonts w:ascii="Arial" w:hAnsi="Arial" w:cs="Arial"/>
          <w:lang w:val="es-ES"/>
        </w:rPr>
        <w:t>Bertrana</w:t>
      </w:r>
      <w:proofErr w:type="spellEnd"/>
      <w:r>
        <w:rPr>
          <w:rFonts w:ascii="Arial" w:hAnsi="Arial" w:cs="Arial"/>
          <w:lang w:val="es-ES"/>
        </w:rPr>
        <w:t xml:space="preserve">, X. (2015):  </w:t>
      </w:r>
      <w:r w:rsidRPr="00363F22">
        <w:rPr>
          <w:rFonts w:ascii="Arial" w:hAnsi="Arial" w:cs="Arial"/>
          <w:i/>
        </w:rPr>
        <w:t xml:space="preserve">Bon govern, transparència i integritat institucional al govern local.  </w:t>
      </w:r>
      <w:r>
        <w:rPr>
          <w:rFonts w:ascii="Arial" w:hAnsi="Arial" w:cs="Arial"/>
        </w:rPr>
        <w:t>Diputació de Barcelona.</w:t>
      </w:r>
    </w:p>
    <w:p w14:paraId="6CF77591" w14:textId="77777777" w:rsidR="00AE59A5" w:rsidRDefault="00AE59A5" w:rsidP="00E674F1">
      <w:pPr>
        <w:jc w:val="both"/>
        <w:rPr>
          <w:rFonts w:ascii="Arial" w:hAnsi="Arial" w:cs="Arial"/>
          <w:lang w:val="es-ES"/>
        </w:rPr>
      </w:pPr>
    </w:p>
    <w:p w14:paraId="737C9BDB" w14:textId="01725A45" w:rsidR="00BC5600" w:rsidRDefault="00BC5600">
      <w:pPr>
        <w:rPr>
          <w:rFonts w:ascii="Arial" w:hAnsi="Arial" w:cs="Arial"/>
          <w:lang w:val="es-ES"/>
        </w:rPr>
      </w:pPr>
      <w:r>
        <w:rPr>
          <w:rFonts w:ascii="Arial" w:hAnsi="Arial" w:cs="Arial"/>
          <w:lang w:val="es-ES"/>
        </w:rPr>
        <w:br w:type="page"/>
      </w:r>
    </w:p>
    <w:p w14:paraId="3AA8F048" w14:textId="02C145E5" w:rsidR="00BC5600" w:rsidRDefault="00BC5600" w:rsidP="00587E34">
      <w:pPr>
        <w:pStyle w:val="Prrafodelista"/>
        <w:numPr>
          <w:ilvl w:val="0"/>
          <w:numId w:val="42"/>
        </w:numPr>
        <w:ind w:left="567" w:hanging="567"/>
        <w:rPr>
          <w:rFonts w:ascii="Arial" w:hAnsi="Arial" w:cs="Arial"/>
          <w:b/>
          <w:sz w:val="28"/>
          <w:szCs w:val="28"/>
        </w:rPr>
      </w:pPr>
      <w:r>
        <w:rPr>
          <w:rFonts w:ascii="Arial" w:hAnsi="Arial" w:cs="Arial"/>
          <w:b/>
          <w:sz w:val="28"/>
          <w:szCs w:val="28"/>
        </w:rPr>
        <w:lastRenderedPageBreak/>
        <w:t>Apèndix</w:t>
      </w:r>
    </w:p>
    <w:tbl>
      <w:tblPr>
        <w:tblW w:w="8554" w:type="dxa"/>
        <w:tblCellMar>
          <w:left w:w="70" w:type="dxa"/>
          <w:right w:w="70" w:type="dxa"/>
        </w:tblCellMar>
        <w:tblLook w:val="04A0" w:firstRow="1" w:lastRow="0" w:firstColumn="1" w:lastColumn="0" w:noHBand="0" w:noVBand="1"/>
      </w:tblPr>
      <w:tblGrid>
        <w:gridCol w:w="629"/>
        <w:gridCol w:w="1462"/>
        <w:gridCol w:w="2719"/>
        <w:gridCol w:w="2148"/>
        <w:gridCol w:w="1596"/>
      </w:tblGrid>
      <w:tr w:rsidR="00B07C16" w:rsidRPr="002C00C8" w14:paraId="249B5E16" w14:textId="77777777" w:rsidTr="00CA3AA5">
        <w:trPr>
          <w:trHeight w:val="300"/>
        </w:trPr>
        <w:tc>
          <w:tcPr>
            <w:tcW w:w="8554" w:type="dxa"/>
            <w:gridSpan w:val="5"/>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2BFD0451" w14:textId="51036D78" w:rsidR="002C00C8" w:rsidRPr="002C00C8" w:rsidRDefault="002C00C8" w:rsidP="002C00C8">
            <w:pPr>
              <w:spacing w:after="0" w:line="240" w:lineRule="auto"/>
              <w:jc w:val="center"/>
              <w:rPr>
                <w:rFonts w:ascii="Arial" w:eastAsia="Times New Roman" w:hAnsi="Arial" w:cs="Arial"/>
                <w:color w:val="FFFFFF"/>
                <w:sz w:val="24"/>
                <w:szCs w:val="24"/>
                <w:lang w:eastAsia="ca-ES"/>
              </w:rPr>
            </w:pPr>
            <w:r w:rsidRPr="002C00C8">
              <w:rPr>
                <w:rFonts w:ascii="Arial" w:eastAsia="Times New Roman" w:hAnsi="Arial" w:cs="Arial"/>
                <w:color w:val="FFFFFF"/>
                <w:sz w:val="24"/>
                <w:szCs w:val="24"/>
                <w:lang w:eastAsia="ca-ES"/>
              </w:rPr>
              <w:t xml:space="preserve">Ajuntament d'Argentona - </w:t>
            </w:r>
            <w:r w:rsidR="00DE0D9E">
              <w:rPr>
                <w:rFonts w:ascii="Arial" w:eastAsia="Times New Roman" w:hAnsi="Arial" w:cs="Arial"/>
                <w:color w:val="FFFFFF"/>
                <w:sz w:val="24"/>
                <w:szCs w:val="24"/>
                <w:lang w:eastAsia="ca-ES"/>
              </w:rPr>
              <w:t>Pressupostos</w:t>
            </w:r>
            <w:r w:rsidR="00F702EA">
              <w:rPr>
                <w:rFonts w:ascii="Arial" w:eastAsia="Times New Roman" w:hAnsi="Arial" w:cs="Arial"/>
                <w:color w:val="FFFFFF"/>
                <w:sz w:val="24"/>
                <w:szCs w:val="24"/>
                <w:lang w:eastAsia="ca-ES"/>
              </w:rPr>
              <w:t xml:space="preserve"> participatius</w:t>
            </w:r>
            <w:r w:rsidRPr="002C00C8">
              <w:rPr>
                <w:rFonts w:ascii="Arial" w:eastAsia="Times New Roman" w:hAnsi="Arial" w:cs="Arial"/>
                <w:color w:val="FFFFFF"/>
                <w:sz w:val="24"/>
                <w:szCs w:val="24"/>
                <w:lang w:eastAsia="ca-ES"/>
              </w:rPr>
              <w:t xml:space="preserve"> 2017</w:t>
            </w:r>
          </w:p>
        </w:tc>
      </w:tr>
      <w:tr w:rsidR="00B07C16" w:rsidRPr="002C00C8" w14:paraId="01E8808D" w14:textId="77777777" w:rsidTr="00CA3AA5">
        <w:trPr>
          <w:trHeight w:val="300"/>
        </w:trPr>
        <w:tc>
          <w:tcPr>
            <w:tcW w:w="629" w:type="dxa"/>
            <w:tcBorders>
              <w:top w:val="single" w:sz="4" w:space="0" w:color="auto"/>
              <w:left w:val="single" w:sz="4" w:space="0" w:color="auto"/>
              <w:bottom w:val="nil"/>
              <w:right w:val="single" w:sz="4" w:space="0" w:color="auto"/>
            </w:tcBorders>
            <w:shd w:val="clear" w:color="000000" w:fill="66FFFF"/>
            <w:noWrap/>
            <w:vAlign w:val="bottom"/>
            <w:hideMark/>
          </w:tcPr>
          <w:p w14:paraId="7775307B" w14:textId="7765CEE4" w:rsidR="002C00C8" w:rsidRPr="002C00C8" w:rsidRDefault="002C00C8" w:rsidP="002C00C8">
            <w:pPr>
              <w:spacing w:after="0" w:line="240" w:lineRule="auto"/>
              <w:rPr>
                <w:rFonts w:ascii="Arial" w:eastAsia="Times New Roman" w:hAnsi="Arial" w:cs="Arial"/>
                <w:b/>
                <w:bCs/>
                <w:color w:val="000000"/>
                <w:lang w:eastAsia="ca-ES"/>
              </w:rPr>
            </w:pPr>
            <w:proofErr w:type="spellStart"/>
            <w:r w:rsidRPr="002C00C8">
              <w:rPr>
                <w:rFonts w:ascii="Arial" w:eastAsia="Times New Roman" w:hAnsi="Arial" w:cs="Arial"/>
                <w:b/>
                <w:bCs/>
                <w:color w:val="000000"/>
                <w:lang w:eastAsia="ca-ES"/>
              </w:rPr>
              <w:t>Núm</w:t>
            </w:r>
            <w:proofErr w:type="spellEnd"/>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65D1CB41" w14:textId="77777777" w:rsidR="002C00C8" w:rsidRPr="002C00C8" w:rsidRDefault="002C00C8" w:rsidP="002C00C8">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Àmbit:</w:t>
            </w:r>
          </w:p>
        </w:tc>
        <w:tc>
          <w:tcPr>
            <w:tcW w:w="2719" w:type="dxa"/>
            <w:tcBorders>
              <w:top w:val="single" w:sz="4" w:space="0" w:color="auto"/>
              <w:left w:val="nil"/>
              <w:bottom w:val="single" w:sz="4" w:space="0" w:color="auto"/>
              <w:right w:val="single" w:sz="4" w:space="0" w:color="auto"/>
            </w:tcBorders>
            <w:shd w:val="clear" w:color="000000" w:fill="66FFFF"/>
            <w:noWrap/>
            <w:vAlign w:val="bottom"/>
            <w:hideMark/>
          </w:tcPr>
          <w:p w14:paraId="3C6F5E18" w14:textId="77777777" w:rsidR="002C00C8" w:rsidRPr="002C00C8" w:rsidRDefault="002C00C8" w:rsidP="002C00C8">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Coordinació del procés</w:t>
            </w:r>
          </w:p>
        </w:tc>
        <w:tc>
          <w:tcPr>
            <w:tcW w:w="2148" w:type="dxa"/>
            <w:tcBorders>
              <w:top w:val="single" w:sz="4" w:space="0" w:color="auto"/>
              <w:left w:val="nil"/>
              <w:bottom w:val="single" w:sz="4" w:space="0" w:color="auto"/>
              <w:right w:val="single" w:sz="4" w:space="0" w:color="auto"/>
            </w:tcBorders>
            <w:shd w:val="clear" w:color="000000" w:fill="66FFFF"/>
            <w:noWrap/>
            <w:vAlign w:val="bottom"/>
            <w:hideMark/>
          </w:tcPr>
          <w:p w14:paraId="1779A4A0" w14:textId="77777777" w:rsidR="002C00C8" w:rsidRPr="002C00C8" w:rsidRDefault="002C00C8" w:rsidP="002C00C8">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Comprovació</w:t>
            </w:r>
          </w:p>
        </w:tc>
        <w:tc>
          <w:tcPr>
            <w:tcW w:w="1596" w:type="dxa"/>
            <w:tcBorders>
              <w:top w:val="single" w:sz="4" w:space="0" w:color="auto"/>
              <w:left w:val="nil"/>
              <w:bottom w:val="single" w:sz="4" w:space="0" w:color="auto"/>
              <w:right w:val="single" w:sz="4" w:space="0" w:color="auto"/>
            </w:tcBorders>
            <w:shd w:val="clear" w:color="000000" w:fill="66FFFF"/>
            <w:noWrap/>
            <w:vAlign w:val="bottom"/>
            <w:hideMark/>
          </w:tcPr>
          <w:p w14:paraId="30AD42CD" w14:textId="77777777" w:rsidR="002C00C8" w:rsidRPr="002C00C8" w:rsidRDefault="002C00C8" w:rsidP="002C00C8">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Observacions</w:t>
            </w:r>
          </w:p>
        </w:tc>
      </w:tr>
      <w:tr w:rsidR="00B07C16" w:rsidRPr="002C00C8" w14:paraId="6BE6F1ED" w14:textId="77777777" w:rsidTr="00CA3AA5">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5F0A"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1462" w:type="dxa"/>
            <w:tcBorders>
              <w:top w:val="nil"/>
              <w:left w:val="nil"/>
              <w:bottom w:val="nil"/>
              <w:right w:val="single" w:sz="4" w:space="0" w:color="auto"/>
            </w:tcBorders>
            <w:shd w:val="clear" w:color="auto" w:fill="auto"/>
            <w:noWrap/>
            <w:vAlign w:val="bottom"/>
            <w:hideMark/>
          </w:tcPr>
          <w:p w14:paraId="2382D6DB" w14:textId="77777777" w:rsidR="002C00C8" w:rsidRPr="002C00C8" w:rsidRDefault="002C00C8" w:rsidP="002C00C8">
            <w:pPr>
              <w:spacing w:after="0" w:line="240" w:lineRule="auto"/>
              <w:rPr>
                <w:rFonts w:ascii="Calibri" w:eastAsia="Times New Roman" w:hAnsi="Calibri" w:cs="Calibri"/>
                <w:b/>
                <w:bCs/>
                <w:color w:val="000000"/>
                <w:lang w:eastAsia="ca-ES"/>
              </w:rPr>
            </w:pPr>
            <w:r w:rsidRPr="002C00C8">
              <w:rPr>
                <w:rFonts w:ascii="Calibri" w:eastAsia="Times New Roman" w:hAnsi="Calibri" w:cs="Calibri"/>
                <w:b/>
                <w:bCs/>
                <w:color w:val="000000"/>
                <w:lang w:eastAsia="ca-ES"/>
              </w:rPr>
              <w:t> </w:t>
            </w:r>
          </w:p>
        </w:tc>
        <w:tc>
          <w:tcPr>
            <w:tcW w:w="2719" w:type="dxa"/>
            <w:tcBorders>
              <w:top w:val="nil"/>
              <w:left w:val="nil"/>
              <w:bottom w:val="single" w:sz="4" w:space="0" w:color="auto"/>
              <w:right w:val="single" w:sz="4" w:space="0" w:color="auto"/>
            </w:tcBorders>
            <w:shd w:val="clear" w:color="auto" w:fill="auto"/>
            <w:noWrap/>
            <w:vAlign w:val="bottom"/>
            <w:hideMark/>
          </w:tcPr>
          <w:p w14:paraId="6D796054" w14:textId="77777777" w:rsidR="002C00C8" w:rsidRPr="002C00C8" w:rsidRDefault="002C00C8" w:rsidP="002C00C8">
            <w:pPr>
              <w:spacing w:after="0" w:line="240" w:lineRule="auto"/>
              <w:rPr>
                <w:rFonts w:ascii="Calibri" w:eastAsia="Times New Roman" w:hAnsi="Calibri" w:cs="Calibri"/>
                <w:b/>
                <w:bCs/>
                <w:color w:val="000000"/>
                <w:lang w:eastAsia="ca-ES"/>
              </w:rPr>
            </w:pPr>
            <w:r w:rsidRPr="002C00C8">
              <w:rPr>
                <w:rFonts w:ascii="Calibri" w:eastAsia="Times New Roman" w:hAnsi="Calibri" w:cs="Calibri"/>
                <w:b/>
                <w:bCs/>
                <w:color w:val="000000"/>
                <w:lang w:eastAsia="ca-ES"/>
              </w:rPr>
              <w:t> </w:t>
            </w:r>
          </w:p>
        </w:tc>
        <w:tc>
          <w:tcPr>
            <w:tcW w:w="2148" w:type="dxa"/>
            <w:tcBorders>
              <w:top w:val="nil"/>
              <w:left w:val="nil"/>
              <w:bottom w:val="single" w:sz="4" w:space="0" w:color="auto"/>
              <w:right w:val="single" w:sz="4" w:space="0" w:color="auto"/>
            </w:tcBorders>
            <w:shd w:val="clear" w:color="auto" w:fill="auto"/>
            <w:noWrap/>
            <w:vAlign w:val="bottom"/>
            <w:hideMark/>
          </w:tcPr>
          <w:p w14:paraId="64716F60" w14:textId="77777777" w:rsidR="002C00C8" w:rsidRPr="002C00C8" w:rsidRDefault="002C00C8" w:rsidP="002C00C8">
            <w:pPr>
              <w:spacing w:after="0" w:line="240" w:lineRule="auto"/>
              <w:rPr>
                <w:rFonts w:ascii="Calibri" w:eastAsia="Times New Roman" w:hAnsi="Calibri" w:cs="Calibri"/>
                <w:b/>
                <w:bCs/>
                <w:color w:val="000000"/>
                <w:lang w:eastAsia="ca-ES"/>
              </w:rPr>
            </w:pPr>
            <w:r w:rsidRPr="002C00C8">
              <w:rPr>
                <w:rFonts w:ascii="Calibri" w:eastAsia="Times New Roman" w:hAnsi="Calibri" w:cs="Calibri"/>
                <w:b/>
                <w:bCs/>
                <w:color w:val="000000"/>
                <w:lang w:eastAsia="ca-ES"/>
              </w:rPr>
              <w:t> </w:t>
            </w:r>
          </w:p>
        </w:tc>
        <w:tc>
          <w:tcPr>
            <w:tcW w:w="1596" w:type="dxa"/>
            <w:tcBorders>
              <w:top w:val="nil"/>
              <w:left w:val="nil"/>
              <w:bottom w:val="single" w:sz="4" w:space="0" w:color="auto"/>
              <w:right w:val="single" w:sz="4" w:space="0" w:color="auto"/>
            </w:tcBorders>
            <w:shd w:val="clear" w:color="auto" w:fill="auto"/>
            <w:noWrap/>
            <w:vAlign w:val="bottom"/>
            <w:hideMark/>
          </w:tcPr>
          <w:p w14:paraId="6ECA8F43" w14:textId="77777777" w:rsidR="002C00C8" w:rsidRPr="002C00C8" w:rsidRDefault="002C00C8" w:rsidP="002C00C8">
            <w:pPr>
              <w:spacing w:after="0" w:line="240" w:lineRule="auto"/>
              <w:rPr>
                <w:rFonts w:ascii="Calibri" w:eastAsia="Times New Roman" w:hAnsi="Calibri" w:cs="Calibri"/>
                <w:b/>
                <w:bCs/>
                <w:color w:val="000000"/>
                <w:lang w:eastAsia="ca-ES"/>
              </w:rPr>
            </w:pPr>
            <w:r w:rsidRPr="002C00C8">
              <w:rPr>
                <w:rFonts w:ascii="Calibri" w:eastAsia="Times New Roman" w:hAnsi="Calibri" w:cs="Calibri"/>
                <w:b/>
                <w:bCs/>
                <w:color w:val="000000"/>
                <w:lang w:eastAsia="ca-ES"/>
              </w:rPr>
              <w:t> </w:t>
            </w:r>
          </w:p>
        </w:tc>
      </w:tr>
      <w:tr w:rsidR="00B07C16" w:rsidRPr="002C00C8" w14:paraId="61AA3A3F"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15DC0337"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1</w:t>
            </w:r>
          </w:p>
        </w:tc>
        <w:tc>
          <w:tcPr>
            <w:tcW w:w="1462" w:type="dxa"/>
            <w:tcBorders>
              <w:top w:val="single" w:sz="4" w:space="0" w:color="auto"/>
              <w:left w:val="nil"/>
              <w:bottom w:val="nil"/>
              <w:right w:val="single" w:sz="4" w:space="0" w:color="auto"/>
            </w:tcBorders>
            <w:shd w:val="clear" w:color="auto" w:fill="auto"/>
            <w:noWrap/>
            <w:vAlign w:val="bottom"/>
            <w:hideMark/>
          </w:tcPr>
          <w:p w14:paraId="34742109"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Transversalitat</w:t>
            </w:r>
          </w:p>
        </w:tc>
        <w:tc>
          <w:tcPr>
            <w:tcW w:w="2719" w:type="dxa"/>
            <w:tcBorders>
              <w:top w:val="nil"/>
              <w:left w:val="nil"/>
              <w:bottom w:val="single" w:sz="4" w:space="0" w:color="auto"/>
              <w:right w:val="single" w:sz="4" w:space="0" w:color="auto"/>
            </w:tcBorders>
            <w:shd w:val="clear" w:color="auto" w:fill="auto"/>
            <w:vAlign w:val="bottom"/>
            <w:hideMark/>
          </w:tcPr>
          <w:p w14:paraId="662417C1"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xml:space="preserve">Identificació de les àrees rellevants del procés </w:t>
            </w:r>
          </w:p>
        </w:tc>
        <w:tc>
          <w:tcPr>
            <w:tcW w:w="2148" w:type="dxa"/>
            <w:tcBorders>
              <w:top w:val="nil"/>
              <w:left w:val="nil"/>
              <w:bottom w:val="single" w:sz="4" w:space="0" w:color="auto"/>
              <w:right w:val="single" w:sz="4" w:space="0" w:color="auto"/>
            </w:tcBorders>
            <w:shd w:val="clear" w:color="auto" w:fill="auto"/>
            <w:noWrap/>
            <w:vAlign w:val="bottom"/>
            <w:hideMark/>
          </w:tcPr>
          <w:p w14:paraId="11B03DE1"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nil"/>
              <w:left w:val="nil"/>
              <w:bottom w:val="single" w:sz="4" w:space="0" w:color="auto"/>
              <w:right w:val="single" w:sz="4" w:space="0" w:color="auto"/>
            </w:tcBorders>
            <w:shd w:val="clear" w:color="auto" w:fill="auto"/>
            <w:vAlign w:val="bottom"/>
            <w:hideMark/>
          </w:tcPr>
          <w:p w14:paraId="31429065"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6683DBD6" w14:textId="77777777" w:rsidTr="00CA3AA5">
        <w:trPr>
          <w:trHeight w:val="300"/>
        </w:trPr>
        <w:tc>
          <w:tcPr>
            <w:tcW w:w="629" w:type="dxa"/>
            <w:tcBorders>
              <w:top w:val="single" w:sz="4" w:space="0" w:color="auto"/>
              <w:left w:val="single" w:sz="4" w:space="0" w:color="auto"/>
              <w:bottom w:val="nil"/>
              <w:right w:val="nil"/>
            </w:tcBorders>
            <w:shd w:val="clear" w:color="auto" w:fill="auto"/>
            <w:noWrap/>
            <w:vAlign w:val="bottom"/>
            <w:hideMark/>
          </w:tcPr>
          <w:p w14:paraId="5A896EA2"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2</w:t>
            </w:r>
          </w:p>
        </w:tc>
        <w:tc>
          <w:tcPr>
            <w:tcW w:w="1462" w:type="dxa"/>
            <w:tcBorders>
              <w:top w:val="nil"/>
              <w:left w:val="single" w:sz="4" w:space="0" w:color="auto"/>
              <w:bottom w:val="nil"/>
              <w:right w:val="single" w:sz="4" w:space="0" w:color="auto"/>
            </w:tcBorders>
            <w:shd w:val="clear" w:color="auto" w:fill="auto"/>
            <w:noWrap/>
            <w:vAlign w:val="bottom"/>
            <w:hideMark/>
          </w:tcPr>
          <w:p w14:paraId="65661E55" w14:textId="77777777" w:rsidR="002C00C8" w:rsidRPr="002C00C8" w:rsidRDefault="002C00C8" w:rsidP="002C00C8">
            <w:pPr>
              <w:spacing w:after="0" w:line="240" w:lineRule="auto"/>
              <w:rPr>
                <w:rFonts w:ascii="Calibri" w:eastAsia="Times New Roman" w:hAnsi="Calibri" w:cs="Calibri"/>
                <w:color w:val="000000"/>
                <w:lang w:eastAsia="ca-ES"/>
              </w:rPr>
            </w:pPr>
            <w:proofErr w:type="spellStart"/>
            <w:r w:rsidRPr="002C00C8">
              <w:rPr>
                <w:rFonts w:ascii="Calibri" w:eastAsia="Times New Roman" w:hAnsi="Calibri" w:cs="Calibri"/>
                <w:color w:val="000000"/>
                <w:lang w:eastAsia="ca-ES"/>
              </w:rPr>
              <w:t>Coliderat</w:t>
            </w:r>
            <w:proofErr w:type="spellEnd"/>
          </w:p>
        </w:tc>
        <w:tc>
          <w:tcPr>
            <w:tcW w:w="2719" w:type="dxa"/>
            <w:tcBorders>
              <w:top w:val="nil"/>
              <w:left w:val="nil"/>
              <w:bottom w:val="single" w:sz="4" w:space="0" w:color="auto"/>
              <w:right w:val="single" w:sz="4" w:space="0" w:color="auto"/>
            </w:tcBorders>
            <w:shd w:val="clear" w:color="auto" w:fill="auto"/>
            <w:vAlign w:val="bottom"/>
            <w:hideMark/>
          </w:tcPr>
          <w:p w14:paraId="19A688C9"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xml:space="preserve">Anàlisi tècnic de propostes  </w:t>
            </w:r>
          </w:p>
        </w:tc>
        <w:tc>
          <w:tcPr>
            <w:tcW w:w="2148" w:type="dxa"/>
            <w:tcBorders>
              <w:top w:val="nil"/>
              <w:left w:val="nil"/>
              <w:bottom w:val="single" w:sz="4" w:space="0" w:color="auto"/>
              <w:right w:val="single" w:sz="4" w:space="0" w:color="auto"/>
            </w:tcBorders>
            <w:shd w:val="clear" w:color="auto" w:fill="auto"/>
            <w:noWrap/>
            <w:vAlign w:val="bottom"/>
            <w:hideMark/>
          </w:tcPr>
          <w:p w14:paraId="24DA3BB2"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nil"/>
              <w:left w:val="nil"/>
              <w:bottom w:val="single" w:sz="4" w:space="0" w:color="auto"/>
              <w:right w:val="single" w:sz="4" w:space="0" w:color="auto"/>
            </w:tcBorders>
            <w:shd w:val="clear" w:color="auto" w:fill="auto"/>
            <w:vAlign w:val="bottom"/>
            <w:hideMark/>
          </w:tcPr>
          <w:p w14:paraId="6330E9BD"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7CE66343" w14:textId="77777777" w:rsidTr="00CA3AA5">
        <w:trPr>
          <w:trHeight w:val="600"/>
        </w:trPr>
        <w:tc>
          <w:tcPr>
            <w:tcW w:w="629" w:type="dxa"/>
            <w:tcBorders>
              <w:top w:val="nil"/>
              <w:left w:val="single" w:sz="4" w:space="0" w:color="auto"/>
              <w:bottom w:val="single" w:sz="4" w:space="0" w:color="auto"/>
              <w:right w:val="nil"/>
            </w:tcBorders>
            <w:shd w:val="clear" w:color="auto" w:fill="auto"/>
            <w:noWrap/>
            <w:vAlign w:val="bottom"/>
            <w:hideMark/>
          </w:tcPr>
          <w:p w14:paraId="6B959B53"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3</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65749F49"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nil"/>
              <w:left w:val="nil"/>
              <w:bottom w:val="single" w:sz="4" w:space="0" w:color="auto"/>
              <w:right w:val="single" w:sz="4" w:space="0" w:color="auto"/>
            </w:tcBorders>
            <w:shd w:val="clear" w:color="auto" w:fill="auto"/>
            <w:vAlign w:val="bottom"/>
            <w:hideMark/>
          </w:tcPr>
          <w:p w14:paraId="460F8F28"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Aprovació definitiva de propostes  abans de la seva votació</w:t>
            </w:r>
          </w:p>
        </w:tc>
        <w:tc>
          <w:tcPr>
            <w:tcW w:w="2148" w:type="dxa"/>
            <w:tcBorders>
              <w:top w:val="nil"/>
              <w:left w:val="nil"/>
              <w:bottom w:val="single" w:sz="4" w:space="0" w:color="auto"/>
              <w:right w:val="single" w:sz="4" w:space="0" w:color="auto"/>
            </w:tcBorders>
            <w:shd w:val="clear" w:color="auto" w:fill="auto"/>
            <w:noWrap/>
            <w:vAlign w:val="bottom"/>
            <w:hideMark/>
          </w:tcPr>
          <w:p w14:paraId="5DF3D0FD"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nil"/>
              <w:left w:val="nil"/>
              <w:bottom w:val="single" w:sz="4" w:space="0" w:color="auto"/>
              <w:right w:val="single" w:sz="4" w:space="0" w:color="auto"/>
            </w:tcBorders>
            <w:shd w:val="clear" w:color="auto" w:fill="auto"/>
            <w:vAlign w:val="bottom"/>
            <w:hideMark/>
          </w:tcPr>
          <w:p w14:paraId="6DA5637B"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Taula final</w:t>
            </w:r>
          </w:p>
        </w:tc>
      </w:tr>
      <w:tr w:rsidR="00B07C16" w:rsidRPr="002C00C8" w14:paraId="16D7DD40" w14:textId="77777777" w:rsidTr="00CA3AA5">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2D7AEBAA"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4</w:t>
            </w:r>
          </w:p>
        </w:tc>
        <w:tc>
          <w:tcPr>
            <w:tcW w:w="1462" w:type="dxa"/>
            <w:tcBorders>
              <w:top w:val="nil"/>
              <w:left w:val="nil"/>
              <w:bottom w:val="nil"/>
              <w:right w:val="single" w:sz="4" w:space="0" w:color="auto"/>
            </w:tcBorders>
            <w:shd w:val="clear" w:color="auto" w:fill="auto"/>
            <w:noWrap/>
            <w:vAlign w:val="bottom"/>
            <w:hideMark/>
          </w:tcPr>
          <w:p w14:paraId="5FAFA901"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Planificació</w:t>
            </w:r>
          </w:p>
        </w:tc>
        <w:tc>
          <w:tcPr>
            <w:tcW w:w="2719" w:type="dxa"/>
            <w:tcBorders>
              <w:top w:val="nil"/>
              <w:left w:val="nil"/>
              <w:bottom w:val="single" w:sz="4" w:space="0" w:color="auto"/>
              <w:right w:val="single" w:sz="4" w:space="0" w:color="auto"/>
            </w:tcBorders>
            <w:shd w:val="clear" w:color="auto" w:fill="auto"/>
            <w:noWrap/>
            <w:vAlign w:val="bottom"/>
            <w:hideMark/>
          </w:tcPr>
          <w:p w14:paraId="70F379CE"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Fases</w:t>
            </w:r>
          </w:p>
        </w:tc>
        <w:tc>
          <w:tcPr>
            <w:tcW w:w="2148" w:type="dxa"/>
            <w:tcBorders>
              <w:top w:val="nil"/>
              <w:left w:val="nil"/>
              <w:bottom w:val="single" w:sz="4" w:space="0" w:color="auto"/>
              <w:right w:val="single" w:sz="4" w:space="0" w:color="auto"/>
            </w:tcBorders>
            <w:shd w:val="clear" w:color="auto" w:fill="auto"/>
            <w:noWrap/>
            <w:vAlign w:val="bottom"/>
            <w:hideMark/>
          </w:tcPr>
          <w:p w14:paraId="4794C9FF"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nil"/>
              <w:left w:val="nil"/>
              <w:bottom w:val="single" w:sz="4" w:space="0" w:color="auto"/>
              <w:right w:val="single" w:sz="4" w:space="0" w:color="auto"/>
            </w:tcBorders>
            <w:shd w:val="clear" w:color="auto" w:fill="auto"/>
            <w:noWrap/>
            <w:vAlign w:val="bottom"/>
            <w:hideMark/>
          </w:tcPr>
          <w:p w14:paraId="321626B6"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7254FD05" w14:textId="77777777" w:rsidTr="00CA3AA5">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724F9E83"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5</w:t>
            </w:r>
          </w:p>
        </w:tc>
        <w:tc>
          <w:tcPr>
            <w:tcW w:w="1462" w:type="dxa"/>
            <w:tcBorders>
              <w:top w:val="nil"/>
              <w:left w:val="nil"/>
              <w:bottom w:val="nil"/>
              <w:right w:val="single" w:sz="4" w:space="0" w:color="auto"/>
            </w:tcBorders>
            <w:shd w:val="clear" w:color="auto" w:fill="auto"/>
            <w:noWrap/>
            <w:vAlign w:val="bottom"/>
            <w:hideMark/>
          </w:tcPr>
          <w:p w14:paraId="7381059E"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nil"/>
              <w:left w:val="nil"/>
              <w:bottom w:val="single" w:sz="4" w:space="0" w:color="auto"/>
              <w:right w:val="single" w:sz="4" w:space="0" w:color="auto"/>
            </w:tcBorders>
            <w:shd w:val="clear" w:color="auto" w:fill="auto"/>
            <w:noWrap/>
            <w:vAlign w:val="bottom"/>
            <w:hideMark/>
          </w:tcPr>
          <w:p w14:paraId="37C16C52"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Cronograma</w:t>
            </w:r>
          </w:p>
        </w:tc>
        <w:tc>
          <w:tcPr>
            <w:tcW w:w="2148" w:type="dxa"/>
            <w:tcBorders>
              <w:top w:val="nil"/>
              <w:left w:val="nil"/>
              <w:bottom w:val="single" w:sz="4" w:space="0" w:color="auto"/>
              <w:right w:val="single" w:sz="4" w:space="0" w:color="auto"/>
            </w:tcBorders>
            <w:shd w:val="clear" w:color="auto" w:fill="auto"/>
            <w:noWrap/>
            <w:vAlign w:val="bottom"/>
            <w:hideMark/>
          </w:tcPr>
          <w:p w14:paraId="12654B40"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nil"/>
              <w:left w:val="nil"/>
              <w:bottom w:val="single" w:sz="4" w:space="0" w:color="auto"/>
              <w:right w:val="single" w:sz="4" w:space="0" w:color="auto"/>
            </w:tcBorders>
            <w:shd w:val="clear" w:color="auto" w:fill="auto"/>
            <w:noWrap/>
            <w:vAlign w:val="bottom"/>
            <w:hideMark/>
          </w:tcPr>
          <w:p w14:paraId="53049856"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63C097AB" w14:textId="77777777" w:rsidTr="00CA3AA5">
        <w:trPr>
          <w:trHeight w:val="600"/>
        </w:trPr>
        <w:tc>
          <w:tcPr>
            <w:tcW w:w="629" w:type="dxa"/>
            <w:tcBorders>
              <w:top w:val="nil"/>
              <w:left w:val="single" w:sz="4" w:space="0" w:color="auto"/>
              <w:bottom w:val="nil"/>
              <w:right w:val="single" w:sz="4" w:space="0" w:color="auto"/>
            </w:tcBorders>
            <w:shd w:val="clear" w:color="auto" w:fill="auto"/>
            <w:noWrap/>
            <w:vAlign w:val="bottom"/>
            <w:hideMark/>
          </w:tcPr>
          <w:p w14:paraId="417BAA98"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6</w:t>
            </w:r>
          </w:p>
        </w:tc>
        <w:tc>
          <w:tcPr>
            <w:tcW w:w="1462" w:type="dxa"/>
            <w:tcBorders>
              <w:top w:val="single" w:sz="4" w:space="0" w:color="auto"/>
              <w:left w:val="nil"/>
              <w:bottom w:val="nil"/>
              <w:right w:val="single" w:sz="4" w:space="0" w:color="auto"/>
            </w:tcBorders>
            <w:shd w:val="clear" w:color="auto" w:fill="auto"/>
            <w:noWrap/>
            <w:vAlign w:val="bottom"/>
            <w:hideMark/>
          </w:tcPr>
          <w:p w14:paraId="404C53C6"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nil"/>
              <w:left w:val="nil"/>
              <w:bottom w:val="single" w:sz="4" w:space="0" w:color="auto"/>
              <w:right w:val="single" w:sz="4" w:space="0" w:color="auto"/>
            </w:tcBorders>
            <w:shd w:val="clear" w:color="auto" w:fill="auto"/>
            <w:vAlign w:val="bottom"/>
            <w:hideMark/>
          </w:tcPr>
          <w:p w14:paraId="4B36A281" w14:textId="541A4089"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xml:space="preserve">Es supedita el resultat del </w:t>
            </w:r>
            <w:r w:rsidR="00A106C4" w:rsidRPr="002C00C8">
              <w:rPr>
                <w:rFonts w:ascii="Calibri" w:eastAsia="Times New Roman" w:hAnsi="Calibri" w:cs="Calibri"/>
                <w:color w:val="000000"/>
                <w:lang w:eastAsia="ca-ES"/>
              </w:rPr>
              <w:t>procés</w:t>
            </w:r>
            <w:r w:rsidRPr="002C00C8">
              <w:rPr>
                <w:rFonts w:ascii="Calibri" w:eastAsia="Times New Roman" w:hAnsi="Calibri" w:cs="Calibri"/>
                <w:color w:val="000000"/>
                <w:lang w:eastAsia="ca-ES"/>
              </w:rPr>
              <w:t xml:space="preserve"> als tràmits de l'aprovació del pressupost</w:t>
            </w:r>
          </w:p>
        </w:tc>
        <w:tc>
          <w:tcPr>
            <w:tcW w:w="2148" w:type="dxa"/>
            <w:tcBorders>
              <w:top w:val="nil"/>
              <w:left w:val="nil"/>
              <w:bottom w:val="single" w:sz="4" w:space="0" w:color="auto"/>
              <w:right w:val="single" w:sz="4" w:space="0" w:color="auto"/>
            </w:tcBorders>
            <w:shd w:val="clear" w:color="auto" w:fill="auto"/>
            <w:noWrap/>
            <w:vAlign w:val="bottom"/>
            <w:hideMark/>
          </w:tcPr>
          <w:p w14:paraId="0A0504F6"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nil"/>
              <w:left w:val="nil"/>
              <w:bottom w:val="single" w:sz="4" w:space="0" w:color="auto"/>
              <w:right w:val="single" w:sz="4" w:space="0" w:color="auto"/>
            </w:tcBorders>
            <w:shd w:val="clear" w:color="auto" w:fill="auto"/>
            <w:vAlign w:val="bottom"/>
            <w:hideMark/>
          </w:tcPr>
          <w:p w14:paraId="7D9BF986" w14:textId="7F395B98"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xml:space="preserve">Es </w:t>
            </w:r>
            <w:r w:rsidR="00A106C4" w:rsidRPr="002C00C8">
              <w:rPr>
                <w:rFonts w:ascii="Calibri" w:eastAsia="Times New Roman" w:hAnsi="Calibri" w:cs="Calibri"/>
                <w:color w:val="000000"/>
                <w:lang w:eastAsia="ca-ES"/>
              </w:rPr>
              <w:t>despèn</w:t>
            </w:r>
            <w:r w:rsidRPr="002C00C8">
              <w:rPr>
                <w:rFonts w:ascii="Calibri" w:eastAsia="Times New Roman" w:hAnsi="Calibri" w:cs="Calibri"/>
                <w:color w:val="000000"/>
                <w:lang w:eastAsia="ca-ES"/>
              </w:rPr>
              <w:t xml:space="preserve"> del cronograma </w:t>
            </w:r>
            <w:r w:rsidR="00A106C4" w:rsidRPr="002C00C8">
              <w:rPr>
                <w:rFonts w:ascii="Calibri" w:eastAsia="Times New Roman" w:hAnsi="Calibri" w:cs="Calibri"/>
                <w:color w:val="000000"/>
                <w:lang w:eastAsia="ca-ES"/>
              </w:rPr>
              <w:t>inclòs</w:t>
            </w:r>
            <w:r w:rsidRPr="002C00C8">
              <w:rPr>
                <w:rFonts w:ascii="Calibri" w:eastAsia="Times New Roman" w:hAnsi="Calibri" w:cs="Calibri"/>
                <w:color w:val="000000"/>
                <w:lang w:eastAsia="ca-ES"/>
              </w:rPr>
              <w:t xml:space="preserve"> a les bases</w:t>
            </w:r>
          </w:p>
        </w:tc>
      </w:tr>
      <w:tr w:rsidR="00B07C16" w:rsidRPr="002C00C8" w14:paraId="59FB1F0C" w14:textId="77777777" w:rsidTr="00CA3AA5">
        <w:trPr>
          <w:trHeight w:val="600"/>
        </w:trPr>
        <w:tc>
          <w:tcPr>
            <w:tcW w:w="629" w:type="dxa"/>
            <w:tcBorders>
              <w:top w:val="nil"/>
              <w:left w:val="single" w:sz="4" w:space="0" w:color="auto"/>
              <w:bottom w:val="nil"/>
              <w:right w:val="single" w:sz="4" w:space="0" w:color="auto"/>
            </w:tcBorders>
            <w:shd w:val="clear" w:color="auto" w:fill="auto"/>
            <w:noWrap/>
            <w:vAlign w:val="bottom"/>
            <w:hideMark/>
          </w:tcPr>
          <w:p w14:paraId="6E875D0D"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7</w:t>
            </w:r>
          </w:p>
        </w:tc>
        <w:tc>
          <w:tcPr>
            <w:tcW w:w="1462" w:type="dxa"/>
            <w:tcBorders>
              <w:top w:val="nil"/>
              <w:left w:val="nil"/>
              <w:bottom w:val="nil"/>
              <w:right w:val="single" w:sz="4" w:space="0" w:color="auto"/>
            </w:tcBorders>
            <w:shd w:val="clear" w:color="auto" w:fill="auto"/>
            <w:noWrap/>
            <w:vAlign w:val="bottom"/>
            <w:hideMark/>
          </w:tcPr>
          <w:p w14:paraId="5A09A512"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Relació amb òrgans</w:t>
            </w:r>
          </w:p>
        </w:tc>
        <w:tc>
          <w:tcPr>
            <w:tcW w:w="2719" w:type="dxa"/>
            <w:tcBorders>
              <w:top w:val="nil"/>
              <w:left w:val="nil"/>
              <w:bottom w:val="single" w:sz="4" w:space="0" w:color="auto"/>
              <w:right w:val="single" w:sz="4" w:space="0" w:color="auto"/>
            </w:tcBorders>
            <w:shd w:val="clear" w:color="auto" w:fill="auto"/>
            <w:vAlign w:val="bottom"/>
            <w:hideMark/>
          </w:tcPr>
          <w:p w14:paraId="3F0E8C5D"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Definició del procés</w:t>
            </w:r>
          </w:p>
        </w:tc>
        <w:tc>
          <w:tcPr>
            <w:tcW w:w="2148" w:type="dxa"/>
            <w:tcBorders>
              <w:top w:val="nil"/>
              <w:left w:val="nil"/>
              <w:bottom w:val="single" w:sz="4" w:space="0" w:color="auto"/>
              <w:right w:val="single" w:sz="4" w:space="0" w:color="auto"/>
            </w:tcBorders>
            <w:shd w:val="clear" w:color="auto" w:fill="auto"/>
            <w:noWrap/>
            <w:vAlign w:val="bottom"/>
            <w:hideMark/>
          </w:tcPr>
          <w:p w14:paraId="2C2BAA0C"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nil"/>
              <w:left w:val="nil"/>
              <w:bottom w:val="single" w:sz="4" w:space="0" w:color="auto"/>
              <w:right w:val="single" w:sz="4" w:space="0" w:color="auto"/>
            </w:tcBorders>
            <w:shd w:val="clear" w:color="auto" w:fill="auto"/>
            <w:vAlign w:val="bottom"/>
            <w:hideMark/>
          </w:tcPr>
          <w:p w14:paraId="2227552B"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Consell de la Vila                                              (Dada facilitada per e-mail)</w:t>
            </w:r>
          </w:p>
        </w:tc>
      </w:tr>
      <w:tr w:rsidR="00B07C16" w:rsidRPr="002C00C8" w14:paraId="1B45E420"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11E2F3B1"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8</w:t>
            </w:r>
          </w:p>
        </w:tc>
        <w:tc>
          <w:tcPr>
            <w:tcW w:w="1462" w:type="dxa"/>
            <w:tcBorders>
              <w:top w:val="nil"/>
              <w:left w:val="nil"/>
              <w:bottom w:val="nil"/>
              <w:right w:val="single" w:sz="4" w:space="0" w:color="auto"/>
            </w:tcBorders>
            <w:shd w:val="clear" w:color="auto" w:fill="auto"/>
            <w:noWrap/>
            <w:vAlign w:val="bottom"/>
            <w:hideMark/>
          </w:tcPr>
          <w:p w14:paraId="4AAB8918"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i estructures de</w:t>
            </w:r>
          </w:p>
        </w:tc>
        <w:tc>
          <w:tcPr>
            <w:tcW w:w="2719" w:type="dxa"/>
            <w:tcBorders>
              <w:top w:val="nil"/>
              <w:left w:val="nil"/>
              <w:bottom w:val="single" w:sz="4" w:space="0" w:color="auto"/>
              <w:right w:val="single" w:sz="4" w:space="0" w:color="auto"/>
            </w:tcBorders>
            <w:shd w:val="clear" w:color="auto" w:fill="auto"/>
            <w:vAlign w:val="bottom"/>
            <w:hideMark/>
          </w:tcPr>
          <w:p w14:paraId="31B7359C"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Divulgació</w:t>
            </w:r>
          </w:p>
        </w:tc>
        <w:tc>
          <w:tcPr>
            <w:tcW w:w="2148" w:type="dxa"/>
            <w:tcBorders>
              <w:top w:val="nil"/>
              <w:left w:val="nil"/>
              <w:bottom w:val="single" w:sz="4" w:space="0" w:color="auto"/>
              <w:right w:val="single" w:sz="4" w:space="0" w:color="auto"/>
            </w:tcBorders>
            <w:shd w:val="clear" w:color="auto" w:fill="auto"/>
            <w:noWrap/>
            <w:vAlign w:val="bottom"/>
            <w:hideMark/>
          </w:tcPr>
          <w:p w14:paraId="5C907DFB"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NO</w:t>
            </w:r>
          </w:p>
        </w:tc>
        <w:tc>
          <w:tcPr>
            <w:tcW w:w="1596" w:type="dxa"/>
            <w:tcBorders>
              <w:top w:val="nil"/>
              <w:left w:val="nil"/>
              <w:bottom w:val="single" w:sz="4" w:space="0" w:color="auto"/>
              <w:right w:val="single" w:sz="4" w:space="0" w:color="auto"/>
            </w:tcBorders>
            <w:shd w:val="clear" w:color="auto" w:fill="auto"/>
            <w:noWrap/>
            <w:vAlign w:val="bottom"/>
            <w:hideMark/>
          </w:tcPr>
          <w:p w14:paraId="2E3DFDFF"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7EA39923"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634D53D9"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9</w:t>
            </w:r>
          </w:p>
        </w:tc>
        <w:tc>
          <w:tcPr>
            <w:tcW w:w="1462" w:type="dxa"/>
            <w:tcBorders>
              <w:top w:val="nil"/>
              <w:left w:val="nil"/>
              <w:bottom w:val="nil"/>
              <w:right w:val="single" w:sz="4" w:space="0" w:color="auto"/>
            </w:tcBorders>
            <w:shd w:val="clear" w:color="auto" w:fill="auto"/>
            <w:noWrap/>
            <w:vAlign w:val="bottom"/>
            <w:hideMark/>
          </w:tcPr>
          <w:p w14:paraId="28969CD3"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participació</w:t>
            </w:r>
          </w:p>
        </w:tc>
        <w:tc>
          <w:tcPr>
            <w:tcW w:w="2719" w:type="dxa"/>
            <w:tcBorders>
              <w:top w:val="nil"/>
              <w:left w:val="nil"/>
              <w:bottom w:val="single" w:sz="4" w:space="0" w:color="auto"/>
              <w:right w:val="single" w:sz="4" w:space="0" w:color="auto"/>
            </w:tcBorders>
            <w:shd w:val="clear" w:color="auto" w:fill="auto"/>
            <w:vAlign w:val="bottom"/>
            <w:hideMark/>
          </w:tcPr>
          <w:p w14:paraId="350B2132"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Formulació de propostes</w:t>
            </w:r>
          </w:p>
        </w:tc>
        <w:tc>
          <w:tcPr>
            <w:tcW w:w="2148" w:type="dxa"/>
            <w:tcBorders>
              <w:top w:val="nil"/>
              <w:left w:val="nil"/>
              <w:bottom w:val="single" w:sz="4" w:space="0" w:color="auto"/>
              <w:right w:val="single" w:sz="4" w:space="0" w:color="auto"/>
            </w:tcBorders>
            <w:shd w:val="clear" w:color="auto" w:fill="auto"/>
            <w:noWrap/>
            <w:vAlign w:val="bottom"/>
            <w:hideMark/>
          </w:tcPr>
          <w:p w14:paraId="07054D24"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nil"/>
              <w:left w:val="nil"/>
              <w:bottom w:val="single" w:sz="4" w:space="0" w:color="auto"/>
              <w:right w:val="single" w:sz="4" w:space="0" w:color="auto"/>
            </w:tcBorders>
            <w:shd w:val="clear" w:color="auto" w:fill="auto"/>
            <w:vAlign w:val="bottom"/>
            <w:hideMark/>
          </w:tcPr>
          <w:p w14:paraId="716D069D" w14:textId="3341C0AB"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xml:space="preserve">Grups </w:t>
            </w:r>
            <w:r w:rsidR="00A106C4" w:rsidRPr="002C00C8">
              <w:rPr>
                <w:rFonts w:ascii="Calibri" w:eastAsia="Times New Roman" w:hAnsi="Calibri" w:cs="Calibri"/>
                <w:color w:val="000000"/>
                <w:lang w:eastAsia="ca-ES"/>
              </w:rPr>
              <w:t>interès</w:t>
            </w:r>
            <w:r w:rsidRPr="002C00C8">
              <w:rPr>
                <w:rFonts w:ascii="Calibri" w:eastAsia="Times New Roman" w:hAnsi="Calibri" w:cs="Calibri"/>
                <w:color w:val="000000"/>
                <w:lang w:eastAsia="ca-ES"/>
              </w:rPr>
              <w:t xml:space="preserve"> i Consells </w:t>
            </w:r>
            <w:proofErr w:type="spellStart"/>
            <w:r w:rsidRPr="002C00C8">
              <w:rPr>
                <w:rFonts w:ascii="Calibri" w:eastAsia="Times New Roman" w:hAnsi="Calibri" w:cs="Calibri"/>
                <w:color w:val="000000"/>
                <w:lang w:eastAsia="ca-ES"/>
              </w:rPr>
              <w:t>mpals</w:t>
            </w:r>
            <w:proofErr w:type="spellEnd"/>
          </w:p>
        </w:tc>
      </w:tr>
      <w:tr w:rsidR="00B07C16" w:rsidRPr="002C00C8" w14:paraId="0EB6E4CD"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6536C754"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10</w:t>
            </w:r>
          </w:p>
        </w:tc>
        <w:tc>
          <w:tcPr>
            <w:tcW w:w="1462" w:type="dxa"/>
            <w:tcBorders>
              <w:top w:val="nil"/>
              <w:left w:val="nil"/>
              <w:bottom w:val="nil"/>
              <w:right w:val="single" w:sz="4" w:space="0" w:color="auto"/>
            </w:tcBorders>
            <w:shd w:val="clear" w:color="auto" w:fill="auto"/>
            <w:noWrap/>
            <w:vAlign w:val="bottom"/>
            <w:hideMark/>
          </w:tcPr>
          <w:p w14:paraId="0189C5D9"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nil"/>
              <w:left w:val="nil"/>
              <w:bottom w:val="single" w:sz="4" w:space="0" w:color="auto"/>
              <w:right w:val="single" w:sz="4" w:space="0" w:color="auto"/>
            </w:tcBorders>
            <w:shd w:val="clear" w:color="auto" w:fill="auto"/>
            <w:vAlign w:val="bottom"/>
            <w:hideMark/>
          </w:tcPr>
          <w:p w14:paraId="1D77D1A1"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Priorització de propostes</w:t>
            </w:r>
          </w:p>
        </w:tc>
        <w:tc>
          <w:tcPr>
            <w:tcW w:w="2148" w:type="dxa"/>
            <w:tcBorders>
              <w:top w:val="nil"/>
              <w:left w:val="nil"/>
              <w:bottom w:val="single" w:sz="4" w:space="0" w:color="auto"/>
              <w:right w:val="single" w:sz="4" w:space="0" w:color="auto"/>
            </w:tcBorders>
            <w:shd w:val="clear" w:color="auto" w:fill="auto"/>
            <w:noWrap/>
            <w:vAlign w:val="bottom"/>
            <w:hideMark/>
          </w:tcPr>
          <w:p w14:paraId="18B1BF05"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NO</w:t>
            </w:r>
          </w:p>
        </w:tc>
        <w:tc>
          <w:tcPr>
            <w:tcW w:w="1596" w:type="dxa"/>
            <w:tcBorders>
              <w:top w:val="nil"/>
              <w:left w:val="nil"/>
              <w:bottom w:val="single" w:sz="4" w:space="0" w:color="auto"/>
              <w:right w:val="single" w:sz="4" w:space="0" w:color="auto"/>
            </w:tcBorders>
            <w:shd w:val="clear" w:color="auto" w:fill="auto"/>
            <w:noWrap/>
            <w:vAlign w:val="bottom"/>
            <w:hideMark/>
          </w:tcPr>
          <w:p w14:paraId="75F9E443"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2494C514" w14:textId="77777777" w:rsidTr="00CA3AA5">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1974517C"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11</w:t>
            </w:r>
          </w:p>
        </w:tc>
        <w:tc>
          <w:tcPr>
            <w:tcW w:w="1462" w:type="dxa"/>
            <w:tcBorders>
              <w:top w:val="nil"/>
              <w:left w:val="nil"/>
              <w:bottom w:val="single" w:sz="4" w:space="0" w:color="auto"/>
              <w:right w:val="single" w:sz="4" w:space="0" w:color="auto"/>
            </w:tcBorders>
            <w:shd w:val="clear" w:color="auto" w:fill="auto"/>
            <w:noWrap/>
            <w:vAlign w:val="bottom"/>
            <w:hideMark/>
          </w:tcPr>
          <w:p w14:paraId="1E66C0B0"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nil"/>
              <w:left w:val="nil"/>
              <w:bottom w:val="single" w:sz="4" w:space="0" w:color="auto"/>
              <w:right w:val="single" w:sz="4" w:space="0" w:color="auto"/>
            </w:tcBorders>
            <w:shd w:val="clear" w:color="auto" w:fill="auto"/>
            <w:vAlign w:val="bottom"/>
            <w:hideMark/>
          </w:tcPr>
          <w:p w14:paraId="66FAF414"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Seguiment de l'execució</w:t>
            </w:r>
          </w:p>
        </w:tc>
        <w:tc>
          <w:tcPr>
            <w:tcW w:w="2148" w:type="dxa"/>
            <w:tcBorders>
              <w:top w:val="nil"/>
              <w:left w:val="nil"/>
              <w:bottom w:val="single" w:sz="4" w:space="0" w:color="auto"/>
              <w:right w:val="single" w:sz="4" w:space="0" w:color="auto"/>
            </w:tcBorders>
            <w:shd w:val="clear" w:color="auto" w:fill="auto"/>
            <w:noWrap/>
            <w:vAlign w:val="bottom"/>
            <w:hideMark/>
          </w:tcPr>
          <w:p w14:paraId="4472A2CB"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nil"/>
              <w:left w:val="nil"/>
              <w:bottom w:val="single" w:sz="4" w:space="0" w:color="auto"/>
              <w:right w:val="single" w:sz="4" w:space="0" w:color="auto"/>
            </w:tcBorders>
            <w:shd w:val="clear" w:color="auto" w:fill="auto"/>
            <w:noWrap/>
            <w:vAlign w:val="bottom"/>
            <w:hideMark/>
          </w:tcPr>
          <w:p w14:paraId="7CDC256D"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3C231EDC"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7A595B1E"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12</w:t>
            </w:r>
          </w:p>
        </w:tc>
        <w:tc>
          <w:tcPr>
            <w:tcW w:w="1462" w:type="dxa"/>
            <w:tcBorders>
              <w:top w:val="nil"/>
              <w:left w:val="nil"/>
              <w:bottom w:val="single" w:sz="4" w:space="0" w:color="auto"/>
              <w:right w:val="single" w:sz="4" w:space="0" w:color="auto"/>
            </w:tcBorders>
            <w:shd w:val="clear" w:color="auto" w:fill="auto"/>
            <w:noWrap/>
            <w:vAlign w:val="bottom"/>
            <w:hideMark/>
          </w:tcPr>
          <w:p w14:paraId="51097958"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Innovació</w:t>
            </w:r>
          </w:p>
        </w:tc>
        <w:tc>
          <w:tcPr>
            <w:tcW w:w="2719" w:type="dxa"/>
            <w:tcBorders>
              <w:top w:val="nil"/>
              <w:left w:val="nil"/>
              <w:bottom w:val="single" w:sz="4" w:space="0" w:color="auto"/>
              <w:right w:val="single" w:sz="4" w:space="0" w:color="auto"/>
            </w:tcBorders>
            <w:shd w:val="clear" w:color="auto" w:fill="auto"/>
            <w:noWrap/>
            <w:vAlign w:val="bottom"/>
            <w:hideMark/>
          </w:tcPr>
          <w:p w14:paraId="73811116" w14:textId="77777777" w:rsidR="002C00C8" w:rsidRPr="002C00C8" w:rsidRDefault="002C00C8" w:rsidP="002C00C8">
            <w:pPr>
              <w:spacing w:after="0" w:line="240" w:lineRule="auto"/>
              <w:rPr>
                <w:rFonts w:ascii="Calibri" w:eastAsia="Times New Roman" w:hAnsi="Calibri" w:cs="Calibri"/>
                <w:lang w:eastAsia="ca-ES"/>
              </w:rPr>
            </w:pPr>
            <w:r w:rsidRPr="002C00C8">
              <w:rPr>
                <w:rFonts w:ascii="Calibri" w:eastAsia="Times New Roman" w:hAnsi="Calibri" w:cs="Calibri"/>
                <w:lang w:eastAsia="ca-ES"/>
              </w:rPr>
              <w:t>Vot APP</w:t>
            </w:r>
          </w:p>
        </w:tc>
        <w:tc>
          <w:tcPr>
            <w:tcW w:w="2148" w:type="dxa"/>
            <w:tcBorders>
              <w:top w:val="nil"/>
              <w:left w:val="nil"/>
              <w:bottom w:val="single" w:sz="4" w:space="0" w:color="auto"/>
              <w:right w:val="single" w:sz="4" w:space="0" w:color="auto"/>
            </w:tcBorders>
            <w:shd w:val="clear" w:color="auto" w:fill="auto"/>
            <w:noWrap/>
            <w:vAlign w:val="bottom"/>
            <w:hideMark/>
          </w:tcPr>
          <w:p w14:paraId="39797D51" w14:textId="77777777" w:rsidR="002C00C8" w:rsidRPr="002C00C8" w:rsidRDefault="002C00C8" w:rsidP="002C00C8">
            <w:pPr>
              <w:spacing w:after="0" w:line="240" w:lineRule="auto"/>
              <w:jc w:val="center"/>
              <w:rPr>
                <w:rFonts w:ascii="Calibri" w:eastAsia="Times New Roman" w:hAnsi="Calibri" w:cs="Calibri"/>
                <w:lang w:eastAsia="ca-ES"/>
              </w:rPr>
            </w:pPr>
            <w:r w:rsidRPr="002C00C8">
              <w:rPr>
                <w:rFonts w:ascii="Calibri" w:eastAsia="Times New Roman" w:hAnsi="Calibri" w:cs="Calibri"/>
                <w:lang w:eastAsia="ca-ES"/>
              </w:rPr>
              <w:t>NO</w:t>
            </w:r>
          </w:p>
        </w:tc>
        <w:tc>
          <w:tcPr>
            <w:tcW w:w="1596" w:type="dxa"/>
            <w:tcBorders>
              <w:top w:val="nil"/>
              <w:left w:val="nil"/>
              <w:bottom w:val="single" w:sz="4" w:space="0" w:color="auto"/>
              <w:right w:val="single" w:sz="4" w:space="0" w:color="auto"/>
            </w:tcBorders>
            <w:shd w:val="clear" w:color="auto" w:fill="auto"/>
            <w:noWrap/>
            <w:vAlign w:val="bottom"/>
            <w:hideMark/>
          </w:tcPr>
          <w:p w14:paraId="04C95DE0"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142EA557" w14:textId="77777777" w:rsidTr="00CA3AA5">
        <w:trPr>
          <w:trHeight w:val="6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3B883"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13</w:t>
            </w:r>
          </w:p>
        </w:tc>
        <w:tc>
          <w:tcPr>
            <w:tcW w:w="1462" w:type="dxa"/>
            <w:tcBorders>
              <w:top w:val="nil"/>
              <w:left w:val="nil"/>
              <w:bottom w:val="single" w:sz="4" w:space="0" w:color="auto"/>
              <w:right w:val="single" w:sz="4" w:space="0" w:color="auto"/>
            </w:tcBorders>
            <w:shd w:val="clear" w:color="auto" w:fill="auto"/>
            <w:noWrap/>
            <w:vAlign w:val="bottom"/>
            <w:hideMark/>
          </w:tcPr>
          <w:p w14:paraId="4EAA4438"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Avaluació</w:t>
            </w:r>
          </w:p>
        </w:tc>
        <w:tc>
          <w:tcPr>
            <w:tcW w:w="2719" w:type="dxa"/>
            <w:tcBorders>
              <w:top w:val="nil"/>
              <w:left w:val="nil"/>
              <w:bottom w:val="single" w:sz="4" w:space="0" w:color="auto"/>
              <w:right w:val="single" w:sz="4" w:space="0" w:color="auto"/>
            </w:tcBorders>
            <w:shd w:val="clear" w:color="auto" w:fill="auto"/>
            <w:vAlign w:val="bottom"/>
            <w:hideMark/>
          </w:tcPr>
          <w:p w14:paraId="7507EEE2"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Es preveu l'avaluació del procés en el document regulador</w:t>
            </w:r>
          </w:p>
        </w:tc>
        <w:tc>
          <w:tcPr>
            <w:tcW w:w="2148" w:type="dxa"/>
            <w:tcBorders>
              <w:top w:val="nil"/>
              <w:left w:val="nil"/>
              <w:bottom w:val="single" w:sz="4" w:space="0" w:color="auto"/>
              <w:right w:val="single" w:sz="4" w:space="0" w:color="auto"/>
            </w:tcBorders>
            <w:shd w:val="clear" w:color="auto" w:fill="auto"/>
            <w:noWrap/>
            <w:vAlign w:val="bottom"/>
            <w:hideMark/>
          </w:tcPr>
          <w:p w14:paraId="4C644C70" w14:textId="77777777" w:rsidR="002C00C8" w:rsidRPr="002C00C8" w:rsidRDefault="002C00C8" w:rsidP="002C00C8">
            <w:pPr>
              <w:spacing w:after="0" w:line="240" w:lineRule="auto"/>
              <w:jc w:val="center"/>
              <w:rPr>
                <w:rFonts w:ascii="Calibri" w:eastAsia="Times New Roman" w:hAnsi="Calibri" w:cs="Calibri"/>
                <w:lang w:eastAsia="ca-ES"/>
              </w:rPr>
            </w:pPr>
            <w:r w:rsidRPr="002C00C8">
              <w:rPr>
                <w:rFonts w:ascii="Calibri" w:eastAsia="Times New Roman" w:hAnsi="Calibri" w:cs="Calibri"/>
                <w:lang w:eastAsia="ca-ES"/>
              </w:rPr>
              <w:t>NO</w:t>
            </w:r>
          </w:p>
        </w:tc>
        <w:tc>
          <w:tcPr>
            <w:tcW w:w="1596" w:type="dxa"/>
            <w:tcBorders>
              <w:top w:val="nil"/>
              <w:left w:val="nil"/>
              <w:bottom w:val="single" w:sz="4" w:space="0" w:color="auto"/>
              <w:right w:val="single" w:sz="4" w:space="0" w:color="auto"/>
            </w:tcBorders>
            <w:shd w:val="clear" w:color="auto" w:fill="auto"/>
            <w:noWrap/>
            <w:vAlign w:val="bottom"/>
            <w:hideMark/>
          </w:tcPr>
          <w:p w14:paraId="3ED533BD"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7968B28D" w14:textId="77777777" w:rsidTr="00CA3AA5">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5C89BF9D"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2B88CF0A"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nil"/>
              <w:left w:val="nil"/>
              <w:bottom w:val="single" w:sz="4" w:space="0" w:color="auto"/>
              <w:right w:val="single" w:sz="4" w:space="0" w:color="auto"/>
            </w:tcBorders>
            <w:shd w:val="clear" w:color="auto" w:fill="auto"/>
            <w:noWrap/>
            <w:vAlign w:val="bottom"/>
            <w:hideMark/>
          </w:tcPr>
          <w:p w14:paraId="3A7B86C7" w14:textId="77777777" w:rsidR="002C00C8" w:rsidRPr="002C00C8" w:rsidRDefault="002C00C8" w:rsidP="002C00C8">
            <w:pPr>
              <w:spacing w:after="0" w:line="240" w:lineRule="auto"/>
              <w:rPr>
                <w:rFonts w:ascii="Calibri" w:eastAsia="Times New Roman" w:hAnsi="Calibri" w:cs="Calibri"/>
                <w:lang w:eastAsia="ca-ES"/>
              </w:rPr>
            </w:pPr>
            <w:r w:rsidRPr="002C00C8">
              <w:rPr>
                <w:rFonts w:ascii="Calibri" w:eastAsia="Times New Roman" w:hAnsi="Calibri" w:cs="Calibri"/>
                <w:lang w:eastAsia="ca-ES"/>
              </w:rPr>
              <w:t> </w:t>
            </w:r>
          </w:p>
        </w:tc>
        <w:tc>
          <w:tcPr>
            <w:tcW w:w="2148" w:type="dxa"/>
            <w:tcBorders>
              <w:top w:val="nil"/>
              <w:left w:val="nil"/>
              <w:bottom w:val="single" w:sz="4" w:space="0" w:color="auto"/>
              <w:right w:val="single" w:sz="4" w:space="0" w:color="auto"/>
            </w:tcBorders>
            <w:shd w:val="clear" w:color="auto" w:fill="auto"/>
            <w:noWrap/>
            <w:vAlign w:val="bottom"/>
            <w:hideMark/>
          </w:tcPr>
          <w:p w14:paraId="2FEE5975" w14:textId="77777777" w:rsidR="002C00C8" w:rsidRPr="002C00C8" w:rsidRDefault="002C00C8" w:rsidP="002C00C8">
            <w:pPr>
              <w:spacing w:after="0" w:line="240" w:lineRule="auto"/>
              <w:jc w:val="center"/>
              <w:rPr>
                <w:rFonts w:ascii="Calibri" w:eastAsia="Times New Roman" w:hAnsi="Calibri" w:cs="Calibri"/>
                <w:lang w:eastAsia="ca-ES"/>
              </w:rPr>
            </w:pPr>
            <w:r w:rsidRPr="002C00C8">
              <w:rPr>
                <w:rFonts w:ascii="Calibri" w:eastAsia="Times New Roman" w:hAnsi="Calibri" w:cs="Calibri"/>
                <w:lang w:eastAsia="ca-ES"/>
              </w:rPr>
              <w:t> </w:t>
            </w:r>
          </w:p>
        </w:tc>
        <w:tc>
          <w:tcPr>
            <w:tcW w:w="1596" w:type="dxa"/>
            <w:tcBorders>
              <w:top w:val="nil"/>
              <w:left w:val="nil"/>
              <w:bottom w:val="single" w:sz="4" w:space="0" w:color="auto"/>
              <w:right w:val="single" w:sz="4" w:space="0" w:color="auto"/>
            </w:tcBorders>
            <w:shd w:val="clear" w:color="auto" w:fill="auto"/>
            <w:noWrap/>
            <w:vAlign w:val="bottom"/>
            <w:hideMark/>
          </w:tcPr>
          <w:p w14:paraId="65EABD2F"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2AB9BAC7" w14:textId="77777777" w:rsidTr="00CA3AA5">
        <w:trPr>
          <w:trHeight w:val="300"/>
        </w:trPr>
        <w:tc>
          <w:tcPr>
            <w:tcW w:w="629" w:type="dxa"/>
            <w:tcBorders>
              <w:top w:val="nil"/>
              <w:left w:val="single" w:sz="4" w:space="0" w:color="auto"/>
              <w:bottom w:val="single" w:sz="4" w:space="0" w:color="auto"/>
              <w:right w:val="single" w:sz="4" w:space="0" w:color="auto"/>
            </w:tcBorders>
            <w:shd w:val="clear" w:color="000000" w:fill="66FFFF"/>
            <w:noWrap/>
            <w:vAlign w:val="bottom"/>
            <w:hideMark/>
          </w:tcPr>
          <w:p w14:paraId="4096BC71" w14:textId="77777777" w:rsidR="002C00C8" w:rsidRPr="002C00C8" w:rsidRDefault="002C00C8" w:rsidP="002C00C8">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71C80035" w14:textId="77777777" w:rsidR="002C00C8" w:rsidRPr="002C00C8" w:rsidRDefault="002C00C8" w:rsidP="002C00C8">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Àmbit:</w:t>
            </w:r>
          </w:p>
        </w:tc>
        <w:tc>
          <w:tcPr>
            <w:tcW w:w="2719" w:type="dxa"/>
            <w:tcBorders>
              <w:top w:val="nil"/>
              <w:left w:val="nil"/>
              <w:bottom w:val="single" w:sz="4" w:space="0" w:color="auto"/>
              <w:right w:val="single" w:sz="4" w:space="0" w:color="auto"/>
            </w:tcBorders>
            <w:shd w:val="clear" w:color="000000" w:fill="66FFFF"/>
            <w:noWrap/>
            <w:vAlign w:val="bottom"/>
            <w:hideMark/>
          </w:tcPr>
          <w:p w14:paraId="20BCE432" w14:textId="77777777" w:rsidR="002C00C8" w:rsidRPr="002C00C8" w:rsidRDefault="002C00C8" w:rsidP="002C00C8">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Participants</w:t>
            </w:r>
          </w:p>
        </w:tc>
        <w:tc>
          <w:tcPr>
            <w:tcW w:w="2148" w:type="dxa"/>
            <w:tcBorders>
              <w:top w:val="nil"/>
              <w:left w:val="nil"/>
              <w:bottom w:val="single" w:sz="4" w:space="0" w:color="auto"/>
              <w:right w:val="single" w:sz="4" w:space="0" w:color="auto"/>
            </w:tcBorders>
            <w:shd w:val="clear" w:color="000000" w:fill="66FFFF"/>
            <w:noWrap/>
            <w:vAlign w:val="bottom"/>
            <w:hideMark/>
          </w:tcPr>
          <w:p w14:paraId="098B1E38" w14:textId="77777777" w:rsidR="002C00C8" w:rsidRPr="002C00C8" w:rsidRDefault="002C00C8" w:rsidP="002C00C8">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Comprovació</w:t>
            </w:r>
          </w:p>
        </w:tc>
        <w:tc>
          <w:tcPr>
            <w:tcW w:w="1596" w:type="dxa"/>
            <w:tcBorders>
              <w:top w:val="nil"/>
              <w:left w:val="nil"/>
              <w:bottom w:val="single" w:sz="4" w:space="0" w:color="auto"/>
              <w:right w:val="single" w:sz="4" w:space="0" w:color="auto"/>
            </w:tcBorders>
            <w:shd w:val="clear" w:color="000000" w:fill="66FFFF"/>
            <w:noWrap/>
            <w:vAlign w:val="bottom"/>
            <w:hideMark/>
          </w:tcPr>
          <w:p w14:paraId="39130BD5" w14:textId="77777777" w:rsidR="002C00C8" w:rsidRPr="002C00C8" w:rsidRDefault="002C00C8" w:rsidP="002C00C8">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Observacions</w:t>
            </w:r>
          </w:p>
        </w:tc>
      </w:tr>
      <w:tr w:rsidR="00B07C16" w:rsidRPr="002C00C8" w14:paraId="44461E41" w14:textId="77777777" w:rsidTr="00CA3AA5">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323F3A50"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3EACD69F"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nil"/>
              <w:left w:val="nil"/>
              <w:bottom w:val="single" w:sz="4" w:space="0" w:color="auto"/>
              <w:right w:val="single" w:sz="4" w:space="0" w:color="auto"/>
            </w:tcBorders>
            <w:shd w:val="clear" w:color="auto" w:fill="auto"/>
            <w:noWrap/>
            <w:vAlign w:val="bottom"/>
            <w:hideMark/>
          </w:tcPr>
          <w:p w14:paraId="07B25726" w14:textId="77777777" w:rsidR="002C00C8" w:rsidRPr="002C00C8" w:rsidRDefault="002C00C8" w:rsidP="002C00C8">
            <w:pPr>
              <w:spacing w:after="0" w:line="240" w:lineRule="auto"/>
              <w:rPr>
                <w:rFonts w:ascii="Calibri" w:eastAsia="Times New Roman" w:hAnsi="Calibri" w:cs="Calibri"/>
                <w:b/>
                <w:bCs/>
                <w:color w:val="000000"/>
                <w:lang w:eastAsia="ca-ES"/>
              </w:rPr>
            </w:pPr>
            <w:r w:rsidRPr="002C00C8">
              <w:rPr>
                <w:rFonts w:ascii="Calibri" w:eastAsia="Times New Roman" w:hAnsi="Calibri" w:cs="Calibri"/>
                <w:b/>
                <w:bCs/>
                <w:color w:val="000000"/>
                <w:lang w:eastAsia="ca-ES"/>
              </w:rPr>
              <w:t> </w:t>
            </w:r>
          </w:p>
        </w:tc>
        <w:tc>
          <w:tcPr>
            <w:tcW w:w="2148" w:type="dxa"/>
            <w:tcBorders>
              <w:top w:val="nil"/>
              <w:left w:val="nil"/>
              <w:bottom w:val="single" w:sz="4" w:space="0" w:color="auto"/>
              <w:right w:val="single" w:sz="4" w:space="0" w:color="auto"/>
            </w:tcBorders>
            <w:shd w:val="clear" w:color="auto" w:fill="auto"/>
            <w:noWrap/>
            <w:vAlign w:val="bottom"/>
            <w:hideMark/>
          </w:tcPr>
          <w:p w14:paraId="5FC607EC"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1596" w:type="dxa"/>
            <w:tcBorders>
              <w:top w:val="nil"/>
              <w:left w:val="nil"/>
              <w:bottom w:val="single" w:sz="4" w:space="0" w:color="auto"/>
              <w:right w:val="single" w:sz="4" w:space="0" w:color="auto"/>
            </w:tcBorders>
            <w:shd w:val="clear" w:color="auto" w:fill="auto"/>
            <w:noWrap/>
            <w:vAlign w:val="bottom"/>
            <w:hideMark/>
          </w:tcPr>
          <w:p w14:paraId="4B2ACEA3"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3FD9413C"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510371B0"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14</w:t>
            </w:r>
          </w:p>
        </w:tc>
        <w:tc>
          <w:tcPr>
            <w:tcW w:w="1462" w:type="dxa"/>
            <w:tcBorders>
              <w:top w:val="nil"/>
              <w:left w:val="nil"/>
              <w:bottom w:val="single" w:sz="4" w:space="0" w:color="auto"/>
              <w:right w:val="single" w:sz="4" w:space="0" w:color="auto"/>
            </w:tcBorders>
            <w:shd w:val="clear" w:color="auto" w:fill="auto"/>
            <w:noWrap/>
            <w:vAlign w:val="bottom"/>
            <w:hideMark/>
          </w:tcPr>
          <w:p w14:paraId="0C2D511F"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Quantitat de part.</w:t>
            </w:r>
          </w:p>
        </w:tc>
        <w:tc>
          <w:tcPr>
            <w:tcW w:w="2719" w:type="dxa"/>
            <w:tcBorders>
              <w:top w:val="nil"/>
              <w:left w:val="nil"/>
              <w:bottom w:val="single" w:sz="4" w:space="0" w:color="auto"/>
              <w:right w:val="single" w:sz="4" w:space="0" w:color="auto"/>
            </w:tcBorders>
            <w:shd w:val="clear" w:color="auto" w:fill="auto"/>
            <w:noWrap/>
            <w:vAlign w:val="bottom"/>
            <w:hideMark/>
          </w:tcPr>
          <w:p w14:paraId="418DC01E"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Percentatge participació</w:t>
            </w:r>
          </w:p>
        </w:tc>
        <w:tc>
          <w:tcPr>
            <w:tcW w:w="2148" w:type="dxa"/>
            <w:tcBorders>
              <w:top w:val="nil"/>
              <w:left w:val="nil"/>
              <w:bottom w:val="single" w:sz="4" w:space="0" w:color="auto"/>
              <w:right w:val="single" w:sz="4" w:space="0" w:color="auto"/>
            </w:tcBorders>
            <w:shd w:val="clear" w:color="auto" w:fill="auto"/>
            <w:noWrap/>
            <w:vAlign w:val="bottom"/>
            <w:hideMark/>
          </w:tcPr>
          <w:p w14:paraId="76101F07" w14:textId="77777777" w:rsidR="002C00C8" w:rsidRPr="002C00C8" w:rsidRDefault="002C00C8" w:rsidP="002C00C8">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7,19%</w:t>
            </w:r>
          </w:p>
        </w:tc>
        <w:tc>
          <w:tcPr>
            <w:tcW w:w="1596" w:type="dxa"/>
            <w:tcBorders>
              <w:top w:val="nil"/>
              <w:left w:val="nil"/>
              <w:bottom w:val="single" w:sz="4" w:space="0" w:color="auto"/>
              <w:right w:val="single" w:sz="4" w:space="0" w:color="auto"/>
            </w:tcBorders>
            <w:shd w:val="clear" w:color="auto" w:fill="auto"/>
            <w:noWrap/>
            <w:vAlign w:val="bottom"/>
            <w:hideMark/>
          </w:tcPr>
          <w:p w14:paraId="63835177" w14:textId="77777777" w:rsidR="002C00C8" w:rsidRPr="002C00C8" w:rsidRDefault="002C00C8" w:rsidP="002C00C8">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3463B29D" w14:textId="77777777" w:rsidTr="00CA3AA5">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87012"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15</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00AC7" w14:textId="2D18ABAD"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Diversitat de part.</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A3C87" w14:textId="3247548A"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Presentació telemàtica propostes</w:t>
            </w:r>
          </w:p>
        </w:tc>
        <w:tc>
          <w:tcPr>
            <w:tcW w:w="2148" w:type="dxa"/>
            <w:tcBorders>
              <w:top w:val="nil"/>
              <w:left w:val="nil"/>
              <w:bottom w:val="single" w:sz="4" w:space="0" w:color="auto"/>
              <w:right w:val="single" w:sz="4" w:space="0" w:color="auto"/>
            </w:tcBorders>
            <w:shd w:val="clear" w:color="auto" w:fill="auto"/>
            <w:noWrap/>
            <w:vAlign w:val="bottom"/>
            <w:hideMark/>
          </w:tcPr>
          <w:p w14:paraId="2DC0BE6B"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nil"/>
              <w:left w:val="nil"/>
              <w:bottom w:val="single" w:sz="4" w:space="0" w:color="auto"/>
              <w:right w:val="single" w:sz="4" w:space="0" w:color="auto"/>
            </w:tcBorders>
            <w:shd w:val="clear" w:color="auto" w:fill="auto"/>
            <w:noWrap/>
            <w:vAlign w:val="bottom"/>
            <w:hideMark/>
          </w:tcPr>
          <w:p w14:paraId="5655CB43"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3B085EC3" w14:textId="77777777" w:rsidTr="00CA3AA5">
        <w:trPr>
          <w:trHeight w:val="300"/>
        </w:trPr>
        <w:tc>
          <w:tcPr>
            <w:tcW w:w="629" w:type="dxa"/>
            <w:tcBorders>
              <w:top w:val="single" w:sz="4" w:space="0" w:color="auto"/>
              <w:left w:val="single" w:sz="4" w:space="0" w:color="auto"/>
              <w:right w:val="single" w:sz="4" w:space="0" w:color="auto"/>
            </w:tcBorders>
            <w:shd w:val="clear" w:color="auto" w:fill="auto"/>
            <w:noWrap/>
            <w:vAlign w:val="bottom"/>
            <w:hideMark/>
          </w:tcPr>
          <w:p w14:paraId="6FC812BD"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16</w:t>
            </w:r>
          </w:p>
        </w:tc>
        <w:tc>
          <w:tcPr>
            <w:tcW w:w="1462" w:type="dxa"/>
            <w:tcBorders>
              <w:top w:val="single" w:sz="4" w:space="0" w:color="auto"/>
              <w:left w:val="single" w:sz="4" w:space="0" w:color="auto"/>
              <w:right w:val="single" w:sz="4" w:space="0" w:color="auto"/>
            </w:tcBorders>
            <w:shd w:val="clear" w:color="auto" w:fill="auto"/>
            <w:noWrap/>
            <w:vAlign w:val="bottom"/>
            <w:hideMark/>
          </w:tcPr>
          <w:p w14:paraId="6983D777" w14:textId="6D63C0ED"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DE559"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Presentació presencial de propostes</w:t>
            </w:r>
          </w:p>
        </w:tc>
        <w:tc>
          <w:tcPr>
            <w:tcW w:w="2148" w:type="dxa"/>
            <w:tcBorders>
              <w:top w:val="single" w:sz="4" w:space="0" w:color="auto"/>
              <w:left w:val="nil"/>
              <w:bottom w:val="single" w:sz="4" w:space="0" w:color="auto"/>
              <w:right w:val="single" w:sz="4" w:space="0" w:color="auto"/>
            </w:tcBorders>
            <w:shd w:val="clear" w:color="auto" w:fill="auto"/>
            <w:noWrap/>
            <w:vAlign w:val="bottom"/>
            <w:hideMark/>
          </w:tcPr>
          <w:p w14:paraId="1E843723"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51440F36"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23E3DC16" w14:textId="77777777" w:rsidTr="00CA3AA5">
        <w:trPr>
          <w:trHeight w:val="300"/>
        </w:trPr>
        <w:tc>
          <w:tcPr>
            <w:tcW w:w="629" w:type="dxa"/>
            <w:tcBorders>
              <w:left w:val="single" w:sz="4" w:space="0" w:color="auto"/>
              <w:bottom w:val="nil"/>
              <w:right w:val="single" w:sz="4" w:space="0" w:color="auto"/>
            </w:tcBorders>
            <w:shd w:val="clear" w:color="auto" w:fill="auto"/>
            <w:noWrap/>
            <w:vAlign w:val="bottom"/>
            <w:hideMark/>
          </w:tcPr>
          <w:p w14:paraId="4B283801"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17</w:t>
            </w:r>
          </w:p>
        </w:tc>
        <w:tc>
          <w:tcPr>
            <w:tcW w:w="1462" w:type="dxa"/>
            <w:tcBorders>
              <w:left w:val="single" w:sz="4" w:space="0" w:color="auto"/>
              <w:bottom w:val="nil"/>
              <w:right w:val="single" w:sz="4" w:space="0" w:color="auto"/>
            </w:tcBorders>
            <w:shd w:val="clear" w:color="auto" w:fill="auto"/>
            <w:noWrap/>
            <w:vAlign w:val="bottom"/>
            <w:hideMark/>
          </w:tcPr>
          <w:p w14:paraId="60F95E0C"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Diversitat de part.</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9CA79"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Vot telemàtic</w:t>
            </w:r>
          </w:p>
        </w:tc>
        <w:tc>
          <w:tcPr>
            <w:tcW w:w="2148" w:type="dxa"/>
            <w:tcBorders>
              <w:top w:val="single" w:sz="4" w:space="0" w:color="auto"/>
              <w:left w:val="nil"/>
              <w:bottom w:val="single" w:sz="4" w:space="0" w:color="auto"/>
              <w:right w:val="single" w:sz="4" w:space="0" w:color="auto"/>
            </w:tcBorders>
            <w:shd w:val="clear" w:color="auto" w:fill="auto"/>
            <w:noWrap/>
            <w:vAlign w:val="bottom"/>
            <w:hideMark/>
          </w:tcPr>
          <w:p w14:paraId="7BF9752C"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2C11046F"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479CC328" w14:textId="77777777" w:rsidTr="00CA3AA5">
        <w:trPr>
          <w:trHeight w:val="300"/>
        </w:trPr>
        <w:tc>
          <w:tcPr>
            <w:tcW w:w="629" w:type="dxa"/>
            <w:tcBorders>
              <w:top w:val="nil"/>
              <w:left w:val="single" w:sz="4" w:space="0" w:color="auto"/>
              <w:right w:val="single" w:sz="4" w:space="0" w:color="auto"/>
            </w:tcBorders>
            <w:shd w:val="clear" w:color="auto" w:fill="auto"/>
            <w:noWrap/>
            <w:vAlign w:val="bottom"/>
            <w:hideMark/>
          </w:tcPr>
          <w:p w14:paraId="777EEF96"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18</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5BBA4527"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nil"/>
              <w:left w:val="single" w:sz="4" w:space="0" w:color="auto"/>
              <w:bottom w:val="single" w:sz="4" w:space="0" w:color="auto"/>
              <w:right w:val="single" w:sz="4" w:space="0" w:color="auto"/>
            </w:tcBorders>
            <w:shd w:val="clear" w:color="auto" w:fill="auto"/>
            <w:noWrap/>
            <w:vAlign w:val="bottom"/>
            <w:hideMark/>
          </w:tcPr>
          <w:p w14:paraId="13FBC628"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Vot presencial</w:t>
            </w:r>
          </w:p>
        </w:tc>
        <w:tc>
          <w:tcPr>
            <w:tcW w:w="2148" w:type="dxa"/>
            <w:tcBorders>
              <w:top w:val="nil"/>
              <w:left w:val="nil"/>
              <w:bottom w:val="single" w:sz="4" w:space="0" w:color="auto"/>
              <w:right w:val="single" w:sz="4" w:space="0" w:color="auto"/>
            </w:tcBorders>
            <w:shd w:val="clear" w:color="auto" w:fill="auto"/>
            <w:noWrap/>
            <w:vAlign w:val="bottom"/>
            <w:hideMark/>
          </w:tcPr>
          <w:p w14:paraId="3CEDAFF8"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nil"/>
              <w:left w:val="nil"/>
              <w:bottom w:val="single" w:sz="4" w:space="0" w:color="auto"/>
              <w:right w:val="single" w:sz="4" w:space="0" w:color="auto"/>
            </w:tcBorders>
            <w:shd w:val="clear" w:color="auto" w:fill="auto"/>
            <w:noWrap/>
            <w:vAlign w:val="bottom"/>
            <w:hideMark/>
          </w:tcPr>
          <w:p w14:paraId="058482DB"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627B489E" w14:textId="77777777" w:rsidTr="00CA3AA5">
        <w:trPr>
          <w:trHeight w:val="300"/>
        </w:trPr>
        <w:tc>
          <w:tcPr>
            <w:tcW w:w="629" w:type="dxa"/>
            <w:tcBorders>
              <w:left w:val="single" w:sz="4" w:space="0" w:color="auto"/>
              <w:bottom w:val="single" w:sz="4" w:space="0" w:color="auto"/>
              <w:right w:val="single" w:sz="4" w:space="0" w:color="auto"/>
            </w:tcBorders>
            <w:shd w:val="clear" w:color="auto" w:fill="auto"/>
            <w:noWrap/>
            <w:vAlign w:val="bottom"/>
            <w:hideMark/>
          </w:tcPr>
          <w:p w14:paraId="63F7A6D4" w14:textId="77777777" w:rsidR="00A106C4" w:rsidRPr="002C00C8" w:rsidRDefault="00A106C4" w:rsidP="00A106C4">
            <w:pPr>
              <w:spacing w:after="0" w:line="240" w:lineRule="auto"/>
              <w:rPr>
                <w:rFonts w:ascii="Calibri" w:eastAsia="Times New Roman" w:hAnsi="Calibri" w:cs="Calibri"/>
                <w:color w:val="000000"/>
                <w:lang w:eastAsia="ca-ES"/>
              </w:rPr>
            </w:pP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7EFEE"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nil"/>
              <w:left w:val="single" w:sz="4" w:space="0" w:color="auto"/>
              <w:bottom w:val="single" w:sz="4" w:space="0" w:color="auto"/>
              <w:right w:val="single" w:sz="4" w:space="0" w:color="auto"/>
            </w:tcBorders>
            <w:shd w:val="clear" w:color="auto" w:fill="auto"/>
            <w:noWrap/>
            <w:vAlign w:val="bottom"/>
            <w:hideMark/>
          </w:tcPr>
          <w:p w14:paraId="474C39EE"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148" w:type="dxa"/>
            <w:tcBorders>
              <w:top w:val="nil"/>
              <w:left w:val="nil"/>
              <w:bottom w:val="single" w:sz="4" w:space="0" w:color="auto"/>
              <w:right w:val="single" w:sz="4" w:space="0" w:color="auto"/>
            </w:tcBorders>
            <w:shd w:val="clear" w:color="auto" w:fill="auto"/>
            <w:noWrap/>
            <w:vAlign w:val="bottom"/>
            <w:hideMark/>
          </w:tcPr>
          <w:p w14:paraId="52572957"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1596" w:type="dxa"/>
            <w:tcBorders>
              <w:top w:val="nil"/>
              <w:left w:val="nil"/>
              <w:bottom w:val="single" w:sz="4" w:space="0" w:color="auto"/>
              <w:right w:val="single" w:sz="4" w:space="0" w:color="auto"/>
            </w:tcBorders>
            <w:shd w:val="clear" w:color="auto" w:fill="auto"/>
            <w:noWrap/>
            <w:vAlign w:val="bottom"/>
            <w:hideMark/>
          </w:tcPr>
          <w:p w14:paraId="74D9CC30"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36FEFCCE" w14:textId="77777777" w:rsidTr="00CA3AA5">
        <w:trPr>
          <w:trHeight w:val="300"/>
        </w:trPr>
        <w:tc>
          <w:tcPr>
            <w:tcW w:w="629"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2E9DC6EB"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c>
          <w:tcPr>
            <w:tcW w:w="1462"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75E4DFF6"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Àmbit:</w:t>
            </w:r>
          </w:p>
        </w:tc>
        <w:tc>
          <w:tcPr>
            <w:tcW w:w="2719"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6870E237"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Mètode participatiu</w:t>
            </w:r>
          </w:p>
        </w:tc>
        <w:tc>
          <w:tcPr>
            <w:tcW w:w="2148"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4DA34FF1"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Comprovació</w:t>
            </w:r>
          </w:p>
        </w:tc>
        <w:tc>
          <w:tcPr>
            <w:tcW w:w="1596"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0D3EA2FA"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Observacions</w:t>
            </w:r>
          </w:p>
        </w:tc>
      </w:tr>
      <w:tr w:rsidR="00B07C16" w:rsidRPr="002C00C8" w14:paraId="78E5746C" w14:textId="77777777" w:rsidTr="00CA3AA5">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6F353636"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1462" w:type="dxa"/>
            <w:tcBorders>
              <w:top w:val="single" w:sz="4" w:space="0" w:color="auto"/>
              <w:left w:val="nil"/>
              <w:bottom w:val="nil"/>
              <w:right w:val="single" w:sz="4" w:space="0" w:color="auto"/>
            </w:tcBorders>
            <w:shd w:val="clear" w:color="auto" w:fill="auto"/>
            <w:noWrap/>
            <w:vAlign w:val="bottom"/>
            <w:hideMark/>
          </w:tcPr>
          <w:p w14:paraId="676DAB7A"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14:paraId="75585CE1"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148" w:type="dxa"/>
            <w:tcBorders>
              <w:top w:val="single" w:sz="4" w:space="0" w:color="auto"/>
              <w:left w:val="nil"/>
              <w:bottom w:val="single" w:sz="4" w:space="0" w:color="auto"/>
              <w:right w:val="single" w:sz="4" w:space="0" w:color="auto"/>
            </w:tcBorders>
            <w:shd w:val="clear" w:color="auto" w:fill="auto"/>
            <w:noWrap/>
            <w:vAlign w:val="bottom"/>
            <w:hideMark/>
          </w:tcPr>
          <w:p w14:paraId="59F023B7"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6C97069C"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188462C8" w14:textId="77777777" w:rsidTr="00CA3AA5">
        <w:trPr>
          <w:trHeight w:val="6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15B046DA"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19</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269AD72A"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Informació</w:t>
            </w:r>
          </w:p>
        </w:tc>
        <w:tc>
          <w:tcPr>
            <w:tcW w:w="2719" w:type="dxa"/>
            <w:tcBorders>
              <w:top w:val="nil"/>
              <w:left w:val="nil"/>
              <w:bottom w:val="single" w:sz="4" w:space="0" w:color="auto"/>
              <w:right w:val="single" w:sz="4" w:space="0" w:color="auto"/>
            </w:tcBorders>
            <w:shd w:val="clear" w:color="auto" w:fill="auto"/>
            <w:vAlign w:val="bottom"/>
            <w:hideMark/>
          </w:tcPr>
          <w:p w14:paraId="1D3D220E"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Es proporciona informació no virtual de les propostes presentades</w:t>
            </w:r>
          </w:p>
        </w:tc>
        <w:tc>
          <w:tcPr>
            <w:tcW w:w="2148" w:type="dxa"/>
            <w:tcBorders>
              <w:top w:val="nil"/>
              <w:left w:val="nil"/>
              <w:bottom w:val="single" w:sz="4" w:space="0" w:color="auto"/>
              <w:right w:val="single" w:sz="4" w:space="0" w:color="auto"/>
            </w:tcBorders>
            <w:shd w:val="clear" w:color="auto" w:fill="auto"/>
            <w:noWrap/>
            <w:vAlign w:val="bottom"/>
            <w:hideMark/>
          </w:tcPr>
          <w:p w14:paraId="4D50249D"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nil"/>
              <w:left w:val="nil"/>
              <w:bottom w:val="single" w:sz="4" w:space="0" w:color="auto"/>
              <w:right w:val="single" w:sz="4" w:space="0" w:color="auto"/>
            </w:tcBorders>
            <w:shd w:val="clear" w:color="auto" w:fill="auto"/>
            <w:noWrap/>
            <w:vAlign w:val="bottom"/>
            <w:hideMark/>
          </w:tcPr>
          <w:p w14:paraId="1699775A"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0C9D2E3F" w14:textId="77777777" w:rsidTr="00CA3AA5">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E5724"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lastRenderedPageBreak/>
              <w:t>20</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1DAAA" w14:textId="77777777" w:rsidR="00A106C4" w:rsidRPr="002C00C8" w:rsidRDefault="00A106C4" w:rsidP="00A106C4">
            <w:pPr>
              <w:spacing w:after="0" w:line="240" w:lineRule="auto"/>
              <w:jc w:val="center"/>
              <w:rPr>
                <w:rFonts w:ascii="Calibri" w:eastAsia="Times New Roman" w:hAnsi="Calibri" w:cs="Calibri"/>
                <w:color w:val="000000"/>
                <w:lang w:eastAsia="ca-ES"/>
              </w:rPr>
            </w:pP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E9CC0" w14:textId="77777777" w:rsidR="00A106C4" w:rsidRPr="002C00C8" w:rsidRDefault="00A106C4" w:rsidP="00A106C4">
            <w:pPr>
              <w:spacing w:after="0" w:line="240" w:lineRule="auto"/>
              <w:rPr>
                <w:rFonts w:ascii="Calibri" w:eastAsia="Times New Roman" w:hAnsi="Calibri" w:cs="Calibri"/>
                <w:lang w:eastAsia="ca-ES"/>
              </w:rPr>
            </w:pPr>
            <w:r w:rsidRPr="002C00C8">
              <w:rPr>
                <w:rFonts w:ascii="Calibri" w:eastAsia="Times New Roman" w:hAnsi="Calibri" w:cs="Calibri"/>
                <w:lang w:eastAsia="ca-ES"/>
              </w:rPr>
              <w:t xml:space="preserve">Informació no virtual de les propostes presentades </w:t>
            </w:r>
          </w:p>
        </w:tc>
        <w:tc>
          <w:tcPr>
            <w:tcW w:w="2148" w:type="dxa"/>
            <w:tcBorders>
              <w:top w:val="single" w:sz="4" w:space="0" w:color="auto"/>
              <w:left w:val="nil"/>
              <w:bottom w:val="single" w:sz="4" w:space="0" w:color="auto"/>
              <w:right w:val="single" w:sz="4" w:space="0" w:color="auto"/>
            </w:tcBorders>
            <w:shd w:val="clear" w:color="auto" w:fill="auto"/>
            <w:noWrap/>
            <w:vAlign w:val="bottom"/>
            <w:hideMark/>
          </w:tcPr>
          <w:p w14:paraId="20B0484B"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25D23738"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1EF10380" w14:textId="77777777" w:rsidTr="00CA3AA5">
        <w:trPr>
          <w:trHeight w:val="600"/>
        </w:trPr>
        <w:tc>
          <w:tcPr>
            <w:tcW w:w="629" w:type="dxa"/>
            <w:tcBorders>
              <w:top w:val="single" w:sz="4" w:space="0" w:color="auto"/>
              <w:left w:val="single" w:sz="4" w:space="0" w:color="auto"/>
              <w:bottom w:val="nil"/>
              <w:right w:val="single" w:sz="4" w:space="0" w:color="auto"/>
            </w:tcBorders>
            <w:shd w:val="clear" w:color="auto" w:fill="auto"/>
            <w:noWrap/>
            <w:vAlign w:val="bottom"/>
            <w:hideMark/>
          </w:tcPr>
          <w:p w14:paraId="0503E4A2"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21</w:t>
            </w:r>
          </w:p>
        </w:tc>
        <w:tc>
          <w:tcPr>
            <w:tcW w:w="1462" w:type="dxa"/>
            <w:tcBorders>
              <w:top w:val="single" w:sz="4" w:space="0" w:color="auto"/>
              <w:left w:val="single" w:sz="4" w:space="0" w:color="auto"/>
              <w:bottom w:val="nil"/>
              <w:right w:val="single" w:sz="4" w:space="0" w:color="auto"/>
            </w:tcBorders>
            <w:shd w:val="clear" w:color="auto" w:fill="auto"/>
            <w:noWrap/>
            <w:vAlign w:val="bottom"/>
            <w:hideMark/>
          </w:tcPr>
          <w:p w14:paraId="0166C1BE"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Comunicació</w:t>
            </w:r>
          </w:p>
        </w:tc>
        <w:tc>
          <w:tcPr>
            <w:tcW w:w="2719" w:type="dxa"/>
            <w:tcBorders>
              <w:top w:val="single" w:sz="4" w:space="0" w:color="auto"/>
              <w:left w:val="nil"/>
              <w:bottom w:val="single" w:sz="4" w:space="0" w:color="auto"/>
              <w:right w:val="single" w:sz="4" w:space="0" w:color="auto"/>
            </w:tcBorders>
            <w:shd w:val="clear" w:color="auto" w:fill="auto"/>
            <w:vAlign w:val="bottom"/>
            <w:hideMark/>
          </w:tcPr>
          <w:p w14:paraId="5E2353EA"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xml:space="preserve">Es preveu donar resposta a tots els que han presentat proposta </w:t>
            </w:r>
          </w:p>
        </w:tc>
        <w:tc>
          <w:tcPr>
            <w:tcW w:w="2148" w:type="dxa"/>
            <w:tcBorders>
              <w:top w:val="single" w:sz="4" w:space="0" w:color="auto"/>
              <w:left w:val="nil"/>
              <w:bottom w:val="single" w:sz="4" w:space="0" w:color="auto"/>
              <w:right w:val="single" w:sz="4" w:space="0" w:color="auto"/>
            </w:tcBorders>
            <w:shd w:val="clear" w:color="auto" w:fill="auto"/>
            <w:noWrap/>
            <w:vAlign w:val="bottom"/>
            <w:hideMark/>
          </w:tcPr>
          <w:p w14:paraId="0C571333"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03884CA5"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3633AE7F" w14:textId="77777777" w:rsidTr="00CA3AA5">
        <w:trPr>
          <w:trHeight w:val="600"/>
        </w:trPr>
        <w:tc>
          <w:tcPr>
            <w:tcW w:w="629" w:type="dxa"/>
            <w:tcBorders>
              <w:left w:val="single" w:sz="4" w:space="0" w:color="auto"/>
              <w:bottom w:val="single" w:sz="4" w:space="0" w:color="auto"/>
              <w:right w:val="single" w:sz="4" w:space="0" w:color="auto"/>
            </w:tcBorders>
            <w:shd w:val="clear" w:color="auto" w:fill="auto"/>
            <w:noWrap/>
            <w:vAlign w:val="bottom"/>
            <w:hideMark/>
          </w:tcPr>
          <w:p w14:paraId="1F2009C3"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22</w:t>
            </w:r>
          </w:p>
        </w:tc>
        <w:tc>
          <w:tcPr>
            <w:tcW w:w="1462" w:type="dxa"/>
            <w:tcBorders>
              <w:top w:val="nil"/>
              <w:left w:val="single" w:sz="4" w:space="0" w:color="auto"/>
              <w:bottom w:val="nil"/>
              <w:right w:val="single" w:sz="4" w:space="0" w:color="auto"/>
            </w:tcBorders>
            <w:shd w:val="clear" w:color="auto" w:fill="auto"/>
            <w:noWrap/>
            <w:vAlign w:val="bottom"/>
            <w:hideMark/>
          </w:tcPr>
          <w:p w14:paraId="2B234386"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nil"/>
              <w:left w:val="nil"/>
              <w:bottom w:val="single" w:sz="4" w:space="0" w:color="auto"/>
              <w:right w:val="single" w:sz="4" w:space="0" w:color="auto"/>
            </w:tcBorders>
            <w:shd w:val="clear" w:color="auto" w:fill="auto"/>
            <w:vAlign w:val="bottom"/>
            <w:hideMark/>
          </w:tcPr>
          <w:p w14:paraId="02E242AD"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Es realitzen sessions presencials de presentació de les propostes guanyadores</w:t>
            </w:r>
          </w:p>
        </w:tc>
        <w:tc>
          <w:tcPr>
            <w:tcW w:w="2148" w:type="dxa"/>
            <w:tcBorders>
              <w:top w:val="nil"/>
              <w:left w:val="nil"/>
              <w:bottom w:val="single" w:sz="4" w:space="0" w:color="auto"/>
              <w:right w:val="single" w:sz="4" w:space="0" w:color="auto"/>
            </w:tcBorders>
            <w:shd w:val="clear" w:color="auto" w:fill="auto"/>
            <w:noWrap/>
            <w:vAlign w:val="bottom"/>
            <w:hideMark/>
          </w:tcPr>
          <w:p w14:paraId="3D2495E7" w14:textId="77777777" w:rsidR="00A106C4" w:rsidRPr="002C00C8" w:rsidRDefault="00A106C4" w:rsidP="00A106C4">
            <w:pPr>
              <w:spacing w:after="0" w:line="240" w:lineRule="auto"/>
              <w:jc w:val="center"/>
              <w:rPr>
                <w:rFonts w:ascii="Calibri" w:eastAsia="Times New Roman" w:hAnsi="Calibri" w:cs="Calibri"/>
                <w:lang w:eastAsia="ca-ES"/>
              </w:rPr>
            </w:pPr>
            <w:r w:rsidRPr="002C00C8">
              <w:rPr>
                <w:rFonts w:ascii="Calibri" w:eastAsia="Times New Roman" w:hAnsi="Calibri" w:cs="Calibri"/>
                <w:lang w:eastAsia="ca-ES"/>
              </w:rPr>
              <w:t>NO</w:t>
            </w:r>
          </w:p>
        </w:tc>
        <w:tc>
          <w:tcPr>
            <w:tcW w:w="1596" w:type="dxa"/>
            <w:tcBorders>
              <w:top w:val="nil"/>
              <w:left w:val="nil"/>
              <w:bottom w:val="single" w:sz="4" w:space="0" w:color="auto"/>
              <w:right w:val="single" w:sz="4" w:space="0" w:color="auto"/>
            </w:tcBorders>
            <w:shd w:val="clear" w:color="auto" w:fill="auto"/>
            <w:noWrap/>
            <w:vAlign w:val="bottom"/>
            <w:hideMark/>
          </w:tcPr>
          <w:p w14:paraId="3F979B75"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77E6A42B" w14:textId="77777777" w:rsidTr="00CA3AA5">
        <w:trPr>
          <w:trHeight w:val="300"/>
        </w:trPr>
        <w:tc>
          <w:tcPr>
            <w:tcW w:w="629" w:type="dxa"/>
            <w:tcBorders>
              <w:top w:val="single" w:sz="4" w:space="0" w:color="auto"/>
              <w:left w:val="single" w:sz="4" w:space="0" w:color="auto"/>
              <w:bottom w:val="nil"/>
              <w:right w:val="single" w:sz="4" w:space="0" w:color="auto"/>
            </w:tcBorders>
            <w:shd w:val="clear" w:color="auto" w:fill="auto"/>
            <w:noWrap/>
            <w:vAlign w:val="bottom"/>
            <w:hideMark/>
          </w:tcPr>
          <w:p w14:paraId="77BA138D"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23</w:t>
            </w:r>
          </w:p>
        </w:tc>
        <w:tc>
          <w:tcPr>
            <w:tcW w:w="1462" w:type="dxa"/>
            <w:tcBorders>
              <w:top w:val="single" w:sz="4" w:space="0" w:color="auto"/>
              <w:left w:val="nil"/>
              <w:bottom w:val="nil"/>
              <w:right w:val="single" w:sz="4" w:space="0" w:color="auto"/>
            </w:tcBorders>
            <w:shd w:val="clear" w:color="auto" w:fill="auto"/>
            <w:noWrap/>
            <w:vAlign w:val="bottom"/>
            <w:hideMark/>
          </w:tcPr>
          <w:p w14:paraId="388D0B20"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Capacitat proposta</w:t>
            </w:r>
          </w:p>
        </w:tc>
        <w:tc>
          <w:tcPr>
            <w:tcW w:w="2719" w:type="dxa"/>
            <w:tcBorders>
              <w:top w:val="nil"/>
              <w:left w:val="nil"/>
              <w:bottom w:val="single" w:sz="4" w:space="0" w:color="auto"/>
              <w:right w:val="single" w:sz="4" w:space="0" w:color="auto"/>
            </w:tcBorders>
            <w:shd w:val="clear" w:color="auto" w:fill="auto"/>
            <w:noWrap/>
            <w:vAlign w:val="bottom"/>
            <w:hideMark/>
          </w:tcPr>
          <w:p w14:paraId="15F08AB1"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xml:space="preserve">Existeix una fase per presentació de propostes </w:t>
            </w:r>
          </w:p>
        </w:tc>
        <w:tc>
          <w:tcPr>
            <w:tcW w:w="2148" w:type="dxa"/>
            <w:tcBorders>
              <w:top w:val="nil"/>
              <w:left w:val="nil"/>
              <w:bottom w:val="single" w:sz="4" w:space="0" w:color="auto"/>
              <w:right w:val="single" w:sz="4" w:space="0" w:color="auto"/>
            </w:tcBorders>
            <w:shd w:val="clear" w:color="auto" w:fill="auto"/>
            <w:noWrap/>
            <w:vAlign w:val="bottom"/>
            <w:hideMark/>
          </w:tcPr>
          <w:p w14:paraId="48056764"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nil"/>
              <w:left w:val="nil"/>
              <w:bottom w:val="single" w:sz="4" w:space="0" w:color="auto"/>
              <w:right w:val="single" w:sz="4" w:space="0" w:color="auto"/>
            </w:tcBorders>
            <w:shd w:val="clear" w:color="auto" w:fill="auto"/>
            <w:noWrap/>
            <w:vAlign w:val="bottom"/>
            <w:hideMark/>
          </w:tcPr>
          <w:p w14:paraId="125C3EEC"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06E85E9D"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66350DEA"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24</w:t>
            </w:r>
          </w:p>
        </w:tc>
        <w:tc>
          <w:tcPr>
            <w:tcW w:w="1462" w:type="dxa"/>
            <w:tcBorders>
              <w:top w:val="nil"/>
              <w:left w:val="nil"/>
              <w:bottom w:val="nil"/>
              <w:right w:val="single" w:sz="4" w:space="0" w:color="auto"/>
            </w:tcBorders>
            <w:shd w:val="clear" w:color="auto" w:fill="auto"/>
            <w:noWrap/>
            <w:vAlign w:val="bottom"/>
            <w:hideMark/>
          </w:tcPr>
          <w:p w14:paraId="1C63B36F"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nil"/>
              <w:left w:val="nil"/>
              <w:bottom w:val="single" w:sz="4" w:space="0" w:color="auto"/>
              <w:right w:val="single" w:sz="4" w:space="0" w:color="auto"/>
            </w:tcBorders>
            <w:shd w:val="clear" w:color="auto" w:fill="auto"/>
            <w:noWrap/>
            <w:vAlign w:val="bottom"/>
            <w:hideMark/>
          </w:tcPr>
          <w:p w14:paraId="37E7729B"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xml:space="preserve">S'accepten propostes individuals </w:t>
            </w:r>
          </w:p>
        </w:tc>
        <w:tc>
          <w:tcPr>
            <w:tcW w:w="2148" w:type="dxa"/>
            <w:tcBorders>
              <w:top w:val="nil"/>
              <w:left w:val="nil"/>
              <w:bottom w:val="single" w:sz="4" w:space="0" w:color="auto"/>
              <w:right w:val="single" w:sz="4" w:space="0" w:color="auto"/>
            </w:tcBorders>
            <w:shd w:val="clear" w:color="auto" w:fill="auto"/>
            <w:noWrap/>
            <w:vAlign w:val="bottom"/>
            <w:hideMark/>
          </w:tcPr>
          <w:p w14:paraId="45247083"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nil"/>
              <w:left w:val="nil"/>
              <w:bottom w:val="single" w:sz="4" w:space="0" w:color="auto"/>
              <w:right w:val="single" w:sz="4" w:space="0" w:color="auto"/>
            </w:tcBorders>
            <w:shd w:val="clear" w:color="auto" w:fill="auto"/>
            <w:noWrap/>
            <w:vAlign w:val="bottom"/>
            <w:hideMark/>
          </w:tcPr>
          <w:p w14:paraId="21FD2104"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5798CB1E"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1B825D71"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25</w:t>
            </w:r>
          </w:p>
        </w:tc>
        <w:tc>
          <w:tcPr>
            <w:tcW w:w="1462" w:type="dxa"/>
            <w:tcBorders>
              <w:top w:val="nil"/>
              <w:left w:val="nil"/>
              <w:bottom w:val="nil"/>
              <w:right w:val="single" w:sz="4" w:space="0" w:color="auto"/>
            </w:tcBorders>
            <w:shd w:val="clear" w:color="auto" w:fill="auto"/>
            <w:noWrap/>
            <w:vAlign w:val="bottom"/>
            <w:hideMark/>
          </w:tcPr>
          <w:p w14:paraId="73477890"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nil"/>
              <w:left w:val="nil"/>
              <w:bottom w:val="single" w:sz="4" w:space="0" w:color="auto"/>
              <w:right w:val="single" w:sz="4" w:space="0" w:color="auto"/>
            </w:tcBorders>
            <w:shd w:val="clear" w:color="auto" w:fill="auto"/>
            <w:vAlign w:val="bottom"/>
            <w:hideMark/>
          </w:tcPr>
          <w:p w14:paraId="17E91537"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Les entitats poden presentar propostes</w:t>
            </w:r>
          </w:p>
        </w:tc>
        <w:tc>
          <w:tcPr>
            <w:tcW w:w="2148" w:type="dxa"/>
            <w:tcBorders>
              <w:top w:val="nil"/>
              <w:left w:val="nil"/>
              <w:bottom w:val="single" w:sz="4" w:space="0" w:color="auto"/>
              <w:right w:val="single" w:sz="4" w:space="0" w:color="auto"/>
            </w:tcBorders>
            <w:shd w:val="clear" w:color="auto" w:fill="auto"/>
            <w:noWrap/>
            <w:vAlign w:val="bottom"/>
            <w:hideMark/>
          </w:tcPr>
          <w:p w14:paraId="63DF9DD8"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nil"/>
              <w:left w:val="nil"/>
              <w:bottom w:val="single" w:sz="4" w:space="0" w:color="auto"/>
              <w:right w:val="single" w:sz="4" w:space="0" w:color="auto"/>
            </w:tcBorders>
            <w:shd w:val="clear" w:color="auto" w:fill="auto"/>
            <w:noWrap/>
            <w:vAlign w:val="bottom"/>
            <w:hideMark/>
          </w:tcPr>
          <w:p w14:paraId="14B75085"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6E0E0946" w14:textId="77777777" w:rsidTr="00CA3AA5">
        <w:trPr>
          <w:trHeight w:val="6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1BB51EB5"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26</w:t>
            </w:r>
          </w:p>
        </w:tc>
        <w:tc>
          <w:tcPr>
            <w:tcW w:w="1462" w:type="dxa"/>
            <w:tcBorders>
              <w:top w:val="nil"/>
              <w:left w:val="nil"/>
              <w:bottom w:val="single" w:sz="4" w:space="0" w:color="auto"/>
              <w:right w:val="single" w:sz="4" w:space="0" w:color="auto"/>
            </w:tcBorders>
            <w:shd w:val="clear" w:color="auto" w:fill="auto"/>
            <w:noWrap/>
            <w:vAlign w:val="bottom"/>
            <w:hideMark/>
          </w:tcPr>
          <w:p w14:paraId="0E67D34F"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nil"/>
              <w:left w:val="nil"/>
              <w:bottom w:val="single" w:sz="4" w:space="0" w:color="auto"/>
              <w:right w:val="single" w:sz="4" w:space="0" w:color="auto"/>
            </w:tcBorders>
            <w:shd w:val="clear" w:color="auto" w:fill="auto"/>
            <w:vAlign w:val="bottom"/>
            <w:hideMark/>
          </w:tcPr>
          <w:p w14:paraId="4022311A"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Previsió de processos específics per a determinats col·lectius</w:t>
            </w:r>
          </w:p>
        </w:tc>
        <w:tc>
          <w:tcPr>
            <w:tcW w:w="2148" w:type="dxa"/>
            <w:tcBorders>
              <w:top w:val="nil"/>
              <w:left w:val="nil"/>
              <w:bottom w:val="single" w:sz="4" w:space="0" w:color="auto"/>
              <w:right w:val="single" w:sz="4" w:space="0" w:color="auto"/>
            </w:tcBorders>
            <w:shd w:val="clear" w:color="auto" w:fill="auto"/>
            <w:noWrap/>
            <w:vAlign w:val="bottom"/>
            <w:hideMark/>
          </w:tcPr>
          <w:p w14:paraId="7AC27D25" w14:textId="77777777" w:rsidR="00A106C4" w:rsidRPr="002C00C8" w:rsidRDefault="00A106C4" w:rsidP="00A106C4">
            <w:pPr>
              <w:spacing w:after="0" w:line="240" w:lineRule="auto"/>
              <w:jc w:val="center"/>
              <w:rPr>
                <w:rFonts w:ascii="Calibri" w:eastAsia="Times New Roman" w:hAnsi="Calibri" w:cs="Calibri"/>
                <w:lang w:eastAsia="ca-ES"/>
              </w:rPr>
            </w:pPr>
            <w:r w:rsidRPr="002C00C8">
              <w:rPr>
                <w:rFonts w:ascii="Calibri" w:eastAsia="Times New Roman" w:hAnsi="Calibri" w:cs="Calibri"/>
                <w:lang w:eastAsia="ca-ES"/>
              </w:rPr>
              <w:t>NO</w:t>
            </w:r>
          </w:p>
        </w:tc>
        <w:tc>
          <w:tcPr>
            <w:tcW w:w="1596" w:type="dxa"/>
            <w:tcBorders>
              <w:top w:val="nil"/>
              <w:left w:val="nil"/>
              <w:bottom w:val="single" w:sz="4" w:space="0" w:color="auto"/>
              <w:right w:val="single" w:sz="4" w:space="0" w:color="auto"/>
            </w:tcBorders>
            <w:shd w:val="clear" w:color="auto" w:fill="auto"/>
            <w:noWrap/>
            <w:vAlign w:val="bottom"/>
            <w:hideMark/>
          </w:tcPr>
          <w:p w14:paraId="1247F851"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3917F1E9" w14:textId="77777777" w:rsidTr="00CA3AA5">
        <w:trPr>
          <w:trHeight w:val="300"/>
        </w:trPr>
        <w:tc>
          <w:tcPr>
            <w:tcW w:w="629" w:type="dxa"/>
            <w:tcBorders>
              <w:top w:val="single" w:sz="4" w:space="0" w:color="auto"/>
              <w:left w:val="single" w:sz="4" w:space="0" w:color="auto"/>
              <w:right w:val="single" w:sz="4" w:space="0" w:color="auto"/>
            </w:tcBorders>
            <w:shd w:val="clear" w:color="auto" w:fill="auto"/>
            <w:noWrap/>
            <w:vAlign w:val="bottom"/>
            <w:hideMark/>
          </w:tcPr>
          <w:p w14:paraId="2B86B812"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27</w:t>
            </w:r>
          </w:p>
        </w:tc>
        <w:tc>
          <w:tcPr>
            <w:tcW w:w="1462" w:type="dxa"/>
            <w:tcBorders>
              <w:top w:val="single" w:sz="4" w:space="0" w:color="auto"/>
              <w:left w:val="single" w:sz="4" w:space="0" w:color="auto"/>
              <w:bottom w:val="nil"/>
              <w:right w:val="single" w:sz="4" w:space="0" w:color="auto"/>
            </w:tcBorders>
            <w:shd w:val="clear" w:color="auto" w:fill="auto"/>
            <w:noWrap/>
            <w:vAlign w:val="bottom"/>
            <w:hideMark/>
          </w:tcPr>
          <w:p w14:paraId="6A5044E8"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Grau de participació</w:t>
            </w:r>
          </w:p>
        </w:tc>
        <w:tc>
          <w:tcPr>
            <w:tcW w:w="2719" w:type="dxa"/>
            <w:tcBorders>
              <w:top w:val="nil"/>
              <w:left w:val="nil"/>
              <w:bottom w:val="single" w:sz="4" w:space="0" w:color="auto"/>
              <w:right w:val="single" w:sz="4" w:space="0" w:color="auto"/>
            </w:tcBorders>
            <w:shd w:val="clear" w:color="auto" w:fill="auto"/>
            <w:noWrap/>
            <w:vAlign w:val="bottom"/>
            <w:hideMark/>
          </w:tcPr>
          <w:p w14:paraId="2470653B"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Es promou intercanvi d'opinions</w:t>
            </w:r>
          </w:p>
        </w:tc>
        <w:tc>
          <w:tcPr>
            <w:tcW w:w="2148" w:type="dxa"/>
            <w:tcBorders>
              <w:top w:val="nil"/>
              <w:left w:val="nil"/>
              <w:bottom w:val="single" w:sz="4" w:space="0" w:color="auto"/>
              <w:right w:val="single" w:sz="4" w:space="0" w:color="auto"/>
            </w:tcBorders>
            <w:shd w:val="clear" w:color="auto" w:fill="auto"/>
            <w:noWrap/>
            <w:vAlign w:val="bottom"/>
            <w:hideMark/>
          </w:tcPr>
          <w:p w14:paraId="06E83FF6"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nil"/>
              <w:left w:val="nil"/>
              <w:bottom w:val="single" w:sz="4" w:space="0" w:color="auto"/>
              <w:right w:val="single" w:sz="4" w:space="0" w:color="auto"/>
            </w:tcBorders>
            <w:shd w:val="clear" w:color="auto" w:fill="auto"/>
            <w:noWrap/>
            <w:vAlign w:val="bottom"/>
            <w:hideMark/>
          </w:tcPr>
          <w:p w14:paraId="16EA6456"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674162E9" w14:textId="77777777" w:rsidTr="00CA3AA5">
        <w:trPr>
          <w:trHeight w:val="300"/>
        </w:trPr>
        <w:tc>
          <w:tcPr>
            <w:tcW w:w="629" w:type="dxa"/>
            <w:tcBorders>
              <w:left w:val="single" w:sz="4" w:space="0" w:color="auto"/>
              <w:bottom w:val="single" w:sz="4" w:space="0" w:color="auto"/>
              <w:right w:val="single" w:sz="4" w:space="0" w:color="auto"/>
            </w:tcBorders>
            <w:shd w:val="clear" w:color="auto" w:fill="auto"/>
            <w:noWrap/>
            <w:vAlign w:val="bottom"/>
            <w:hideMark/>
          </w:tcPr>
          <w:p w14:paraId="66A85A19"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28</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639564D8"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nil"/>
              <w:left w:val="nil"/>
              <w:bottom w:val="single" w:sz="4" w:space="0" w:color="auto"/>
              <w:right w:val="single" w:sz="4" w:space="0" w:color="auto"/>
            </w:tcBorders>
            <w:shd w:val="clear" w:color="auto" w:fill="auto"/>
            <w:noWrap/>
            <w:vAlign w:val="bottom"/>
            <w:hideMark/>
          </w:tcPr>
          <w:p w14:paraId="754AA4A8"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Existeix un espai per construir propostes col·lectives</w:t>
            </w:r>
          </w:p>
        </w:tc>
        <w:tc>
          <w:tcPr>
            <w:tcW w:w="2148" w:type="dxa"/>
            <w:tcBorders>
              <w:top w:val="nil"/>
              <w:left w:val="nil"/>
              <w:bottom w:val="single" w:sz="4" w:space="0" w:color="auto"/>
              <w:right w:val="single" w:sz="4" w:space="0" w:color="auto"/>
            </w:tcBorders>
            <w:shd w:val="clear" w:color="auto" w:fill="auto"/>
            <w:noWrap/>
            <w:vAlign w:val="bottom"/>
            <w:hideMark/>
          </w:tcPr>
          <w:p w14:paraId="4B9BBA57" w14:textId="77777777" w:rsidR="00A106C4" w:rsidRPr="002C00C8" w:rsidRDefault="00A106C4" w:rsidP="00A106C4">
            <w:pPr>
              <w:spacing w:after="0" w:line="240" w:lineRule="auto"/>
              <w:jc w:val="center"/>
              <w:rPr>
                <w:rFonts w:ascii="Calibri" w:eastAsia="Times New Roman" w:hAnsi="Calibri" w:cs="Calibri"/>
                <w:lang w:eastAsia="ca-ES"/>
              </w:rPr>
            </w:pPr>
            <w:r w:rsidRPr="002C00C8">
              <w:rPr>
                <w:rFonts w:ascii="Calibri" w:eastAsia="Times New Roman" w:hAnsi="Calibri" w:cs="Calibri"/>
                <w:lang w:eastAsia="ca-ES"/>
              </w:rPr>
              <w:t>NO</w:t>
            </w:r>
          </w:p>
        </w:tc>
        <w:tc>
          <w:tcPr>
            <w:tcW w:w="1596" w:type="dxa"/>
            <w:tcBorders>
              <w:top w:val="nil"/>
              <w:left w:val="nil"/>
              <w:bottom w:val="single" w:sz="4" w:space="0" w:color="auto"/>
              <w:right w:val="single" w:sz="4" w:space="0" w:color="auto"/>
            </w:tcBorders>
            <w:shd w:val="clear" w:color="auto" w:fill="auto"/>
            <w:noWrap/>
            <w:vAlign w:val="bottom"/>
            <w:hideMark/>
          </w:tcPr>
          <w:p w14:paraId="30487871"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619302AE" w14:textId="77777777" w:rsidTr="00CA3AA5">
        <w:trPr>
          <w:trHeight w:val="6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C7902"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29</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0C3B1EF1"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1EB587"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Existeixen espais de debat per matisar i prioritzar propostes</w:t>
            </w:r>
          </w:p>
        </w:tc>
        <w:tc>
          <w:tcPr>
            <w:tcW w:w="2148" w:type="dxa"/>
            <w:tcBorders>
              <w:top w:val="single" w:sz="4" w:space="0" w:color="auto"/>
              <w:left w:val="nil"/>
              <w:bottom w:val="single" w:sz="4" w:space="0" w:color="auto"/>
              <w:right w:val="single" w:sz="4" w:space="0" w:color="auto"/>
            </w:tcBorders>
            <w:shd w:val="clear" w:color="auto" w:fill="auto"/>
            <w:noWrap/>
            <w:vAlign w:val="bottom"/>
            <w:hideMark/>
          </w:tcPr>
          <w:p w14:paraId="5C26DBCD"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59CB268E"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652AE1A9" w14:textId="77777777" w:rsidTr="00CA3AA5">
        <w:trPr>
          <w:trHeight w:val="6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5FDAB908"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30</w:t>
            </w:r>
          </w:p>
        </w:tc>
        <w:tc>
          <w:tcPr>
            <w:tcW w:w="1462" w:type="dxa"/>
            <w:tcBorders>
              <w:top w:val="nil"/>
              <w:left w:val="nil"/>
              <w:bottom w:val="nil"/>
              <w:right w:val="single" w:sz="4" w:space="0" w:color="auto"/>
            </w:tcBorders>
            <w:shd w:val="clear" w:color="auto" w:fill="auto"/>
            <w:noWrap/>
            <w:vAlign w:val="bottom"/>
            <w:hideMark/>
          </w:tcPr>
          <w:p w14:paraId="64F9505B"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Retorn</w:t>
            </w:r>
          </w:p>
        </w:tc>
        <w:tc>
          <w:tcPr>
            <w:tcW w:w="2719" w:type="dxa"/>
            <w:tcBorders>
              <w:top w:val="single" w:sz="4" w:space="0" w:color="auto"/>
              <w:left w:val="nil"/>
              <w:bottom w:val="nil"/>
              <w:right w:val="single" w:sz="4" w:space="0" w:color="auto"/>
            </w:tcBorders>
            <w:shd w:val="clear" w:color="auto" w:fill="auto"/>
            <w:vAlign w:val="bottom"/>
            <w:hideMark/>
          </w:tcPr>
          <w:p w14:paraId="4B8C94D7"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Es preveu informar presencialment a la ciutadania de la incorporació dels resultats del procés a la decisió final</w:t>
            </w:r>
          </w:p>
        </w:tc>
        <w:tc>
          <w:tcPr>
            <w:tcW w:w="2148" w:type="dxa"/>
            <w:tcBorders>
              <w:top w:val="single" w:sz="4" w:space="0" w:color="auto"/>
              <w:left w:val="nil"/>
              <w:bottom w:val="single" w:sz="4" w:space="0" w:color="auto"/>
              <w:right w:val="single" w:sz="4" w:space="0" w:color="auto"/>
            </w:tcBorders>
            <w:shd w:val="clear" w:color="auto" w:fill="auto"/>
            <w:noWrap/>
            <w:vAlign w:val="bottom"/>
            <w:hideMark/>
          </w:tcPr>
          <w:p w14:paraId="6B36D784"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31F6D3DF"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7FC5CAA9" w14:textId="77777777" w:rsidTr="00CA3AA5">
        <w:trPr>
          <w:trHeight w:val="300"/>
        </w:trPr>
        <w:tc>
          <w:tcPr>
            <w:tcW w:w="629"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5BE9EEBF"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3878F406"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Àmbit:</w:t>
            </w:r>
          </w:p>
        </w:tc>
        <w:tc>
          <w:tcPr>
            <w:tcW w:w="2719" w:type="dxa"/>
            <w:tcBorders>
              <w:top w:val="single" w:sz="4" w:space="0" w:color="auto"/>
              <w:left w:val="nil"/>
              <w:bottom w:val="single" w:sz="4" w:space="0" w:color="auto"/>
              <w:right w:val="single" w:sz="4" w:space="0" w:color="auto"/>
            </w:tcBorders>
            <w:shd w:val="clear" w:color="000000" w:fill="66FFFF"/>
            <w:noWrap/>
            <w:vAlign w:val="bottom"/>
            <w:hideMark/>
          </w:tcPr>
          <w:p w14:paraId="13364D78"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Resultats o conseqüències del procés</w:t>
            </w:r>
          </w:p>
        </w:tc>
        <w:tc>
          <w:tcPr>
            <w:tcW w:w="2148" w:type="dxa"/>
            <w:tcBorders>
              <w:top w:val="single" w:sz="4" w:space="0" w:color="auto"/>
              <w:left w:val="nil"/>
              <w:bottom w:val="single" w:sz="4" w:space="0" w:color="auto"/>
              <w:right w:val="single" w:sz="4" w:space="0" w:color="auto"/>
            </w:tcBorders>
            <w:shd w:val="clear" w:color="000000" w:fill="66FFFF"/>
            <w:noWrap/>
            <w:vAlign w:val="bottom"/>
            <w:hideMark/>
          </w:tcPr>
          <w:p w14:paraId="2546AC6B"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Comprovació</w:t>
            </w:r>
          </w:p>
        </w:tc>
        <w:tc>
          <w:tcPr>
            <w:tcW w:w="1596" w:type="dxa"/>
            <w:tcBorders>
              <w:top w:val="single" w:sz="4" w:space="0" w:color="auto"/>
              <w:left w:val="nil"/>
              <w:bottom w:val="single" w:sz="4" w:space="0" w:color="auto"/>
              <w:right w:val="single" w:sz="4" w:space="0" w:color="auto"/>
            </w:tcBorders>
            <w:shd w:val="clear" w:color="000000" w:fill="66FFFF"/>
            <w:noWrap/>
            <w:vAlign w:val="bottom"/>
            <w:hideMark/>
          </w:tcPr>
          <w:p w14:paraId="235144B6"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Observacions</w:t>
            </w:r>
          </w:p>
        </w:tc>
      </w:tr>
      <w:tr w:rsidR="00B07C16" w:rsidRPr="002C00C8" w14:paraId="2BDC46A1" w14:textId="77777777" w:rsidTr="00CA3AA5">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CBFB6"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38538EF2"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14:paraId="789FADFB" w14:textId="77777777" w:rsidR="00A106C4" w:rsidRPr="002C00C8" w:rsidRDefault="00A106C4" w:rsidP="00A106C4">
            <w:pPr>
              <w:spacing w:after="0" w:line="240" w:lineRule="auto"/>
              <w:rPr>
                <w:rFonts w:ascii="Calibri" w:eastAsia="Times New Roman" w:hAnsi="Calibri" w:cs="Calibri"/>
                <w:b/>
                <w:bCs/>
                <w:color w:val="000000"/>
                <w:lang w:eastAsia="ca-ES"/>
              </w:rPr>
            </w:pPr>
            <w:r w:rsidRPr="002C00C8">
              <w:rPr>
                <w:rFonts w:ascii="Calibri" w:eastAsia="Times New Roman" w:hAnsi="Calibri" w:cs="Calibri"/>
                <w:b/>
                <w:bCs/>
                <w:color w:val="000000"/>
                <w:lang w:eastAsia="ca-ES"/>
              </w:rPr>
              <w:t> </w:t>
            </w:r>
          </w:p>
        </w:tc>
        <w:tc>
          <w:tcPr>
            <w:tcW w:w="2148" w:type="dxa"/>
            <w:tcBorders>
              <w:top w:val="single" w:sz="4" w:space="0" w:color="auto"/>
              <w:left w:val="nil"/>
              <w:bottom w:val="single" w:sz="4" w:space="0" w:color="auto"/>
              <w:right w:val="single" w:sz="4" w:space="0" w:color="auto"/>
            </w:tcBorders>
            <w:shd w:val="clear" w:color="auto" w:fill="auto"/>
            <w:noWrap/>
            <w:vAlign w:val="bottom"/>
            <w:hideMark/>
          </w:tcPr>
          <w:p w14:paraId="20E26EBF"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29BF52E8"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6BD1DE3A"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3C8E58BE"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31</w:t>
            </w:r>
          </w:p>
        </w:tc>
        <w:tc>
          <w:tcPr>
            <w:tcW w:w="1462" w:type="dxa"/>
            <w:tcBorders>
              <w:top w:val="nil"/>
              <w:left w:val="nil"/>
              <w:bottom w:val="nil"/>
              <w:right w:val="single" w:sz="4" w:space="0" w:color="auto"/>
            </w:tcBorders>
            <w:shd w:val="clear" w:color="auto" w:fill="auto"/>
            <w:noWrap/>
            <w:vAlign w:val="bottom"/>
            <w:hideMark/>
          </w:tcPr>
          <w:p w14:paraId="3BEF4B16"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Incidència</w:t>
            </w:r>
          </w:p>
        </w:tc>
        <w:tc>
          <w:tcPr>
            <w:tcW w:w="2719" w:type="dxa"/>
            <w:tcBorders>
              <w:top w:val="nil"/>
              <w:left w:val="nil"/>
              <w:bottom w:val="single" w:sz="4" w:space="0" w:color="auto"/>
              <w:right w:val="single" w:sz="4" w:space="0" w:color="auto"/>
            </w:tcBorders>
            <w:shd w:val="clear" w:color="auto" w:fill="auto"/>
            <w:noWrap/>
            <w:vAlign w:val="bottom"/>
            <w:hideMark/>
          </w:tcPr>
          <w:p w14:paraId="66207191"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Percentatge de recursos destinats al procés</w:t>
            </w:r>
          </w:p>
        </w:tc>
        <w:tc>
          <w:tcPr>
            <w:tcW w:w="2148" w:type="dxa"/>
            <w:tcBorders>
              <w:top w:val="nil"/>
              <w:left w:val="nil"/>
              <w:bottom w:val="single" w:sz="4" w:space="0" w:color="auto"/>
              <w:right w:val="single" w:sz="4" w:space="0" w:color="auto"/>
            </w:tcBorders>
            <w:shd w:val="clear" w:color="auto" w:fill="auto"/>
            <w:noWrap/>
            <w:vAlign w:val="bottom"/>
            <w:hideMark/>
          </w:tcPr>
          <w:p w14:paraId="05B1BB12"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3,35%</w:t>
            </w:r>
          </w:p>
        </w:tc>
        <w:tc>
          <w:tcPr>
            <w:tcW w:w="1596" w:type="dxa"/>
            <w:tcBorders>
              <w:top w:val="nil"/>
              <w:left w:val="nil"/>
              <w:bottom w:val="single" w:sz="4" w:space="0" w:color="auto"/>
              <w:right w:val="single" w:sz="4" w:space="0" w:color="auto"/>
            </w:tcBorders>
            <w:shd w:val="clear" w:color="auto" w:fill="auto"/>
            <w:noWrap/>
            <w:vAlign w:val="bottom"/>
            <w:hideMark/>
          </w:tcPr>
          <w:p w14:paraId="0E624A87"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0397F913" w14:textId="77777777" w:rsidTr="00CA3AA5">
        <w:trPr>
          <w:trHeight w:val="6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6D475852"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32</w:t>
            </w:r>
          </w:p>
        </w:tc>
        <w:tc>
          <w:tcPr>
            <w:tcW w:w="1462" w:type="dxa"/>
            <w:tcBorders>
              <w:top w:val="nil"/>
              <w:left w:val="nil"/>
              <w:bottom w:val="single" w:sz="4" w:space="0" w:color="auto"/>
              <w:right w:val="single" w:sz="4" w:space="0" w:color="auto"/>
            </w:tcBorders>
            <w:shd w:val="clear" w:color="auto" w:fill="auto"/>
            <w:noWrap/>
            <w:vAlign w:val="bottom"/>
            <w:hideMark/>
          </w:tcPr>
          <w:p w14:paraId="6514285D"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nil"/>
              <w:left w:val="nil"/>
              <w:bottom w:val="single" w:sz="4" w:space="0" w:color="auto"/>
              <w:right w:val="single" w:sz="4" w:space="0" w:color="auto"/>
            </w:tcBorders>
            <w:shd w:val="clear" w:color="auto" w:fill="auto"/>
            <w:vAlign w:val="bottom"/>
            <w:hideMark/>
          </w:tcPr>
          <w:p w14:paraId="515D6B40" w14:textId="1D2B0508"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Els resultats són vinculants per l'</w:t>
            </w:r>
            <w:r w:rsidR="00DE0D9E">
              <w:rPr>
                <w:rFonts w:ascii="Calibri" w:eastAsia="Times New Roman" w:hAnsi="Calibri" w:cs="Calibri"/>
                <w:color w:val="000000"/>
                <w:lang w:eastAsia="ca-ES"/>
              </w:rPr>
              <w:t>a</w:t>
            </w:r>
            <w:r w:rsidRPr="002C00C8">
              <w:rPr>
                <w:rFonts w:ascii="Calibri" w:eastAsia="Times New Roman" w:hAnsi="Calibri" w:cs="Calibri"/>
                <w:color w:val="000000"/>
                <w:lang w:eastAsia="ca-ES"/>
              </w:rPr>
              <w:t>juntament més allà dels límits pressupostaris assignats</w:t>
            </w:r>
          </w:p>
        </w:tc>
        <w:tc>
          <w:tcPr>
            <w:tcW w:w="2148" w:type="dxa"/>
            <w:tcBorders>
              <w:top w:val="nil"/>
              <w:left w:val="nil"/>
              <w:bottom w:val="single" w:sz="4" w:space="0" w:color="auto"/>
              <w:right w:val="single" w:sz="4" w:space="0" w:color="auto"/>
            </w:tcBorders>
            <w:shd w:val="clear" w:color="auto" w:fill="auto"/>
            <w:noWrap/>
            <w:vAlign w:val="bottom"/>
            <w:hideMark/>
          </w:tcPr>
          <w:p w14:paraId="07E84C92" w14:textId="77777777" w:rsidR="00A106C4" w:rsidRPr="002C00C8" w:rsidRDefault="00A106C4" w:rsidP="00A106C4">
            <w:pPr>
              <w:spacing w:after="0" w:line="240" w:lineRule="auto"/>
              <w:jc w:val="center"/>
              <w:rPr>
                <w:rFonts w:ascii="Calibri" w:eastAsia="Times New Roman" w:hAnsi="Calibri" w:cs="Calibri"/>
                <w:lang w:eastAsia="ca-ES"/>
              </w:rPr>
            </w:pPr>
            <w:r w:rsidRPr="002C00C8">
              <w:rPr>
                <w:rFonts w:ascii="Calibri" w:eastAsia="Times New Roman" w:hAnsi="Calibri" w:cs="Calibri"/>
                <w:lang w:eastAsia="ca-ES"/>
              </w:rPr>
              <w:t>NO</w:t>
            </w:r>
          </w:p>
        </w:tc>
        <w:tc>
          <w:tcPr>
            <w:tcW w:w="1596" w:type="dxa"/>
            <w:tcBorders>
              <w:top w:val="nil"/>
              <w:left w:val="nil"/>
              <w:bottom w:val="single" w:sz="4" w:space="0" w:color="auto"/>
              <w:right w:val="single" w:sz="4" w:space="0" w:color="auto"/>
            </w:tcBorders>
            <w:shd w:val="clear" w:color="auto" w:fill="auto"/>
            <w:noWrap/>
            <w:vAlign w:val="bottom"/>
            <w:hideMark/>
          </w:tcPr>
          <w:p w14:paraId="75CE3A1A"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2A0E809C" w14:textId="77777777" w:rsidTr="00CA3AA5">
        <w:trPr>
          <w:trHeight w:val="6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783B0AAB"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33</w:t>
            </w:r>
          </w:p>
        </w:tc>
        <w:tc>
          <w:tcPr>
            <w:tcW w:w="1462" w:type="dxa"/>
            <w:tcBorders>
              <w:top w:val="nil"/>
              <w:left w:val="nil"/>
              <w:bottom w:val="single" w:sz="4" w:space="0" w:color="auto"/>
              <w:right w:val="single" w:sz="4" w:space="0" w:color="auto"/>
            </w:tcBorders>
            <w:shd w:val="clear" w:color="auto" w:fill="auto"/>
            <w:vAlign w:val="bottom"/>
            <w:hideMark/>
          </w:tcPr>
          <w:p w14:paraId="0C1527E1"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Supervisió pública dels resultats</w:t>
            </w:r>
          </w:p>
        </w:tc>
        <w:tc>
          <w:tcPr>
            <w:tcW w:w="2719" w:type="dxa"/>
            <w:tcBorders>
              <w:top w:val="nil"/>
              <w:left w:val="nil"/>
              <w:bottom w:val="single" w:sz="4" w:space="0" w:color="auto"/>
              <w:right w:val="single" w:sz="4" w:space="0" w:color="auto"/>
            </w:tcBorders>
            <w:shd w:val="clear" w:color="auto" w:fill="auto"/>
            <w:noWrap/>
            <w:vAlign w:val="bottom"/>
            <w:hideMark/>
          </w:tcPr>
          <w:p w14:paraId="22A789A1"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xml:space="preserve">Els resultats han estat aprovats  </w:t>
            </w:r>
          </w:p>
        </w:tc>
        <w:tc>
          <w:tcPr>
            <w:tcW w:w="2148" w:type="dxa"/>
            <w:tcBorders>
              <w:top w:val="nil"/>
              <w:left w:val="nil"/>
              <w:bottom w:val="single" w:sz="4" w:space="0" w:color="auto"/>
              <w:right w:val="single" w:sz="4" w:space="0" w:color="auto"/>
            </w:tcBorders>
            <w:shd w:val="clear" w:color="auto" w:fill="auto"/>
            <w:noWrap/>
            <w:vAlign w:val="bottom"/>
            <w:hideMark/>
          </w:tcPr>
          <w:p w14:paraId="1057A362"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NO</w:t>
            </w:r>
          </w:p>
        </w:tc>
        <w:tc>
          <w:tcPr>
            <w:tcW w:w="1596" w:type="dxa"/>
            <w:tcBorders>
              <w:top w:val="nil"/>
              <w:left w:val="nil"/>
              <w:bottom w:val="single" w:sz="4" w:space="0" w:color="auto"/>
              <w:right w:val="single" w:sz="4" w:space="0" w:color="auto"/>
            </w:tcBorders>
            <w:shd w:val="clear" w:color="auto" w:fill="auto"/>
            <w:noWrap/>
            <w:vAlign w:val="bottom"/>
            <w:hideMark/>
          </w:tcPr>
          <w:p w14:paraId="0D239B6E"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Dada facilitada per e-mail</w:t>
            </w:r>
          </w:p>
        </w:tc>
      </w:tr>
      <w:tr w:rsidR="00B07C16" w:rsidRPr="002C00C8" w14:paraId="6F8225A9" w14:textId="77777777" w:rsidTr="00CA3AA5">
        <w:trPr>
          <w:trHeight w:val="6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8BC9D"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34</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121881A5"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Devolució</w:t>
            </w:r>
          </w:p>
        </w:tc>
        <w:tc>
          <w:tcPr>
            <w:tcW w:w="2719" w:type="dxa"/>
            <w:tcBorders>
              <w:top w:val="single" w:sz="4" w:space="0" w:color="auto"/>
              <w:left w:val="nil"/>
              <w:bottom w:val="single" w:sz="4" w:space="0" w:color="auto"/>
              <w:right w:val="single" w:sz="4" w:space="0" w:color="auto"/>
            </w:tcBorders>
            <w:shd w:val="clear" w:color="auto" w:fill="auto"/>
            <w:vAlign w:val="bottom"/>
            <w:hideMark/>
          </w:tcPr>
          <w:p w14:paraId="513249AB"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xml:space="preserve">Informació en el web </w:t>
            </w:r>
            <w:proofErr w:type="spellStart"/>
            <w:r w:rsidRPr="002C00C8">
              <w:rPr>
                <w:rFonts w:ascii="Calibri" w:eastAsia="Times New Roman" w:hAnsi="Calibri" w:cs="Calibri"/>
                <w:color w:val="000000"/>
                <w:lang w:eastAsia="ca-ES"/>
              </w:rPr>
              <w:t>mpal</w:t>
            </w:r>
            <w:proofErr w:type="spellEnd"/>
            <w:r w:rsidRPr="002C00C8">
              <w:rPr>
                <w:rFonts w:ascii="Calibri" w:eastAsia="Times New Roman" w:hAnsi="Calibri" w:cs="Calibri"/>
                <w:color w:val="000000"/>
                <w:lang w:eastAsia="ca-ES"/>
              </w:rPr>
              <w:t xml:space="preserve"> de la implementació dels resultats</w:t>
            </w:r>
          </w:p>
        </w:tc>
        <w:tc>
          <w:tcPr>
            <w:tcW w:w="2148" w:type="dxa"/>
            <w:tcBorders>
              <w:top w:val="nil"/>
              <w:left w:val="nil"/>
              <w:bottom w:val="single" w:sz="4" w:space="0" w:color="auto"/>
              <w:right w:val="nil"/>
            </w:tcBorders>
            <w:shd w:val="clear" w:color="auto" w:fill="auto"/>
            <w:noWrap/>
            <w:vAlign w:val="bottom"/>
            <w:hideMark/>
          </w:tcPr>
          <w:p w14:paraId="1140FDD7"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NO</w:t>
            </w:r>
          </w:p>
        </w:tc>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0556D6FC"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290C5DBE" w14:textId="77777777" w:rsidTr="00CA3AA5">
        <w:trPr>
          <w:trHeight w:val="6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BB35C"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35</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634CD112"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FD9B19" w14:textId="77777777" w:rsidR="00A106C4" w:rsidRPr="00CA3AA5" w:rsidRDefault="00A106C4" w:rsidP="00A106C4">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Existeix un òrgan de seguiment per supervisar la implementació dels resultats</w:t>
            </w:r>
          </w:p>
        </w:tc>
        <w:tc>
          <w:tcPr>
            <w:tcW w:w="2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3D5B6"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SÍ</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A99D5"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4F3C9F0C" w14:textId="77777777" w:rsidTr="00CA3AA5">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501F0"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lastRenderedPageBreak/>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82BB4"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719" w:type="dxa"/>
            <w:tcBorders>
              <w:top w:val="single" w:sz="4" w:space="0" w:color="auto"/>
              <w:left w:val="nil"/>
              <w:bottom w:val="single" w:sz="4" w:space="0" w:color="auto"/>
              <w:right w:val="single" w:sz="4" w:space="0" w:color="auto"/>
            </w:tcBorders>
            <w:shd w:val="clear" w:color="auto" w:fill="auto"/>
            <w:vAlign w:val="bottom"/>
            <w:hideMark/>
          </w:tcPr>
          <w:p w14:paraId="61117839"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148" w:type="dxa"/>
            <w:tcBorders>
              <w:top w:val="single" w:sz="4" w:space="0" w:color="auto"/>
              <w:left w:val="nil"/>
              <w:bottom w:val="single" w:sz="4" w:space="0" w:color="auto"/>
              <w:right w:val="single" w:sz="4" w:space="0" w:color="auto"/>
            </w:tcBorders>
            <w:shd w:val="clear" w:color="auto" w:fill="auto"/>
            <w:noWrap/>
            <w:vAlign w:val="bottom"/>
            <w:hideMark/>
          </w:tcPr>
          <w:p w14:paraId="763E08C2"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44E2E373"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r w:rsidR="00B07C16" w:rsidRPr="002C00C8" w14:paraId="5703C9AC" w14:textId="77777777" w:rsidTr="00CA3AA5">
        <w:trPr>
          <w:trHeight w:val="300"/>
        </w:trPr>
        <w:tc>
          <w:tcPr>
            <w:tcW w:w="629"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63AE7B41"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37BB5C08"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Altres dades</w:t>
            </w:r>
          </w:p>
        </w:tc>
        <w:tc>
          <w:tcPr>
            <w:tcW w:w="2719" w:type="dxa"/>
            <w:tcBorders>
              <w:top w:val="single" w:sz="4" w:space="0" w:color="auto"/>
              <w:left w:val="nil"/>
              <w:bottom w:val="single" w:sz="4" w:space="0" w:color="auto"/>
              <w:right w:val="single" w:sz="4" w:space="0" w:color="auto"/>
            </w:tcBorders>
            <w:shd w:val="clear" w:color="000000" w:fill="66FFFF"/>
            <w:noWrap/>
            <w:vAlign w:val="bottom"/>
            <w:hideMark/>
          </w:tcPr>
          <w:p w14:paraId="29C67C91"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c>
          <w:tcPr>
            <w:tcW w:w="2148" w:type="dxa"/>
            <w:tcBorders>
              <w:top w:val="single" w:sz="4" w:space="0" w:color="auto"/>
              <w:left w:val="nil"/>
              <w:bottom w:val="single" w:sz="4" w:space="0" w:color="auto"/>
              <w:right w:val="single" w:sz="4" w:space="0" w:color="auto"/>
            </w:tcBorders>
            <w:shd w:val="clear" w:color="000000" w:fill="66FFFF"/>
            <w:noWrap/>
            <w:vAlign w:val="bottom"/>
            <w:hideMark/>
          </w:tcPr>
          <w:p w14:paraId="3EA5A277"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c>
          <w:tcPr>
            <w:tcW w:w="1596" w:type="dxa"/>
            <w:tcBorders>
              <w:top w:val="single" w:sz="4" w:space="0" w:color="auto"/>
              <w:left w:val="nil"/>
              <w:bottom w:val="single" w:sz="4" w:space="0" w:color="auto"/>
              <w:right w:val="single" w:sz="4" w:space="0" w:color="auto"/>
            </w:tcBorders>
            <w:shd w:val="clear" w:color="000000" w:fill="66FFFF"/>
            <w:noWrap/>
            <w:vAlign w:val="bottom"/>
            <w:hideMark/>
          </w:tcPr>
          <w:p w14:paraId="73567642"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r>
      <w:tr w:rsidR="00B07C16" w:rsidRPr="002C00C8" w14:paraId="1F5DB12B" w14:textId="77777777" w:rsidTr="00CA3AA5">
        <w:trPr>
          <w:trHeight w:val="300"/>
        </w:trPr>
        <w:tc>
          <w:tcPr>
            <w:tcW w:w="6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5CA386"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c>
          <w:tcPr>
            <w:tcW w:w="1462" w:type="dxa"/>
            <w:tcBorders>
              <w:top w:val="single" w:sz="4" w:space="0" w:color="auto"/>
              <w:left w:val="nil"/>
              <w:bottom w:val="single" w:sz="4" w:space="0" w:color="auto"/>
              <w:right w:val="single" w:sz="4" w:space="0" w:color="auto"/>
            </w:tcBorders>
            <w:shd w:val="clear" w:color="000000" w:fill="FFFFFF"/>
            <w:noWrap/>
            <w:vAlign w:val="bottom"/>
            <w:hideMark/>
          </w:tcPr>
          <w:p w14:paraId="47FA35EE"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c>
          <w:tcPr>
            <w:tcW w:w="2719" w:type="dxa"/>
            <w:tcBorders>
              <w:top w:val="single" w:sz="4" w:space="0" w:color="auto"/>
              <w:left w:val="nil"/>
              <w:bottom w:val="single" w:sz="4" w:space="0" w:color="auto"/>
              <w:right w:val="single" w:sz="4" w:space="0" w:color="auto"/>
            </w:tcBorders>
            <w:shd w:val="clear" w:color="000000" w:fill="FFFFFF"/>
            <w:noWrap/>
            <w:vAlign w:val="bottom"/>
            <w:hideMark/>
          </w:tcPr>
          <w:p w14:paraId="64F3B4AA"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c>
          <w:tcPr>
            <w:tcW w:w="2148" w:type="dxa"/>
            <w:tcBorders>
              <w:top w:val="single" w:sz="4" w:space="0" w:color="auto"/>
              <w:left w:val="nil"/>
              <w:bottom w:val="single" w:sz="4" w:space="0" w:color="auto"/>
              <w:right w:val="single" w:sz="4" w:space="0" w:color="auto"/>
            </w:tcBorders>
            <w:shd w:val="clear" w:color="000000" w:fill="FFFFFF"/>
            <w:noWrap/>
            <w:vAlign w:val="bottom"/>
            <w:hideMark/>
          </w:tcPr>
          <w:p w14:paraId="7466C95A"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c>
          <w:tcPr>
            <w:tcW w:w="1596" w:type="dxa"/>
            <w:tcBorders>
              <w:top w:val="single" w:sz="4" w:space="0" w:color="auto"/>
              <w:left w:val="nil"/>
              <w:bottom w:val="single" w:sz="4" w:space="0" w:color="auto"/>
              <w:right w:val="single" w:sz="4" w:space="0" w:color="auto"/>
            </w:tcBorders>
            <w:shd w:val="clear" w:color="000000" w:fill="FFFFFF"/>
            <w:noWrap/>
            <w:vAlign w:val="bottom"/>
            <w:hideMark/>
          </w:tcPr>
          <w:p w14:paraId="26477B9B"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r>
      <w:tr w:rsidR="00B07C16" w:rsidRPr="002C00C8" w14:paraId="31D3D1E3" w14:textId="77777777" w:rsidTr="00CA3AA5">
        <w:trPr>
          <w:trHeight w:val="300"/>
        </w:trPr>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68627983"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24DC8DF4"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c>
          <w:tcPr>
            <w:tcW w:w="2719" w:type="dxa"/>
            <w:tcBorders>
              <w:top w:val="nil"/>
              <w:left w:val="nil"/>
              <w:bottom w:val="single" w:sz="4" w:space="0" w:color="auto"/>
              <w:right w:val="single" w:sz="4" w:space="0" w:color="auto"/>
            </w:tcBorders>
            <w:shd w:val="clear" w:color="auto" w:fill="auto"/>
            <w:vAlign w:val="bottom"/>
            <w:hideMark/>
          </w:tcPr>
          <w:p w14:paraId="3C3E8AAE"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Número de habitants</w:t>
            </w:r>
          </w:p>
        </w:tc>
        <w:tc>
          <w:tcPr>
            <w:tcW w:w="2148" w:type="dxa"/>
            <w:tcBorders>
              <w:top w:val="nil"/>
              <w:left w:val="nil"/>
              <w:bottom w:val="single" w:sz="4" w:space="0" w:color="auto"/>
              <w:right w:val="single" w:sz="4" w:space="0" w:color="auto"/>
            </w:tcBorders>
            <w:shd w:val="clear" w:color="auto" w:fill="auto"/>
            <w:noWrap/>
            <w:vAlign w:val="bottom"/>
            <w:hideMark/>
          </w:tcPr>
          <w:p w14:paraId="465B022A" w14:textId="77777777" w:rsidR="00A106C4" w:rsidRPr="002C00C8" w:rsidRDefault="00A106C4" w:rsidP="00A106C4">
            <w:pPr>
              <w:spacing w:after="0" w:line="240" w:lineRule="auto"/>
              <w:jc w:val="center"/>
              <w:rPr>
                <w:rFonts w:ascii="Calibri" w:eastAsia="Times New Roman" w:hAnsi="Calibri" w:cs="Calibri"/>
                <w:color w:val="000000"/>
                <w:lang w:eastAsia="ca-ES"/>
              </w:rPr>
            </w:pPr>
            <w:r w:rsidRPr="002C00C8">
              <w:rPr>
                <w:rFonts w:ascii="Calibri" w:eastAsia="Times New Roman" w:hAnsi="Calibri" w:cs="Calibri"/>
                <w:color w:val="000000"/>
                <w:lang w:eastAsia="ca-ES"/>
              </w:rPr>
              <w:t>12.051</w:t>
            </w:r>
          </w:p>
        </w:tc>
        <w:tc>
          <w:tcPr>
            <w:tcW w:w="1596" w:type="dxa"/>
            <w:tcBorders>
              <w:top w:val="nil"/>
              <w:left w:val="nil"/>
              <w:bottom w:val="single" w:sz="4" w:space="0" w:color="auto"/>
              <w:right w:val="single" w:sz="4" w:space="0" w:color="auto"/>
            </w:tcBorders>
            <w:shd w:val="clear" w:color="000000" w:fill="FFFFFF"/>
            <w:noWrap/>
            <w:vAlign w:val="bottom"/>
            <w:hideMark/>
          </w:tcPr>
          <w:p w14:paraId="2C6ECDA4"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r>
      <w:tr w:rsidR="00B07C16" w:rsidRPr="002C00C8" w14:paraId="66053DB2" w14:textId="77777777" w:rsidTr="00CA3AA5">
        <w:trPr>
          <w:trHeight w:val="300"/>
        </w:trPr>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2627CBFB"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5FC91FD8" w14:textId="77777777" w:rsidR="00A106C4" w:rsidRPr="002C00C8" w:rsidRDefault="00A106C4" w:rsidP="00A106C4">
            <w:pPr>
              <w:spacing w:after="0" w:line="240" w:lineRule="auto"/>
              <w:rPr>
                <w:rFonts w:ascii="Arial" w:eastAsia="Times New Roman" w:hAnsi="Arial" w:cs="Arial"/>
                <w:b/>
                <w:bCs/>
                <w:color w:val="000000"/>
                <w:lang w:eastAsia="ca-ES"/>
              </w:rPr>
            </w:pPr>
            <w:r w:rsidRPr="002C00C8">
              <w:rPr>
                <w:rFonts w:ascii="Arial" w:eastAsia="Times New Roman" w:hAnsi="Arial" w:cs="Arial"/>
                <w:b/>
                <w:bCs/>
                <w:color w:val="000000"/>
                <w:lang w:eastAsia="ca-ES"/>
              </w:rPr>
              <w:t> </w:t>
            </w:r>
          </w:p>
        </w:tc>
        <w:tc>
          <w:tcPr>
            <w:tcW w:w="2719" w:type="dxa"/>
            <w:tcBorders>
              <w:top w:val="nil"/>
              <w:left w:val="nil"/>
              <w:bottom w:val="single" w:sz="4" w:space="0" w:color="auto"/>
              <w:right w:val="single" w:sz="4" w:space="0" w:color="auto"/>
            </w:tcBorders>
            <w:shd w:val="clear" w:color="auto" w:fill="auto"/>
            <w:vAlign w:val="bottom"/>
            <w:hideMark/>
          </w:tcPr>
          <w:p w14:paraId="41D77C22"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Web d'on s'ha extret la informació</w:t>
            </w:r>
          </w:p>
        </w:tc>
        <w:tc>
          <w:tcPr>
            <w:tcW w:w="37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3EAFE75" w14:textId="5B75AD61" w:rsidR="00CA3AA5" w:rsidRDefault="007C3EAA" w:rsidP="00A106C4">
            <w:pPr>
              <w:spacing w:after="0" w:line="240" w:lineRule="auto"/>
              <w:rPr>
                <w:rFonts w:ascii="Calibri" w:eastAsia="Times New Roman" w:hAnsi="Calibri" w:cs="Calibri"/>
                <w:color w:val="000000"/>
                <w:lang w:eastAsia="ca-ES"/>
              </w:rPr>
            </w:pPr>
            <w:hyperlink r:id="rId19" w:history="1">
              <w:r w:rsidR="00CA3AA5" w:rsidRPr="00933BBC">
                <w:rPr>
                  <w:rStyle w:val="Hipervnculo"/>
                  <w:rFonts w:ascii="Calibri" w:eastAsia="Times New Roman" w:hAnsi="Calibri" w:cs="Calibri"/>
                  <w:lang w:eastAsia="ca-ES"/>
                </w:rPr>
                <w:t>http://argentona.cat/pressupost</w:t>
              </w:r>
            </w:hyperlink>
          </w:p>
          <w:p w14:paraId="02C1F5F4" w14:textId="28BA736E"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participatiu2017</w:t>
            </w:r>
          </w:p>
        </w:tc>
      </w:tr>
      <w:tr w:rsidR="00B07C16" w:rsidRPr="002C00C8" w14:paraId="183D6F5F" w14:textId="77777777" w:rsidTr="00CA3AA5">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721CCE60"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56261B41" w14:textId="77777777" w:rsidR="00A106C4" w:rsidRPr="002C00C8" w:rsidRDefault="00A106C4" w:rsidP="00A106C4">
            <w:pPr>
              <w:spacing w:after="0" w:line="240" w:lineRule="auto"/>
              <w:rPr>
                <w:rFonts w:ascii="Calibri" w:eastAsia="Times New Roman" w:hAnsi="Calibri" w:cs="Calibri"/>
                <w:b/>
                <w:bCs/>
                <w:color w:val="000000"/>
                <w:lang w:eastAsia="ca-ES"/>
              </w:rPr>
            </w:pPr>
            <w:r w:rsidRPr="002C00C8">
              <w:rPr>
                <w:rFonts w:ascii="Calibri" w:eastAsia="Times New Roman" w:hAnsi="Calibri" w:cs="Calibri"/>
                <w:b/>
                <w:bCs/>
                <w:color w:val="000000"/>
                <w:lang w:eastAsia="ca-ES"/>
              </w:rPr>
              <w:t> </w:t>
            </w:r>
          </w:p>
        </w:tc>
        <w:tc>
          <w:tcPr>
            <w:tcW w:w="2719" w:type="dxa"/>
            <w:tcBorders>
              <w:top w:val="nil"/>
              <w:left w:val="nil"/>
              <w:bottom w:val="single" w:sz="4" w:space="0" w:color="auto"/>
              <w:right w:val="single" w:sz="4" w:space="0" w:color="auto"/>
            </w:tcBorders>
            <w:shd w:val="clear" w:color="auto" w:fill="auto"/>
            <w:noWrap/>
            <w:vAlign w:val="bottom"/>
            <w:hideMark/>
          </w:tcPr>
          <w:p w14:paraId="0EF0797D"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2148" w:type="dxa"/>
            <w:tcBorders>
              <w:top w:val="nil"/>
              <w:left w:val="nil"/>
              <w:bottom w:val="single" w:sz="4" w:space="0" w:color="auto"/>
              <w:right w:val="single" w:sz="4" w:space="0" w:color="auto"/>
            </w:tcBorders>
            <w:shd w:val="clear" w:color="auto" w:fill="auto"/>
            <w:noWrap/>
            <w:vAlign w:val="bottom"/>
            <w:hideMark/>
          </w:tcPr>
          <w:p w14:paraId="3A7160F7"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c>
          <w:tcPr>
            <w:tcW w:w="1596" w:type="dxa"/>
            <w:tcBorders>
              <w:top w:val="nil"/>
              <w:left w:val="nil"/>
              <w:bottom w:val="single" w:sz="4" w:space="0" w:color="auto"/>
              <w:right w:val="single" w:sz="4" w:space="0" w:color="auto"/>
            </w:tcBorders>
            <w:shd w:val="clear" w:color="auto" w:fill="auto"/>
            <w:noWrap/>
            <w:vAlign w:val="bottom"/>
            <w:hideMark/>
          </w:tcPr>
          <w:p w14:paraId="2AA1B22F" w14:textId="77777777" w:rsidR="00A106C4" w:rsidRPr="002C00C8" w:rsidRDefault="00A106C4" w:rsidP="00A106C4">
            <w:pPr>
              <w:spacing w:after="0" w:line="240" w:lineRule="auto"/>
              <w:rPr>
                <w:rFonts w:ascii="Calibri" w:eastAsia="Times New Roman" w:hAnsi="Calibri" w:cs="Calibri"/>
                <w:color w:val="000000"/>
                <w:lang w:eastAsia="ca-ES"/>
              </w:rPr>
            </w:pPr>
            <w:r w:rsidRPr="002C00C8">
              <w:rPr>
                <w:rFonts w:ascii="Calibri" w:eastAsia="Times New Roman" w:hAnsi="Calibri" w:cs="Calibri"/>
                <w:color w:val="000000"/>
                <w:lang w:eastAsia="ca-ES"/>
              </w:rPr>
              <w:t> </w:t>
            </w:r>
          </w:p>
        </w:tc>
      </w:tr>
    </w:tbl>
    <w:p w14:paraId="1AFDC8AF" w14:textId="5ABDD78B" w:rsidR="00B07C16" w:rsidRDefault="00B07C16" w:rsidP="00BC5600">
      <w:pPr>
        <w:pStyle w:val="Prrafodelista"/>
        <w:ind w:left="360"/>
        <w:jc w:val="both"/>
        <w:rPr>
          <w:rFonts w:ascii="Arial" w:hAnsi="Arial" w:cs="Arial"/>
          <w:lang w:val="es-ES"/>
        </w:rPr>
      </w:pPr>
    </w:p>
    <w:p w14:paraId="4002E7C2" w14:textId="24E18878" w:rsidR="00CA3AA5" w:rsidRDefault="00CA3AA5" w:rsidP="00BC5600">
      <w:pPr>
        <w:pStyle w:val="Prrafodelista"/>
        <w:ind w:left="360"/>
        <w:jc w:val="both"/>
        <w:rPr>
          <w:rFonts w:ascii="Arial" w:hAnsi="Arial" w:cs="Arial"/>
          <w:lang w:val="es-ES"/>
        </w:rPr>
      </w:pPr>
    </w:p>
    <w:p w14:paraId="7B3D31D1" w14:textId="7D6E7C6F" w:rsidR="007E32C4" w:rsidRDefault="007E32C4">
      <w:pPr>
        <w:rPr>
          <w:rFonts w:ascii="Arial" w:hAnsi="Arial" w:cs="Arial"/>
          <w:lang w:val="es-ES"/>
        </w:rPr>
      </w:pPr>
      <w:r>
        <w:rPr>
          <w:rFonts w:ascii="Arial" w:hAnsi="Arial" w:cs="Arial"/>
          <w:lang w:val="es-ES"/>
        </w:rPr>
        <w:br w:type="page"/>
      </w:r>
    </w:p>
    <w:p w14:paraId="12A8A2B1" w14:textId="77777777" w:rsidR="00CA3AA5" w:rsidRDefault="00CA3AA5" w:rsidP="00BC5600">
      <w:pPr>
        <w:pStyle w:val="Prrafodelista"/>
        <w:ind w:left="360"/>
        <w:jc w:val="both"/>
        <w:rPr>
          <w:rFonts w:ascii="Arial" w:hAnsi="Arial" w:cs="Arial"/>
          <w:lang w:val="es-ES"/>
        </w:rPr>
      </w:pPr>
    </w:p>
    <w:tbl>
      <w:tblPr>
        <w:tblW w:w="8642" w:type="dxa"/>
        <w:tblCellMar>
          <w:left w:w="70" w:type="dxa"/>
          <w:right w:w="70" w:type="dxa"/>
        </w:tblCellMar>
        <w:tblLook w:val="04A0" w:firstRow="1" w:lastRow="0" w:firstColumn="1" w:lastColumn="0" w:noHBand="0" w:noVBand="1"/>
      </w:tblPr>
      <w:tblGrid>
        <w:gridCol w:w="629"/>
        <w:gridCol w:w="1462"/>
        <w:gridCol w:w="2724"/>
        <w:gridCol w:w="2126"/>
        <w:gridCol w:w="1701"/>
      </w:tblGrid>
      <w:tr w:rsidR="00871CAD" w:rsidRPr="00871CAD" w14:paraId="5E9744D6" w14:textId="77777777" w:rsidTr="00CA3AA5">
        <w:trPr>
          <w:trHeight w:val="300"/>
        </w:trPr>
        <w:tc>
          <w:tcPr>
            <w:tcW w:w="8642" w:type="dxa"/>
            <w:gridSpan w:val="5"/>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059C773E" w14:textId="49054495" w:rsidR="00871CAD" w:rsidRPr="00871CAD" w:rsidRDefault="00B07C16" w:rsidP="00871CAD">
            <w:pPr>
              <w:spacing w:after="0" w:line="240" w:lineRule="auto"/>
              <w:jc w:val="center"/>
              <w:rPr>
                <w:rFonts w:ascii="Arial" w:eastAsia="Times New Roman" w:hAnsi="Arial" w:cs="Arial"/>
                <w:color w:val="FFFFFF"/>
                <w:sz w:val="24"/>
                <w:szCs w:val="24"/>
                <w:lang w:eastAsia="ca-ES"/>
              </w:rPr>
            </w:pPr>
            <w:r>
              <w:rPr>
                <w:rFonts w:ascii="Arial" w:hAnsi="Arial" w:cs="Arial"/>
                <w:lang w:val="es-ES"/>
              </w:rPr>
              <w:br w:type="page"/>
            </w:r>
            <w:r w:rsidR="00CA3AA5" w:rsidRPr="00CA3AA5">
              <w:rPr>
                <w:rFonts w:ascii="Arial" w:hAnsi="Arial" w:cs="Arial"/>
                <w:color w:val="FFFFFF" w:themeColor="background1"/>
                <w:lang w:val="es-ES"/>
              </w:rPr>
              <w:t>A</w:t>
            </w:r>
            <w:r w:rsidR="00871CAD" w:rsidRPr="00CA3AA5">
              <w:rPr>
                <w:rFonts w:ascii="Arial" w:eastAsia="Times New Roman" w:hAnsi="Arial" w:cs="Arial"/>
                <w:color w:val="FFFFFF" w:themeColor="background1"/>
                <w:sz w:val="24"/>
                <w:szCs w:val="24"/>
                <w:lang w:eastAsia="ca-ES"/>
              </w:rPr>
              <w:t>juntamen</w:t>
            </w:r>
            <w:r w:rsidR="00871CAD" w:rsidRPr="00871CAD">
              <w:rPr>
                <w:rFonts w:ascii="Arial" w:eastAsia="Times New Roman" w:hAnsi="Arial" w:cs="Arial"/>
                <w:color w:val="FFFFFF"/>
                <w:sz w:val="24"/>
                <w:szCs w:val="24"/>
                <w:lang w:eastAsia="ca-ES"/>
              </w:rPr>
              <w:t>t de Gavà - Junts Fem Barri 2016</w:t>
            </w:r>
          </w:p>
        </w:tc>
      </w:tr>
      <w:tr w:rsidR="00871CAD" w:rsidRPr="00B07C16" w14:paraId="5E0281DA" w14:textId="77777777" w:rsidTr="00CA3AA5">
        <w:trPr>
          <w:trHeight w:val="300"/>
        </w:trPr>
        <w:tc>
          <w:tcPr>
            <w:tcW w:w="629" w:type="dxa"/>
            <w:tcBorders>
              <w:top w:val="single" w:sz="4" w:space="0" w:color="auto"/>
              <w:left w:val="single" w:sz="4" w:space="0" w:color="auto"/>
              <w:bottom w:val="nil"/>
              <w:right w:val="single" w:sz="4" w:space="0" w:color="auto"/>
            </w:tcBorders>
            <w:shd w:val="clear" w:color="000000" w:fill="66FFFF"/>
            <w:noWrap/>
            <w:vAlign w:val="bottom"/>
            <w:hideMark/>
          </w:tcPr>
          <w:p w14:paraId="6C38B23C" w14:textId="70F852C1" w:rsidR="00871CAD" w:rsidRPr="00871CAD" w:rsidRDefault="00871CAD" w:rsidP="00871CAD">
            <w:pPr>
              <w:spacing w:after="0" w:line="240" w:lineRule="auto"/>
              <w:rPr>
                <w:rFonts w:ascii="Arial" w:eastAsia="Times New Roman" w:hAnsi="Arial" w:cs="Arial"/>
                <w:b/>
                <w:bCs/>
                <w:color w:val="000000"/>
                <w:lang w:eastAsia="ca-ES"/>
              </w:rPr>
            </w:pPr>
            <w:proofErr w:type="spellStart"/>
            <w:r w:rsidRPr="00871CAD">
              <w:rPr>
                <w:rFonts w:ascii="Arial" w:eastAsia="Times New Roman" w:hAnsi="Arial" w:cs="Arial"/>
                <w:b/>
                <w:bCs/>
                <w:color w:val="000000"/>
                <w:lang w:eastAsia="ca-ES"/>
              </w:rPr>
              <w:t>Núm</w:t>
            </w:r>
            <w:proofErr w:type="spellEnd"/>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561AA899"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Àmbit:</w:t>
            </w:r>
          </w:p>
        </w:tc>
        <w:tc>
          <w:tcPr>
            <w:tcW w:w="2724" w:type="dxa"/>
            <w:tcBorders>
              <w:top w:val="single" w:sz="4" w:space="0" w:color="auto"/>
              <w:left w:val="nil"/>
              <w:bottom w:val="single" w:sz="4" w:space="0" w:color="auto"/>
              <w:right w:val="single" w:sz="4" w:space="0" w:color="auto"/>
            </w:tcBorders>
            <w:shd w:val="clear" w:color="000000" w:fill="66FFFF"/>
            <w:noWrap/>
            <w:vAlign w:val="bottom"/>
            <w:hideMark/>
          </w:tcPr>
          <w:p w14:paraId="57C2D8B6"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Coordinació del procés</w:t>
            </w:r>
          </w:p>
        </w:tc>
        <w:tc>
          <w:tcPr>
            <w:tcW w:w="2126" w:type="dxa"/>
            <w:tcBorders>
              <w:top w:val="single" w:sz="4" w:space="0" w:color="auto"/>
              <w:left w:val="nil"/>
              <w:bottom w:val="single" w:sz="4" w:space="0" w:color="auto"/>
              <w:right w:val="single" w:sz="4" w:space="0" w:color="auto"/>
            </w:tcBorders>
            <w:shd w:val="clear" w:color="000000" w:fill="66FFFF"/>
            <w:noWrap/>
            <w:vAlign w:val="bottom"/>
            <w:hideMark/>
          </w:tcPr>
          <w:p w14:paraId="6900A3DE"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Comprovació</w:t>
            </w:r>
          </w:p>
        </w:tc>
        <w:tc>
          <w:tcPr>
            <w:tcW w:w="1701" w:type="dxa"/>
            <w:tcBorders>
              <w:top w:val="single" w:sz="4" w:space="0" w:color="auto"/>
              <w:left w:val="nil"/>
              <w:bottom w:val="single" w:sz="4" w:space="0" w:color="auto"/>
              <w:right w:val="single" w:sz="4" w:space="0" w:color="auto"/>
            </w:tcBorders>
            <w:shd w:val="clear" w:color="000000" w:fill="66FFFF"/>
            <w:noWrap/>
            <w:vAlign w:val="bottom"/>
            <w:hideMark/>
          </w:tcPr>
          <w:p w14:paraId="589B6F1D"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Observacions</w:t>
            </w:r>
          </w:p>
        </w:tc>
      </w:tr>
      <w:tr w:rsidR="00B07C16" w:rsidRPr="00871CAD" w14:paraId="1880C75D" w14:textId="77777777" w:rsidTr="00CA3AA5">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C6BA1"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25F9B464" w14:textId="77777777" w:rsidR="00871CAD" w:rsidRPr="00871CAD" w:rsidRDefault="00871CAD" w:rsidP="00871CAD">
            <w:pPr>
              <w:spacing w:after="0" w:line="240" w:lineRule="auto"/>
              <w:rPr>
                <w:rFonts w:ascii="Calibri" w:eastAsia="Times New Roman" w:hAnsi="Calibri" w:cs="Calibri"/>
                <w:b/>
                <w:bCs/>
                <w:color w:val="000000"/>
                <w:lang w:eastAsia="ca-ES"/>
              </w:rPr>
            </w:pPr>
            <w:r w:rsidRPr="00871CAD">
              <w:rPr>
                <w:rFonts w:ascii="Calibri" w:eastAsia="Times New Roman" w:hAnsi="Calibri" w:cs="Calibri"/>
                <w:b/>
                <w:bCs/>
                <w:color w:val="000000"/>
                <w:lang w:eastAsia="ca-ES"/>
              </w:rPr>
              <w:t> </w:t>
            </w:r>
          </w:p>
        </w:tc>
        <w:tc>
          <w:tcPr>
            <w:tcW w:w="2724" w:type="dxa"/>
            <w:tcBorders>
              <w:top w:val="nil"/>
              <w:left w:val="nil"/>
              <w:bottom w:val="single" w:sz="4" w:space="0" w:color="auto"/>
              <w:right w:val="single" w:sz="4" w:space="0" w:color="auto"/>
            </w:tcBorders>
            <w:shd w:val="clear" w:color="auto" w:fill="auto"/>
            <w:noWrap/>
            <w:vAlign w:val="bottom"/>
            <w:hideMark/>
          </w:tcPr>
          <w:p w14:paraId="778A1CF1" w14:textId="77777777" w:rsidR="00871CAD" w:rsidRPr="00871CAD" w:rsidRDefault="00871CAD" w:rsidP="00871CAD">
            <w:pPr>
              <w:spacing w:after="0" w:line="240" w:lineRule="auto"/>
              <w:rPr>
                <w:rFonts w:ascii="Calibri" w:eastAsia="Times New Roman" w:hAnsi="Calibri" w:cs="Calibri"/>
                <w:b/>
                <w:bCs/>
                <w:color w:val="000000"/>
                <w:lang w:eastAsia="ca-ES"/>
              </w:rPr>
            </w:pPr>
            <w:r w:rsidRPr="00871CAD">
              <w:rPr>
                <w:rFonts w:ascii="Calibri" w:eastAsia="Times New Roman" w:hAnsi="Calibri" w:cs="Calibri"/>
                <w:b/>
                <w:bCs/>
                <w:color w:val="000000"/>
                <w:lang w:eastAsia="ca-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088547BC" w14:textId="77777777" w:rsidR="00871CAD" w:rsidRPr="00871CAD" w:rsidRDefault="00871CAD" w:rsidP="00871CAD">
            <w:pPr>
              <w:spacing w:after="0" w:line="240" w:lineRule="auto"/>
              <w:rPr>
                <w:rFonts w:ascii="Calibri" w:eastAsia="Times New Roman" w:hAnsi="Calibri" w:cs="Calibri"/>
                <w:b/>
                <w:bCs/>
                <w:color w:val="000000"/>
                <w:lang w:eastAsia="ca-ES"/>
              </w:rPr>
            </w:pPr>
            <w:r w:rsidRPr="00871CAD">
              <w:rPr>
                <w:rFonts w:ascii="Calibri" w:eastAsia="Times New Roman" w:hAnsi="Calibri" w:cs="Calibri"/>
                <w:b/>
                <w:bCs/>
                <w:color w:val="000000"/>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1DA646" w14:textId="77777777" w:rsidR="00871CAD" w:rsidRPr="00871CAD" w:rsidRDefault="00871CAD" w:rsidP="00871CAD">
            <w:pPr>
              <w:spacing w:after="0" w:line="240" w:lineRule="auto"/>
              <w:rPr>
                <w:rFonts w:ascii="Calibri" w:eastAsia="Times New Roman" w:hAnsi="Calibri" w:cs="Calibri"/>
                <w:b/>
                <w:bCs/>
                <w:color w:val="000000"/>
                <w:lang w:eastAsia="ca-ES"/>
              </w:rPr>
            </w:pPr>
            <w:r w:rsidRPr="00871CAD">
              <w:rPr>
                <w:rFonts w:ascii="Calibri" w:eastAsia="Times New Roman" w:hAnsi="Calibri" w:cs="Calibri"/>
                <w:b/>
                <w:bCs/>
                <w:color w:val="000000"/>
                <w:lang w:eastAsia="ca-ES"/>
              </w:rPr>
              <w:t> </w:t>
            </w:r>
          </w:p>
        </w:tc>
      </w:tr>
      <w:tr w:rsidR="00B07C16" w:rsidRPr="00871CAD" w14:paraId="42324826"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1F6CFF0C"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1</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3381350B"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Transversalitat</w:t>
            </w:r>
          </w:p>
        </w:tc>
        <w:tc>
          <w:tcPr>
            <w:tcW w:w="2724" w:type="dxa"/>
            <w:tcBorders>
              <w:top w:val="nil"/>
              <w:left w:val="nil"/>
              <w:bottom w:val="single" w:sz="4" w:space="0" w:color="auto"/>
              <w:right w:val="single" w:sz="4" w:space="0" w:color="auto"/>
            </w:tcBorders>
            <w:shd w:val="clear" w:color="auto" w:fill="auto"/>
            <w:vAlign w:val="bottom"/>
            <w:hideMark/>
          </w:tcPr>
          <w:p w14:paraId="7EDCBDFC"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xml:space="preserve">Identificació de les àrees rellevants del procés </w:t>
            </w:r>
          </w:p>
        </w:tc>
        <w:tc>
          <w:tcPr>
            <w:tcW w:w="2126" w:type="dxa"/>
            <w:tcBorders>
              <w:top w:val="nil"/>
              <w:left w:val="nil"/>
              <w:bottom w:val="single" w:sz="4" w:space="0" w:color="auto"/>
              <w:right w:val="single" w:sz="4" w:space="0" w:color="auto"/>
            </w:tcBorders>
            <w:shd w:val="clear" w:color="auto" w:fill="auto"/>
            <w:noWrap/>
            <w:vAlign w:val="bottom"/>
            <w:hideMark/>
          </w:tcPr>
          <w:p w14:paraId="75716853"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vAlign w:val="bottom"/>
            <w:hideMark/>
          </w:tcPr>
          <w:p w14:paraId="1ABC3B0E"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6A8DF368" w14:textId="77777777" w:rsidTr="00CA3AA5">
        <w:trPr>
          <w:trHeight w:val="300"/>
        </w:trPr>
        <w:tc>
          <w:tcPr>
            <w:tcW w:w="629" w:type="dxa"/>
            <w:tcBorders>
              <w:top w:val="single" w:sz="4" w:space="0" w:color="auto"/>
              <w:left w:val="single" w:sz="4" w:space="0" w:color="auto"/>
              <w:bottom w:val="nil"/>
              <w:right w:val="nil"/>
            </w:tcBorders>
            <w:shd w:val="clear" w:color="auto" w:fill="auto"/>
            <w:noWrap/>
            <w:vAlign w:val="bottom"/>
            <w:hideMark/>
          </w:tcPr>
          <w:p w14:paraId="1E06BF43"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2</w:t>
            </w:r>
          </w:p>
        </w:tc>
        <w:tc>
          <w:tcPr>
            <w:tcW w:w="1462" w:type="dxa"/>
            <w:tcBorders>
              <w:top w:val="single" w:sz="4" w:space="0" w:color="auto"/>
              <w:left w:val="single" w:sz="4" w:space="0" w:color="auto"/>
              <w:bottom w:val="nil"/>
              <w:right w:val="single" w:sz="4" w:space="0" w:color="auto"/>
            </w:tcBorders>
            <w:shd w:val="clear" w:color="auto" w:fill="auto"/>
            <w:noWrap/>
            <w:vAlign w:val="bottom"/>
            <w:hideMark/>
          </w:tcPr>
          <w:p w14:paraId="03E41E92" w14:textId="77777777" w:rsidR="00871CAD" w:rsidRPr="00871CAD" w:rsidRDefault="00871CAD" w:rsidP="00871CAD">
            <w:pPr>
              <w:spacing w:after="0" w:line="240" w:lineRule="auto"/>
              <w:rPr>
                <w:rFonts w:ascii="Calibri" w:eastAsia="Times New Roman" w:hAnsi="Calibri" w:cs="Calibri"/>
                <w:color w:val="000000"/>
                <w:lang w:eastAsia="ca-ES"/>
              </w:rPr>
            </w:pPr>
            <w:proofErr w:type="spellStart"/>
            <w:r w:rsidRPr="00871CAD">
              <w:rPr>
                <w:rFonts w:ascii="Calibri" w:eastAsia="Times New Roman" w:hAnsi="Calibri" w:cs="Calibri"/>
                <w:color w:val="000000"/>
                <w:lang w:eastAsia="ca-ES"/>
              </w:rPr>
              <w:t>Coliderat</w:t>
            </w:r>
            <w:proofErr w:type="spellEnd"/>
          </w:p>
        </w:tc>
        <w:tc>
          <w:tcPr>
            <w:tcW w:w="2724" w:type="dxa"/>
            <w:tcBorders>
              <w:top w:val="nil"/>
              <w:left w:val="nil"/>
              <w:bottom w:val="single" w:sz="4" w:space="0" w:color="auto"/>
              <w:right w:val="single" w:sz="4" w:space="0" w:color="auto"/>
            </w:tcBorders>
            <w:shd w:val="clear" w:color="auto" w:fill="auto"/>
            <w:vAlign w:val="bottom"/>
            <w:hideMark/>
          </w:tcPr>
          <w:p w14:paraId="6175877A"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xml:space="preserve">Anàlisi tècnic de propostes  </w:t>
            </w:r>
          </w:p>
        </w:tc>
        <w:tc>
          <w:tcPr>
            <w:tcW w:w="2126" w:type="dxa"/>
            <w:tcBorders>
              <w:top w:val="nil"/>
              <w:left w:val="nil"/>
              <w:bottom w:val="single" w:sz="4" w:space="0" w:color="auto"/>
              <w:right w:val="single" w:sz="4" w:space="0" w:color="auto"/>
            </w:tcBorders>
            <w:shd w:val="clear" w:color="auto" w:fill="auto"/>
            <w:noWrap/>
            <w:vAlign w:val="bottom"/>
            <w:hideMark/>
          </w:tcPr>
          <w:p w14:paraId="74DB3540"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vAlign w:val="bottom"/>
            <w:hideMark/>
          </w:tcPr>
          <w:p w14:paraId="1896C19A"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419835AF" w14:textId="77777777" w:rsidTr="00CA3AA5">
        <w:trPr>
          <w:trHeight w:val="600"/>
        </w:trPr>
        <w:tc>
          <w:tcPr>
            <w:tcW w:w="629" w:type="dxa"/>
            <w:tcBorders>
              <w:top w:val="nil"/>
              <w:left w:val="single" w:sz="4" w:space="0" w:color="auto"/>
              <w:bottom w:val="single" w:sz="4" w:space="0" w:color="auto"/>
              <w:right w:val="nil"/>
            </w:tcBorders>
            <w:shd w:val="clear" w:color="auto" w:fill="auto"/>
            <w:noWrap/>
            <w:vAlign w:val="bottom"/>
            <w:hideMark/>
          </w:tcPr>
          <w:p w14:paraId="62BFBB0A"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3</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70775BCD"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vAlign w:val="bottom"/>
            <w:hideMark/>
          </w:tcPr>
          <w:p w14:paraId="2E09BA44"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Aprovació definitiva de propostes  abans de la seva votació</w:t>
            </w:r>
          </w:p>
        </w:tc>
        <w:tc>
          <w:tcPr>
            <w:tcW w:w="2126" w:type="dxa"/>
            <w:tcBorders>
              <w:top w:val="nil"/>
              <w:left w:val="nil"/>
              <w:bottom w:val="single" w:sz="4" w:space="0" w:color="auto"/>
              <w:right w:val="single" w:sz="4" w:space="0" w:color="auto"/>
            </w:tcBorders>
            <w:shd w:val="clear" w:color="auto" w:fill="auto"/>
            <w:noWrap/>
            <w:vAlign w:val="bottom"/>
            <w:hideMark/>
          </w:tcPr>
          <w:p w14:paraId="463B80AB"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73C40246"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B07C16" w14:paraId="0858D5F6" w14:textId="77777777" w:rsidTr="00CA3AA5">
        <w:trPr>
          <w:trHeight w:val="300"/>
        </w:trPr>
        <w:tc>
          <w:tcPr>
            <w:tcW w:w="629" w:type="dxa"/>
            <w:tcBorders>
              <w:top w:val="single" w:sz="4" w:space="0" w:color="auto"/>
              <w:left w:val="single" w:sz="4" w:space="0" w:color="auto"/>
              <w:right w:val="single" w:sz="4" w:space="0" w:color="auto"/>
            </w:tcBorders>
            <w:shd w:val="clear" w:color="auto" w:fill="auto"/>
            <w:noWrap/>
            <w:vAlign w:val="bottom"/>
            <w:hideMark/>
          </w:tcPr>
          <w:p w14:paraId="075056F7"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4</w:t>
            </w:r>
          </w:p>
        </w:tc>
        <w:tc>
          <w:tcPr>
            <w:tcW w:w="1462" w:type="dxa"/>
            <w:tcBorders>
              <w:top w:val="nil"/>
              <w:left w:val="single" w:sz="4" w:space="0" w:color="auto"/>
              <w:bottom w:val="nil"/>
              <w:right w:val="single" w:sz="4" w:space="0" w:color="auto"/>
            </w:tcBorders>
            <w:shd w:val="clear" w:color="auto" w:fill="auto"/>
            <w:noWrap/>
            <w:vAlign w:val="bottom"/>
            <w:hideMark/>
          </w:tcPr>
          <w:p w14:paraId="3024F3C9"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Planificació</w:t>
            </w:r>
          </w:p>
        </w:tc>
        <w:tc>
          <w:tcPr>
            <w:tcW w:w="2724" w:type="dxa"/>
            <w:tcBorders>
              <w:top w:val="nil"/>
              <w:left w:val="nil"/>
              <w:bottom w:val="single" w:sz="4" w:space="0" w:color="auto"/>
              <w:right w:val="single" w:sz="4" w:space="0" w:color="auto"/>
            </w:tcBorders>
            <w:shd w:val="clear" w:color="auto" w:fill="auto"/>
            <w:noWrap/>
            <w:vAlign w:val="bottom"/>
            <w:hideMark/>
          </w:tcPr>
          <w:p w14:paraId="14A92663"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Fases</w:t>
            </w:r>
          </w:p>
        </w:tc>
        <w:tc>
          <w:tcPr>
            <w:tcW w:w="2126" w:type="dxa"/>
            <w:tcBorders>
              <w:top w:val="nil"/>
              <w:left w:val="nil"/>
              <w:bottom w:val="single" w:sz="4" w:space="0" w:color="auto"/>
              <w:right w:val="single" w:sz="4" w:space="0" w:color="auto"/>
            </w:tcBorders>
            <w:shd w:val="clear" w:color="auto" w:fill="auto"/>
            <w:noWrap/>
            <w:vAlign w:val="bottom"/>
            <w:hideMark/>
          </w:tcPr>
          <w:p w14:paraId="38325891"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7E7C79C7"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B07C16" w14:paraId="42359175" w14:textId="77777777" w:rsidTr="00CA3AA5">
        <w:trPr>
          <w:trHeight w:val="300"/>
        </w:trPr>
        <w:tc>
          <w:tcPr>
            <w:tcW w:w="629" w:type="dxa"/>
            <w:tcBorders>
              <w:top w:val="nil"/>
              <w:left w:val="single" w:sz="4" w:space="0" w:color="auto"/>
              <w:right w:val="single" w:sz="4" w:space="0" w:color="auto"/>
            </w:tcBorders>
            <w:shd w:val="clear" w:color="auto" w:fill="auto"/>
            <w:noWrap/>
            <w:vAlign w:val="bottom"/>
            <w:hideMark/>
          </w:tcPr>
          <w:p w14:paraId="5314EBD9"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5</w:t>
            </w:r>
          </w:p>
        </w:tc>
        <w:tc>
          <w:tcPr>
            <w:tcW w:w="1462" w:type="dxa"/>
            <w:tcBorders>
              <w:top w:val="nil"/>
              <w:left w:val="single" w:sz="4" w:space="0" w:color="auto"/>
              <w:bottom w:val="nil"/>
              <w:right w:val="single" w:sz="4" w:space="0" w:color="auto"/>
            </w:tcBorders>
            <w:shd w:val="clear" w:color="auto" w:fill="auto"/>
            <w:noWrap/>
            <w:vAlign w:val="bottom"/>
            <w:hideMark/>
          </w:tcPr>
          <w:p w14:paraId="64A8C77C"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noWrap/>
            <w:vAlign w:val="bottom"/>
            <w:hideMark/>
          </w:tcPr>
          <w:p w14:paraId="39F9D037"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Cronograma</w:t>
            </w:r>
          </w:p>
        </w:tc>
        <w:tc>
          <w:tcPr>
            <w:tcW w:w="2126" w:type="dxa"/>
            <w:tcBorders>
              <w:top w:val="nil"/>
              <w:left w:val="nil"/>
              <w:bottom w:val="single" w:sz="4" w:space="0" w:color="auto"/>
              <w:right w:val="single" w:sz="4" w:space="0" w:color="auto"/>
            </w:tcBorders>
            <w:shd w:val="clear" w:color="auto" w:fill="auto"/>
            <w:noWrap/>
            <w:vAlign w:val="bottom"/>
            <w:hideMark/>
          </w:tcPr>
          <w:p w14:paraId="3FB5A499"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36785A86"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B07C16" w14:paraId="734FA5ED" w14:textId="77777777" w:rsidTr="00CA3AA5">
        <w:trPr>
          <w:trHeight w:val="6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1C1A19FC"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6</w:t>
            </w:r>
          </w:p>
        </w:tc>
        <w:tc>
          <w:tcPr>
            <w:tcW w:w="1462" w:type="dxa"/>
            <w:tcBorders>
              <w:top w:val="nil"/>
              <w:left w:val="single" w:sz="4" w:space="0" w:color="auto"/>
              <w:bottom w:val="nil"/>
              <w:right w:val="single" w:sz="4" w:space="0" w:color="auto"/>
            </w:tcBorders>
            <w:shd w:val="clear" w:color="auto" w:fill="auto"/>
            <w:noWrap/>
            <w:vAlign w:val="bottom"/>
            <w:hideMark/>
          </w:tcPr>
          <w:p w14:paraId="3063A247"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vAlign w:val="bottom"/>
            <w:hideMark/>
          </w:tcPr>
          <w:p w14:paraId="79554D70" w14:textId="798482FB"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xml:space="preserve">Es supedita el resultat del </w:t>
            </w:r>
            <w:r w:rsidR="00B07C16" w:rsidRPr="00871CAD">
              <w:rPr>
                <w:rFonts w:ascii="Calibri" w:eastAsia="Times New Roman" w:hAnsi="Calibri" w:cs="Calibri"/>
                <w:color w:val="000000"/>
                <w:lang w:eastAsia="ca-ES"/>
              </w:rPr>
              <w:t>procés</w:t>
            </w:r>
            <w:r w:rsidRPr="00871CAD">
              <w:rPr>
                <w:rFonts w:ascii="Calibri" w:eastAsia="Times New Roman" w:hAnsi="Calibri" w:cs="Calibri"/>
                <w:color w:val="000000"/>
                <w:lang w:eastAsia="ca-ES"/>
              </w:rPr>
              <w:t xml:space="preserve"> als tràmits de l'aprovació del pressupost</w:t>
            </w:r>
          </w:p>
        </w:tc>
        <w:tc>
          <w:tcPr>
            <w:tcW w:w="2126" w:type="dxa"/>
            <w:tcBorders>
              <w:top w:val="nil"/>
              <w:left w:val="nil"/>
              <w:bottom w:val="single" w:sz="4" w:space="0" w:color="auto"/>
              <w:right w:val="single" w:sz="4" w:space="0" w:color="auto"/>
            </w:tcBorders>
            <w:shd w:val="clear" w:color="auto" w:fill="auto"/>
            <w:noWrap/>
            <w:vAlign w:val="bottom"/>
            <w:hideMark/>
          </w:tcPr>
          <w:p w14:paraId="5888C51C"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11FEB418"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Dada facilitada per e-mail</w:t>
            </w:r>
          </w:p>
        </w:tc>
      </w:tr>
      <w:tr w:rsidR="00B07C16" w:rsidRPr="00871CAD" w14:paraId="3843DF56" w14:textId="77777777" w:rsidTr="00CA3AA5">
        <w:trPr>
          <w:trHeight w:val="300"/>
        </w:trPr>
        <w:tc>
          <w:tcPr>
            <w:tcW w:w="629" w:type="dxa"/>
            <w:tcBorders>
              <w:top w:val="single" w:sz="4" w:space="0" w:color="auto"/>
              <w:left w:val="single" w:sz="4" w:space="0" w:color="auto"/>
              <w:bottom w:val="nil"/>
              <w:right w:val="single" w:sz="4" w:space="0" w:color="auto"/>
            </w:tcBorders>
            <w:shd w:val="clear" w:color="auto" w:fill="auto"/>
            <w:noWrap/>
            <w:vAlign w:val="bottom"/>
            <w:hideMark/>
          </w:tcPr>
          <w:p w14:paraId="519D718E"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7</w:t>
            </w:r>
          </w:p>
        </w:tc>
        <w:tc>
          <w:tcPr>
            <w:tcW w:w="1462" w:type="dxa"/>
            <w:tcBorders>
              <w:top w:val="single" w:sz="4" w:space="0" w:color="auto"/>
              <w:left w:val="nil"/>
              <w:bottom w:val="nil"/>
              <w:right w:val="single" w:sz="4" w:space="0" w:color="auto"/>
            </w:tcBorders>
            <w:shd w:val="clear" w:color="auto" w:fill="auto"/>
            <w:noWrap/>
            <w:vAlign w:val="bottom"/>
            <w:hideMark/>
          </w:tcPr>
          <w:p w14:paraId="201A2330"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Relació amb òrgans</w:t>
            </w:r>
          </w:p>
        </w:tc>
        <w:tc>
          <w:tcPr>
            <w:tcW w:w="2724" w:type="dxa"/>
            <w:tcBorders>
              <w:top w:val="nil"/>
              <w:left w:val="nil"/>
              <w:bottom w:val="single" w:sz="4" w:space="0" w:color="auto"/>
              <w:right w:val="single" w:sz="4" w:space="0" w:color="auto"/>
            </w:tcBorders>
            <w:shd w:val="clear" w:color="auto" w:fill="auto"/>
            <w:vAlign w:val="bottom"/>
            <w:hideMark/>
          </w:tcPr>
          <w:p w14:paraId="25C4B0AC"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Definició del procés</w:t>
            </w:r>
          </w:p>
        </w:tc>
        <w:tc>
          <w:tcPr>
            <w:tcW w:w="2126" w:type="dxa"/>
            <w:tcBorders>
              <w:top w:val="nil"/>
              <w:left w:val="nil"/>
              <w:bottom w:val="single" w:sz="4" w:space="0" w:color="auto"/>
              <w:right w:val="single" w:sz="4" w:space="0" w:color="auto"/>
            </w:tcBorders>
            <w:shd w:val="clear" w:color="auto" w:fill="auto"/>
            <w:noWrap/>
            <w:vAlign w:val="bottom"/>
            <w:hideMark/>
          </w:tcPr>
          <w:p w14:paraId="05BA6DDC"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vAlign w:val="bottom"/>
            <w:hideMark/>
          </w:tcPr>
          <w:p w14:paraId="5C154D50"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41A07967"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1EDBC7F3"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8</w:t>
            </w:r>
          </w:p>
        </w:tc>
        <w:tc>
          <w:tcPr>
            <w:tcW w:w="1462" w:type="dxa"/>
            <w:tcBorders>
              <w:top w:val="nil"/>
              <w:left w:val="nil"/>
              <w:bottom w:val="nil"/>
              <w:right w:val="single" w:sz="4" w:space="0" w:color="auto"/>
            </w:tcBorders>
            <w:shd w:val="clear" w:color="auto" w:fill="auto"/>
            <w:noWrap/>
            <w:vAlign w:val="bottom"/>
            <w:hideMark/>
          </w:tcPr>
          <w:p w14:paraId="709289B8"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i estructures de</w:t>
            </w:r>
          </w:p>
        </w:tc>
        <w:tc>
          <w:tcPr>
            <w:tcW w:w="2724" w:type="dxa"/>
            <w:tcBorders>
              <w:top w:val="nil"/>
              <w:left w:val="nil"/>
              <w:bottom w:val="single" w:sz="4" w:space="0" w:color="auto"/>
              <w:right w:val="single" w:sz="4" w:space="0" w:color="auto"/>
            </w:tcBorders>
            <w:shd w:val="clear" w:color="auto" w:fill="auto"/>
            <w:vAlign w:val="bottom"/>
            <w:hideMark/>
          </w:tcPr>
          <w:p w14:paraId="40BA4CE2"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Divulgació</w:t>
            </w:r>
          </w:p>
        </w:tc>
        <w:tc>
          <w:tcPr>
            <w:tcW w:w="2126" w:type="dxa"/>
            <w:tcBorders>
              <w:top w:val="nil"/>
              <w:left w:val="nil"/>
              <w:bottom w:val="single" w:sz="4" w:space="0" w:color="auto"/>
              <w:right w:val="single" w:sz="4" w:space="0" w:color="auto"/>
            </w:tcBorders>
            <w:shd w:val="clear" w:color="auto" w:fill="auto"/>
            <w:noWrap/>
            <w:vAlign w:val="bottom"/>
            <w:hideMark/>
          </w:tcPr>
          <w:p w14:paraId="46244973"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7922A853"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735EE817"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445E4AFF"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9</w:t>
            </w:r>
          </w:p>
        </w:tc>
        <w:tc>
          <w:tcPr>
            <w:tcW w:w="1462" w:type="dxa"/>
            <w:tcBorders>
              <w:top w:val="nil"/>
              <w:left w:val="nil"/>
              <w:bottom w:val="nil"/>
              <w:right w:val="single" w:sz="4" w:space="0" w:color="auto"/>
            </w:tcBorders>
            <w:shd w:val="clear" w:color="auto" w:fill="auto"/>
            <w:noWrap/>
            <w:vAlign w:val="bottom"/>
            <w:hideMark/>
          </w:tcPr>
          <w:p w14:paraId="706FE5A9"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participació</w:t>
            </w:r>
          </w:p>
        </w:tc>
        <w:tc>
          <w:tcPr>
            <w:tcW w:w="2724" w:type="dxa"/>
            <w:tcBorders>
              <w:top w:val="nil"/>
              <w:left w:val="nil"/>
              <w:bottom w:val="single" w:sz="4" w:space="0" w:color="auto"/>
              <w:right w:val="single" w:sz="4" w:space="0" w:color="auto"/>
            </w:tcBorders>
            <w:shd w:val="clear" w:color="auto" w:fill="auto"/>
            <w:vAlign w:val="bottom"/>
            <w:hideMark/>
          </w:tcPr>
          <w:p w14:paraId="0FCA7A1C"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Formulació de propostes</w:t>
            </w:r>
          </w:p>
        </w:tc>
        <w:tc>
          <w:tcPr>
            <w:tcW w:w="2126" w:type="dxa"/>
            <w:tcBorders>
              <w:top w:val="nil"/>
              <w:left w:val="nil"/>
              <w:bottom w:val="single" w:sz="4" w:space="0" w:color="auto"/>
              <w:right w:val="single" w:sz="4" w:space="0" w:color="auto"/>
            </w:tcBorders>
            <w:shd w:val="clear" w:color="auto" w:fill="auto"/>
            <w:noWrap/>
            <w:vAlign w:val="bottom"/>
            <w:hideMark/>
          </w:tcPr>
          <w:p w14:paraId="65BB456F"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5C63952E"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5537FE9F"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1AFAA727"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10</w:t>
            </w:r>
          </w:p>
        </w:tc>
        <w:tc>
          <w:tcPr>
            <w:tcW w:w="1462" w:type="dxa"/>
            <w:tcBorders>
              <w:top w:val="nil"/>
              <w:left w:val="nil"/>
              <w:bottom w:val="nil"/>
              <w:right w:val="single" w:sz="4" w:space="0" w:color="auto"/>
            </w:tcBorders>
            <w:shd w:val="clear" w:color="auto" w:fill="auto"/>
            <w:noWrap/>
            <w:vAlign w:val="bottom"/>
            <w:hideMark/>
          </w:tcPr>
          <w:p w14:paraId="1CEB531E"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vAlign w:val="bottom"/>
            <w:hideMark/>
          </w:tcPr>
          <w:p w14:paraId="0AE07879"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Priorització de propostes</w:t>
            </w:r>
          </w:p>
        </w:tc>
        <w:tc>
          <w:tcPr>
            <w:tcW w:w="2126" w:type="dxa"/>
            <w:tcBorders>
              <w:top w:val="nil"/>
              <w:left w:val="nil"/>
              <w:bottom w:val="single" w:sz="4" w:space="0" w:color="auto"/>
              <w:right w:val="single" w:sz="4" w:space="0" w:color="auto"/>
            </w:tcBorders>
            <w:shd w:val="clear" w:color="auto" w:fill="auto"/>
            <w:noWrap/>
            <w:vAlign w:val="bottom"/>
            <w:hideMark/>
          </w:tcPr>
          <w:p w14:paraId="607A73E0"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54BC41E0"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132E51B8" w14:textId="77777777" w:rsidTr="00CA3AA5">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60300834"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11</w:t>
            </w:r>
          </w:p>
        </w:tc>
        <w:tc>
          <w:tcPr>
            <w:tcW w:w="1462" w:type="dxa"/>
            <w:tcBorders>
              <w:top w:val="nil"/>
              <w:left w:val="nil"/>
              <w:bottom w:val="single" w:sz="4" w:space="0" w:color="auto"/>
              <w:right w:val="single" w:sz="4" w:space="0" w:color="auto"/>
            </w:tcBorders>
            <w:shd w:val="clear" w:color="auto" w:fill="auto"/>
            <w:noWrap/>
            <w:vAlign w:val="bottom"/>
            <w:hideMark/>
          </w:tcPr>
          <w:p w14:paraId="2DB7A90E"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vAlign w:val="bottom"/>
            <w:hideMark/>
          </w:tcPr>
          <w:p w14:paraId="79DD42B8"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Seguiment de l'execució</w:t>
            </w:r>
          </w:p>
        </w:tc>
        <w:tc>
          <w:tcPr>
            <w:tcW w:w="2126" w:type="dxa"/>
            <w:tcBorders>
              <w:top w:val="nil"/>
              <w:left w:val="nil"/>
              <w:bottom w:val="single" w:sz="4" w:space="0" w:color="auto"/>
              <w:right w:val="single" w:sz="4" w:space="0" w:color="auto"/>
            </w:tcBorders>
            <w:shd w:val="clear" w:color="auto" w:fill="auto"/>
            <w:noWrap/>
            <w:vAlign w:val="bottom"/>
            <w:hideMark/>
          </w:tcPr>
          <w:p w14:paraId="3855755F"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vAlign w:val="bottom"/>
            <w:hideMark/>
          </w:tcPr>
          <w:p w14:paraId="41847FF9"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406A9DC8" w14:textId="77777777" w:rsidTr="00CA3AA5">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7301C6A6"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12</w:t>
            </w:r>
          </w:p>
        </w:tc>
        <w:tc>
          <w:tcPr>
            <w:tcW w:w="1462" w:type="dxa"/>
            <w:tcBorders>
              <w:top w:val="nil"/>
              <w:left w:val="nil"/>
              <w:bottom w:val="single" w:sz="4" w:space="0" w:color="auto"/>
              <w:right w:val="single" w:sz="4" w:space="0" w:color="auto"/>
            </w:tcBorders>
            <w:shd w:val="clear" w:color="auto" w:fill="auto"/>
            <w:noWrap/>
            <w:vAlign w:val="bottom"/>
            <w:hideMark/>
          </w:tcPr>
          <w:p w14:paraId="262EC119"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Innovació</w:t>
            </w:r>
          </w:p>
        </w:tc>
        <w:tc>
          <w:tcPr>
            <w:tcW w:w="2724" w:type="dxa"/>
            <w:tcBorders>
              <w:top w:val="nil"/>
              <w:left w:val="nil"/>
              <w:bottom w:val="single" w:sz="4" w:space="0" w:color="auto"/>
              <w:right w:val="single" w:sz="4" w:space="0" w:color="auto"/>
            </w:tcBorders>
            <w:shd w:val="clear" w:color="auto" w:fill="auto"/>
            <w:noWrap/>
            <w:vAlign w:val="bottom"/>
            <w:hideMark/>
          </w:tcPr>
          <w:p w14:paraId="6AB29A0C" w14:textId="77777777" w:rsidR="00871CAD" w:rsidRPr="00871CAD" w:rsidRDefault="00871CAD" w:rsidP="00871CAD">
            <w:pPr>
              <w:spacing w:after="0" w:line="240" w:lineRule="auto"/>
              <w:rPr>
                <w:rFonts w:ascii="Calibri" w:eastAsia="Times New Roman" w:hAnsi="Calibri" w:cs="Calibri"/>
                <w:lang w:eastAsia="ca-ES"/>
              </w:rPr>
            </w:pPr>
            <w:r w:rsidRPr="00871CAD">
              <w:rPr>
                <w:rFonts w:ascii="Calibri" w:eastAsia="Times New Roman" w:hAnsi="Calibri" w:cs="Calibri"/>
                <w:lang w:eastAsia="ca-ES"/>
              </w:rPr>
              <w:t>Vot APP</w:t>
            </w:r>
          </w:p>
        </w:tc>
        <w:tc>
          <w:tcPr>
            <w:tcW w:w="2126" w:type="dxa"/>
            <w:tcBorders>
              <w:top w:val="nil"/>
              <w:left w:val="nil"/>
              <w:bottom w:val="single" w:sz="4" w:space="0" w:color="auto"/>
              <w:right w:val="single" w:sz="4" w:space="0" w:color="auto"/>
            </w:tcBorders>
            <w:shd w:val="clear" w:color="auto" w:fill="auto"/>
            <w:noWrap/>
            <w:vAlign w:val="bottom"/>
            <w:hideMark/>
          </w:tcPr>
          <w:p w14:paraId="60CCA084"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2536BFD9"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16242823" w14:textId="77777777" w:rsidTr="00CA3AA5">
        <w:trPr>
          <w:trHeight w:val="6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5533D31A"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13</w:t>
            </w:r>
          </w:p>
        </w:tc>
        <w:tc>
          <w:tcPr>
            <w:tcW w:w="1462" w:type="dxa"/>
            <w:tcBorders>
              <w:top w:val="nil"/>
              <w:left w:val="nil"/>
              <w:bottom w:val="single" w:sz="4" w:space="0" w:color="auto"/>
              <w:right w:val="single" w:sz="4" w:space="0" w:color="auto"/>
            </w:tcBorders>
            <w:shd w:val="clear" w:color="auto" w:fill="auto"/>
            <w:noWrap/>
            <w:vAlign w:val="bottom"/>
            <w:hideMark/>
          </w:tcPr>
          <w:p w14:paraId="4036774B"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Avaluació</w:t>
            </w:r>
          </w:p>
        </w:tc>
        <w:tc>
          <w:tcPr>
            <w:tcW w:w="2724" w:type="dxa"/>
            <w:tcBorders>
              <w:top w:val="nil"/>
              <w:left w:val="nil"/>
              <w:bottom w:val="single" w:sz="4" w:space="0" w:color="auto"/>
              <w:right w:val="single" w:sz="4" w:space="0" w:color="auto"/>
            </w:tcBorders>
            <w:shd w:val="clear" w:color="auto" w:fill="auto"/>
            <w:vAlign w:val="bottom"/>
            <w:hideMark/>
          </w:tcPr>
          <w:p w14:paraId="048B52D7"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Es preveu l'avaluació del procés en el document regulador</w:t>
            </w:r>
          </w:p>
        </w:tc>
        <w:tc>
          <w:tcPr>
            <w:tcW w:w="2126" w:type="dxa"/>
            <w:tcBorders>
              <w:top w:val="nil"/>
              <w:left w:val="nil"/>
              <w:bottom w:val="single" w:sz="4" w:space="0" w:color="auto"/>
              <w:right w:val="single" w:sz="4" w:space="0" w:color="auto"/>
            </w:tcBorders>
            <w:shd w:val="clear" w:color="auto" w:fill="auto"/>
            <w:noWrap/>
            <w:vAlign w:val="bottom"/>
            <w:hideMark/>
          </w:tcPr>
          <w:p w14:paraId="6FF5A65E"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3DFC610E"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7DFF3653" w14:textId="77777777" w:rsidTr="00CA3AA5">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04247639"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05D82255"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noWrap/>
            <w:vAlign w:val="bottom"/>
            <w:hideMark/>
          </w:tcPr>
          <w:p w14:paraId="4FA9BE24" w14:textId="77777777" w:rsidR="00871CAD" w:rsidRPr="00871CAD" w:rsidRDefault="00871CAD" w:rsidP="00871CAD">
            <w:pPr>
              <w:spacing w:after="0" w:line="240" w:lineRule="auto"/>
              <w:rPr>
                <w:rFonts w:ascii="Calibri" w:eastAsia="Times New Roman" w:hAnsi="Calibri" w:cs="Calibri"/>
                <w:lang w:eastAsia="ca-ES"/>
              </w:rPr>
            </w:pPr>
            <w:r w:rsidRPr="00871CAD">
              <w:rPr>
                <w:rFonts w:ascii="Calibri" w:eastAsia="Times New Roman" w:hAnsi="Calibri" w:cs="Calibri"/>
                <w:lang w:eastAsia="ca-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DF04BD0" w14:textId="77777777" w:rsidR="00871CAD" w:rsidRPr="00871CAD" w:rsidRDefault="00871CAD" w:rsidP="00871CAD">
            <w:pPr>
              <w:spacing w:after="0" w:line="240" w:lineRule="auto"/>
              <w:jc w:val="center"/>
              <w:rPr>
                <w:rFonts w:ascii="Calibri" w:eastAsia="Times New Roman" w:hAnsi="Calibri" w:cs="Calibri"/>
                <w:lang w:eastAsia="ca-ES"/>
              </w:rPr>
            </w:pPr>
            <w:r w:rsidRPr="00871CAD">
              <w:rPr>
                <w:rFonts w:ascii="Calibri" w:eastAsia="Times New Roman" w:hAnsi="Calibri" w:cs="Calibri"/>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46993125"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871CAD" w:rsidRPr="00B07C16" w14:paraId="4861F99E" w14:textId="77777777" w:rsidTr="00CA3AA5">
        <w:trPr>
          <w:trHeight w:val="300"/>
        </w:trPr>
        <w:tc>
          <w:tcPr>
            <w:tcW w:w="629" w:type="dxa"/>
            <w:tcBorders>
              <w:top w:val="nil"/>
              <w:left w:val="single" w:sz="4" w:space="0" w:color="auto"/>
              <w:bottom w:val="single" w:sz="4" w:space="0" w:color="auto"/>
              <w:right w:val="single" w:sz="4" w:space="0" w:color="auto"/>
            </w:tcBorders>
            <w:shd w:val="clear" w:color="000000" w:fill="66FFFF"/>
            <w:noWrap/>
            <w:vAlign w:val="bottom"/>
            <w:hideMark/>
          </w:tcPr>
          <w:p w14:paraId="42D3FED8"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59E48580"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Àmbit:</w:t>
            </w:r>
          </w:p>
        </w:tc>
        <w:tc>
          <w:tcPr>
            <w:tcW w:w="2724" w:type="dxa"/>
            <w:tcBorders>
              <w:top w:val="nil"/>
              <w:left w:val="nil"/>
              <w:bottom w:val="single" w:sz="4" w:space="0" w:color="auto"/>
              <w:right w:val="single" w:sz="4" w:space="0" w:color="auto"/>
            </w:tcBorders>
            <w:shd w:val="clear" w:color="000000" w:fill="66FFFF"/>
            <w:noWrap/>
            <w:vAlign w:val="bottom"/>
            <w:hideMark/>
          </w:tcPr>
          <w:p w14:paraId="2EE261F5"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Participants</w:t>
            </w:r>
          </w:p>
        </w:tc>
        <w:tc>
          <w:tcPr>
            <w:tcW w:w="2126" w:type="dxa"/>
            <w:tcBorders>
              <w:top w:val="nil"/>
              <w:left w:val="nil"/>
              <w:bottom w:val="single" w:sz="4" w:space="0" w:color="auto"/>
              <w:right w:val="single" w:sz="4" w:space="0" w:color="auto"/>
            </w:tcBorders>
            <w:shd w:val="clear" w:color="000000" w:fill="66FFFF"/>
            <w:noWrap/>
            <w:vAlign w:val="bottom"/>
            <w:hideMark/>
          </w:tcPr>
          <w:p w14:paraId="3DD4C168"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Comprovació</w:t>
            </w:r>
          </w:p>
        </w:tc>
        <w:tc>
          <w:tcPr>
            <w:tcW w:w="1701" w:type="dxa"/>
            <w:tcBorders>
              <w:top w:val="nil"/>
              <w:left w:val="nil"/>
              <w:bottom w:val="single" w:sz="4" w:space="0" w:color="auto"/>
              <w:right w:val="single" w:sz="4" w:space="0" w:color="auto"/>
            </w:tcBorders>
            <w:shd w:val="clear" w:color="000000" w:fill="66FFFF"/>
            <w:noWrap/>
            <w:vAlign w:val="bottom"/>
            <w:hideMark/>
          </w:tcPr>
          <w:p w14:paraId="260C7E9C"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Observacions</w:t>
            </w:r>
          </w:p>
        </w:tc>
      </w:tr>
      <w:tr w:rsidR="00B07C16" w:rsidRPr="00871CAD" w14:paraId="4DB5C708" w14:textId="77777777" w:rsidTr="00CA3AA5">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71B1FF28"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54969CCA"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noWrap/>
            <w:vAlign w:val="bottom"/>
            <w:hideMark/>
          </w:tcPr>
          <w:p w14:paraId="3109C395" w14:textId="77777777" w:rsidR="00871CAD" w:rsidRPr="00871CAD" w:rsidRDefault="00871CAD" w:rsidP="00871CAD">
            <w:pPr>
              <w:spacing w:after="0" w:line="240" w:lineRule="auto"/>
              <w:rPr>
                <w:rFonts w:ascii="Calibri" w:eastAsia="Times New Roman" w:hAnsi="Calibri" w:cs="Calibri"/>
                <w:b/>
                <w:bCs/>
                <w:color w:val="000000"/>
                <w:lang w:eastAsia="ca-ES"/>
              </w:rPr>
            </w:pPr>
            <w:r w:rsidRPr="00871CAD">
              <w:rPr>
                <w:rFonts w:ascii="Calibri" w:eastAsia="Times New Roman" w:hAnsi="Calibri" w:cs="Calibri"/>
                <w:b/>
                <w:bCs/>
                <w:color w:val="000000"/>
                <w:lang w:eastAsia="ca-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5EA0E892"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5E0700C7"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7E2FEF03"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51A15798"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14</w:t>
            </w:r>
          </w:p>
        </w:tc>
        <w:tc>
          <w:tcPr>
            <w:tcW w:w="1462" w:type="dxa"/>
            <w:tcBorders>
              <w:top w:val="nil"/>
              <w:left w:val="nil"/>
              <w:bottom w:val="nil"/>
              <w:right w:val="single" w:sz="4" w:space="0" w:color="auto"/>
            </w:tcBorders>
            <w:shd w:val="clear" w:color="auto" w:fill="auto"/>
            <w:noWrap/>
            <w:vAlign w:val="bottom"/>
            <w:hideMark/>
          </w:tcPr>
          <w:p w14:paraId="35AA4C51"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Quantitat de part.</w:t>
            </w:r>
          </w:p>
        </w:tc>
        <w:tc>
          <w:tcPr>
            <w:tcW w:w="2724" w:type="dxa"/>
            <w:tcBorders>
              <w:top w:val="nil"/>
              <w:left w:val="nil"/>
              <w:bottom w:val="single" w:sz="4" w:space="0" w:color="auto"/>
              <w:right w:val="single" w:sz="4" w:space="0" w:color="auto"/>
            </w:tcBorders>
            <w:shd w:val="clear" w:color="auto" w:fill="auto"/>
            <w:noWrap/>
            <w:vAlign w:val="bottom"/>
            <w:hideMark/>
          </w:tcPr>
          <w:p w14:paraId="613EA10E"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Percentatge participació</w:t>
            </w:r>
          </w:p>
        </w:tc>
        <w:tc>
          <w:tcPr>
            <w:tcW w:w="2126" w:type="dxa"/>
            <w:tcBorders>
              <w:top w:val="nil"/>
              <w:left w:val="nil"/>
              <w:bottom w:val="single" w:sz="4" w:space="0" w:color="auto"/>
              <w:right w:val="single" w:sz="4" w:space="0" w:color="auto"/>
            </w:tcBorders>
            <w:shd w:val="clear" w:color="auto" w:fill="auto"/>
            <w:noWrap/>
            <w:vAlign w:val="bottom"/>
            <w:hideMark/>
          </w:tcPr>
          <w:p w14:paraId="3AB589ED"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2,25%</w:t>
            </w:r>
          </w:p>
        </w:tc>
        <w:tc>
          <w:tcPr>
            <w:tcW w:w="1701" w:type="dxa"/>
            <w:tcBorders>
              <w:top w:val="nil"/>
              <w:left w:val="nil"/>
              <w:bottom w:val="single" w:sz="4" w:space="0" w:color="auto"/>
              <w:right w:val="single" w:sz="4" w:space="0" w:color="auto"/>
            </w:tcBorders>
            <w:shd w:val="clear" w:color="auto" w:fill="auto"/>
            <w:noWrap/>
            <w:vAlign w:val="bottom"/>
            <w:hideMark/>
          </w:tcPr>
          <w:p w14:paraId="61791BE4"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Estimat</w:t>
            </w:r>
          </w:p>
        </w:tc>
      </w:tr>
      <w:tr w:rsidR="00B07C16" w:rsidRPr="00871CAD" w14:paraId="198773B1" w14:textId="77777777" w:rsidTr="00CA3AA5">
        <w:trPr>
          <w:trHeight w:val="300"/>
        </w:trPr>
        <w:tc>
          <w:tcPr>
            <w:tcW w:w="629" w:type="dxa"/>
            <w:tcBorders>
              <w:top w:val="single" w:sz="4" w:space="0" w:color="auto"/>
              <w:left w:val="single" w:sz="4" w:space="0" w:color="auto"/>
              <w:bottom w:val="nil"/>
              <w:right w:val="single" w:sz="4" w:space="0" w:color="auto"/>
            </w:tcBorders>
            <w:shd w:val="clear" w:color="auto" w:fill="auto"/>
            <w:noWrap/>
            <w:vAlign w:val="bottom"/>
            <w:hideMark/>
          </w:tcPr>
          <w:p w14:paraId="0FF14998"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15</w:t>
            </w:r>
          </w:p>
        </w:tc>
        <w:tc>
          <w:tcPr>
            <w:tcW w:w="1462" w:type="dxa"/>
            <w:tcBorders>
              <w:top w:val="single" w:sz="4" w:space="0" w:color="auto"/>
              <w:left w:val="nil"/>
              <w:bottom w:val="nil"/>
              <w:right w:val="single" w:sz="4" w:space="0" w:color="auto"/>
            </w:tcBorders>
            <w:shd w:val="clear" w:color="auto" w:fill="auto"/>
            <w:noWrap/>
            <w:vAlign w:val="bottom"/>
            <w:hideMark/>
          </w:tcPr>
          <w:p w14:paraId="36A0F74E"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noWrap/>
            <w:vAlign w:val="bottom"/>
            <w:hideMark/>
          </w:tcPr>
          <w:p w14:paraId="583C2FD2" w14:textId="105D9809" w:rsidR="00871CAD" w:rsidRPr="00871CAD" w:rsidRDefault="00B07C16"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Presentació</w:t>
            </w:r>
            <w:r w:rsidR="00871CAD" w:rsidRPr="00871CAD">
              <w:rPr>
                <w:rFonts w:ascii="Calibri" w:eastAsia="Times New Roman" w:hAnsi="Calibri" w:cs="Calibri"/>
                <w:color w:val="000000"/>
                <w:lang w:eastAsia="ca-ES"/>
              </w:rPr>
              <w:t xml:space="preserve"> telemàtica propostes</w:t>
            </w:r>
          </w:p>
        </w:tc>
        <w:tc>
          <w:tcPr>
            <w:tcW w:w="2126" w:type="dxa"/>
            <w:tcBorders>
              <w:top w:val="nil"/>
              <w:left w:val="nil"/>
              <w:bottom w:val="single" w:sz="4" w:space="0" w:color="auto"/>
              <w:right w:val="single" w:sz="4" w:space="0" w:color="auto"/>
            </w:tcBorders>
            <w:shd w:val="clear" w:color="auto" w:fill="auto"/>
            <w:noWrap/>
            <w:vAlign w:val="bottom"/>
            <w:hideMark/>
          </w:tcPr>
          <w:p w14:paraId="180365E1"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5568335E"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03E78070"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7C6E1F45"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16</w:t>
            </w:r>
          </w:p>
        </w:tc>
        <w:tc>
          <w:tcPr>
            <w:tcW w:w="1462" w:type="dxa"/>
            <w:tcBorders>
              <w:top w:val="nil"/>
              <w:left w:val="nil"/>
              <w:bottom w:val="nil"/>
              <w:right w:val="single" w:sz="4" w:space="0" w:color="auto"/>
            </w:tcBorders>
            <w:shd w:val="clear" w:color="auto" w:fill="auto"/>
            <w:noWrap/>
            <w:vAlign w:val="bottom"/>
            <w:hideMark/>
          </w:tcPr>
          <w:p w14:paraId="27B28F55"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noWrap/>
            <w:vAlign w:val="bottom"/>
            <w:hideMark/>
          </w:tcPr>
          <w:p w14:paraId="08316DB3"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Presentació presencial de propostes</w:t>
            </w:r>
          </w:p>
        </w:tc>
        <w:tc>
          <w:tcPr>
            <w:tcW w:w="2126" w:type="dxa"/>
            <w:tcBorders>
              <w:top w:val="nil"/>
              <w:left w:val="nil"/>
              <w:bottom w:val="single" w:sz="4" w:space="0" w:color="auto"/>
              <w:right w:val="single" w:sz="4" w:space="0" w:color="auto"/>
            </w:tcBorders>
            <w:shd w:val="clear" w:color="auto" w:fill="auto"/>
            <w:noWrap/>
            <w:vAlign w:val="bottom"/>
            <w:hideMark/>
          </w:tcPr>
          <w:p w14:paraId="6B4A19E2"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14CFD33D"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5CF3D9DF"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633701C8"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17</w:t>
            </w:r>
          </w:p>
        </w:tc>
        <w:tc>
          <w:tcPr>
            <w:tcW w:w="1462" w:type="dxa"/>
            <w:tcBorders>
              <w:top w:val="nil"/>
              <w:left w:val="nil"/>
              <w:bottom w:val="nil"/>
              <w:right w:val="single" w:sz="4" w:space="0" w:color="auto"/>
            </w:tcBorders>
            <w:shd w:val="clear" w:color="auto" w:fill="auto"/>
            <w:noWrap/>
            <w:vAlign w:val="bottom"/>
            <w:hideMark/>
          </w:tcPr>
          <w:p w14:paraId="504C3F3B"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Diversitat de part.</w:t>
            </w:r>
          </w:p>
        </w:tc>
        <w:tc>
          <w:tcPr>
            <w:tcW w:w="2724" w:type="dxa"/>
            <w:tcBorders>
              <w:top w:val="nil"/>
              <w:left w:val="nil"/>
              <w:bottom w:val="single" w:sz="4" w:space="0" w:color="auto"/>
              <w:right w:val="single" w:sz="4" w:space="0" w:color="auto"/>
            </w:tcBorders>
            <w:shd w:val="clear" w:color="auto" w:fill="auto"/>
            <w:noWrap/>
            <w:vAlign w:val="bottom"/>
            <w:hideMark/>
          </w:tcPr>
          <w:p w14:paraId="182291A7"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Vot telemàtic</w:t>
            </w:r>
          </w:p>
        </w:tc>
        <w:tc>
          <w:tcPr>
            <w:tcW w:w="2126" w:type="dxa"/>
            <w:tcBorders>
              <w:top w:val="nil"/>
              <w:left w:val="nil"/>
              <w:bottom w:val="single" w:sz="4" w:space="0" w:color="auto"/>
              <w:right w:val="single" w:sz="4" w:space="0" w:color="auto"/>
            </w:tcBorders>
            <w:shd w:val="clear" w:color="auto" w:fill="auto"/>
            <w:noWrap/>
            <w:vAlign w:val="bottom"/>
            <w:hideMark/>
          </w:tcPr>
          <w:p w14:paraId="013A77A2"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3B0C2BAA"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069D52E8" w14:textId="77777777" w:rsidTr="00CA3AA5">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11FA1F66"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18</w:t>
            </w:r>
          </w:p>
        </w:tc>
        <w:tc>
          <w:tcPr>
            <w:tcW w:w="1462" w:type="dxa"/>
            <w:tcBorders>
              <w:top w:val="nil"/>
              <w:left w:val="nil"/>
              <w:bottom w:val="single" w:sz="4" w:space="0" w:color="auto"/>
              <w:right w:val="single" w:sz="4" w:space="0" w:color="auto"/>
            </w:tcBorders>
            <w:shd w:val="clear" w:color="auto" w:fill="auto"/>
            <w:noWrap/>
            <w:vAlign w:val="bottom"/>
            <w:hideMark/>
          </w:tcPr>
          <w:p w14:paraId="4393484C"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noWrap/>
            <w:vAlign w:val="bottom"/>
            <w:hideMark/>
          </w:tcPr>
          <w:p w14:paraId="044966F3"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Vot presencial</w:t>
            </w:r>
          </w:p>
        </w:tc>
        <w:tc>
          <w:tcPr>
            <w:tcW w:w="2126" w:type="dxa"/>
            <w:tcBorders>
              <w:top w:val="nil"/>
              <w:left w:val="nil"/>
              <w:bottom w:val="single" w:sz="4" w:space="0" w:color="auto"/>
              <w:right w:val="single" w:sz="4" w:space="0" w:color="auto"/>
            </w:tcBorders>
            <w:shd w:val="clear" w:color="auto" w:fill="auto"/>
            <w:noWrap/>
            <w:vAlign w:val="bottom"/>
            <w:hideMark/>
          </w:tcPr>
          <w:p w14:paraId="0EFF3BDE"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70A860FA"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871CAD" w:rsidRPr="00B07C16" w14:paraId="2FFA5136" w14:textId="77777777" w:rsidTr="007E32C4">
        <w:trPr>
          <w:trHeight w:val="300"/>
        </w:trPr>
        <w:tc>
          <w:tcPr>
            <w:tcW w:w="629"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4B550421"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 </w:t>
            </w:r>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178C3052"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Àmbit:</w:t>
            </w:r>
          </w:p>
        </w:tc>
        <w:tc>
          <w:tcPr>
            <w:tcW w:w="2724" w:type="dxa"/>
            <w:tcBorders>
              <w:top w:val="single" w:sz="4" w:space="0" w:color="auto"/>
              <w:left w:val="nil"/>
              <w:bottom w:val="single" w:sz="4" w:space="0" w:color="auto"/>
              <w:right w:val="single" w:sz="4" w:space="0" w:color="auto"/>
            </w:tcBorders>
            <w:shd w:val="clear" w:color="000000" w:fill="66FFFF"/>
            <w:noWrap/>
            <w:vAlign w:val="bottom"/>
            <w:hideMark/>
          </w:tcPr>
          <w:p w14:paraId="78267474"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Mètode participatiu</w:t>
            </w:r>
          </w:p>
        </w:tc>
        <w:tc>
          <w:tcPr>
            <w:tcW w:w="2126" w:type="dxa"/>
            <w:tcBorders>
              <w:top w:val="single" w:sz="4" w:space="0" w:color="auto"/>
              <w:left w:val="nil"/>
              <w:bottom w:val="single" w:sz="4" w:space="0" w:color="auto"/>
              <w:right w:val="single" w:sz="4" w:space="0" w:color="auto"/>
            </w:tcBorders>
            <w:shd w:val="clear" w:color="000000" w:fill="66FFFF"/>
            <w:noWrap/>
            <w:vAlign w:val="bottom"/>
            <w:hideMark/>
          </w:tcPr>
          <w:p w14:paraId="764E8EF5"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Comprovació</w:t>
            </w:r>
          </w:p>
        </w:tc>
        <w:tc>
          <w:tcPr>
            <w:tcW w:w="1701" w:type="dxa"/>
            <w:tcBorders>
              <w:top w:val="single" w:sz="4" w:space="0" w:color="auto"/>
              <w:left w:val="nil"/>
              <w:bottom w:val="single" w:sz="4" w:space="0" w:color="auto"/>
              <w:right w:val="single" w:sz="4" w:space="0" w:color="auto"/>
            </w:tcBorders>
            <w:shd w:val="clear" w:color="000000" w:fill="66FFFF"/>
            <w:noWrap/>
            <w:vAlign w:val="bottom"/>
            <w:hideMark/>
          </w:tcPr>
          <w:p w14:paraId="3ECF40EB"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Observacions</w:t>
            </w:r>
          </w:p>
        </w:tc>
      </w:tr>
      <w:tr w:rsidR="00B07C16" w:rsidRPr="00B07C16" w14:paraId="764ED684" w14:textId="77777777" w:rsidTr="007E32C4">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A564A"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D2E45"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single" w:sz="4" w:space="0" w:color="auto"/>
              <w:left w:val="nil"/>
              <w:bottom w:val="single" w:sz="4" w:space="0" w:color="auto"/>
              <w:right w:val="single" w:sz="4" w:space="0" w:color="auto"/>
            </w:tcBorders>
            <w:shd w:val="clear" w:color="auto" w:fill="auto"/>
            <w:noWrap/>
            <w:vAlign w:val="bottom"/>
            <w:hideMark/>
          </w:tcPr>
          <w:p w14:paraId="4D0501A8"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41D55C8"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70CC00"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B07C16" w14:paraId="7618F9AD" w14:textId="77777777" w:rsidTr="007E32C4">
        <w:trPr>
          <w:trHeight w:val="300"/>
        </w:trPr>
        <w:tc>
          <w:tcPr>
            <w:tcW w:w="629" w:type="dxa"/>
            <w:tcBorders>
              <w:top w:val="single" w:sz="4" w:space="0" w:color="auto"/>
              <w:left w:val="single" w:sz="4" w:space="0" w:color="auto"/>
              <w:right w:val="single" w:sz="4" w:space="0" w:color="auto"/>
            </w:tcBorders>
            <w:shd w:val="clear" w:color="auto" w:fill="auto"/>
            <w:noWrap/>
            <w:vAlign w:val="bottom"/>
            <w:hideMark/>
          </w:tcPr>
          <w:p w14:paraId="498880D6"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19</w:t>
            </w:r>
          </w:p>
        </w:tc>
        <w:tc>
          <w:tcPr>
            <w:tcW w:w="1462" w:type="dxa"/>
            <w:tcBorders>
              <w:top w:val="single" w:sz="4" w:space="0" w:color="auto"/>
              <w:left w:val="single" w:sz="4" w:space="0" w:color="auto"/>
              <w:bottom w:val="nil"/>
              <w:right w:val="single" w:sz="4" w:space="0" w:color="auto"/>
            </w:tcBorders>
            <w:shd w:val="clear" w:color="auto" w:fill="auto"/>
            <w:noWrap/>
            <w:vAlign w:val="bottom"/>
            <w:hideMark/>
          </w:tcPr>
          <w:p w14:paraId="14C36763"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Informació</w:t>
            </w:r>
          </w:p>
        </w:tc>
        <w:tc>
          <w:tcPr>
            <w:tcW w:w="2724" w:type="dxa"/>
            <w:tcBorders>
              <w:top w:val="nil"/>
              <w:left w:val="nil"/>
              <w:bottom w:val="single" w:sz="4" w:space="0" w:color="auto"/>
              <w:right w:val="single" w:sz="4" w:space="0" w:color="auto"/>
            </w:tcBorders>
            <w:shd w:val="clear" w:color="auto" w:fill="auto"/>
            <w:noWrap/>
            <w:vAlign w:val="bottom"/>
            <w:hideMark/>
          </w:tcPr>
          <w:p w14:paraId="27620C0B"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Es facilita informació diferent de les bases reguladores</w:t>
            </w:r>
          </w:p>
        </w:tc>
        <w:tc>
          <w:tcPr>
            <w:tcW w:w="2126" w:type="dxa"/>
            <w:tcBorders>
              <w:top w:val="nil"/>
              <w:left w:val="nil"/>
              <w:bottom w:val="single" w:sz="4" w:space="0" w:color="auto"/>
              <w:right w:val="single" w:sz="4" w:space="0" w:color="auto"/>
            </w:tcBorders>
            <w:shd w:val="clear" w:color="auto" w:fill="auto"/>
            <w:noWrap/>
            <w:vAlign w:val="bottom"/>
            <w:hideMark/>
          </w:tcPr>
          <w:p w14:paraId="7774DBFB"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59283227"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B07C16" w14:paraId="3D671058" w14:textId="77777777" w:rsidTr="007E32C4">
        <w:trPr>
          <w:trHeight w:val="6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372F5730"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20</w:t>
            </w:r>
          </w:p>
        </w:tc>
        <w:tc>
          <w:tcPr>
            <w:tcW w:w="1462" w:type="dxa"/>
            <w:tcBorders>
              <w:top w:val="nil"/>
              <w:left w:val="single" w:sz="4" w:space="0" w:color="auto"/>
              <w:bottom w:val="single" w:sz="4" w:space="0" w:color="auto"/>
              <w:right w:val="nil"/>
            </w:tcBorders>
            <w:shd w:val="clear" w:color="auto" w:fill="auto"/>
            <w:noWrap/>
            <w:vAlign w:val="bottom"/>
            <w:hideMark/>
          </w:tcPr>
          <w:p w14:paraId="2E30914C" w14:textId="77777777" w:rsidR="00871CAD" w:rsidRPr="00871CAD" w:rsidRDefault="00871CAD" w:rsidP="00871CAD">
            <w:pPr>
              <w:spacing w:after="0" w:line="240" w:lineRule="auto"/>
              <w:jc w:val="center"/>
              <w:rPr>
                <w:rFonts w:ascii="Calibri" w:eastAsia="Times New Roman" w:hAnsi="Calibri" w:cs="Calibri"/>
                <w:color w:val="000000"/>
                <w:lang w:eastAsia="ca-ES"/>
              </w:rPr>
            </w:pPr>
          </w:p>
        </w:tc>
        <w:tc>
          <w:tcPr>
            <w:tcW w:w="2724" w:type="dxa"/>
            <w:tcBorders>
              <w:top w:val="nil"/>
              <w:left w:val="single" w:sz="4" w:space="0" w:color="auto"/>
              <w:bottom w:val="single" w:sz="4" w:space="0" w:color="auto"/>
              <w:right w:val="single" w:sz="4" w:space="0" w:color="auto"/>
            </w:tcBorders>
            <w:shd w:val="clear" w:color="auto" w:fill="auto"/>
            <w:vAlign w:val="bottom"/>
            <w:hideMark/>
          </w:tcPr>
          <w:p w14:paraId="1842E7AE"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Es proporciona informació no virtual de les propostes presentades</w:t>
            </w:r>
          </w:p>
        </w:tc>
        <w:tc>
          <w:tcPr>
            <w:tcW w:w="2126" w:type="dxa"/>
            <w:tcBorders>
              <w:top w:val="nil"/>
              <w:left w:val="nil"/>
              <w:bottom w:val="single" w:sz="4" w:space="0" w:color="auto"/>
              <w:right w:val="single" w:sz="4" w:space="0" w:color="auto"/>
            </w:tcBorders>
            <w:shd w:val="clear" w:color="auto" w:fill="auto"/>
            <w:noWrap/>
            <w:vAlign w:val="bottom"/>
            <w:hideMark/>
          </w:tcPr>
          <w:p w14:paraId="59BEB43C"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04153A37"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176B893E" w14:textId="77777777" w:rsidTr="007E32C4">
        <w:trPr>
          <w:trHeight w:val="600"/>
        </w:trPr>
        <w:tc>
          <w:tcPr>
            <w:tcW w:w="629" w:type="dxa"/>
            <w:tcBorders>
              <w:top w:val="single" w:sz="4" w:space="0" w:color="auto"/>
              <w:left w:val="single" w:sz="4" w:space="0" w:color="auto"/>
              <w:bottom w:val="nil"/>
              <w:right w:val="single" w:sz="4" w:space="0" w:color="auto"/>
            </w:tcBorders>
            <w:shd w:val="clear" w:color="auto" w:fill="auto"/>
            <w:noWrap/>
            <w:vAlign w:val="bottom"/>
            <w:hideMark/>
          </w:tcPr>
          <w:p w14:paraId="35EADAEF"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lastRenderedPageBreak/>
              <w:t>21</w:t>
            </w:r>
          </w:p>
        </w:tc>
        <w:tc>
          <w:tcPr>
            <w:tcW w:w="1462" w:type="dxa"/>
            <w:tcBorders>
              <w:top w:val="single" w:sz="4" w:space="0" w:color="auto"/>
              <w:left w:val="single" w:sz="4" w:space="0" w:color="auto"/>
              <w:bottom w:val="nil"/>
              <w:right w:val="single" w:sz="4" w:space="0" w:color="auto"/>
            </w:tcBorders>
            <w:shd w:val="clear" w:color="auto" w:fill="auto"/>
            <w:noWrap/>
            <w:vAlign w:val="bottom"/>
            <w:hideMark/>
          </w:tcPr>
          <w:p w14:paraId="0DDDC9EF"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Comunicació</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897C4"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xml:space="preserve">Es preveu donar resposta a tots els que han presentat proposta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902E7AF"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7F083B"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67E33F07" w14:textId="77777777" w:rsidTr="007E32C4">
        <w:trPr>
          <w:trHeight w:val="600"/>
        </w:trPr>
        <w:tc>
          <w:tcPr>
            <w:tcW w:w="629" w:type="dxa"/>
            <w:tcBorders>
              <w:left w:val="single" w:sz="4" w:space="0" w:color="auto"/>
              <w:bottom w:val="single" w:sz="4" w:space="0" w:color="auto"/>
              <w:right w:val="single" w:sz="4" w:space="0" w:color="auto"/>
            </w:tcBorders>
            <w:shd w:val="clear" w:color="auto" w:fill="auto"/>
            <w:noWrap/>
            <w:vAlign w:val="bottom"/>
            <w:hideMark/>
          </w:tcPr>
          <w:p w14:paraId="137CBFC8"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22</w:t>
            </w:r>
          </w:p>
        </w:tc>
        <w:tc>
          <w:tcPr>
            <w:tcW w:w="1462" w:type="dxa"/>
            <w:tcBorders>
              <w:top w:val="nil"/>
              <w:left w:val="single" w:sz="4" w:space="0" w:color="auto"/>
              <w:bottom w:val="nil"/>
              <w:right w:val="single" w:sz="4" w:space="0" w:color="auto"/>
            </w:tcBorders>
            <w:shd w:val="clear" w:color="auto" w:fill="auto"/>
            <w:noWrap/>
            <w:vAlign w:val="bottom"/>
            <w:hideMark/>
          </w:tcPr>
          <w:p w14:paraId="33D60E3C"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single" w:sz="4" w:space="0" w:color="auto"/>
              <w:left w:val="nil"/>
              <w:bottom w:val="single" w:sz="4" w:space="0" w:color="auto"/>
              <w:right w:val="single" w:sz="4" w:space="0" w:color="auto"/>
            </w:tcBorders>
            <w:shd w:val="clear" w:color="auto" w:fill="auto"/>
            <w:vAlign w:val="bottom"/>
            <w:hideMark/>
          </w:tcPr>
          <w:p w14:paraId="35ECDE94"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Es realitzen sessions presencials de presentació de les propostes guanyadores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B2391E1"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EA054D4"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0BFADC9E" w14:textId="77777777" w:rsidTr="00CA3AA5">
        <w:trPr>
          <w:trHeight w:val="300"/>
        </w:trPr>
        <w:tc>
          <w:tcPr>
            <w:tcW w:w="629" w:type="dxa"/>
            <w:tcBorders>
              <w:top w:val="single" w:sz="4" w:space="0" w:color="auto"/>
              <w:left w:val="single" w:sz="4" w:space="0" w:color="auto"/>
              <w:bottom w:val="nil"/>
              <w:right w:val="single" w:sz="4" w:space="0" w:color="auto"/>
            </w:tcBorders>
            <w:shd w:val="clear" w:color="auto" w:fill="auto"/>
            <w:noWrap/>
            <w:vAlign w:val="bottom"/>
            <w:hideMark/>
          </w:tcPr>
          <w:p w14:paraId="13F5CCAF"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23</w:t>
            </w:r>
          </w:p>
        </w:tc>
        <w:tc>
          <w:tcPr>
            <w:tcW w:w="1462" w:type="dxa"/>
            <w:tcBorders>
              <w:top w:val="single" w:sz="4" w:space="0" w:color="auto"/>
              <w:left w:val="nil"/>
              <w:bottom w:val="nil"/>
              <w:right w:val="single" w:sz="4" w:space="0" w:color="auto"/>
            </w:tcBorders>
            <w:shd w:val="clear" w:color="auto" w:fill="auto"/>
            <w:noWrap/>
            <w:vAlign w:val="bottom"/>
            <w:hideMark/>
          </w:tcPr>
          <w:p w14:paraId="57BA0095"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Capacitat proposta</w:t>
            </w:r>
          </w:p>
        </w:tc>
        <w:tc>
          <w:tcPr>
            <w:tcW w:w="2724" w:type="dxa"/>
            <w:tcBorders>
              <w:top w:val="nil"/>
              <w:left w:val="nil"/>
              <w:bottom w:val="single" w:sz="4" w:space="0" w:color="auto"/>
              <w:right w:val="single" w:sz="4" w:space="0" w:color="auto"/>
            </w:tcBorders>
            <w:shd w:val="clear" w:color="auto" w:fill="auto"/>
            <w:noWrap/>
            <w:vAlign w:val="bottom"/>
            <w:hideMark/>
          </w:tcPr>
          <w:p w14:paraId="15B53803"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xml:space="preserve">Existeix una fase per presentació de propostes </w:t>
            </w:r>
          </w:p>
        </w:tc>
        <w:tc>
          <w:tcPr>
            <w:tcW w:w="2126" w:type="dxa"/>
            <w:tcBorders>
              <w:top w:val="nil"/>
              <w:left w:val="nil"/>
              <w:bottom w:val="single" w:sz="4" w:space="0" w:color="auto"/>
              <w:right w:val="single" w:sz="4" w:space="0" w:color="auto"/>
            </w:tcBorders>
            <w:shd w:val="clear" w:color="auto" w:fill="auto"/>
            <w:noWrap/>
            <w:vAlign w:val="bottom"/>
            <w:hideMark/>
          </w:tcPr>
          <w:p w14:paraId="6432836F"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00E929F2"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4508A18D"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31EE599D"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24</w:t>
            </w:r>
          </w:p>
        </w:tc>
        <w:tc>
          <w:tcPr>
            <w:tcW w:w="1462" w:type="dxa"/>
            <w:tcBorders>
              <w:top w:val="nil"/>
              <w:left w:val="nil"/>
              <w:bottom w:val="nil"/>
              <w:right w:val="single" w:sz="4" w:space="0" w:color="auto"/>
            </w:tcBorders>
            <w:shd w:val="clear" w:color="auto" w:fill="auto"/>
            <w:noWrap/>
            <w:vAlign w:val="bottom"/>
            <w:hideMark/>
          </w:tcPr>
          <w:p w14:paraId="1FF0B491"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noWrap/>
            <w:vAlign w:val="bottom"/>
            <w:hideMark/>
          </w:tcPr>
          <w:p w14:paraId="704BD64F"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xml:space="preserve">S'accepten propostes individuals </w:t>
            </w:r>
          </w:p>
        </w:tc>
        <w:tc>
          <w:tcPr>
            <w:tcW w:w="2126" w:type="dxa"/>
            <w:tcBorders>
              <w:top w:val="nil"/>
              <w:left w:val="nil"/>
              <w:bottom w:val="single" w:sz="4" w:space="0" w:color="auto"/>
              <w:right w:val="single" w:sz="4" w:space="0" w:color="auto"/>
            </w:tcBorders>
            <w:shd w:val="clear" w:color="auto" w:fill="auto"/>
            <w:noWrap/>
            <w:vAlign w:val="bottom"/>
            <w:hideMark/>
          </w:tcPr>
          <w:p w14:paraId="28697CAA"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71E04D76"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4E1F650C"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772A7776"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25</w:t>
            </w:r>
          </w:p>
        </w:tc>
        <w:tc>
          <w:tcPr>
            <w:tcW w:w="1462" w:type="dxa"/>
            <w:tcBorders>
              <w:top w:val="nil"/>
              <w:left w:val="nil"/>
              <w:bottom w:val="nil"/>
              <w:right w:val="single" w:sz="4" w:space="0" w:color="auto"/>
            </w:tcBorders>
            <w:shd w:val="clear" w:color="auto" w:fill="auto"/>
            <w:noWrap/>
            <w:vAlign w:val="bottom"/>
            <w:hideMark/>
          </w:tcPr>
          <w:p w14:paraId="3335D085"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vAlign w:val="bottom"/>
            <w:hideMark/>
          </w:tcPr>
          <w:p w14:paraId="328D5276"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Les entitats poden presentar propostes</w:t>
            </w:r>
          </w:p>
        </w:tc>
        <w:tc>
          <w:tcPr>
            <w:tcW w:w="2126" w:type="dxa"/>
            <w:tcBorders>
              <w:top w:val="nil"/>
              <w:left w:val="nil"/>
              <w:bottom w:val="single" w:sz="4" w:space="0" w:color="auto"/>
              <w:right w:val="single" w:sz="4" w:space="0" w:color="auto"/>
            </w:tcBorders>
            <w:shd w:val="clear" w:color="auto" w:fill="auto"/>
            <w:noWrap/>
            <w:vAlign w:val="bottom"/>
            <w:hideMark/>
          </w:tcPr>
          <w:p w14:paraId="72A15207"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31D4DC97"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4B930003" w14:textId="77777777" w:rsidTr="00CA3AA5">
        <w:trPr>
          <w:trHeight w:val="600"/>
        </w:trPr>
        <w:tc>
          <w:tcPr>
            <w:tcW w:w="629" w:type="dxa"/>
            <w:tcBorders>
              <w:top w:val="nil"/>
              <w:left w:val="single" w:sz="4" w:space="0" w:color="auto"/>
              <w:bottom w:val="nil"/>
              <w:right w:val="single" w:sz="4" w:space="0" w:color="auto"/>
            </w:tcBorders>
            <w:shd w:val="clear" w:color="auto" w:fill="auto"/>
            <w:noWrap/>
            <w:vAlign w:val="bottom"/>
            <w:hideMark/>
          </w:tcPr>
          <w:p w14:paraId="25744F2F"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26</w:t>
            </w:r>
          </w:p>
        </w:tc>
        <w:tc>
          <w:tcPr>
            <w:tcW w:w="1462" w:type="dxa"/>
            <w:tcBorders>
              <w:top w:val="nil"/>
              <w:left w:val="nil"/>
              <w:bottom w:val="single" w:sz="4" w:space="0" w:color="auto"/>
              <w:right w:val="single" w:sz="4" w:space="0" w:color="auto"/>
            </w:tcBorders>
            <w:shd w:val="clear" w:color="auto" w:fill="auto"/>
            <w:noWrap/>
            <w:vAlign w:val="bottom"/>
            <w:hideMark/>
          </w:tcPr>
          <w:p w14:paraId="7A0E7F09"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vAlign w:val="bottom"/>
            <w:hideMark/>
          </w:tcPr>
          <w:p w14:paraId="192C689E"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Previsió de processos específics per a determinats col·lectius</w:t>
            </w:r>
          </w:p>
        </w:tc>
        <w:tc>
          <w:tcPr>
            <w:tcW w:w="2126" w:type="dxa"/>
            <w:tcBorders>
              <w:top w:val="nil"/>
              <w:left w:val="nil"/>
              <w:bottom w:val="single" w:sz="4" w:space="0" w:color="auto"/>
              <w:right w:val="single" w:sz="4" w:space="0" w:color="auto"/>
            </w:tcBorders>
            <w:shd w:val="clear" w:color="auto" w:fill="auto"/>
            <w:noWrap/>
            <w:vAlign w:val="bottom"/>
            <w:hideMark/>
          </w:tcPr>
          <w:p w14:paraId="57B6420D"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0610BF99"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19E5155F" w14:textId="77777777" w:rsidTr="00CA3AA5">
        <w:trPr>
          <w:trHeight w:val="300"/>
        </w:trPr>
        <w:tc>
          <w:tcPr>
            <w:tcW w:w="629" w:type="dxa"/>
            <w:tcBorders>
              <w:top w:val="single" w:sz="4" w:space="0" w:color="auto"/>
              <w:left w:val="single" w:sz="4" w:space="0" w:color="auto"/>
              <w:bottom w:val="nil"/>
              <w:right w:val="single" w:sz="4" w:space="0" w:color="auto"/>
            </w:tcBorders>
            <w:shd w:val="clear" w:color="auto" w:fill="auto"/>
            <w:noWrap/>
            <w:vAlign w:val="bottom"/>
            <w:hideMark/>
          </w:tcPr>
          <w:p w14:paraId="61744C1A"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27</w:t>
            </w:r>
          </w:p>
        </w:tc>
        <w:tc>
          <w:tcPr>
            <w:tcW w:w="1462" w:type="dxa"/>
            <w:tcBorders>
              <w:top w:val="nil"/>
              <w:left w:val="nil"/>
              <w:bottom w:val="nil"/>
              <w:right w:val="single" w:sz="4" w:space="0" w:color="auto"/>
            </w:tcBorders>
            <w:shd w:val="clear" w:color="auto" w:fill="auto"/>
            <w:noWrap/>
            <w:vAlign w:val="bottom"/>
            <w:hideMark/>
          </w:tcPr>
          <w:p w14:paraId="4598798E"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Grau de participació</w:t>
            </w:r>
          </w:p>
        </w:tc>
        <w:tc>
          <w:tcPr>
            <w:tcW w:w="2724" w:type="dxa"/>
            <w:tcBorders>
              <w:top w:val="nil"/>
              <w:left w:val="nil"/>
              <w:bottom w:val="single" w:sz="4" w:space="0" w:color="auto"/>
              <w:right w:val="single" w:sz="4" w:space="0" w:color="auto"/>
            </w:tcBorders>
            <w:shd w:val="clear" w:color="auto" w:fill="auto"/>
            <w:noWrap/>
            <w:vAlign w:val="bottom"/>
            <w:hideMark/>
          </w:tcPr>
          <w:p w14:paraId="057C1CF3"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Es promou intercanvi d'opinions</w:t>
            </w:r>
          </w:p>
        </w:tc>
        <w:tc>
          <w:tcPr>
            <w:tcW w:w="2126" w:type="dxa"/>
            <w:tcBorders>
              <w:top w:val="nil"/>
              <w:left w:val="nil"/>
              <w:bottom w:val="single" w:sz="4" w:space="0" w:color="auto"/>
              <w:right w:val="single" w:sz="4" w:space="0" w:color="auto"/>
            </w:tcBorders>
            <w:shd w:val="clear" w:color="auto" w:fill="auto"/>
            <w:noWrap/>
            <w:vAlign w:val="bottom"/>
            <w:hideMark/>
          </w:tcPr>
          <w:p w14:paraId="056F3A06"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17119DF2"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46277D42" w14:textId="77777777" w:rsidTr="00CA3AA5">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0471A9CB"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28</w:t>
            </w:r>
          </w:p>
        </w:tc>
        <w:tc>
          <w:tcPr>
            <w:tcW w:w="1462" w:type="dxa"/>
            <w:tcBorders>
              <w:top w:val="nil"/>
              <w:left w:val="nil"/>
              <w:bottom w:val="nil"/>
              <w:right w:val="single" w:sz="4" w:space="0" w:color="auto"/>
            </w:tcBorders>
            <w:shd w:val="clear" w:color="auto" w:fill="auto"/>
            <w:noWrap/>
            <w:vAlign w:val="bottom"/>
            <w:hideMark/>
          </w:tcPr>
          <w:p w14:paraId="178B80C7"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noWrap/>
            <w:vAlign w:val="bottom"/>
            <w:hideMark/>
          </w:tcPr>
          <w:p w14:paraId="5DD81654"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Existeix un espai per construir propostes col·lectives</w:t>
            </w:r>
          </w:p>
        </w:tc>
        <w:tc>
          <w:tcPr>
            <w:tcW w:w="2126" w:type="dxa"/>
            <w:tcBorders>
              <w:top w:val="nil"/>
              <w:left w:val="nil"/>
              <w:bottom w:val="single" w:sz="4" w:space="0" w:color="auto"/>
              <w:right w:val="single" w:sz="4" w:space="0" w:color="auto"/>
            </w:tcBorders>
            <w:shd w:val="clear" w:color="auto" w:fill="auto"/>
            <w:noWrap/>
            <w:vAlign w:val="bottom"/>
            <w:hideMark/>
          </w:tcPr>
          <w:p w14:paraId="45DD6BA8"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5A77EF63"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2C48F336" w14:textId="77777777" w:rsidTr="00CA3AA5">
        <w:trPr>
          <w:trHeight w:val="6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73FD3413"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29</w:t>
            </w:r>
          </w:p>
        </w:tc>
        <w:tc>
          <w:tcPr>
            <w:tcW w:w="1462" w:type="dxa"/>
            <w:tcBorders>
              <w:top w:val="nil"/>
              <w:left w:val="nil"/>
              <w:bottom w:val="single" w:sz="4" w:space="0" w:color="auto"/>
              <w:right w:val="single" w:sz="4" w:space="0" w:color="auto"/>
            </w:tcBorders>
            <w:shd w:val="clear" w:color="auto" w:fill="auto"/>
            <w:noWrap/>
            <w:vAlign w:val="bottom"/>
            <w:hideMark/>
          </w:tcPr>
          <w:p w14:paraId="53C3BAB5"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vAlign w:val="bottom"/>
            <w:hideMark/>
          </w:tcPr>
          <w:p w14:paraId="16DE8AB2"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Existeixen espais de debat per matisar i prioritzar propostes</w:t>
            </w:r>
          </w:p>
        </w:tc>
        <w:tc>
          <w:tcPr>
            <w:tcW w:w="2126" w:type="dxa"/>
            <w:tcBorders>
              <w:top w:val="nil"/>
              <w:left w:val="nil"/>
              <w:bottom w:val="single" w:sz="4" w:space="0" w:color="auto"/>
              <w:right w:val="single" w:sz="4" w:space="0" w:color="auto"/>
            </w:tcBorders>
            <w:shd w:val="clear" w:color="auto" w:fill="auto"/>
            <w:noWrap/>
            <w:vAlign w:val="bottom"/>
            <w:hideMark/>
          </w:tcPr>
          <w:p w14:paraId="727B9971"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0ABA6889"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B07C16" w14:paraId="2E86BC20" w14:textId="77777777" w:rsidTr="00CA3AA5">
        <w:trPr>
          <w:trHeight w:val="6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7353D"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30</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7AB217BC"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Retorn</w:t>
            </w:r>
          </w:p>
        </w:tc>
        <w:tc>
          <w:tcPr>
            <w:tcW w:w="2724" w:type="dxa"/>
            <w:tcBorders>
              <w:top w:val="single" w:sz="4" w:space="0" w:color="auto"/>
              <w:left w:val="nil"/>
              <w:bottom w:val="single" w:sz="4" w:space="0" w:color="auto"/>
              <w:right w:val="single" w:sz="4" w:space="0" w:color="auto"/>
            </w:tcBorders>
            <w:shd w:val="clear" w:color="auto" w:fill="auto"/>
            <w:vAlign w:val="bottom"/>
            <w:hideMark/>
          </w:tcPr>
          <w:p w14:paraId="1D457871"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Es preveu informar presencialment a la ciutadania de la incorporació dels resultats del procés a la decisió final</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D2A4552"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B20C18"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7B9CBAB8" w14:textId="77777777" w:rsidTr="00CA3AA5">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BF570"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54338D0C"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single" w:sz="4" w:space="0" w:color="auto"/>
              <w:left w:val="nil"/>
              <w:bottom w:val="single" w:sz="4" w:space="0" w:color="auto"/>
              <w:right w:val="single" w:sz="4" w:space="0" w:color="auto"/>
            </w:tcBorders>
            <w:shd w:val="clear" w:color="auto" w:fill="auto"/>
            <w:noWrap/>
            <w:vAlign w:val="bottom"/>
            <w:hideMark/>
          </w:tcPr>
          <w:p w14:paraId="58B6EA84"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C4F9CAC"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3A60B5"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871CAD" w:rsidRPr="00B07C16" w14:paraId="52C71710" w14:textId="77777777" w:rsidTr="00CA3AA5">
        <w:trPr>
          <w:trHeight w:val="300"/>
        </w:trPr>
        <w:tc>
          <w:tcPr>
            <w:tcW w:w="629" w:type="dxa"/>
            <w:tcBorders>
              <w:top w:val="nil"/>
              <w:left w:val="single" w:sz="4" w:space="0" w:color="auto"/>
              <w:bottom w:val="single" w:sz="4" w:space="0" w:color="auto"/>
              <w:right w:val="single" w:sz="4" w:space="0" w:color="auto"/>
            </w:tcBorders>
            <w:shd w:val="clear" w:color="000000" w:fill="66FFFF"/>
            <w:noWrap/>
            <w:vAlign w:val="bottom"/>
            <w:hideMark/>
          </w:tcPr>
          <w:p w14:paraId="46B4232C"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07B6326B"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Àmbit:</w:t>
            </w:r>
          </w:p>
        </w:tc>
        <w:tc>
          <w:tcPr>
            <w:tcW w:w="2724" w:type="dxa"/>
            <w:tcBorders>
              <w:top w:val="nil"/>
              <w:left w:val="nil"/>
              <w:bottom w:val="single" w:sz="4" w:space="0" w:color="auto"/>
              <w:right w:val="single" w:sz="4" w:space="0" w:color="auto"/>
            </w:tcBorders>
            <w:shd w:val="clear" w:color="000000" w:fill="66FFFF"/>
            <w:noWrap/>
            <w:vAlign w:val="bottom"/>
            <w:hideMark/>
          </w:tcPr>
          <w:p w14:paraId="73B8E7C5"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Resultats o conseqüències del procés</w:t>
            </w:r>
          </w:p>
        </w:tc>
        <w:tc>
          <w:tcPr>
            <w:tcW w:w="2126" w:type="dxa"/>
            <w:tcBorders>
              <w:top w:val="nil"/>
              <w:left w:val="nil"/>
              <w:bottom w:val="single" w:sz="4" w:space="0" w:color="auto"/>
              <w:right w:val="single" w:sz="4" w:space="0" w:color="auto"/>
            </w:tcBorders>
            <w:shd w:val="clear" w:color="000000" w:fill="66FFFF"/>
            <w:noWrap/>
            <w:vAlign w:val="bottom"/>
            <w:hideMark/>
          </w:tcPr>
          <w:p w14:paraId="17A0538D"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Comprovació</w:t>
            </w:r>
          </w:p>
        </w:tc>
        <w:tc>
          <w:tcPr>
            <w:tcW w:w="1701" w:type="dxa"/>
            <w:tcBorders>
              <w:top w:val="nil"/>
              <w:left w:val="nil"/>
              <w:bottom w:val="single" w:sz="4" w:space="0" w:color="auto"/>
              <w:right w:val="single" w:sz="4" w:space="0" w:color="auto"/>
            </w:tcBorders>
            <w:shd w:val="clear" w:color="000000" w:fill="66FFFF"/>
            <w:noWrap/>
            <w:vAlign w:val="bottom"/>
            <w:hideMark/>
          </w:tcPr>
          <w:p w14:paraId="7CB1F9BF"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Observacions</w:t>
            </w:r>
          </w:p>
        </w:tc>
      </w:tr>
      <w:tr w:rsidR="00B07C16" w:rsidRPr="00871CAD" w14:paraId="661E8016" w14:textId="77777777" w:rsidTr="00CA3AA5">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3ACC9243"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5513D8D3"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noWrap/>
            <w:vAlign w:val="bottom"/>
            <w:hideMark/>
          </w:tcPr>
          <w:p w14:paraId="7571F13D" w14:textId="77777777" w:rsidR="00871CAD" w:rsidRPr="00871CAD" w:rsidRDefault="00871CAD" w:rsidP="00871CAD">
            <w:pPr>
              <w:spacing w:after="0" w:line="240" w:lineRule="auto"/>
              <w:rPr>
                <w:rFonts w:ascii="Calibri" w:eastAsia="Times New Roman" w:hAnsi="Calibri" w:cs="Calibri"/>
                <w:b/>
                <w:bCs/>
                <w:color w:val="000000"/>
                <w:lang w:eastAsia="ca-ES"/>
              </w:rPr>
            </w:pPr>
            <w:r w:rsidRPr="00871CAD">
              <w:rPr>
                <w:rFonts w:ascii="Calibri" w:eastAsia="Times New Roman" w:hAnsi="Calibri" w:cs="Calibri"/>
                <w:b/>
                <w:bCs/>
                <w:color w:val="000000"/>
                <w:lang w:eastAsia="ca-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2F40A227"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5D9988B5"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B07C16" w14:paraId="560B8EF4" w14:textId="77777777" w:rsidTr="00CA3AA5">
        <w:trPr>
          <w:trHeight w:val="300"/>
        </w:trPr>
        <w:tc>
          <w:tcPr>
            <w:tcW w:w="629" w:type="dxa"/>
            <w:tcBorders>
              <w:top w:val="single" w:sz="4" w:space="0" w:color="auto"/>
              <w:left w:val="single" w:sz="4" w:space="0" w:color="auto"/>
              <w:right w:val="single" w:sz="4" w:space="0" w:color="auto"/>
            </w:tcBorders>
            <w:shd w:val="clear" w:color="auto" w:fill="auto"/>
            <w:noWrap/>
            <w:vAlign w:val="bottom"/>
            <w:hideMark/>
          </w:tcPr>
          <w:p w14:paraId="3B24C141"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31</w:t>
            </w:r>
          </w:p>
        </w:tc>
        <w:tc>
          <w:tcPr>
            <w:tcW w:w="1462" w:type="dxa"/>
            <w:tcBorders>
              <w:top w:val="nil"/>
              <w:left w:val="single" w:sz="4" w:space="0" w:color="auto"/>
              <w:bottom w:val="nil"/>
              <w:right w:val="single" w:sz="4" w:space="0" w:color="auto"/>
            </w:tcBorders>
            <w:shd w:val="clear" w:color="auto" w:fill="auto"/>
            <w:noWrap/>
            <w:vAlign w:val="bottom"/>
            <w:hideMark/>
          </w:tcPr>
          <w:p w14:paraId="0C16BEB9"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Incidència</w:t>
            </w:r>
          </w:p>
        </w:tc>
        <w:tc>
          <w:tcPr>
            <w:tcW w:w="2724" w:type="dxa"/>
            <w:tcBorders>
              <w:top w:val="nil"/>
              <w:left w:val="nil"/>
              <w:bottom w:val="single" w:sz="4" w:space="0" w:color="auto"/>
              <w:right w:val="single" w:sz="4" w:space="0" w:color="auto"/>
            </w:tcBorders>
            <w:shd w:val="clear" w:color="auto" w:fill="auto"/>
            <w:noWrap/>
            <w:vAlign w:val="bottom"/>
            <w:hideMark/>
          </w:tcPr>
          <w:p w14:paraId="5F9F6618"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Percentatge de recursos destinats al procés</w:t>
            </w:r>
          </w:p>
        </w:tc>
        <w:tc>
          <w:tcPr>
            <w:tcW w:w="2126" w:type="dxa"/>
            <w:tcBorders>
              <w:top w:val="nil"/>
              <w:left w:val="nil"/>
              <w:bottom w:val="single" w:sz="4" w:space="0" w:color="auto"/>
              <w:right w:val="single" w:sz="4" w:space="0" w:color="auto"/>
            </w:tcBorders>
            <w:shd w:val="clear" w:color="auto" w:fill="auto"/>
            <w:noWrap/>
            <w:vAlign w:val="bottom"/>
            <w:hideMark/>
          </w:tcPr>
          <w:p w14:paraId="011C8AFA"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1,15%</w:t>
            </w:r>
          </w:p>
        </w:tc>
        <w:tc>
          <w:tcPr>
            <w:tcW w:w="1701" w:type="dxa"/>
            <w:tcBorders>
              <w:top w:val="nil"/>
              <w:left w:val="nil"/>
              <w:bottom w:val="single" w:sz="4" w:space="0" w:color="auto"/>
              <w:right w:val="single" w:sz="4" w:space="0" w:color="auto"/>
            </w:tcBorders>
            <w:shd w:val="clear" w:color="auto" w:fill="auto"/>
            <w:noWrap/>
            <w:vAlign w:val="bottom"/>
            <w:hideMark/>
          </w:tcPr>
          <w:p w14:paraId="3F0C4DA5"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B07C16" w14:paraId="2FB608F1" w14:textId="77777777" w:rsidTr="00CA3AA5">
        <w:trPr>
          <w:trHeight w:val="6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14780E0B"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32</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5CBF88F2"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vAlign w:val="bottom"/>
            <w:hideMark/>
          </w:tcPr>
          <w:p w14:paraId="3AF59AA9" w14:textId="3DCAEB19"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Els resultats són vinculants per l'</w:t>
            </w:r>
            <w:r w:rsidR="00DE0D9E">
              <w:rPr>
                <w:rFonts w:ascii="Calibri" w:eastAsia="Times New Roman" w:hAnsi="Calibri" w:cs="Calibri"/>
                <w:color w:val="000000"/>
                <w:lang w:eastAsia="ca-ES"/>
              </w:rPr>
              <w:t>a</w:t>
            </w:r>
            <w:r w:rsidRPr="00871CAD">
              <w:rPr>
                <w:rFonts w:ascii="Calibri" w:eastAsia="Times New Roman" w:hAnsi="Calibri" w:cs="Calibri"/>
                <w:color w:val="000000"/>
                <w:lang w:eastAsia="ca-ES"/>
              </w:rPr>
              <w:t xml:space="preserve">juntament més </w:t>
            </w:r>
            <w:r w:rsidR="00B07C16" w:rsidRPr="00871CAD">
              <w:rPr>
                <w:rFonts w:ascii="Calibri" w:eastAsia="Times New Roman" w:hAnsi="Calibri" w:cs="Calibri"/>
                <w:color w:val="000000"/>
                <w:lang w:eastAsia="ca-ES"/>
              </w:rPr>
              <w:t>allà</w:t>
            </w:r>
            <w:r w:rsidRPr="00871CAD">
              <w:rPr>
                <w:rFonts w:ascii="Calibri" w:eastAsia="Times New Roman" w:hAnsi="Calibri" w:cs="Calibri"/>
                <w:color w:val="000000"/>
                <w:lang w:eastAsia="ca-ES"/>
              </w:rPr>
              <w:t xml:space="preserve"> dels límits </w:t>
            </w:r>
            <w:r w:rsidR="00B07C16" w:rsidRPr="00871CAD">
              <w:rPr>
                <w:rFonts w:ascii="Calibri" w:eastAsia="Times New Roman" w:hAnsi="Calibri" w:cs="Calibri"/>
                <w:color w:val="000000"/>
                <w:lang w:eastAsia="ca-ES"/>
              </w:rPr>
              <w:t>pressupostaris</w:t>
            </w:r>
            <w:r w:rsidRPr="00871CAD">
              <w:rPr>
                <w:rFonts w:ascii="Calibri" w:eastAsia="Times New Roman" w:hAnsi="Calibri" w:cs="Calibri"/>
                <w:color w:val="000000"/>
                <w:lang w:eastAsia="ca-ES"/>
              </w:rPr>
              <w:t xml:space="preserve"> assignats</w:t>
            </w:r>
          </w:p>
        </w:tc>
        <w:tc>
          <w:tcPr>
            <w:tcW w:w="2126" w:type="dxa"/>
            <w:tcBorders>
              <w:top w:val="nil"/>
              <w:left w:val="nil"/>
              <w:bottom w:val="single" w:sz="4" w:space="0" w:color="auto"/>
              <w:right w:val="single" w:sz="4" w:space="0" w:color="auto"/>
            </w:tcBorders>
            <w:shd w:val="clear" w:color="auto" w:fill="auto"/>
            <w:noWrap/>
            <w:vAlign w:val="bottom"/>
            <w:hideMark/>
          </w:tcPr>
          <w:p w14:paraId="7B3B0AB3"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231675E8"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Dada facilitada per e-mail</w:t>
            </w:r>
          </w:p>
        </w:tc>
      </w:tr>
      <w:tr w:rsidR="00B07C16" w:rsidRPr="00871CAD" w14:paraId="604E64C1" w14:textId="77777777" w:rsidTr="00CA3AA5">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1E036"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33</w:t>
            </w:r>
          </w:p>
        </w:tc>
        <w:tc>
          <w:tcPr>
            <w:tcW w:w="1462" w:type="dxa"/>
            <w:tcBorders>
              <w:top w:val="nil"/>
              <w:left w:val="nil"/>
              <w:bottom w:val="single" w:sz="4" w:space="0" w:color="auto"/>
              <w:right w:val="single" w:sz="4" w:space="0" w:color="auto"/>
            </w:tcBorders>
            <w:shd w:val="clear" w:color="auto" w:fill="auto"/>
            <w:noWrap/>
            <w:vAlign w:val="bottom"/>
            <w:hideMark/>
          </w:tcPr>
          <w:p w14:paraId="12836F95"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Aprovació</w:t>
            </w:r>
          </w:p>
        </w:tc>
        <w:tc>
          <w:tcPr>
            <w:tcW w:w="2724" w:type="dxa"/>
            <w:tcBorders>
              <w:top w:val="nil"/>
              <w:left w:val="nil"/>
              <w:bottom w:val="single" w:sz="4" w:space="0" w:color="auto"/>
              <w:right w:val="single" w:sz="4" w:space="0" w:color="auto"/>
            </w:tcBorders>
            <w:shd w:val="clear" w:color="auto" w:fill="auto"/>
            <w:noWrap/>
            <w:vAlign w:val="bottom"/>
            <w:hideMark/>
          </w:tcPr>
          <w:p w14:paraId="575C5343"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xml:space="preserve">Els resultats han estat aprovats  </w:t>
            </w:r>
          </w:p>
        </w:tc>
        <w:tc>
          <w:tcPr>
            <w:tcW w:w="2126" w:type="dxa"/>
            <w:tcBorders>
              <w:top w:val="nil"/>
              <w:left w:val="nil"/>
              <w:bottom w:val="single" w:sz="4" w:space="0" w:color="auto"/>
              <w:right w:val="single" w:sz="4" w:space="0" w:color="auto"/>
            </w:tcBorders>
            <w:shd w:val="clear" w:color="auto" w:fill="auto"/>
            <w:noWrap/>
            <w:vAlign w:val="bottom"/>
            <w:hideMark/>
          </w:tcPr>
          <w:p w14:paraId="0BF30AA8"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05EC964B"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B07C16" w14:paraId="4DC753C5" w14:textId="77777777" w:rsidTr="00CA3AA5">
        <w:trPr>
          <w:trHeight w:val="600"/>
        </w:trPr>
        <w:tc>
          <w:tcPr>
            <w:tcW w:w="629" w:type="dxa"/>
            <w:tcBorders>
              <w:top w:val="single" w:sz="4" w:space="0" w:color="auto"/>
              <w:left w:val="single" w:sz="4" w:space="0" w:color="auto"/>
              <w:right w:val="single" w:sz="4" w:space="0" w:color="auto"/>
            </w:tcBorders>
            <w:shd w:val="clear" w:color="auto" w:fill="auto"/>
            <w:noWrap/>
            <w:vAlign w:val="bottom"/>
            <w:hideMark/>
          </w:tcPr>
          <w:p w14:paraId="3A7C3214"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34</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A0DAB"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Devolució</w:t>
            </w:r>
          </w:p>
        </w:tc>
        <w:tc>
          <w:tcPr>
            <w:tcW w:w="2724" w:type="dxa"/>
            <w:tcBorders>
              <w:top w:val="single" w:sz="4" w:space="0" w:color="auto"/>
              <w:left w:val="nil"/>
              <w:bottom w:val="single" w:sz="4" w:space="0" w:color="auto"/>
              <w:right w:val="single" w:sz="4" w:space="0" w:color="auto"/>
            </w:tcBorders>
            <w:shd w:val="clear" w:color="auto" w:fill="auto"/>
            <w:vAlign w:val="bottom"/>
            <w:hideMark/>
          </w:tcPr>
          <w:p w14:paraId="360B423F"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xml:space="preserve">Informació en el web </w:t>
            </w:r>
            <w:proofErr w:type="spellStart"/>
            <w:r w:rsidRPr="00871CAD">
              <w:rPr>
                <w:rFonts w:ascii="Calibri" w:eastAsia="Times New Roman" w:hAnsi="Calibri" w:cs="Calibri"/>
                <w:color w:val="000000"/>
                <w:lang w:eastAsia="ca-ES"/>
              </w:rPr>
              <w:t>mpal</w:t>
            </w:r>
            <w:proofErr w:type="spellEnd"/>
            <w:r w:rsidRPr="00871CAD">
              <w:rPr>
                <w:rFonts w:ascii="Calibri" w:eastAsia="Times New Roman" w:hAnsi="Calibri" w:cs="Calibri"/>
                <w:color w:val="000000"/>
                <w:lang w:eastAsia="ca-ES"/>
              </w:rPr>
              <w:t xml:space="preserve"> de la implementació dels resultats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8F93EA8"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SÍ</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CE58FB8"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B07C16" w14:paraId="00A9D843" w14:textId="77777777" w:rsidTr="00CA3AA5">
        <w:trPr>
          <w:trHeight w:val="6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72E582CE"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35</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81BA9"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single" w:sz="4" w:space="0" w:color="auto"/>
              <w:left w:val="nil"/>
              <w:bottom w:val="single" w:sz="4" w:space="0" w:color="auto"/>
              <w:right w:val="single" w:sz="4" w:space="0" w:color="auto"/>
            </w:tcBorders>
            <w:shd w:val="clear" w:color="auto" w:fill="auto"/>
            <w:vAlign w:val="bottom"/>
            <w:hideMark/>
          </w:tcPr>
          <w:p w14:paraId="22AA01EE"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Existeix un òrgan de seguiment per supervisar la implementació dels resultats</w:t>
            </w:r>
          </w:p>
        </w:tc>
        <w:tc>
          <w:tcPr>
            <w:tcW w:w="2126" w:type="dxa"/>
            <w:tcBorders>
              <w:top w:val="single" w:sz="4" w:space="0" w:color="auto"/>
              <w:left w:val="nil"/>
              <w:bottom w:val="nil"/>
              <w:right w:val="nil"/>
            </w:tcBorders>
            <w:shd w:val="clear" w:color="auto" w:fill="auto"/>
            <w:noWrap/>
            <w:vAlign w:val="bottom"/>
            <w:hideMark/>
          </w:tcPr>
          <w:p w14:paraId="6F18D1A3"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NO</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262F53AD"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B07C16" w:rsidRPr="00871CAD" w14:paraId="0BEA7471" w14:textId="77777777" w:rsidTr="007E32C4">
        <w:trPr>
          <w:trHeight w:val="708"/>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A2F9A"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6360CF55"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724" w:type="dxa"/>
            <w:tcBorders>
              <w:top w:val="nil"/>
              <w:left w:val="nil"/>
              <w:bottom w:val="single" w:sz="4" w:space="0" w:color="auto"/>
              <w:right w:val="single" w:sz="4" w:space="0" w:color="auto"/>
            </w:tcBorders>
            <w:shd w:val="clear" w:color="auto" w:fill="auto"/>
            <w:vAlign w:val="bottom"/>
            <w:hideMark/>
          </w:tcPr>
          <w:p w14:paraId="13FED18D"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1B9CBF7"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FD28FFB"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r w:rsidR="00871CAD" w:rsidRPr="00B07C16" w14:paraId="7D3E984C" w14:textId="77777777" w:rsidTr="007E32C4">
        <w:trPr>
          <w:trHeight w:val="300"/>
        </w:trPr>
        <w:tc>
          <w:tcPr>
            <w:tcW w:w="629"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3C81C7E0"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lastRenderedPageBreak/>
              <w:t> </w:t>
            </w:r>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59DDB863"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Altres dades</w:t>
            </w:r>
          </w:p>
        </w:tc>
        <w:tc>
          <w:tcPr>
            <w:tcW w:w="2724" w:type="dxa"/>
            <w:tcBorders>
              <w:top w:val="single" w:sz="4" w:space="0" w:color="auto"/>
              <w:left w:val="nil"/>
              <w:bottom w:val="single" w:sz="4" w:space="0" w:color="auto"/>
              <w:right w:val="single" w:sz="4" w:space="0" w:color="auto"/>
            </w:tcBorders>
            <w:shd w:val="clear" w:color="000000" w:fill="66FFFF"/>
            <w:noWrap/>
            <w:vAlign w:val="bottom"/>
            <w:hideMark/>
          </w:tcPr>
          <w:p w14:paraId="29F789E7"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 </w:t>
            </w:r>
          </w:p>
        </w:tc>
        <w:tc>
          <w:tcPr>
            <w:tcW w:w="2126" w:type="dxa"/>
            <w:tcBorders>
              <w:top w:val="single" w:sz="4" w:space="0" w:color="auto"/>
              <w:left w:val="nil"/>
              <w:bottom w:val="single" w:sz="4" w:space="0" w:color="auto"/>
              <w:right w:val="single" w:sz="4" w:space="0" w:color="auto"/>
            </w:tcBorders>
            <w:shd w:val="clear" w:color="000000" w:fill="66FFFF"/>
            <w:noWrap/>
            <w:vAlign w:val="bottom"/>
            <w:hideMark/>
          </w:tcPr>
          <w:p w14:paraId="187237E4"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 </w:t>
            </w:r>
          </w:p>
        </w:tc>
        <w:tc>
          <w:tcPr>
            <w:tcW w:w="1701" w:type="dxa"/>
            <w:tcBorders>
              <w:top w:val="single" w:sz="4" w:space="0" w:color="auto"/>
              <w:left w:val="nil"/>
              <w:bottom w:val="single" w:sz="4" w:space="0" w:color="auto"/>
              <w:right w:val="single" w:sz="4" w:space="0" w:color="auto"/>
            </w:tcBorders>
            <w:shd w:val="clear" w:color="000000" w:fill="66FFFF"/>
            <w:noWrap/>
            <w:vAlign w:val="bottom"/>
            <w:hideMark/>
          </w:tcPr>
          <w:p w14:paraId="70D6D88D"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 </w:t>
            </w:r>
          </w:p>
        </w:tc>
      </w:tr>
      <w:tr w:rsidR="00871CAD" w:rsidRPr="00B07C16" w14:paraId="25A328F2" w14:textId="77777777" w:rsidTr="007E32C4">
        <w:trPr>
          <w:trHeight w:val="300"/>
        </w:trPr>
        <w:tc>
          <w:tcPr>
            <w:tcW w:w="6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659E35"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 </w:t>
            </w:r>
          </w:p>
        </w:tc>
        <w:tc>
          <w:tcPr>
            <w:tcW w:w="1462" w:type="dxa"/>
            <w:tcBorders>
              <w:top w:val="single" w:sz="4" w:space="0" w:color="auto"/>
              <w:left w:val="nil"/>
              <w:bottom w:val="single" w:sz="4" w:space="0" w:color="auto"/>
              <w:right w:val="single" w:sz="4" w:space="0" w:color="auto"/>
            </w:tcBorders>
            <w:shd w:val="clear" w:color="000000" w:fill="FFFFFF"/>
            <w:noWrap/>
            <w:vAlign w:val="bottom"/>
            <w:hideMark/>
          </w:tcPr>
          <w:p w14:paraId="0673482D"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 </w:t>
            </w:r>
          </w:p>
        </w:tc>
        <w:tc>
          <w:tcPr>
            <w:tcW w:w="2724" w:type="dxa"/>
            <w:tcBorders>
              <w:top w:val="single" w:sz="4" w:space="0" w:color="auto"/>
              <w:left w:val="nil"/>
              <w:bottom w:val="single" w:sz="4" w:space="0" w:color="auto"/>
              <w:right w:val="single" w:sz="4" w:space="0" w:color="auto"/>
            </w:tcBorders>
            <w:shd w:val="clear" w:color="000000" w:fill="FFFFFF"/>
            <w:noWrap/>
            <w:vAlign w:val="bottom"/>
            <w:hideMark/>
          </w:tcPr>
          <w:p w14:paraId="0FA48F90"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 </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14:paraId="3724370B"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3606F86"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 </w:t>
            </w:r>
          </w:p>
        </w:tc>
      </w:tr>
      <w:tr w:rsidR="00871CAD" w:rsidRPr="00B07C16" w14:paraId="54CF9BD9" w14:textId="77777777" w:rsidTr="00CA3AA5">
        <w:trPr>
          <w:trHeight w:val="300"/>
        </w:trPr>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7F668767"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1B65832A"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 </w:t>
            </w:r>
          </w:p>
        </w:tc>
        <w:tc>
          <w:tcPr>
            <w:tcW w:w="2724" w:type="dxa"/>
            <w:tcBorders>
              <w:top w:val="nil"/>
              <w:left w:val="nil"/>
              <w:bottom w:val="single" w:sz="4" w:space="0" w:color="auto"/>
              <w:right w:val="single" w:sz="4" w:space="0" w:color="auto"/>
            </w:tcBorders>
            <w:shd w:val="clear" w:color="auto" w:fill="auto"/>
            <w:vAlign w:val="bottom"/>
            <w:hideMark/>
          </w:tcPr>
          <w:p w14:paraId="2065A8C5"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Número de habitants</w:t>
            </w:r>
          </w:p>
        </w:tc>
        <w:tc>
          <w:tcPr>
            <w:tcW w:w="2126" w:type="dxa"/>
            <w:tcBorders>
              <w:top w:val="nil"/>
              <w:left w:val="nil"/>
              <w:bottom w:val="single" w:sz="4" w:space="0" w:color="auto"/>
              <w:right w:val="single" w:sz="4" w:space="0" w:color="auto"/>
            </w:tcBorders>
            <w:shd w:val="clear" w:color="auto" w:fill="auto"/>
            <w:noWrap/>
            <w:vAlign w:val="bottom"/>
            <w:hideMark/>
          </w:tcPr>
          <w:p w14:paraId="77083E1E" w14:textId="77777777" w:rsidR="00871CAD" w:rsidRPr="00871CAD" w:rsidRDefault="00871CAD" w:rsidP="00871CAD">
            <w:pPr>
              <w:spacing w:after="0" w:line="240" w:lineRule="auto"/>
              <w:jc w:val="center"/>
              <w:rPr>
                <w:rFonts w:ascii="Calibri" w:eastAsia="Times New Roman" w:hAnsi="Calibri" w:cs="Calibri"/>
                <w:color w:val="000000"/>
                <w:lang w:eastAsia="ca-ES"/>
              </w:rPr>
            </w:pPr>
            <w:r w:rsidRPr="00871CAD">
              <w:rPr>
                <w:rFonts w:ascii="Calibri" w:eastAsia="Times New Roman" w:hAnsi="Calibri" w:cs="Calibri"/>
                <w:color w:val="000000"/>
                <w:lang w:eastAsia="ca-ES"/>
              </w:rPr>
              <w:t>46.266</w:t>
            </w:r>
          </w:p>
        </w:tc>
        <w:tc>
          <w:tcPr>
            <w:tcW w:w="1701" w:type="dxa"/>
            <w:tcBorders>
              <w:top w:val="nil"/>
              <w:left w:val="nil"/>
              <w:bottom w:val="single" w:sz="4" w:space="0" w:color="auto"/>
              <w:right w:val="single" w:sz="4" w:space="0" w:color="auto"/>
            </w:tcBorders>
            <w:shd w:val="clear" w:color="000000" w:fill="FFFFFF"/>
            <w:noWrap/>
            <w:vAlign w:val="bottom"/>
            <w:hideMark/>
          </w:tcPr>
          <w:p w14:paraId="1243F9B7"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 </w:t>
            </w:r>
          </w:p>
        </w:tc>
      </w:tr>
      <w:tr w:rsidR="00B07C16" w:rsidRPr="00871CAD" w14:paraId="4B32D337" w14:textId="77777777" w:rsidTr="00CA3AA5">
        <w:trPr>
          <w:trHeight w:val="300"/>
        </w:trPr>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3B9AC0C7"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3AE2702E" w14:textId="77777777" w:rsidR="00871CAD" w:rsidRPr="00871CAD" w:rsidRDefault="00871CAD" w:rsidP="00871CAD">
            <w:pPr>
              <w:spacing w:after="0" w:line="240" w:lineRule="auto"/>
              <w:rPr>
                <w:rFonts w:ascii="Arial" w:eastAsia="Times New Roman" w:hAnsi="Arial" w:cs="Arial"/>
                <w:b/>
                <w:bCs/>
                <w:color w:val="000000"/>
                <w:lang w:eastAsia="ca-ES"/>
              </w:rPr>
            </w:pPr>
            <w:r w:rsidRPr="00871CAD">
              <w:rPr>
                <w:rFonts w:ascii="Arial" w:eastAsia="Times New Roman" w:hAnsi="Arial" w:cs="Arial"/>
                <w:b/>
                <w:bCs/>
                <w:color w:val="000000"/>
                <w:lang w:eastAsia="ca-ES"/>
              </w:rPr>
              <w:t> </w:t>
            </w:r>
          </w:p>
        </w:tc>
        <w:tc>
          <w:tcPr>
            <w:tcW w:w="2724" w:type="dxa"/>
            <w:tcBorders>
              <w:top w:val="nil"/>
              <w:left w:val="nil"/>
              <w:bottom w:val="single" w:sz="4" w:space="0" w:color="auto"/>
              <w:right w:val="single" w:sz="4" w:space="0" w:color="auto"/>
            </w:tcBorders>
            <w:shd w:val="clear" w:color="auto" w:fill="auto"/>
            <w:vAlign w:val="bottom"/>
            <w:hideMark/>
          </w:tcPr>
          <w:p w14:paraId="1BF65F0B"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Web d'on s'ha extret la informació</w:t>
            </w:r>
          </w:p>
        </w:tc>
        <w:tc>
          <w:tcPr>
            <w:tcW w:w="382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5A8E3AA" w14:textId="77777777" w:rsidR="00871CAD" w:rsidRPr="00871CAD" w:rsidRDefault="007C3EAA" w:rsidP="00871CAD">
            <w:pPr>
              <w:spacing w:after="0" w:line="240" w:lineRule="auto"/>
              <w:rPr>
                <w:rFonts w:ascii="Calibri" w:eastAsia="Times New Roman" w:hAnsi="Calibri" w:cs="Calibri"/>
                <w:u w:val="single"/>
                <w:lang w:eastAsia="ca-ES"/>
              </w:rPr>
            </w:pPr>
            <w:hyperlink r:id="rId20" w:history="1">
              <w:r w:rsidR="00871CAD" w:rsidRPr="00B07C16">
                <w:rPr>
                  <w:rFonts w:ascii="Calibri" w:eastAsia="Times New Roman" w:hAnsi="Calibri" w:cs="Calibri"/>
                  <w:u w:val="single"/>
                  <w:lang w:eastAsia="ca-ES"/>
                </w:rPr>
                <w:t>http://www.gavaciutat.cat/junts-fem-barri1</w:t>
              </w:r>
            </w:hyperlink>
          </w:p>
        </w:tc>
      </w:tr>
      <w:tr w:rsidR="00B07C16" w:rsidRPr="00871CAD" w14:paraId="403472F3" w14:textId="77777777" w:rsidTr="00CA3AA5">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77DDB261"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0F11256F" w14:textId="77777777" w:rsidR="00871CAD" w:rsidRPr="00871CAD" w:rsidRDefault="00871CAD" w:rsidP="00871CAD">
            <w:pPr>
              <w:spacing w:after="0" w:line="240" w:lineRule="auto"/>
              <w:rPr>
                <w:rFonts w:ascii="Calibri" w:eastAsia="Times New Roman" w:hAnsi="Calibri" w:cs="Calibri"/>
                <w:b/>
                <w:bCs/>
                <w:color w:val="000000"/>
                <w:lang w:eastAsia="ca-ES"/>
              </w:rPr>
            </w:pPr>
            <w:r w:rsidRPr="00871CAD">
              <w:rPr>
                <w:rFonts w:ascii="Calibri" w:eastAsia="Times New Roman" w:hAnsi="Calibri" w:cs="Calibri"/>
                <w:b/>
                <w:bCs/>
                <w:color w:val="000000"/>
                <w:lang w:eastAsia="ca-ES"/>
              </w:rPr>
              <w:t> </w:t>
            </w:r>
          </w:p>
        </w:tc>
        <w:tc>
          <w:tcPr>
            <w:tcW w:w="2724" w:type="dxa"/>
            <w:tcBorders>
              <w:top w:val="nil"/>
              <w:left w:val="nil"/>
              <w:bottom w:val="single" w:sz="4" w:space="0" w:color="auto"/>
              <w:right w:val="single" w:sz="4" w:space="0" w:color="auto"/>
            </w:tcBorders>
            <w:shd w:val="clear" w:color="auto" w:fill="auto"/>
            <w:noWrap/>
            <w:vAlign w:val="bottom"/>
            <w:hideMark/>
          </w:tcPr>
          <w:p w14:paraId="1FD5BFE9"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630040A"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5B17EEE3" w14:textId="77777777" w:rsidR="00871CAD" w:rsidRPr="00871CAD" w:rsidRDefault="00871CAD" w:rsidP="00871CAD">
            <w:pPr>
              <w:spacing w:after="0" w:line="240" w:lineRule="auto"/>
              <w:rPr>
                <w:rFonts w:ascii="Calibri" w:eastAsia="Times New Roman" w:hAnsi="Calibri" w:cs="Calibri"/>
                <w:color w:val="000000"/>
                <w:lang w:eastAsia="ca-ES"/>
              </w:rPr>
            </w:pPr>
            <w:r w:rsidRPr="00871CAD">
              <w:rPr>
                <w:rFonts w:ascii="Calibri" w:eastAsia="Times New Roman" w:hAnsi="Calibri" w:cs="Calibri"/>
                <w:color w:val="000000"/>
                <w:lang w:eastAsia="ca-ES"/>
              </w:rPr>
              <w:t> </w:t>
            </w:r>
          </w:p>
        </w:tc>
      </w:tr>
    </w:tbl>
    <w:p w14:paraId="2D6FE700" w14:textId="689C3446" w:rsidR="007E32C4" w:rsidRDefault="007E32C4" w:rsidP="00744038">
      <w:pPr>
        <w:rPr>
          <w:rFonts w:ascii="Arial" w:hAnsi="Arial" w:cs="Arial"/>
          <w:lang w:val="es-ES"/>
        </w:rPr>
      </w:pPr>
    </w:p>
    <w:p w14:paraId="4B8E3E57" w14:textId="77777777" w:rsidR="007E32C4" w:rsidRDefault="007E32C4">
      <w:pPr>
        <w:rPr>
          <w:rFonts w:ascii="Arial" w:hAnsi="Arial" w:cs="Arial"/>
          <w:lang w:val="es-ES"/>
        </w:rPr>
      </w:pPr>
      <w:r>
        <w:rPr>
          <w:rFonts w:ascii="Arial" w:hAnsi="Arial" w:cs="Arial"/>
          <w:lang w:val="es-ES"/>
        </w:rPr>
        <w:br w:type="page"/>
      </w:r>
    </w:p>
    <w:tbl>
      <w:tblPr>
        <w:tblW w:w="8647" w:type="dxa"/>
        <w:tblLayout w:type="fixed"/>
        <w:tblCellMar>
          <w:left w:w="70" w:type="dxa"/>
          <w:right w:w="70" w:type="dxa"/>
        </w:tblCellMar>
        <w:tblLook w:val="04A0" w:firstRow="1" w:lastRow="0" w:firstColumn="1" w:lastColumn="0" w:noHBand="0" w:noVBand="1"/>
      </w:tblPr>
      <w:tblGrid>
        <w:gridCol w:w="629"/>
        <w:gridCol w:w="1498"/>
        <w:gridCol w:w="2693"/>
        <w:gridCol w:w="2126"/>
        <w:gridCol w:w="1701"/>
      </w:tblGrid>
      <w:tr w:rsidR="00CA3AA5" w:rsidRPr="00CA3AA5" w14:paraId="7C5374B8" w14:textId="77777777" w:rsidTr="007E32C4">
        <w:trPr>
          <w:trHeight w:val="300"/>
        </w:trPr>
        <w:tc>
          <w:tcPr>
            <w:tcW w:w="8647" w:type="dxa"/>
            <w:gridSpan w:val="5"/>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07E1CBC8" w14:textId="77777777" w:rsidR="00CA3AA5" w:rsidRPr="00CA3AA5" w:rsidRDefault="00CA3AA5" w:rsidP="00CA3AA5">
            <w:pPr>
              <w:spacing w:after="0" w:line="240" w:lineRule="auto"/>
              <w:jc w:val="center"/>
              <w:rPr>
                <w:rFonts w:ascii="Arial" w:eastAsia="Times New Roman" w:hAnsi="Arial" w:cs="Arial"/>
                <w:color w:val="FFFFFF"/>
                <w:sz w:val="24"/>
                <w:szCs w:val="24"/>
                <w:lang w:eastAsia="ca-ES"/>
              </w:rPr>
            </w:pPr>
            <w:r w:rsidRPr="00CA3AA5">
              <w:rPr>
                <w:rFonts w:ascii="Arial" w:eastAsia="Times New Roman" w:hAnsi="Arial" w:cs="Arial"/>
                <w:color w:val="FFFFFF"/>
                <w:sz w:val="24"/>
                <w:szCs w:val="24"/>
                <w:lang w:eastAsia="ca-ES"/>
              </w:rPr>
              <w:lastRenderedPageBreak/>
              <w:t xml:space="preserve">Ajuntament de </w:t>
            </w:r>
            <w:r w:rsidRPr="00CA3AA5">
              <w:rPr>
                <w:rFonts w:ascii="Arial" w:eastAsia="Times New Roman" w:hAnsi="Arial" w:cs="Arial"/>
                <w:color w:val="FFFFFF"/>
                <w:sz w:val="24"/>
                <w:szCs w:val="24"/>
                <w:bdr w:val="single" w:sz="4" w:space="0" w:color="auto"/>
                <w:lang w:eastAsia="ca-ES"/>
              </w:rPr>
              <w:t>Lloret de Mar - Pressupostos Participats, edició 2017</w:t>
            </w:r>
          </w:p>
        </w:tc>
      </w:tr>
      <w:tr w:rsidR="00CA3AA5" w:rsidRPr="00CA3AA5" w14:paraId="6F52C0F2" w14:textId="77777777" w:rsidTr="007E32C4">
        <w:trPr>
          <w:trHeight w:val="300"/>
        </w:trPr>
        <w:tc>
          <w:tcPr>
            <w:tcW w:w="629" w:type="dxa"/>
            <w:tcBorders>
              <w:top w:val="single" w:sz="4" w:space="0" w:color="auto"/>
              <w:left w:val="single" w:sz="4" w:space="0" w:color="auto"/>
              <w:bottom w:val="nil"/>
              <w:right w:val="single" w:sz="4" w:space="0" w:color="auto"/>
            </w:tcBorders>
            <w:shd w:val="clear" w:color="000000" w:fill="66FFFF"/>
            <w:noWrap/>
            <w:vAlign w:val="bottom"/>
            <w:hideMark/>
          </w:tcPr>
          <w:p w14:paraId="28B1B879" w14:textId="7B6D3A3B" w:rsidR="00CA3AA5" w:rsidRPr="00CA3AA5" w:rsidRDefault="00CA3AA5" w:rsidP="00CA3AA5">
            <w:pPr>
              <w:spacing w:after="0" w:line="240" w:lineRule="auto"/>
              <w:rPr>
                <w:rFonts w:ascii="Arial" w:eastAsia="Times New Roman" w:hAnsi="Arial" w:cs="Arial"/>
                <w:b/>
                <w:bCs/>
                <w:color w:val="000000"/>
                <w:lang w:eastAsia="ca-ES"/>
              </w:rPr>
            </w:pPr>
            <w:proofErr w:type="spellStart"/>
            <w:r w:rsidRPr="00CA3AA5">
              <w:rPr>
                <w:rFonts w:ascii="Arial" w:eastAsia="Times New Roman" w:hAnsi="Arial" w:cs="Arial"/>
                <w:b/>
                <w:bCs/>
                <w:color w:val="000000"/>
                <w:lang w:eastAsia="ca-ES"/>
              </w:rPr>
              <w:t>Núm</w:t>
            </w:r>
            <w:proofErr w:type="spellEnd"/>
          </w:p>
        </w:tc>
        <w:tc>
          <w:tcPr>
            <w:tcW w:w="1498" w:type="dxa"/>
            <w:tcBorders>
              <w:top w:val="single" w:sz="4" w:space="0" w:color="auto"/>
              <w:left w:val="nil"/>
              <w:bottom w:val="single" w:sz="4" w:space="0" w:color="auto"/>
              <w:right w:val="single" w:sz="4" w:space="0" w:color="auto"/>
            </w:tcBorders>
            <w:shd w:val="clear" w:color="000000" w:fill="66FFFF"/>
            <w:noWrap/>
            <w:vAlign w:val="bottom"/>
            <w:hideMark/>
          </w:tcPr>
          <w:p w14:paraId="44FEB6B9"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Àmbit:</w:t>
            </w:r>
          </w:p>
        </w:tc>
        <w:tc>
          <w:tcPr>
            <w:tcW w:w="2693" w:type="dxa"/>
            <w:tcBorders>
              <w:top w:val="single" w:sz="4" w:space="0" w:color="auto"/>
              <w:left w:val="nil"/>
              <w:bottom w:val="single" w:sz="4" w:space="0" w:color="auto"/>
              <w:right w:val="single" w:sz="4" w:space="0" w:color="auto"/>
            </w:tcBorders>
            <w:shd w:val="clear" w:color="000000" w:fill="66FFFF"/>
            <w:noWrap/>
            <w:vAlign w:val="bottom"/>
            <w:hideMark/>
          </w:tcPr>
          <w:p w14:paraId="7AB4BCF5"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Coordinació del procés</w:t>
            </w:r>
          </w:p>
        </w:tc>
        <w:tc>
          <w:tcPr>
            <w:tcW w:w="2126" w:type="dxa"/>
            <w:tcBorders>
              <w:top w:val="single" w:sz="4" w:space="0" w:color="auto"/>
              <w:left w:val="nil"/>
              <w:bottom w:val="single" w:sz="4" w:space="0" w:color="auto"/>
              <w:right w:val="single" w:sz="4" w:space="0" w:color="auto"/>
            </w:tcBorders>
            <w:shd w:val="clear" w:color="000000" w:fill="66FFFF"/>
            <w:noWrap/>
            <w:vAlign w:val="bottom"/>
            <w:hideMark/>
          </w:tcPr>
          <w:p w14:paraId="02C1F679"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Comprovació</w:t>
            </w:r>
          </w:p>
        </w:tc>
        <w:tc>
          <w:tcPr>
            <w:tcW w:w="1701" w:type="dxa"/>
            <w:tcBorders>
              <w:top w:val="single" w:sz="4" w:space="0" w:color="auto"/>
              <w:left w:val="nil"/>
              <w:bottom w:val="single" w:sz="4" w:space="0" w:color="auto"/>
              <w:right w:val="single" w:sz="4" w:space="0" w:color="auto"/>
            </w:tcBorders>
            <w:shd w:val="clear" w:color="000000" w:fill="66FFFF"/>
            <w:noWrap/>
            <w:vAlign w:val="bottom"/>
            <w:hideMark/>
          </w:tcPr>
          <w:p w14:paraId="66192FFC"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Observacions</w:t>
            </w:r>
          </w:p>
        </w:tc>
      </w:tr>
      <w:tr w:rsidR="007E32C4" w:rsidRPr="00CA3AA5" w14:paraId="62737F10" w14:textId="77777777" w:rsidTr="007E32C4">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0F20F"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1498" w:type="dxa"/>
            <w:tcBorders>
              <w:top w:val="nil"/>
              <w:left w:val="nil"/>
              <w:bottom w:val="nil"/>
              <w:right w:val="single" w:sz="4" w:space="0" w:color="auto"/>
            </w:tcBorders>
            <w:shd w:val="clear" w:color="auto" w:fill="auto"/>
            <w:noWrap/>
            <w:vAlign w:val="bottom"/>
            <w:hideMark/>
          </w:tcPr>
          <w:p w14:paraId="091303E4" w14:textId="77777777" w:rsidR="00CA3AA5" w:rsidRPr="00CA3AA5" w:rsidRDefault="00CA3AA5" w:rsidP="00CA3AA5">
            <w:pPr>
              <w:spacing w:after="0" w:line="240" w:lineRule="auto"/>
              <w:rPr>
                <w:rFonts w:ascii="Calibri" w:eastAsia="Times New Roman" w:hAnsi="Calibri" w:cs="Calibri"/>
                <w:b/>
                <w:bCs/>
                <w:color w:val="000000"/>
                <w:lang w:eastAsia="ca-ES"/>
              </w:rPr>
            </w:pPr>
            <w:r w:rsidRPr="00CA3AA5">
              <w:rPr>
                <w:rFonts w:ascii="Calibri" w:eastAsia="Times New Roman" w:hAnsi="Calibri" w:cs="Calibri"/>
                <w:b/>
                <w:bCs/>
                <w:color w:val="000000"/>
                <w:lang w:eastAsia="ca-ES"/>
              </w:rPr>
              <w:t> </w:t>
            </w:r>
          </w:p>
        </w:tc>
        <w:tc>
          <w:tcPr>
            <w:tcW w:w="2693" w:type="dxa"/>
            <w:tcBorders>
              <w:top w:val="nil"/>
              <w:left w:val="nil"/>
              <w:bottom w:val="single" w:sz="4" w:space="0" w:color="auto"/>
              <w:right w:val="single" w:sz="4" w:space="0" w:color="auto"/>
            </w:tcBorders>
            <w:shd w:val="clear" w:color="auto" w:fill="auto"/>
            <w:noWrap/>
            <w:vAlign w:val="bottom"/>
            <w:hideMark/>
          </w:tcPr>
          <w:p w14:paraId="3988FE85" w14:textId="77777777" w:rsidR="00CA3AA5" w:rsidRPr="00CA3AA5" w:rsidRDefault="00CA3AA5" w:rsidP="00CA3AA5">
            <w:pPr>
              <w:spacing w:after="0" w:line="240" w:lineRule="auto"/>
              <w:rPr>
                <w:rFonts w:ascii="Calibri" w:eastAsia="Times New Roman" w:hAnsi="Calibri" w:cs="Calibri"/>
                <w:b/>
                <w:bCs/>
                <w:color w:val="000000"/>
                <w:lang w:eastAsia="ca-ES"/>
              </w:rPr>
            </w:pPr>
            <w:r w:rsidRPr="00CA3AA5">
              <w:rPr>
                <w:rFonts w:ascii="Calibri" w:eastAsia="Times New Roman" w:hAnsi="Calibri" w:cs="Calibri"/>
                <w:b/>
                <w:bCs/>
                <w:color w:val="000000"/>
                <w:lang w:eastAsia="ca-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57991319" w14:textId="77777777" w:rsidR="00CA3AA5" w:rsidRPr="00CA3AA5" w:rsidRDefault="00CA3AA5" w:rsidP="00CA3AA5">
            <w:pPr>
              <w:spacing w:after="0" w:line="240" w:lineRule="auto"/>
              <w:rPr>
                <w:rFonts w:ascii="Calibri" w:eastAsia="Times New Roman" w:hAnsi="Calibri" w:cs="Calibri"/>
                <w:b/>
                <w:bCs/>
                <w:color w:val="000000"/>
                <w:lang w:eastAsia="ca-ES"/>
              </w:rPr>
            </w:pPr>
            <w:r w:rsidRPr="00CA3AA5">
              <w:rPr>
                <w:rFonts w:ascii="Calibri" w:eastAsia="Times New Roman" w:hAnsi="Calibri" w:cs="Calibri"/>
                <w:b/>
                <w:bCs/>
                <w:color w:val="000000"/>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267E9DAB" w14:textId="77777777" w:rsidR="00CA3AA5" w:rsidRPr="00CA3AA5" w:rsidRDefault="00CA3AA5" w:rsidP="00CA3AA5">
            <w:pPr>
              <w:spacing w:after="0" w:line="240" w:lineRule="auto"/>
              <w:rPr>
                <w:rFonts w:ascii="Calibri" w:eastAsia="Times New Roman" w:hAnsi="Calibri" w:cs="Calibri"/>
                <w:b/>
                <w:bCs/>
                <w:color w:val="000000"/>
                <w:lang w:eastAsia="ca-ES"/>
              </w:rPr>
            </w:pPr>
            <w:r w:rsidRPr="00CA3AA5">
              <w:rPr>
                <w:rFonts w:ascii="Calibri" w:eastAsia="Times New Roman" w:hAnsi="Calibri" w:cs="Calibri"/>
                <w:b/>
                <w:bCs/>
                <w:color w:val="000000"/>
                <w:lang w:eastAsia="ca-ES"/>
              </w:rPr>
              <w:t> </w:t>
            </w:r>
          </w:p>
        </w:tc>
      </w:tr>
      <w:tr w:rsidR="00CA3AA5" w:rsidRPr="00CA3AA5" w14:paraId="3519AA3D" w14:textId="77777777" w:rsidTr="007E32C4">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03DE6FC5"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1</w:t>
            </w:r>
          </w:p>
        </w:tc>
        <w:tc>
          <w:tcPr>
            <w:tcW w:w="1498" w:type="dxa"/>
            <w:tcBorders>
              <w:top w:val="single" w:sz="4" w:space="0" w:color="auto"/>
              <w:left w:val="nil"/>
              <w:bottom w:val="nil"/>
              <w:right w:val="single" w:sz="4" w:space="0" w:color="auto"/>
            </w:tcBorders>
            <w:shd w:val="clear" w:color="auto" w:fill="auto"/>
            <w:noWrap/>
            <w:vAlign w:val="bottom"/>
            <w:hideMark/>
          </w:tcPr>
          <w:p w14:paraId="07727BB6"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Transversalitat</w:t>
            </w:r>
          </w:p>
        </w:tc>
        <w:tc>
          <w:tcPr>
            <w:tcW w:w="2693" w:type="dxa"/>
            <w:tcBorders>
              <w:top w:val="nil"/>
              <w:left w:val="nil"/>
              <w:bottom w:val="single" w:sz="4" w:space="0" w:color="auto"/>
              <w:right w:val="single" w:sz="4" w:space="0" w:color="auto"/>
            </w:tcBorders>
            <w:shd w:val="clear" w:color="auto" w:fill="auto"/>
            <w:vAlign w:val="bottom"/>
            <w:hideMark/>
          </w:tcPr>
          <w:p w14:paraId="4E00AFDC"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xml:space="preserve">Identificació de les àrees rellevants del procés </w:t>
            </w:r>
          </w:p>
        </w:tc>
        <w:tc>
          <w:tcPr>
            <w:tcW w:w="2126" w:type="dxa"/>
            <w:tcBorders>
              <w:top w:val="nil"/>
              <w:left w:val="nil"/>
              <w:bottom w:val="single" w:sz="4" w:space="0" w:color="auto"/>
              <w:right w:val="single" w:sz="4" w:space="0" w:color="auto"/>
            </w:tcBorders>
            <w:shd w:val="clear" w:color="auto" w:fill="auto"/>
            <w:noWrap/>
            <w:vAlign w:val="bottom"/>
            <w:hideMark/>
          </w:tcPr>
          <w:p w14:paraId="0B677459"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vAlign w:val="bottom"/>
            <w:hideMark/>
          </w:tcPr>
          <w:p w14:paraId="1AE7439D"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CA3AA5" w:rsidRPr="00CA3AA5" w14:paraId="475B6102" w14:textId="77777777" w:rsidTr="007E32C4">
        <w:trPr>
          <w:trHeight w:val="300"/>
        </w:trPr>
        <w:tc>
          <w:tcPr>
            <w:tcW w:w="629" w:type="dxa"/>
            <w:tcBorders>
              <w:top w:val="single" w:sz="4" w:space="0" w:color="auto"/>
              <w:left w:val="single" w:sz="4" w:space="0" w:color="auto"/>
              <w:bottom w:val="nil"/>
              <w:right w:val="nil"/>
            </w:tcBorders>
            <w:shd w:val="clear" w:color="auto" w:fill="auto"/>
            <w:noWrap/>
            <w:vAlign w:val="bottom"/>
            <w:hideMark/>
          </w:tcPr>
          <w:p w14:paraId="34A4B596"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2</w:t>
            </w:r>
          </w:p>
        </w:tc>
        <w:tc>
          <w:tcPr>
            <w:tcW w:w="1498" w:type="dxa"/>
            <w:tcBorders>
              <w:top w:val="single" w:sz="4" w:space="0" w:color="auto"/>
              <w:left w:val="single" w:sz="4" w:space="0" w:color="auto"/>
              <w:bottom w:val="nil"/>
              <w:right w:val="single" w:sz="4" w:space="0" w:color="auto"/>
            </w:tcBorders>
            <w:shd w:val="clear" w:color="auto" w:fill="auto"/>
            <w:noWrap/>
            <w:vAlign w:val="bottom"/>
            <w:hideMark/>
          </w:tcPr>
          <w:p w14:paraId="2DD703A6" w14:textId="77777777" w:rsidR="00CA3AA5" w:rsidRPr="00CA3AA5" w:rsidRDefault="00CA3AA5" w:rsidP="00CA3AA5">
            <w:pPr>
              <w:spacing w:after="0" w:line="240" w:lineRule="auto"/>
              <w:rPr>
                <w:rFonts w:ascii="Calibri" w:eastAsia="Times New Roman" w:hAnsi="Calibri" w:cs="Calibri"/>
                <w:color w:val="000000"/>
                <w:lang w:eastAsia="ca-ES"/>
              </w:rPr>
            </w:pPr>
            <w:proofErr w:type="spellStart"/>
            <w:r w:rsidRPr="00CA3AA5">
              <w:rPr>
                <w:rFonts w:ascii="Calibri" w:eastAsia="Times New Roman" w:hAnsi="Calibri" w:cs="Calibri"/>
                <w:color w:val="000000"/>
                <w:lang w:eastAsia="ca-ES"/>
              </w:rPr>
              <w:t>Coliderat</w:t>
            </w:r>
            <w:proofErr w:type="spellEnd"/>
          </w:p>
        </w:tc>
        <w:tc>
          <w:tcPr>
            <w:tcW w:w="2693" w:type="dxa"/>
            <w:tcBorders>
              <w:top w:val="nil"/>
              <w:left w:val="nil"/>
              <w:bottom w:val="single" w:sz="4" w:space="0" w:color="auto"/>
              <w:right w:val="single" w:sz="4" w:space="0" w:color="auto"/>
            </w:tcBorders>
            <w:shd w:val="clear" w:color="auto" w:fill="auto"/>
            <w:vAlign w:val="bottom"/>
            <w:hideMark/>
          </w:tcPr>
          <w:p w14:paraId="2CB3CE13"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xml:space="preserve">Anàlisi tècnic de propostes  </w:t>
            </w:r>
          </w:p>
        </w:tc>
        <w:tc>
          <w:tcPr>
            <w:tcW w:w="2126" w:type="dxa"/>
            <w:tcBorders>
              <w:top w:val="nil"/>
              <w:left w:val="nil"/>
              <w:bottom w:val="single" w:sz="4" w:space="0" w:color="auto"/>
              <w:right w:val="single" w:sz="4" w:space="0" w:color="auto"/>
            </w:tcBorders>
            <w:shd w:val="clear" w:color="auto" w:fill="auto"/>
            <w:noWrap/>
            <w:vAlign w:val="bottom"/>
            <w:hideMark/>
          </w:tcPr>
          <w:p w14:paraId="08F56F6B"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vAlign w:val="bottom"/>
            <w:hideMark/>
          </w:tcPr>
          <w:p w14:paraId="4AC01E68"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1D3CAC67" w14:textId="77777777" w:rsidTr="007E32C4">
        <w:trPr>
          <w:trHeight w:val="600"/>
        </w:trPr>
        <w:tc>
          <w:tcPr>
            <w:tcW w:w="629" w:type="dxa"/>
            <w:tcBorders>
              <w:top w:val="nil"/>
              <w:left w:val="single" w:sz="4" w:space="0" w:color="auto"/>
              <w:bottom w:val="single" w:sz="4" w:space="0" w:color="auto"/>
              <w:right w:val="nil"/>
            </w:tcBorders>
            <w:shd w:val="clear" w:color="auto" w:fill="auto"/>
            <w:noWrap/>
            <w:vAlign w:val="bottom"/>
            <w:hideMark/>
          </w:tcPr>
          <w:p w14:paraId="17A572C7"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3</w:t>
            </w:r>
          </w:p>
        </w:tc>
        <w:tc>
          <w:tcPr>
            <w:tcW w:w="1498" w:type="dxa"/>
            <w:tcBorders>
              <w:top w:val="nil"/>
              <w:left w:val="single" w:sz="4" w:space="0" w:color="auto"/>
              <w:bottom w:val="single" w:sz="4" w:space="0" w:color="auto"/>
              <w:right w:val="single" w:sz="4" w:space="0" w:color="auto"/>
            </w:tcBorders>
            <w:shd w:val="clear" w:color="auto" w:fill="auto"/>
            <w:noWrap/>
            <w:vAlign w:val="bottom"/>
            <w:hideMark/>
          </w:tcPr>
          <w:p w14:paraId="41310918"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vAlign w:val="bottom"/>
            <w:hideMark/>
          </w:tcPr>
          <w:p w14:paraId="1136BE87"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Aprovació definitiva de propostes  abans de la seva votació</w:t>
            </w:r>
          </w:p>
        </w:tc>
        <w:tc>
          <w:tcPr>
            <w:tcW w:w="2126" w:type="dxa"/>
            <w:tcBorders>
              <w:top w:val="nil"/>
              <w:left w:val="nil"/>
              <w:bottom w:val="single" w:sz="4" w:space="0" w:color="auto"/>
              <w:right w:val="single" w:sz="4" w:space="0" w:color="auto"/>
            </w:tcBorders>
            <w:shd w:val="clear" w:color="auto" w:fill="auto"/>
            <w:noWrap/>
            <w:vAlign w:val="bottom"/>
            <w:hideMark/>
          </w:tcPr>
          <w:p w14:paraId="7C380E97"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0D94B6FC" w14:textId="77777777" w:rsidR="00CA3AA5" w:rsidRPr="00CA3AA5" w:rsidRDefault="00CA3AA5" w:rsidP="00CA3AA5">
            <w:pPr>
              <w:tabs>
                <w:tab w:val="left" w:pos="2337"/>
              </w:tabs>
              <w:spacing w:after="0" w:line="240" w:lineRule="auto"/>
              <w:ind w:left="-782" w:firstLine="782"/>
              <w:rPr>
                <w:rFonts w:ascii="Calibri" w:eastAsia="Times New Roman" w:hAnsi="Calibri" w:cs="Calibri"/>
                <w:color w:val="000000"/>
                <w:lang w:eastAsia="ca-ES"/>
              </w:rPr>
            </w:pPr>
            <w:r w:rsidRPr="00CA3AA5">
              <w:rPr>
                <w:rFonts w:ascii="Calibri" w:eastAsia="Times New Roman" w:hAnsi="Calibri" w:cs="Calibri"/>
                <w:color w:val="000000"/>
                <w:lang w:eastAsia="ca-ES"/>
              </w:rPr>
              <w:t>Decret Alcaldia convocatòria votació</w:t>
            </w:r>
          </w:p>
        </w:tc>
      </w:tr>
      <w:tr w:rsidR="007E32C4" w:rsidRPr="00CA3AA5" w14:paraId="753AA605" w14:textId="77777777" w:rsidTr="007E32C4">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3BAEB081"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4</w:t>
            </w:r>
          </w:p>
        </w:tc>
        <w:tc>
          <w:tcPr>
            <w:tcW w:w="1498" w:type="dxa"/>
            <w:tcBorders>
              <w:top w:val="nil"/>
              <w:left w:val="nil"/>
              <w:bottom w:val="nil"/>
              <w:right w:val="single" w:sz="4" w:space="0" w:color="auto"/>
            </w:tcBorders>
            <w:shd w:val="clear" w:color="auto" w:fill="auto"/>
            <w:noWrap/>
            <w:vAlign w:val="bottom"/>
            <w:hideMark/>
          </w:tcPr>
          <w:p w14:paraId="37B60A79"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Planificació</w:t>
            </w:r>
          </w:p>
        </w:tc>
        <w:tc>
          <w:tcPr>
            <w:tcW w:w="2693" w:type="dxa"/>
            <w:tcBorders>
              <w:top w:val="nil"/>
              <w:left w:val="nil"/>
              <w:bottom w:val="single" w:sz="4" w:space="0" w:color="auto"/>
              <w:right w:val="single" w:sz="4" w:space="0" w:color="auto"/>
            </w:tcBorders>
            <w:shd w:val="clear" w:color="auto" w:fill="auto"/>
            <w:noWrap/>
            <w:vAlign w:val="bottom"/>
            <w:hideMark/>
          </w:tcPr>
          <w:p w14:paraId="5DBC93FB"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Fases</w:t>
            </w:r>
          </w:p>
        </w:tc>
        <w:tc>
          <w:tcPr>
            <w:tcW w:w="2126" w:type="dxa"/>
            <w:tcBorders>
              <w:top w:val="nil"/>
              <w:left w:val="nil"/>
              <w:bottom w:val="single" w:sz="4" w:space="0" w:color="auto"/>
              <w:right w:val="single" w:sz="4" w:space="0" w:color="auto"/>
            </w:tcBorders>
            <w:shd w:val="clear" w:color="auto" w:fill="auto"/>
            <w:noWrap/>
            <w:vAlign w:val="bottom"/>
            <w:hideMark/>
          </w:tcPr>
          <w:p w14:paraId="2685DDBA"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7897DE5E"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7339F947" w14:textId="77777777" w:rsidTr="007E32C4">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660000FB"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5</w:t>
            </w:r>
          </w:p>
        </w:tc>
        <w:tc>
          <w:tcPr>
            <w:tcW w:w="1498" w:type="dxa"/>
            <w:tcBorders>
              <w:top w:val="single" w:sz="4" w:space="0" w:color="auto"/>
              <w:left w:val="nil"/>
              <w:bottom w:val="nil"/>
              <w:right w:val="single" w:sz="4" w:space="0" w:color="auto"/>
            </w:tcBorders>
            <w:shd w:val="clear" w:color="auto" w:fill="auto"/>
            <w:noWrap/>
            <w:vAlign w:val="bottom"/>
            <w:hideMark/>
          </w:tcPr>
          <w:p w14:paraId="29327E11"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noWrap/>
            <w:vAlign w:val="bottom"/>
            <w:hideMark/>
          </w:tcPr>
          <w:p w14:paraId="111B26B3"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Cronograma</w:t>
            </w:r>
          </w:p>
        </w:tc>
        <w:tc>
          <w:tcPr>
            <w:tcW w:w="2126" w:type="dxa"/>
            <w:tcBorders>
              <w:top w:val="nil"/>
              <w:left w:val="nil"/>
              <w:bottom w:val="single" w:sz="4" w:space="0" w:color="auto"/>
              <w:right w:val="single" w:sz="4" w:space="0" w:color="auto"/>
            </w:tcBorders>
            <w:shd w:val="clear" w:color="auto" w:fill="auto"/>
            <w:noWrap/>
            <w:vAlign w:val="bottom"/>
            <w:hideMark/>
          </w:tcPr>
          <w:p w14:paraId="59A8504E"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291DB1C7"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CA3AA5" w:rsidRPr="00CA3AA5" w14:paraId="072DF540" w14:textId="77777777" w:rsidTr="007E32C4">
        <w:trPr>
          <w:trHeight w:val="900"/>
        </w:trPr>
        <w:tc>
          <w:tcPr>
            <w:tcW w:w="629" w:type="dxa"/>
            <w:tcBorders>
              <w:top w:val="nil"/>
              <w:left w:val="single" w:sz="4" w:space="0" w:color="auto"/>
              <w:bottom w:val="nil"/>
              <w:right w:val="single" w:sz="4" w:space="0" w:color="auto"/>
            </w:tcBorders>
            <w:shd w:val="clear" w:color="auto" w:fill="auto"/>
            <w:noWrap/>
            <w:vAlign w:val="bottom"/>
            <w:hideMark/>
          </w:tcPr>
          <w:p w14:paraId="121D1EC5"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6</w:t>
            </w:r>
          </w:p>
        </w:tc>
        <w:tc>
          <w:tcPr>
            <w:tcW w:w="1498" w:type="dxa"/>
            <w:tcBorders>
              <w:top w:val="single" w:sz="4" w:space="0" w:color="auto"/>
              <w:left w:val="nil"/>
              <w:bottom w:val="nil"/>
              <w:right w:val="single" w:sz="4" w:space="0" w:color="auto"/>
            </w:tcBorders>
            <w:shd w:val="clear" w:color="auto" w:fill="auto"/>
            <w:noWrap/>
            <w:vAlign w:val="bottom"/>
            <w:hideMark/>
          </w:tcPr>
          <w:p w14:paraId="0232165B"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vAlign w:val="bottom"/>
            <w:hideMark/>
          </w:tcPr>
          <w:p w14:paraId="569049AB" w14:textId="6D97A229"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xml:space="preserve">Es supedita el resultat del </w:t>
            </w:r>
            <w:r w:rsidR="007E32C4" w:rsidRPr="00CA3AA5">
              <w:rPr>
                <w:rFonts w:ascii="Calibri" w:eastAsia="Times New Roman" w:hAnsi="Calibri" w:cs="Calibri"/>
                <w:color w:val="000000"/>
                <w:lang w:eastAsia="ca-ES"/>
              </w:rPr>
              <w:t>procés</w:t>
            </w:r>
            <w:r w:rsidRPr="00CA3AA5">
              <w:rPr>
                <w:rFonts w:ascii="Calibri" w:eastAsia="Times New Roman" w:hAnsi="Calibri" w:cs="Calibri"/>
                <w:color w:val="000000"/>
                <w:lang w:eastAsia="ca-ES"/>
              </w:rPr>
              <w:t xml:space="preserve"> als tràmits de l'aprovació del pressupost</w:t>
            </w:r>
          </w:p>
        </w:tc>
        <w:tc>
          <w:tcPr>
            <w:tcW w:w="2126" w:type="dxa"/>
            <w:tcBorders>
              <w:top w:val="nil"/>
              <w:left w:val="nil"/>
              <w:bottom w:val="single" w:sz="4" w:space="0" w:color="auto"/>
              <w:right w:val="single" w:sz="4" w:space="0" w:color="auto"/>
            </w:tcBorders>
            <w:shd w:val="clear" w:color="auto" w:fill="auto"/>
            <w:noWrap/>
            <w:vAlign w:val="bottom"/>
            <w:hideMark/>
          </w:tcPr>
          <w:p w14:paraId="78671031"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vAlign w:val="bottom"/>
            <w:hideMark/>
          </w:tcPr>
          <w:p w14:paraId="24E52E4D"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El procés s'inicia un cop s'ha aprovat el Pressupost municipal                                      (Dada facilitada per e-mail)</w:t>
            </w:r>
          </w:p>
        </w:tc>
      </w:tr>
      <w:tr w:rsidR="00CA3AA5" w:rsidRPr="00CA3AA5" w14:paraId="5DCE422E" w14:textId="77777777" w:rsidTr="007E32C4">
        <w:trPr>
          <w:trHeight w:val="600"/>
        </w:trPr>
        <w:tc>
          <w:tcPr>
            <w:tcW w:w="629" w:type="dxa"/>
            <w:tcBorders>
              <w:top w:val="single" w:sz="4" w:space="0" w:color="auto"/>
              <w:left w:val="single" w:sz="4" w:space="0" w:color="auto"/>
              <w:bottom w:val="nil"/>
              <w:right w:val="single" w:sz="4" w:space="0" w:color="auto"/>
            </w:tcBorders>
            <w:shd w:val="clear" w:color="auto" w:fill="auto"/>
            <w:noWrap/>
            <w:vAlign w:val="bottom"/>
            <w:hideMark/>
          </w:tcPr>
          <w:p w14:paraId="09265159"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7</w:t>
            </w:r>
          </w:p>
        </w:tc>
        <w:tc>
          <w:tcPr>
            <w:tcW w:w="1498" w:type="dxa"/>
            <w:tcBorders>
              <w:top w:val="single" w:sz="4" w:space="0" w:color="auto"/>
              <w:left w:val="nil"/>
              <w:bottom w:val="nil"/>
              <w:right w:val="single" w:sz="4" w:space="0" w:color="auto"/>
            </w:tcBorders>
            <w:shd w:val="clear" w:color="auto" w:fill="auto"/>
            <w:noWrap/>
            <w:vAlign w:val="bottom"/>
            <w:hideMark/>
          </w:tcPr>
          <w:p w14:paraId="1E0B868C"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Relació amb òrgans</w:t>
            </w:r>
          </w:p>
        </w:tc>
        <w:tc>
          <w:tcPr>
            <w:tcW w:w="2693" w:type="dxa"/>
            <w:tcBorders>
              <w:top w:val="nil"/>
              <w:left w:val="nil"/>
              <w:bottom w:val="single" w:sz="4" w:space="0" w:color="auto"/>
              <w:right w:val="single" w:sz="4" w:space="0" w:color="auto"/>
            </w:tcBorders>
            <w:shd w:val="clear" w:color="auto" w:fill="auto"/>
            <w:vAlign w:val="bottom"/>
            <w:hideMark/>
          </w:tcPr>
          <w:p w14:paraId="3B3559B7"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Definició del procés</w:t>
            </w:r>
          </w:p>
        </w:tc>
        <w:tc>
          <w:tcPr>
            <w:tcW w:w="2126" w:type="dxa"/>
            <w:tcBorders>
              <w:top w:val="nil"/>
              <w:left w:val="nil"/>
              <w:bottom w:val="single" w:sz="4" w:space="0" w:color="auto"/>
              <w:right w:val="single" w:sz="4" w:space="0" w:color="auto"/>
            </w:tcBorders>
            <w:shd w:val="clear" w:color="auto" w:fill="auto"/>
            <w:noWrap/>
            <w:vAlign w:val="bottom"/>
            <w:hideMark/>
          </w:tcPr>
          <w:p w14:paraId="08BF8572"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vAlign w:val="bottom"/>
            <w:hideMark/>
          </w:tcPr>
          <w:p w14:paraId="366F103A" w14:textId="2D473495"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xml:space="preserve">Normes reguladores del Consell </w:t>
            </w:r>
            <w:r w:rsidR="007E32C4" w:rsidRPr="00CA3AA5">
              <w:rPr>
                <w:rFonts w:ascii="Calibri" w:eastAsia="Times New Roman" w:hAnsi="Calibri" w:cs="Calibri"/>
                <w:color w:val="000000"/>
                <w:lang w:eastAsia="ca-ES"/>
              </w:rPr>
              <w:t>Veïnal</w:t>
            </w:r>
            <w:r w:rsidRPr="00CA3AA5">
              <w:rPr>
                <w:rFonts w:ascii="Calibri" w:eastAsia="Times New Roman" w:hAnsi="Calibri" w:cs="Calibri"/>
                <w:color w:val="000000"/>
                <w:lang w:eastAsia="ca-ES"/>
              </w:rPr>
              <w:t xml:space="preserve"> de Lloret de Mar</w:t>
            </w:r>
          </w:p>
        </w:tc>
      </w:tr>
      <w:tr w:rsidR="007E32C4" w:rsidRPr="00CA3AA5" w14:paraId="3D2765E6" w14:textId="77777777" w:rsidTr="007E32C4">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4CCDD8FE"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8</w:t>
            </w:r>
          </w:p>
        </w:tc>
        <w:tc>
          <w:tcPr>
            <w:tcW w:w="1498" w:type="dxa"/>
            <w:tcBorders>
              <w:top w:val="nil"/>
              <w:left w:val="nil"/>
              <w:bottom w:val="nil"/>
              <w:right w:val="single" w:sz="4" w:space="0" w:color="auto"/>
            </w:tcBorders>
            <w:shd w:val="clear" w:color="auto" w:fill="auto"/>
            <w:noWrap/>
            <w:vAlign w:val="bottom"/>
            <w:hideMark/>
          </w:tcPr>
          <w:p w14:paraId="100A72E6"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i estructures de</w:t>
            </w:r>
          </w:p>
        </w:tc>
        <w:tc>
          <w:tcPr>
            <w:tcW w:w="2693" w:type="dxa"/>
            <w:tcBorders>
              <w:top w:val="nil"/>
              <w:left w:val="nil"/>
              <w:bottom w:val="single" w:sz="4" w:space="0" w:color="auto"/>
              <w:right w:val="single" w:sz="4" w:space="0" w:color="auto"/>
            </w:tcBorders>
            <w:shd w:val="clear" w:color="auto" w:fill="auto"/>
            <w:vAlign w:val="bottom"/>
            <w:hideMark/>
          </w:tcPr>
          <w:p w14:paraId="7BE6A73C"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Divulgació</w:t>
            </w:r>
          </w:p>
        </w:tc>
        <w:tc>
          <w:tcPr>
            <w:tcW w:w="2126" w:type="dxa"/>
            <w:tcBorders>
              <w:top w:val="nil"/>
              <w:left w:val="nil"/>
              <w:bottom w:val="single" w:sz="4" w:space="0" w:color="auto"/>
              <w:right w:val="single" w:sz="4" w:space="0" w:color="auto"/>
            </w:tcBorders>
            <w:shd w:val="clear" w:color="auto" w:fill="auto"/>
            <w:noWrap/>
            <w:vAlign w:val="bottom"/>
            <w:hideMark/>
          </w:tcPr>
          <w:p w14:paraId="5AAAA627"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5FB4FBA9"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4E8307EC" w14:textId="77777777" w:rsidTr="007E32C4">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2B7D0ACA"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9</w:t>
            </w:r>
          </w:p>
        </w:tc>
        <w:tc>
          <w:tcPr>
            <w:tcW w:w="1498" w:type="dxa"/>
            <w:tcBorders>
              <w:top w:val="nil"/>
              <w:left w:val="nil"/>
              <w:bottom w:val="nil"/>
              <w:right w:val="single" w:sz="4" w:space="0" w:color="auto"/>
            </w:tcBorders>
            <w:shd w:val="clear" w:color="auto" w:fill="auto"/>
            <w:noWrap/>
            <w:vAlign w:val="bottom"/>
            <w:hideMark/>
          </w:tcPr>
          <w:p w14:paraId="77139FE0"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participació</w:t>
            </w:r>
          </w:p>
        </w:tc>
        <w:tc>
          <w:tcPr>
            <w:tcW w:w="2693" w:type="dxa"/>
            <w:tcBorders>
              <w:top w:val="nil"/>
              <w:left w:val="nil"/>
              <w:bottom w:val="single" w:sz="4" w:space="0" w:color="auto"/>
              <w:right w:val="single" w:sz="4" w:space="0" w:color="auto"/>
            </w:tcBorders>
            <w:shd w:val="clear" w:color="auto" w:fill="auto"/>
            <w:vAlign w:val="bottom"/>
            <w:hideMark/>
          </w:tcPr>
          <w:p w14:paraId="46E952EE"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Formulació de propostes</w:t>
            </w:r>
          </w:p>
        </w:tc>
        <w:tc>
          <w:tcPr>
            <w:tcW w:w="2126" w:type="dxa"/>
            <w:tcBorders>
              <w:top w:val="nil"/>
              <w:left w:val="nil"/>
              <w:bottom w:val="single" w:sz="4" w:space="0" w:color="auto"/>
              <w:right w:val="single" w:sz="4" w:space="0" w:color="auto"/>
            </w:tcBorders>
            <w:shd w:val="clear" w:color="auto" w:fill="auto"/>
            <w:noWrap/>
            <w:vAlign w:val="bottom"/>
            <w:hideMark/>
          </w:tcPr>
          <w:p w14:paraId="001F465D"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4ADAFF5A"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Assemblees de zona</w:t>
            </w:r>
          </w:p>
        </w:tc>
      </w:tr>
      <w:tr w:rsidR="007E32C4" w:rsidRPr="00CA3AA5" w14:paraId="2DCEE230" w14:textId="77777777" w:rsidTr="007E32C4">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13D3C400"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10</w:t>
            </w:r>
          </w:p>
        </w:tc>
        <w:tc>
          <w:tcPr>
            <w:tcW w:w="1498" w:type="dxa"/>
            <w:tcBorders>
              <w:top w:val="nil"/>
              <w:left w:val="nil"/>
              <w:bottom w:val="single" w:sz="4" w:space="0" w:color="auto"/>
              <w:right w:val="single" w:sz="4" w:space="0" w:color="auto"/>
            </w:tcBorders>
            <w:shd w:val="clear" w:color="auto" w:fill="auto"/>
            <w:noWrap/>
            <w:vAlign w:val="bottom"/>
            <w:hideMark/>
          </w:tcPr>
          <w:p w14:paraId="3E12F09E"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vAlign w:val="bottom"/>
            <w:hideMark/>
          </w:tcPr>
          <w:p w14:paraId="77A5B536"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Priorització de propostes</w:t>
            </w:r>
          </w:p>
        </w:tc>
        <w:tc>
          <w:tcPr>
            <w:tcW w:w="2126" w:type="dxa"/>
            <w:tcBorders>
              <w:top w:val="nil"/>
              <w:left w:val="nil"/>
              <w:bottom w:val="single" w:sz="4" w:space="0" w:color="auto"/>
              <w:right w:val="single" w:sz="4" w:space="0" w:color="auto"/>
            </w:tcBorders>
            <w:shd w:val="clear" w:color="auto" w:fill="auto"/>
            <w:noWrap/>
            <w:vAlign w:val="bottom"/>
            <w:hideMark/>
          </w:tcPr>
          <w:p w14:paraId="2B25D453"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654F49CB"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Assemblees de zona</w:t>
            </w:r>
          </w:p>
        </w:tc>
      </w:tr>
      <w:tr w:rsidR="00CA3AA5" w:rsidRPr="00CA3AA5" w14:paraId="6415218C" w14:textId="77777777" w:rsidTr="007E32C4">
        <w:trPr>
          <w:trHeight w:val="9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8256C"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11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D50A635"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vAlign w:val="bottom"/>
            <w:hideMark/>
          </w:tcPr>
          <w:p w14:paraId="5A051066"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Seguiment de l'execució</w:t>
            </w:r>
          </w:p>
        </w:tc>
        <w:tc>
          <w:tcPr>
            <w:tcW w:w="2126" w:type="dxa"/>
            <w:tcBorders>
              <w:top w:val="nil"/>
              <w:left w:val="nil"/>
              <w:bottom w:val="single" w:sz="4" w:space="0" w:color="auto"/>
              <w:right w:val="single" w:sz="4" w:space="0" w:color="auto"/>
            </w:tcBorders>
            <w:shd w:val="clear" w:color="auto" w:fill="auto"/>
            <w:noWrap/>
            <w:vAlign w:val="bottom"/>
            <w:hideMark/>
          </w:tcPr>
          <w:p w14:paraId="0F530E65"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vAlign w:val="bottom"/>
            <w:hideMark/>
          </w:tcPr>
          <w:p w14:paraId="005BFD68"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Consell Veïnal que es transforma en la Comissió d'execució i seguiment de Projectes</w:t>
            </w:r>
          </w:p>
        </w:tc>
      </w:tr>
      <w:tr w:rsidR="007E32C4" w:rsidRPr="00CA3AA5" w14:paraId="2092C08F" w14:textId="77777777" w:rsidTr="007E32C4">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4DC7E"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12</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A7B8D76"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Innovació</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0EED0D9" w14:textId="77777777" w:rsidR="00CA3AA5" w:rsidRPr="00CA3AA5" w:rsidRDefault="00CA3AA5" w:rsidP="00CA3AA5">
            <w:pPr>
              <w:spacing w:after="0" w:line="240" w:lineRule="auto"/>
              <w:rPr>
                <w:rFonts w:ascii="Calibri" w:eastAsia="Times New Roman" w:hAnsi="Calibri" w:cs="Calibri"/>
                <w:lang w:eastAsia="ca-ES"/>
              </w:rPr>
            </w:pPr>
            <w:r w:rsidRPr="00CA3AA5">
              <w:rPr>
                <w:rFonts w:ascii="Calibri" w:eastAsia="Times New Roman" w:hAnsi="Calibri" w:cs="Calibri"/>
                <w:lang w:eastAsia="ca-ES"/>
              </w:rPr>
              <w:t>Votació des d'AAPP</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4CEB44D"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NO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E7D2E6"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281391B9" w14:textId="77777777" w:rsidTr="007E32C4">
        <w:trPr>
          <w:trHeight w:val="6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20338"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13</w:t>
            </w:r>
          </w:p>
        </w:tc>
        <w:tc>
          <w:tcPr>
            <w:tcW w:w="1498" w:type="dxa"/>
            <w:tcBorders>
              <w:top w:val="single" w:sz="4" w:space="0" w:color="auto"/>
              <w:left w:val="nil"/>
              <w:bottom w:val="nil"/>
              <w:right w:val="single" w:sz="4" w:space="0" w:color="auto"/>
            </w:tcBorders>
            <w:shd w:val="clear" w:color="auto" w:fill="auto"/>
            <w:noWrap/>
            <w:vAlign w:val="bottom"/>
            <w:hideMark/>
          </w:tcPr>
          <w:p w14:paraId="377249F2"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Avaluació</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368B9125"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Es preveu l'avaluació del procés en el document regulador</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34C162E" w14:textId="77777777" w:rsidR="00CA3AA5" w:rsidRPr="00CA3AA5" w:rsidRDefault="00CA3AA5" w:rsidP="00CA3AA5">
            <w:pPr>
              <w:spacing w:after="0" w:line="240" w:lineRule="auto"/>
              <w:jc w:val="center"/>
              <w:rPr>
                <w:rFonts w:ascii="Calibri" w:eastAsia="Times New Roman" w:hAnsi="Calibri" w:cs="Calibri"/>
                <w:lang w:eastAsia="ca-ES"/>
              </w:rPr>
            </w:pPr>
            <w:r w:rsidRPr="00CA3AA5">
              <w:rPr>
                <w:rFonts w:ascii="Calibri" w:eastAsia="Times New Roman" w:hAnsi="Calibri" w:cs="Calibri"/>
                <w:lang w:eastAsia="ca-ES"/>
              </w:rPr>
              <w:t>NO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FB9F1B"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5635B131" w14:textId="77777777" w:rsidTr="007E32C4">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11CA218E"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275F2AC"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vAlign w:val="bottom"/>
            <w:hideMark/>
          </w:tcPr>
          <w:p w14:paraId="51EB58CC"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4CBA594F" w14:textId="77777777" w:rsidR="00CA3AA5" w:rsidRPr="00CA3AA5" w:rsidRDefault="00CA3AA5" w:rsidP="00CA3AA5">
            <w:pPr>
              <w:spacing w:after="0" w:line="240" w:lineRule="auto"/>
              <w:jc w:val="center"/>
              <w:rPr>
                <w:rFonts w:ascii="Calibri" w:eastAsia="Times New Roman" w:hAnsi="Calibri" w:cs="Calibri"/>
                <w:lang w:eastAsia="ca-ES"/>
              </w:rPr>
            </w:pPr>
            <w:r w:rsidRPr="00CA3AA5">
              <w:rPr>
                <w:rFonts w:ascii="Calibri" w:eastAsia="Times New Roman" w:hAnsi="Calibri" w:cs="Calibri"/>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24010551"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CA3AA5" w:rsidRPr="00CA3AA5" w14:paraId="1C8C30F6" w14:textId="77777777" w:rsidTr="007E32C4">
        <w:trPr>
          <w:trHeight w:val="300"/>
        </w:trPr>
        <w:tc>
          <w:tcPr>
            <w:tcW w:w="629" w:type="dxa"/>
            <w:tcBorders>
              <w:top w:val="nil"/>
              <w:left w:val="single" w:sz="4" w:space="0" w:color="auto"/>
              <w:bottom w:val="single" w:sz="4" w:space="0" w:color="auto"/>
              <w:right w:val="single" w:sz="4" w:space="0" w:color="auto"/>
            </w:tcBorders>
            <w:shd w:val="clear" w:color="000000" w:fill="66FFFF"/>
            <w:noWrap/>
            <w:vAlign w:val="bottom"/>
            <w:hideMark/>
          </w:tcPr>
          <w:p w14:paraId="64DB8A8D"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c>
          <w:tcPr>
            <w:tcW w:w="1498" w:type="dxa"/>
            <w:tcBorders>
              <w:top w:val="nil"/>
              <w:left w:val="nil"/>
              <w:bottom w:val="single" w:sz="4" w:space="0" w:color="auto"/>
              <w:right w:val="single" w:sz="4" w:space="0" w:color="auto"/>
            </w:tcBorders>
            <w:shd w:val="clear" w:color="000000" w:fill="66FFFF"/>
            <w:noWrap/>
            <w:vAlign w:val="bottom"/>
            <w:hideMark/>
          </w:tcPr>
          <w:p w14:paraId="555F36B0"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Àmbit:</w:t>
            </w:r>
          </w:p>
        </w:tc>
        <w:tc>
          <w:tcPr>
            <w:tcW w:w="2693" w:type="dxa"/>
            <w:tcBorders>
              <w:top w:val="nil"/>
              <w:left w:val="nil"/>
              <w:bottom w:val="single" w:sz="4" w:space="0" w:color="auto"/>
              <w:right w:val="single" w:sz="4" w:space="0" w:color="auto"/>
            </w:tcBorders>
            <w:shd w:val="clear" w:color="000000" w:fill="66FFFF"/>
            <w:noWrap/>
            <w:vAlign w:val="bottom"/>
            <w:hideMark/>
          </w:tcPr>
          <w:p w14:paraId="40C1D441"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Participants</w:t>
            </w:r>
          </w:p>
        </w:tc>
        <w:tc>
          <w:tcPr>
            <w:tcW w:w="2126" w:type="dxa"/>
            <w:tcBorders>
              <w:top w:val="nil"/>
              <w:left w:val="nil"/>
              <w:bottom w:val="single" w:sz="4" w:space="0" w:color="auto"/>
              <w:right w:val="single" w:sz="4" w:space="0" w:color="auto"/>
            </w:tcBorders>
            <w:shd w:val="clear" w:color="000000" w:fill="66FFFF"/>
            <w:noWrap/>
            <w:vAlign w:val="bottom"/>
            <w:hideMark/>
          </w:tcPr>
          <w:p w14:paraId="66F8A50B"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Comprovació</w:t>
            </w:r>
          </w:p>
        </w:tc>
        <w:tc>
          <w:tcPr>
            <w:tcW w:w="1701" w:type="dxa"/>
            <w:tcBorders>
              <w:top w:val="nil"/>
              <w:left w:val="nil"/>
              <w:bottom w:val="single" w:sz="4" w:space="0" w:color="auto"/>
              <w:right w:val="single" w:sz="4" w:space="0" w:color="auto"/>
            </w:tcBorders>
            <w:shd w:val="clear" w:color="000000" w:fill="66FFFF"/>
            <w:noWrap/>
            <w:vAlign w:val="bottom"/>
            <w:hideMark/>
          </w:tcPr>
          <w:p w14:paraId="6BE07242"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Observacions</w:t>
            </w:r>
          </w:p>
        </w:tc>
      </w:tr>
      <w:tr w:rsidR="007E32C4" w:rsidRPr="00CA3AA5" w14:paraId="01BBA86A" w14:textId="77777777" w:rsidTr="007E32C4">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493EFEE5"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1498" w:type="dxa"/>
            <w:tcBorders>
              <w:top w:val="nil"/>
              <w:left w:val="nil"/>
              <w:bottom w:val="single" w:sz="4" w:space="0" w:color="auto"/>
              <w:right w:val="single" w:sz="4" w:space="0" w:color="auto"/>
            </w:tcBorders>
            <w:shd w:val="clear" w:color="auto" w:fill="auto"/>
            <w:noWrap/>
            <w:vAlign w:val="bottom"/>
            <w:hideMark/>
          </w:tcPr>
          <w:p w14:paraId="10C57382"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noWrap/>
            <w:vAlign w:val="bottom"/>
            <w:hideMark/>
          </w:tcPr>
          <w:p w14:paraId="01ECED50" w14:textId="77777777" w:rsidR="00CA3AA5" w:rsidRPr="00CA3AA5" w:rsidRDefault="00CA3AA5" w:rsidP="00CA3AA5">
            <w:pPr>
              <w:spacing w:after="0" w:line="240" w:lineRule="auto"/>
              <w:rPr>
                <w:rFonts w:ascii="Calibri" w:eastAsia="Times New Roman" w:hAnsi="Calibri" w:cs="Calibri"/>
                <w:b/>
                <w:bCs/>
                <w:color w:val="000000"/>
                <w:lang w:eastAsia="ca-ES"/>
              </w:rPr>
            </w:pPr>
            <w:r w:rsidRPr="00CA3AA5">
              <w:rPr>
                <w:rFonts w:ascii="Calibri" w:eastAsia="Times New Roman" w:hAnsi="Calibri" w:cs="Calibri"/>
                <w:b/>
                <w:bCs/>
                <w:color w:val="000000"/>
                <w:lang w:eastAsia="ca-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7958DA8B"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60C50773"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06F4C008" w14:textId="77777777" w:rsidTr="007E32C4">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173891A0"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14</w:t>
            </w:r>
          </w:p>
        </w:tc>
        <w:tc>
          <w:tcPr>
            <w:tcW w:w="1498" w:type="dxa"/>
            <w:tcBorders>
              <w:top w:val="nil"/>
              <w:left w:val="nil"/>
              <w:bottom w:val="single" w:sz="4" w:space="0" w:color="auto"/>
              <w:right w:val="single" w:sz="4" w:space="0" w:color="auto"/>
            </w:tcBorders>
            <w:shd w:val="clear" w:color="auto" w:fill="auto"/>
            <w:noWrap/>
            <w:vAlign w:val="bottom"/>
            <w:hideMark/>
          </w:tcPr>
          <w:p w14:paraId="7037538F"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Quantitat de part.</w:t>
            </w:r>
          </w:p>
        </w:tc>
        <w:tc>
          <w:tcPr>
            <w:tcW w:w="2693" w:type="dxa"/>
            <w:tcBorders>
              <w:top w:val="nil"/>
              <w:left w:val="nil"/>
              <w:bottom w:val="single" w:sz="4" w:space="0" w:color="auto"/>
              <w:right w:val="single" w:sz="4" w:space="0" w:color="auto"/>
            </w:tcBorders>
            <w:shd w:val="clear" w:color="auto" w:fill="auto"/>
            <w:noWrap/>
            <w:vAlign w:val="bottom"/>
            <w:hideMark/>
          </w:tcPr>
          <w:p w14:paraId="158D7AC8"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Percentatge participació</w:t>
            </w:r>
          </w:p>
        </w:tc>
        <w:tc>
          <w:tcPr>
            <w:tcW w:w="2126" w:type="dxa"/>
            <w:tcBorders>
              <w:top w:val="nil"/>
              <w:left w:val="nil"/>
              <w:bottom w:val="single" w:sz="4" w:space="0" w:color="auto"/>
              <w:right w:val="single" w:sz="4" w:space="0" w:color="auto"/>
            </w:tcBorders>
            <w:shd w:val="clear" w:color="auto" w:fill="auto"/>
            <w:noWrap/>
            <w:vAlign w:val="bottom"/>
            <w:hideMark/>
          </w:tcPr>
          <w:p w14:paraId="6FABF86F"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2,83%</w:t>
            </w:r>
          </w:p>
        </w:tc>
        <w:tc>
          <w:tcPr>
            <w:tcW w:w="1701" w:type="dxa"/>
            <w:tcBorders>
              <w:top w:val="nil"/>
              <w:left w:val="nil"/>
              <w:bottom w:val="single" w:sz="4" w:space="0" w:color="auto"/>
              <w:right w:val="single" w:sz="4" w:space="0" w:color="auto"/>
            </w:tcBorders>
            <w:shd w:val="clear" w:color="auto" w:fill="auto"/>
            <w:noWrap/>
            <w:vAlign w:val="bottom"/>
            <w:hideMark/>
          </w:tcPr>
          <w:p w14:paraId="3366B9DA" w14:textId="77777777" w:rsidR="00CA3AA5" w:rsidRPr="00CA3AA5" w:rsidRDefault="00CA3AA5" w:rsidP="00CA3AA5">
            <w:pPr>
              <w:spacing w:after="0" w:line="240" w:lineRule="auto"/>
              <w:rPr>
                <w:rFonts w:ascii="Calibri" w:eastAsia="Times New Roman" w:hAnsi="Calibri" w:cs="Calibri"/>
                <w:lang w:eastAsia="ca-ES"/>
              </w:rPr>
            </w:pPr>
            <w:r w:rsidRPr="00CA3AA5">
              <w:rPr>
                <w:rFonts w:ascii="Calibri" w:eastAsia="Times New Roman" w:hAnsi="Calibri" w:cs="Calibri"/>
                <w:lang w:eastAsia="ca-ES"/>
              </w:rPr>
              <w:t>Estimat</w:t>
            </w:r>
          </w:p>
        </w:tc>
      </w:tr>
      <w:tr w:rsidR="007E32C4" w:rsidRPr="00CA3AA5" w14:paraId="7D55DFC1" w14:textId="77777777" w:rsidTr="007E32C4">
        <w:trPr>
          <w:trHeight w:val="300"/>
        </w:trPr>
        <w:tc>
          <w:tcPr>
            <w:tcW w:w="629" w:type="dxa"/>
            <w:tcBorders>
              <w:top w:val="single" w:sz="4" w:space="0" w:color="auto"/>
              <w:left w:val="single" w:sz="4" w:space="0" w:color="auto"/>
              <w:bottom w:val="nil"/>
              <w:right w:val="single" w:sz="4" w:space="0" w:color="auto"/>
            </w:tcBorders>
            <w:shd w:val="clear" w:color="auto" w:fill="auto"/>
            <w:noWrap/>
            <w:vAlign w:val="bottom"/>
            <w:hideMark/>
          </w:tcPr>
          <w:p w14:paraId="7677B298"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15</w:t>
            </w:r>
          </w:p>
        </w:tc>
        <w:tc>
          <w:tcPr>
            <w:tcW w:w="1498" w:type="dxa"/>
            <w:tcBorders>
              <w:top w:val="single" w:sz="4" w:space="0" w:color="auto"/>
              <w:left w:val="nil"/>
              <w:bottom w:val="nil"/>
              <w:right w:val="single" w:sz="4" w:space="0" w:color="auto"/>
            </w:tcBorders>
            <w:shd w:val="clear" w:color="auto" w:fill="auto"/>
            <w:noWrap/>
            <w:vAlign w:val="bottom"/>
            <w:hideMark/>
          </w:tcPr>
          <w:p w14:paraId="690B5A31"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single" w:sz="4" w:space="0" w:color="auto"/>
              <w:left w:val="nil"/>
              <w:bottom w:val="nil"/>
              <w:right w:val="single" w:sz="4" w:space="0" w:color="auto"/>
            </w:tcBorders>
            <w:shd w:val="clear" w:color="auto" w:fill="auto"/>
            <w:noWrap/>
            <w:vAlign w:val="bottom"/>
            <w:hideMark/>
          </w:tcPr>
          <w:p w14:paraId="738FF612" w14:textId="2CBDEC5C" w:rsidR="00CA3AA5" w:rsidRPr="00CA3AA5" w:rsidRDefault="007E32C4"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Presentació</w:t>
            </w:r>
            <w:r w:rsidR="00CA3AA5" w:rsidRPr="00CA3AA5">
              <w:rPr>
                <w:rFonts w:ascii="Calibri" w:eastAsia="Times New Roman" w:hAnsi="Calibri" w:cs="Calibri"/>
                <w:color w:val="000000"/>
                <w:lang w:eastAsia="ca-ES"/>
              </w:rPr>
              <w:t xml:space="preserve"> telemàtica propostes</w:t>
            </w:r>
          </w:p>
        </w:tc>
        <w:tc>
          <w:tcPr>
            <w:tcW w:w="2126" w:type="dxa"/>
            <w:tcBorders>
              <w:top w:val="single" w:sz="4" w:space="0" w:color="auto"/>
              <w:left w:val="nil"/>
              <w:bottom w:val="nil"/>
              <w:right w:val="single" w:sz="4" w:space="0" w:color="auto"/>
            </w:tcBorders>
            <w:shd w:val="clear" w:color="auto" w:fill="auto"/>
            <w:noWrap/>
            <w:vAlign w:val="bottom"/>
            <w:hideMark/>
          </w:tcPr>
          <w:p w14:paraId="74DFFC6F"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single" w:sz="4" w:space="0" w:color="auto"/>
              <w:left w:val="nil"/>
              <w:bottom w:val="nil"/>
              <w:right w:val="single" w:sz="4" w:space="0" w:color="auto"/>
            </w:tcBorders>
            <w:shd w:val="clear" w:color="auto" w:fill="auto"/>
            <w:noWrap/>
            <w:vAlign w:val="bottom"/>
            <w:hideMark/>
          </w:tcPr>
          <w:p w14:paraId="4FE41DBE" w14:textId="3EE19551" w:rsidR="00CA3AA5" w:rsidRPr="00CA3AA5" w:rsidRDefault="00CA3AA5" w:rsidP="00CA3AA5">
            <w:pPr>
              <w:spacing w:after="0" w:line="240" w:lineRule="auto"/>
              <w:rPr>
                <w:rFonts w:ascii="Calibri" w:eastAsia="Times New Roman" w:hAnsi="Calibri" w:cs="Calibri"/>
                <w:lang w:eastAsia="ca-ES"/>
              </w:rPr>
            </w:pPr>
            <w:r w:rsidRPr="00CA3AA5">
              <w:rPr>
                <w:rFonts w:ascii="Calibri" w:eastAsia="Times New Roman" w:hAnsi="Calibri" w:cs="Calibri"/>
                <w:lang w:eastAsia="ca-ES"/>
              </w:rPr>
              <w:t xml:space="preserve">En </w:t>
            </w:r>
            <w:r w:rsidR="007E32C4" w:rsidRPr="00CA3AA5">
              <w:rPr>
                <w:rFonts w:ascii="Calibri" w:eastAsia="Times New Roman" w:hAnsi="Calibri" w:cs="Calibri"/>
                <w:lang w:eastAsia="ca-ES"/>
              </w:rPr>
              <w:t>l’edició</w:t>
            </w:r>
            <w:r w:rsidRPr="00CA3AA5">
              <w:rPr>
                <w:rFonts w:ascii="Calibri" w:eastAsia="Times New Roman" w:hAnsi="Calibri" w:cs="Calibri"/>
                <w:lang w:eastAsia="ca-ES"/>
              </w:rPr>
              <w:t xml:space="preserve"> de 2017</w:t>
            </w:r>
          </w:p>
        </w:tc>
      </w:tr>
      <w:tr w:rsidR="007E32C4" w:rsidRPr="00CA3AA5" w14:paraId="0F22C79A" w14:textId="77777777" w:rsidTr="007E32C4">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6275F83B"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16</w:t>
            </w:r>
          </w:p>
        </w:tc>
        <w:tc>
          <w:tcPr>
            <w:tcW w:w="1498" w:type="dxa"/>
            <w:tcBorders>
              <w:top w:val="nil"/>
              <w:left w:val="nil"/>
              <w:bottom w:val="single" w:sz="4" w:space="0" w:color="auto"/>
              <w:right w:val="single" w:sz="4" w:space="0" w:color="auto"/>
            </w:tcBorders>
            <w:shd w:val="clear" w:color="auto" w:fill="auto"/>
            <w:noWrap/>
            <w:vAlign w:val="bottom"/>
            <w:hideMark/>
          </w:tcPr>
          <w:p w14:paraId="62C0D8DB"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noWrap/>
            <w:vAlign w:val="bottom"/>
            <w:hideMark/>
          </w:tcPr>
          <w:p w14:paraId="1B4C3934"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Presentació presencial de propostes</w:t>
            </w:r>
          </w:p>
        </w:tc>
        <w:tc>
          <w:tcPr>
            <w:tcW w:w="2126" w:type="dxa"/>
            <w:tcBorders>
              <w:top w:val="nil"/>
              <w:left w:val="nil"/>
              <w:bottom w:val="single" w:sz="4" w:space="0" w:color="auto"/>
              <w:right w:val="single" w:sz="4" w:space="0" w:color="auto"/>
            </w:tcBorders>
            <w:shd w:val="clear" w:color="auto" w:fill="auto"/>
            <w:noWrap/>
            <w:vAlign w:val="bottom"/>
            <w:hideMark/>
          </w:tcPr>
          <w:p w14:paraId="563B4C17"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SI</w:t>
            </w:r>
          </w:p>
        </w:tc>
        <w:tc>
          <w:tcPr>
            <w:tcW w:w="1701" w:type="dxa"/>
            <w:tcBorders>
              <w:top w:val="nil"/>
              <w:left w:val="nil"/>
              <w:bottom w:val="single" w:sz="4" w:space="0" w:color="auto"/>
              <w:right w:val="single" w:sz="4" w:space="0" w:color="auto"/>
            </w:tcBorders>
            <w:shd w:val="clear" w:color="auto" w:fill="auto"/>
            <w:noWrap/>
            <w:vAlign w:val="bottom"/>
            <w:hideMark/>
          </w:tcPr>
          <w:p w14:paraId="3BE30425"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420B9BFA" w14:textId="77777777" w:rsidTr="007E32C4">
        <w:trPr>
          <w:trHeight w:val="300"/>
        </w:trPr>
        <w:tc>
          <w:tcPr>
            <w:tcW w:w="629" w:type="dxa"/>
            <w:tcBorders>
              <w:top w:val="single" w:sz="4" w:space="0" w:color="auto"/>
              <w:left w:val="single" w:sz="4" w:space="0" w:color="auto"/>
              <w:bottom w:val="nil"/>
              <w:right w:val="single" w:sz="4" w:space="0" w:color="auto"/>
            </w:tcBorders>
            <w:shd w:val="clear" w:color="auto" w:fill="auto"/>
            <w:noWrap/>
            <w:vAlign w:val="bottom"/>
            <w:hideMark/>
          </w:tcPr>
          <w:p w14:paraId="44500F59"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lastRenderedPageBreak/>
              <w:t>17</w:t>
            </w:r>
          </w:p>
        </w:tc>
        <w:tc>
          <w:tcPr>
            <w:tcW w:w="1498" w:type="dxa"/>
            <w:tcBorders>
              <w:top w:val="single" w:sz="4" w:space="0" w:color="auto"/>
              <w:left w:val="nil"/>
              <w:bottom w:val="nil"/>
              <w:right w:val="single" w:sz="4" w:space="0" w:color="auto"/>
            </w:tcBorders>
            <w:shd w:val="clear" w:color="auto" w:fill="auto"/>
            <w:noWrap/>
            <w:vAlign w:val="bottom"/>
            <w:hideMark/>
          </w:tcPr>
          <w:p w14:paraId="4E69B035"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Diversitat de part.</w:t>
            </w:r>
          </w:p>
        </w:tc>
        <w:tc>
          <w:tcPr>
            <w:tcW w:w="2693" w:type="dxa"/>
            <w:tcBorders>
              <w:top w:val="single" w:sz="4" w:space="0" w:color="auto"/>
              <w:left w:val="nil"/>
              <w:bottom w:val="nil"/>
              <w:right w:val="single" w:sz="4" w:space="0" w:color="auto"/>
            </w:tcBorders>
            <w:shd w:val="clear" w:color="auto" w:fill="auto"/>
            <w:noWrap/>
            <w:vAlign w:val="bottom"/>
            <w:hideMark/>
          </w:tcPr>
          <w:p w14:paraId="4799CA27"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Vot telemàtic</w:t>
            </w:r>
          </w:p>
        </w:tc>
        <w:tc>
          <w:tcPr>
            <w:tcW w:w="2126" w:type="dxa"/>
            <w:tcBorders>
              <w:top w:val="single" w:sz="4" w:space="0" w:color="auto"/>
              <w:left w:val="nil"/>
              <w:bottom w:val="nil"/>
              <w:right w:val="single" w:sz="4" w:space="0" w:color="auto"/>
            </w:tcBorders>
            <w:shd w:val="clear" w:color="auto" w:fill="auto"/>
            <w:noWrap/>
            <w:vAlign w:val="bottom"/>
            <w:hideMark/>
          </w:tcPr>
          <w:p w14:paraId="71ED1F65"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NO</w:t>
            </w:r>
          </w:p>
        </w:tc>
        <w:tc>
          <w:tcPr>
            <w:tcW w:w="1701" w:type="dxa"/>
            <w:tcBorders>
              <w:top w:val="single" w:sz="4" w:space="0" w:color="auto"/>
              <w:left w:val="nil"/>
              <w:bottom w:val="nil"/>
              <w:right w:val="single" w:sz="4" w:space="0" w:color="auto"/>
            </w:tcBorders>
            <w:shd w:val="clear" w:color="auto" w:fill="auto"/>
            <w:noWrap/>
            <w:vAlign w:val="bottom"/>
            <w:hideMark/>
          </w:tcPr>
          <w:p w14:paraId="30DA4EBE"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xml:space="preserve">El vot telemàtic no està assegurat en la </w:t>
            </w:r>
          </w:p>
        </w:tc>
      </w:tr>
      <w:tr w:rsidR="007E32C4" w:rsidRPr="00CA3AA5" w14:paraId="407C738F" w14:textId="77777777" w:rsidTr="007E32C4">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526B8E33"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18</w:t>
            </w:r>
          </w:p>
        </w:tc>
        <w:tc>
          <w:tcPr>
            <w:tcW w:w="1498" w:type="dxa"/>
            <w:tcBorders>
              <w:top w:val="nil"/>
              <w:left w:val="nil"/>
              <w:bottom w:val="single" w:sz="4" w:space="0" w:color="auto"/>
              <w:right w:val="single" w:sz="4" w:space="0" w:color="auto"/>
            </w:tcBorders>
            <w:shd w:val="clear" w:color="auto" w:fill="auto"/>
            <w:noWrap/>
            <w:vAlign w:val="bottom"/>
            <w:hideMark/>
          </w:tcPr>
          <w:p w14:paraId="033B2634"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noWrap/>
            <w:vAlign w:val="bottom"/>
            <w:hideMark/>
          </w:tcPr>
          <w:p w14:paraId="0F354D0B"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Vot presencial</w:t>
            </w:r>
          </w:p>
        </w:tc>
        <w:tc>
          <w:tcPr>
            <w:tcW w:w="2126" w:type="dxa"/>
            <w:tcBorders>
              <w:top w:val="nil"/>
              <w:left w:val="nil"/>
              <w:bottom w:val="single" w:sz="4" w:space="0" w:color="auto"/>
              <w:right w:val="single" w:sz="4" w:space="0" w:color="auto"/>
            </w:tcBorders>
            <w:shd w:val="clear" w:color="auto" w:fill="auto"/>
            <w:noWrap/>
            <w:vAlign w:val="bottom"/>
            <w:hideMark/>
          </w:tcPr>
          <w:p w14:paraId="0AD962AA"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50AAB8B2"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norma reglamentària reguladora</w:t>
            </w:r>
          </w:p>
        </w:tc>
      </w:tr>
      <w:tr w:rsidR="007E32C4" w:rsidRPr="00CA3AA5" w14:paraId="6BA24784" w14:textId="77777777" w:rsidTr="007E32C4">
        <w:trPr>
          <w:trHeight w:val="22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016A0833"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1498" w:type="dxa"/>
            <w:tcBorders>
              <w:top w:val="nil"/>
              <w:left w:val="nil"/>
              <w:bottom w:val="nil"/>
              <w:right w:val="single" w:sz="4" w:space="0" w:color="auto"/>
            </w:tcBorders>
            <w:shd w:val="clear" w:color="auto" w:fill="auto"/>
            <w:noWrap/>
            <w:vAlign w:val="bottom"/>
            <w:hideMark/>
          </w:tcPr>
          <w:p w14:paraId="5BC9386F"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noWrap/>
            <w:vAlign w:val="bottom"/>
            <w:hideMark/>
          </w:tcPr>
          <w:p w14:paraId="5186E519"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0FCF2B"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5C8B6B5A"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CA3AA5" w:rsidRPr="00CA3AA5" w14:paraId="670C666E" w14:textId="77777777" w:rsidTr="007E32C4">
        <w:trPr>
          <w:trHeight w:val="300"/>
        </w:trPr>
        <w:tc>
          <w:tcPr>
            <w:tcW w:w="629" w:type="dxa"/>
            <w:tcBorders>
              <w:top w:val="nil"/>
              <w:left w:val="single" w:sz="4" w:space="0" w:color="auto"/>
              <w:bottom w:val="single" w:sz="4" w:space="0" w:color="auto"/>
              <w:right w:val="single" w:sz="4" w:space="0" w:color="auto"/>
            </w:tcBorders>
            <w:shd w:val="clear" w:color="000000" w:fill="66FFFF"/>
            <w:noWrap/>
            <w:vAlign w:val="bottom"/>
            <w:hideMark/>
          </w:tcPr>
          <w:p w14:paraId="4B9E7B67"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c>
          <w:tcPr>
            <w:tcW w:w="1498" w:type="dxa"/>
            <w:tcBorders>
              <w:top w:val="single" w:sz="4" w:space="0" w:color="auto"/>
              <w:left w:val="nil"/>
              <w:bottom w:val="single" w:sz="4" w:space="0" w:color="auto"/>
              <w:right w:val="single" w:sz="4" w:space="0" w:color="auto"/>
            </w:tcBorders>
            <w:shd w:val="clear" w:color="000000" w:fill="66FFFF"/>
            <w:noWrap/>
            <w:vAlign w:val="bottom"/>
            <w:hideMark/>
          </w:tcPr>
          <w:p w14:paraId="19F1005A"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Àmbit:</w:t>
            </w:r>
          </w:p>
        </w:tc>
        <w:tc>
          <w:tcPr>
            <w:tcW w:w="2693" w:type="dxa"/>
            <w:tcBorders>
              <w:top w:val="nil"/>
              <w:left w:val="nil"/>
              <w:bottom w:val="single" w:sz="4" w:space="0" w:color="auto"/>
              <w:right w:val="single" w:sz="4" w:space="0" w:color="auto"/>
            </w:tcBorders>
            <w:shd w:val="clear" w:color="000000" w:fill="66FFFF"/>
            <w:noWrap/>
            <w:vAlign w:val="bottom"/>
            <w:hideMark/>
          </w:tcPr>
          <w:p w14:paraId="4DA73FAE"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Mètode participatiu</w:t>
            </w:r>
          </w:p>
        </w:tc>
        <w:tc>
          <w:tcPr>
            <w:tcW w:w="2126" w:type="dxa"/>
            <w:tcBorders>
              <w:top w:val="nil"/>
              <w:left w:val="nil"/>
              <w:bottom w:val="single" w:sz="4" w:space="0" w:color="auto"/>
              <w:right w:val="single" w:sz="4" w:space="0" w:color="auto"/>
            </w:tcBorders>
            <w:shd w:val="clear" w:color="000000" w:fill="66FFFF"/>
            <w:noWrap/>
            <w:vAlign w:val="bottom"/>
            <w:hideMark/>
          </w:tcPr>
          <w:p w14:paraId="2442DEE3"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Comprovació</w:t>
            </w:r>
          </w:p>
        </w:tc>
        <w:tc>
          <w:tcPr>
            <w:tcW w:w="1701" w:type="dxa"/>
            <w:tcBorders>
              <w:top w:val="nil"/>
              <w:left w:val="nil"/>
              <w:bottom w:val="single" w:sz="4" w:space="0" w:color="auto"/>
              <w:right w:val="single" w:sz="4" w:space="0" w:color="auto"/>
            </w:tcBorders>
            <w:shd w:val="clear" w:color="000000" w:fill="66FFFF"/>
            <w:noWrap/>
            <w:vAlign w:val="bottom"/>
            <w:hideMark/>
          </w:tcPr>
          <w:p w14:paraId="346D7ACA"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Observacions</w:t>
            </w:r>
          </w:p>
        </w:tc>
      </w:tr>
      <w:tr w:rsidR="007E32C4" w:rsidRPr="00CA3AA5" w14:paraId="5AF95092" w14:textId="77777777" w:rsidTr="007E32C4">
        <w:trPr>
          <w:trHeight w:val="107"/>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61C27C00"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1498" w:type="dxa"/>
            <w:tcBorders>
              <w:top w:val="nil"/>
              <w:left w:val="nil"/>
              <w:bottom w:val="nil"/>
              <w:right w:val="single" w:sz="4" w:space="0" w:color="auto"/>
            </w:tcBorders>
            <w:shd w:val="clear" w:color="auto" w:fill="auto"/>
            <w:noWrap/>
            <w:vAlign w:val="bottom"/>
            <w:hideMark/>
          </w:tcPr>
          <w:p w14:paraId="7D1BF75E"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noWrap/>
            <w:vAlign w:val="bottom"/>
            <w:hideMark/>
          </w:tcPr>
          <w:p w14:paraId="34EDDC84"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2431881A"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1B3F0040"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25D70076" w14:textId="77777777" w:rsidTr="007E32C4">
        <w:trPr>
          <w:trHeight w:val="300"/>
        </w:trPr>
        <w:tc>
          <w:tcPr>
            <w:tcW w:w="629" w:type="dxa"/>
            <w:tcBorders>
              <w:top w:val="single" w:sz="4" w:space="0" w:color="auto"/>
              <w:left w:val="single" w:sz="4" w:space="0" w:color="auto"/>
              <w:right w:val="single" w:sz="4" w:space="0" w:color="auto"/>
            </w:tcBorders>
            <w:shd w:val="clear" w:color="auto" w:fill="auto"/>
            <w:noWrap/>
            <w:vAlign w:val="bottom"/>
            <w:hideMark/>
          </w:tcPr>
          <w:p w14:paraId="2994C928"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19</w:t>
            </w:r>
          </w:p>
        </w:tc>
        <w:tc>
          <w:tcPr>
            <w:tcW w:w="1498" w:type="dxa"/>
            <w:tcBorders>
              <w:top w:val="single" w:sz="4" w:space="0" w:color="auto"/>
              <w:left w:val="single" w:sz="4" w:space="0" w:color="auto"/>
              <w:bottom w:val="nil"/>
              <w:right w:val="single" w:sz="4" w:space="0" w:color="auto"/>
            </w:tcBorders>
            <w:shd w:val="clear" w:color="auto" w:fill="auto"/>
            <w:noWrap/>
            <w:vAlign w:val="bottom"/>
            <w:hideMark/>
          </w:tcPr>
          <w:p w14:paraId="4BF5CE62"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Informació</w:t>
            </w:r>
          </w:p>
        </w:tc>
        <w:tc>
          <w:tcPr>
            <w:tcW w:w="2693" w:type="dxa"/>
            <w:tcBorders>
              <w:top w:val="nil"/>
              <w:left w:val="nil"/>
              <w:bottom w:val="single" w:sz="4" w:space="0" w:color="auto"/>
              <w:right w:val="single" w:sz="4" w:space="0" w:color="auto"/>
            </w:tcBorders>
            <w:shd w:val="clear" w:color="auto" w:fill="auto"/>
            <w:noWrap/>
            <w:vAlign w:val="bottom"/>
            <w:hideMark/>
          </w:tcPr>
          <w:p w14:paraId="2FFB710D"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Es facilita informació diferent de les bases reguladores</w:t>
            </w:r>
          </w:p>
        </w:tc>
        <w:tc>
          <w:tcPr>
            <w:tcW w:w="2126" w:type="dxa"/>
            <w:tcBorders>
              <w:top w:val="nil"/>
              <w:left w:val="nil"/>
              <w:bottom w:val="single" w:sz="4" w:space="0" w:color="auto"/>
              <w:right w:val="single" w:sz="4" w:space="0" w:color="auto"/>
            </w:tcBorders>
            <w:shd w:val="clear" w:color="auto" w:fill="auto"/>
            <w:noWrap/>
            <w:vAlign w:val="bottom"/>
            <w:hideMark/>
          </w:tcPr>
          <w:p w14:paraId="5C2CC554"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3C9B1DE7"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1EE6BA93" w14:textId="77777777" w:rsidTr="007E32C4">
        <w:trPr>
          <w:trHeight w:val="600"/>
        </w:trPr>
        <w:tc>
          <w:tcPr>
            <w:tcW w:w="629" w:type="dxa"/>
            <w:tcBorders>
              <w:left w:val="single" w:sz="4" w:space="0" w:color="auto"/>
              <w:bottom w:val="single" w:sz="4" w:space="0" w:color="auto"/>
              <w:right w:val="single" w:sz="4" w:space="0" w:color="auto"/>
            </w:tcBorders>
            <w:shd w:val="clear" w:color="auto" w:fill="auto"/>
            <w:noWrap/>
            <w:vAlign w:val="bottom"/>
            <w:hideMark/>
          </w:tcPr>
          <w:p w14:paraId="443964AA"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20</w:t>
            </w:r>
          </w:p>
        </w:tc>
        <w:tc>
          <w:tcPr>
            <w:tcW w:w="1498" w:type="dxa"/>
            <w:tcBorders>
              <w:top w:val="nil"/>
              <w:left w:val="single" w:sz="4" w:space="0" w:color="auto"/>
              <w:bottom w:val="single" w:sz="4" w:space="0" w:color="auto"/>
              <w:right w:val="single" w:sz="4" w:space="0" w:color="auto"/>
            </w:tcBorders>
            <w:shd w:val="clear" w:color="auto" w:fill="auto"/>
            <w:noWrap/>
            <w:vAlign w:val="bottom"/>
            <w:hideMark/>
          </w:tcPr>
          <w:p w14:paraId="68D7B7A1"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vAlign w:val="bottom"/>
            <w:hideMark/>
          </w:tcPr>
          <w:p w14:paraId="36AC8E94"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Es proporciona informació no virtual de les propostes presentades</w:t>
            </w:r>
          </w:p>
        </w:tc>
        <w:tc>
          <w:tcPr>
            <w:tcW w:w="2126" w:type="dxa"/>
            <w:tcBorders>
              <w:top w:val="nil"/>
              <w:left w:val="nil"/>
              <w:bottom w:val="single" w:sz="4" w:space="0" w:color="auto"/>
              <w:right w:val="single" w:sz="4" w:space="0" w:color="auto"/>
            </w:tcBorders>
            <w:shd w:val="clear" w:color="auto" w:fill="auto"/>
            <w:noWrap/>
            <w:vAlign w:val="bottom"/>
            <w:hideMark/>
          </w:tcPr>
          <w:p w14:paraId="14E69D9C"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6E3914FA"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Assemblees de zona</w:t>
            </w:r>
          </w:p>
        </w:tc>
      </w:tr>
      <w:tr w:rsidR="007E32C4" w:rsidRPr="00CA3AA5" w14:paraId="03CD460F" w14:textId="77777777" w:rsidTr="007E32C4">
        <w:trPr>
          <w:trHeight w:val="6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067B5"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bdr w:val="single" w:sz="4" w:space="0" w:color="auto"/>
                <w:lang w:eastAsia="ca-ES"/>
              </w:rPr>
              <w:t>2</w:t>
            </w:r>
            <w:r w:rsidRPr="00CA3AA5">
              <w:rPr>
                <w:rFonts w:ascii="Calibri" w:eastAsia="Times New Roman" w:hAnsi="Calibri" w:cs="Calibri"/>
                <w:color w:val="000000"/>
                <w:lang w:eastAsia="ca-ES"/>
              </w:rPr>
              <w:t>1</w:t>
            </w:r>
          </w:p>
        </w:tc>
        <w:tc>
          <w:tcPr>
            <w:tcW w:w="1498" w:type="dxa"/>
            <w:tcBorders>
              <w:top w:val="nil"/>
              <w:left w:val="single" w:sz="4" w:space="0" w:color="auto"/>
              <w:bottom w:val="nil"/>
              <w:right w:val="single" w:sz="4" w:space="0" w:color="auto"/>
            </w:tcBorders>
            <w:shd w:val="clear" w:color="auto" w:fill="auto"/>
            <w:noWrap/>
            <w:vAlign w:val="bottom"/>
            <w:hideMark/>
          </w:tcPr>
          <w:p w14:paraId="02E7371E"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Comunicació</w:t>
            </w:r>
          </w:p>
        </w:tc>
        <w:tc>
          <w:tcPr>
            <w:tcW w:w="2693" w:type="dxa"/>
            <w:tcBorders>
              <w:top w:val="nil"/>
              <w:left w:val="nil"/>
              <w:bottom w:val="single" w:sz="4" w:space="0" w:color="auto"/>
              <w:right w:val="single" w:sz="4" w:space="0" w:color="auto"/>
            </w:tcBorders>
            <w:shd w:val="clear" w:color="auto" w:fill="auto"/>
            <w:vAlign w:val="bottom"/>
            <w:hideMark/>
          </w:tcPr>
          <w:p w14:paraId="7B3A1B63"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xml:space="preserve">Es preveu donar resposta a tots els que han presentat proposta </w:t>
            </w:r>
          </w:p>
        </w:tc>
        <w:tc>
          <w:tcPr>
            <w:tcW w:w="2126" w:type="dxa"/>
            <w:tcBorders>
              <w:top w:val="nil"/>
              <w:left w:val="nil"/>
              <w:bottom w:val="single" w:sz="4" w:space="0" w:color="auto"/>
              <w:right w:val="single" w:sz="4" w:space="0" w:color="auto"/>
            </w:tcBorders>
            <w:shd w:val="clear" w:color="auto" w:fill="auto"/>
            <w:noWrap/>
            <w:vAlign w:val="bottom"/>
            <w:hideMark/>
          </w:tcPr>
          <w:p w14:paraId="7F39AC95"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629EDE91"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6EC4E71F" w14:textId="77777777" w:rsidTr="007E32C4">
        <w:trPr>
          <w:trHeight w:val="600"/>
        </w:trPr>
        <w:tc>
          <w:tcPr>
            <w:tcW w:w="629" w:type="dxa"/>
            <w:tcBorders>
              <w:top w:val="single" w:sz="4" w:space="0" w:color="auto"/>
              <w:left w:val="single" w:sz="4" w:space="0" w:color="auto"/>
              <w:bottom w:val="nil"/>
              <w:right w:val="single" w:sz="4" w:space="0" w:color="auto"/>
            </w:tcBorders>
            <w:shd w:val="clear" w:color="auto" w:fill="auto"/>
            <w:noWrap/>
            <w:vAlign w:val="bottom"/>
            <w:hideMark/>
          </w:tcPr>
          <w:p w14:paraId="750557B5"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22</w:t>
            </w:r>
          </w:p>
        </w:tc>
        <w:tc>
          <w:tcPr>
            <w:tcW w:w="1498" w:type="dxa"/>
            <w:tcBorders>
              <w:top w:val="single" w:sz="4" w:space="0" w:color="auto"/>
              <w:left w:val="nil"/>
              <w:bottom w:val="nil"/>
              <w:right w:val="single" w:sz="4" w:space="0" w:color="auto"/>
            </w:tcBorders>
            <w:shd w:val="clear" w:color="auto" w:fill="auto"/>
            <w:noWrap/>
            <w:vAlign w:val="bottom"/>
            <w:hideMark/>
          </w:tcPr>
          <w:p w14:paraId="6902A5AD"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vAlign w:val="bottom"/>
            <w:hideMark/>
          </w:tcPr>
          <w:p w14:paraId="259ABF7B"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Es realitzen sessions presencials de presentació de les propostes guanyadores</w:t>
            </w:r>
          </w:p>
        </w:tc>
        <w:tc>
          <w:tcPr>
            <w:tcW w:w="2126" w:type="dxa"/>
            <w:tcBorders>
              <w:top w:val="nil"/>
              <w:left w:val="nil"/>
              <w:bottom w:val="single" w:sz="4" w:space="0" w:color="auto"/>
              <w:right w:val="single" w:sz="4" w:space="0" w:color="auto"/>
            </w:tcBorders>
            <w:shd w:val="clear" w:color="auto" w:fill="auto"/>
            <w:noWrap/>
            <w:vAlign w:val="bottom"/>
            <w:hideMark/>
          </w:tcPr>
          <w:p w14:paraId="3CB09F29"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5ED6BAB0"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58366E6D" w14:textId="77777777" w:rsidTr="007E32C4">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12E393C4"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23</w:t>
            </w:r>
          </w:p>
        </w:tc>
        <w:tc>
          <w:tcPr>
            <w:tcW w:w="1498" w:type="dxa"/>
            <w:tcBorders>
              <w:top w:val="nil"/>
              <w:left w:val="nil"/>
              <w:bottom w:val="nil"/>
              <w:right w:val="single" w:sz="4" w:space="0" w:color="auto"/>
            </w:tcBorders>
            <w:shd w:val="clear" w:color="auto" w:fill="auto"/>
            <w:noWrap/>
            <w:vAlign w:val="bottom"/>
            <w:hideMark/>
          </w:tcPr>
          <w:p w14:paraId="3FA8714A"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Capacitat proposta</w:t>
            </w:r>
          </w:p>
        </w:tc>
        <w:tc>
          <w:tcPr>
            <w:tcW w:w="2693" w:type="dxa"/>
            <w:tcBorders>
              <w:top w:val="nil"/>
              <w:left w:val="nil"/>
              <w:bottom w:val="single" w:sz="4" w:space="0" w:color="auto"/>
              <w:right w:val="single" w:sz="4" w:space="0" w:color="auto"/>
            </w:tcBorders>
            <w:shd w:val="clear" w:color="auto" w:fill="auto"/>
            <w:noWrap/>
            <w:vAlign w:val="bottom"/>
            <w:hideMark/>
          </w:tcPr>
          <w:p w14:paraId="3C0EE85E"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xml:space="preserve">Existeix una fase per presentació de propostes </w:t>
            </w:r>
          </w:p>
        </w:tc>
        <w:tc>
          <w:tcPr>
            <w:tcW w:w="2126" w:type="dxa"/>
            <w:tcBorders>
              <w:top w:val="nil"/>
              <w:left w:val="nil"/>
              <w:bottom w:val="single" w:sz="4" w:space="0" w:color="auto"/>
              <w:right w:val="single" w:sz="4" w:space="0" w:color="auto"/>
            </w:tcBorders>
            <w:shd w:val="clear" w:color="auto" w:fill="auto"/>
            <w:noWrap/>
            <w:vAlign w:val="bottom"/>
            <w:hideMark/>
          </w:tcPr>
          <w:p w14:paraId="22F538BD"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348E754A"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5F194C63" w14:textId="77777777" w:rsidTr="007E32C4">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3B371D92"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24</w:t>
            </w:r>
          </w:p>
        </w:tc>
        <w:tc>
          <w:tcPr>
            <w:tcW w:w="1498" w:type="dxa"/>
            <w:tcBorders>
              <w:top w:val="nil"/>
              <w:left w:val="nil"/>
              <w:bottom w:val="nil"/>
              <w:right w:val="single" w:sz="4" w:space="0" w:color="auto"/>
            </w:tcBorders>
            <w:shd w:val="clear" w:color="auto" w:fill="auto"/>
            <w:noWrap/>
            <w:vAlign w:val="bottom"/>
            <w:hideMark/>
          </w:tcPr>
          <w:p w14:paraId="4C7638F0"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noWrap/>
            <w:vAlign w:val="bottom"/>
            <w:hideMark/>
          </w:tcPr>
          <w:p w14:paraId="6E73334A"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xml:space="preserve">S'accepten propostes individuals </w:t>
            </w:r>
          </w:p>
        </w:tc>
        <w:tc>
          <w:tcPr>
            <w:tcW w:w="2126" w:type="dxa"/>
            <w:tcBorders>
              <w:top w:val="nil"/>
              <w:left w:val="nil"/>
              <w:bottom w:val="single" w:sz="4" w:space="0" w:color="auto"/>
              <w:right w:val="single" w:sz="4" w:space="0" w:color="auto"/>
            </w:tcBorders>
            <w:shd w:val="clear" w:color="auto" w:fill="auto"/>
            <w:noWrap/>
            <w:vAlign w:val="bottom"/>
            <w:hideMark/>
          </w:tcPr>
          <w:p w14:paraId="5483917F"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56719977"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0FF29F27" w14:textId="77777777" w:rsidTr="007E32C4">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689449DB"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25</w:t>
            </w:r>
          </w:p>
        </w:tc>
        <w:tc>
          <w:tcPr>
            <w:tcW w:w="1498" w:type="dxa"/>
            <w:tcBorders>
              <w:top w:val="nil"/>
              <w:left w:val="nil"/>
              <w:bottom w:val="nil"/>
              <w:right w:val="single" w:sz="4" w:space="0" w:color="auto"/>
            </w:tcBorders>
            <w:shd w:val="clear" w:color="auto" w:fill="auto"/>
            <w:noWrap/>
            <w:vAlign w:val="bottom"/>
            <w:hideMark/>
          </w:tcPr>
          <w:p w14:paraId="1BE232DF"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vAlign w:val="bottom"/>
            <w:hideMark/>
          </w:tcPr>
          <w:p w14:paraId="4FC66675"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Les entitats poden presentar propostes</w:t>
            </w:r>
          </w:p>
        </w:tc>
        <w:tc>
          <w:tcPr>
            <w:tcW w:w="2126" w:type="dxa"/>
            <w:tcBorders>
              <w:top w:val="nil"/>
              <w:left w:val="nil"/>
              <w:bottom w:val="single" w:sz="4" w:space="0" w:color="auto"/>
              <w:right w:val="single" w:sz="4" w:space="0" w:color="auto"/>
            </w:tcBorders>
            <w:shd w:val="clear" w:color="auto" w:fill="auto"/>
            <w:noWrap/>
            <w:vAlign w:val="bottom"/>
            <w:hideMark/>
          </w:tcPr>
          <w:p w14:paraId="0955815B"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30503449"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22CED9C5" w14:textId="77777777" w:rsidTr="007E32C4">
        <w:trPr>
          <w:trHeight w:val="600"/>
        </w:trPr>
        <w:tc>
          <w:tcPr>
            <w:tcW w:w="629" w:type="dxa"/>
            <w:tcBorders>
              <w:top w:val="nil"/>
              <w:left w:val="single" w:sz="4" w:space="0" w:color="auto"/>
              <w:bottom w:val="nil"/>
              <w:right w:val="single" w:sz="4" w:space="0" w:color="auto"/>
            </w:tcBorders>
            <w:shd w:val="clear" w:color="auto" w:fill="auto"/>
            <w:noWrap/>
            <w:vAlign w:val="bottom"/>
            <w:hideMark/>
          </w:tcPr>
          <w:p w14:paraId="69D04B58"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26</w:t>
            </w:r>
          </w:p>
        </w:tc>
        <w:tc>
          <w:tcPr>
            <w:tcW w:w="1498" w:type="dxa"/>
            <w:tcBorders>
              <w:top w:val="nil"/>
              <w:left w:val="nil"/>
              <w:bottom w:val="single" w:sz="4" w:space="0" w:color="auto"/>
              <w:right w:val="single" w:sz="4" w:space="0" w:color="auto"/>
            </w:tcBorders>
            <w:shd w:val="clear" w:color="auto" w:fill="auto"/>
            <w:noWrap/>
            <w:vAlign w:val="bottom"/>
            <w:hideMark/>
          </w:tcPr>
          <w:p w14:paraId="76E7674D"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vAlign w:val="bottom"/>
            <w:hideMark/>
          </w:tcPr>
          <w:p w14:paraId="2672EA3D"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Previsió de processos específics per a determinats col·lectius</w:t>
            </w:r>
          </w:p>
        </w:tc>
        <w:tc>
          <w:tcPr>
            <w:tcW w:w="2126" w:type="dxa"/>
            <w:tcBorders>
              <w:top w:val="nil"/>
              <w:left w:val="nil"/>
              <w:bottom w:val="single" w:sz="4" w:space="0" w:color="auto"/>
              <w:right w:val="single" w:sz="4" w:space="0" w:color="auto"/>
            </w:tcBorders>
            <w:shd w:val="clear" w:color="auto" w:fill="auto"/>
            <w:noWrap/>
            <w:vAlign w:val="bottom"/>
            <w:hideMark/>
          </w:tcPr>
          <w:p w14:paraId="2190E3FA"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4E86C20A"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4DD05C50" w14:textId="77777777" w:rsidTr="007E32C4">
        <w:trPr>
          <w:trHeight w:val="300"/>
        </w:trPr>
        <w:tc>
          <w:tcPr>
            <w:tcW w:w="629" w:type="dxa"/>
            <w:tcBorders>
              <w:top w:val="single" w:sz="4" w:space="0" w:color="auto"/>
              <w:left w:val="single" w:sz="4" w:space="0" w:color="auto"/>
              <w:bottom w:val="nil"/>
              <w:right w:val="single" w:sz="4" w:space="0" w:color="auto"/>
            </w:tcBorders>
            <w:shd w:val="clear" w:color="auto" w:fill="auto"/>
            <w:noWrap/>
            <w:vAlign w:val="bottom"/>
            <w:hideMark/>
          </w:tcPr>
          <w:p w14:paraId="74850FC3"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27</w:t>
            </w:r>
          </w:p>
        </w:tc>
        <w:tc>
          <w:tcPr>
            <w:tcW w:w="1498" w:type="dxa"/>
            <w:tcBorders>
              <w:top w:val="nil"/>
              <w:left w:val="nil"/>
              <w:bottom w:val="nil"/>
              <w:right w:val="single" w:sz="4" w:space="0" w:color="auto"/>
            </w:tcBorders>
            <w:shd w:val="clear" w:color="auto" w:fill="auto"/>
            <w:noWrap/>
            <w:vAlign w:val="bottom"/>
            <w:hideMark/>
          </w:tcPr>
          <w:p w14:paraId="2FBAAAB2"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Deliberació</w:t>
            </w:r>
          </w:p>
        </w:tc>
        <w:tc>
          <w:tcPr>
            <w:tcW w:w="2693" w:type="dxa"/>
            <w:tcBorders>
              <w:top w:val="nil"/>
              <w:left w:val="nil"/>
              <w:bottom w:val="single" w:sz="4" w:space="0" w:color="auto"/>
              <w:right w:val="single" w:sz="4" w:space="0" w:color="auto"/>
            </w:tcBorders>
            <w:shd w:val="clear" w:color="auto" w:fill="auto"/>
            <w:noWrap/>
            <w:vAlign w:val="bottom"/>
            <w:hideMark/>
          </w:tcPr>
          <w:p w14:paraId="27333613"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Es promou intercanvi d'opinions</w:t>
            </w:r>
          </w:p>
        </w:tc>
        <w:tc>
          <w:tcPr>
            <w:tcW w:w="2126" w:type="dxa"/>
            <w:tcBorders>
              <w:top w:val="nil"/>
              <w:left w:val="nil"/>
              <w:bottom w:val="single" w:sz="4" w:space="0" w:color="auto"/>
              <w:right w:val="single" w:sz="4" w:space="0" w:color="auto"/>
            </w:tcBorders>
            <w:shd w:val="clear" w:color="auto" w:fill="auto"/>
            <w:noWrap/>
            <w:vAlign w:val="bottom"/>
            <w:hideMark/>
          </w:tcPr>
          <w:p w14:paraId="72AE2E59"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1F34F60F"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025E96DF" w14:textId="77777777" w:rsidTr="007E32C4">
        <w:trPr>
          <w:trHeight w:val="300"/>
        </w:trPr>
        <w:tc>
          <w:tcPr>
            <w:tcW w:w="629" w:type="dxa"/>
            <w:tcBorders>
              <w:top w:val="nil"/>
              <w:left w:val="single" w:sz="4" w:space="0" w:color="auto"/>
              <w:bottom w:val="nil"/>
              <w:right w:val="single" w:sz="4" w:space="0" w:color="auto"/>
            </w:tcBorders>
            <w:shd w:val="clear" w:color="auto" w:fill="auto"/>
            <w:noWrap/>
            <w:vAlign w:val="bottom"/>
            <w:hideMark/>
          </w:tcPr>
          <w:p w14:paraId="4D72521D"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28</w:t>
            </w:r>
          </w:p>
        </w:tc>
        <w:tc>
          <w:tcPr>
            <w:tcW w:w="1498" w:type="dxa"/>
            <w:tcBorders>
              <w:top w:val="nil"/>
              <w:left w:val="nil"/>
              <w:bottom w:val="nil"/>
              <w:right w:val="single" w:sz="4" w:space="0" w:color="auto"/>
            </w:tcBorders>
            <w:shd w:val="clear" w:color="auto" w:fill="auto"/>
            <w:noWrap/>
            <w:vAlign w:val="bottom"/>
            <w:hideMark/>
          </w:tcPr>
          <w:p w14:paraId="35C4EF56"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noWrap/>
            <w:vAlign w:val="bottom"/>
            <w:hideMark/>
          </w:tcPr>
          <w:p w14:paraId="5F1E970C"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Existeix un espai per construir propostes col·lectives</w:t>
            </w:r>
          </w:p>
        </w:tc>
        <w:tc>
          <w:tcPr>
            <w:tcW w:w="2126" w:type="dxa"/>
            <w:tcBorders>
              <w:top w:val="nil"/>
              <w:left w:val="nil"/>
              <w:bottom w:val="single" w:sz="4" w:space="0" w:color="auto"/>
              <w:right w:val="single" w:sz="4" w:space="0" w:color="auto"/>
            </w:tcBorders>
            <w:shd w:val="clear" w:color="auto" w:fill="auto"/>
            <w:noWrap/>
            <w:vAlign w:val="bottom"/>
            <w:hideMark/>
          </w:tcPr>
          <w:p w14:paraId="33959B46"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NO</w:t>
            </w:r>
          </w:p>
        </w:tc>
        <w:tc>
          <w:tcPr>
            <w:tcW w:w="1701" w:type="dxa"/>
            <w:tcBorders>
              <w:top w:val="nil"/>
              <w:left w:val="nil"/>
              <w:bottom w:val="single" w:sz="4" w:space="0" w:color="auto"/>
              <w:right w:val="single" w:sz="4" w:space="0" w:color="auto"/>
            </w:tcBorders>
            <w:shd w:val="clear" w:color="auto" w:fill="auto"/>
            <w:noWrap/>
            <w:vAlign w:val="bottom"/>
            <w:hideMark/>
          </w:tcPr>
          <w:p w14:paraId="0D72A632"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20000E6B" w14:textId="77777777" w:rsidTr="007E32C4">
        <w:trPr>
          <w:trHeight w:val="6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01CEA02A"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29</w:t>
            </w:r>
          </w:p>
        </w:tc>
        <w:tc>
          <w:tcPr>
            <w:tcW w:w="1498" w:type="dxa"/>
            <w:tcBorders>
              <w:top w:val="nil"/>
              <w:left w:val="nil"/>
              <w:bottom w:val="single" w:sz="4" w:space="0" w:color="auto"/>
              <w:right w:val="single" w:sz="4" w:space="0" w:color="auto"/>
            </w:tcBorders>
            <w:shd w:val="clear" w:color="auto" w:fill="auto"/>
            <w:noWrap/>
            <w:vAlign w:val="bottom"/>
            <w:hideMark/>
          </w:tcPr>
          <w:p w14:paraId="6EE312BF"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vAlign w:val="bottom"/>
            <w:hideMark/>
          </w:tcPr>
          <w:p w14:paraId="18530FA9"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Existeixen espais de debat per matisar i prioritzar propostes</w:t>
            </w:r>
          </w:p>
        </w:tc>
        <w:tc>
          <w:tcPr>
            <w:tcW w:w="2126" w:type="dxa"/>
            <w:tcBorders>
              <w:top w:val="nil"/>
              <w:left w:val="nil"/>
              <w:bottom w:val="single" w:sz="4" w:space="0" w:color="auto"/>
              <w:right w:val="single" w:sz="4" w:space="0" w:color="auto"/>
            </w:tcBorders>
            <w:shd w:val="clear" w:color="auto" w:fill="auto"/>
            <w:noWrap/>
            <w:vAlign w:val="bottom"/>
            <w:hideMark/>
          </w:tcPr>
          <w:p w14:paraId="458C9658"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3D70808A"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3BA3ACD9" w14:textId="77777777" w:rsidTr="007E32C4">
        <w:trPr>
          <w:trHeight w:val="6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5E202"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30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72C36F9"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Retorn</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5645DCE6"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Es preveu informar presencialment a la ciutadania de la incorporació dels resultats del procés a la decisió final</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13859B7"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D6AC7A"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4AE52B81" w14:textId="77777777" w:rsidTr="007E32C4">
        <w:trPr>
          <w:trHeight w:val="312"/>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AC34C"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F282"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E2C09"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C21B2"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58DFF"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CA3AA5" w:rsidRPr="00CA3AA5" w14:paraId="5BE01760" w14:textId="77777777" w:rsidTr="007E32C4">
        <w:trPr>
          <w:trHeight w:val="300"/>
        </w:trPr>
        <w:tc>
          <w:tcPr>
            <w:tcW w:w="629"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54C2D2B9"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c>
          <w:tcPr>
            <w:tcW w:w="1498" w:type="dxa"/>
            <w:tcBorders>
              <w:top w:val="single" w:sz="4" w:space="0" w:color="auto"/>
              <w:left w:val="nil"/>
              <w:bottom w:val="single" w:sz="4" w:space="0" w:color="auto"/>
              <w:right w:val="single" w:sz="4" w:space="0" w:color="auto"/>
            </w:tcBorders>
            <w:shd w:val="clear" w:color="000000" w:fill="66FFFF"/>
            <w:noWrap/>
            <w:vAlign w:val="bottom"/>
            <w:hideMark/>
          </w:tcPr>
          <w:p w14:paraId="511ADB66"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Àmbit:</w:t>
            </w:r>
          </w:p>
        </w:tc>
        <w:tc>
          <w:tcPr>
            <w:tcW w:w="2693" w:type="dxa"/>
            <w:tcBorders>
              <w:top w:val="single" w:sz="4" w:space="0" w:color="auto"/>
              <w:left w:val="nil"/>
              <w:bottom w:val="single" w:sz="4" w:space="0" w:color="auto"/>
              <w:right w:val="single" w:sz="4" w:space="0" w:color="auto"/>
            </w:tcBorders>
            <w:shd w:val="clear" w:color="000000" w:fill="66FFFF"/>
            <w:noWrap/>
            <w:vAlign w:val="bottom"/>
            <w:hideMark/>
          </w:tcPr>
          <w:p w14:paraId="0E5FA9E1"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Resultats o conseqüències del procés</w:t>
            </w:r>
          </w:p>
        </w:tc>
        <w:tc>
          <w:tcPr>
            <w:tcW w:w="2126" w:type="dxa"/>
            <w:tcBorders>
              <w:top w:val="single" w:sz="4" w:space="0" w:color="auto"/>
              <w:left w:val="nil"/>
              <w:bottom w:val="single" w:sz="4" w:space="0" w:color="auto"/>
              <w:right w:val="single" w:sz="4" w:space="0" w:color="auto"/>
            </w:tcBorders>
            <w:shd w:val="clear" w:color="000000" w:fill="66FFFF"/>
            <w:noWrap/>
            <w:vAlign w:val="bottom"/>
            <w:hideMark/>
          </w:tcPr>
          <w:p w14:paraId="0704DDB4"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Comprovació</w:t>
            </w:r>
          </w:p>
        </w:tc>
        <w:tc>
          <w:tcPr>
            <w:tcW w:w="1701" w:type="dxa"/>
            <w:tcBorders>
              <w:top w:val="single" w:sz="4" w:space="0" w:color="auto"/>
              <w:left w:val="nil"/>
              <w:bottom w:val="single" w:sz="4" w:space="0" w:color="auto"/>
              <w:right w:val="single" w:sz="4" w:space="0" w:color="auto"/>
            </w:tcBorders>
            <w:shd w:val="clear" w:color="000000" w:fill="66FFFF"/>
            <w:noWrap/>
            <w:vAlign w:val="bottom"/>
            <w:hideMark/>
          </w:tcPr>
          <w:p w14:paraId="60BA085F"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Observacions</w:t>
            </w:r>
          </w:p>
        </w:tc>
      </w:tr>
      <w:tr w:rsidR="007E32C4" w:rsidRPr="00CA3AA5" w14:paraId="1530B2A0" w14:textId="77777777" w:rsidTr="007E32C4">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3EEDA92C"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1498" w:type="dxa"/>
            <w:tcBorders>
              <w:top w:val="nil"/>
              <w:left w:val="nil"/>
              <w:bottom w:val="single" w:sz="4" w:space="0" w:color="auto"/>
              <w:right w:val="single" w:sz="4" w:space="0" w:color="auto"/>
            </w:tcBorders>
            <w:shd w:val="clear" w:color="auto" w:fill="auto"/>
            <w:noWrap/>
            <w:vAlign w:val="bottom"/>
            <w:hideMark/>
          </w:tcPr>
          <w:p w14:paraId="3E7FDB05"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noWrap/>
            <w:vAlign w:val="bottom"/>
            <w:hideMark/>
          </w:tcPr>
          <w:p w14:paraId="4A022715" w14:textId="77777777" w:rsidR="00CA3AA5" w:rsidRPr="00CA3AA5" w:rsidRDefault="00CA3AA5" w:rsidP="00CA3AA5">
            <w:pPr>
              <w:spacing w:after="0" w:line="240" w:lineRule="auto"/>
              <w:rPr>
                <w:rFonts w:ascii="Calibri" w:eastAsia="Times New Roman" w:hAnsi="Calibri" w:cs="Calibri"/>
                <w:b/>
                <w:bCs/>
                <w:color w:val="000000"/>
                <w:lang w:eastAsia="ca-ES"/>
              </w:rPr>
            </w:pPr>
            <w:r w:rsidRPr="00CA3AA5">
              <w:rPr>
                <w:rFonts w:ascii="Calibri" w:eastAsia="Times New Roman" w:hAnsi="Calibri" w:cs="Calibri"/>
                <w:b/>
                <w:bCs/>
                <w:color w:val="000000"/>
                <w:lang w:eastAsia="ca-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A2296B"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1B1BD114"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7E32C4" w:rsidRPr="00CA3AA5" w14:paraId="4D8028B9" w14:textId="77777777" w:rsidTr="007E32C4">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08416D1C"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31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1037B80"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Incidència</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DA5BD69"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Percentatge de recursos destinats al procés</w:t>
            </w:r>
          </w:p>
        </w:tc>
        <w:tc>
          <w:tcPr>
            <w:tcW w:w="2126" w:type="dxa"/>
            <w:tcBorders>
              <w:top w:val="nil"/>
              <w:left w:val="nil"/>
              <w:bottom w:val="single" w:sz="4" w:space="0" w:color="auto"/>
              <w:right w:val="single" w:sz="4" w:space="0" w:color="auto"/>
            </w:tcBorders>
            <w:shd w:val="clear" w:color="auto" w:fill="auto"/>
            <w:noWrap/>
            <w:vAlign w:val="bottom"/>
            <w:hideMark/>
          </w:tcPr>
          <w:p w14:paraId="2A602BCE"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0,78%</w:t>
            </w:r>
          </w:p>
        </w:tc>
        <w:tc>
          <w:tcPr>
            <w:tcW w:w="1701" w:type="dxa"/>
            <w:tcBorders>
              <w:top w:val="nil"/>
              <w:left w:val="nil"/>
              <w:bottom w:val="single" w:sz="4" w:space="0" w:color="auto"/>
              <w:right w:val="single" w:sz="4" w:space="0" w:color="auto"/>
            </w:tcBorders>
            <w:shd w:val="clear" w:color="auto" w:fill="auto"/>
            <w:noWrap/>
            <w:vAlign w:val="bottom"/>
            <w:hideMark/>
          </w:tcPr>
          <w:p w14:paraId="467D3C53"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CA3AA5" w:rsidRPr="00CA3AA5" w14:paraId="566D34AA" w14:textId="77777777" w:rsidTr="007E32C4">
        <w:trPr>
          <w:trHeight w:val="9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7229D"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lastRenderedPageBreak/>
              <w:t>32</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BFF8"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BC6C41" w14:textId="3593E1EB"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Els resultats són vinculants per l'</w:t>
            </w:r>
            <w:r w:rsidR="00DE0D9E">
              <w:rPr>
                <w:rFonts w:ascii="Calibri" w:eastAsia="Times New Roman" w:hAnsi="Calibri" w:cs="Calibri"/>
                <w:color w:val="000000"/>
                <w:lang w:eastAsia="ca-ES"/>
              </w:rPr>
              <w:t>a</w:t>
            </w:r>
            <w:r w:rsidRPr="00CA3AA5">
              <w:rPr>
                <w:rFonts w:ascii="Calibri" w:eastAsia="Times New Roman" w:hAnsi="Calibri" w:cs="Calibri"/>
                <w:color w:val="000000"/>
                <w:lang w:eastAsia="ca-ES"/>
              </w:rPr>
              <w:t xml:space="preserve">juntament més </w:t>
            </w:r>
            <w:r w:rsidR="007E32C4">
              <w:rPr>
                <w:rFonts w:ascii="Calibri" w:eastAsia="Times New Roman" w:hAnsi="Calibri" w:cs="Calibri"/>
                <w:color w:val="000000"/>
                <w:lang w:eastAsia="ca-ES"/>
              </w:rPr>
              <w:t>al</w:t>
            </w:r>
            <w:r w:rsidRPr="00CA3AA5">
              <w:rPr>
                <w:rFonts w:ascii="Calibri" w:eastAsia="Times New Roman" w:hAnsi="Calibri" w:cs="Calibri"/>
                <w:color w:val="000000"/>
                <w:lang w:eastAsia="ca-ES"/>
              </w:rPr>
              <w:t xml:space="preserve">là dels límits </w:t>
            </w:r>
            <w:r w:rsidR="007E32C4" w:rsidRPr="00CA3AA5">
              <w:rPr>
                <w:rFonts w:ascii="Calibri" w:eastAsia="Times New Roman" w:hAnsi="Calibri" w:cs="Calibri"/>
                <w:color w:val="000000"/>
                <w:lang w:eastAsia="ca-ES"/>
              </w:rPr>
              <w:t>pressupostaris</w:t>
            </w:r>
            <w:r w:rsidRPr="00CA3AA5">
              <w:rPr>
                <w:rFonts w:ascii="Calibri" w:eastAsia="Times New Roman" w:hAnsi="Calibri" w:cs="Calibri"/>
                <w:color w:val="000000"/>
                <w:lang w:eastAsia="ca-ES"/>
              </w:rPr>
              <w:t xml:space="preserve"> assig</w:t>
            </w:r>
            <w:r w:rsidR="007E32C4">
              <w:rPr>
                <w:rFonts w:ascii="Calibri" w:eastAsia="Times New Roman" w:hAnsi="Calibri" w:cs="Calibri"/>
                <w:color w:val="000000"/>
                <w:lang w:eastAsia="ca-ES"/>
              </w:rPr>
              <w:t>n</w:t>
            </w:r>
            <w:r w:rsidRPr="00CA3AA5">
              <w:rPr>
                <w:rFonts w:ascii="Calibri" w:eastAsia="Times New Roman" w:hAnsi="Calibri" w:cs="Calibri"/>
                <w:color w:val="000000"/>
                <w:lang w:eastAsia="ca-ES"/>
              </w:rPr>
              <w:t>ats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1C750"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82FC3"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Constitueixen una font d'informació per a les diferents àrees de gestió de l'ajuntament</w:t>
            </w:r>
          </w:p>
        </w:tc>
      </w:tr>
      <w:tr w:rsidR="00CA3AA5" w:rsidRPr="00CA3AA5" w14:paraId="2EB53521" w14:textId="77777777" w:rsidTr="007E32C4">
        <w:trPr>
          <w:trHeight w:val="6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A3C05"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33</w:t>
            </w:r>
          </w:p>
        </w:tc>
        <w:tc>
          <w:tcPr>
            <w:tcW w:w="1498" w:type="dxa"/>
            <w:tcBorders>
              <w:top w:val="single" w:sz="4" w:space="0" w:color="auto"/>
              <w:left w:val="nil"/>
              <w:bottom w:val="single" w:sz="4" w:space="0" w:color="auto"/>
              <w:right w:val="single" w:sz="4" w:space="0" w:color="auto"/>
            </w:tcBorders>
            <w:shd w:val="clear" w:color="auto" w:fill="auto"/>
            <w:vAlign w:val="bottom"/>
            <w:hideMark/>
          </w:tcPr>
          <w:p w14:paraId="702D529F" w14:textId="7CEE6B7C" w:rsidR="00CA3AA5" w:rsidRPr="00CA3AA5" w:rsidRDefault="007E32C4"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Supervisió</w:t>
            </w:r>
            <w:r w:rsidR="00CA3AA5" w:rsidRPr="00CA3AA5">
              <w:rPr>
                <w:rFonts w:ascii="Calibri" w:eastAsia="Times New Roman" w:hAnsi="Calibri" w:cs="Calibri"/>
                <w:color w:val="000000"/>
                <w:lang w:eastAsia="ca-ES"/>
              </w:rPr>
              <w:t xml:space="preserve"> pública dels resultats</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15C7908E"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xml:space="preserve">Els resultats han estat aprovats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401558E"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23BE461" w14:textId="37F149BB"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xml:space="preserve">Consell veïnal (òrgan consultiu)                      (Dada </w:t>
            </w:r>
            <w:r w:rsidR="007E32C4" w:rsidRPr="00CA3AA5">
              <w:rPr>
                <w:rFonts w:ascii="Calibri" w:eastAsia="Times New Roman" w:hAnsi="Calibri" w:cs="Calibri"/>
                <w:color w:val="000000"/>
                <w:lang w:eastAsia="ca-ES"/>
              </w:rPr>
              <w:t>facilitada</w:t>
            </w:r>
            <w:r w:rsidRPr="00CA3AA5">
              <w:rPr>
                <w:rFonts w:ascii="Calibri" w:eastAsia="Times New Roman" w:hAnsi="Calibri" w:cs="Calibri"/>
                <w:color w:val="000000"/>
                <w:lang w:eastAsia="ca-ES"/>
              </w:rPr>
              <w:t xml:space="preserve"> per e-mail)</w:t>
            </w:r>
          </w:p>
        </w:tc>
      </w:tr>
      <w:tr w:rsidR="007E32C4" w:rsidRPr="00CA3AA5" w14:paraId="08DA7564" w14:textId="77777777" w:rsidTr="007E32C4">
        <w:trPr>
          <w:trHeight w:val="6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78C40F4C"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34</w:t>
            </w:r>
          </w:p>
        </w:tc>
        <w:tc>
          <w:tcPr>
            <w:tcW w:w="1498" w:type="dxa"/>
            <w:tcBorders>
              <w:top w:val="nil"/>
              <w:left w:val="nil"/>
              <w:bottom w:val="nil"/>
              <w:right w:val="single" w:sz="4" w:space="0" w:color="auto"/>
            </w:tcBorders>
            <w:shd w:val="clear" w:color="auto" w:fill="auto"/>
            <w:noWrap/>
            <w:vAlign w:val="bottom"/>
            <w:hideMark/>
          </w:tcPr>
          <w:p w14:paraId="148BCE6C"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Devolució</w:t>
            </w:r>
          </w:p>
        </w:tc>
        <w:tc>
          <w:tcPr>
            <w:tcW w:w="2693" w:type="dxa"/>
            <w:tcBorders>
              <w:top w:val="nil"/>
              <w:left w:val="nil"/>
              <w:bottom w:val="single" w:sz="4" w:space="0" w:color="auto"/>
              <w:right w:val="single" w:sz="4" w:space="0" w:color="auto"/>
            </w:tcBorders>
            <w:shd w:val="clear" w:color="auto" w:fill="auto"/>
            <w:vAlign w:val="bottom"/>
            <w:hideMark/>
          </w:tcPr>
          <w:p w14:paraId="527AC9CB"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xml:space="preserve">Informació en el web </w:t>
            </w:r>
            <w:proofErr w:type="spellStart"/>
            <w:r w:rsidRPr="00CA3AA5">
              <w:rPr>
                <w:rFonts w:ascii="Calibri" w:eastAsia="Times New Roman" w:hAnsi="Calibri" w:cs="Calibri"/>
                <w:color w:val="000000"/>
                <w:lang w:eastAsia="ca-ES"/>
              </w:rPr>
              <w:t>mpal</w:t>
            </w:r>
            <w:proofErr w:type="spellEnd"/>
            <w:r w:rsidRPr="00CA3AA5">
              <w:rPr>
                <w:rFonts w:ascii="Calibri" w:eastAsia="Times New Roman" w:hAnsi="Calibri" w:cs="Calibri"/>
                <w:color w:val="000000"/>
                <w:lang w:eastAsia="ca-ES"/>
              </w:rPr>
              <w:t xml:space="preserve"> de la implementació dels resultats</w:t>
            </w:r>
          </w:p>
        </w:tc>
        <w:tc>
          <w:tcPr>
            <w:tcW w:w="2126" w:type="dxa"/>
            <w:tcBorders>
              <w:top w:val="nil"/>
              <w:left w:val="nil"/>
              <w:bottom w:val="single" w:sz="4" w:space="0" w:color="auto"/>
              <w:right w:val="single" w:sz="4" w:space="0" w:color="auto"/>
            </w:tcBorders>
            <w:shd w:val="clear" w:color="auto" w:fill="auto"/>
            <w:noWrap/>
            <w:vAlign w:val="bottom"/>
            <w:hideMark/>
          </w:tcPr>
          <w:p w14:paraId="4B9C524D"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noWrap/>
            <w:vAlign w:val="bottom"/>
            <w:hideMark/>
          </w:tcPr>
          <w:p w14:paraId="470E40D8"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CA3AA5" w:rsidRPr="00CA3AA5" w14:paraId="3FCAB1F0" w14:textId="77777777" w:rsidTr="007E32C4">
        <w:trPr>
          <w:trHeight w:val="6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3FD6256A"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35</w:t>
            </w:r>
          </w:p>
        </w:tc>
        <w:tc>
          <w:tcPr>
            <w:tcW w:w="1498" w:type="dxa"/>
            <w:tcBorders>
              <w:top w:val="single" w:sz="4" w:space="0" w:color="auto"/>
              <w:left w:val="nil"/>
              <w:bottom w:val="nil"/>
              <w:right w:val="single" w:sz="4" w:space="0" w:color="auto"/>
            </w:tcBorders>
            <w:shd w:val="clear" w:color="auto" w:fill="auto"/>
            <w:noWrap/>
            <w:vAlign w:val="bottom"/>
            <w:hideMark/>
          </w:tcPr>
          <w:p w14:paraId="1566342B"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vAlign w:val="bottom"/>
            <w:hideMark/>
          </w:tcPr>
          <w:p w14:paraId="0CEC153D"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Existeix un òrgan de seguiment per supervisar la implementació dels resultats</w:t>
            </w:r>
          </w:p>
        </w:tc>
        <w:tc>
          <w:tcPr>
            <w:tcW w:w="2126" w:type="dxa"/>
            <w:tcBorders>
              <w:top w:val="nil"/>
              <w:left w:val="nil"/>
              <w:bottom w:val="single" w:sz="4" w:space="0" w:color="auto"/>
              <w:right w:val="single" w:sz="4" w:space="0" w:color="auto"/>
            </w:tcBorders>
            <w:shd w:val="clear" w:color="auto" w:fill="auto"/>
            <w:noWrap/>
            <w:vAlign w:val="bottom"/>
            <w:hideMark/>
          </w:tcPr>
          <w:p w14:paraId="57F780CD"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SÍ</w:t>
            </w:r>
          </w:p>
        </w:tc>
        <w:tc>
          <w:tcPr>
            <w:tcW w:w="1701" w:type="dxa"/>
            <w:tcBorders>
              <w:top w:val="nil"/>
              <w:left w:val="nil"/>
              <w:bottom w:val="single" w:sz="4" w:space="0" w:color="auto"/>
              <w:right w:val="single" w:sz="4" w:space="0" w:color="auto"/>
            </w:tcBorders>
            <w:shd w:val="clear" w:color="auto" w:fill="auto"/>
            <w:vAlign w:val="bottom"/>
            <w:hideMark/>
          </w:tcPr>
          <w:p w14:paraId="4D1528CA" w14:textId="38091034"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xml:space="preserve">Comissió </w:t>
            </w:r>
            <w:r w:rsidR="007E32C4" w:rsidRPr="00CA3AA5">
              <w:rPr>
                <w:rFonts w:ascii="Calibri" w:eastAsia="Times New Roman" w:hAnsi="Calibri" w:cs="Calibri"/>
                <w:color w:val="000000"/>
                <w:lang w:eastAsia="ca-ES"/>
              </w:rPr>
              <w:t>d’execució</w:t>
            </w:r>
            <w:r w:rsidRPr="00CA3AA5">
              <w:rPr>
                <w:rFonts w:ascii="Calibri" w:eastAsia="Times New Roman" w:hAnsi="Calibri" w:cs="Calibri"/>
                <w:color w:val="000000"/>
                <w:lang w:eastAsia="ca-ES"/>
              </w:rPr>
              <w:t xml:space="preserve"> i seguiment (transformació del Consell de </w:t>
            </w:r>
            <w:r w:rsidR="0064584E" w:rsidRPr="00CA3AA5">
              <w:rPr>
                <w:rFonts w:ascii="Calibri" w:eastAsia="Times New Roman" w:hAnsi="Calibri" w:cs="Calibri"/>
                <w:color w:val="000000"/>
                <w:lang w:eastAsia="ca-ES"/>
              </w:rPr>
              <w:t>Veïnal</w:t>
            </w:r>
            <w:r w:rsidRPr="00CA3AA5">
              <w:rPr>
                <w:rFonts w:ascii="Calibri" w:eastAsia="Times New Roman" w:hAnsi="Calibri" w:cs="Calibri"/>
                <w:color w:val="000000"/>
                <w:lang w:eastAsia="ca-ES"/>
              </w:rPr>
              <w:t>)</w:t>
            </w:r>
          </w:p>
        </w:tc>
      </w:tr>
      <w:tr w:rsidR="007E32C4" w:rsidRPr="00CA3AA5" w14:paraId="1F227B33" w14:textId="77777777" w:rsidTr="007E32C4">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5E1914E2"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34313FF"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693" w:type="dxa"/>
            <w:tcBorders>
              <w:top w:val="nil"/>
              <w:left w:val="nil"/>
              <w:bottom w:val="single" w:sz="4" w:space="0" w:color="auto"/>
              <w:right w:val="single" w:sz="4" w:space="0" w:color="auto"/>
            </w:tcBorders>
            <w:shd w:val="clear" w:color="auto" w:fill="auto"/>
            <w:vAlign w:val="bottom"/>
            <w:hideMark/>
          </w:tcPr>
          <w:p w14:paraId="3F62D4B6"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4D871100"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51A41766"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r w:rsidR="00CA3AA5" w:rsidRPr="00CA3AA5" w14:paraId="518C3DEB" w14:textId="77777777" w:rsidTr="007E32C4">
        <w:trPr>
          <w:trHeight w:val="300"/>
        </w:trPr>
        <w:tc>
          <w:tcPr>
            <w:tcW w:w="629" w:type="dxa"/>
            <w:tcBorders>
              <w:top w:val="nil"/>
              <w:left w:val="single" w:sz="4" w:space="0" w:color="auto"/>
              <w:bottom w:val="single" w:sz="4" w:space="0" w:color="auto"/>
              <w:right w:val="single" w:sz="4" w:space="0" w:color="auto"/>
            </w:tcBorders>
            <w:shd w:val="clear" w:color="000000" w:fill="66FFFF"/>
            <w:noWrap/>
            <w:vAlign w:val="bottom"/>
            <w:hideMark/>
          </w:tcPr>
          <w:p w14:paraId="08DD1086"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c>
          <w:tcPr>
            <w:tcW w:w="1498" w:type="dxa"/>
            <w:tcBorders>
              <w:top w:val="nil"/>
              <w:left w:val="nil"/>
              <w:bottom w:val="single" w:sz="4" w:space="0" w:color="auto"/>
              <w:right w:val="single" w:sz="4" w:space="0" w:color="auto"/>
            </w:tcBorders>
            <w:shd w:val="clear" w:color="000000" w:fill="66FFFF"/>
            <w:noWrap/>
            <w:vAlign w:val="bottom"/>
            <w:hideMark/>
          </w:tcPr>
          <w:p w14:paraId="23CF929D"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Altres dades</w:t>
            </w:r>
          </w:p>
        </w:tc>
        <w:tc>
          <w:tcPr>
            <w:tcW w:w="2693" w:type="dxa"/>
            <w:tcBorders>
              <w:top w:val="nil"/>
              <w:left w:val="nil"/>
              <w:bottom w:val="single" w:sz="4" w:space="0" w:color="auto"/>
              <w:right w:val="single" w:sz="4" w:space="0" w:color="auto"/>
            </w:tcBorders>
            <w:shd w:val="clear" w:color="000000" w:fill="66FFFF"/>
            <w:noWrap/>
            <w:vAlign w:val="bottom"/>
            <w:hideMark/>
          </w:tcPr>
          <w:p w14:paraId="6D3851C5"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c>
          <w:tcPr>
            <w:tcW w:w="2126" w:type="dxa"/>
            <w:tcBorders>
              <w:top w:val="nil"/>
              <w:left w:val="nil"/>
              <w:bottom w:val="single" w:sz="4" w:space="0" w:color="auto"/>
              <w:right w:val="single" w:sz="4" w:space="0" w:color="auto"/>
            </w:tcBorders>
            <w:shd w:val="clear" w:color="000000" w:fill="66FFFF"/>
            <w:noWrap/>
            <w:vAlign w:val="bottom"/>
            <w:hideMark/>
          </w:tcPr>
          <w:p w14:paraId="24A5F05F"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c>
          <w:tcPr>
            <w:tcW w:w="1701" w:type="dxa"/>
            <w:tcBorders>
              <w:top w:val="nil"/>
              <w:left w:val="nil"/>
              <w:bottom w:val="single" w:sz="4" w:space="0" w:color="auto"/>
              <w:right w:val="single" w:sz="4" w:space="0" w:color="auto"/>
            </w:tcBorders>
            <w:shd w:val="clear" w:color="000000" w:fill="66FFFF"/>
            <w:noWrap/>
            <w:vAlign w:val="bottom"/>
            <w:hideMark/>
          </w:tcPr>
          <w:p w14:paraId="0D034574"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r>
      <w:tr w:rsidR="00CA3AA5" w:rsidRPr="00CA3AA5" w14:paraId="002E9DB7" w14:textId="77777777" w:rsidTr="007E32C4">
        <w:trPr>
          <w:trHeight w:val="300"/>
        </w:trPr>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0C3044DA"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c>
          <w:tcPr>
            <w:tcW w:w="1498" w:type="dxa"/>
            <w:tcBorders>
              <w:top w:val="nil"/>
              <w:left w:val="nil"/>
              <w:bottom w:val="single" w:sz="4" w:space="0" w:color="auto"/>
              <w:right w:val="single" w:sz="4" w:space="0" w:color="auto"/>
            </w:tcBorders>
            <w:shd w:val="clear" w:color="000000" w:fill="FFFFFF"/>
            <w:noWrap/>
            <w:vAlign w:val="bottom"/>
            <w:hideMark/>
          </w:tcPr>
          <w:p w14:paraId="32CE28ED"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c>
          <w:tcPr>
            <w:tcW w:w="2693" w:type="dxa"/>
            <w:tcBorders>
              <w:top w:val="nil"/>
              <w:left w:val="nil"/>
              <w:bottom w:val="single" w:sz="4" w:space="0" w:color="auto"/>
              <w:right w:val="single" w:sz="4" w:space="0" w:color="auto"/>
            </w:tcBorders>
            <w:shd w:val="clear" w:color="000000" w:fill="FFFFFF"/>
            <w:noWrap/>
            <w:vAlign w:val="bottom"/>
            <w:hideMark/>
          </w:tcPr>
          <w:p w14:paraId="2A04DBC0"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176F0B73"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1A17052F"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r>
      <w:tr w:rsidR="00CA3AA5" w:rsidRPr="00CA3AA5" w14:paraId="478F278F" w14:textId="77777777" w:rsidTr="007E32C4">
        <w:trPr>
          <w:trHeight w:val="300"/>
        </w:trPr>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17652D74"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c>
          <w:tcPr>
            <w:tcW w:w="1498" w:type="dxa"/>
            <w:tcBorders>
              <w:top w:val="nil"/>
              <w:left w:val="nil"/>
              <w:bottom w:val="single" w:sz="4" w:space="0" w:color="auto"/>
              <w:right w:val="single" w:sz="4" w:space="0" w:color="auto"/>
            </w:tcBorders>
            <w:shd w:val="clear" w:color="000000" w:fill="FFFFFF"/>
            <w:noWrap/>
            <w:vAlign w:val="bottom"/>
            <w:hideMark/>
          </w:tcPr>
          <w:p w14:paraId="1F8D88EC"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c>
          <w:tcPr>
            <w:tcW w:w="2693" w:type="dxa"/>
            <w:tcBorders>
              <w:top w:val="nil"/>
              <w:left w:val="nil"/>
              <w:bottom w:val="single" w:sz="4" w:space="0" w:color="auto"/>
              <w:right w:val="single" w:sz="4" w:space="0" w:color="auto"/>
            </w:tcBorders>
            <w:shd w:val="clear" w:color="auto" w:fill="auto"/>
            <w:vAlign w:val="bottom"/>
            <w:hideMark/>
          </w:tcPr>
          <w:p w14:paraId="13CA760C"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Número de habitants</w:t>
            </w:r>
          </w:p>
        </w:tc>
        <w:tc>
          <w:tcPr>
            <w:tcW w:w="2126" w:type="dxa"/>
            <w:tcBorders>
              <w:top w:val="nil"/>
              <w:left w:val="nil"/>
              <w:bottom w:val="single" w:sz="4" w:space="0" w:color="auto"/>
              <w:right w:val="single" w:sz="4" w:space="0" w:color="auto"/>
            </w:tcBorders>
            <w:shd w:val="clear" w:color="auto" w:fill="auto"/>
            <w:noWrap/>
            <w:vAlign w:val="bottom"/>
            <w:hideMark/>
          </w:tcPr>
          <w:p w14:paraId="591F6BC5" w14:textId="77777777" w:rsidR="00CA3AA5" w:rsidRPr="00CA3AA5" w:rsidRDefault="00CA3AA5" w:rsidP="00CA3AA5">
            <w:pPr>
              <w:spacing w:after="0" w:line="240" w:lineRule="auto"/>
              <w:jc w:val="center"/>
              <w:rPr>
                <w:rFonts w:ascii="Calibri" w:eastAsia="Times New Roman" w:hAnsi="Calibri" w:cs="Calibri"/>
                <w:color w:val="000000"/>
                <w:lang w:eastAsia="ca-ES"/>
              </w:rPr>
            </w:pPr>
            <w:r w:rsidRPr="00CA3AA5">
              <w:rPr>
                <w:rFonts w:ascii="Calibri" w:eastAsia="Times New Roman" w:hAnsi="Calibri" w:cs="Calibri"/>
                <w:color w:val="000000"/>
                <w:lang w:eastAsia="ca-ES"/>
              </w:rPr>
              <w:t>37.042</w:t>
            </w:r>
          </w:p>
        </w:tc>
        <w:tc>
          <w:tcPr>
            <w:tcW w:w="1701" w:type="dxa"/>
            <w:tcBorders>
              <w:top w:val="nil"/>
              <w:left w:val="nil"/>
              <w:bottom w:val="single" w:sz="4" w:space="0" w:color="auto"/>
              <w:right w:val="single" w:sz="4" w:space="0" w:color="auto"/>
            </w:tcBorders>
            <w:shd w:val="clear" w:color="000000" w:fill="FFFFFF"/>
            <w:noWrap/>
            <w:vAlign w:val="bottom"/>
            <w:hideMark/>
          </w:tcPr>
          <w:p w14:paraId="2576545D"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r>
      <w:tr w:rsidR="007E32C4" w:rsidRPr="00CA3AA5" w14:paraId="11DB8DA9" w14:textId="77777777" w:rsidTr="007E32C4">
        <w:trPr>
          <w:trHeight w:val="600"/>
        </w:trPr>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59ED867E"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c>
          <w:tcPr>
            <w:tcW w:w="1498" w:type="dxa"/>
            <w:tcBorders>
              <w:top w:val="nil"/>
              <w:left w:val="nil"/>
              <w:bottom w:val="single" w:sz="4" w:space="0" w:color="auto"/>
              <w:right w:val="single" w:sz="4" w:space="0" w:color="auto"/>
            </w:tcBorders>
            <w:shd w:val="clear" w:color="000000" w:fill="FFFFFF"/>
            <w:noWrap/>
            <w:vAlign w:val="bottom"/>
            <w:hideMark/>
          </w:tcPr>
          <w:p w14:paraId="084D7F0C" w14:textId="77777777" w:rsidR="00CA3AA5" w:rsidRPr="00CA3AA5" w:rsidRDefault="00CA3AA5" w:rsidP="00CA3AA5">
            <w:pPr>
              <w:spacing w:after="0" w:line="240" w:lineRule="auto"/>
              <w:rPr>
                <w:rFonts w:ascii="Arial" w:eastAsia="Times New Roman" w:hAnsi="Arial" w:cs="Arial"/>
                <w:b/>
                <w:bCs/>
                <w:color w:val="000000"/>
                <w:lang w:eastAsia="ca-ES"/>
              </w:rPr>
            </w:pPr>
            <w:r w:rsidRPr="00CA3AA5">
              <w:rPr>
                <w:rFonts w:ascii="Arial" w:eastAsia="Times New Roman" w:hAnsi="Arial" w:cs="Arial"/>
                <w:b/>
                <w:bCs/>
                <w:color w:val="000000"/>
                <w:lang w:eastAsia="ca-ES"/>
              </w:rPr>
              <w:t> </w:t>
            </w:r>
          </w:p>
        </w:tc>
        <w:tc>
          <w:tcPr>
            <w:tcW w:w="2693" w:type="dxa"/>
            <w:tcBorders>
              <w:top w:val="nil"/>
              <w:left w:val="nil"/>
              <w:bottom w:val="single" w:sz="4" w:space="0" w:color="auto"/>
              <w:right w:val="single" w:sz="4" w:space="0" w:color="auto"/>
            </w:tcBorders>
            <w:shd w:val="clear" w:color="auto" w:fill="auto"/>
            <w:vAlign w:val="bottom"/>
            <w:hideMark/>
          </w:tcPr>
          <w:p w14:paraId="200F98B9"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Web d'on s'ha extret la informació</w:t>
            </w:r>
          </w:p>
        </w:tc>
        <w:tc>
          <w:tcPr>
            <w:tcW w:w="3827" w:type="dxa"/>
            <w:gridSpan w:val="2"/>
            <w:tcBorders>
              <w:top w:val="single" w:sz="4" w:space="0" w:color="auto"/>
              <w:left w:val="nil"/>
              <w:bottom w:val="single" w:sz="4" w:space="0" w:color="auto"/>
              <w:right w:val="single" w:sz="4" w:space="0" w:color="000000"/>
            </w:tcBorders>
            <w:shd w:val="clear" w:color="auto" w:fill="auto"/>
            <w:vAlign w:val="bottom"/>
            <w:hideMark/>
          </w:tcPr>
          <w:p w14:paraId="1162AEE0"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http://www.lloret.cat/seccions/pressupostos-participats/inici</w:t>
            </w:r>
          </w:p>
        </w:tc>
      </w:tr>
      <w:tr w:rsidR="007E32C4" w:rsidRPr="00CA3AA5" w14:paraId="64F3F831" w14:textId="77777777" w:rsidTr="007E32C4">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2ED64E68"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1498" w:type="dxa"/>
            <w:tcBorders>
              <w:top w:val="nil"/>
              <w:left w:val="nil"/>
              <w:bottom w:val="single" w:sz="4" w:space="0" w:color="auto"/>
              <w:right w:val="single" w:sz="4" w:space="0" w:color="auto"/>
            </w:tcBorders>
            <w:shd w:val="clear" w:color="auto" w:fill="auto"/>
            <w:noWrap/>
            <w:vAlign w:val="bottom"/>
            <w:hideMark/>
          </w:tcPr>
          <w:p w14:paraId="6E8AC698" w14:textId="77777777" w:rsidR="00CA3AA5" w:rsidRPr="00CA3AA5" w:rsidRDefault="00CA3AA5" w:rsidP="00CA3AA5">
            <w:pPr>
              <w:spacing w:after="0" w:line="240" w:lineRule="auto"/>
              <w:rPr>
                <w:rFonts w:ascii="Calibri" w:eastAsia="Times New Roman" w:hAnsi="Calibri" w:cs="Calibri"/>
                <w:b/>
                <w:bCs/>
                <w:color w:val="000000"/>
                <w:lang w:eastAsia="ca-ES"/>
              </w:rPr>
            </w:pPr>
            <w:r w:rsidRPr="00CA3AA5">
              <w:rPr>
                <w:rFonts w:ascii="Calibri" w:eastAsia="Times New Roman" w:hAnsi="Calibri" w:cs="Calibri"/>
                <w:b/>
                <w:bCs/>
                <w:color w:val="000000"/>
                <w:lang w:eastAsia="ca-ES"/>
              </w:rPr>
              <w:t> </w:t>
            </w:r>
          </w:p>
        </w:tc>
        <w:tc>
          <w:tcPr>
            <w:tcW w:w="2693" w:type="dxa"/>
            <w:tcBorders>
              <w:top w:val="nil"/>
              <w:left w:val="nil"/>
              <w:bottom w:val="single" w:sz="4" w:space="0" w:color="auto"/>
              <w:right w:val="single" w:sz="4" w:space="0" w:color="auto"/>
            </w:tcBorders>
            <w:shd w:val="clear" w:color="auto" w:fill="auto"/>
            <w:noWrap/>
            <w:vAlign w:val="bottom"/>
            <w:hideMark/>
          </w:tcPr>
          <w:p w14:paraId="5CF194C0"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AE47A5E"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6A374236" w14:textId="77777777" w:rsidR="00CA3AA5" w:rsidRPr="00CA3AA5" w:rsidRDefault="00CA3AA5" w:rsidP="00CA3AA5">
            <w:pPr>
              <w:spacing w:after="0" w:line="240" w:lineRule="auto"/>
              <w:rPr>
                <w:rFonts w:ascii="Calibri" w:eastAsia="Times New Roman" w:hAnsi="Calibri" w:cs="Calibri"/>
                <w:color w:val="000000"/>
                <w:lang w:eastAsia="ca-ES"/>
              </w:rPr>
            </w:pPr>
            <w:r w:rsidRPr="00CA3AA5">
              <w:rPr>
                <w:rFonts w:ascii="Calibri" w:eastAsia="Times New Roman" w:hAnsi="Calibri" w:cs="Calibri"/>
                <w:color w:val="000000"/>
                <w:lang w:eastAsia="ca-ES"/>
              </w:rPr>
              <w:t> </w:t>
            </w:r>
          </w:p>
        </w:tc>
      </w:tr>
    </w:tbl>
    <w:p w14:paraId="284ABF50" w14:textId="37BABBD6" w:rsidR="00EB254C" w:rsidRDefault="00EB254C" w:rsidP="00744038">
      <w:pPr>
        <w:rPr>
          <w:rFonts w:ascii="Arial" w:hAnsi="Arial" w:cs="Arial"/>
        </w:rPr>
      </w:pPr>
    </w:p>
    <w:p w14:paraId="11C4CFB8" w14:textId="77777777" w:rsidR="00EB254C" w:rsidRDefault="00EB254C">
      <w:pPr>
        <w:rPr>
          <w:rFonts w:ascii="Arial" w:hAnsi="Arial" w:cs="Arial"/>
        </w:rPr>
      </w:pPr>
      <w:r>
        <w:rPr>
          <w:rFonts w:ascii="Arial" w:hAnsi="Arial" w:cs="Arial"/>
        </w:rPr>
        <w:br w:type="page"/>
      </w:r>
    </w:p>
    <w:p w14:paraId="6ABB8A6F" w14:textId="77777777" w:rsidR="00CA3AA5" w:rsidRPr="00EB254C" w:rsidRDefault="00CA3AA5" w:rsidP="00744038">
      <w:pPr>
        <w:rPr>
          <w:rFonts w:ascii="Arial" w:hAnsi="Arial" w:cs="Arial"/>
        </w:rPr>
      </w:pPr>
    </w:p>
    <w:tbl>
      <w:tblPr>
        <w:tblW w:w="8642" w:type="dxa"/>
        <w:tblCellMar>
          <w:left w:w="70" w:type="dxa"/>
          <w:right w:w="70" w:type="dxa"/>
        </w:tblCellMar>
        <w:tblLook w:val="04A0" w:firstRow="1" w:lastRow="0" w:firstColumn="1" w:lastColumn="0" w:noHBand="0" w:noVBand="1"/>
      </w:tblPr>
      <w:tblGrid>
        <w:gridCol w:w="690"/>
        <w:gridCol w:w="1462"/>
        <w:gridCol w:w="2537"/>
        <w:gridCol w:w="2248"/>
        <w:gridCol w:w="1839"/>
      </w:tblGrid>
      <w:tr w:rsidR="00A760B4" w:rsidRPr="00A760B4" w14:paraId="4319E87F" w14:textId="77777777" w:rsidTr="00DA0819">
        <w:trPr>
          <w:trHeight w:val="300"/>
        </w:trPr>
        <w:tc>
          <w:tcPr>
            <w:tcW w:w="8642" w:type="dxa"/>
            <w:gridSpan w:val="5"/>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6DED4917" w14:textId="4490BE9E" w:rsidR="00A760B4" w:rsidRPr="00A760B4" w:rsidRDefault="00A760B4" w:rsidP="00A760B4">
            <w:pPr>
              <w:spacing w:after="0" w:line="240" w:lineRule="auto"/>
              <w:jc w:val="center"/>
              <w:rPr>
                <w:rFonts w:ascii="Arial" w:eastAsia="Times New Roman" w:hAnsi="Arial" w:cs="Arial"/>
                <w:color w:val="FFFFFF"/>
                <w:sz w:val="24"/>
                <w:szCs w:val="24"/>
                <w:lang w:eastAsia="ca-ES"/>
              </w:rPr>
            </w:pPr>
            <w:r w:rsidRPr="00EB254C">
              <w:rPr>
                <w:rFonts w:ascii="Arial" w:hAnsi="Arial" w:cs="Arial"/>
              </w:rPr>
              <w:br w:type="page"/>
            </w:r>
            <w:r w:rsidR="00DA0819" w:rsidRPr="00EB254C">
              <w:rPr>
                <w:rFonts w:ascii="Arial" w:eastAsia="Times New Roman" w:hAnsi="Arial" w:cs="Arial"/>
                <w:color w:val="FFFFFF"/>
                <w:sz w:val="24"/>
                <w:szCs w:val="24"/>
                <w:lang w:eastAsia="ca-ES"/>
              </w:rPr>
              <w:t>Aj</w:t>
            </w:r>
            <w:r w:rsidRPr="00A760B4">
              <w:rPr>
                <w:rFonts w:ascii="Arial" w:eastAsia="Times New Roman" w:hAnsi="Arial" w:cs="Arial"/>
                <w:color w:val="FFFFFF"/>
                <w:sz w:val="24"/>
                <w:szCs w:val="24"/>
                <w:lang w:eastAsia="ca-ES"/>
              </w:rPr>
              <w:t>untament de Manresa - Pressupost Participatiu de Ciutat 2018</w:t>
            </w:r>
          </w:p>
        </w:tc>
      </w:tr>
      <w:tr w:rsidR="00DA0819" w:rsidRPr="00EB254C" w14:paraId="514D0BFA" w14:textId="77777777" w:rsidTr="00DA0819">
        <w:trPr>
          <w:trHeight w:val="300"/>
        </w:trPr>
        <w:tc>
          <w:tcPr>
            <w:tcW w:w="663" w:type="dxa"/>
            <w:tcBorders>
              <w:top w:val="single" w:sz="4" w:space="0" w:color="auto"/>
              <w:left w:val="single" w:sz="4" w:space="0" w:color="auto"/>
              <w:bottom w:val="nil"/>
              <w:right w:val="single" w:sz="4" w:space="0" w:color="auto"/>
            </w:tcBorders>
            <w:shd w:val="clear" w:color="000000" w:fill="66FFFF"/>
            <w:noWrap/>
            <w:vAlign w:val="bottom"/>
            <w:hideMark/>
          </w:tcPr>
          <w:p w14:paraId="53F934C4"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Núm.</w:t>
            </w:r>
          </w:p>
        </w:tc>
        <w:tc>
          <w:tcPr>
            <w:tcW w:w="1396" w:type="dxa"/>
            <w:tcBorders>
              <w:top w:val="single" w:sz="4" w:space="0" w:color="auto"/>
              <w:left w:val="nil"/>
              <w:bottom w:val="single" w:sz="4" w:space="0" w:color="auto"/>
              <w:right w:val="single" w:sz="4" w:space="0" w:color="auto"/>
            </w:tcBorders>
            <w:shd w:val="clear" w:color="000000" w:fill="66FFFF"/>
            <w:noWrap/>
            <w:vAlign w:val="bottom"/>
            <w:hideMark/>
          </w:tcPr>
          <w:p w14:paraId="1A6A1ADF"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Àmbit:</w:t>
            </w:r>
          </w:p>
        </w:tc>
        <w:tc>
          <w:tcPr>
            <w:tcW w:w="2537" w:type="dxa"/>
            <w:tcBorders>
              <w:top w:val="single" w:sz="4" w:space="0" w:color="auto"/>
              <w:left w:val="nil"/>
              <w:bottom w:val="single" w:sz="4" w:space="0" w:color="auto"/>
              <w:right w:val="single" w:sz="4" w:space="0" w:color="auto"/>
            </w:tcBorders>
            <w:shd w:val="clear" w:color="000000" w:fill="66FFFF"/>
            <w:noWrap/>
            <w:vAlign w:val="bottom"/>
            <w:hideMark/>
          </w:tcPr>
          <w:p w14:paraId="7395A46A"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Coordinació del procés</w:t>
            </w:r>
          </w:p>
        </w:tc>
        <w:tc>
          <w:tcPr>
            <w:tcW w:w="2225" w:type="dxa"/>
            <w:tcBorders>
              <w:top w:val="single" w:sz="4" w:space="0" w:color="auto"/>
              <w:left w:val="nil"/>
              <w:bottom w:val="single" w:sz="4" w:space="0" w:color="auto"/>
              <w:right w:val="single" w:sz="4" w:space="0" w:color="auto"/>
            </w:tcBorders>
            <w:shd w:val="clear" w:color="000000" w:fill="66FFFF"/>
            <w:noWrap/>
            <w:vAlign w:val="bottom"/>
            <w:hideMark/>
          </w:tcPr>
          <w:p w14:paraId="4ED17AAE"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Comprovació</w:t>
            </w:r>
          </w:p>
        </w:tc>
        <w:tc>
          <w:tcPr>
            <w:tcW w:w="1821" w:type="dxa"/>
            <w:tcBorders>
              <w:top w:val="single" w:sz="4" w:space="0" w:color="auto"/>
              <w:left w:val="nil"/>
              <w:bottom w:val="single" w:sz="4" w:space="0" w:color="auto"/>
              <w:right w:val="single" w:sz="4" w:space="0" w:color="auto"/>
            </w:tcBorders>
            <w:shd w:val="clear" w:color="000000" w:fill="66FFFF"/>
            <w:noWrap/>
            <w:vAlign w:val="bottom"/>
            <w:hideMark/>
          </w:tcPr>
          <w:p w14:paraId="555C4EEF"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Observacions</w:t>
            </w:r>
          </w:p>
        </w:tc>
      </w:tr>
      <w:tr w:rsidR="00EB254C" w:rsidRPr="00A760B4" w14:paraId="1671902C" w14:textId="77777777" w:rsidTr="00DA0819">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157E8"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1396" w:type="dxa"/>
            <w:tcBorders>
              <w:top w:val="nil"/>
              <w:left w:val="nil"/>
              <w:bottom w:val="nil"/>
              <w:right w:val="nil"/>
            </w:tcBorders>
            <w:shd w:val="clear" w:color="auto" w:fill="auto"/>
            <w:noWrap/>
            <w:vAlign w:val="bottom"/>
            <w:hideMark/>
          </w:tcPr>
          <w:p w14:paraId="612609D7" w14:textId="77777777" w:rsidR="00A760B4" w:rsidRPr="00A760B4" w:rsidRDefault="00A760B4" w:rsidP="00A760B4">
            <w:pPr>
              <w:spacing w:after="0" w:line="240" w:lineRule="auto"/>
              <w:rPr>
                <w:rFonts w:ascii="Calibri" w:eastAsia="Times New Roman" w:hAnsi="Calibri" w:cs="Calibri"/>
                <w:color w:val="000000"/>
                <w:lang w:eastAsia="ca-ES"/>
              </w:rPr>
            </w:pPr>
          </w:p>
        </w:tc>
        <w:tc>
          <w:tcPr>
            <w:tcW w:w="2537" w:type="dxa"/>
            <w:tcBorders>
              <w:top w:val="nil"/>
              <w:left w:val="single" w:sz="4" w:space="0" w:color="auto"/>
              <w:bottom w:val="single" w:sz="4" w:space="0" w:color="auto"/>
              <w:right w:val="single" w:sz="4" w:space="0" w:color="auto"/>
            </w:tcBorders>
            <w:shd w:val="clear" w:color="auto" w:fill="auto"/>
            <w:noWrap/>
            <w:vAlign w:val="bottom"/>
            <w:hideMark/>
          </w:tcPr>
          <w:p w14:paraId="0B545D8B"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225" w:type="dxa"/>
            <w:tcBorders>
              <w:top w:val="nil"/>
              <w:left w:val="nil"/>
              <w:bottom w:val="single" w:sz="4" w:space="0" w:color="auto"/>
              <w:right w:val="single" w:sz="4" w:space="0" w:color="auto"/>
            </w:tcBorders>
            <w:shd w:val="clear" w:color="auto" w:fill="auto"/>
            <w:noWrap/>
            <w:vAlign w:val="bottom"/>
            <w:hideMark/>
          </w:tcPr>
          <w:p w14:paraId="3E954835"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1821" w:type="dxa"/>
            <w:tcBorders>
              <w:top w:val="nil"/>
              <w:left w:val="nil"/>
              <w:bottom w:val="single" w:sz="4" w:space="0" w:color="auto"/>
              <w:right w:val="single" w:sz="4" w:space="0" w:color="auto"/>
            </w:tcBorders>
            <w:shd w:val="clear" w:color="auto" w:fill="auto"/>
            <w:noWrap/>
            <w:vAlign w:val="bottom"/>
            <w:hideMark/>
          </w:tcPr>
          <w:p w14:paraId="7FFFE142"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7160C2AC" w14:textId="77777777" w:rsidTr="00DA0819">
        <w:trPr>
          <w:trHeight w:val="300"/>
        </w:trPr>
        <w:tc>
          <w:tcPr>
            <w:tcW w:w="663" w:type="dxa"/>
            <w:tcBorders>
              <w:top w:val="nil"/>
              <w:left w:val="single" w:sz="4" w:space="0" w:color="auto"/>
              <w:bottom w:val="nil"/>
              <w:right w:val="single" w:sz="4" w:space="0" w:color="auto"/>
            </w:tcBorders>
            <w:shd w:val="clear" w:color="auto" w:fill="auto"/>
            <w:noWrap/>
            <w:vAlign w:val="bottom"/>
            <w:hideMark/>
          </w:tcPr>
          <w:p w14:paraId="1DB4B0BE"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1</w:t>
            </w:r>
          </w:p>
        </w:tc>
        <w:tc>
          <w:tcPr>
            <w:tcW w:w="1396" w:type="dxa"/>
            <w:tcBorders>
              <w:top w:val="single" w:sz="4" w:space="0" w:color="auto"/>
              <w:left w:val="nil"/>
              <w:bottom w:val="nil"/>
              <w:right w:val="single" w:sz="4" w:space="0" w:color="auto"/>
            </w:tcBorders>
            <w:shd w:val="clear" w:color="auto" w:fill="auto"/>
            <w:noWrap/>
            <w:vAlign w:val="bottom"/>
            <w:hideMark/>
          </w:tcPr>
          <w:p w14:paraId="37ED2AD0"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Transversalitat</w:t>
            </w:r>
          </w:p>
        </w:tc>
        <w:tc>
          <w:tcPr>
            <w:tcW w:w="2537" w:type="dxa"/>
            <w:tcBorders>
              <w:top w:val="nil"/>
              <w:left w:val="nil"/>
              <w:bottom w:val="single" w:sz="4" w:space="0" w:color="auto"/>
              <w:right w:val="single" w:sz="4" w:space="0" w:color="auto"/>
            </w:tcBorders>
            <w:shd w:val="clear" w:color="auto" w:fill="auto"/>
            <w:vAlign w:val="bottom"/>
            <w:hideMark/>
          </w:tcPr>
          <w:p w14:paraId="20903379"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xml:space="preserve">Identificació de les àrees rellevants del procés </w:t>
            </w:r>
          </w:p>
        </w:tc>
        <w:tc>
          <w:tcPr>
            <w:tcW w:w="2225" w:type="dxa"/>
            <w:tcBorders>
              <w:top w:val="nil"/>
              <w:left w:val="nil"/>
              <w:bottom w:val="single" w:sz="4" w:space="0" w:color="auto"/>
              <w:right w:val="single" w:sz="4" w:space="0" w:color="auto"/>
            </w:tcBorders>
            <w:shd w:val="clear" w:color="auto" w:fill="auto"/>
            <w:noWrap/>
            <w:vAlign w:val="bottom"/>
            <w:hideMark/>
          </w:tcPr>
          <w:p w14:paraId="57136E7D"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NO</w:t>
            </w:r>
          </w:p>
        </w:tc>
        <w:tc>
          <w:tcPr>
            <w:tcW w:w="1821" w:type="dxa"/>
            <w:tcBorders>
              <w:top w:val="nil"/>
              <w:left w:val="nil"/>
              <w:bottom w:val="single" w:sz="4" w:space="0" w:color="auto"/>
              <w:right w:val="single" w:sz="4" w:space="0" w:color="auto"/>
            </w:tcBorders>
            <w:shd w:val="clear" w:color="auto" w:fill="auto"/>
            <w:vAlign w:val="bottom"/>
            <w:hideMark/>
          </w:tcPr>
          <w:p w14:paraId="1F82A0D5"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10E1BAE2" w14:textId="77777777" w:rsidTr="00DA0819">
        <w:trPr>
          <w:trHeight w:val="300"/>
        </w:trPr>
        <w:tc>
          <w:tcPr>
            <w:tcW w:w="663" w:type="dxa"/>
            <w:tcBorders>
              <w:top w:val="single" w:sz="4" w:space="0" w:color="auto"/>
              <w:left w:val="single" w:sz="4" w:space="0" w:color="auto"/>
              <w:bottom w:val="nil"/>
              <w:right w:val="nil"/>
            </w:tcBorders>
            <w:shd w:val="clear" w:color="auto" w:fill="auto"/>
            <w:noWrap/>
            <w:vAlign w:val="bottom"/>
            <w:hideMark/>
          </w:tcPr>
          <w:p w14:paraId="281942A3"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2</w:t>
            </w:r>
          </w:p>
        </w:tc>
        <w:tc>
          <w:tcPr>
            <w:tcW w:w="1396" w:type="dxa"/>
            <w:tcBorders>
              <w:top w:val="single" w:sz="4" w:space="0" w:color="auto"/>
              <w:left w:val="single" w:sz="4" w:space="0" w:color="auto"/>
              <w:bottom w:val="nil"/>
              <w:right w:val="single" w:sz="4" w:space="0" w:color="auto"/>
            </w:tcBorders>
            <w:shd w:val="clear" w:color="auto" w:fill="auto"/>
            <w:noWrap/>
            <w:vAlign w:val="bottom"/>
            <w:hideMark/>
          </w:tcPr>
          <w:p w14:paraId="6C1E2E52" w14:textId="77777777" w:rsidR="00A760B4" w:rsidRPr="00A760B4" w:rsidRDefault="00A760B4" w:rsidP="00A760B4">
            <w:pPr>
              <w:spacing w:after="0" w:line="240" w:lineRule="auto"/>
              <w:rPr>
                <w:rFonts w:ascii="Calibri" w:eastAsia="Times New Roman" w:hAnsi="Calibri" w:cs="Calibri"/>
                <w:color w:val="000000"/>
                <w:lang w:eastAsia="ca-ES"/>
              </w:rPr>
            </w:pPr>
            <w:proofErr w:type="spellStart"/>
            <w:r w:rsidRPr="00A760B4">
              <w:rPr>
                <w:rFonts w:ascii="Calibri" w:eastAsia="Times New Roman" w:hAnsi="Calibri" w:cs="Calibri"/>
                <w:color w:val="000000"/>
                <w:lang w:eastAsia="ca-ES"/>
              </w:rPr>
              <w:t>Coliderat</w:t>
            </w:r>
            <w:proofErr w:type="spellEnd"/>
          </w:p>
        </w:tc>
        <w:tc>
          <w:tcPr>
            <w:tcW w:w="2537" w:type="dxa"/>
            <w:tcBorders>
              <w:top w:val="nil"/>
              <w:left w:val="nil"/>
              <w:bottom w:val="single" w:sz="4" w:space="0" w:color="auto"/>
              <w:right w:val="single" w:sz="4" w:space="0" w:color="auto"/>
            </w:tcBorders>
            <w:shd w:val="clear" w:color="auto" w:fill="auto"/>
            <w:vAlign w:val="bottom"/>
            <w:hideMark/>
          </w:tcPr>
          <w:p w14:paraId="5CE3E816"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xml:space="preserve">Anàlisi tècnic de propostes  </w:t>
            </w:r>
          </w:p>
        </w:tc>
        <w:tc>
          <w:tcPr>
            <w:tcW w:w="2225" w:type="dxa"/>
            <w:tcBorders>
              <w:top w:val="nil"/>
              <w:left w:val="nil"/>
              <w:bottom w:val="single" w:sz="4" w:space="0" w:color="auto"/>
              <w:right w:val="single" w:sz="4" w:space="0" w:color="auto"/>
            </w:tcBorders>
            <w:shd w:val="clear" w:color="auto" w:fill="auto"/>
            <w:noWrap/>
            <w:vAlign w:val="bottom"/>
            <w:hideMark/>
          </w:tcPr>
          <w:p w14:paraId="2E4B8E34"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nil"/>
              <w:left w:val="nil"/>
              <w:bottom w:val="single" w:sz="4" w:space="0" w:color="auto"/>
              <w:right w:val="single" w:sz="4" w:space="0" w:color="auto"/>
            </w:tcBorders>
            <w:shd w:val="clear" w:color="auto" w:fill="auto"/>
            <w:vAlign w:val="bottom"/>
            <w:hideMark/>
          </w:tcPr>
          <w:p w14:paraId="239B1E2F" w14:textId="77777777" w:rsidR="00A760B4" w:rsidRPr="00A760B4" w:rsidRDefault="00A760B4" w:rsidP="00DA0819">
            <w:pPr>
              <w:spacing w:after="0" w:line="240" w:lineRule="auto"/>
              <w:ind w:hanging="1762"/>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46F7580B" w14:textId="77777777" w:rsidTr="00DA0819">
        <w:trPr>
          <w:trHeight w:val="600"/>
        </w:trPr>
        <w:tc>
          <w:tcPr>
            <w:tcW w:w="663" w:type="dxa"/>
            <w:tcBorders>
              <w:top w:val="nil"/>
              <w:left w:val="single" w:sz="4" w:space="0" w:color="auto"/>
              <w:bottom w:val="nil"/>
              <w:right w:val="nil"/>
            </w:tcBorders>
            <w:shd w:val="clear" w:color="auto" w:fill="auto"/>
            <w:noWrap/>
            <w:vAlign w:val="bottom"/>
            <w:hideMark/>
          </w:tcPr>
          <w:p w14:paraId="3ECB205B"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3</w:t>
            </w: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11A51C00"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vAlign w:val="bottom"/>
            <w:hideMark/>
          </w:tcPr>
          <w:p w14:paraId="062FF6C8"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Aprovació definitiva de propostes  abans de la seva votació</w:t>
            </w:r>
          </w:p>
        </w:tc>
        <w:tc>
          <w:tcPr>
            <w:tcW w:w="2225" w:type="dxa"/>
            <w:tcBorders>
              <w:top w:val="nil"/>
              <w:left w:val="nil"/>
              <w:bottom w:val="single" w:sz="4" w:space="0" w:color="auto"/>
              <w:right w:val="single" w:sz="4" w:space="0" w:color="auto"/>
            </w:tcBorders>
            <w:shd w:val="clear" w:color="auto" w:fill="auto"/>
            <w:noWrap/>
            <w:vAlign w:val="bottom"/>
            <w:hideMark/>
          </w:tcPr>
          <w:p w14:paraId="791B14C5"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nil"/>
              <w:left w:val="nil"/>
              <w:bottom w:val="single" w:sz="4" w:space="0" w:color="auto"/>
              <w:right w:val="single" w:sz="4" w:space="0" w:color="auto"/>
            </w:tcBorders>
            <w:shd w:val="clear" w:color="auto" w:fill="auto"/>
            <w:vAlign w:val="bottom"/>
            <w:hideMark/>
          </w:tcPr>
          <w:p w14:paraId="1EF8B9A9"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0FF24B1A" w14:textId="77777777" w:rsidTr="00DA0819">
        <w:trPr>
          <w:trHeight w:val="300"/>
        </w:trPr>
        <w:tc>
          <w:tcPr>
            <w:tcW w:w="663" w:type="dxa"/>
            <w:tcBorders>
              <w:top w:val="single" w:sz="4" w:space="0" w:color="auto"/>
              <w:left w:val="single" w:sz="4" w:space="0" w:color="auto"/>
              <w:bottom w:val="nil"/>
              <w:right w:val="single" w:sz="4" w:space="0" w:color="auto"/>
            </w:tcBorders>
            <w:shd w:val="clear" w:color="auto" w:fill="auto"/>
            <w:noWrap/>
            <w:vAlign w:val="bottom"/>
            <w:hideMark/>
          </w:tcPr>
          <w:p w14:paraId="19F97B0F"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4</w:t>
            </w:r>
          </w:p>
        </w:tc>
        <w:tc>
          <w:tcPr>
            <w:tcW w:w="1396" w:type="dxa"/>
            <w:tcBorders>
              <w:top w:val="nil"/>
              <w:left w:val="nil"/>
              <w:bottom w:val="nil"/>
              <w:right w:val="single" w:sz="4" w:space="0" w:color="auto"/>
            </w:tcBorders>
            <w:shd w:val="clear" w:color="auto" w:fill="auto"/>
            <w:noWrap/>
            <w:vAlign w:val="bottom"/>
            <w:hideMark/>
          </w:tcPr>
          <w:p w14:paraId="12F2B8DB"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Planificació</w:t>
            </w:r>
          </w:p>
        </w:tc>
        <w:tc>
          <w:tcPr>
            <w:tcW w:w="2537" w:type="dxa"/>
            <w:tcBorders>
              <w:top w:val="nil"/>
              <w:left w:val="nil"/>
              <w:bottom w:val="single" w:sz="4" w:space="0" w:color="auto"/>
              <w:right w:val="single" w:sz="4" w:space="0" w:color="auto"/>
            </w:tcBorders>
            <w:shd w:val="clear" w:color="auto" w:fill="auto"/>
            <w:noWrap/>
            <w:vAlign w:val="bottom"/>
            <w:hideMark/>
          </w:tcPr>
          <w:p w14:paraId="04AA6B33"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Fases</w:t>
            </w:r>
          </w:p>
        </w:tc>
        <w:tc>
          <w:tcPr>
            <w:tcW w:w="2225" w:type="dxa"/>
            <w:tcBorders>
              <w:top w:val="nil"/>
              <w:left w:val="nil"/>
              <w:bottom w:val="single" w:sz="4" w:space="0" w:color="auto"/>
              <w:right w:val="single" w:sz="4" w:space="0" w:color="auto"/>
            </w:tcBorders>
            <w:shd w:val="clear" w:color="auto" w:fill="auto"/>
            <w:noWrap/>
            <w:vAlign w:val="bottom"/>
            <w:hideMark/>
          </w:tcPr>
          <w:p w14:paraId="18DF3B80"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nil"/>
              <w:left w:val="nil"/>
              <w:bottom w:val="single" w:sz="4" w:space="0" w:color="auto"/>
              <w:right w:val="single" w:sz="4" w:space="0" w:color="auto"/>
            </w:tcBorders>
            <w:shd w:val="clear" w:color="auto" w:fill="auto"/>
            <w:noWrap/>
            <w:vAlign w:val="bottom"/>
            <w:hideMark/>
          </w:tcPr>
          <w:p w14:paraId="46FA6B47"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5CF6EFCB" w14:textId="77777777" w:rsidTr="00DA0819">
        <w:trPr>
          <w:trHeight w:val="300"/>
        </w:trPr>
        <w:tc>
          <w:tcPr>
            <w:tcW w:w="663" w:type="dxa"/>
            <w:tcBorders>
              <w:top w:val="nil"/>
              <w:left w:val="single" w:sz="4" w:space="0" w:color="auto"/>
              <w:bottom w:val="nil"/>
              <w:right w:val="single" w:sz="4" w:space="0" w:color="auto"/>
            </w:tcBorders>
            <w:shd w:val="clear" w:color="auto" w:fill="auto"/>
            <w:noWrap/>
            <w:vAlign w:val="bottom"/>
            <w:hideMark/>
          </w:tcPr>
          <w:p w14:paraId="5D37E2C9"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5</w:t>
            </w:r>
          </w:p>
        </w:tc>
        <w:tc>
          <w:tcPr>
            <w:tcW w:w="1396" w:type="dxa"/>
            <w:tcBorders>
              <w:top w:val="nil"/>
              <w:left w:val="nil"/>
              <w:bottom w:val="nil"/>
              <w:right w:val="single" w:sz="4" w:space="0" w:color="auto"/>
            </w:tcBorders>
            <w:shd w:val="clear" w:color="auto" w:fill="auto"/>
            <w:noWrap/>
            <w:vAlign w:val="bottom"/>
            <w:hideMark/>
          </w:tcPr>
          <w:p w14:paraId="440417A7"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noWrap/>
            <w:vAlign w:val="bottom"/>
            <w:hideMark/>
          </w:tcPr>
          <w:p w14:paraId="6C0C4B51"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Cronograma</w:t>
            </w:r>
          </w:p>
        </w:tc>
        <w:tc>
          <w:tcPr>
            <w:tcW w:w="2225" w:type="dxa"/>
            <w:tcBorders>
              <w:top w:val="nil"/>
              <w:left w:val="nil"/>
              <w:bottom w:val="single" w:sz="4" w:space="0" w:color="auto"/>
              <w:right w:val="single" w:sz="4" w:space="0" w:color="auto"/>
            </w:tcBorders>
            <w:shd w:val="clear" w:color="auto" w:fill="auto"/>
            <w:noWrap/>
            <w:vAlign w:val="bottom"/>
            <w:hideMark/>
          </w:tcPr>
          <w:p w14:paraId="2EB2409D"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SÏ</w:t>
            </w:r>
          </w:p>
        </w:tc>
        <w:tc>
          <w:tcPr>
            <w:tcW w:w="1821" w:type="dxa"/>
            <w:tcBorders>
              <w:top w:val="nil"/>
              <w:left w:val="nil"/>
              <w:bottom w:val="single" w:sz="4" w:space="0" w:color="auto"/>
              <w:right w:val="single" w:sz="4" w:space="0" w:color="auto"/>
            </w:tcBorders>
            <w:shd w:val="clear" w:color="auto" w:fill="auto"/>
            <w:noWrap/>
            <w:vAlign w:val="bottom"/>
            <w:hideMark/>
          </w:tcPr>
          <w:p w14:paraId="076586F4"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2EBBC863" w14:textId="77777777" w:rsidTr="00DA0819">
        <w:trPr>
          <w:trHeight w:val="9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5A1E95"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6</w:t>
            </w:r>
          </w:p>
        </w:tc>
        <w:tc>
          <w:tcPr>
            <w:tcW w:w="1396" w:type="dxa"/>
            <w:tcBorders>
              <w:top w:val="nil"/>
              <w:left w:val="nil"/>
              <w:bottom w:val="nil"/>
              <w:right w:val="single" w:sz="4" w:space="0" w:color="auto"/>
            </w:tcBorders>
            <w:shd w:val="clear" w:color="auto" w:fill="auto"/>
            <w:noWrap/>
            <w:vAlign w:val="bottom"/>
            <w:hideMark/>
          </w:tcPr>
          <w:p w14:paraId="0453F9D2"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vAlign w:val="bottom"/>
            <w:hideMark/>
          </w:tcPr>
          <w:p w14:paraId="24A3AFE7" w14:textId="67BA3A4B"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xml:space="preserve">Es supedita el resultat del </w:t>
            </w:r>
            <w:r w:rsidR="00EB254C" w:rsidRPr="00A760B4">
              <w:rPr>
                <w:rFonts w:ascii="Calibri" w:eastAsia="Times New Roman" w:hAnsi="Calibri" w:cs="Calibri"/>
                <w:color w:val="000000"/>
                <w:lang w:eastAsia="ca-ES"/>
              </w:rPr>
              <w:t>procés</w:t>
            </w:r>
            <w:r w:rsidRPr="00A760B4">
              <w:rPr>
                <w:rFonts w:ascii="Calibri" w:eastAsia="Times New Roman" w:hAnsi="Calibri" w:cs="Calibri"/>
                <w:color w:val="000000"/>
                <w:lang w:eastAsia="ca-ES"/>
              </w:rPr>
              <w:t xml:space="preserve"> als tràmits de l'aprovació del pressupost</w:t>
            </w:r>
          </w:p>
        </w:tc>
        <w:tc>
          <w:tcPr>
            <w:tcW w:w="2225" w:type="dxa"/>
            <w:tcBorders>
              <w:top w:val="nil"/>
              <w:left w:val="nil"/>
              <w:bottom w:val="single" w:sz="4" w:space="0" w:color="auto"/>
              <w:right w:val="single" w:sz="4" w:space="0" w:color="auto"/>
            </w:tcBorders>
            <w:shd w:val="clear" w:color="auto" w:fill="auto"/>
            <w:noWrap/>
            <w:vAlign w:val="bottom"/>
            <w:hideMark/>
          </w:tcPr>
          <w:p w14:paraId="369FF6C1"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nil"/>
              <w:left w:val="nil"/>
              <w:bottom w:val="single" w:sz="4" w:space="0" w:color="auto"/>
              <w:right w:val="single" w:sz="4" w:space="0" w:color="auto"/>
            </w:tcBorders>
            <w:shd w:val="clear" w:color="auto" w:fill="auto"/>
            <w:vAlign w:val="bottom"/>
            <w:hideMark/>
          </w:tcPr>
          <w:p w14:paraId="31CA08AE"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El procés no s'inicia fins que s'ha aprovat el pressupost                                      (Dada facilitada per e-mail)</w:t>
            </w:r>
          </w:p>
        </w:tc>
      </w:tr>
      <w:tr w:rsidR="00DA0819" w:rsidRPr="00EB254C" w14:paraId="24538C6A" w14:textId="77777777" w:rsidTr="00DA0819">
        <w:trPr>
          <w:trHeight w:val="300"/>
        </w:trPr>
        <w:tc>
          <w:tcPr>
            <w:tcW w:w="663" w:type="dxa"/>
            <w:tcBorders>
              <w:top w:val="nil"/>
              <w:left w:val="single" w:sz="4" w:space="0" w:color="auto"/>
              <w:bottom w:val="nil"/>
              <w:right w:val="single" w:sz="4" w:space="0" w:color="auto"/>
            </w:tcBorders>
            <w:shd w:val="clear" w:color="auto" w:fill="auto"/>
            <w:noWrap/>
            <w:vAlign w:val="bottom"/>
            <w:hideMark/>
          </w:tcPr>
          <w:p w14:paraId="75035B3F"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7</w:t>
            </w:r>
          </w:p>
        </w:tc>
        <w:tc>
          <w:tcPr>
            <w:tcW w:w="1396" w:type="dxa"/>
            <w:tcBorders>
              <w:top w:val="single" w:sz="4" w:space="0" w:color="auto"/>
              <w:left w:val="nil"/>
              <w:bottom w:val="nil"/>
              <w:right w:val="single" w:sz="4" w:space="0" w:color="auto"/>
            </w:tcBorders>
            <w:shd w:val="clear" w:color="auto" w:fill="auto"/>
            <w:noWrap/>
            <w:vAlign w:val="bottom"/>
            <w:hideMark/>
          </w:tcPr>
          <w:p w14:paraId="1CD08590"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Relació amb òrgans</w:t>
            </w:r>
          </w:p>
        </w:tc>
        <w:tc>
          <w:tcPr>
            <w:tcW w:w="2537" w:type="dxa"/>
            <w:tcBorders>
              <w:top w:val="nil"/>
              <w:left w:val="nil"/>
              <w:bottom w:val="single" w:sz="4" w:space="0" w:color="auto"/>
              <w:right w:val="single" w:sz="4" w:space="0" w:color="auto"/>
            </w:tcBorders>
            <w:shd w:val="clear" w:color="auto" w:fill="auto"/>
            <w:vAlign w:val="bottom"/>
            <w:hideMark/>
          </w:tcPr>
          <w:p w14:paraId="06A09A97"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Definició del procés</w:t>
            </w:r>
          </w:p>
        </w:tc>
        <w:tc>
          <w:tcPr>
            <w:tcW w:w="2225" w:type="dxa"/>
            <w:tcBorders>
              <w:top w:val="nil"/>
              <w:left w:val="nil"/>
              <w:bottom w:val="single" w:sz="4" w:space="0" w:color="auto"/>
              <w:right w:val="single" w:sz="4" w:space="0" w:color="auto"/>
            </w:tcBorders>
            <w:shd w:val="clear" w:color="auto" w:fill="auto"/>
            <w:noWrap/>
            <w:vAlign w:val="bottom"/>
            <w:hideMark/>
          </w:tcPr>
          <w:p w14:paraId="5A574BF3"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NO</w:t>
            </w:r>
          </w:p>
        </w:tc>
        <w:tc>
          <w:tcPr>
            <w:tcW w:w="1821" w:type="dxa"/>
            <w:tcBorders>
              <w:top w:val="nil"/>
              <w:left w:val="nil"/>
              <w:bottom w:val="single" w:sz="4" w:space="0" w:color="auto"/>
              <w:right w:val="single" w:sz="4" w:space="0" w:color="auto"/>
            </w:tcBorders>
            <w:shd w:val="clear" w:color="auto" w:fill="auto"/>
            <w:noWrap/>
            <w:vAlign w:val="bottom"/>
            <w:hideMark/>
          </w:tcPr>
          <w:p w14:paraId="620992D9"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440A0AB8" w14:textId="77777777" w:rsidTr="00DA0819">
        <w:trPr>
          <w:trHeight w:val="300"/>
        </w:trPr>
        <w:tc>
          <w:tcPr>
            <w:tcW w:w="663" w:type="dxa"/>
            <w:tcBorders>
              <w:top w:val="nil"/>
              <w:left w:val="single" w:sz="4" w:space="0" w:color="auto"/>
              <w:bottom w:val="nil"/>
              <w:right w:val="single" w:sz="4" w:space="0" w:color="auto"/>
            </w:tcBorders>
            <w:shd w:val="clear" w:color="auto" w:fill="auto"/>
            <w:noWrap/>
            <w:vAlign w:val="bottom"/>
            <w:hideMark/>
          </w:tcPr>
          <w:p w14:paraId="343E8278"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8</w:t>
            </w:r>
          </w:p>
        </w:tc>
        <w:tc>
          <w:tcPr>
            <w:tcW w:w="1396" w:type="dxa"/>
            <w:tcBorders>
              <w:top w:val="nil"/>
              <w:left w:val="nil"/>
              <w:bottom w:val="nil"/>
              <w:right w:val="single" w:sz="4" w:space="0" w:color="auto"/>
            </w:tcBorders>
            <w:shd w:val="clear" w:color="auto" w:fill="auto"/>
            <w:noWrap/>
            <w:vAlign w:val="bottom"/>
            <w:hideMark/>
          </w:tcPr>
          <w:p w14:paraId="5D2005C4"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i estructures de</w:t>
            </w:r>
          </w:p>
        </w:tc>
        <w:tc>
          <w:tcPr>
            <w:tcW w:w="2537" w:type="dxa"/>
            <w:tcBorders>
              <w:top w:val="nil"/>
              <w:left w:val="nil"/>
              <w:bottom w:val="single" w:sz="4" w:space="0" w:color="auto"/>
              <w:right w:val="single" w:sz="4" w:space="0" w:color="auto"/>
            </w:tcBorders>
            <w:shd w:val="clear" w:color="auto" w:fill="auto"/>
            <w:vAlign w:val="bottom"/>
            <w:hideMark/>
          </w:tcPr>
          <w:p w14:paraId="308A17AE"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Divulgació</w:t>
            </w:r>
          </w:p>
        </w:tc>
        <w:tc>
          <w:tcPr>
            <w:tcW w:w="2225" w:type="dxa"/>
            <w:tcBorders>
              <w:top w:val="nil"/>
              <w:left w:val="nil"/>
              <w:bottom w:val="single" w:sz="4" w:space="0" w:color="auto"/>
              <w:right w:val="single" w:sz="4" w:space="0" w:color="auto"/>
            </w:tcBorders>
            <w:shd w:val="clear" w:color="auto" w:fill="auto"/>
            <w:noWrap/>
            <w:vAlign w:val="bottom"/>
            <w:hideMark/>
          </w:tcPr>
          <w:p w14:paraId="3CBB4222"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NO</w:t>
            </w:r>
          </w:p>
        </w:tc>
        <w:tc>
          <w:tcPr>
            <w:tcW w:w="1821" w:type="dxa"/>
            <w:tcBorders>
              <w:top w:val="nil"/>
              <w:left w:val="nil"/>
              <w:bottom w:val="single" w:sz="4" w:space="0" w:color="auto"/>
              <w:right w:val="single" w:sz="4" w:space="0" w:color="auto"/>
            </w:tcBorders>
            <w:shd w:val="clear" w:color="auto" w:fill="auto"/>
            <w:noWrap/>
            <w:vAlign w:val="bottom"/>
            <w:hideMark/>
          </w:tcPr>
          <w:p w14:paraId="76E4D69C"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5044A862" w14:textId="77777777" w:rsidTr="00DA0819">
        <w:trPr>
          <w:trHeight w:val="300"/>
        </w:trPr>
        <w:tc>
          <w:tcPr>
            <w:tcW w:w="663" w:type="dxa"/>
            <w:tcBorders>
              <w:top w:val="nil"/>
              <w:left w:val="single" w:sz="4" w:space="0" w:color="auto"/>
              <w:bottom w:val="nil"/>
              <w:right w:val="single" w:sz="4" w:space="0" w:color="auto"/>
            </w:tcBorders>
            <w:shd w:val="clear" w:color="auto" w:fill="auto"/>
            <w:noWrap/>
            <w:vAlign w:val="bottom"/>
            <w:hideMark/>
          </w:tcPr>
          <w:p w14:paraId="504A0BFC"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9</w:t>
            </w:r>
          </w:p>
        </w:tc>
        <w:tc>
          <w:tcPr>
            <w:tcW w:w="1396" w:type="dxa"/>
            <w:tcBorders>
              <w:top w:val="nil"/>
              <w:left w:val="nil"/>
              <w:bottom w:val="nil"/>
              <w:right w:val="single" w:sz="4" w:space="0" w:color="auto"/>
            </w:tcBorders>
            <w:shd w:val="clear" w:color="auto" w:fill="auto"/>
            <w:noWrap/>
            <w:vAlign w:val="bottom"/>
            <w:hideMark/>
          </w:tcPr>
          <w:p w14:paraId="43BAA5E7"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participació</w:t>
            </w:r>
          </w:p>
        </w:tc>
        <w:tc>
          <w:tcPr>
            <w:tcW w:w="2537" w:type="dxa"/>
            <w:tcBorders>
              <w:top w:val="nil"/>
              <w:left w:val="nil"/>
              <w:bottom w:val="single" w:sz="4" w:space="0" w:color="auto"/>
              <w:right w:val="single" w:sz="4" w:space="0" w:color="auto"/>
            </w:tcBorders>
            <w:shd w:val="clear" w:color="auto" w:fill="auto"/>
            <w:vAlign w:val="bottom"/>
            <w:hideMark/>
          </w:tcPr>
          <w:p w14:paraId="6A7B6336"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Formulació de propostes</w:t>
            </w:r>
          </w:p>
        </w:tc>
        <w:tc>
          <w:tcPr>
            <w:tcW w:w="2225" w:type="dxa"/>
            <w:tcBorders>
              <w:top w:val="nil"/>
              <w:left w:val="nil"/>
              <w:bottom w:val="single" w:sz="4" w:space="0" w:color="auto"/>
              <w:right w:val="single" w:sz="4" w:space="0" w:color="auto"/>
            </w:tcBorders>
            <w:shd w:val="clear" w:color="auto" w:fill="auto"/>
            <w:noWrap/>
            <w:vAlign w:val="bottom"/>
            <w:hideMark/>
          </w:tcPr>
          <w:p w14:paraId="1A99F5B9"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nil"/>
              <w:left w:val="nil"/>
              <w:bottom w:val="single" w:sz="4" w:space="0" w:color="auto"/>
              <w:right w:val="single" w:sz="4" w:space="0" w:color="auto"/>
            </w:tcBorders>
            <w:shd w:val="clear" w:color="auto" w:fill="auto"/>
            <w:vAlign w:val="bottom"/>
            <w:hideMark/>
          </w:tcPr>
          <w:p w14:paraId="1F746B4A"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Consell d'Infants</w:t>
            </w:r>
          </w:p>
        </w:tc>
      </w:tr>
      <w:tr w:rsidR="00DA0819" w:rsidRPr="00EB254C" w14:paraId="58E0904C" w14:textId="77777777" w:rsidTr="00DA0819">
        <w:trPr>
          <w:trHeight w:val="300"/>
        </w:trPr>
        <w:tc>
          <w:tcPr>
            <w:tcW w:w="663" w:type="dxa"/>
            <w:tcBorders>
              <w:top w:val="nil"/>
              <w:left w:val="single" w:sz="4" w:space="0" w:color="auto"/>
              <w:bottom w:val="nil"/>
              <w:right w:val="single" w:sz="4" w:space="0" w:color="auto"/>
            </w:tcBorders>
            <w:shd w:val="clear" w:color="auto" w:fill="auto"/>
            <w:noWrap/>
            <w:vAlign w:val="bottom"/>
            <w:hideMark/>
          </w:tcPr>
          <w:p w14:paraId="74FCA1C6"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10</w:t>
            </w:r>
          </w:p>
        </w:tc>
        <w:tc>
          <w:tcPr>
            <w:tcW w:w="1396" w:type="dxa"/>
            <w:tcBorders>
              <w:top w:val="nil"/>
              <w:left w:val="nil"/>
              <w:bottom w:val="nil"/>
              <w:right w:val="single" w:sz="4" w:space="0" w:color="auto"/>
            </w:tcBorders>
            <w:shd w:val="clear" w:color="auto" w:fill="auto"/>
            <w:noWrap/>
            <w:vAlign w:val="bottom"/>
            <w:hideMark/>
          </w:tcPr>
          <w:p w14:paraId="1AD71188"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vAlign w:val="bottom"/>
            <w:hideMark/>
          </w:tcPr>
          <w:p w14:paraId="47C857C3"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Priorització de propostes</w:t>
            </w:r>
          </w:p>
        </w:tc>
        <w:tc>
          <w:tcPr>
            <w:tcW w:w="2225" w:type="dxa"/>
            <w:tcBorders>
              <w:top w:val="nil"/>
              <w:left w:val="nil"/>
              <w:bottom w:val="single" w:sz="4" w:space="0" w:color="auto"/>
              <w:right w:val="single" w:sz="4" w:space="0" w:color="auto"/>
            </w:tcBorders>
            <w:shd w:val="clear" w:color="auto" w:fill="auto"/>
            <w:noWrap/>
            <w:vAlign w:val="bottom"/>
            <w:hideMark/>
          </w:tcPr>
          <w:p w14:paraId="6BDBA702"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NO</w:t>
            </w:r>
          </w:p>
        </w:tc>
        <w:tc>
          <w:tcPr>
            <w:tcW w:w="1821" w:type="dxa"/>
            <w:tcBorders>
              <w:top w:val="nil"/>
              <w:left w:val="nil"/>
              <w:bottom w:val="single" w:sz="4" w:space="0" w:color="auto"/>
              <w:right w:val="single" w:sz="4" w:space="0" w:color="auto"/>
            </w:tcBorders>
            <w:shd w:val="clear" w:color="auto" w:fill="auto"/>
            <w:noWrap/>
            <w:vAlign w:val="bottom"/>
            <w:hideMark/>
          </w:tcPr>
          <w:p w14:paraId="64A2E964"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1404AB01" w14:textId="77777777" w:rsidTr="00DA0819">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A0C8DD3"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11</w:t>
            </w:r>
          </w:p>
        </w:tc>
        <w:tc>
          <w:tcPr>
            <w:tcW w:w="1396" w:type="dxa"/>
            <w:tcBorders>
              <w:top w:val="nil"/>
              <w:left w:val="nil"/>
              <w:bottom w:val="single" w:sz="4" w:space="0" w:color="auto"/>
              <w:right w:val="single" w:sz="4" w:space="0" w:color="auto"/>
            </w:tcBorders>
            <w:shd w:val="clear" w:color="auto" w:fill="auto"/>
            <w:noWrap/>
            <w:vAlign w:val="bottom"/>
            <w:hideMark/>
          </w:tcPr>
          <w:p w14:paraId="0EA9A5CE"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vAlign w:val="bottom"/>
            <w:hideMark/>
          </w:tcPr>
          <w:p w14:paraId="1D4A949F"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Seguiment de l'execució</w:t>
            </w:r>
          </w:p>
        </w:tc>
        <w:tc>
          <w:tcPr>
            <w:tcW w:w="2225" w:type="dxa"/>
            <w:tcBorders>
              <w:top w:val="nil"/>
              <w:left w:val="nil"/>
              <w:bottom w:val="single" w:sz="4" w:space="0" w:color="auto"/>
              <w:right w:val="single" w:sz="4" w:space="0" w:color="auto"/>
            </w:tcBorders>
            <w:shd w:val="clear" w:color="auto" w:fill="auto"/>
            <w:noWrap/>
            <w:vAlign w:val="bottom"/>
            <w:hideMark/>
          </w:tcPr>
          <w:p w14:paraId="513467DC"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NO</w:t>
            </w:r>
          </w:p>
        </w:tc>
        <w:tc>
          <w:tcPr>
            <w:tcW w:w="1821" w:type="dxa"/>
            <w:tcBorders>
              <w:top w:val="nil"/>
              <w:left w:val="nil"/>
              <w:bottom w:val="single" w:sz="4" w:space="0" w:color="auto"/>
              <w:right w:val="single" w:sz="4" w:space="0" w:color="auto"/>
            </w:tcBorders>
            <w:shd w:val="clear" w:color="auto" w:fill="auto"/>
            <w:noWrap/>
            <w:vAlign w:val="bottom"/>
            <w:hideMark/>
          </w:tcPr>
          <w:p w14:paraId="6281436D"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053D74B6" w14:textId="77777777" w:rsidTr="00DA0819">
        <w:trPr>
          <w:trHeight w:val="300"/>
        </w:trPr>
        <w:tc>
          <w:tcPr>
            <w:tcW w:w="663" w:type="dxa"/>
            <w:tcBorders>
              <w:top w:val="nil"/>
              <w:left w:val="single" w:sz="4" w:space="0" w:color="auto"/>
              <w:bottom w:val="nil"/>
              <w:right w:val="single" w:sz="4" w:space="0" w:color="auto"/>
            </w:tcBorders>
            <w:shd w:val="clear" w:color="auto" w:fill="auto"/>
            <w:noWrap/>
            <w:vAlign w:val="bottom"/>
            <w:hideMark/>
          </w:tcPr>
          <w:p w14:paraId="12210940"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12</w:t>
            </w:r>
          </w:p>
        </w:tc>
        <w:tc>
          <w:tcPr>
            <w:tcW w:w="1396" w:type="dxa"/>
            <w:tcBorders>
              <w:top w:val="nil"/>
              <w:left w:val="nil"/>
              <w:bottom w:val="single" w:sz="4" w:space="0" w:color="auto"/>
              <w:right w:val="single" w:sz="4" w:space="0" w:color="auto"/>
            </w:tcBorders>
            <w:shd w:val="clear" w:color="auto" w:fill="auto"/>
            <w:noWrap/>
            <w:vAlign w:val="bottom"/>
            <w:hideMark/>
          </w:tcPr>
          <w:p w14:paraId="186CA575"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Innovació</w:t>
            </w:r>
          </w:p>
        </w:tc>
        <w:tc>
          <w:tcPr>
            <w:tcW w:w="2537" w:type="dxa"/>
            <w:tcBorders>
              <w:top w:val="nil"/>
              <w:left w:val="nil"/>
              <w:bottom w:val="single" w:sz="4" w:space="0" w:color="auto"/>
              <w:right w:val="single" w:sz="4" w:space="0" w:color="auto"/>
            </w:tcBorders>
            <w:shd w:val="clear" w:color="auto" w:fill="auto"/>
            <w:noWrap/>
            <w:vAlign w:val="bottom"/>
            <w:hideMark/>
          </w:tcPr>
          <w:p w14:paraId="1B143EBD" w14:textId="77777777" w:rsidR="00A760B4" w:rsidRPr="00A760B4" w:rsidRDefault="00A760B4" w:rsidP="00A760B4">
            <w:pPr>
              <w:spacing w:after="0" w:line="240" w:lineRule="auto"/>
              <w:rPr>
                <w:rFonts w:ascii="Calibri" w:eastAsia="Times New Roman" w:hAnsi="Calibri" w:cs="Calibri"/>
                <w:lang w:eastAsia="ca-ES"/>
              </w:rPr>
            </w:pPr>
            <w:r w:rsidRPr="00A760B4">
              <w:rPr>
                <w:rFonts w:ascii="Calibri" w:eastAsia="Times New Roman" w:hAnsi="Calibri" w:cs="Calibri"/>
                <w:lang w:eastAsia="ca-ES"/>
              </w:rPr>
              <w:t>Votació des d'AAPP</w:t>
            </w:r>
          </w:p>
        </w:tc>
        <w:tc>
          <w:tcPr>
            <w:tcW w:w="2225" w:type="dxa"/>
            <w:tcBorders>
              <w:top w:val="nil"/>
              <w:left w:val="nil"/>
              <w:bottom w:val="single" w:sz="4" w:space="0" w:color="auto"/>
              <w:right w:val="single" w:sz="4" w:space="0" w:color="auto"/>
            </w:tcBorders>
            <w:shd w:val="clear" w:color="auto" w:fill="auto"/>
            <w:noWrap/>
            <w:vAlign w:val="bottom"/>
            <w:hideMark/>
          </w:tcPr>
          <w:p w14:paraId="72B7AC34" w14:textId="77777777" w:rsidR="00A760B4" w:rsidRPr="00A760B4" w:rsidRDefault="00A760B4" w:rsidP="00A760B4">
            <w:pPr>
              <w:spacing w:after="0" w:line="240" w:lineRule="auto"/>
              <w:jc w:val="center"/>
              <w:rPr>
                <w:rFonts w:ascii="Calibri" w:eastAsia="Times New Roman" w:hAnsi="Calibri" w:cs="Calibri"/>
                <w:lang w:eastAsia="ca-ES"/>
              </w:rPr>
            </w:pPr>
            <w:r w:rsidRPr="00A760B4">
              <w:rPr>
                <w:rFonts w:ascii="Calibri" w:eastAsia="Times New Roman" w:hAnsi="Calibri" w:cs="Calibri"/>
                <w:lang w:eastAsia="ca-ES"/>
              </w:rPr>
              <w:t>SÍ</w:t>
            </w:r>
          </w:p>
        </w:tc>
        <w:tc>
          <w:tcPr>
            <w:tcW w:w="1821" w:type="dxa"/>
            <w:tcBorders>
              <w:top w:val="nil"/>
              <w:left w:val="nil"/>
              <w:bottom w:val="single" w:sz="4" w:space="0" w:color="auto"/>
              <w:right w:val="single" w:sz="4" w:space="0" w:color="auto"/>
            </w:tcBorders>
            <w:shd w:val="clear" w:color="auto" w:fill="auto"/>
            <w:noWrap/>
            <w:vAlign w:val="bottom"/>
            <w:hideMark/>
          </w:tcPr>
          <w:p w14:paraId="0B56350A"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185C2038" w14:textId="77777777" w:rsidTr="00DA0819">
        <w:trPr>
          <w:trHeight w:val="6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326D0"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13</w:t>
            </w:r>
          </w:p>
        </w:tc>
        <w:tc>
          <w:tcPr>
            <w:tcW w:w="1396" w:type="dxa"/>
            <w:tcBorders>
              <w:top w:val="nil"/>
              <w:left w:val="nil"/>
              <w:bottom w:val="single" w:sz="4" w:space="0" w:color="auto"/>
              <w:right w:val="single" w:sz="4" w:space="0" w:color="auto"/>
            </w:tcBorders>
            <w:shd w:val="clear" w:color="auto" w:fill="auto"/>
            <w:noWrap/>
            <w:vAlign w:val="bottom"/>
            <w:hideMark/>
          </w:tcPr>
          <w:p w14:paraId="70E4B1FB"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Avaluació</w:t>
            </w:r>
          </w:p>
        </w:tc>
        <w:tc>
          <w:tcPr>
            <w:tcW w:w="2537" w:type="dxa"/>
            <w:tcBorders>
              <w:top w:val="nil"/>
              <w:left w:val="nil"/>
              <w:bottom w:val="single" w:sz="4" w:space="0" w:color="auto"/>
              <w:right w:val="single" w:sz="4" w:space="0" w:color="auto"/>
            </w:tcBorders>
            <w:shd w:val="clear" w:color="auto" w:fill="auto"/>
            <w:vAlign w:val="bottom"/>
            <w:hideMark/>
          </w:tcPr>
          <w:p w14:paraId="108CE1C6"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Es preveu l'avaluació del procés en el document regulador</w:t>
            </w:r>
          </w:p>
        </w:tc>
        <w:tc>
          <w:tcPr>
            <w:tcW w:w="2225" w:type="dxa"/>
            <w:tcBorders>
              <w:top w:val="nil"/>
              <w:left w:val="nil"/>
              <w:bottom w:val="single" w:sz="4" w:space="0" w:color="auto"/>
              <w:right w:val="single" w:sz="4" w:space="0" w:color="auto"/>
            </w:tcBorders>
            <w:shd w:val="clear" w:color="auto" w:fill="auto"/>
            <w:noWrap/>
            <w:vAlign w:val="bottom"/>
            <w:hideMark/>
          </w:tcPr>
          <w:p w14:paraId="07BE1883"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NO</w:t>
            </w:r>
          </w:p>
        </w:tc>
        <w:tc>
          <w:tcPr>
            <w:tcW w:w="1821" w:type="dxa"/>
            <w:tcBorders>
              <w:top w:val="nil"/>
              <w:left w:val="nil"/>
              <w:bottom w:val="single" w:sz="4" w:space="0" w:color="auto"/>
              <w:right w:val="single" w:sz="4" w:space="0" w:color="auto"/>
            </w:tcBorders>
            <w:shd w:val="clear" w:color="auto" w:fill="auto"/>
            <w:noWrap/>
            <w:vAlign w:val="bottom"/>
            <w:hideMark/>
          </w:tcPr>
          <w:p w14:paraId="22BF1A2E"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39DBB458" w14:textId="77777777" w:rsidTr="00DA0819">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14CBF17"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1396" w:type="dxa"/>
            <w:tcBorders>
              <w:top w:val="nil"/>
              <w:left w:val="nil"/>
              <w:bottom w:val="single" w:sz="4" w:space="0" w:color="auto"/>
              <w:right w:val="single" w:sz="4" w:space="0" w:color="auto"/>
            </w:tcBorders>
            <w:shd w:val="clear" w:color="auto" w:fill="auto"/>
            <w:noWrap/>
            <w:vAlign w:val="bottom"/>
            <w:hideMark/>
          </w:tcPr>
          <w:p w14:paraId="184B986B"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noWrap/>
            <w:vAlign w:val="bottom"/>
            <w:hideMark/>
          </w:tcPr>
          <w:p w14:paraId="27230A27" w14:textId="77777777" w:rsidR="00A760B4" w:rsidRPr="00A760B4" w:rsidRDefault="00A760B4" w:rsidP="00A760B4">
            <w:pPr>
              <w:spacing w:after="0" w:line="240" w:lineRule="auto"/>
              <w:rPr>
                <w:rFonts w:ascii="Calibri" w:eastAsia="Times New Roman" w:hAnsi="Calibri" w:cs="Calibri"/>
                <w:lang w:eastAsia="ca-ES"/>
              </w:rPr>
            </w:pPr>
            <w:r w:rsidRPr="00A760B4">
              <w:rPr>
                <w:rFonts w:ascii="Calibri" w:eastAsia="Times New Roman" w:hAnsi="Calibri" w:cs="Calibri"/>
                <w:lang w:eastAsia="ca-ES"/>
              </w:rPr>
              <w:t> </w:t>
            </w:r>
          </w:p>
        </w:tc>
        <w:tc>
          <w:tcPr>
            <w:tcW w:w="2225" w:type="dxa"/>
            <w:tcBorders>
              <w:top w:val="nil"/>
              <w:left w:val="nil"/>
              <w:bottom w:val="single" w:sz="4" w:space="0" w:color="auto"/>
              <w:right w:val="single" w:sz="4" w:space="0" w:color="auto"/>
            </w:tcBorders>
            <w:shd w:val="clear" w:color="auto" w:fill="auto"/>
            <w:noWrap/>
            <w:vAlign w:val="bottom"/>
            <w:hideMark/>
          </w:tcPr>
          <w:p w14:paraId="06494660" w14:textId="77777777" w:rsidR="00A760B4" w:rsidRPr="00A760B4" w:rsidRDefault="00A760B4" w:rsidP="00A760B4">
            <w:pPr>
              <w:spacing w:after="0" w:line="240" w:lineRule="auto"/>
              <w:jc w:val="center"/>
              <w:rPr>
                <w:rFonts w:ascii="Calibri" w:eastAsia="Times New Roman" w:hAnsi="Calibri" w:cs="Calibri"/>
                <w:lang w:eastAsia="ca-ES"/>
              </w:rPr>
            </w:pPr>
            <w:r w:rsidRPr="00A760B4">
              <w:rPr>
                <w:rFonts w:ascii="Calibri" w:eastAsia="Times New Roman" w:hAnsi="Calibri" w:cs="Calibri"/>
                <w:lang w:eastAsia="ca-ES"/>
              </w:rPr>
              <w:t> </w:t>
            </w:r>
          </w:p>
        </w:tc>
        <w:tc>
          <w:tcPr>
            <w:tcW w:w="1821" w:type="dxa"/>
            <w:tcBorders>
              <w:top w:val="nil"/>
              <w:left w:val="nil"/>
              <w:bottom w:val="single" w:sz="4" w:space="0" w:color="auto"/>
              <w:right w:val="single" w:sz="4" w:space="0" w:color="auto"/>
            </w:tcBorders>
            <w:shd w:val="clear" w:color="auto" w:fill="auto"/>
            <w:noWrap/>
            <w:vAlign w:val="bottom"/>
            <w:hideMark/>
          </w:tcPr>
          <w:p w14:paraId="441D79F0"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61B0EA7A" w14:textId="77777777" w:rsidTr="00DA0819">
        <w:trPr>
          <w:trHeight w:val="300"/>
        </w:trPr>
        <w:tc>
          <w:tcPr>
            <w:tcW w:w="663" w:type="dxa"/>
            <w:tcBorders>
              <w:top w:val="nil"/>
              <w:left w:val="single" w:sz="4" w:space="0" w:color="auto"/>
              <w:bottom w:val="single" w:sz="4" w:space="0" w:color="auto"/>
              <w:right w:val="single" w:sz="4" w:space="0" w:color="auto"/>
            </w:tcBorders>
            <w:shd w:val="clear" w:color="000000" w:fill="66FFFF"/>
            <w:noWrap/>
            <w:vAlign w:val="bottom"/>
            <w:hideMark/>
          </w:tcPr>
          <w:p w14:paraId="3CA26ABC"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c>
          <w:tcPr>
            <w:tcW w:w="1396" w:type="dxa"/>
            <w:tcBorders>
              <w:top w:val="nil"/>
              <w:left w:val="nil"/>
              <w:bottom w:val="single" w:sz="4" w:space="0" w:color="auto"/>
              <w:right w:val="single" w:sz="4" w:space="0" w:color="auto"/>
            </w:tcBorders>
            <w:shd w:val="clear" w:color="000000" w:fill="66FFFF"/>
            <w:noWrap/>
            <w:vAlign w:val="bottom"/>
            <w:hideMark/>
          </w:tcPr>
          <w:p w14:paraId="3DE5952D"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Àmbit:</w:t>
            </w:r>
          </w:p>
        </w:tc>
        <w:tc>
          <w:tcPr>
            <w:tcW w:w="2537" w:type="dxa"/>
            <w:tcBorders>
              <w:top w:val="nil"/>
              <w:left w:val="nil"/>
              <w:bottom w:val="single" w:sz="4" w:space="0" w:color="auto"/>
              <w:right w:val="single" w:sz="4" w:space="0" w:color="auto"/>
            </w:tcBorders>
            <w:shd w:val="clear" w:color="000000" w:fill="66FFFF"/>
            <w:noWrap/>
            <w:vAlign w:val="bottom"/>
            <w:hideMark/>
          </w:tcPr>
          <w:p w14:paraId="2B98A1E3"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Participants</w:t>
            </w:r>
          </w:p>
        </w:tc>
        <w:tc>
          <w:tcPr>
            <w:tcW w:w="2225" w:type="dxa"/>
            <w:tcBorders>
              <w:top w:val="nil"/>
              <w:left w:val="nil"/>
              <w:bottom w:val="single" w:sz="4" w:space="0" w:color="auto"/>
              <w:right w:val="single" w:sz="4" w:space="0" w:color="auto"/>
            </w:tcBorders>
            <w:shd w:val="clear" w:color="000000" w:fill="66FFFF"/>
            <w:noWrap/>
            <w:vAlign w:val="bottom"/>
            <w:hideMark/>
          </w:tcPr>
          <w:p w14:paraId="19874055"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Comprovació</w:t>
            </w:r>
          </w:p>
        </w:tc>
        <w:tc>
          <w:tcPr>
            <w:tcW w:w="1821" w:type="dxa"/>
            <w:tcBorders>
              <w:top w:val="nil"/>
              <w:left w:val="nil"/>
              <w:bottom w:val="single" w:sz="4" w:space="0" w:color="auto"/>
              <w:right w:val="single" w:sz="4" w:space="0" w:color="auto"/>
            </w:tcBorders>
            <w:shd w:val="clear" w:color="000000" w:fill="66FFFF"/>
            <w:noWrap/>
            <w:vAlign w:val="bottom"/>
            <w:hideMark/>
          </w:tcPr>
          <w:p w14:paraId="74BBBF90"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Observacions</w:t>
            </w:r>
          </w:p>
        </w:tc>
      </w:tr>
      <w:tr w:rsidR="00EB254C" w:rsidRPr="00A760B4" w14:paraId="555C860F" w14:textId="77777777" w:rsidTr="00DA0819">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B202B34"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1396" w:type="dxa"/>
            <w:tcBorders>
              <w:top w:val="nil"/>
              <w:left w:val="nil"/>
              <w:bottom w:val="single" w:sz="4" w:space="0" w:color="auto"/>
              <w:right w:val="single" w:sz="4" w:space="0" w:color="auto"/>
            </w:tcBorders>
            <w:shd w:val="clear" w:color="auto" w:fill="auto"/>
            <w:noWrap/>
            <w:vAlign w:val="bottom"/>
            <w:hideMark/>
          </w:tcPr>
          <w:p w14:paraId="7C263E68"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noWrap/>
            <w:vAlign w:val="bottom"/>
            <w:hideMark/>
          </w:tcPr>
          <w:p w14:paraId="623517C9" w14:textId="77777777" w:rsidR="00A760B4" w:rsidRPr="00A760B4" w:rsidRDefault="00A760B4" w:rsidP="00A760B4">
            <w:pPr>
              <w:spacing w:after="0" w:line="240" w:lineRule="auto"/>
              <w:rPr>
                <w:rFonts w:ascii="Calibri" w:eastAsia="Times New Roman" w:hAnsi="Calibri" w:cs="Calibri"/>
                <w:b/>
                <w:bCs/>
                <w:color w:val="000000"/>
                <w:lang w:eastAsia="ca-ES"/>
              </w:rPr>
            </w:pPr>
            <w:r w:rsidRPr="00A760B4">
              <w:rPr>
                <w:rFonts w:ascii="Calibri" w:eastAsia="Times New Roman" w:hAnsi="Calibri" w:cs="Calibri"/>
                <w:b/>
                <w:bCs/>
                <w:color w:val="000000"/>
                <w:lang w:eastAsia="ca-ES"/>
              </w:rPr>
              <w:t> </w:t>
            </w:r>
          </w:p>
        </w:tc>
        <w:tc>
          <w:tcPr>
            <w:tcW w:w="2225" w:type="dxa"/>
            <w:tcBorders>
              <w:top w:val="nil"/>
              <w:left w:val="nil"/>
              <w:bottom w:val="single" w:sz="4" w:space="0" w:color="auto"/>
              <w:right w:val="single" w:sz="4" w:space="0" w:color="auto"/>
            </w:tcBorders>
            <w:shd w:val="clear" w:color="auto" w:fill="auto"/>
            <w:noWrap/>
            <w:vAlign w:val="bottom"/>
            <w:hideMark/>
          </w:tcPr>
          <w:p w14:paraId="29DE6B8A"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1821" w:type="dxa"/>
            <w:tcBorders>
              <w:top w:val="nil"/>
              <w:left w:val="nil"/>
              <w:bottom w:val="single" w:sz="4" w:space="0" w:color="auto"/>
              <w:right w:val="single" w:sz="4" w:space="0" w:color="auto"/>
            </w:tcBorders>
            <w:shd w:val="clear" w:color="auto" w:fill="auto"/>
            <w:noWrap/>
            <w:vAlign w:val="bottom"/>
            <w:hideMark/>
          </w:tcPr>
          <w:p w14:paraId="54D047BA"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14539DAF" w14:textId="77777777" w:rsidTr="00DA0819">
        <w:trPr>
          <w:trHeight w:val="300"/>
        </w:trPr>
        <w:tc>
          <w:tcPr>
            <w:tcW w:w="663" w:type="dxa"/>
            <w:tcBorders>
              <w:top w:val="nil"/>
              <w:left w:val="single" w:sz="4" w:space="0" w:color="auto"/>
              <w:bottom w:val="nil"/>
              <w:right w:val="single" w:sz="4" w:space="0" w:color="auto"/>
            </w:tcBorders>
            <w:shd w:val="clear" w:color="auto" w:fill="auto"/>
            <w:noWrap/>
            <w:vAlign w:val="bottom"/>
            <w:hideMark/>
          </w:tcPr>
          <w:p w14:paraId="598FBEF8"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14</w:t>
            </w:r>
          </w:p>
        </w:tc>
        <w:tc>
          <w:tcPr>
            <w:tcW w:w="1396" w:type="dxa"/>
            <w:tcBorders>
              <w:top w:val="nil"/>
              <w:left w:val="nil"/>
              <w:bottom w:val="nil"/>
              <w:right w:val="single" w:sz="4" w:space="0" w:color="auto"/>
            </w:tcBorders>
            <w:shd w:val="clear" w:color="auto" w:fill="auto"/>
            <w:noWrap/>
            <w:vAlign w:val="bottom"/>
            <w:hideMark/>
          </w:tcPr>
          <w:p w14:paraId="7A9E21E8"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Quantitat de part.</w:t>
            </w:r>
          </w:p>
        </w:tc>
        <w:tc>
          <w:tcPr>
            <w:tcW w:w="2537" w:type="dxa"/>
            <w:tcBorders>
              <w:top w:val="nil"/>
              <w:left w:val="nil"/>
              <w:bottom w:val="single" w:sz="4" w:space="0" w:color="auto"/>
              <w:right w:val="single" w:sz="4" w:space="0" w:color="auto"/>
            </w:tcBorders>
            <w:shd w:val="clear" w:color="auto" w:fill="auto"/>
            <w:noWrap/>
            <w:vAlign w:val="bottom"/>
            <w:hideMark/>
          </w:tcPr>
          <w:p w14:paraId="1F87BE1D"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Percentatge participació</w:t>
            </w:r>
          </w:p>
        </w:tc>
        <w:tc>
          <w:tcPr>
            <w:tcW w:w="2225" w:type="dxa"/>
            <w:tcBorders>
              <w:top w:val="nil"/>
              <w:left w:val="nil"/>
              <w:bottom w:val="single" w:sz="4" w:space="0" w:color="auto"/>
              <w:right w:val="single" w:sz="4" w:space="0" w:color="auto"/>
            </w:tcBorders>
            <w:shd w:val="clear" w:color="auto" w:fill="auto"/>
            <w:noWrap/>
            <w:vAlign w:val="bottom"/>
            <w:hideMark/>
          </w:tcPr>
          <w:p w14:paraId="359529B0"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9,84%</w:t>
            </w:r>
          </w:p>
        </w:tc>
        <w:tc>
          <w:tcPr>
            <w:tcW w:w="1821" w:type="dxa"/>
            <w:tcBorders>
              <w:top w:val="nil"/>
              <w:left w:val="nil"/>
              <w:bottom w:val="single" w:sz="4" w:space="0" w:color="auto"/>
              <w:right w:val="single" w:sz="4" w:space="0" w:color="auto"/>
            </w:tcBorders>
            <w:shd w:val="clear" w:color="auto" w:fill="auto"/>
            <w:noWrap/>
            <w:vAlign w:val="bottom"/>
            <w:hideMark/>
          </w:tcPr>
          <w:p w14:paraId="366D25E5"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1AB4486D" w14:textId="77777777" w:rsidTr="00DA0819">
        <w:trPr>
          <w:trHeight w:val="300"/>
        </w:trPr>
        <w:tc>
          <w:tcPr>
            <w:tcW w:w="663" w:type="dxa"/>
            <w:tcBorders>
              <w:top w:val="single" w:sz="4" w:space="0" w:color="auto"/>
              <w:left w:val="single" w:sz="4" w:space="0" w:color="auto"/>
              <w:bottom w:val="nil"/>
              <w:right w:val="single" w:sz="4" w:space="0" w:color="auto"/>
            </w:tcBorders>
            <w:shd w:val="clear" w:color="auto" w:fill="auto"/>
            <w:noWrap/>
            <w:vAlign w:val="bottom"/>
            <w:hideMark/>
          </w:tcPr>
          <w:p w14:paraId="66D4EDBB"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15</w:t>
            </w:r>
          </w:p>
        </w:tc>
        <w:tc>
          <w:tcPr>
            <w:tcW w:w="1396" w:type="dxa"/>
            <w:tcBorders>
              <w:top w:val="single" w:sz="4" w:space="0" w:color="auto"/>
              <w:left w:val="nil"/>
              <w:bottom w:val="nil"/>
              <w:right w:val="single" w:sz="4" w:space="0" w:color="auto"/>
            </w:tcBorders>
            <w:shd w:val="clear" w:color="auto" w:fill="auto"/>
            <w:noWrap/>
            <w:vAlign w:val="bottom"/>
            <w:hideMark/>
          </w:tcPr>
          <w:p w14:paraId="11B110C1"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Diversitat de part.</w:t>
            </w:r>
          </w:p>
        </w:tc>
        <w:tc>
          <w:tcPr>
            <w:tcW w:w="2537" w:type="dxa"/>
            <w:tcBorders>
              <w:top w:val="nil"/>
              <w:left w:val="nil"/>
              <w:bottom w:val="single" w:sz="4" w:space="0" w:color="auto"/>
              <w:right w:val="single" w:sz="4" w:space="0" w:color="auto"/>
            </w:tcBorders>
            <w:shd w:val="clear" w:color="auto" w:fill="auto"/>
            <w:noWrap/>
            <w:vAlign w:val="bottom"/>
            <w:hideMark/>
          </w:tcPr>
          <w:p w14:paraId="50DC6C37" w14:textId="3F864E27" w:rsidR="00A760B4" w:rsidRPr="00A760B4" w:rsidRDefault="00EB254C"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Presentació</w:t>
            </w:r>
            <w:r w:rsidR="00A760B4" w:rsidRPr="00A760B4">
              <w:rPr>
                <w:rFonts w:ascii="Calibri" w:eastAsia="Times New Roman" w:hAnsi="Calibri" w:cs="Calibri"/>
                <w:color w:val="000000"/>
                <w:lang w:eastAsia="ca-ES"/>
              </w:rPr>
              <w:t xml:space="preserve"> telemàtica propostes</w:t>
            </w:r>
          </w:p>
        </w:tc>
        <w:tc>
          <w:tcPr>
            <w:tcW w:w="2225" w:type="dxa"/>
            <w:tcBorders>
              <w:top w:val="nil"/>
              <w:left w:val="nil"/>
              <w:bottom w:val="single" w:sz="4" w:space="0" w:color="auto"/>
              <w:right w:val="single" w:sz="4" w:space="0" w:color="auto"/>
            </w:tcBorders>
            <w:shd w:val="clear" w:color="auto" w:fill="auto"/>
            <w:noWrap/>
            <w:vAlign w:val="bottom"/>
            <w:hideMark/>
          </w:tcPr>
          <w:p w14:paraId="33306B59"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NO</w:t>
            </w:r>
          </w:p>
        </w:tc>
        <w:tc>
          <w:tcPr>
            <w:tcW w:w="1821" w:type="dxa"/>
            <w:tcBorders>
              <w:top w:val="nil"/>
              <w:left w:val="nil"/>
              <w:bottom w:val="single" w:sz="4" w:space="0" w:color="auto"/>
              <w:right w:val="single" w:sz="4" w:space="0" w:color="auto"/>
            </w:tcBorders>
            <w:shd w:val="clear" w:color="auto" w:fill="auto"/>
            <w:noWrap/>
            <w:vAlign w:val="bottom"/>
            <w:hideMark/>
          </w:tcPr>
          <w:p w14:paraId="6393085A"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5A1C8803" w14:textId="77777777" w:rsidTr="00DA0819">
        <w:trPr>
          <w:trHeight w:val="300"/>
        </w:trPr>
        <w:tc>
          <w:tcPr>
            <w:tcW w:w="663" w:type="dxa"/>
            <w:tcBorders>
              <w:top w:val="nil"/>
              <w:left w:val="single" w:sz="4" w:space="0" w:color="auto"/>
              <w:bottom w:val="nil"/>
              <w:right w:val="single" w:sz="4" w:space="0" w:color="auto"/>
            </w:tcBorders>
            <w:shd w:val="clear" w:color="auto" w:fill="auto"/>
            <w:noWrap/>
            <w:vAlign w:val="bottom"/>
            <w:hideMark/>
          </w:tcPr>
          <w:p w14:paraId="114B4E60"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16</w:t>
            </w:r>
          </w:p>
        </w:tc>
        <w:tc>
          <w:tcPr>
            <w:tcW w:w="1396" w:type="dxa"/>
            <w:tcBorders>
              <w:top w:val="nil"/>
              <w:left w:val="nil"/>
              <w:bottom w:val="nil"/>
              <w:right w:val="single" w:sz="4" w:space="0" w:color="auto"/>
            </w:tcBorders>
            <w:shd w:val="clear" w:color="auto" w:fill="auto"/>
            <w:noWrap/>
            <w:vAlign w:val="bottom"/>
            <w:hideMark/>
          </w:tcPr>
          <w:p w14:paraId="110A6503"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nil"/>
              <w:right w:val="nil"/>
            </w:tcBorders>
            <w:shd w:val="clear" w:color="auto" w:fill="auto"/>
            <w:noWrap/>
            <w:vAlign w:val="bottom"/>
            <w:hideMark/>
          </w:tcPr>
          <w:p w14:paraId="56D1D70A"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Presentació presencial de propostes</w:t>
            </w:r>
          </w:p>
        </w:tc>
        <w:tc>
          <w:tcPr>
            <w:tcW w:w="2225" w:type="dxa"/>
            <w:tcBorders>
              <w:top w:val="nil"/>
              <w:left w:val="single" w:sz="4" w:space="0" w:color="auto"/>
              <w:bottom w:val="single" w:sz="4" w:space="0" w:color="auto"/>
              <w:right w:val="single" w:sz="4" w:space="0" w:color="auto"/>
            </w:tcBorders>
            <w:shd w:val="clear" w:color="auto" w:fill="auto"/>
            <w:noWrap/>
            <w:vAlign w:val="bottom"/>
            <w:hideMark/>
          </w:tcPr>
          <w:p w14:paraId="4B338841"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nil"/>
              <w:left w:val="nil"/>
              <w:bottom w:val="single" w:sz="4" w:space="0" w:color="auto"/>
              <w:right w:val="single" w:sz="4" w:space="0" w:color="auto"/>
            </w:tcBorders>
            <w:shd w:val="clear" w:color="auto" w:fill="auto"/>
            <w:noWrap/>
            <w:vAlign w:val="bottom"/>
            <w:hideMark/>
          </w:tcPr>
          <w:p w14:paraId="12FEF57D"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688B1726" w14:textId="77777777" w:rsidTr="00DA0819">
        <w:trPr>
          <w:trHeight w:val="300"/>
        </w:trPr>
        <w:tc>
          <w:tcPr>
            <w:tcW w:w="663" w:type="dxa"/>
            <w:tcBorders>
              <w:top w:val="nil"/>
              <w:left w:val="single" w:sz="4" w:space="0" w:color="auto"/>
              <w:bottom w:val="nil"/>
              <w:right w:val="single" w:sz="4" w:space="0" w:color="auto"/>
            </w:tcBorders>
            <w:shd w:val="clear" w:color="auto" w:fill="auto"/>
            <w:noWrap/>
            <w:vAlign w:val="bottom"/>
            <w:hideMark/>
          </w:tcPr>
          <w:p w14:paraId="139ABF7F"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17</w:t>
            </w:r>
          </w:p>
        </w:tc>
        <w:tc>
          <w:tcPr>
            <w:tcW w:w="1396" w:type="dxa"/>
            <w:tcBorders>
              <w:top w:val="nil"/>
              <w:left w:val="nil"/>
              <w:bottom w:val="nil"/>
              <w:right w:val="single" w:sz="4" w:space="0" w:color="auto"/>
            </w:tcBorders>
            <w:shd w:val="clear" w:color="auto" w:fill="auto"/>
            <w:noWrap/>
            <w:vAlign w:val="bottom"/>
            <w:hideMark/>
          </w:tcPr>
          <w:p w14:paraId="32B12DE6"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single" w:sz="4" w:space="0" w:color="auto"/>
              <w:left w:val="nil"/>
              <w:bottom w:val="single" w:sz="4" w:space="0" w:color="auto"/>
              <w:right w:val="single" w:sz="4" w:space="0" w:color="auto"/>
            </w:tcBorders>
            <w:shd w:val="clear" w:color="auto" w:fill="auto"/>
            <w:noWrap/>
            <w:vAlign w:val="bottom"/>
            <w:hideMark/>
          </w:tcPr>
          <w:p w14:paraId="523AA453"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Vot telemàtic</w:t>
            </w:r>
          </w:p>
        </w:tc>
        <w:tc>
          <w:tcPr>
            <w:tcW w:w="2225" w:type="dxa"/>
            <w:tcBorders>
              <w:top w:val="nil"/>
              <w:left w:val="nil"/>
              <w:bottom w:val="single" w:sz="4" w:space="0" w:color="auto"/>
              <w:right w:val="single" w:sz="4" w:space="0" w:color="auto"/>
            </w:tcBorders>
            <w:shd w:val="clear" w:color="auto" w:fill="auto"/>
            <w:noWrap/>
            <w:vAlign w:val="bottom"/>
            <w:hideMark/>
          </w:tcPr>
          <w:p w14:paraId="2EBEE0D7"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nil"/>
              <w:left w:val="nil"/>
              <w:bottom w:val="single" w:sz="4" w:space="0" w:color="auto"/>
              <w:right w:val="single" w:sz="4" w:space="0" w:color="auto"/>
            </w:tcBorders>
            <w:shd w:val="clear" w:color="auto" w:fill="auto"/>
            <w:noWrap/>
            <w:vAlign w:val="bottom"/>
            <w:hideMark/>
          </w:tcPr>
          <w:p w14:paraId="6BC46607"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34E11064" w14:textId="77777777" w:rsidTr="00DA0819">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B03E957"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18</w:t>
            </w:r>
          </w:p>
        </w:tc>
        <w:tc>
          <w:tcPr>
            <w:tcW w:w="1396" w:type="dxa"/>
            <w:tcBorders>
              <w:top w:val="nil"/>
              <w:left w:val="nil"/>
              <w:bottom w:val="single" w:sz="4" w:space="0" w:color="auto"/>
              <w:right w:val="single" w:sz="4" w:space="0" w:color="auto"/>
            </w:tcBorders>
            <w:shd w:val="clear" w:color="auto" w:fill="auto"/>
            <w:noWrap/>
            <w:vAlign w:val="bottom"/>
            <w:hideMark/>
          </w:tcPr>
          <w:p w14:paraId="201B94F6"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noWrap/>
            <w:vAlign w:val="bottom"/>
            <w:hideMark/>
          </w:tcPr>
          <w:p w14:paraId="5D2E597D"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Vot presencial</w:t>
            </w:r>
          </w:p>
        </w:tc>
        <w:tc>
          <w:tcPr>
            <w:tcW w:w="2225" w:type="dxa"/>
            <w:tcBorders>
              <w:top w:val="nil"/>
              <w:left w:val="nil"/>
              <w:bottom w:val="single" w:sz="4" w:space="0" w:color="auto"/>
              <w:right w:val="single" w:sz="4" w:space="0" w:color="auto"/>
            </w:tcBorders>
            <w:shd w:val="clear" w:color="auto" w:fill="auto"/>
            <w:noWrap/>
            <w:vAlign w:val="bottom"/>
            <w:hideMark/>
          </w:tcPr>
          <w:p w14:paraId="562BEC1F"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nil"/>
              <w:left w:val="nil"/>
              <w:bottom w:val="single" w:sz="4" w:space="0" w:color="auto"/>
              <w:right w:val="single" w:sz="4" w:space="0" w:color="auto"/>
            </w:tcBorders>
            <w:shd w:val="clear" w:color="auto" w:fill="auto"/>
            <w:noWrap/>
            <w:vAlign w:val="bottom"/>
            <w:hideMark/>
          </w:tcPr>
          <w:p w14:paraId="6E0E47B0"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4F6E0D6F" w14:textId="77777777" w:rsidTr="00DA0819">
        <w:trPr>
          <w:trHeight w:val="300"/>
        </w:trPr>
        <w:tc>
          <w:tcPr>
            <w:tcW w:w="663" w:type="dxa"/>
            <w:tcBorders>
              <w:top w:val="nil"/>
              <w:left w:val="nil"/>
              <w:bottom w:val="nil"/>
              <w:right w:val="nil"/>
            </w:tcBorders>
            <w:shd w:val="clear" w:color="auto" w:fill="auto"/>
            <w:noWrap/>
            <w:vAlign w:val="bottom"/>
            <w:hideMark/>
          </w:tcPr>
          <w:p w14:paraId="393EA412" w14:textId="77777777" w:rsidR="00A760B4" w:rsidRPr="00A760B4" w:rsidRDefault="00A760B4" w:rsidP="00A760B4">
            <w:pPr>
              <w:spacing w:after="0" w:line="240" w:lineRule="auto"/>
              <w:rPr>
                <w:rFonts w:ascii="Calibri" w:eastAsia="Times New Roman" w:hAnsi="Calibri" w:cs="Calibri"/>
                <w:color w:val="000000"/>
                <w:lang w:eastAsia="ca-ES"/>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332914EA"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noWrap/>
            <w:vAlign w:val="bottom"/>
            <w:hideMark/>
          </w:tcPr>
          <w:p w14:paraId="4A142EB2"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225" w:type="dxa"/>
            <w:tcBorders>
              <w:top w:val="nil"/>
              <w:left w:val="nil"/>
              <w:bottom w:val="single" w:sz="4" w:space="0" w:color="auto"/>
              <w:right w:val="single" w:sz="4" w:space="0" w:color="auto"/>
            </w:tcBorders>
            <w:shd w:val="clear" w:color="auto" w:fill="auto"/>
            <w:noWrap/>
            <w:vAlign w:val="bottom"/>
            <w:hideMark/>
          </w:tcPr>
          <w:p w14:paraId="03504CC4"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1821" w:type="dxa"/>
            <w:tcBorders>
              <w:top w:val="nil"/>
              <w:left w:val="nil"/>
              <w:bottom w:val="single" w:sz="4" w:space="0" w:color="auto"/>
              <w:right w:val="single" w:sz="4" w:space="0" w:color="auto"/>
            </w:tcBorders>
            <w:shd w:val="clear" w:color="auto" w:fill="auto"/>
            <w:noWrap/>
            <w:vAlign w:val="bottom"/>
            <w:hideMark/>
          </w:tcPr>
          <w:p w14:paraId="3A9DB679"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57C7AFF5" w14:textId="77777777" w:rsidTr="00DA0819">
        <w:trPr>
          <w:trHeight w:val="300"/>
        </w:trPr>
        <w:tc>
          <w:tcPr>
            <w:tcW w:w="663"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4C06451F"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c>
          <w:tcPr>
            <w:tcW w:w="1396" w:type="dxa"/>
            <w:tcBorders>
              <w:top w:val="nil"/>
              <w:left w:val="nil"/>
              <w:bottom w:val="single" w:sz="4" w:space="0" w:color="auto"/>
              <w:right w:val="single" w:sz="4" w:space="0" w:color="auto"/>
            </w:tcBorders>
            <w:shd w:val="clear" w:color="000000" w:fill="66FFFF"/>
            <w:noWrap/>
            <w:vAlign w:val="bottom"/>
            <w:hideMark/>
          </w:tcPr>
          <w:p w14:paraId="2796A263"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Àmbit:</w:t>
            </w:r>
          </w:p>
        </w:tc>
        <w:tc>
          <w:tcPr>
            <w:tcW w:w="2537" w:type="dxa"/>
            <w:tcBorders>
              <w:top w:val="nil"/>
              <w:left w:val="nil"/>
              <w:bottom w:val="single" w:sz="4" w:space="0" w:color="auto"/>
              <w:right w:val="single" w:sz="4" w:space="0" w:color="auto"/>
            </w:tcBorders>
            <w:shd w:val="clear" w:color="000000" w:fill="66FFFF"/>
            <w:noWrap/>
            <w:vAlign w:val="bottom"/>
            <w:hideMark/>
          </w:tcPr>
          <w:p w14:paraId="58E0678F"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Mètode participatiu</w:t>
            </w:r>
          </w:p>
        </w:tc>
        <w:tc>
          <w:tcPr>
            <w:tcW w:w="2225" w:type="dxa"/>
            <w:tcBorders>
              <w:top w:val="nil"/>
              <w:left w:val="nil"/>
              <w:bottom w:val="single" w:sz="4" w:space="0" w:color="auto"/>
              <w:right w:val="single" w:sz="4" w:space="0" w:color="auto"/>
            </w:tcBorders>
            <w:shd w:val="clear" w:color="000000" w:fill="66FFFF"/>
            <w:noWrap/>
            <w:vAlign w:val="bottom"/>
            <w:hideMark/>
          </w:tcPr>
          <w:p w14:paraId="33F1D09C"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Comprovació</w:t>
            </w:r>
          </w:p>
        </w:tc>
        <w:tc>
          <w:tcPr>
            <w:tcW w:w="1821" w:type="dxa"/>
            <w:tcBorders>
              <w:top w:val="nil"/>
              <w:left w:val="nil"/>
              <w:bottom w:val="single" w:sz="4" w:space="0" w:color="auto"/>
              <w:right w:val="single" w:sz="4" w:space="0" w:color="auto"/>
            </w:tcBorders>
            <w:shd w:val="clear" w:color="000000" w:fill="66FFFF"/>
            <w:noWrap/>
            <w:vAlign w:val="bottom"/>
            <w:hideMark/>
          </w:tcPr>
          <w:p w14:paraId="5EDCCD95"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Observacions</w:t>
            </w:r>
          </w:p>
        </w:tc>
      </w:tr>
      <w:tr w:rsidR="00EB254C" w:rsidRPr="00A760B4" w14:paraId="068DE901" w14:textId="77777777" w:rsidTr="00EB254C">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2B63A40"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1396" w:type="dxa"/>
            <w:tcBorders>
              <w:top w:val="nil"/>
              <w:left w:val="nil"/>
              <w:bottom w:val="single" w:sz="4" w:space="0" w:color="auto"/>
              <w:right w:val="single" w:sz="4" w:space="0" w:color="auto"/>
            </w:tcBorders>
            <w:shd w:val="clear" w:color="auto" w:fill="auto"/>
            <w:noWrap/>
            <w:vAlign w:val="bottom"/>
            <w:hideMark/>
          </w:tcPr>
          <w:p w14:paraId="43E56079"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noWrap/>
            <w:vAlign w:val="bottom"/>
            <w:hideMark/>
          </w:tcPr>
          <w:p w14:paraId="51B2D6C6"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225" w:type="dxa"/>
            <w:tcBorders>
              <w:top w:val="nil"/>
              <w:left w:val="nil"/>
              <w:bottom w:val="single" w:sz="4" w:space="0" w:color="auto"/>
              <w:right w:val="single" w:sz="4" w:space="0" w:color="auto"/>
            </w:tcBorders>
            <w:shd w:val="clear" w:color="auto" w:fill="auto"/>
            <w:noWrap/>
            <w:vAlign w:val="bottom"/>
            <w:hideMark/>
          </w:tcPr>
          <w:p w14:paraId="54E65B72"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1821" w:type="dxa"/>
            <w:tcBorders>
              <w:top w:val="nil"/>
              <w:left w:val="nil"/>
              <w:bottom w:val="single" w:sz="4" w:space="0" w:color="auto"/>
              <w:right w:val="single" w:sz="4" w:space="0" w:color="auto"/>
            </w:tcBorders>
            <w:shd w:val="clear" w:color="auto" w:fill="auto"/>
            <w:noWrap/>
            <w:vAlign w:val="bottom"/>
            <w:hideMark/>
          </w:tcPr>
          <w:p w14:paraId="244F0560"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1932436F" w14:textId="77777777" w:rsidTr="00EB254C">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D307687"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19</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14:paraId="173FBE23"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Informació</w:t>
            </w:r>
          </w:p>
        </w:tc>
        <w:tc>
          <w:tcPr>
            <w:tcW w:w="2537" w:type="dxa"/>
            <w:tcBorders>
              <w:top w:val="single" w:sz="4" w:space="0" w:color="auto"/>
              <w:left w:val="nil"/>
              <w:bottom w:val="single" w:sz="4" w:space="0" w:color="auto"/>
              <w:right w:val="single" w:sz="4" w:space="0" w:color="auto"/>
            </w:tcBorders>
            <w:shd w:val="clear" w:color="auto" w:fill="auto"/>
            <w:noWrap/>
            <w:vAlign w:val="bottom"/>
            <w:hideMark/>
          </w:tcPr>
          <w:p w14:paraId="036DF4D3"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Es facilita informació diferent de les bases reguladores</w:t>
            </w:r>
          </w:p>
        </w:tc>
        <w:tc>
          <w:tcPr>
            <w:tcW w:w="2225" w:type="dxa"/>
            <w:tcBorders>
              <w:top w:val="nil"/>
              <w:left w:val="nil"/>
              <w:bottom w:val="single" w:sz="4" w:space="0" w:color="auto"/>
              <w:right w:val="single" w:sz="4" w:space="0" w:color="auto"/>
            </w:tcBorders>
            <w:shd w:val="clear" w:color="auto" w:fill="auto"/>
            <w:noWrap/>
            <w:vAlign w:val="bottom"/>
            <w:hideMark/>
          </w:tcPr>
          <w:p w14:paraId="2C55E74B"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nil"/>
              <w:left w:val="nil"/>
              <w:bottom w:val="single" w:sz="4" w:space="0" w:color="auto"/>
              <w:right w:val="single" w:sz="4" w:space="0" w:color="auto"/>
            </w:tcBorders>
            <w:shd w:val="clear" w:color="auto" w:fill="auto"/>
            <w:noWrap/>
            <w:vAlign w:val="bottom"/>
            <w:hideMark/>
          </w:tcPr>
          <w:p w14:paraId="7696FB43"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Roda de premsa</w:t>
            </w:r>
          </w:p>
        </w:tc>
      </w:tr>
      <w:tr w:rsidR="00DA0819" w:rsidRPr="00EB254C" w14:paraId="58CBEE1D" w14:textId="77777777" w:rsidTr="00EB254C">
        <w:trPr>
          <w:trHeight w:val="6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1CA2C"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lastRenderedPageBreak/>
              <w:t>20</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14:paraId="34C5D373"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single" w:sz="4" w:space="0" w:color="auto"/>
              <w:left w:val="nil"/>
              <w:bottom w:val="single" w:sz="4" w:space="0" w:color="auto"/>
              <w:right w:val="single" w:sz="4" w:space="0" w:color="auto"/>
            </w:tcBorders>
            <w:shd w:val="clear" w:color="auto" w:fill="auto"/>
            <w:vAlign w:val="bottom"/>
            <w:hideMark/>
          </w:tcPr>
          <w:p w14:paraId="244DB7F9"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Es proporciona informació no virtual de les propostes presentades</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54979316"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14:paraId="55F2A5B5"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20257818" w14:textId="77777777" w:rsidTr="00EB254C">
        <w:trPr>
          <w:trHeight w:val="600"/>
        </w:trPr>
        <w:tc>
          <w:tcPr>
            <w:tcW w:w="663" w:type="dxa"/>
            <w:tcBorders>
              <w:top w:val="single" w:sz="4" w:space="0" w:color="auto"/>
              <w:left w:val="single" w:sz="4" w:space="0" w:color="auto"/>
              <w:bottom w:val="nil"/>
              <w:right w:val="single" w:sz="4" w:space="0" w:color="auto"/>
            </w:tcBorders>
            <w:shd w:val="clear" w:color="auto" w:fill="auto"/>
            <w:noWrap/>
            <w:vAlign w:val="bottom"/>
            <w:hideMark/>
          </w:tcPr>
          <w:p w14:paraId="227AB4D0"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21</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14:paraId="58776714"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Comunicació</w:t>
            </w:r>
          </w:p>
        </w:tc>
        <w:tc>
          <w:tcPr>
            <w:tcW w:w="2537" w:type="dxa"/>
            <w:tcBorders>
              <w:top w:val="single" w:sz="4" w:space="0" w:color="auto"/>
              <w:left w:val="nil"/>
              <w:bottom w:val="single" w:sz="4" w:space="0" w:color="auto"/>
              <w:right w:val="single" w:sz="4" w:space="0" w:color="auto"/>
            </w:tcBorders>
            <w:shd w:val="clear" w:color="auto" w:fill="auto"/>
            <w:vAlign w:val="bottom"/>
            <w:hideMark/>
          </w:tcPr>
          <w:p w14:paraId="77BA4A19"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xml:space="preserve">Es preveu donar resposta a tots els que han presentat proposta </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40B98722"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14:paraId="28820C7A"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0BB9DDBE" w14:textId="77777777" w:rsidTr="00DA0819">
        <w:trPr>
          <w:trHeight w:val="600"/>
        </w:trPr>
        <w:tc>
          <w:tcPr>
            <w:tcW w:w="663" w:type="dxa"/>
            <w:tcBorders>
              <w:top w:val="single" w:sz="4" w:space="0" w:color="auto"/>
              <w:left w:val="single" w:sz="4" w:space="0" w:color="auto"/>
              <w:bottom w:val="nil"/>
              <w:right w:val="single" w:sz="4" w:space="0" w:color="auto"/>
            </w:tcBorders>
            <w:shd w:val="clear" w:color="auto" w:fill="auto"/>
            <w:noWrap/>
            <w:vAlign w:val="bottom"/>
            <w:hideMark/>
          </w:tcPr>
          <w:p w14:paraId="587CE70A"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22</w:t>
            </w:r>
          </w:p>
        </w:tc>
        <w:tc>
          <w:tcPr>
            <w:tcW w:w="1396" w:type="dxa"/>
            <w:tcBorders>
              <w:top w:val="nil"/>
              <w:left w:val="nil"/>
              <w:bottom w:val="nil"/>
              <w:right w:val="single" w:sz="4" w:space="0" w:color="auto"/>
            </w:tcBorders>
            <w:shd w:val="clear" w:color="auto" w:fill="auto"/>
            <w:noWrap/>
            <w:vAlign w:val="bottom"/>
            <w:hideMark/>
          </w:tcPr>
          <w:p w14:paraId="4AB85EEC"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vAlign w:val="bottom"/>
            <w:hideMark/>
          </w:tcPr>
          <w:p w14:paraId="1E1E59FB"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Es realitzen sessions presencials de presentació de les propostes guanyadores</w:t>
            </w:r>
          </w:p>
        </w:tc>
        <w:tc>
          <w:tcPr>
            <w:tcW w:w="2225" w:type="dxa"/>
            <w:tcBorders>
              <w:top w:val="nil"/>
              <w:left w:val="nil"/>
              <w:bottom w:val="single" w:sz="4" w:space="0" w:color="auto"/>
              <w:right w:val="single" w:sz="4" w:space="0" w:color="auto"/>
            </w:tcBorders>
            <w:shd w:val="clear" w:color="auto" w:fill="auto"/>
            <w:noWrap/>
            <w:vAlign w:val="bottom"/>
            <w:hideMark/>
          </w:tcPr>
          <w:p w14:paraId="0D6EA849"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nil"/>
              <w:left w:val="nil"/>
              <w:bottom w:val="single" w:sz="4" w:space="0" w:color="auto"/>
              <w:right w:val="single" w:sz="4" w:space="0" w:color="auto"/>
            </w:tcBorders>
            <w:shd w:val="clear" w:color="auto" w:fill="auto"/>
            <w:noWrap/>
            <w:vAlign w:val="bottom"/>
            <w:hideMark/>
          </w:tcPr>
          <w:p w14:paraId="693AB18A"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267A56DB" w14:textId="77777777" w:rsidTr="00DA0819">
        <w:trPr>
          <w:trHeight w:val="300"/>
        </w:trPr>
        <w:tc>
          <w:tcPr>
            <w:tcW w:w="663" w:type="dxa"/>
            <w:tcBorders>
              <w:top w:val="nil"/>
              <w:left w:val="single" w:sz="4" w:space="0" w:color="auto"/>
              <w:bottom w:val="nil"/>
              <w:right w:val="single" w:sz="4" w:space="0" w:color="auto"/>
            </w:tcBorders>
            <w:shd w:val="clear" w:color="auto" w:fill="auto"/>
            <w:noWrap/>
            <w:vAlign w:val="bottom"/>
            <w:hideMark/>
          </w:tcPr>
          <w:p w14:paraId="747C76FF"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23</w:t>
            </w:r>
          </w:p>
        </w:tc>
        <w:tc>
          <w:tcPr>
            <w:tcW w:w="1396" w:type="dxa"/>
            <w:tcBorders>
              <w:top w:val="single" w:sz="4" w:space="0" w:color="auto"/>
              <w:left w:val="nil"/>
              <w:bottom w:val="nil"/>
              <w:right w:val="single" w:sz="4" w:space="0" w:color="auto"/>
            </w:tcBorders>
            <w:shd w:val="clear" w:color="auto" w:fill="auto"/>
            <w:noWrap/>
            <w:vAlign w:val="bottom"/>
            <w:hideMark/>
          </w:tcPr>
          <w:p w14:paraId="65EDFE95"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Capacitat proposta</w:t>
            </w:r>
          </w:p>
        </w:tc>
        <w:tc>
          <w:tcPr>
            <w:tcW w:w="2537" w:type="dxa"/>
            <w:tcBorders>
              <w:top w:val="nil"/>
              <w:left w:val="nil"/>
              <w:bottom w:val="single" w:sz="4" w:space="0" w:color="auto"/>
              <w:right w:val="single" w:sz="4" w:space="0" w:color="auto"/>
            </w:tcBorders>
            <w:shd w:val="clear" w:color="auto" w:fill="auto"/>
            <w:noWrap/>
            <w:vAlign w:val="bottom"/>
            <w:hideMark/>
          </w:tcPr>
          <w:p w14:paraId="764C9455"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xml:space="preserve">Existeix una fase per presentació de propostes </w:t>
            </w:r>
          </w:p>
        </w:tc>
        <w:tc>
          <w:tcPr>
            <w:tcW w:w="2225" w:type="dxa"/>
            <w:tcBorders>
              <w:top w:val="nil"/>
              <w:left w:val="nil"/>
              <w:bottom w:val="single" w:sz="4" w:space="0" w:color="auto"/>
              <w:right w:val="single" w:sz="4" w:space="0" w:color="auto"/>
            </w:tcBorders>
            <w:shd w:val="clear" w:color="auto" w:fill="auto"/>
            <w:noWrap/>
            <w:vAlign w:val="bottom"/>
            <w:hideMark/>
          </w:tcPr>
          <w:p w14:paraId="72E38AE5"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nil"/>
              <w:left w:val="nil"/>
              <w:bottom w:val="single" w:sz="4" w:space="0" w:color="auto"/>
              <w:right w:val="single" w:sz="4" w:space="0" w:color="auto"/>
            </w:tcBorders>
            <w:shd w:val="clear" w:color="auto" w:fill="auto"/>
            <w:noWrap/>
            <w:vAlign w:val="bottom"/>
            <w:hideMark/>
          </w:tcPr>
          <w:p w14:paraId="1E546383"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18163C05" w14:textId="77777777" w:rsidTr="00DA0819">
        <w:trPr>
          <w:trHeight w:val="300"/>
        </w:trPr>
        <w:tc>
          <w:tcPr>
            <w:tcW w:w="663" w:type="dxa"/>
            <w:tcBorders>
              <w:top w:val="nil"/>
              <w:left w:val="single" w:sz="4" w:space="0" w:color="auto"/>
              <w:bottom w:val="nil"/>
              <w:right w:val="single" w:sz="4" w:space="0" w:color="auto"/>
            </w:tcBorders>
            <w:shd w:val="clear" w:color="auto" w:fill="auto"/>
            <w:noWrap/>
            <w:vAlign w:val="bottom"/>
            <w:hideMark/>
          </w:tcPr>
          <w:p w14:paraId="3E62E73A"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24</w:t>
            </w:r>
          </w:p>
        </w:tc>
        <w:tc>
          <w:tcPr>
            <w:tcW w:w="1396" w:type="dxa"/>
            <w:tcBorders>
              <w:top w:val="nil"/>
              <w:left w:val="nil"/>
              <w:bottom w:val="nil"/>
              <w:right w:val="single" w:sz="4" w:space="0" w:color="auto"/>
            </w:tcBorders>
            <w:shd w:val="clear" w:color="auto" w:fill="auto"/>
            <w:noWrap/>
            <w:vAlign w:val="bottom"/>
            <w:hideMark/>
          </w:tcPr>
          <w:p w14:paraId="734D6379"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noWrap/>
            <w:vAlign w:val="bottom"/>
            <w:hideMark/>
          </w:tcPr>
          <w:p w14:paraId="7AEE1D21"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xml:space="preserve">S'accepten propostes individuals </w:t>
            </w:r>
          </w:p>
        </w:tc>
        <w:tc>
          <w:tcPr>
            <w:tcW w:w="2225" w:type="dxa"/>
            <w:tcBorders>
              <w:top w:val="nil"/>
              <w:left w:val="nil"/>
              <w:bottom w:val="single" w:sz="4" w:space="0" w:color="auto"/>
              <w:right w:val="single" w:sz="4" w:space="0" w:color="auto"/>
            </w:tcBorders>
            <w:shd w:val="clear" w:color="auto" w:fill="auto"/>
            <w:noWrap/>
            <w:vAlign w:val="bottom"/>
            <w:hideMark/>
          </w:tcPr>
          <w:p w14:paraId="1BE064B7"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nil"/>
              <w:left w:val="nil"/>
              <w:bottom w:val="single" w:sz="4" w:space="0" w:color="auto"/>
              <w:right w:val="single" w:sz="4" w:space="0" w:color="auto"/>
            </w:tcBorders>
            <w:shd w:val="clear" w:color="auto" w:fill="auto"/>
            <w:noWrap/>
            <w:vAlign w:val="bottom"/>
            <w:hideMark/>
          </w:tcPr>
          <w:p w14:paraId="0A847F59"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5F64F7D0" w14:textId="77777777" w:rsidTr="00DA0819">
        <w:trPr>
          <w:trHeight w:val="300"/>
        </w:trPr>
        <w:tc>
          <w:tcPr>
            <w:tcW w:w="663" w:type="dxa"/>
            <w:tcBorders>
              <w:top w:val="nil"/>
              <w:left w:val="single" w:sz="4" w:space="0" w:color="auto"/>
              <w:bottom w:val="nil"/>
              <w:right w:val="single" w:sz="4" w:space="0" w:color="auto"/>
            </w:tcBorders>
            <w:shd w:val="clear" w:color="auto" w:fill="auto"/>
            <w:noWrap/>
            <w:vAlign w:val="bottom"/>
            <w:hideMark/>
          </w:tcPr>
          <w:p w14:paraId="2809589F"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25</w:t>
            </w:r>
          </w:p>
        </w:tc>
        <w:tc>
          <w:tcPr>
            <w:tcW w:w="1396" w:type="dxa"/>
            <w:tcBorders>
              <w:top w:val="nil"/>
              <w:left w:val="nil"/>
              <w:bottom w:val="nil"/>
              <w:right w:val="single" w:sz="4" w:space="0" w:color="auto"/>
            </w:tcBorders>
            <w:shd w:val="clear" w:color="auto" w:fill="auto"/>
            <w:noWrap/>
            <w:vAlign w:val="bottom"/>
            <w:hideMark/>
          </w:tcPr>
          <w:p w14:paraId="09998636"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vAlign w:val="bottom"/>
            <w:hideMark/>
          </w:tcPr>
          <w:p w14:paraId="61BE6CCE"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Les entitats poden presentar propostes</w:t>
            </w:r>
          </w:p>
        </w:tc>
        <w:tc>
          <w:tcPr>
            <w:tcW w:w="2225" w:type="dxa"/>
            <w:tcBorders>
              <w:top w:val="nil"/>
              <w:left w:val="nil"/>
              <w:bottom w:val="single" w:sz="4" w:space="0" w:color="auto"/>
              <w:right w:val="single" w:sz="4" w:space="0" w:color="auto"/>
            </w:tcBorders>
            <w:shd w:val="clear" w:color="auto" w:fill="auto"/>
            <w:noWrap/>
            <w:vAlign w:val="bottom"/>
            <w:hideMark/>
          </w:tcPr>
          <w:p w14:paraId="6160F499"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nil"/>
              <w:left w:val="nil"/>
              <w:bottom w:val="single" w:sz="4" w:space="0" w:color="auto"/>
              <w:right w:val="single" w:sz="4" w:space="0" w:color="auto"/>
            </w:tcBorders>
            <w:shd w:val="clear" w:color="auto" w:fill="auto"/>
            <w:noWrap/>
            <w:vAlign w:val="bottom"/>
            <w:hideMark/>
          </w:tcPr>
          <w:p w14:paraId="5F9482A6"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653EB780" w14:textId="77777777" w:rsidTr="00DA0819">
        <w:trPr>
          <w:trHeight w:val="600"/>
        </w:trPr>
        <w:tc>
          <w:tcPr>
            <w:tcW w:w="663" w:type="dxa"/>
            <w:tcBorders>
              <w:top w:val="nil"/>
              <w:left w:val="single" w:sz="4" w:space="0" w:color="auto"/>
              <w:bottom w:val="nil"/>
              <w:right w:val="single" w:sz="4" w:space="0" w:color="auto"/>
            </w:tcBorders>
            <w:shd w:val="clear" w:color="auto" w:fill="auto"/>
            <w:noWrap/>
            <w:vAlign w:val="bottom"/>
            <w:hideMark/>
          </w:tcPr>
          <w:p w14:paraId="3F83DAC7"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26</w:t>
            </w:r>
          </w:p>
        </w:tc>
        <w:tc>
          <w:tcPr>
            <w:tcW w:w="1396" w:type="dxa"/>
            <w:tcBorders>
              <w:top w:val="nil"/>
              <w:left w:val="nil"/>
              <w:bottom w:val="single" w:sz="4" w:space="0" w:color="auto"/>
              <w:right w:val="single" w:sz="4" w:space="0" w:color="auto"/>
            </w:tcBorders>
            <w:shd w:val="clear" w:color="auto" w:fill="auto"/>
            <w:noWrap/>
            <w:vAlign w:val="bottom"/>
            <w:hideMark/>
          </w:tcPr>
          <w:p w14:paraId="406CD391"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vAlign w:val="bottom"/>
            <w:hideMark/>
          </w:tcPr>
          <w:p w14:paraId="29FD4243"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Previsió de processos específics per a determinats col·lectius</w:t>
            </w:r>
          </w:p>
        </w:tc>
        <w:tc>
          <w:tcPr>
            <w:tcW w:w="2225" w:type="dxa"/>
            <w:tcBorders>
              <w:top w:val="nil"/>
              <w:left w:val="nil"/>
              <w:bottom w:val="single" w:sz="4" w:space="0" w:color="auto"/>
              <w:right w:val="single" w:sz="4" w:space="0" w:color="auto"/>
            </w:tcBorders>
            <w:shd w:val="clear" w:color="auto" w:fill="auto"/>
            <w:noWrap/>
            <w:vAlign w:val="bottom"/>
            <w:hideMark/>
          </w:tcPr>
          <w:p w14:paraId="73E3BCFC"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NO</w:t>
            </w:r>
          </w:p>
        </w:tc>
        <w:tc>
          <w:tcPr>
            <w:tcW w:w="1821" w:type="dxa"/>
            <w:tcBorders>
              <w:top w:val="nil"/>
              <w:left w:val="nil"/>
              <w:bottom w:val="single" w:sz="4" w:space="0" w:color="auto"/>
              <w:right w:val="single" w:sz="4" w:space="0" w:color="auto"/>
            </w:tcBorders>
            <w:shd w:val="clear" w:color="auto" w:fill="auto"/>
            <w:noWrap/>
            <w:vAlign w:val="bottom"/>
            <w:hideMark/>
          </w:tcPr>
          <w:p w14:paraId="02D5F5AE"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29096D2C" w14:textId="77777777" w:rsidTr="00DA0819">
        <w:trPr>
          <w:trHeight w:val="300"/>
        </w:trPr>
        <w:tc>
          <w:tcPr>
            <w:tcW w:w="663" w:type="dxa"/>
            <w:tcBorders>
              <w:top w:val="single" w:sz="4" w:space="0" w:color="auto"/>
              <w:left w:val="single" w:sz="4" w:space="0" w:color="auto"/>
              <w:bottom w:val="nil"/>
              <w:right w:val="single" w:sz="4" w:space="0" w:color="auto"/>
            </w:tcBorders>
            <w:shd w:val="clear" w:color="auto" w:fill="auto"/>
            <w:noWrap/>
            <w:vAlign w:val="bottom"/>
            <w:hideMark/>
          </w:tcPr>
          <w:p w14:paraId="3212988C"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27</w:t>
            </w:r>
          </w:p>
        </w:tc>
        <w:tc>
          <w:tcPr>
            <w:tcW w:w="1396" w:type="dxa"/>
            <w:tcBorders>
              <w:top w:val="nil"/>
              <w:left w:val="nil"/>
              <w:bottom w:val="nil"/>
              <w:right w:val="single" w:sz="4" w:space="0" w:color="auto"/>
            </w:tcBorders>
            <w:shd w:val="clear" w:color="auto" w:fill="auto"/>
            <w:noWrap/>
            <w:vAlign w:val="bottom"/>
            <w:hideMark/>
          </w:tcPr>
          <w:p w14:paraId="0E7304AF"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Deliberació</w:t>
            </w:r>
          </w:p>
        </w:tc>
        <w:tc>
          <w:tcPr>
            <w:tcW w:w="2537" w:type="dxa"/>
            <w:tcBorders>
              <w:top w:val="nil"/>
              <w:left w:val="nil"/>
              <w:bottom w:val="single" w:sz="4" w:space="0" w:color="auto"/>
              <w:right w:val="single" w:sz="4" w:space="0" w:color="auto"/>
            </w:tcBorders>
            <w:shd w:val="clear" w:color="auto" w:fill="auto"/>
            <w:noWrap/>
            <w:vAlign w:val="bottom"/>
            <w:hideMark/>
          </w:tcPr>
          <w:p w14:paraId="6D876E89"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Es promou intercanvi d'opinions</w:t>
            </w:r>
          </w:p>
        </w:tc>
        <w:tc>
          <w:tcPr>
            <w:tcW w:w="2225" w:type="dxa"/>
            <w:tcBorders>
              <w:top w:val="nil"/>
              <w:left w:val="nil"/>
              <w:bottom w:val="single" w:sz="4" w:space="0" w:color="auto"/>
              <w:right w:val="single" w:sz="4" w:space="0" w:color="auto"/>
            </w:tcBorders>
            <w:shd w:val="clear" w:color="auto" w:fill="auto"/>
            <w:noWrap/>
            <w:vAlign w:val="bottom"/>
            <w:hideMark/>
          </w:tcPr>
          <w:p w14:paraId="7FA86A1D"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nil"/>
              <w:left w:val="nil"/>
              <w:bottom w:val="single" w:sz="4" w:space="0" w:color="auto"/>
              <w:right w:val="single" w:sz="4" w:space="0" w:color="auto"/>
            </w:tcBorders>
            <w:shd w:val="clear" w:color="auto" w:fill="auto"/>
            <w:noWrap/>
            <w:vAlign w:val="bottom"/>
            <w:hideMark/>
          </w:tcPr>
          <w:p w14:paraId="7AFBCD8C"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754D9280" w14:textId="77777777" w:rsidTr="00DA0819">
        <w:trPr>
          <w:trHeight w:val="300"/>
        </w:trPr>
        <w:tc>
          <w:tcPr>
            <w:tcW w:w="663" w:type="dxa"/>
            <w:tcBorders>
              <w:top w:val="nil"/>
              <w:left w:val="single" w:sz="4" w:space="0" w:color="auto"/>
              <w:bottom w:val="nil"/>
              <w:right w:val="single" w:sz="4" w:space="0" w:color="auto"/>
            </w:tcBorders>
            <w:shd w:val="clear" w:color="auto" w:fill="auto"/>
            <w:noWrap/>
            <w:vAlign w:val="bottom"/>
            <w:hideMark/>
          </w:tcPr>
          <w:p w14:paraId="69ADE774"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28</w:t>
            </w:r>
          </w:p>
        </w:tc>
        <w:tc>
          <w:tcPr>
            <w:tcW w:w="1396" w:type="dxa"/>
            <w:tcBorders>
              <w:top w:val="nil"/>
              <w:left w:val="nil"/>
              <w:bottom w:val="nil"/>
              <w:right w:val="single" w:sz="4" w:space="0" w:color="auto"/>
            </w:tcBorders>
            <w:shd w:val="clear" w:color="auto" w:fill="auto"/>
            <w:noWrap/>
            <w:vAlign w:val="bottom"/>
            <w:hideMark/>
          </w:tcPr>
          <w:p w14:paraId="4F954F5E"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noWrap/>
            <w:vAlign w:val="bottom"/>
            <w:hideMark/>
          </w:tcPr>
          <w:p w14:paraId="2E129726"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Existeix un espai per construir propostes col·lectives</w:t>
            </w:r>
          </w:p>
        </w:tc>
        <w:tc>
          <w:tcPr>
            <w:tcW w:w="2225" w:type="dxa"/>
            <w:tcBorders>
              <w:top w:val="nil"/>
              <w:left w:val="nil"/>
              <w:bottom w:val="single" w:sz="4" w:space="0" w:color="auto"/>
              <w:right w:val="single" w:sz="4" w:space="0" w:color="auto"/>
            </w:tcBorders>
            <w:shd w:val="clear" w:color="auto" w:fill="auto"/>
            <w:noWrap/>
            <w:vAlign w:val="bottom"/>
            <w:hideMark/>
          </w:tcPr>
          <w:p w14:paraId="1A3D6A05"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nil"/>
              <w:left w:val="nil"/>
              <w:bottom w:val="single" w:sz="4" w:space="0" w:color="auto"/>
              <w:right w:val="single" w:sz="4" w:space="0" w:color="auto"/>
            </w:tcBorders>
            <w:shd w:val="clear" w:color="auto" w:fill="auto"/>
            <w:noWrap/>
            <w:vAlign w:val="bottom"/>
            <w:hideMark/>
          </w:tcPr>
          <w:p w14:paraId="4118F3CB"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3695C69E" w14:textId="77777777" w:rsidTr="00DA0819">
        <w:trPr>
          <w:trHeight w:val="9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BFA3DF3"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29</w:t>
            </w:r>
          </w:p>
        </w:tc>
        <w:tc>
          <w:tcPr>
            <w:tcW w:w="1396" w:type="dxa"/>
            <w:tcBorders>
              <w:top w:val="nil"/>
              <w:left w:val="nil"/>
              <w:bottom w:val="single" w:sz="4" w:space="0" w:color="auto"/>
              <w:right w:val="single" w:sz="4" w:space="0" w:color="auto"/>
            </w:tcBorders>
            <w:shd w:val="clear" w:color="auto" w:fill="auto"/>
            <w:noWrap/>
            <w:vAlign w:val="bottom"/>
            <w:hideMark/>
          </w:tcPr>
          <w:p w14:paraId="0A275A17"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vAlign w:val="bottom"/>
            <w:hideMark/>
          </w:tcPr>
          <w:p w14:paraId="22B7CA6C"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Existeixen espais de debat per matisar i prioritzar propostes</w:t>
            </w:r>
          </w:p>
        </w:tc>
        <w:tc>
          <w:tcPr>
            <w:tcW w:w="2225" w:type="dxa"/>
            <w:tcBorders>
              <w:top w:val="nil"/>
              <w:left w:val="nil"/>
              <w:bottom w:val="single" w:sz="4" w:space="0" w:color="auto"/>
              <w:right w:val="single" w:sz="4" w:space="0" w:color="auto"/>
            </w:tcBorders>
            <w:shd w:val="clear" w:color="auto" w:fill="auto"/>
            <w:noWrap/>
            <w:vAlign w:val="bottom"/>
            <w:hideMark/>
          </w:tcPr>
          <w:p w14:paraId="7FDD4F32"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NO</w:t>
            </w:r>
          </w:p>
        </w:tc>
        <w:tc>
          <w:tcPr>
            <w:tcW w:w="1821" w:type="dxa"/>
            <w:tcBorders>
              <w:top w:val="nil"/>
              <w:left w:val="nil"/>
              <w:bottom w:val="single" w:sz="4" w:space="0" w:color="auto"/>
              <w:right w:val="single" w:sz="4" w:space="0" w:color="auto"/>
            </w:tcBorders>
            <w:shd w:val="clear" w:color="auto" w:fill="auto"/>
            <w:vAlign w:val="bottom"/>
            <w:hideMark/>
          </w:tcPr>
          <w:p w14:paraId="683439AE" w14:textId="458EA80C"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xml:space="preserve">Existeix un període per presentació d'aclariments i </w:t>
            </w:r>
            <w:r w:rsidR="00EB254C" w:rsidRPr="00A760B4">
              <w:rPr>
                <w:rFonts w:ascii="Calibri" w:eastAsia="Times New Roman" w:hAnsi="Calibri" w:cs="Calibri"/>
                <w:color w:val="000000"/>
                <w:lang w:eastAsia="ca-ES"/>
              </w:rPr>
              <w:t>matisos</w:t>
            </w:r>
            <w:r w:rsidRPr="00A760B4">
              <w:rPr>
                <w:rFonts w:ascii="Calibri" w:eastAsia="Times New Roman" w:hAnsi="Calibri" w:cs="Calibri"/>
                <w:color w:val="000000"/>
                <w:lang w:eastAsia="ca-ES"/>
              </w:rPr>
              <w:t>, a instància de la Comissió Tècnica</w:t>
            </w:r>
          </w:p>
        </w:tc>
      </w:tr>
      <w:tr w:rsidR="00DA0819" w:rsidRPr="00EB254C" w14:paraId="4069B6E4" w14:textId="77777777" w:rsidTr="00DA0819">
        <w:trPr>
          <w:trHeight w:val="6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AF15F49"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30</w:t>
            </w:r>
          </w:p>
        </w:tc>
        <w:tc>
          <w:tcPr>
            <w:tcW w:w="1396" w:type="dxa"/>
            <w:tcBorders>
              <w:top w:val="nil"/>
              <w:left w:val="nil"/>
              <w:bottom w:val="single" w:sz="4" w:space="0" w:color="auto"/>
              <w:right w:val="single" w:sz="4" w:space="0" w:color="auto"/>
            </w:tcBorders>
            <w:shd w:val="clear" w:color="auto" w:fill="auto"/>
            <w:noWrap/>
            <w:vAlign w:val="bottom"/>
            <w:hideMark/>
          </w:tcPr>
          <w:p w14:paraId="08E13CBA"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Retorn</w:t>
            </w:r>
          </w:p>
        </w:tc>
        <w:tc>
          <w:tcPr>
            <w:tcW w:w="2537" w:type="dxa"/>
            <w:tcBorders>
              <w:top w:val="nil"/>
              <w:left w:val="nil"/>
              <w:bottom w:val="single" w:sz="4" w:space="0" w:color="auto"/>
              <w:right w:val="single" w:sz="4" w:space="0" w:color="auto"/>
            </w:tcBorders>
            <w:shd w:val="clear" w:color="auto" w:fill="auto"/>
            <w:vAlign w:val="bottom"/>
            <w:hideMark/>
          </w:tcPr>
          <w:p w14:paraId="43E370CE"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Es preveu informar presencialment a la ciutadania de la incorporació dels resultats del procés a la decisió final</w:t>
            </w:r>
          </w:p>
        </w:tc>
        <w:tc>
          <w:tcPr>
            <w:tcW w:w="2225" w:type="dxa"/>
            <w:tcBorders>
              <w:top w:val="nil"/>
              <w:left w:val="nil"/>
              <w:bottom w:val="single" w:sz="4" w:space="0" w:color="auto"/>
              <w:right w:val="single" w:sz="4" w:space="0" w:color="auto"/>
            </w:tcBorders>
            <w:shd w:val="clear" w:color="auto" w:fill="auto"/>
            <w:noWrap/>
            <w:vAlign w:val="bottom"/>
            <w:hideMark/>
          </w:tcPr>
          <w:p w14:paraId="076B6262"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NO</w:t>
            </w:r>
          </w:p>
        </w:tc>
        <w:tc>
          <w:tcPr>
            <w:tcW w:w="1821" w:type="dxa"/>
            <w:tcBorders>
              <w:top w:val="nil"/>
              <w:left w:val="nil"/>
              <w:bottom w:val="single" w:sz="4" w:space="0" w:color="auto"/>
              <w:right w:val="single" w:sz="4" w:space="0" w:color="auto"/>
            </w:tcBorders>
            <w:shd w:val="clear" w:color="auto" w:fill="auto"/>
            <w:noWrap/>
            <w:vAlign w:val="bottom"/>
            <w:hideMark/>
          </w:tcPr>
          <w:p w14:paraId="3DAA1162"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11960A15" w14:textId="77777777" w:rsidTr="00DA0819">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29A1DF3"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1396" w:type="dxa"/>
            <w:tcBorders>
              <w:top w:val="nil"/>
              <w:left w:val="nil"/>
              <w:bottom w:val="single" w:sz="4" w:space="0" w:color="auto"/>
              <w:right w:val="single" w:sz="4" w:space="0" w:color="auto"/>
            </w:tcBorders>
            <w:shd w:val="clear" w:color="auto" w:fill="auto"/>
            <w:noWrap/>
            <w:vAlign w:val="bottom"/>
            <w:hideMark/>
          </w:tcPr>
          <w:p w14:paraId="5D7BB3F0"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noWrap/>
            <w:vAlign w:val="bottom"/>
            <w:hideMark/>
          </w:tcPr>
          <w:p w14:paraId="6DB2F505"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225" w:type="dxa"/>
            <w:tcBorders>
              <w:top w:val="nil"/>
              <w:left w:val="nil"/>
              <w:bottom w:val="single" w:sz="4" w:space="0" w:color="auto"/>
              <w:right w:val="single" w:sz="4" w:space="0" w:color="auto"/>
            </w:tcBorders>
            <w:shd w:val="clear" w:color="auto" w:fill="auto"/>
            <w:noWrap/>
            <w:vAlign w:val="bottom"/>
            <w:hideMark/>
          </w:tcPr>
          <w:p w14:paraId="056EC42B"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1821" w:type="dxa"/>
            <w:tcBorders>
              <w:top w:val="nil"/>
              <w:left w:val="nil"/>
              <w:bottom w:val="single" w:sz="4" w:space="0" w:color="auto"/>
              <w:right w:val="single" w:sz="4" w:space="0" w:color="auto"/>
            </w:tcBorders>
            <w:shd w:val="clear" w:color="auto" w:fill="auto"/>
            <w:noWrap/>
            <w:vAlign w:val="bottom"/>
            <w:hideMark/>
          </w:tcPr>
          <w:p w14:paraId="05686923"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4B98C113" w14:textId="77777777" w:rsidTr="00DA0819">
        <w:trPr>
          <w:trHeight w:val="300"/>
        </w:trPr>
        <w:tc>
          <w:tcPr>
            <w:tcW w:w="663" w:type="dxa"/>
            <w:tcBorders>
              <w:top w:val="nil"/>
              <w:left w:val="single" w:sz="4" w:space="0" w:color="auto"/>
              <w:bottom w:val="single" w:sz="4" w:space="0" w:color="auto"/>
              <w:right w:val="single" w:sz="4" w:space="0" w:color="auto"/>
            </w:tcBorders>
            <w:shd w:val="clear" w:color="000000" w:fill="66FFFF"/>
            <w:noWrap/>
            <w:vAlign w:val="bottom"/>
            <w:hideMark/>
          </w:tcPr>
          <w:p w14:paraId="440D7B1B"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c>
          <w:tcPr>
            <w:tcW w:w="1396" w:type="dxa"/>
            <w:tcBorders>
              <w:top w:val="nil"/>
              <w:left w:val="nil"/>
              <w:bottom w:val="single" w:sz="4" w:space="0" w:color="auto"/>
              <w:right w:val="single" w:sz="4" w:space="0" w:color="auto"/>
            </w:tcBorders>
            <w:shd w:val="clear" w:color="000000" w:fill="66FFFF"/>
            <w:noWrap/>
            <w:vAlign w:val="bottom"/>
            <w:hideMark/>
          </w:tcPr>
          <w:p w14:paraId="54388C7B"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Àmbit:</w:t>
            </w:r>
          </w:p>
        </w:tc>
        <w:tc>
          <w:tcPr>
            <w:tcW w:w="2537" w:type="dxa"/>
            <w:tcBorders>
              <w:top w:val="nil"/>
              <w:left w:val="nil"/>
              <w:bottom w:val="single" w:sz="4" w:space="0" w:color="auto"/>
              <w:right w:val="single" w:sz="4" w:space="0" w:color="auto"/>
            </w:tcBorders>
            <w:shd w:val="clear" w:color="000000" w:fill="66FFFF"/>
            <w:noWrap/>
            <w:vAlign w:val="bottom"/>
            <w:hideMark/>
          </w:tcPr>
          <w:p w14:paraId="18722413"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Resultats o conseqüències del procés</w:t>
            </w:r>
          </w:p>
        </w:tc>
        <w:tc>
          <w:tcPr>
            <w:tcW w:w="2225" w:type="dxa"/>
            <w:tcBorders>
              <w:top w:val="nil"/>
              <w:left w:val="nil"/>
              <w:bottom w:val="single" w:sz="4" w:space="0" w:color="auto"/>
              <w:right w:val="single" w:sz="4" w:space="0" w:color="auto"/>
            </w:tcBorders>
            <w:shd w:val="clear" w:color="000000" w:fill="66FFFF"/>
            <w:noWrap/>
            <w:vAlign w:val="bottom"/>
            <w:hideMark/>
          </w:tcPr>
          <w:p w14:paraId="6DDEBB20"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Comprovació</w:t>
            </w:r>
          </w:p>
        </w:tc>
        <w:tc>
          <w:tcPr>
            <w:tcW w:w="1821" w:type="dxa"/>
            <w:tcBorders>
              <w:top w:val="nil"/>
              <w:left w:val="nil"/>
              <w:bottom w:val="single" w:sz="4" w:space="0" w:color="auto"/>
              <w:right w:val="single" w:sz="4" w:space="0" w:color="auto"/>
            </w:tcBorders>
            <w:shd w:val="clear" w:color="000000" w:fill="66FFFF"/>
            <w:noWrap/>
            <w:vAlign w:val="bottom"/>
            <w:hideMark/>
          </w:tcPr>
          <w:p w14:paraId="14BDACBE"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Observacions</w:t>
            </w:r>
          </w:p>
        </w:tc>
      </w:tr>
      <w:tr w:rsidR="00EB254C" w:rsidRPr="00A760B4" w14:paraId="53B9AF68" w14:textId="77777777" w:rsidTr="00DA0819">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E33DDC1"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1396" w:type="dxa"/>
            <w:tcBorders>
              <w:top w:val="nil"/>
              <w:left w:val="nil"/>
              <w:bottom w:val="single" w:sz="4" w:space="0" w:color="auto"/>
              <w:right w:val="single" w:sz="4" w:space="0" w:color="auto"/>
            </w:tcBorders>
            <w:shd w:val="clear" w:color="auto" w:fill="auto"/>
            <w:noWrap/>
            <w:vAlign w:val="bottom"/>
            <w:hideMark/>
          </w:tcPr>
          <w:p w14:paraId="66CF0582"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noWrap/>
            <w:vAlign w:val="bottom"/>
            <w:hideMark/>
          </w:tcPr>
          <w:p w14:paraId="2F13489C" w14:textId="77777777" w:rsidR="00A760B4" w:rsidRPr="00A760B4" w:rsidRDefault="00A760B4" w:rsidP="00A760B4">
            <w:pPr>
              <w:spacing w:after="0" w:line="240" w:lineRule="auto"/>
              <w:rPr>
                <w:rFonts w:ascii="Calibri" w:eastAsia="Times New Roman" w:hAnsi="Calibri" w:cs="Calibri"/>
                <w:b/>
                <w:bCs/>
                <w:color w:val="000000"/>
                <w:lang w:eastAsia="ca-ES"/>
              </w:rPr>
            </w:pPr>
            <w:r w:rsidRPr="00A760B4">
              <w:rPr>
                <w:rFonts w:ascii="Calibri" w:eastAsia="Times New Roman" w:hAnsi="Calibri" w:cs="Calibri"/>
                <w:b/>
                <w:bCs/>
                <w:color w:val="000000"/>
                <w:lang w:eastAsia="ca-ES"/>
              </w:rPr>
              <w:t> </w:t>
            </w:r>
          </w:p>
        </w:tc>
        <w:tc>
          <w:tcPr>
            <w:tcW w:w="2225" w:type="dxa"/>
            <w:tcBorders>
              <w:top w:val="nil"/>
              <w:left w:val="nil"/>
              <w:bottom w:val="single" w:sz="4" w:space="0" w:color="auto"/>
              <w:right w:val="single" w:sz="4" w:space="0" w:color="auto"/>
            </w:tcBorders>
            <w:shd w:val="clear" w:color="auto" w:fill="auto"/>
            <w:noWrap/>
            <w:vAlign w:val="bottom"/>
            <w:hideMark/>
          </w:tcPr>
          <w:p w14:paraId="11D5503B"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1821" w:type="dxa"/>
            <w:tcBorders>
              <w:top w:val="nil"/>
              <w:left w:val="nil"/>
              <w:bottom w:val="single" w:sz="4" w:space="0" w:color="auto"/>
              <w:right w:val="single" w:sz="4" w:space="0" w:color="auto"/>
            </w:tcBorders>
            <w:shd w:val="clear" w:color="auto" w:fill="auto"/>
            <w:noWrap/>
            <w:vAlign w:val="bottom"/>
            <w:hideMark/>
          </w:tcPr>
          <w:p w14:paraId="3F73ACD1"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EB254C" w:rsidRPr="00A760B4" w14:paraId="145C3A25" w14:textId="77777777" w:rsidTr="00DA0819">
        <w:trPr>
          <w:trHeight w:val="300"/>
        </w:trPr>
        <w:tc>
          <w:tcPr>
            <w:tcW w:w="663" w:type="dxa"/>
            <w:tcBorders>
              <w:top w:val="nil"/>
              <w:left w:val="single" w:sz="4" w:space="0" w:color="auto"/>
              <w:bottom w:val="nil"/>
              <w:right w:val="single" w:sz="4" w:space="0" w:color="auto"/>
            </w:tcBorders>
            <w:shd w:val="clear" w:color="auto" w:fill="auto"/>
            <w:noWrap/>
            <w:vAlign w:val="bottom"/>
            <w:hideMark/>
          </w:tcPr>
          <w:p w14:paraId="158B0EB0"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31</w:t>
            </w:r>
          </w:p>
        </w:tc>
        <w:tc>
          <w:tcPr>
            <w:tcW w:w="1396" w:type="dxa"/>
            <w:tcBorders>
              <w:top w:val="nil"/>
              <w:left w:val="nil"/>
              <w:bottom w:val="nil"/>
              <w:right w:val="single" w:sz="4" w:space="0" w:color="auto"/>
            </w:tcBorders>
            <w:shd w:val="clear" w:color="auto" w:fill="auto"/>
            <w:noWrap/>
            <w:vAlign w:val="bottom"/>
            <w:hideMark/>
          </w:tcPr>
          <w:p w14:paraId="12BF2A9D"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Incidència</w:t>
            </w:r>
          </w:p>
        </w:tc>
        <w:tc>
          <w:tcPr>
            <w:tcW w:w="2537" w:type="dxa"/>
            <w:tcBorders>
              <w:top w:val="nil"/>
              <w:left w:val="nil"/>
              <w:bottom w:val="single" w:sz="4" w:space="0" w:color="auto"/>
              <w:right w:val="single" w:sz="4" w:space="0" w:color="auto"/>
            </w:tcBorders>
            <w:shd w:val="clear" w:color="auto" w:fill="auto"/>
            <w:noWrap/>
            <w:vAlign w:val="bottom"/>
            <w:hideMark/>
          </w:tcPr>
          <w:p w14:paraId="4AD2971C"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Percentatge de recursos destinats al procés</w:t>
            </w:r>
          </w:p>
        </w:tc>
        <w:tc>
          <w:tcPr>
            <w:tcW w:w="2225" w:type="dxa"/>
            <w:tcBorders>
              <w:top w:val="nil"/>
              <w:left w:val="nil"/>
              <w:bottom w:val="single" w:sz="4" w:space="0" w:color="auto"/>
              <w:right w:val="single" w:sz="4" w:space="0" w:color="auto"/>
            </w:tcBorders>
            <w:shd w:val="clear" w:color="auto" w:fill="auto"/>
            <w:noWrap/>
            <w:vAlign w:val="bottom"/>
            <w:hideMark/>
          </w:tcPr>
          <w:p w14:paraId="0BFBF15B"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0,18%</w:t>
            </w:r>
          </w:p>
        </w:tc>
        <w:tc>
          <w:tcPr>
            <w:tcW w:w="1821" w:type="dxa"/>
            <w:tcBorders>
              <w:top w:val="nil"/>
              <w:left w:val="nil"/>
              <w:bottom w:val="single" w:sz="4" w:space="0" w:color="auto"/>
              <w:right w:val="single" w:sz="4" w:space="0" w:color="auto"/>
            </w:tcBorders>
            <w:shd w:val="clear" w:color="auto" w:fill="auto"/>
            <w:noWrap/>
            <w:vAlign w:val="bottom"/>
            <w:hideMark/>
          </w:tcPr>
          <w:p w14:paraId="5B66DDEA"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51807569" w14:textId="77777777" w:rsidTr="00EB254C">
        <w:trPr>
          <w:trHeight w:val="6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12F52A4"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32</w:t>
            </w:r>
          </w:p>
        </w:tc>
        <w:tc>
          <w:tcPr>
            <w:tcW w:w="1396" w:type="dxa"/>
            <w:tcBorders>
              <w:top w:val="nil"/>
              <w:left w:val="nil"/>
              <w:bottom w:val="single" w:sz="4" w:space="0" w:color="auto"/>
              <w:right w:val="single" w:sz="4" w:space="0" w:color="auto"/>
            </w:tcBorders>
            <w:shd w:val="clear" w:color="auto" w:fill="auto"/>
            <w:noWrap/>
            <w:vAlign w:val="bottom"/>
            <w:hideMark/>
          </w:tcPr>
          <w:p w14:paraId="7F823611"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vAlign w:val="bottom"/>
            <w:hideMark/>
          </w:tcPr>
          <w:p w14:paraId="416117DF" w14:textId="20E5804C"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Els resultats són vinculants per l'</w:t>
            </w:r>
            <w:r w:rsidR="00DE0D9E">
              <w:rPr>
                <w:rFonts w:ascii="Calibri" w:eastAsia="Times New Roman" w:hAnsi="Calibri" w:cs="Calibri"/>
                <w:color w:val="000000"/>
                <w:lang w:eastAsia="ca-ES"/>
              </w:rPr>
              <w:t>a</w:t>
            </w:r>
            <w:r w:rsidRPr="00A760B4">
              <w:rPr>
                <w:rFonts w:ascii="Calibri" w:eastAsia="Times New Roman" w:hAnsi="Calibri" w:cs="Calibri"/>
                <w:color w:val="000000"/>
                <w:lang w:eastAsia="ca-ES"/>
              </w:rPr>
              <w:t xml:space="preserve">juntament més </w:t>
            </w:r>
            <w:r w:rsidR="00EB254C" w:rsidRPr="00A760B4">
              <w:rPr>
                <w:rFonts w:ascii="Calibri" w:eastAsia="Times New Roman" w:hAnsi="Calibri" w:cs="Calibri"/>
                <w:color w:val="000000"/>
                <w:lang w:eastAsia="ca-ES"/>
              </w:rPr>
              <w:t>allà</w:t>
            </w:r>
            <w:r w:rsidRPr="00A760B4">
              <w:rPr>
                <w:rFonts w:ascii="Calibri" w:eastAsia="Times New Roman" w:hAnsi="Calibri" w:cs="Calibri"/>
                <w:color w:val="000000"/>
                <w:lang w:eastAsia="ca-ES"/>
              </w:rPr>
              <w:t xml:space="preserve"> dels límits </w:t>
            </w:r>
            <w:r w:rsidR="00EB254C" w:rsidRPr="00A760B4">
              <w:rPr>
                <w:rFonts w:ascii="Calibri" w:eastAsia="Times New Roman" w:hAnsi="Calibri" w:cs="Calibri"/>
                <w:color w:val="000000"/>
                <w:lang w:eastAsia="ca-ES"/>
              </w:rPr>
              <w:t>pressupostaris</w:t>
            </w:r>
            <w:r w:rsidRPr="00A760B4">
              <w:rPr>
                <w:rFonts w:ascii="Calibri" w:eastAsia="Times New Roman" w:hAnsi="Calibri" w:cs="Calibri"/>
                <w:color w:val="000000"/>
                <w:lang w:eastAsia="ca-ES"/>
              </w:rPr>
              <w:t xml:space="preserve"> </w:t>
            </w:r>
            <w:r w:rsidR="00EB254C" w:rsidRPr="00A760B4">
              <w:rPr>
                <w:rFonts w:ascii="Calibri" w:eastAsia="Times New Roman" w:hAnsi="Calibri" w:cs="Calibri"/>
                <w:color w:val="000000"/>
                <w:lang w:eastAsia="ca-ES"/>
              </w:rPr>
              <w:t>assignats</w:t>
            </w:r>
          </w:p>
        </w:tc>
        <w:tc>
          <w:tcPr>
            <w:tcW w:w="2225" w:type="dxa"/>
            <w:tcBorders>
              <w:top w:val="nil"/>
              <w:left w:val="nil"/>
              <w:bottom w:val="single" w:sz="4" w:space="0" w:color="auto"/>
              <w:right w:val="single" w:sz="4" w:space="0" w:color="auto"/>
            </w:tcBorders>
            <w:shd w:val="clear" w:color="auto" w:fill="auto"/>
            <w:noWrap/>
            <w:vAlign w:val="bottom"/>
            <w:hideMark/>
          </w:tcPr>
          <w:p w14:paraId="44DD9CDB"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NO</w:t>
            </w:r>
          </w:p>
        </w:tc>
        <w:tc>
          <w:tcPr>
            <w:tcW w:w="1821" w:type="dxa"/>
            <w:tcBorders>
              <w:top w:val="nil"/>
              <w:left w:val="nil"/>
              <w:bottom w:val="single" w:sz="4" w:space="0" w:color="auto"/>
              <w:right w:val="single" w:sz="4" w:space="0" w:color="auto"/>
            </w:tcBorders>
            <w:shd w:val="clear" w:color="auto" w:fill="auto"/>
            <w:noWrap/>
            <w:vAlign w:val="bottom"/>
            <w:hideMark/>
          </w:tcPr>
          <w:p w14:paraId="04D7450B"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6692549D" w14:textId="77777777" w:rsidTr="00EB254C">
        <w:trPr>
          <w:trHeight w:val="6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522BF"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33</w:t>
            </w:r>
          </w:p>
        </w:tc>
        <w:tc>
          <w:tcPr>
            <w:tcW w:w="1396" w:type="dxa"/>
            <w:tcBorders>
              <w:top w:val="nil"/>
              <w:left w:val="single" w:sz="4" w:space="0" w:color="auto"/>
              <w:bottom w:val="single" w:sz="4" w:space="0" w:color="auto"/>
              <w:right w:val="single" w:sz="4" w:space="0" w:color="auto"/>
            </w:tcBorders>
            <w:shd w:val="clear" w:color="auto" w:fill="auto"/>
            <w:vAlign w:val="bottom"/>
            <w:hideMark/>
          </w:tcPr>
          <w:p w14:paraId="53B2DEEA"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Supervisió pública dels resultats</w:t>
            </w:r>
          </w:p>
        </w:tc>
        <w:tc>
          <w:tcPr>
            <w:tcW w:w="2537" w:type="dxa"/>
            <w:tcBorders>
              <w:top w:val="nil"/>
              <w:left w:val="nil"/>
              <w:bottom w:val="single" w:sz="4" w:space="0" w:color="auto"/>
              <w:right w:val="single" w:sz="4" w:space="0" w:color="auto"/>
            </w:tcBorders>
            <w:shd w:val="clear" w:color="auto" w:fill="auto"/>
            <w:noWrap/>
            <w:vAlign w:val="bottom"/>
            <w:hideMark/>
          </w:tcPr>
          <w:p w14:paraId="101E9592"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xml:space="preserve">Els resultats han estat aprovats  </w:t>
            </w:r>
          </w:p>
        </w:tc>
        <w:tc>
          <w:tcPr>
            <w:tcW w:w="2225" w:type="dxa"/>
            <w:tcBorders>
              <w:top w:val="nil"/>
              <w:left w:val="nil"/>
              <w:bottom w:val="single" w:sz="4" w:space="0" w:color="auto"/>
              <w:right w:val="single" w:sz="4" w:space="0" w:color="auto"/>
            </w:tcBorders>
            <w:shd w:val="clear" w:color="auto" w:fill="auto"/>
            <w:noWrap/>
            <w:vAlign w:val="bottom"/>
            <w:hideMark/>
          </w:tcPr>
          <w:p w14:paraId="005CBE5C"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NO</w:t>
            </w:r>
          </w:p>
        </w:tc>
        <w:tc>
          <w:tcPr>
            <w:tcW w:w="1821" w:type="dxa"/>
            <w:tcBorders>
              <w:top w:val="nil"/>
              <w:left w:val="nil"/>
              <w:bottom w:val="single" w:sz="4" w:space="0" w:color="auto"/>
              <w:right w:val="single" w:sz="4" w:space="0" w:color="auto"/>
            </w:tcBorders>
            <w:shd w:val="clear" w:color="auto" w:fill="auto"/>
            <w:noWrap/>
            <w:vAlign w:val="bottom"/>
            <w:hideMark/>
          </w:tcPr>
          <w:p w14:paraId="00FF8B5E"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Dada facilitada per e-mail</w:t>
            </w:r>
          </w:p>
        </w:tc>
      </w:tr>
      <w:tr w:rsidR="00DA0819" w:rsidRPr="00EB254C" w14:paraId="4B5C4FC1" w14:textId="77777777" w:rsidTr="00EB254C">
        <w:trPr>
          <w:trHeight w:val="600"/>
        </w:trPr>
        <w:tc>
          <w:tcPr>
            <w:tcW w:w="663" w:type="dxa"/>
            <w:tcBorders>
              <w:top w:val="single" w:sz="4" w:space="0" w:color="auto"/>
              <w:left w:val="single" w:sz="4" w:space="0" w:color="auto"/>
              <w:bottom w:val="nil"/>
              <w:right w:val="single" w:sz="4" w:space="0" w:color="auto"/>
            </w:tcBorders>
            <w:shd w:val="clear" w:color="auto" w:fill="auto"/>
            <w:noWrap/>
            <w:vAlign w:val="bottom"/>
            <w:hideMark/>
          </w:tcPr>
          <w:p w14:paraId="16C4ED7B"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lastRenderedPageBreak/>
              <w:t>34</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14:paraId="1BD749B3"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Devolució</w:t>
            </w:r>
          </w:p>
        </w:tc>
        <w:tc>
          <w:tcPr>
            <w:tcW w:w="2537" w:type="dxa"/>
            <w:tcBorders>
              <w:top w:val="single" w:sz="4" w:space="0" w:color="auto"/>
              <w:left w:val="nil"/>
              <w:bottom w:val="single" w:sz="4" w:space="0" w:color="auto"/>
              <w:right w:val="single" w:sz="4" w:space="0" w:color="auto"/>
            </w:tcBorders>
            <w:shd w:val="clear" w:color="auto" w:fill="auto"/>
            <w:vAlign w:val="bottom"/>
            <w:hideMark/>
          </w:tcPr>
          <w:p w14:paraId="2D330C7B"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xml:space="preserve">Informació en el web </w:t>
            </w:r>
            <w:proofErr w:type="spellStart"/>
            <w:r w:rsidRPr="00A760B4">
              <w:rPr>
                <w:rFonts w:ascii="Calibri" w:eastAsia="Times New Roman" w:hAnsi="Calibri" w:cs="Calibri"/>
                <w:color w:val="000000"/>
                <w:lang w:eastAsia="ca-ES"/>
              </w:rPr>
              <w:t>mpal</w:t>
            </w:r>
            <w:proofErr w:type="spellEnd"/>
            <w:r w:rsidRPr="00A760B4">
              <w:rPr>
                <w:rFonts w:ascii="Calibri" w:eastAsia="Times New Roman" w:hAnsi="Calibri" w:cs="Calibri"/>
                <w:color w:val="000000"/>
                <w:lang w:eastAsia="ca-ES"/>
              </w:rPr>
              <w:t xml:space="preserve"> de la implementació dels resultats</w:t>
            </w:r>
          </w:p>
        </w:tc>
        <w:tc>
          <w:tcPr>
            <w:tcW w:w="2225" w:type="dxa"/>
            <w:tcBorders>
              <w:top w:val="single" w:sz="4" w:space="0" w:color="auto"/>
              <w:left w:val="nil"/>
              <w:bottom w:val="single" w:sz="4" w:space="0" w:color="auto"/>
              <w:right w:val="nil"/>
            </w:tcBorders>
            <w:shd w:val="clear" w:color="auto" w:fill="auto"/>
            <w:noWrap/>
            <w:vAlign w:val="bottom"/>
            <w:hideMark/>
          </w:tcPr>
          <w:p w14:paraId="1A7283DB"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NO</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932BD"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15E0C0A1" w14:textId="77777777" w:rsidTr="00EB254C">
        <w:trPr>
          <w:trHeight w:val="6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F6C89D0"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35</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14:paraId="71EFBD36"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single" w:sz="4" w:space="0" w:color="auto"/>
              <w:left w:val="nil"/>
              <w:bottom w:val="single" w:sz="4" w:space="0" w:color="auto"/>
              <w:right w:val="single" w:sz="4" w:space="0" w:color="auto"/>
            </w:tcBorders>
            <w:shd w:val="clear" w:color="auto" w:fill="auto"/>
            <w:vAlign w:val="bottom"/>
            <w:hideMark/>
          </w:tcPr>
          <w:p w14:paraId="153AB9DB"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Existeix un òrgan de seguiment per supervisar la implementació dels resultats</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08F8B624"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SÍ</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14:paraId="487043AB"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Comissió de seguiment</w:t>
            </w:r>
          </w:p>
        </w:tc>
      </w:tr>
      <w:tr w:rsidR="00DA0819" w:rsidRPr="00EB254C" w14:paraId="40B1AE99" w14:textId="77777777" w:rsidTr="00DA0819">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A4A9B3B"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1396" w:type="dxa"/>
            <w:tcBorders>
              <w:top w:val="nil"/>
              <w:left w:val="nil"/>
              <w:bottom w:val="single" w:sz="4" w:space="0" w:color="auto"/>
              <w:right w:val="single" w:sz="4" w:space="0" w:color="auto"/>
            </w:tcBorders>
            <w:shd w:val="clear" w:color="auto" w:fill="auto"/>
            <w:noWrap/>
            <w:vAlign w:val="bottom"/>
            <w:hideMark/>
          </w:tcPr>
          <w:p w14:paraId="4B320FDB"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537" w:type="dxa"/>
            <w:tcBorders>
              <w:top w:val="nil"/>
              <w:left w:val="nil"/>
              <w:bottom w:val="single" w:sz="4" w:space="0" w:color="auto"/>
              <w:right w:val="single" w:sz="4" w:space="0" w:color="auto"/>
            </w:tcBorders>
            <w:shd w:val="clear" w:color="auto" w:fill="auto"/>
            <w:vAlign w:val="bottom"/>
            <w:hideMark/>
          </w:tcPr>
          <w:p w14:paraId="5A973433"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225" w:type="dxa"/>
            <w:tcBorders>
              <w:top w:val="nil"/>
              <w:left w:val="nil"/>
              <w:bottom w:val="single" w:sz="4" w:space="0" w:color="auto"/>
              <w:right w:val="single" w:sz="4" w:space="0" w:color="auto"/>
            </w:tcBorders>
            <w:shd w:val="clear" w:color="auto" w:fill="auto"/>
            <w:noWrap/>
            <w:vAlign w:val="bottom"/>
            <w:hideMark/>
          </w:tcPr>
          <w:p w14:paraId="75BA7B17"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1821" w:type="dxa"/>
            <w:tcBorders>
              <w:top w:val="nil"/>
              <w:left w:val="nil"/>
              <w:bottom w:val="single" w:sz="4" w:space="0" w:color="auto"/>
              <w:right w:val="single" w:sz="4" w:space="0" w:color="auto"/>
            </w:tcBorders>
            <w:shd w:val="clear" w:color="auto" w:fill="auto"/>
            <w:noWrap/>
            <w:vAlign w:val="bottom"/>
            <w:hideMark/>
          </w:tcPr>
          <w:p w14:paraId="0E111725"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r w:rsidR="00DA0819" w:rsidRPr="00EB254C" w14:paraId="3AFC7B07" w14:textId="77777777" w:rsidTr="00DA0819">
        <w:trPr>
          <w:trHeight w:val="300"/>
        </w:trPr>
        <w:tc>
          <w:tcPr>
            <w:tcW w:w="663" w:type="dxa"/>
            <w:tcBorders>
              <w:top w:val="nil"/>
              <w:left w:val="single" w:sz="4" w:space="0" w:color="auto"/>
              <w:bottom w:val="single" w:sz="4" w:space="0" w:color="auto"/>
              <w:right w:val="single" w:sz="4" w:space="0" w:color="auto"/>
            </w:tcBorders>
            <w:shd w:val="clear" w:color="000000" w:fill="66FFFF"/>
            <w:noWrap/>
            <w:vAlign w:val="bottom"/>
            <w:hideMark/>
          </w:tcPr>
          <w:p w14:paraId="7B83FA58"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c>
          <w:tcPr>
            <w:tcW w:w="1396" w:type="dxa"/>
            <w:tcBorders>
              <w:top w:val="nil"/>
              <w:left w:val="nil"/>
              <w:bottom w:val="single" w:sz="4" w:space="0" w:color="auto"/>
              <w:right w:val="single" w:sz="4" w:space="0" w:color="auto"/>
            </w:tcBorders>
            <w:shd w:val="clear" w:color="000000" w:fill="66FFFF"/>
            <w:noWrap/>
            <w:vAlign w:val="bottom"/>
            <w:hideMark/>
          </w:tcPr>
          <w:p w14:paraId="11280F36"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Altres dades</w:t>
            </w:r>
          </w:p>
        </w:tc>
        <w:tc>
          <w:tcPr>
            <w:tcW w:w="2537" w:type="dxa"/>
            <w:tcBorders>
              <w:top w:val="nil"/>
              <w:left w:val="nil"/>
              <w:bottom w:val="single" w:sz="4" w:space="0" w:color="auto"/>
              <w:right w:val="single" w:sz="4" w:space="0" w:color="auto"/>
            </w:tcBorders>
            <w:shd w:val="clear" w:color="000000" w:fill="66FFFF"/>
            <w:noWrap/>
            <w:vAlign w:val="bottom"/>
            <w:hideMark/>
          </w:tcPr>
          <w:p w14:paraId="48DC4D3A"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c>
          <w:tcPr>
            <w:tcW w:w="2225" w:type="dxa"/>
            <w:tcBorders>
              <w:top w:val="nil"/>
              <w:left w:val="nil"/>
              <w:bottom w:val="single" w:sz="4" w:space="0" w:color="auto"/>
              <w:right w:val="single" w:sz="4" w:space="0" w:color="auto"/>
            </w:tcBorders>
            <w:shd w:val="clear" w:color="000000" w:fill="66FFFF"/>
            <w:noWrap/>
            <w:vAlign w:val="bottom"/>
            <w:hideMark/>
          </w:tcPr>
          <w:p w14:paraId="468B9644"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c>
          <w:tcPr>
            <w:tcW w:w="1821" w:type="dxa"/>
            <w:tcBorders>
              <w:top w:val="nil"/>
              <w:left w:val="nil"/>
              <w:bottom w:val="single" w:sz="4" w:space="0" w:color="auto"/>
              <w:right w:val="single" w:sz="4" w:space="0" w:color="auto"/>
            </w:tcBorders>
            <w:shd w:val="clear" w:color="000000" w:fill="66FFFF"/>
            <w:noWrap/>
            <w:vAlign w:val="bottom"/>
            <w:hideMark/>
          </w:tcPr>
          <w:p w14:paraId="741093A1"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r>
      <w:tr w:rsidR="00DA0819" w:rsidRPr="00EB254C" w14:paraId="363BC0D3" w14:textId="77777777" w:rsidTr="00DA0819">
        <w:trPr>
          <w:trHeight w:val="300"/>
        </w:trPr>
        <w:tc>
          <w:tcPr>
            <w:tcW w:w="663" w:type="dxa"/>
            <w:tcBorders>
              <w:top w:val="nil"/>
              <w:left w:val="single" w:sz="4" w:space="0" w:color="auto"/>
              <w:bottom w:val="single" w:sz="4" w:space="0" w:color="auto"/>
              <w:right w:val="single" w:sz="4" w:space="0" w:color="auto"/>
            </w:tcBorders>
            <w:shd w:val="clear" w:color="000000" w:fill="FFFFFF"/>
            <w:noWrap/>
            <w:vAlign w:val="bottom"/>
            <w:hideMark/>
          </w:tcPr>
          <w:p w14:paraId="030898FC"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c>
          <w:tcPr>
            <w:tcW w:w="1396" w:type="dxa"/>
            <w:tcBorders>
              <w:top w:val="nil"/>
              <w:left w:val="nil"/>
              <w:bottom w:val="single" w:sz="4" w:space="0" w:color="auto"/>
              <w:right w:val="single" w:sz="4" w:space="0" w:color="auto"/>
            </w:tcBorders>
            <w:shd w:val="clear" w:color="000000" w:fill="FFFFFF"/>
            <w:noWrap/>
            <w:vAlign w:val="bottom"/>
            <w:hideMark/>
          </w:tcPr>
          <w:p w14:paraId="7BE19C10"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c>
          <w:tcPr>
            <w:tcW w:w="2537" w:type="dxa"/>
            <w:tcBorders>
              <w:top w:val="nil"/>
              <w:left w:val="nil"/>
              <w:bottom w:val="single" w:sz="4" w:space="0" w:color="auto"/>
              <w:right w:val="single" w:sz="4" w:space="0" w:color="auto"/>
            </w:tcBorders>
            <w:shd w:val="clear" w:color="000000" w:fill="FFFFFF"/>
            <w:noWrap/>
            <w:vAlign w:val="bottom"/>
            <w:hideMark/>
          </w:tcPr>
          <w:p w14:paraId="192D0B93"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c>
          <w:tcPr>
            <w:tcW w:w="2225" w:type="dxa"/>
            <w:tcBorders>
              <w:top w:val="nil"/>
              <w:left w:val="nil"/>
              <w:bottom w:val="single" w:sz="4" w:space="0" w:color="auto"/>
              <w:right w:val="single" w:sz="4" w:space="0" w:color="auto"/>
            </w:tcBorders>
            <w:shd w:val="clear" w:color="000000" w:fill="FFFFFF"/>
            <w:noWrap/>
            <w:vAlign w:val="bottom"/>
            <w:hideMark/>
          </w:tcPr>
          <w:p w14:paraId="7021D73F"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c>
          <w:tcPr>
            <w:tcW w:w="1821" w:type="dxa"/>
            <w:tcBorders>
              <w:top w:val="nil"/>
              <w:left w:val="nil"/>
              <w:bottom w:val="single" w:sz="4" w:space="0" w:color="auto"/>
              <w:right w:val="single" w:sz="4" w:space="0" w:color="auto"/>
            </w:tcBorders>
            <w:shd w:val="clear" w:color="000000" w:fill="FFFFFF"/>
            <w:noWrap/>
            <w:vAlign w:val="bottom"/>
            <w:hideMark/>
          </w:tcPr>
          <w:p w14:paraId="5D4B8BB7"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r>
      <w:tr w:rsidR="00DA0819" w:rsidRPr="00EB254C" w14:paraId="0AB8E3FD" w14:textId="77777777" w:rsidTr="00DA0819">
        <w:trPr>
          <w:trHeight w:val="300"/>
        </w:trPr>
        <w:tc>
          <w:tcPr>
            <w:tcW w:w="663" w:type="dxa"/>
            <w:tcBorders>
              <w:top w:val="nil"/>
              <w:left w:val="single" w:sz="4" w:space="0" w:color="auto"/>
              <w:bottom w:val="single" w:sz="4" w:space="0" w:color="auto"/>
              <w:right w:val="single" w:sz="4" w:space="0" w:color="auto"/>
            </w:tcBorders>
            <w:shd w:val="clear" w:color="000000" w:fill="FFFFFF"/>
            <w:noWrap/>
            <w:vAlign w:val="bottom"/>
            <w:hideMark/>
          </w:tcPr>
          <w:p w14:paraId="2D613439"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c>
          <w:tcPr>
            <w:tcW w:w="1396" w:type="dxa"/>
            <w:tcBorders>
              <w:top w:val="nil"/>
              <w:left w:val="nil"/>
              <w:bottom w:val="single" w:sz="4" w:space="0" w:color="auto"/>
              <w:right w:val="single" w:sz="4" w:space="0" w:color="auto"/>
            </w:tcBorders>
            <w:shd w:val="clear" w:color="000000" w:fill="FFFFFF"/>
            <w:noWrap/>
            <w:vAlign w:val="bottom"/>
            <w:hideMark/>
          </w:tcPr>
          <w:p w14:paraId="051D32D2"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c>
          <w:tcPr>
            <w:tcW w:w="2537" w:type="dxa"/>
            <w:tcBorders>
              <w:top w:val="nil"/>
              <w:left w:val="nil"/>
              <w:bottom w:val="single" w:sz="4" w:space="0" w:color="auto"/>
              <w:right w:val="single" w:sz="4" w:space="0" w:color="auto"/>
            </w:tcBorders>
            <w:shd w:val="clear" w:color="auto" w:fill="auto"/>
            <w:vAlign w:val="bottom"/>
            <w:hideMark/>
          </w:tcPr>
          <w:p w14:paraId="4C335A09"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Número de habitants</w:t>
            </w:r>
          </w:p>
        </w:tc>
        <w:tc>
          <w:tcPr>
            <w:tcW w:w="2225" w:type="dxa"/>
            <w:tcBorders>
              <w:top w:val="nil"/>
              <w:left w:val="nil"/>
              <w:bottom w:val="single" w:sz="4" w:space="0" w:color="auto"/>
              <w:right w:val="single" w:sz="4" w:space="0" w:color="auto"/>
            </w:tcBorders>
            <w:shd w:val="clear" w:color="auto" w:fill="auto"/>
            <w:noWrap/>
            <w:vAlign w:val="bottom"/>
            <w:hideMark/>
          </w:tcPr>
          <w:p w14:paraId="6911EA80" w14:textId="77777777" w:rsidR="00A760B4" w:rsidRPr="00A760B4" w:rsidRDefault="00A760B4" w:rsidP="00A760B4">
            <w:pPr>
              <w:spacing w:after="0" w:line="240" w:lineRule="auto"/>
              <w:jc w:val="center"/>
              <w:rPr>
                <w:rFonts w:ascii="Calibri" w:eastAsia="Times New Roman" w:hAnsi="Calibri" w:cs="Calibri"/>
                <w:color w:val="000000"/>
                <w:lang w:eastAsia="ca-ES"/>
              </w:rPr>
            </w:pPr>
            <w:r w:rsidRPr="00A760B4">
              <w:rPr>
                <w:rFonts w:ascii="Calibri" w:eastAsia="Times New Roman" w:hAnsi="Calibri" w:cs="Calibri"/>
                <w:color w:val="000000"/>
                <w:lang w:eastAsia="ca-ES"/>
              </w:rPr>
              <w:t>74.752</w:t>
            </w:r>
          </w:p>
        </w:tc>
        <w:tc>
          <w:tcPr>
            <w:tcW w:w="1821" w:type="dxa"/>
            <w:tcBorders>
              <w:top w:val="nil"/>
              <w:left w:val="nil"/>
              <w:bottom w:val="single" w:sz="4" w:space="0" w:color="auto"/>
              <w:right w:val="single" w:sz="4" w:space="0" w:color="auto"/>
            </w:tcBorders>
            <w:shd w:val="clear" w:color="000000" w:fill="FFFFFF"/>
            <w:noWrap/>
            <w:vAlign w:val="bottom"/>
            <w:hideMark/>
          </w:tcPr>
          <w:p w14:paraId="6F5E2B88"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r>
      <w:tr w:rsidR="00DA0819" w:rsidRPr="00EB254C" w14:paraId="2B251689" w14:textId="77777777" w:rsidTr="00DA0819">
        <w:trPr>
          <w:trHeight w:val="300"/>
        </w:trPr>
        <w:tc>
          <w:tcPr>
            <w:tcW w:w="663" w:type="dxa"/>
            <w:tcBorders>
              <w:top w:val="nil"/>
              <w:left w:val="single" w:sz="4" w:space="0" w:color="auto"/>
              <w:bottom w:val="single" w:sz="4" w:space="0" w:color="auto"/>
              <w:right w:val="single" w:sz="4" w:space="0" w:color="auto"/>
            </w:tcBorders>
            <w:shd w:val="clear" w:color="000000" w:fill="FFFFFF"/>
            <w:noWrap/>
            <w:vAlign w:val="bottom"/>
            <w:hideMark/>
          </w:tcPr>
          <w:p w14:paraId="720F23D2"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c>
          <w:tcPr>
            <w:tcW w:w="1396" w:type="dxa"/>
            <w:tcBorders>
              <w:top w:val="nil"/>
              <w:left w:val="nil"/>
              <w:bottom w:val="single" w:sz="4" w:space="0" w:color="auto"/>
              <w:right w:val="single" w:sz="4" w:space="0" w:color="auto"/>
            </w:tcBorders>
            <w:shd w:val="clear" w:color="000000" w:fill="FFFFFF"/>
            <w:noWrap/>
            <w:vAlign w:val="bottom"/>
            <w:hideMark/>
          </w:tcPr>
          <w:p w14:paraId="49DE10FF" w14:textId="77777777" w:rsidR="00A760B4" w:rsidRPr="00A760B4" w:rsidRDefault="00A760B4" w:rsidP="00A760B4">
            <w:pPr>
              <w:spacing w:after="0" w:line="240" w:lineRule="auto"/>
              <w:rPr>
                <w:rFonts w:ascii="Arial" w:eastAsia="Times New Roman" w:hAnsi="Arial" w:cs="Arial"/>
                <w:b/>
                <w:bCs/>
                <w:color w:val="000000"/>
                <w:lang w:eastAsia="ca-ES"/>
              </w:rPr>
            </w:pPr>
            <w:r w:rsidRPr="00A760B4">
              <w:rPr>
                <w:rFonts w:ascii="Arial" w:eastAsia="Times New Roman" w:hAnsi="Arial" w:cs="Arial"/>
                <w:b/>
                <w:bCs/>
                <w:color w:val="000000"/>
                <w:lang w:eastAsia="ca-ES"/>
              </w:rPr>
              <w:t> </w:t>
            </w:r>
          </w:p>
        </w:tc>
        <w:tc>
          <w:tcPr>
            <w:tcW w:w="2537" w:type="dxa"/>
            <w:tcBorders>
              <w:top w:val="nil"/>
              <w:left w:val="nil"/>
              <w:bottom w:val="single" w:sz="4" w:space="0" w:color="auto"/>
              <w:right w:val="single" w:sz="4" w:space="0" w:color="auto"/>
            </w:tcBorders>
            <w:shd w:val="clear" w:color="auto" w:fill="auto"/>
            <w:vAlign w:val="bottom"/>
            <w:hideMark/>
          </w:tcPr>
          <w:p w14:paraId="673EDB14"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Web d'on s'ha extret la informació</w:t>
            </w:r>
          </w:p>
        </w:tc>
        <w:tc>
          <w:tcPr>
            <w:tcW w:w="404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167834D"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http://www.manresa.cat/web/article/7835-2018</w:t>
            </w:r>
          </w:p>
        </w:tc>
      </w:tr>
      <w:tr w:rsidR="00EB254C" w:rsidRPr="00A760B4" w14:paraId="28AC829E" w14:textId="77777777" w:rsidTr="00DA0819">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8DE5F75"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1396" w:type="dxa"/>
            <w:tcBorders>
              <w:top w:val="nil"/>
              <w:left w:val="nil"/>
              <w:bottom w:val="single" w:sz="4" w:space="0" w:color="auto"/>
              <w:right w:val="single" w:sz="4" w:space="0" w:color="auto"/>
            </w:tcBorders>
            <w:shd w:val="clear" w:color="auto" w:fill="auto"/>
            <w:noWrap/>
            <w:vAlign w:val="bottom"/>
            <w:hideMark/>
          </w:tcPr>
          <w:p w14:paraId="1600F59B" w14:textId="77777777" w:rsidR="00A760B4" w:rsidRPr="00A760B4" w:rsidRDefault="00A760B4" w:rsidP="00A760B4">
            <w:pPr>
              <w:spacing w:after="0" w:line="240" w:lineRule="auto"/>
              <w:rPr>
                <w:rFonts w:ascii="Calibri" w:eastAsia="Times New Roman" w:hAnsi="Calibri" w:cs="Calibri"/>
                <w:b/>
                <w:bCs/>
                <w:color w:val="000000"/>
                <w:lang w:eastAsia="ca-ES"/>
              </w:rPr>
            </w:pPr>
            <w:r w:rsidRPr="00A760B4">
              <w:rPr>
                <w:rFonts w:ascii="Calibri" w:eastAsia="Times New Roman" w:hAnsi="Calibri" w:cs="Calibri"/>
                <w:b/>
                <w:bCs/>
                <w:color w:val="000000"/>
                <w:lang w:eastAsia="ca-ES"/>
              </w:rPr>
              <w:t> </w:t>
            </w:r>
          </w:p>
        </w:tc>
        <w:tc>
          <w:tcPr>
            <w:tcW w:w="2537" w:type="dxa"/>
            <w:tcBorders>
              <w:top w:val="nil"/>
              <w:left w:val="nil"/>
              <w:bottom w:val="single" w:sz="4" w:space="0" w:color="auto"/>
              <w:right w:val="single" w:sz="4" w:space="0" w:color="auto"/>
            </w:tcBorders>
            <w:shd w:val="clear" w:color="auto" w:fill="auto"/>
            <w:noWrap/>
            <w:vAlign w:val="bottom"/>
            <w:hideMark/>
          </w:tcPr>
          <w:p w14:paraId="3DDAF694"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2225" w:type="dxa"/>
            <w:tcBorders>
              <w:top w:val="nil"/>
              <w:left w:val="nil"/>
              <w:bottom w:val="single" w:sz="4" w:space="0" w:color="auto"/>
              <w:right w:val="single" w:sz="4" w:space="0" w:color="auto"/>
            </w:tcBorders>
            <w:shd w:val="clear" w:color="auto" w:fill="auto"/>
            <w:noWrap/>
            <w:vAlign w:val="bottom"/>
            <w:hideMark/>
          </w:tcPr>
          <w:p w14:paraId="1432593F"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c>
          <w:tcPr>
            <w:tcW w:w="1821" w:type="dxa"/>
            <w:tcBorders>
              <w:top w:val="nil"/>
              <w:left w:val="nil"/>
              <w:bottom w:val="single" w:sz="4" w:space="0" w:color="auto"/>
              <w:right w:val="single" w:sz="4" w:space="0" w:color="auto"/>
            </w:tcBorders>
            <w:shd w:val="clear" w:color="auto" w:fill="auto"/>
            <w:noWrap/>
            <w:vAlign w:val="bottom"/>
            <w:hideMark/>
          </w:tcPr>
          <w:p w14:paraId="6A967251" w14:textId="77777777" w:rsidR="00A760B4" w:rsidRPr="00A760B4" w:rsidRDefault="00A760B4" w:rsidP="00A760B4">
            <w:pPr>
              <w:spacing w:after="0" w:line="240" w:lineRule="auto"/>
              <w:rPr>
                <w:rFonts w:ascii="Calibri" w:eastAsia="Times New Roman" w:hAnsi="Calibri" w:cs="Calibri"/>
                <w:color w:val="000000"/>
                <w:lang w:eastAsia="ca-ES"/>
              </w:rPr>
            </w:pPr>
            <w:r w:rsidRPr="00A760B4">
              <w:rPr>
                <w:rFonts w:ascii="Calibri" w:eastAsia="Times New Roman" w:hAnsi="Calibri" w:cs="Calibri"/>
                <w:color w:val="000000"/>
                <w:lang w:eastAsia="ca-ES"/>
              </w:rPr>
              <w:t> </w:t>
            </w:r>
          </w:p>
        </w:tc>
      </w:tr>
    </w:tbl>
    <w:p w14:paraId="7AE7952E" w14:textId="67413CDE" w:rsidR="004B3C27" w:rsidRDefault="004B3C27" w:rsidP="00744038">
      <w:pPr>
        <w:rPr>
          <w:rFonts w:ascii="Arial" w:hAnsi="Arial" w:cs="Arial"/>
        </w:rPr>
      </w:pPr>
    </w:p>
    <w:p w14:paraId="4CC8F38E" w14:textId="77777777" w:rsidR="004B3C27" w:rsidRDefault="004B3C27">
      <w:pPr>
        <w:rPr>
          <w:rFonts w:ascii="Arial" w:hAnsi="Arial" w:cs="Arial"/>
        </w:rPr>
      </w:pPr>
      <w:r>
        <w:rPr>
          <w:rFonts w:ascii="Arial" w:hAnsi="Arial" w:cs="Arial"/>
        </w:rPr>
        <w:br w:type="page"/>
      </w:r>
    </w:p>
    <w:tbl>
      <w:tblPr>
        <w:tblW w:w="8784" w:type="dxa"/>
        <w:tblLayout w:type="fixed"/>
        <w:tblCellMar>
          <w:left w:w="70" w:type="dxa"/>
          <w:right w:w="70" w:type="dxa"/>
        </w:tblCellMar>
        <w:tblLook w:val="04A0" w:firstRow="1" w:lastRow="0" w:firstColumn="1" w:lastColumn="0" w:noHBand="0" w:noVBand="1"/>
      </w:tblPr>
      <w:tblGrid>
        <w:gridCol w:w="690"/>
        <w:gridCol w:w="1462"/>
        <w:gridCol w:w="2329"/>
        <w:gridCol w:w="2465"/>
        <w:gridCol w:w="1838"/>
      </w:tblGrid>
      <w:tr w:rsidR="0039553D" w:rsidRPr="004B3C27" w14:paraId="646A5594" w14:textId="77777777" w:rsidTr="00E96462">
        <w:trPr>
          <w:trHeight w:val="300"/>
        </w:trPr>
        <w:tc>
          <w:tcPr>
            <w:tcW w:w="8784" w:type="dxa"/>
            <w:gridSpan w:val="5"/>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60F2F9E9" w14:textId="77777777" w:rsidR="0039553D" w:rsidRPr="004B3C27" w:rsidRDefault="0039553D" w:rsidP="0039553D">
            <w:pPr>
              <w:spacing w:after="0" w:line="240" w:lineRule="auto"/>
              <w:jc w:val="center"/>
              <w:rPr>
                <w:rFonts w:ascii="Arial" w:eastAsia="Times New Roman" w:hAnsi="Arial" w:cs="Arial"/>
                <w:color w:val="FFFFFF"/>
                <w:sz w:val="24"/>
                <w:szCs w:val="24"/>
                <w:lang w:eastAsia="ca-ES"/>
              </w:rPr>
            </w:pPr>
            <w:r w:rsidRPr="004B3C27">
              <w:rPr>
                <w:rFonts w:ascii="Arial" w:eastAsia="Times New Roman" w:hAnsi="Arial" w:cs="Arial"/>
                <w:color w:val="FFFFFF"/>
                <w:sz w:val="24"/>
                <w:szCs w:val="24"/>
                <w:lang w:eastAsia="ca-ES"/>
              </w:rPr>
              <w:lastRenderedPageBreak/>
              <w:t>Ajuntament de Premià de Mar - Pressupost Participatiu, edició 2017</w:t>
            </w:r>
          </w:p>
        </w:tc>
      </w:tr>
      <w:tr w:rsidR="0039553D" w:rsidRPr="004B3C27" w14:paraId="2FFF492B" w14:textId="77777777" w:rsidTr="00E96462">
        <w:trPr>
          <w:trHeight w:val="300"/>
        </w:trPr>
        <w:tc>
          <w:tcPr>
            <w:tcW w:w="690" w:type="dxa"/>
            <w:tcBorders>
              <w:top w:val="single" w:sz="4" w:space="0" w:color="auto"/>
              <w:left w:val="single" w:sz="4" w:space="0" w:color="auto"/>
              <w:bottom w:val="nil"/>
              <w:right w:val="single" w:sz="4" w:space="0" w:color="auto"/>
            </w:tcBorders>
            <w:shd w:val="clear" w:color="000000" w:fill="66FFFF"/>
            <w:noWrap/>
            <w:vAlign w:val="bottom"/>
            <w:hideMark/>
          </w:tcPr>
          <w:p w14:paraId="5E620B38"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Núm.</w:t>
            </w:r>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7255583B"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Àmbit:</w:t>
            </w:r>
          </w:p>
        </w:tc>
        <w:tc>
          <w:tcPr>
            <w:tcW w:w="2329" w:type="dxa"/>
            <w:tcBorders>
              <w:top w:val="single" w:sz="4" w:space="0" w:color="auto"/>
              <w:left w:val="nil"/>
              <w:bottom w:val="single" w:sz="4" w:space="0" w:color="auto"/>
              <w:right w:val="single" w:sz="4" w:space="0" w:color="auto"/>
            </w:tcBorders>
            <w:shd w:val="clear" w:color="000000" w:fill="66FFFF"/>
            <w:noWrap/>
            <w:vAlign w:val="bottom"/>
            <w:hideMark/>
          </w:tcPr>
          <w:p w14:paraId="4F26B70F"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Coordinació del procés</w:t>
            </w:r>
          </w:p>
        </w:tc>
        <w:tc>
          <w:tcPr>
            <w:tcW w:w="2465" w:type="dxa"/>
            <w:tcBorders>
              <w:top w:val="single" w:sz="4" w:space="0" w:color="auto"/>
              <w:left w:val="nil"/>
              <w:bottom w:val="single" w:sz="4" w:space="0" w:color="auto"/>
              <w:right w:val="single" w:sz="4" w:space="0" w:color="auto"/>
            </w:tcBorders>
            <w:shd w:val="clear" w:color="000000" w:fill="66FFFF"/>
            <w:noWrap/>
            <w:vAlign w:val="bottom"/>
            <w:hideMark/>
          </w:tcPr>
          <w:p w14:paraId="1B499C62"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Comprovació</w:t>
            </w:r>
          </w:p>
        </w:tc>
        <w:tc>
          <w:tcPr>
            <w:tcW w:w="1838" w:type="dxa"/>
            <w:tcBorders>
              <w:top w:val="single" w:sz="4" w:space="0" w:color="auto"/>
              <w:left w:val="nil"/>
              <w:bottom w:val="single" w:sz="4" w:space="0" w:color="auto"/>
              <w:right w:val="single" w:sz="4" w:space="0" w:color="auto"/>
            </w:tcBorders>
            <w:shd w:val="clear" w:color="000000" w:fill="66FFFF"/>
            <w:noWrap/>
            <w:vAlign w:val="bottom"/>
            <w:hideMark/>
          </w:tcPr>
          <w:p w14:paraId="72011E96"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Observacions</w:t>
            </w:r>
          </w:p>
        </w:tc>
      </w:tr>
      <w:tr w:rsidR="0039553D" w:rsidRPr="004B3C27" w14:paraId="2E0715ED" w14:textId="77777777" w:rsidTr="00E96462">
        <w:trPr>
          <w:trHeight w:val="3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6C704"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1462" w:type="dxa"/>
            <w:tcBorders>
              <w:top w:val="nil"/>
              <w:left w:val="nil"/>
              <w:bottom w:val="single" w:sz="4" w:space="0" w:color="auto"/>
              <w:right w:val="nil"/>
            </w:tcBorders>
            <w:shd w:val="clear" w:color="auto" w:fill="auto"/>
            <w:noWrap/>
            <w:vAlign w:val="bottom"/>
            <w:hideMark/>
          </w:tcPr>
          <w:p w14:paraId="6C2DE0D5" w14:textId="77777777" w:rsidR="0039553D" w:rsidRPr="004B3C27" w:rsidRDefault="0039553D" w:rsidP="0039553D">
            <w:pPr>
              <w:spacing w:after="0" w:line="240" w:lineRule="auto"/>
              <w:rPr>
                <w:rFonts w:ascii="Calibri" w:eastAsia="Times New Roman" w:hAnsi="Calibri" w:cs="Calibri"/>
                <w:color w:val="000000"/>
                <w:lang w:eastAsia="ca-ES"/>
              </w:rPr>
            </w:pPr>
          </w:p>
        </w:tc>
        <w:tc>
          <w:tcPr>
            <w:tcW w:w="2329" w:type="dxa"/>
            <w:tcBorders>
              <w:top w:val="nil"/>
              <w:left w:val="single" w:sz="4" w:space="0" w:color="auto"/>
              <w:bottom w:val="single" w:sz="4" w:space="0" w:color="auto"/>
              <w:right w:val="single" w:sz="4" w:space="0" w:color="auto"/>
            </w:tcBorders>
            <w:shd w:val="clear" w:color="auto" w:fill="auto"/>
            <w:noWrap/>
            <w:vAlign w:val="bottom"/>
            <w:hideMark/>
          </w:tcPr>
          <w:p w14:paraId="3717394D"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465" w:type="dxa"/>
            <w:tcBorders>
              <w:top w:val="nil"/>
              <w:left w:val="nil"/>
              <w:bottom w:val="single" w:sz="4" w:space="0" w:color="auto"/>
              <w:right w:val="single" w:sz="4" w:space="0" w:color="auto"/>
            </w:tcBorders>
            <w:shd w:val="clear" w:color="auto" w:fill="auto"/>
            <w:noWrap/>
            <w:vAlign w:val="bottom"/>
            <w:hideMark/>
          </w:tcPr>
          <w:p w14:paraId="10FE046F"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1838" w:type="dxa"/>
            <w:tcBorders>
              <w:top w:val="nil"/>
              <w:left w:val="nil"/>
              <w:bottom w:val="single" w:sz="4" w:space="0" w:color="auto"/>
              <w:right w:val="single" w:sz="4" w:space="0" w:color="auto"/>
            </w:tcBorders>
            <w:shd w:val="clear" w:color="auto" w:fill="auto"/>
            <w:noWrap/>
            <w:vAlign w:val="bottom"/>
            <w:hideMark/>
          </w:tcPr>
          <w:p w14:paraId="7BFCD868"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38C9F922" w14:textId="77777777" w:rsidTr="00E96462">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60E10095"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1</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32E04C04"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Transversalitat</w:t>
            </w:r>
          </w:p>
        </w:tc>
        <w:tc>
          <w:tcPr>
            <w:tcW w:w="2329" w:type="dxa"/>
            <w:tcBorders>
              <w:top w:val="single" w:sz="4" w:space="0" w:color="auto"/>
              <w:left w:val="nil"/>
              <w:bottom w:val="single" w:sz="4" w:space="0" w:color="auto"/>
              <w:right w:val="single" w:sz="4" w:space="0" w:color="auto"/>
            </w:tcBorders>
            <w:shd w:val="clear" w:color="auto" w:fill="auto"/>
            <w:vAlign w:val="bottom"/>
            <w:hideMark/>
          </w:tcPr>
          <w:p w14:paraId="61D100E7"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xml:space="preserve">Identificació de les àrees rellevants del procés </w:t>
            </w:r>
          </w:p>
        </w:tc>
        <w:tc>
          <w:tcPr>
            <w:tcW w:w="2465" w:type="dxa"/>
            <w:tcBorders>
              <w:top w:val="nil"/>
              <w:left w:val="nil"/>
              <w:bottom w:val="single" w:sz="4" w:space="0" w:color="auto"/>
              <w:right w:val="single" w:sz="4" w:space="0" w:color="auto"/>
            </w:tcBorders>
            <w:shd w:val="clear" w:color="auto" w:fill="auto"/>
            <w:noWrap/>
            <w:vAlign w:val="bottom"/>
            <w:hideMark/>
          </w:tcPr>
          <w:p w14:paraId="2A1C9AC0"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NO</w:t>
            </w:r>
          </w:p>
        </w:tc>
        <w:tc>
          <w:tcPr>
            <w:tcW w:w="1838" w:type="dxa"/>
            <w:tcBorders>
              <w:top w:val="nil"/>
              <w:left w:val="nil"/>
              <w:bottom w:val="single" w:sz="4" w:space="0" w:color="auto"/>
              <w:right w:val="single" w:sz="4" w:space="0" w:color="auto"/>
            </w:tcBorders>
            <w:shd w:val="clear" w:color="auto" w:fill="auto"/>
            <w:vAlign w:val="bottom"/>
            <w:hideMark/>
          </w:tcPr>
          <w:p w14:paraId="266982C1"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00E6F906" w14:textId="77777777" w:rsidTr="00E96462">
        <w:trPr>
          <w:trHeight w:val="300"/>
        </w:trPr>
        <w:tc>
          <w:tcPr>
            <w:tcW w:w="690" w:type="dxa"/>
            <w:tcBorders>
              <w:top w:val="single" w:sz="4" w:space="0" w:color="auto"/>
              <w:left w:val="single" w:sz="4" w:space="0" w:color="auto"/>
              <w:bottom w:val="nil"/>
              <w:right w:val="nil"/>
            </w:tcBorders>
            <w:shd w:val="clear" w:color="auto" w:fill="auto"/>
            <w:noWrap/>
            <w:vAlign w:val="bottom"/>
            <w:hideMark/>
          </w:tcPr>
          <w:p w14:paraId="37677115"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2</w:t>
            </w:r>
          </w:p>
        </w:tc>
        <w:tc>
          <w:tcPr>
            <w:tcW w:w="1462" w:type="dxa"/>
            <w:tcBorders>
              <w:top w:val="single" w:sz="4" w:space="0" w:color="auto"/>
              <w:left w:val="single" w:sz="4" w:space="0" w:color="auto"/>
              <w:bottom w:val="nil"/>
              <w:right w:val="single" w:sz="4" w:space="0" w:color="auto"/>
            </w:tcBorders>
            <w:shd w:val="clear" w:color="auto" w:fill="auto"/>
            <w:noWrap/>
            <w:vAlign w:val="bottom"/>
            <w:hideMark/>
          </w:tcPr>
          <w:p w14:paraId="166A0368" w14:textId="77777777" w:rsidR="0039553D" w:rsidRPr="004B3C27" w:rsidRDefault="0039553D" w:rsidP="0039553D">
            <w:pPr>
              <w:spacing w:after="0" w:line="240" w:lineRule="auto"/>
              <w:rPr>
                <w:rFonts w:ascii="Calibri" w:eastAsia="Times New Roman" w:hAnsi="Calibri" w:cs="Calibri"/>
                <w:color w:val="000000"/>
                <w:lang w:eastAsia="ca-ES"/>
              </w:rPr>
            </w:pPr>
            <w:proofErr w:type="spellStart"/>
            <w:r w:rsidRPr="004B3C27">
              <w:rPr>
                <w:rFonts w:ascii="Calibri" w:eastAsia="Times New Roman" w:hAnsi="Calibri" w:cs="Calibri"/>
                <w:color w:val="000000"/>
                <w:lang w:eastAsia="ca-ES"/>
              </w:rPr>
              <w:t>Coliderat</w:t>
            </w:r>
            <w:proofErr w:type="spellEnd"/>
          </w:p>
        </w:tc>
        <w:tc>
          <w:tcPr>
            <w:tcW w:w="2329" w:type="dxa"/>
            <w:tcBorders>
              <w:top w:val="single" w:sz="4" w:space="0" w:color="auto"/>
              <w:left w:val="nil"/>
              <w:bottom w:val="single" w:sz="4" w:space="0" w:color="auto"/>
              <w:right w:val="single" w:sz="4" w:space="0" w:color="auto"/>
            </w:tcBorders>
            <w:shd w:val="clear" w:color="auto" w:fill="auto"/>
            <w:vAlign w:val="bottom"/>
            <w:hideMark/>
          </w:tcPr>
          <w:p w14:paraId="7C1158E9"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xml:space="preserve">Anàlisi tècnic de propostes  </w:t>
            </w:r>
          </w:p>
        </w:tc>
        <w:tc>
          <w:tcPr>
            <w:tcW w:w="2465" w:type="dxa"/>
            <w:tcBorders>
              <w:top w:val="nil"/>
              <w:left w:val="nil"/>
              <w:bottom w:val="single" w:sz="4" w:space="0" w:color="auto"/>
              <w:right w:val="single" w:sz="4" w:space="0" w:color="auto"/>
            </w:tcBorders>
            <w:shd w:val="clear" w:color="auto" w:fill="auto"/>
            <w:noWrap/>
            <w:vAlign w:val="bottom"/>
            <w:hideMark/>
          </w:tcPr>
          <w:p w14:paraId="408CE253"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nil"/>
              <w:left w:val="nil"/>
              <w:bottom w:val="single" w:sz="4" w:space="0" w:color="auto"/>
              <w:right w:val="single" w:sz="4" w:space="0" w:color="auto"/>
            </w:tcBorders>
            <w:shd w:val="clear" w:color="auto" w:fill="auto"/>
            <w:vAlign w:val="bottom"/>
            <w:hideMark/>
          </w:tcPr>
          <w:p w14:paraId="77D35168"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45E886EE" w14:textId="77777777" w:rsidTr="00E96462">
        <w:trPr>
          <w:trHeight w:val="600"/>
        </w:trPr>
        <w:tc>
          <w:tcPr>
            <w:tcW w:w="690" w:type="dxa"/>
            <w:tcBorders>
              <w:top w:val="nil"/>
              <w:left w:val="single" w:sz="4" w:space="0" w:color="auto"/>
              <w:bottom w:val="nil"/>
              <w:right w:val="nil"/>
            </w:tcBorders>
            <w:shd w:val="clear" w:color="auto" w:fill="auto"/>
            <w:noWrap/>
            <w:vAlign w:val="bottom"/>
            <w:hideMark/>
          </w:tcPr>
          <w:p w14:paraId="37EC0092"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3</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73DEAD04"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single" w:sz="4" w:space="0" w:color="auto"/>
              <w:right w:val="single" w:sz="4" w:space="0" w:color="auto"/>
            </w:tcBorders>
            <w:shd w:val="clear" w:color="auto" w:fill="auto"/>
            <w:vAlign w:val="bottom"/>
            <w:hideMark/>
          </w:tcPr>
          <w:p w14:paraId="40A05ECD"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Aprovació definitiva de propostes  abans de la seva votació</w:t>
            </w:r>
          </w:p>
        </w:tc>
        <w:tc>
          <w:tcPr>
            <w:tcW w:w="2465" w:type="dxa"/>
            <w:tcBorders>
              <w:top w:val="nil"/>
              <w:left w:val="nil"/>
              <w:bottom w:val="single" w:sz="4" w:space="0" w:color="auto"/>
              <w:right w:val="single" w:sz="4" w:space="0" w:color="auto"/>
            </w:tcBorders>
            <w:shd w:val="clear" w:color="auto" w:fill="auto"/>
            <w:noWrap/>
            <w:vAlign w:val="bottom"/>
            <w:hideMark/>
          </w:tcPr>
          <w:p w14:paraId="6361AB1F"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NO</w:t>
            </w:r>
          </w:p>
        </w:tc>
        <w:tc>
          <w:tcPr>
            <w:tcW w:w="1838" w:type="dxa"/>
            <w:tcBorders>
              <w:top w:val="nil"/>
              <w:left w:val="nil"/>
              <w:bottom w:val="single" w:sz="4" w:space="0" w:color="auto"/>
              <w:right w:val="single" w:sz="4" w:space="0" w:color="auto"/>
            </w:tcBorders>
            <w:shd w:val="clear" w:color="auto" w:fill="auto"/>
            <w:vAlign w:val="bottom"/>
            <w:hideMark/>
          </w:tcPr>
          <w:p w14:paraId="34EEBD7F"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65F81230" w14:textId="77777777" w:rsidTr="00E96462">
        <w:trPr>
          <w:trHeight w:val="3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048D317B"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4</w:t>
            </w:r>
          </w:p>
        </w:tc>
        <w:tc>
          <w:tcPr>
            <w:tcW w:w="1462" w:type="dxa"/>
            <w:tcBorders>
              <w:top w:val="nil"/>
              <w:left w:val="nil"/>
              <w:bottom w:val="nil"/>
              <w:right w:val="single" w:sz="4" w:space="0" w:color="auto"/>
            </w:tcBorders>
            <w:shd w:val="clear" w:color="auto" w:fill="auto"/>
            <w:noWrap/>
            <w:vAlign w:val="bottom"/>
            <w:hideMark/>
          </w:tcPr>
          <w:p w14:paraId="37AFE711"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Planificació</w:t>
            </w:r>
          </w:p>
        </w:tc>
        <w:tc>
          <w:tcPr>
            <w:tcW w:w="2329" w:type="dxa"/>
            <w:tcBorders>
              <w:top w:val="nil"/>
              <w:left w:val="nil"/>
              <w:bottom w:val="single" w:sz="4" w:space="0" w:color="auto"/>
              <w:right w:val="single" w:sz="4" w:space="0" w:color="auto"/>
            </w:tcBorders>
            <w:shd w:val="clear" w:color="auto" w:fill="auto"/>
            <w:noWrap/>
            <w:vAlign w:val="bottom"/>
            <w:hideMark/>
          </w:tcPr>
          <w:p w14:paraId="72405788"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Fases</w:t>
            </w:r>
          </w:p>
        </w:tc>
        <w:tc>
          <w:tcPr>
            <w:tcW w:w="2465" w:type="dxa"/>
            <w:tcBorders>
              <w:top w:val="nil"/>
              <w:left w:val="nil"/>
              <w:bottom w:val="single" w:sz="4" w:space="0" w:color="auto"/>
              <w:right w:val="single" w:sz="4" w:space="0" w:color="auto"/>
            </w:tcBorders>
            <w:shd w:val="clear" w:color="auto" w:fill="auto"/>
            <w:noWrap/>
            <w:vAlign w:val="bottom"/>
            <w:hideMark/>
          </w:tcPr>
          <w:p w14:paraId="296AECE0"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nil"/>
              <w:left w:val="nil"/>
              <w:bottom w:val="single" w:sz="4" w:space="0" w:color="auto"/>
              <w:right w:val="single" w:sz="4" w:space="0" w:color="auto"/>
            </w:tcBorders>
            <w:shd w:val="clear" w:color="auto" w:fill="auto"/>
            <w:noWrap/>
            <w:vAlign w:val="bottom"/>
            <w:hideMark/>
          </w:tcPr>
          <w:p w14:paraId="060E1995"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4B270E52" w14:textId="77777777" w:rsidTr="00E96462">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78DEA9F4"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5</w:t>
            </w:r>
          </w:p>
        </w:tc>
        <w:tc>
          <w:tcPr>
            <w:tcW w:w="1462" w:type="dxa"/>
            <w:tcBorders>
              <w:top w:val="nil"/>
              <w:left w:val="nil"/>
              <w:bottom w:val="nil"/>
              <w:right w:val="single" w:sz="4" w:space="0" w:color="auto"/>
            </w:tcBorders>
            <w:shd w:val="clear" w:color="auto" w:fill="auto"/>
            <w:noWrap/>
            <w:vAlign w:val="bottom"/>
            <w:hideMark/>
          </w:tcPr>
          <w:p w14:paraId="112AF2C6"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single" w:sz="4" w:space="0" w:color="auto"/>
              <w:right w:val="single" w:sz="4" w:space="0" w:color="auto"/>
            </w:tcBorders>
            <w:shd w:val="clear" w:color="auto" w:fill="auto"/>
            <w:noWrap/>
            <w:vAlign w:val="bottom"/>
            <w:hideMark/>
          </w:tcPr>
          <w:p w14:paraId="37B05698"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Cronograma</w:t>
            </w:r>
          </w:p>
        </w:tc>
        <w:tc>
          <w:tcPr>
            <w:tcW w:w="2465" w:type="dxa"/>
            <w:tcBorders>
              <w:top w:val="nil"/>
              <w:left w:val="nil"/>
              <w:bottom w:val="single" w:sz="4" w:space="0" w:color="auto"/>
              <w:right w:val="single" w:sz="4" w:space="0" w:color="auto"/>
            </w:tcBorders>
            <w:shd w:val="clear" w:color="auto" w:fill="auto"/>
            <w:noWrap/>
            <w:vAlign w:val="bottom"/>
            <w:hideMark/>
          </w:tcPr>
          <w:p w14:paraId="02F6D5B2"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nil"/>
              <w:left w:val="nil"/>
              <w:bottom w:val="single" w:sz="4" w:space="0" w:color="auto"/>
              <w:right w:val="single" w:sz="4" w:space="0" w:color="auto"/>
            </w:tcBorders>
            <w:shd w:val="clear" w:color="auto" w:fill="auto"/>
            <w:noWrap/>
            <w:vAlign w:val="bottom"/>
            <w:hideMark/>
          </w:tcPr>
          <w:p w14:paraId="5270C449"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61FEBC68" w14:textId="77777777" w:rsidTr="00E96462">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45D3C8D"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6</w:t>
            </w:r>
          </w:p>
        </w:tc>
        <w:tc>
          <w:tcPr>
            <w:tcW w:w="1462" w:type="dxa"/>
            <w:tcBorders>
              <w:top w:val="nil"/>
              <w:left w:val="nil"/>
              <w:bottom w:val="nil"/>
              <w:right w:val="single" w:sz="4" w:space="0" w:color="auto"/>
            </w:tcBorders>
            <w:shd w:val="clear" w:color="auto" w:fill="auto"/>
            <w:noWrap/>
            <w:vAlign w:val="bottom"/>
            <w:hideMark/>
          </w:tcPr>
          <w:p w14:paraId="77E8C21D"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single" w:sz="4" w:space="0" w:color="auto"/>
              <w:right w:val="single" w:sz="4" w:space="0" w:color="auto"/>
            </w:tcBorders>
            <w:shd w:val="clear" w:color="auto" w:fill="auto"/>
            <w:vAlign w:val="bottom"/>
            <w:hideMark/>
          </w:tcPr>
          <w:p w14:paraId="376BCB05" w14:textId="693750B9"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xml:space="preserve">Es supedita el resultat del </w:t>
            </w:r>
            <w:r w:rsidR="004B3C27" w:rsidRPr="004B3C27">
              <w:rPr>
                <w:rFonts w:ascii="Calibri" w:eastAsia="Times New Roman" w:hAnsi="Calibri" w:cs="Calibri"/>
                <w:color w:val="000000"/>
                <w:lang w:eastAsia="ca-ES"/>
              </w:rPr>
              <w:t>procés</w:t>
            </w:r>
            <w:r w:rsidRPr="004B3C27">
              <w:rPr>
                <w:rFonts w:ascii="Calibri" w:eastAsia="Times New Roman" w:hAnsi="Calibri" w:cs="Calibri"/>
                <w:color w:val="000000"/>
                <w:lang w:eastAsia="ca-ES"/>
              </w:rPr>
              <w:t xml:space="preserve"> als tràmits de l'aprovació del pressupost</w:t>
            </w:r>
          </w:p>
        </w:tc>
        <w:tc>
          <w:tcPr>
            <w:tcW w:w="2465" w:type="dxa"/>
            <w:tcBorders>
              <w:top w:val="nil"/>
              <w:left w:val="nil"/>
              <w:bottom w:val="single" w:sz="4" w:space="0" w:color="auto"/>
              <w:right w:val="single" w:sz="4" w:space="0" w:color="auto"/>
            </w:tcBorders>
            <w:shd w:val="clear" w:color="auto" w:fill="auto"/>
            <w:noWrap/>
            <w:vAlign w:val="bottom"/>
            <w:hideMark/>
          </w:tcPr>
          <w:p w14:paraId="3D585BA7" w14:textId="7BE648CF"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 xml:space="preserve">No es </w:t>
            </w:r>
            <w:r w:rsidR="004B3C27" w:rsidRPr="004B3C27">
              <w:rPr>
                <w:rFonts w:ascii="Calibri" w:eastAsia="Times New Roman" w:hAnsi="Calibri" w:cs="Calibri"/>
                <w:color w:val="000000"/>
                <w:lang w:eastAsia="ca-ES"/>
              </w:rPr>
              <w:t>desprèn</w:t>
            </w:r>
          </w:p>
        </w:tc>
        <w:tc>
          <w:tcPr>
            <w:tcW w:w="1838" w:type="dxa"/>
            <w:tcBorders>
              <w:top w:val="nil"/>
              <w:left w:val="nil"/>
              <w:bottom w:val="single" w:sz="4" w:space="0" w:color="auto"/>
              <w:right w:val="single" w:sz="4" w:space="0" w:color="auto"/>
            </w:tcBorders>
            <w:shd w:val="clear" w:color="auto" w:fill="auto"/>
            <w:noWrap/>
            <w:vAlign w:val="bottom"/>
            <w:hideMark/>
          </w:tcPr>
          <w:p w14:paraId="01C0F189"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677CDE2A" w14:textId="77777777" w:rsidTr="00E96462">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048EBF00"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7</w:t>
            </w:r>
          </w:p>
        </w:tc>
        <w:tc>
          <w:tcPr>
            <w:tcW w:w="1462" w:type="dxa"/>
            <w:tcBorders>
              <w:top w:val="single" w:sz="4" w:space="0" w:color="auto"/>
              <w:left w:val="nil"/>
              <w:bottom w:val="nil"/>
              <w:right w:val="single" w:sz="4" w:space="0" w:color="auto"/>
            </w:tcBorders>
            <w:shd w:val="clear" w:color="auto" w:fill="auto"/>
            <w:noWrap/>
            <w:vAlign w:val="bottom"/>
            <w:hideMark/>
          </w:tcPr>
          <w:p w14:paraId="7342059D"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Relació amb òrgans</w:t>
            </w:r>
          </w:p>
        </w:tc>
        <w:tc>
          <w:tcPr>
            <w:tcW w:w="2329" w:type="dxa"/>
            <w:tcBorders>
              <w:top w:val="nil"/>
              <w:left w:val="nil"/>
              <w:bottom w:val="single" w:sz="4" w:space="0" w:color="auto"/>
              <w:right w:val="single" w:sz="4" w:space="0" w:color="auto"/>
            </w:tcBorders>
            <w:shd w:val="clear" w:color="auto" w:fill="auto"/>
            <w:vAlign w:val="bottom"/>
            <w:hideMark/>
          </w:tcPr>
          <w:p w14:paraId="46DE5517"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Definició del procés</w:t>
            </w:r>
          </w:p>
        </w:tc>
        <w:tc>
          <w:tcPr>
            <w:tcW w:w="2465" w:type="dxa"/>
            <w:tcBorders>
              <w:top w:val="nil"/>
              <w:left w:val="nil"/>
              <w:bottom w:val="single" w:sz="4" w:space="0" w:color="auto"/>
              <w:right w:val="single" w:sz="4" w:space="0" w:color="auto"/>
            </w:tcBorders>
            <w:shd w:val="clear" w:color="auto" w:fill="auto"/>
            <w:noWrap/>
            <w:vAlign w:val="bottom"/>
            <w:hideMark/>
          </w:tcPr>
          <w:p w14:paraId="5A733356"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nil"/>
              <w:left w:val="nil"/>
              <w:bottom w:val="single" w:sz="4" w:space="0" w:color="auto"/>
              <w:right w:val="single" w:sz="4" w:space="0" w:color="auto"/>
            </w:tcBorders>
            <w:shd w:val="clear" w:color="auto" w:fill="auto"/>
            <w:vAlign w:val="bottom"/>
            <w:hideMark/>
          </w:tcPr>
          <w:p w14:paraId="10855E3C"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Grup motor</w:t>
            </w:r>
          </w:p>
        </w:tc>
      </w:tr>
      <w:tr w:rsidR="0039553D" w:rsidRPr="004B3C27" w14:paraId="10BFFC4B" w14:textId="77777777" w:rsidTr="00E96462">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3C63DE34"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8</w:t>
            </w:r>
          </w:p>
        </w:tc>
        <w:tc>
          <w:tcPr>
            <w:tcW w:w="1462" w:type="dxa"/>
            <w:tcBorders>
              <w:top w:val="nil"/>
              <w:left w:val="nil"/>
              <w:bottom w:val="nil"/>
              <w:right w:val="single" w:sz="4" w:space="0" w:color="auto"/>
            </w:tcBorders>
            <w:shd w:val="clear" w:color="auto" w:fill="auto"/>
            <w:noWrap/>
            <w:vAlign w:val="bottom"/>
            <w:hideMark/>
          </w:tcPr>
          <w:p w14:paraId="5E504EC6"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i estructures de</w:t>
            </w:r>
          </w:p>
        </w:tc>
        <w:tc>
          <w:tcPr>
            <w:tcW w:w="2329" w:type="dxa"/>
            <w:tcBorders>
              <w:top w:val="nil"/>
              <w:left w:val="nil"/>
              <w:bottom w:val="single" w:sz="4" w:space="0" w:color="auto"/>
              <w:right w:val="single" w:sz="4" w:space="0" w:color="auto"/>
            </w:tcBorders>
            <w:shd w:val="clear" w:color="auto" w:fill="auto"/>
            <w:vAlign w:val="bottom"/>
            <w:hideMark/>
          </w:tcPr>
          <w:p w14:paraId="49EAF29F"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Divulgació</w:t>
            </w:r>
          </w:p>
        </w:tc>
        <w:tc>
          <w:tcPr>
            <w:tcW w:w="2465" w:type="dxa"/>
            <w:tcBorders>
              <w:top w:val="nil"/>
              <w:left w:val="nil"/>
              <w:bottom w:val="single" w:sz="4" w:space="0" w:color="auto"/>
              <w:right w:val="single" w:sz="4" w:space="0" w:color="auto"/>
            </w:tcBorders>
            <w:shd w:val="clear" w:color="auto" w:fill="auto"/>
            <w:noWrap/>
            <w:vAlign w:val="bottom"/>
            <w:hideMark/>
          </w:tcPr>
          <w:p w14:paraId="556A9ECB"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NO</w:t>
            </w:r>
          </w:p>
        </w:tc>
        <w:tc>
          <w:tcPr>
            <w:tcW w:w="1838" w:type="dxa"/>
            <w:tcBorders>
              <w:top w:val="nil"/>
              <w:left w:val="nil"/>
              <w:bottom w:val="single" w:sz="4" w:space="0" w:color="auto"/>
              <w:right w:val="single" w:sz="4" w:space="0" w:color="auto"/>
            </w:tcBorders>
            <w:shd w:val="clear" w:color="auto" w:fill="auto"/>
            <w:noWrap/>
            <w:vAlign w:val="bottom"/>
            <w:hideMark/>
          </w:tcPr>
          <w:p w14:paraId="765AB433"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4A0DC589" w14:textId="77777777" w:rsidTr="00E96462">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303E9526"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9</w:t>
            </w:r>
          </w:p>
        </w:tc>
        <w:tc>
          <w:tcPr>
            <w:tcW w:w="1462" w:type="dxa"/>
            <w:tcBorders>
              <w:top w:val="nil"/>
              <w:left w:val="nil"/>
              <w:bottom w:val="nil"/>
              <w:right w:val="single" w:sz="4" w:space="0" w:color="auto"/>
            </w:tcBorders>
            <w:shd w:val="clear" w:color="auto" w:fill="auto"/>
            <w:noWrap/>
            <w:vAlign w:val="bottom"/>
            <w:hideMark/>
          </w:tcPr>
          <w:p w14:paraId="6BECACB7"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participació</w:t>
            </w:r>
          </w:p>
        </w:tc>
        <w:tc>
          <w:tcPr>
            <w:tcW w:w="2329" w:type="dxa"/>
            <w:tcBorders>
              <w:top w:val="nil"/>
              <w:left w:val="nil"/>
              <w:bottom w:val="single" w:sz="4" w:space="0" w:color="auto"/>
              <w:right w:val="single" w:sz="4" w:space="0" w:color="auto"/>
            </w:tcBorders>
            <w:shd w:val="clear" w:color="auto" w:fill="auto"/>
            <w:vAlign w:val="bottom"/>
            <w:hideMark/>
          </w:tcPr>
          <w:p w14:paraId="71AAE77B"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Formulació de propostes</w:t>
            </w:r>
          </w:p>
        </w:tc>
        <w:tc>
          <w:tcPr>
            <w:tcW w:w="2465" w:type="dxa"/>
            <w:tcBorders>
              <w:top w:val="nil"/>
              <w:left w:val="nil"/>
              <w:bottom w:val="single" w:sz="4" w:space="0" w:color="auto"/>
              <w:right w:val="single" w:sz="4" w:space="0" w:color="auto"/>
            </w:tcBorders>
            <w:shd w:val="clear" w:color="auto" w:fill="auto"/>
            <w:noWrap/>
            <w:vAlign w:val="bottom"/>
            <w:hideMark/>
          </w:tcPr>
          <w:p w14:paraId="447F5564"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NO</w:t>
            </w:r>
          </w:p>
        </w:tc>
        <w:tc>
          <w:tcPr>
            <w:tcW w:w="1838" w:type="dxa"/>
            <w:tcBorders>
              <w:top w:val="nil"/>
              <w:left w:val="nil"/>
              <w:bottom w:val="single" w:sz="4" w:space="0" w:color="auto"/>
              <w:right w:val="single" w:sz="4" w:space="0" w:color="auto"/>
            </w:tcBorders>
            <w:shd w:val="clear" w:color="auto" w:fill="auto"/>
            <w:vAlign w:val="bottom"/>
            <w:hideMark/>
          </w:tcPr>
          <w:p w14:paraId="63FBB2F8"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482EA53D" w14:textId="77777777" w:rsidTr="00E96462">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0D5FF2C3"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10</w:t>
            </w:r>
          </w:p>
        </w:tc>
        <w:tc>
          <w:tcPr>
            <w:tcW w:w="1462" w:type="dxa"/>
            <w:tcBorders>
              <w:top w:val="nil"/>
              <w:left w:val="nil"/>
              <w:bottom w:val="nil"/>
              <w:right w:val="single" w:sz="4" w:space="0" w:color="auto"/>
            </w:tcBorders>
            <w:shd w:val="clear" w:color="auto" w:fill="auto"/>
            <w:noWrap/>
            <w:vAlign w:val="bottom"/>
            <w:hideMark/>
          </w:tcPr>
          <w:p w14:paraId="34F0DC16"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single" w:sz="4" w:space="0" w:color="auto"/>
              <w:right w:val="single" w:sz="4" w:space="0" w:color="auto"/>
            </w:tcBorders>
            <w:shd w:val="clear" w:color="auto" w:fill="auto"/>
            <w:vAlign w:val="bottom"/>
            <w:hideMark/>
          </w:tcPr>
          <w:p w14:paraId="17380924"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Priorització de propostes</w:t>
            </w:r>
          </w:p>
        </w:tc>
        <w:tc>
          <w:tcPr>
            <w:tcW w:w="2465" w:type="dxa"/>
            <w:tcBorders>
              <w:top w:val="nil"/>
              <w:left w:val="nil"/>
              <w:bottom w:val="single" w:sz="4" w:space="0" w:color="auto"/>
              <w:right w:val="single" w:sz="4" w:space="0" w:color="auto"/>
            </w:tcBorders>
            <w:shd w:val="clear" w:color="auto" w:fill="auto"/>
            <w:noWrap/>
            <w:vAlign w:val="bottom"/>
            <w:hideMark/>
          </w:tcPr>
          <w:p w14:paraId="5BC3790D"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NO</w:t>
            </w:r>
          </w:p>
        </w:tc>
        <w:tc>
          <w:tcPr>
            <w:tcW w:w="1838" w:type="dxa"/>
            <w:tcBorders>
              <w:top w:val="nil"/>
              <w:left w:val="nil"/>
              <w:bottom w:val="single" w:sz="4" w:space="0" w:color="auto"/>
              <w:right w:val="single" w:sz="4" w:space="0" w:color="auto"/>
            </w:tcBorders>
            <w:shd w:val="clear" w:color="auto" w:fill="auto"/>
            <w:noWrap/>
            <w:vAlign w:val="bottom"/>
            <w:hideMark/>
          </w:tcPr>
          <w:p w14:paraId="7507D2CB"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0EAA446D" w14:textId="77777777" w:rsidTr="00E96462">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085F9CA"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11</w:t>
            </w:r>
          </w:p>
        </w:tc>
        <w:tc>
          <w:tcPr>
            <w:tcW w:w="1462" w:type="dxa"/>
            <w:tcBorders>
              <w:top w:val="nil"/>
              <w:left w:val="nil"/>
              <w:bottom w:val="single" w:sz="4" w:space="0" w:color="auto"/>
              <w:right w:val="single" w:sz="4" w:space="0" w:color="auto"/>
            </w:tcBorders>
            <w:shd w:val="clear" w:color="auto" w:fill="auto"/>
            <w:noWrap/>
            <w:vAlign w:val="bottom"/>
            <w:hideMark/>
          </w:tcPr>
          <w:p w14:paraId="6ECC920C"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single" w:sz="4" w:space="0" w:color="auto"/>
              <w:right w:val="single" w:sz="4" w:space="0" w:color="auto"/>
            </w:tcBorders>
            <w:shd w:val="clear" w:color="auto" w:fill="auto"/>
            <w:vAlign w:val="bottom"/>
            <w:hideMark/>
          </w:tcPr>
          <w:p w14:paraId="390BC421"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Seguiment de l'execució</w:t>
            </w:r>
          </w:p>
        </w:tc>
        <w:tc>
          <w:tcPr>
            <w:tcW w:w="2465" w:type="dxa"/>
            <w:tcBorders>
              <w:top w:val="nil"/>
              <w:left w:val="nil"/>
              <w:bottom w:val="single" w:sz="4" w:space="0" w:color="auto"/>
              <w:right w:val="single" w:sz="4" w:space="0" w:color="auto"/>
            </w:tcBorders>
            <w:shd w:val="clear" w:color="auto" w:fill="auto"/>
            <w:noWrap/>
            <w:vAlign w:val="bottom"/>
            <w:hideMark/>
          </w:tcPr>
          <w:p w14:paraId="137003E0"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NO</w:t>
            </w:r>
          </w:p>
        </w:tc>
        <w:tc>
          <w:tcPr>
            <w:tcW w:w="1838" w:type="dxa"/>
            <w:tcBorders>
              <w:top w:val="nil"/>
              <w:left w:val="nil"/>
              <w:bottom w:val="single" w:sz="4" w:space="0" w:color="auto"/>
              <w:right w:val="single" w:sz="4" w:space="0" w:color="auto"/>
            </w:tcBorders>
            <w:shd w:val="clear" w:color="auto" w:fill="auto"/>
            <w:noWrap/>
            <w:vAlign w:val="bottom"/>
            <w:hideMark/>
          </w:tcPr>
          <w:p w14:paraId="4B5172B4"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67A201D5" w14:textId="77777777" w:rsidTr="00E96462">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350FC5B1"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12</w:t>
            </w:r>
          </w:p>
        </w:tc>
        <w:tc>
          <w:tcPr>
            <w:tcW w:w="1462" w:type="dxa"/>
            <w:tcBorders>
              <w:top w:val="nil"/>
              <w:left w:val="nil"/>
              <w:bottom w:val="single" w:sz="4" w:space="0" w:color="auto"/>
              <w:right w:val="single" w:sz="4" w:space="0" w:color="auto"/>
            </w:tcBorders>
            <w:shd w:val="clear" w:color="auto" w:fill="auto"/>
            <w:noWrap/>
            <w:vAlign w:val="bottom"/>
            <w:hideMark/>
          </w:tcPr>
          <w:p w14:paraId="391FE4B4"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Innovació</w:t>
            </w:r>
          </w:p>
        </w:tc>
        <w:tc>
          <w:tcPr>
            <w:tcW w:w="2329" w:type="dxa"/>
            <w:tcBorders>
              <w:top w:val="nil"/>
              <w:left w:val="nil"/>
              <w:bottom w:val="single" w:sz="4" w:space="0" w:color="auto"/>
              <w:right w:val="single" w:sz="4" w:space="0" w:color="auto"/>
            </w:tcBorders>
            <w:shd w:val="clear" w:color="auto" w:fill="auto"/>
            <w:noWrap/>
            <w:vAlign w:val="bottom"/>
            <w:hideMark/>
          </w:tcPr>
          <w:p w14:paraId="17959939" w14:textId="77777777" w:rsidR="0039553D" w:rsidRPr="004B3C27" w:rsidRDefault="0039553D" w:rsidP="0039553D">
            <w:pPr>
              <w:spacing w:after="0" w:line="240" w:lineRule="auto"/>
              <w:rPr>
                <w:rFonts w:ascii="Calibri" w:eastAsia="Times New Roman" w:hAnsi="Calibri" w:cs="Calibri"/>
                <w:lang w:eastAsia="ca-ES"/>
              </w:rPr>
            </w:pPr>
            <w:r w:rsidRPr="004B3C27">
              <w:rPr>
                <w:rFonts w:ascii="Calibri" w:eastAsia="Times New Roman" w:hAnsi="Calibri" w:cs="Calibri"/>
                <w:lang w:eastAsia="ca-ES"/>
              </w:rPr>
              <w:t>Vot APP</w:t>
            </w:r>
          </w:p>
        </w:tc>
        <w:tc>
          <w:tcPr>
            <w:tcW w:w="2465" w:type="dxa"/>
            <w:tcBorders>
              <w:top w:val="nil"/>
              <w:left w:val="nil"/>
              <w:bottom w:val="single" w:sz="4" w:space="0" w:color="auto"/>
              <w:right w:val="single" w:sz="4" w:space="0" w:color="auto"/>
            </w:tcBorders>
            <w:shd w:val="clear" w:color="auto" w:fill="auto"/>
            <w:noWrap/>
            <w:vAlign w:val="bottom"/>
            <w:hideMark/>
          </w:tcPr>
          <w:p w14:paraId="6123CC4A" w14:textId="77777777" w:rsidR="0039553D" w:rsidRPr="004B3C27" w:rsidRDefault="0039553D" w:rsidP="0039553D">
            <w:pPr>
              <w:spacing w:after="0" w:line="240" w:lineRule="auto"/>
              <w:jc w:val="center"/>
              <w:rPr>
                <w:rFonts w:ascii="Calibri" w:eastAsia="Times New Roman" w:hAnsi="Calibri" w:cs="Calibri"/>
                <w:lang w:eastAsia="ca-ES"/>
              </w:rPr>
            </w:pPr>
            <w:r w:rsidRPr="004B3C27">
              <w:rPr>
                <w:rFonts w:ascii="Calibri" w:eastAsia="Times New Roman" w:hAnsi="Calibri" w:cs="Calibri"/>
                <w:lang w:eastAsia="ca-ES"/>
              </w:rPr>
              <w:t>NO</w:t>
            </w:r>
          </w:p>
        </w:tc>
        <w:tc>
          <w:tcPr>
            <w:tcW w:w="1838" w:type="dxa"/>
            <w:tcBorders>
              <w:top w:val="nil"/>
              <w:left w:val="nil"/>
              <w:bottom w:val="single" w:sz="4" w:space="0" w:color="auto"/>
              <w:right w:val="single" w:sz="4" w:space="0" w:color="auto"/>
            </w:tcBorders>
            <w:shd w:val="clear" w:color="auto" w:fill="auto"/>
            <w:noWrap/>
            <w:vAlign w:val="bottom"/>
            <w:hideMark/>
          </w:tcPr>
          <w:p w14:paraId="35610FA5"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1AB6A796" w14:textId="77777777" w:rsidTr="00E96462">
        <w:trPr>
          <w:trHeight w:val="6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D40DD"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13</w:t>
            </w:r>
          </w:p>
        </w:tc>
        <w:tc>
          <w:tcPr>
            <w:tcW w:w="1462" w:type="dxa"/>
            <w:tcBorders>
              <w:top w:val="nil"/>
              <w:left w:val="nil"/>
              <w:bottom w:val="single" w:sz="4" w:space="0" w:color="auto"/>
              <w:right w:val="single" w:sz="4" w:space="0" w:color="auto"/>
            </w:tcBorders>
            <w:shd w:val="clear" w:color="auto" w:fill="auto"/>
            <w:noWrap/>
            <w:vAlign w:val="bottom"/>
            <w:hideMark/>
          </w:tcPr>
          <w:p w14:paraId="5C1E3B1F"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Avaluació</w:t>
            </w:r>
          </w:p>
        </w:tc>
        <w:tc>
          <w:tcPr>
            <w:tcW w:w="2329" w:type="dxa"/>
            <w:tcBorders>
              <w:top w:val="nil"/>
              <w:left w:val="nil"/>
              <w:bottom w:val="single" w:sz="4" w:space="0" w:color="auto"/>
              <w:right w:val="single" w:sz="4" w:space="0" w:color="auto"/>
            </w:tcBorders>
            <w:shd w:val="clear" w:color="auto" w:fill="auto"/>
            <w:vAlign w:val="bottom"/>
            <w:hideMark/>
          </w:tcPr>
          <w:p w14:paraId="0ECEF021"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Es preveu l'avaluació del procés en el document regulador</w:t>
            </w:r>
          </w:p>
        </w:tc>
        <w:tc>
          <w:tcPr>
            <w:tcW w:w="2465" w:type="dxa"/>
            <w:tcBorders>
              <w:top w:val="nil"/>
              <w:left w:val="nil"/>
              <w:bottom w:val="single" w:sz="4" w:space="0" w:color="auto"/>
              <w:right w:val="single" w:sz="4" w:space="0" w:color="auto"/>
            </w:tcBorders>
            <w:shd w:val="clear" w:color="auto" w:fill="auto"/>
            <w:noWrap/>
            <w:vAlign w:val="bottom"/>
            <w:hideMark/>
          </w:tcPr>
          <w:p w14:paraId="33DEC9A0"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NO</w:t>
            </w:r>
          </w:p>
        </w:tc>
        <w:tc>
          <w:tcPr>
            <w:tcW w:w="1838" w:type="dxa"/>
            <w:tcBorders>
              <w:top w:val="nil"/>
              <w:left w:val="nil"/>
              <w:bottom w:val="single" w:sz="4" w:space="0" w:color="auto"/>
              <w:right w:val="single" w:sz="4" w:space="0" w:color="auto"/>
            </w:tcBorders>
            <w:shd w:val="clear" w:color="auto" w:fill="auto"/>
            <w:noWrap/>
            <w:vAlign w:val="bottom"/>
            <w:hideMark/>
          </w:tcPr>
          <w:p w14:paraId="04E9DC57"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2AA0E869" w14:textId="77777777" w:rsidTr="00E96462">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6C47DEE3"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1C3E898D"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single" w:sz="4" w:space="0" w:color="auto"/>
              <w:right w:val="single" w:sz="4" w:space="0" w:color="auto"/>
            </w:tcBorders>
            <w:shd w:val="clear" w:color="auto" w:fill="auto"/>
            <w:noWrap/>
            <w:vAlign w:val="bottom"/>
            <w:hideMark/>
          </w:tcPr>
          <w:p w14:paraId="262FAD08" w14:textId="77777777" w:rsidR="0039553D" w:rsidRPr="004B3C27" w:rsidRDefault="0039553D" w:rsidP="0039553D">
            <w:pPr>
              <w:spacing w:after="0" w:line="240" w:lineRule="auto"/>
              <w:rPr>
                <w:rFonts w:ascii="Calibri" w:eastAsia="Times New Roman" w:hAnsi="Calibri" w:cs="Calibri"/>
                <w:lang w:eastAsia="ca-ES"/>
              </w:rPr>
            </w:pPr>
            <w:r w:rsidRPr="004B3C27">
              <w:rPr>
                <w:rFonts w:ascii="Calibri" w:eastAsia="Times New Roman" w:hAnsi="Calibri" w:cs="Calibri"/>
                <w:lang w:eastAsia="ca-ES"/>
              </w:rPr>
              <w:t> </w:t>
            </w:r>
          </w:p>
        </w:tc>
        <w:tc>
          <w:tcPr>
            <w:tcW w:w="2465" w:type="dxa"/>
            <w:tcBorders>
              <w:top w:val="nil"/>
              <w:left w:val="nil"/>
              <w:bottom w:val="single" w:sz="4" w:space="0" w:color="auto"/>
              <w:right w:val="single" w:sz="4" w:space="0" w:color="auto"/>
            </w:tcBorders>
            <w:shd w:val="clear" w:color="auto" w:fill="auto"/>
            <w:noWrap/>
            <w:vAlign w:val="bottom"/>
            <w:hideMark/>
          </w:tcPr>
          <w:p w14:paraId="0E0DD856" w14:textId="77777777" w:rsidR="0039553D" w:rsidRPr="004B3C27" w:rsidRDefault="0039553D" w:rsidP="0039553D">
            <w:pPr>
              <w:spacing w:after="0" w:line="240" w:lineRule="auto"/>
              <w:jc w:val="center"/>
              <w:rPr>
                <w:rFonts w:ascii="Calibri" w:eastAsia="Times New Roman" w:hAnsi="Calibri" w:cs="Calibri"/>
                <w:lang w:eastAsia="ca-ES"/>
              </w:rPr>
            </w:pPr>
            <w:r w:rsidRPr="004B3C27">
              <w:rPr>
                <w:rFonts w:ascii="Calibri" w:eastAsia="Times New Roman" w:hAnsi="Calibri" w:cs="Calibri"/>
                <w:lang w:eastAsia="ca-ES"/>
              </w:rPr>
              <w:t> </w:t>
            </w:r>
          </w:p>
        </w:tc>
        <w:tc>
          <w:tcPr>
            <w:tcW w:w="1838" w:type="dxa"/>
            <w:tcBorders>
              <w:top w:val="nil"/>
              <w:left w:val="nil"/>
              <w:bottom w:val="single" w:sz="4" w:space="0" w:color="auto"/>
              <w:right w:val="single" w:sz="4" w:space="0" w:color="auto"/>
            </w:tcBorders>
            <w:shd w:val="clear" w:color="auto" w:fill="auto"/>
            <w:noWrap/>
            <w:vAlign w:val="bottom"/>
            <w:hideMark/>
          </w:tcPr>
          <w:p w14:paraId="44311935"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7613BBBB" w14:textId="77777777" w:rsidTr="00E96462">
        <w:trPr>
          <w:trHeight w:val="300"/>
        </w:trPr>
        <w:tc>
          <w:tcPr>
            <w:tcW w:w="690" w:type="dxa"/>
            <w:tcBorders>
              <w:top w:val="nil"/>
              <w:left w:val="single" w:sz="4" w:space="0" w:color="auto"/>
              <w:bottom w:val="single" w:sz="4" w:space="0" w:color="auto"/>
              <w:right w:val="single" w:sz="4" w:space="0" w:color="auto"/>
            </w:tcBorders>
            <w:shd w:val="clear" w:color="000000" w:fill="66FFFF"/>
            <w:noWrap/>
            <w:vAlign w:val="bottom"/>
            <w:hideMark/>
          </w:tcPr>
          <w:p w14:paraId="7A00DC08"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0E062196"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Àmbit:</w:t>
            </w:r>
          </w:p>
        </w:tc>
        <w:tc>
          <w:tcPr>
            <w:tcW w:w="2329" w:type="dxa"/>
            <w:tcBorders>
              <w:top w:val="nil"/>
              <w:left w:val="nil"/>
              <w:bottom w:val="single" w:sz="4" w:space="0" w:color="auto"/>
              <w:right w:val="single" w:sz="4" w:space="0" w:color="auto"/>
            </w:tcBorders>
            <w:shd w:val="clear" w:color="000000" w:fill="66FFFF"/>
            <w:noWrap/>
            <w:vAlign w:val="bottom"/>
            <w:hideMark/>
          </w:tcPr>
          <w:p w14:paraId="1C432294"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Participants</w:t>
            </w:r>
          </w:p>
        </w:tc>
        <w:tc>
          <w:tcPr>
            <w:tcW w:w="2465" w:type="dxa"/>
            <w:tcBorders>
              <w:top w:val="nil"/>
              <w:left w:val="nil"/>
              <w:bottom w:val="single" w:sz="4" w:space="0" w:color="auto"/>
              <w:right w:val="single" w:sz="4" w:space="0" w:color="auto"/>
            </w:tcBorders>
            <w:shd w:val="clear" w:color="000000" w:fill="66FFFF"/>
            <w:noWrap/>
            <w:vAlign w:val="bottom"/>
            <w:hideMark/>
          </w:tcPr>
          <w:p w14:paraId="56924C40"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Comprovació</w:t>
            </w:r>
          </w:p>
        </w:tc>
        <w:tc>
          <w:tcPr>
            <w:tcW w:w="1838" w:type="dxa"/>
            <w:tcBorders>
              <w:top w:val="nil"/>
              <w:left w:val="nil"/>
              <w:bottom w:val="single" w:sz="4" w:space="0" w:color="auto"/>
              <w:right w:val="single" w:sz="4" w:space="0" w:color="auto"/>
            </w:tcBorders>
            <w:shd w:val="clear" w:color="000000" w:fill="66FFFF"/>
            <w:noWrap/>
            <w:vAlign w:val="bottom"/>
            <w:hideMark/>
          </w:tcPr>
          <w:p w14:paraId="45840DD7"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Observacions</w:t>
            </w:r>
          </w:p>
        </w:tc>
      </w:tr>
      <w:tr w:rsidR="0039553D" w:rsidRPr="004B3C27" w14:paraId="00D94219" w14:textId="77777777" w:rsidTr="00E96462">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6E15F1D6"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5AEB9727"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single" w:sz="4" w:space="0" w:color="auto"/>
              <w:right w:val="single" w:sz="4" w:space="0" w:color="auto"/>
            </w:tcBorders>
            <w:shd w:val="clear" w:color="auto" w:fill="auto"/>
            <w:noWrap/>
            <w:vAlign w:val="bottom"/>
            <w:hideMark/>
          </w:tcPr>
          <w:p w14:paraId="1B12891D" w14:textId="77777777" w:rsidR="0039553D" w:rsidRPr="004B3C27" w:rsidRDefault="0039553D" w:rsidP="0039553D">
            <w:pPr>
              <w:spacing w:after="0" w:line="240" w:lineRule="auto"/>
              <w:rPr>
                <w:rFonts w:ascii="Calibri" w:eastAsia="Times New Roman" w:hAnsi="Calibri" w:cs="Calibri"/>
                <w:b/>
                <w:bCs/>
                <w:color w:val="000000"/>
                <w:lang w:eastAsia="ca-ES"/>
              </w:rPr>
            </w:pPr>
            <w:r w:rsidRPr="004B3C27">
              <w:rPr>
                <w:rFonts w:ascii="Calibri" w:eastAsia="Times New Roman" w:hAnsi="Calibri" w:cs="Calibri"/>
                <w:b/>
                <w:bCs/>
                <w:color w:val="000000"/>
                <w:lang w:eastAsia="ca-ES"/>
              </w:rPr>
              <w:t> </w:t>
            </w:r>
          </w:p>
        </w:tc>
        <w:tc>
          <w:tcPr>
            <w:tcW w:w="2465" w:type="dxa"/>
            <w:tcBorders>
              <w:top w:val="nil"/>
              <w:left w:val="nil"/>
              <w:bottom w:val="single" w:sz="4" w:space="0" w:color="auto"/>
              <w:right w:val="single" w:sz="4" w:space="0" w:color="auto"/>
            </w:tcBorders>
            <w:shd w:val="clear" w:color="auto" w:fill="auto"/>
            <w:noWrap/>
            <w:vAlign w:val="bottom"/>
            <w:hideMark/>
          </w:tcPr>
          <w:p w14:paraId="3122DE20"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1838" w:type="dxa"/>
            <w:tcBorders>
              <w:top w:val="nil"/>
              <w:left w:val="nil"/>
              <w:bottom w:val="single" w:sz="4" w:space="0" w:color="auto"/>
              <w:right w:val="single" w:sz="4" w:space="0" w:color="auto"/>
            </w:tcBorders>
            <w:shd w:val="clear" w:color="auto" w:fill="auto"/>
            <w:noWrap/>
            <w:vAlign w:val="bottom"/>
            <w:hideMark/>
          </w:tcPr>
          <w:p w14:paraId="21B03B22"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1E177D1F" w14:textId="77777777" w:rsidTr="00E96462">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29C97C25"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14</w:t>
            </w:r>
          </w:p>
        </w:tc>
        <w:tc>
          <w:tcPr>
            <w:tcW w:w="1462" w:type="dxa"/>
            <w:tcBorders>
              <w:top w:val="nil"/>
              <w:left w:val="nil"/>
              <w:bottom w:val="nil"/>
              <w:right w:val="single" w:sz="4" w:space="0" w:color="auto"/>
            </w:tcBorders>
            <w:shd w:val="clear" w:color="auto" w:fill="auto"/>
            <w:noWrap/>
            <w:vAlign w:val="bottom"/>
            <w:hideMark/>
          </w:tcPr>
          <w:p w14:paraId="31AC60B9"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Quantitat de part.</w:t>
            </w:r>
          </w:p>
        </w:tc>
        <w:tc>
          <w:tcPr>
            <w:tcW w:w="2329" w:type="dxa"/>
            <w:tcBorders>
              <w:top w:val="nil"/>
              <w:left w:val="nil"/>
              <w:bottom w:val="single" w:sz="4" w:space="0" w:color="auto"/>
              <w:right w:val="single" w:sz="4" w:space="0" w:color="auto"/>
            </w:tcBorders>
            <w:shd w:val="clear" w:color="auto" w:fill="auto"/>
            <w:noWrap/>
            <w:vAlign w:val="bottom"/>
            <w:hideMark/>
          </w:tcPr>
          <w:p w14:paraId="3D0770E9"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Percentatge participació</w:t>
            </w:r>
          </w:p>
        </w:tc>
        <w:tc>
          <w:tcPr>
            <w:tcW w:w="2465" w:type="dxa"/>
            <w:tcBorders>
              <w:top w:val="nil"/>
              <w:left w:val="nil"/>
              <w:bottom w:val="single" w:sz="4" w:space="0" w:color="auto"/>
              <w:right w:val="single" w:sz="4" w:space="0" w:color="auto"/>
            </w:tcBorders>
            <w:shd w:val="clear" w:color="auto" w:fill="auto"/>
            <w:noWrap/>
            <w:vAlign w:val="bottom"/>
            <w:hideMark/>
          </w:tcPr>
          <w:p w14:paraId="618378B7"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4,86%</w:t>
            </w:r>
          </w:p>
        </w:tc>
        <w:tc>
          <w:tcPr>
            <w:tcW w:w="1838" w:type="dxa"/>
            <w:tcBorders>
              <w:top w:val="nil"/>
              <w:left w:val="nil"/>
              <w:bottom w:val="single" w:sz="4" w:space="0" w:color="auto"/>
              <w:right w:val="single" w:sz="4" w:space="0" w:color="auto"/>
            </w:tcBorders>
            <w:shd w:val="clear" w:color="auto" w:fill="auto"/>
            <w:noWrap/>
            <w:vAlign w:val="bottom"/>
            <w:hideMark/>
          </w:tcPr>
          <w:p w14:paraId="0BBAF361"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2A148787" w14:textId="77777777" w:rsidTr="00E96462">
        <w:trPr>
          <w:trHeight w:val="3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0627E089"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15</w:t>
            </w:r>
          </w:p>
        </w:tc>
        <w:tc>
          <w:tcPr>
            <w:tcW w:w="1462" w:type="dxa"/>
            <w:tcBorders>
              <w:top w:val="single" w:sz="4" w:space="0" w:color="auto"/>
              <w:left w:val="nil"/>
              <w:bottom w:val="nil"/>
              <w:right w:val="single" w:sz="4" w:space="0" w:color="auto"/>
            </w:tcBorders>
            <w:shd w:val="clear" w:color="auto" w:fill="auto"/>
            <w:noWrap/>
            <w:vAlign w:val="bottom"/>
            <w:hideMark/>
          </w:tcPr>
          <w:p w14:paraId="42DDAC2E"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single" w:sz="4" w:space="0" w:color="auto"/>
              <w:right w:val="single" w:sz="4" w:space="0" w:color="auto"/>
            </w:tcBorders>
            <w:shd w:val="clear" w:color="auto" w:fill="auto"/>
            <w:noWrap/>
            <w:vAlign w:val="bottom"/>
            <w:hideMark/>
          </w:tcPr>
          <w:p w14:paraId="4D233455" w14:textId="7DFEBE2B" w:rsidR="0039553D" w:rsidRPr="004B3C27" w:rsidRDefault="004B3C27"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Presentació</w:t>
            </w:r>
            <w:r w:rsidR="0039553D" w:rsidRPr="004B3C27">
              <w:rPr>
                <w:rFonts w:ascii="Calibri" w:eastAsia="Times New Roman" w:hAnsi="Calibri" w:cs="Calibri"/>
                <w:color w:val="000000"/>
                <w:lang w:eastAsia="ca-ES"/>
              </w:rPr>
              <w:t xml:space="preserve"> telemàtica propostes</w:t>
            </w:r>
          </w:p>
        </w:tc>
        <w:tc>
          <w:tcPr>
            <w:tcW w:w="2465" w:type="dxa"/>
            <w:tcBorders>
              <w:top w:val="nil"/>
              <w:left w:val="nil"/>
              <w:bottom w:val="single" w:sz="4" w:space="0" w:color="auto"/>
              <w:right w:val="single" w:sz="4" w:space="0" w:color="auto"/>
            </w:tcBorders>
            <w:shd w:val="clear" w:color="auto" w:fill="auto"/>
            <w:noWrap/>
            <w:vAlign w:val="bottom"/>
            <w:hideMark/>
          </w:tcPr>
          <w:p w14:paraId="5A9B6FA1"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nil"/>
              <w:left w:val="nil"/>
              <w:bottom w:val="single" w:sz="4" w:space="0" w:color="auto"/>
              <w:right w:val="single" w:sz="4" w:space="0" w:color="auto"/>
            </w:tcBorders>
            <w:shd w:val="clear" w:color="auto" w:fill="auto"/>
            <w:noWrap/>
            <w:vAlign w:val="bottom"/>
            <w:hideMark/>
          </w:tcPr>
          <w:p w14:paraId="181649A9"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78EDA844" w14:textId="77777777" w:rsidTr="00E96462">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70A0032F"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16</w:t>
            </w:r>
          </w:p>
        </w:tc>
        <w:tc>
          <w:tcPr>
            <w:tcW w:w="1462" w:type="dxa"/>
            <w:tcBorders>
              <w:top w:val="nil"/>
              <w:left w:val="nil"/>
              <w:bottom w:val="nil"/>
              <w:right w:val="single" w:sz="4" w:space="0" w:color="auto"/>
            </w:tcBorders>
            <w:shd w:val="clear" w:color="auto" w:fill="auto"/>
            <w:noWrap/>
            <w:vAlign w:val="bottom"/>
            <w:hideMark/>
          </w:tcPr>
          <w:p w14:paraId="45A7044E"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nil"/>
              <w:right w:val="nil"/>
            </w:tcBorders>
            <w:shd w:val="clear" w:color="auto" w:fill="auto"/>
            <w:noWrap/>
            <w:vAlign w:val="bottom"/>
            <w:hideMark/>
          </w:tcPr>
          <w:p w14:paraId="335D0345"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Presentació presencial de propostes</w:t>
            </w:r>
          </w:p>
        </w:tc>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12534D3A"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nil"/>
              <w:left w:val="nil"/>
              <w:bottom w:val="single" w:sz="4" w:space="0" w:color="auto"/>
              <w:right w:val="single" w:sz="4" w:space="0" w:color="auto"/>
            </w:tcBorders>
            <w:shd w:val="clear" w:color="auto" w:fill="auto"/>
            <w:noWrap/>
            <w:vAlign w:val="bottom"/>
            <w:hideMark/>
          </w:tcPr>
          <w:p w14:paraId="20C677C6"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19235059" w14:textId="77777777" w:rsidTr="00E96462">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505D2187"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17</w:t>
            </w:r>
          </w:p>
        </w:tc>
        <w:tc>
          <w:tcPr>
            <w:tcW w:w="1462" w:type="dxa"/>
            <w:tcBorders>
              <w:top w:val="nil"/>
              <w:left w:val="nil"/>
              <w:bottom w:val="nil"/>
              <w:right w:val="single" w:sz="4" w:space="0" w:color="auto"/>
            </w:tcBorders>
            <w:shd w:val="clear" w:color="auto" w:fill="auto"/>
            <w:noWrap/>
            <w:vAlign w:val="bottom"/>
            <w:hideMark/>
          </w:tcPr>
          <w:p w14:paraId="1FDC1661"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Diversitat de part.</w:t>
            </w:r>
          </w:p>
        </w:tc>
        <w:tc>
          <w:tcPr>
            <w:tcW w:w="2329" w:type="dxa"/>
            <w:tcBorders>
              <w:top w:val="single" w:sz="4" w:space="0" w:color="auto"/>
              <w:left w:val="nil"/>
              <w:bottom w:val="single" w:sz="4" w:space="0" w:color="auto"/>
              <w:right w:val="single" w:sz="4" w:space="0" w:color="auto"/>
            </w:tcBorders>
            <w:shd w:val="clear" w:color="auto" w:fill="auto"/>
            <w:noWrap/>
            <w:vAlign w:val="bottom"/>
            <w:hideMark/>
          </w:tcPr>
          <w:p w14:paraId="59535503"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Vot telemàtic</w:t>
            </w:r>
          </w:p>
        </w:tc>
        <w:tc>
          <w:tcPr>
            <w:tcW w:w="2465" w:type="dxa"/>
            <w:tcBorders>
              <w:top w:val="nil"/>
              <w:left w:val="nil"/>
              <w:bottom w:val="single" w:sz="4" w:space="0" w:color="auto"/>
              <w:right w:val="single" w:sz="4" w:space="0" w:color="auto"/>
            </w:tcBorders>
            <w:shd w:val="clear" w:color="auto" w:fill="auto"/>
            <w:noWrap/>
            <w:vAlign w:val="bottom"/>
            <w:hideMark/>
          </w:tcPr>
          <w:p w14:paraId="6CF142C2"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nil"/>
              <w:left w:val="nil"/>
              <w:bottom w:val="single" w:sz="4" w:space="0" w:color="auto"/>
              <w:right w:val="single" w:sz="4" w:space="0" w:color="auto"/>
            </w:tcBorders>
            <w:shd w:val="clear" w:color="auto" w:fill="auto"/>
            <w:noWrap/>
            <w:vAlign w:val="bottom"/>
            <w:hideMark/>
          </w:tcPr>
          <w:p w14:paraId="7E9AF12D"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7E17E649" w14:textId="77777777" w:rsidTr="00E96462">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7ACE29B0"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18</w:t>
            </w:r>
          </w:p>
        </w:tc>
        <w:tc>
          <w:tcPr>
            <w:tcW w:w="1462" w:type="dxa"/>
            <w:tcBorders>
              <w:top w:val="nil"/>
              <w:left w:val="nil"/>
              <w:bottom w:val="single" w:sz="4" w:space="0" w:color="auto"/>
              <w:right w:val="single" w:sz="4" w:space="0" w:color="auto"/>
            </w:tcBorders>
            <w:shd w:val="clear" w:color="auto" w:fill="auto"/>
            <w:noWrap/>
            <w:vAlign w:val="bottom"/>
            <w:hideMark/>
          </w:tcPr>
          <w:p w14:paraId="52225074"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single" w:sz="4" w:space="0" w:color="auto"/>
              <w:right w:val="single" w:sz="4" w:space="0" w:color="auto"/>
            </w:tcBorders>
            <w:shd w:val="clear" w:color="auto" w:fill="auto"/>
            <w:noWrap/>
            <w:vAlign w:val="bottom"/>
            <w:hideMark/>
          </w:tcPr>
          <w:p w14:paraId="09755460"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Vot presencial</w:t>
            </w:r>
          </w:p>
        </w:tc>
        <w:tc>
          <w:tcPr>
            <w:tcW w:w="2465" w:type="dxa"/>
            <w:tcBorders>
              <w:top w:val="nil"/>
              <w:left w:val="nil"/>
              <w:bottom w:val="single" w:sz="4" w:space="0" w:color="auto"/>
              <w:right w:val="single" w:sz="4" w:space="0" w:color="auto"/>
            </w:tcBorders>
            <w:shd w:val="clear" w:color="auto" w:fill="auto"/>
            <w:noWrap/>
            <w:vAlign w:val="bottom"/>
            <w:hideMark/>
          </w:tcPr>
          <w:p w14:paraId="75329F5E"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nil"/>
              <w:left w:val="nil"/>
              <w:bottom w:val="single" w:sz="4" w:space="0" w:color="auto"/>
              <w:right w:val="single" w:sz="4" w:space="0" w:color="auto"/>
            </w:tcBorders>
            <w:shd w:val="clear" w:color="auto" w:fill="auto"/>
            <w:noWrap/>
            <w:vAlign w:val="bottom"/>
            <w:hideMark/>
          </w:tcPr>
          <w:p w14:paraId="3218D7B4"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4314FBD6" w14:textId="77777777" w:rsidTr="00E96462">
        <w:trPr>
          <w:trHeight w:val="300"/>
        </w:trPr>
        <w:tc>
          <w:tcPr>
            <w:tcW w:w="690" w:type="dxa"/>
            <w:tcBorders>
              <w:top w:val="nil"/>
              <w:left w:val="nil"/>
              <w:bottom w:val="nil"/>
              <w:right w:val="nil"/>
            </w:tcBorders>
            <w:shd w:val="clear" w:color="auto" w:fill="auto"/>
            <w:noWrap/>
            <w:vAlign w:val="bottom"/>
            <w:hideMark/>
          </w:tcPr>
          <w:p w14:paraId="75EA6CD0" w14:textId="77777777" w:rsidR="0039553D" w:rsidRPr="004B3C27" w:rsidRDefault="0039553D" w:rsidP="0039553D">
            <w:pPr>
              <w:spacing w:after="0" w:line="240" w:lineRule="auto"/>
              <w:rPr>
                <w:rFonts w:ascii="Calibri" w:eastAsia="Times New Roman" w:hAnsi="Calibri" w:cs="Calibri"/>
                <w:color w:val="000000"/>
                <w:lang w:eastAsia="ca-ES"/>
              </w:rPr>
            </w:pP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3D5D4FCA"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single" w:sz="4" w:space="0" w:color="auto"/>
              <w:right w:val="single" w:sz="4" w:space="0" w:color="auto"/>
            </w:tcBorders>
            <w:shd w:val="clear" w:color="auto" w:fill="auto"/>
            <w:noWrap/>
            <w:vAlign w:val="bottom"/>
            <w:hideMark/>
          </w:tcPr>
          <w:p w14:paraId="3FCAC556"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465" w:type="dxa"/>
            <w:tcBorders>
              <w:top w:val="nil"/>
              <w:left w:val="nil"/>
              <w:bottom w:val="single" w:sz="4" w:space="0" w:color="auto"/>
              <w:right w:val="single" w:sz="4" w:space="0" w:color="auto"/>
            </w:tcBorders>
            <w:shd w:val="clear" w:color="auto" w:fill="auto"/>
            <w:noWrap/>
            <w:vAlign w:val="bottom"/>
            <w:hideMark/>
          </w:tcPr>
          <w:p w14:paraId="61013C9F"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1838" w:type="dxa"/>
            <w:tcBorders>
              <w:top w:val="nil"/>
              <w:left w:val="nil"/>
              <w:bottom w:val="single" w:sz="4" w:space="0" w:color="auto"/>
              <w:right w:val="single" w:sz="4" w:space="0" w:color="auto"/>
            </w:tcBorders>
            <w:shd w:val="clear" w:color="auto" w:fill="auto"/>
            <w:noWrap/>
            <w:vAlign w:val="bottom"/>
            <w:hideMark/>
          </w:tcPr>
          <w:p w14:paraId="077F8B70"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0D7E70D1" w14:textId="77777777" w:rsidTr="00E96462">
        <w:trPr>
          <w:trHeight w:val="300"/>
        </w:trPr>
        <w:tc>
          <w:tcPr>
            <w:tcW w:w="690"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170E2AC5"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158B7BDF"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Àmbit:</w:t>
            </w:r>
          </w:p>
        </w:tc>
        <w:tc>
          <w:tcPr>
            <w:tcW w:w="2329" w:type="dxa"/>
            <w:tcBorders>
              <w:top w:val="nil"/>
              <w:left w:val="nil"/>
              <w:bottom w:val="single" w:sz="4" w:space="0" w:color="auto"/>
              <w:right w:val="single" w:sz="4" w:space="0" w:color="auto"/>
            </w:tcBorders>
            <w:shd w:val="clear" w:color="000000" w:fill="66FFFF"/>
            <w:noWrap/>
            <w:vAlign w:val="bottom"/>
            <w:hideMark/>
          </w:tcPr>
          <w:p w14:paraId="231BC53F"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Mètode participatiu</w:t>
            </w:r>
          </w:p>
        </w:tc>
        <w:tc>
          <w:tcPr>
            <w:tcW w:w="2465" w:type="dxa"/>
            <w:tcBorders>
              <w:top w:val="nil"/>
              <w:left w:val="nil"/>
              <w:bottom w:val="single" w:sz="4" w:space="0" w:color="auto"/>
              <w:right w:val="single" w:sz="4" w:space="0" w:color="auto"/>
            </w:tcBorders>
            <w:shd w:val="clear" w:color="000000" w:fill="66FFFF"/>
            <w:noWrap/>
            <w:vAlign w:val="bottom"/>
            <w:hideMark/>
          </w:tcPr>
          <w:p w14:paraId="7B6AD44E"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Comprovació</w:t>
            </w:r>
          </w:p>
        </w:tc>
        <w:tc>
          <w:tcPr>
            <w:tcW w:w="1838" w:type="dxa"/>
            <w:tcBorders>
              <w:top w:val="nil"/>
              <w:left w:val="nil"/>
              <w:bottom w:val="single" w:sz="4" w:space="0" w:color="auto"/>
              <w:right w:val="single" w:sz="4" w:space="0" w:color="auto"/>
            </w:tcBorders>
            <w:shd w:val="clear" w:color="000000" w:fill="66FFFF"/>
            <w:noWrap/>
            <w:vAlign w:val="bottom"/>
            <w:hideMark/>
          </w:tcPr>
          <w:p w14:paraId="4C5FAD0C"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Observacions</w:t>
            </w:r>
          </w:p>
        </w:tc>
      </w:tr>
      <w:tr w:rsidR="0039553D" w:rsidRPr="004B3C27" w14:paraId="31E83EDE" w14:textId="77777777" w:rsidTr="00E96462">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6BAB208"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034CA7EA"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single" w:sz="4" w:space="0" w:color="auto"/>
              <w:right w:val="single" w:sz="4" w:space="0" w:color="auto"/>
            </w:tcBorders>
            <w:shd w:val="clear" w:color="auto" w:fill="auto"/>
            <w:noWrap/>
            <w:vAlign w:val="bottom"/>
            <w:hideMark/>
          </w:tcPr>
          <w:p w14:paraId="2ED268AB"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465" w:type="dxa"/>
            <w:tcBorders>
              <w:top w:val="nil"/>
              <w:left w:val="nil"/>
              <w:bottom w:val="single" w:sz="4" w:space="0" w:color="auto"/>
              <w:right w:val="single" w:sz="4" w:space="0" w:color="auto"/>
            </w:tcBorders>
            <w:shd w:val="clear" w:color="auto" w:fill="auto"/>
            <w:noWrap/>
            <w:vAlign w:val="bottom"/>
            <w:hideMark/>
          </w:tcPr>
          <w:p w14:paraId="5906257D"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1838" w:type="dxa"/>
            <w:tcBorders>
              <w:top w:val="nil"/>
              <w:left w:val="nil"/>
              <w:bottom w:val="single" w:sz="4" w:space="0" w:color="auto"/>
              <w:right w:val="single" w:sz="4" w:space="0" w:color="auto"/>
            </w:tcBorders>
            <w:shd w:val="clear" w:color="auto" w:fill="auto"/>
            <w:noWrap/>
            <w:vAlign w:val="bottom"/>
            <w:hideMark/>
          </w:tcPr>
          <w:p w14:paraId="5BD9142F"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450F145A" w14:textId="77777777" w:rsidTr="00E96462">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5C0A4CA"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19</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3A7EA091"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Informació</w:t>
            </w:r>
          </w:p>
        </w:tc>
        <w:tc>
          <w:tcPr>
            <w:tcW w:w="2329" w:type="dxa"/>
            <w:tcBorders>
              <w:top w:val="nil"/>
              <w:left w:val="nil"/>
              <w:bottom w:val="single" w:sz="4" w:space="0" w:color="auto"/>
              <w:right w:val="single" w:sz="4" w:space="0" w:color="auto"/>
            </w:tcBorders>
            <w:shd w:val="clear" w:color="auto" w:fill="auto"/>
            <w:noWrap/>
            <w:vAlign w:val="bottom"/>
            <w:hideMark/>
          </w:tcPr>
          <w:p w14:paraId="26E2A395"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Es facilita informació diferent de les bases reguladores</w:t>
            </w:r>
          </w:p>
        </w:tc>
        <w:tc>
          <w:tcPr>
            <w:tcW w:w="2465" w:type="dxa"/>
            <w:tcBorders>
              <w:top w:val="nil"/>
              <w:left w:val="nil"/>
              <w:bottom w:val="single" w:sz="4" w:space="0" w:color="auto"/>
              <w:right w:val="single" w:sz="4" w:space="0" w:color="auto"/>
            </w:tcBorders>
            <w:shd w:val="clear" w:color="auto" w:fill="auto"/>
            <w:noWrap/>
            <w:vAlign w:val="bottom"/>
            <w:hideMark/>
          </w:tcPr>
          <w:p w14:paraId="5FAA5ADA"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nil"/>
              <w:left w:val="nil"/>
              <w:bottom w:val="single" w:sz="4" w:space="0" w:color="auto"/>
              <w:right w:val="single" w:sz="4" w:space="0" w:color="auto"/>
            </w:tcBorders>
            <w:shd w:val="clear" w:color="auto" w:fill="auto"/>
            <w:noWrap/>
            <w:vAlign w:val="bottom"/>
            <w:hideMark/>
          </w:tcPr>
          <w:p w14:paraId="256C413A"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26A6156E" w14:textId="77777777" w:rsidTr="00E96462">
        <w:trPr>
          <w:trHeight w:val="6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CA911"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lastRenderedPageBreak/>
              <w:t>20</w:t>
            </w:r>
          </w:p>
        </w:tc>
        <w:tc>
          <w:tcPr>
            <w:tcW w:w="1462" w:type="dxa"/>
            <w:tcBorders>
              <w:top w:val="single" w:sz="4" w:space="0" w:color="auto"/>
              <w:left w:val="nil"/>
              <w:bottom w:val="single" w:sz="4" w:space="0" w:color="auto"/>
              <w:right w:val="nil"/>
            </w:tcBorders>
            <w:shd w:val="clear" w:color="auto" w:fill="auto"/>
            <w:noWrap/>
            <w:vAlign w:val="bottom"/>
            <w:hideMark/>
          </w:tcPr>
          <w:p w14:paraId="253EF25B" w14:textId="77777777" w:rsidR="0039553D" w:rsidRPr="004B3C27" w:rsidRDefault="0039553D" w:rsidP="0039553D">
            <w:pPr>
              <w:spacing w:after="0" w:line="240" w:lineRule="auto"/>
              <w:jc w:val="center"/>
              <w:rPr>
                <w:rFonts w:ascii="Calibri" w:eastAsia="Times New Roman" w:hAnsi="Calibri" w:cs="Calibri"/>
                <w:color w:val="000000"/>
                <w:lang w:eastAsia="ca-ES"/>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4463A"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Es proporciona informació no virtual de les propostes presentades</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14:paraId="22670F9D"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14:paraId="66CECD47"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xml:space="preserve">Emissora </w:t>
            </w:r>
            <w:proofErr w:type="spellStart"/>
            <w:r w:rsidRPr="004B3C27">
              <w:rPr>
                <w:rFonts w:ascii="Calibri" w:eastAsia="Times New Roman" w:hAnsi="Calibri" w:cs="Calibri"/>
                <w:color w:val="000000"/>
                <w:lang w:eastAsia="ca-ES"/>
              </w:rPr>
              <w:t>mpal</w:t>
            </w:r>
            <w:proofErr w:type="spellEnd"/>
          </w:p>
        </w:tc>
      </w:tr>
      <w:tr w:rsidR="0039553D" w:rsidRPr="004B3C27" w14:paraId="0D2F8763" w14:textId="77777777" w:rsidTr="00E96462">
        <w:trPr>
          <w:trHeight w:val="6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4C90E15F"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21</w:t>
            </w:r>
          </w:p>
        </w:tc>
        <w:tc>
          <w:tcPr>
            <w:tcW w:w="1462" w:type="dxa"/>
            <w:tcBorders>
              <w:top w:val="single" w:sz="4" w:space="0" w:color="auto"/>
              <w:left w:val="single" w:sz="4" w:space="0" w:color="auto"/>
              <w:bottom w:val="nil"/>
              <w:right w:val="single" w:sz="4" w:space="0" w:color="auto"/>
            </w:tcBorders>
            <w:shd w:val="clear" w:color="auto" w:fill="auto"/>
            <w:noWrap/>
            <w:vAlign w:val="bottom"/>
            <w:hideMark/>
          </w:tcPr>
          <w:p w14:paraId="6D22CD21"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Comunicació</w:t>
            </w:r>
          </w:p>
        </w:tc>
        <w:tc>
          <w:tcPr>
            <w:tcW w:w="2329" w:type="dxa"/>
            <w:tcBorders>
              <w:top w:val="single" w:sz="4" w:space="0" w:color="auto"/>
              <w:left w:val="nil"/>
              <w:bottom w:val="single" w:sz="4" w:space="0" w:color="auto"/>
              <w:right w:val="single" w:sz="4" w:space="0" w:color="auto"/>
            </w:tcBorders>
            <w:shd w:val="clear" w:color="auto" w:fill="auto"/>
            <w:vAlign w:val="bottom"/>
            <w:hideMark/>
          </w:tcPr>
          <w:p w14:paraId="6B246019"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xml:space="preserve">Es preveu donar resposta a tots els que han presentat proposta </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14:paraId="6D879BAF"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14:paraId="066C8B7A"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2E223052" w14:textId="77777777" w:rsidTr="00E96462">
        <w:trPr>
          <w:trHeight w:val="600"/>
        </w:trPr>
        <w:tc>
          <w:tcPr>
            <w:tcW w:w="690" w:type="dxa"/>
            <w:tcBorders>
              <w:left w:val="single" w:sz="4" w:space="0" w:color="auto"/>
              <w:bottom w:val="single" w:sz="4" w:space="0" w:color="auto"/>
              <w:right w:val="single" w:sz="4" w:space="0" w:color="auto"/>
            </w:tcBorders>
            <w:shd w:val="clear" w:color="auto" w:fill="auto"/>
            <w:noWrap/>
            <w:vAlign w:val="bottom"/>
            <w:hideMark/>
          </w:tcPr>
          <w:p w14:paraId="7369A00D"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22</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362E10AE"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single" w:sz="4" w:space="0" w:color="auto"/>
              <w:right w:val="single" w:sz="4" w:space="0" w:color="auto"/>
            </w:tcBorders>
            <w:shd w:val="clear" w:color="auto" w:fill="auto"/>
            <w:vAlign w:val="bottom"/>
            <w:hideMark/>
          </w:tcPr>
          <w:p w14:paraId="2042A3BA"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Es realitzen sessions presencials de presentació de les propostes guanyadores</w:t>
            </w:r>
          </w:p>
        </w:tc>
        <w:tc>
          <w:tcPr>
            <w:tcW w:w="2465" w:type="dxa"/>
            <w:tcBorders>
              <w:top w:val="nil"/>
              <w:left w:val="nil"/>
              <w:bottom w:val="single" w:sz="4" w:space="0" w:color="auto"/>
              <w:right w:val="single" w:sz="4" w:space="0" w:color="auto"/>
            </w:tcBorders>
            <w:shd w:val="clear" w:color="auto" w:fill="auto"/>
            <w:noWrap/>
            <w:vAlign w:val="bottom"/>
            <w:hideMark/>
          </w:tcPr>
          <w:p w14:paraId="378FD91C"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nil"/>
              <w:left w:val="nil"/>
              <w:bottom w:val="single" w:sz="4" w:space="0" w:color="auto"/>
              <w:right w:val="single" w:sz="4" w:space="0" w:color="auto"/>
            </w:tcBorders>
            <w:shd w:val="clear" w:color="auto" w:fill="auto"/>
            <w:noWrap/>
            <w:vAlign w:val="bottom"/>
            <w:hideMark/>
          </w:tcPr>
          <w:p w14:paraId="2488C60A"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7355CD39" w14:textId="77777777" w:rsidTr="00E96462">
        <w:trPr>
          <w:trHeight w:val="3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70A48697"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23</w:t>
            </w:r>
          </w:p>
        </w:tc>
        <w:tc>
          <w:tcPr>
            <w:tcW w:w="1462" w:type="dxa"/>
            <w:tcBorders>
              <w:top w:val="nil"/>
              <w:left w:val="nil"/>
              <w:bottom w:val="nil"/>
              <w:right w:val="single" w:sz="4" w:space="0" w:color="auto"/>
            </w:tcBorders>
            <w:shd w:val="clear" w:color="auto" w:fill="auto"/>
            <w:noWrap/>
            <w:vAlign w:val="bottom"/>
            <w:hideMark/>
          </w:tcPr>
          <w:p w14:paraId="72CC2FA9"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Capacitat proposta</w:t>
            </w:r>
          </w:p>
        </w:tc>
        <w:tc>
          <w:tcPr>
            <w:tcW w:w="2329" w:type="dxa"/>
            <w:tcBorders>
              <w:top w:val="nil"/>
              <w:left w:val="nil"/>
              <w:bottom w:val="single" w:sz="4" w:space="0" w:color="auto"/>
              <w:right w:val="single" w:sz="4" w:space="0" w:color="auto"/>
            </w:tcBorders>
            <w:shd w:val="clear" w:color="auto" w:fill="auto"/>
            <w:noWrap/>
            <w:vAlign w:val="bottom"/>
            <w:hideMark/>
          </w:tcPr>
          <w:p w14:paraId="1E4D5A50"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xml:space="preserve">Existeix una fase per presentació de propostes </w:t>
            </w:r>
          </w:p>
        </w:tc>
        <w:tc>
          <w:tcPr>
            <w:tcW w:w="2465" w:type="dxa"/>
            <w:tcBorders>
              <w:top w:val="nil"/>
              <w:left w:val="nil"/>
              <w:bottom w:val="single" w:sz="4" w:space="0" w:color="auto"/>
              <w:right w:val="single" w:sz="4" w:space="0" w:color="auto"/>
            </w:tcBorders>
            <w:shd w:val="clear" w:color="auto" w:fill="auto"/>
            <w:noWrap/>
            <w:vAlign w:val="bottom"/>
            <w:hideMark/>
          </w:tcPr>
          <w:p w14:paraId="188E628A"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nil"/>
              <w:left w:val="nil"/>
              <w:bottom w:val="single" w:sz="4" w:space="0" w:color="auto"/>
              <w:right w:val="single" w:sz="4" w:space="0" w:color="auto"/>
            </w:tcBorders>
            <w:shd w:val="clear" w:color="auto" w:fill="auto"/>
            <w:noWrap/>
            <w:vAlign w:val="bottom"/>
            <w:hideMark/>
          </w:tcPr>
          <w:p w14:paraId="296719CE"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57420125" w14:textId="77777777" w:rsidTr="00E96462">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3DAEF84C"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24</w:t>
            </w:r>
          </w:p>
        </w:tc>
        <w:tc>
          <w:tcPr>
            <w:tcW w:w="1462" w:type="dxa"/>
            <w:tcBorders>
              <w:top w:val="nil"/>
              <w:left w:val="nil"/>
              <w:bottom w:val="single" w:sz="4" w:space="0" w:color="auto"/>
              <w:right w:val="single" w:sz="4" w:space="0" w:color="auto"/>
            </w:tcBorders>
            <w:shd w:val="clear" w:color="auto" w:fill="auto"/>
            <w:noWrap/>
            <w:vAlign w:val="bottom"/>
            <w:hideMark/>
          </w:tcPr>
          <w:p w14:paraId="7C78475C"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single" w:sz="4" w:space="0" w:color="auto"/>
              <w:right w:val="single" w:sz="4" w:space="0" w:color="auto"/>
            </w:tcBorders>
            <w:shd w:val="clear" w:color="auto" w:fill="auto"/>
            <w:noWrap/>
            <w:vAlign w:val="bottom"/>
            <w:hideMark/>
          </w:tcPr>
          <w:p w14:paraId="2D5686C4"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xml:space="preserve">S'accepten propostes individuals </w:t>
            </w:r>
          </w:p>
        </w:tc>
        <w:tc>
          <w:tcPr>
            <w:tcW w:w="2465" w:type="dxa"/>
            <w:tcBorders>
              <w:top w:val="nil"/>
              <w:left w:val="nil"/>
              <w:bottom w:val="single" w:sz="4" w:space="0" w:color="auto"/>
              <w:right w:val="single" w:sz="4" w:space="0" w:color="auto"/>
            </w:tcBorders>
            <w:shd w:val="clear" w:color="auto" w:fill="auto"/>
            <w:noWrap/>
            <w:vAlign w:val="bottom"/>
            <w:hideMark/>
          </w:tcPr>
          <w:p w14:paraId="6B7CC7DF"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nil"/>
              <w:left w:val="nil"/>
              <w:bottom w:val="single" w:sz="4" w:space="0" w:color="auto"/>
              <w:right w:val="single" w:sz="4" w:space="0" w:color="auto"/>
            </w:tcBorders>
            <w:shd w:val="clear" w:color="auto" w:fill="auto"/>
            <w:noWrap/>
            <w:vAlign w:val="bottom"/>
            <w:hideMark/>
          </w:tcPr>
          <w:p w14:paraId="2D0C9878"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71906EE7" w14:textId="77777777" w:rsidTr="00E96462">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1A32C235"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25</w:t>
            </w:r>
          </w:p>
        </w:tc>
        <w:tc>
          <w:tcPr>
            <w:tcW w:w="1462" w:type="dxa"/>
            <w:tcBorders>
              <w:top w:val="nil"/>
              <w:left w:val="nil"/>
              <w:bottom w:val="single" w:sz="4" w:space="0" w:color="auto"/>
              <w:right w:val="single" w:sz="4" w:space="0" w:color="auto"/>
            </w:tcBorders>
            <w:shd w:val="clear" w:color="auto" w:fill="auto"/>
            <w:noWrap/>
            <w:vAlign w:val="bottom"/>
            <w:hideMark/>
          </w:tcPr>
          <w:p w14:paraId="285135F6"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xml:space="preserve">Part. actors </w:t>
            </w:r>
            <w:proofErr w:type="spellStart"/>
            <w:r w:rsidRPr="004B3C27">
              <w:rPr>
                <w:rFonts w:ascii="Calibri" w:eastAsia="Times New Roman" w:hAnsi="Calibri" w:cs="Calibri"/>
                <w:color w:val="000000"/>
                <w:lang w:eastAsia="ca-ES"/>
              </w:rPr>
              <w:t>organit</w:t>
            </w:r>
            <w:proofErr w:type="spellEnd"/>
            <w:r w:rsidRPr="004B3C27">
              <w:rPr>
                <w:rFonts w:ascii="Calibri" w:eastAsia="Times New Roman" w:hAnsi="Calibri" w:cs="Calibri"/>
                <w:color w:val="000000"/>
                <w:lang w:eastAsia="ca-ES"/>
              </w:rPr>
              <w:t>.</w:t>
            </w:r>
          </w:p>
        </w:tc>
        <w:tc>
          <w:tcPr>
            <w:tcW w:w="2329" w:type="dxa"/>
            <w:tcBorders>
              <w:top w:val="nil"/>
              <w:left w:val="nil"/>
              <w:bottom w:val="single" w:sz="4" w:space="0" w:color="auto"/>
              <w:right w:val="single" w:sz="4" w:space="0" w:color="auto"/>
            </w:tcBorders>
            <w:shd w:val="clear" w:color="auto" w:fill="auto"/>
            <w:vAlign w:val="bottom"/>
            <w:hideMark/>
          </w:tcPr>
          <w:p w14:paraId="4E8FD584"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Les entitats poden presentar propostes</w:t>
            </w:r>
          </w:p>
        </w:tc>
        <w:tc>
          <w:tcPr>
            <w:tcW w:w="2465" w:type="dxa"/>
            <w:tcBorders>
              <w:top w:val="nil"/>
              <w:left w:val="nil"/>
              <w:bottom w:val="single" w:sz="4" w:space="0" w:color="auto"/>
              <w:right w:val="single" w:sz="4" w:space="0" w:color="auto"/>
            </w:tcBorders>
            <w:shd w:val="clear" w:color="auto" w:fill="auto"/>
            <w:noWrap/>
            <w:vAlign w:val="bottom"/>
            <w:hideMark/>
          </w:tcPr>
          <w:p w14:paraId="7EFEF6CD"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nil"/>
              <w:left w:val="nil"/>
              <w:bottom w:val="single" w:sz="4" w:space="0" w:color="auto"/>
              <w:right w:val="single" w:sz="4" w:space="0" w:color="auto"/>
            </w:tcBorders>
            <w:shd w:val="clear" w:color="auto" w:fill="auto"/>
            <w:noWrap/>
            <w:vAlign w:val="bottom"/>
            <w:hideMark/>
          </w:tcPr>
          <w:p w14:paraId="164F0C1D"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4DB83D6F" w14:textId="77777777" w:rsidTr="00E96462">
        <w:trPr>
          <w:trHeight w:val="600"/>
        </w:trPr>
        <w:tc>
          <w:tcPr>
            <w:tcW w:w="690" w:type="dxa"/>
            <w:tcBorders>
              <w:top w:val="nil"/>
              <w:left w:val="single" w:sz="4" w:space="0" w:color="auto"/>
              <w:bottom w:val="nil"/>
              <w:right w:val="single" w:sz="4" w:space="0" w:color="auto"/>
            </w:tcBorders>
            <w:shd w:val="clear" w:color="auto" w:fill="auto"/>
            <w:noWrap/>
            <w:vAlign w:val="bottom"/>
            <w:hideMark/>
          </w:tcPr>
          <w:p w14:paraId="4CFB80DD"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26</w:t>
            </w:r>
          </w:p>
        </w:tc>
        <w:tc>
          <w:tcPr>
            <w:tcW w:w="1462" w:type="dxa"/>
            <w:tcBorders>
              <w:top w:val="nil"/>
              <w:left w:val="nil"/>
              <w:bottom w:val="single" w:sz="4" w:space="0" w:color="auto"/>
              <w:right w:val="single" w:sz="4" w:space="0" w:color="auto"/>
            </w:tcBorders>
            <w:shd w:val="clear" w:color="auto" w:fill="auto"/>
            <w:noWrap/>
            <w:vAlign w:val="bottom"/>
            <w:hideMark/>
          </w:tcPr>
          <w:p w14:paraId="678B7C51"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Pres. propostes col.</w:t>
            </w:r>
          </w:p>
        </w:tc>
        <w:tc>
          <w:tcPr>
            <w:tcW w:w="2329" w:type="dxa"/>
            <w:tcBorders>
              <w:top w:val="nil"/>
              <w:left w:val="nil"/>
              <w:bottom w:val="single" w:sz="4" w:space="0" w:color="auto"/>
              <w:right w:val="single" w:sz="4" w:space="0" w:color="auto"/>
            </w:tcBorders>
            <w:shd w:val="clear" w:color="auto" w:fill="auto"/>
            <w:vAlign w:val="bottom"/>
            <w:hideMark/>
          </w:tcPr>
          <w:p w14:paraId="6D2D2E0D"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Previsió de processos específics per a determinats col·lectius</w:t>
            </w:r>
          </w:p>
        </w:tc>
        <w:tc>
          <w:tcPr>
            <w:tcW w:w="2465" w:type="dxa"/>
            <w:tcBorders>
              <w:top w:val="nil"/>
              <w:left w:val="nil"/>
              <w:bottom w:val="single" w:sz="4" w:space="0" w:color="auto"/>
              <w:right w:val="single" w:sz="4" w:space="0" w:color="auto"/>
            </w:tcBorders>
            <w:shd w:val="clear" w:color="auto" w:fill="auto"/>
            <w:noWrap/>
            <w:vAlign w:val="bottom"/>
            <w:hideMark/>
          </w:tcPr>
          <w:p w14:paraId="794CA7DF"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NO</w:t>
            </w:r>
          </w:p>
        </w:tc>
        <w:tc>
          <w:tcPr>
            <w:tcW w:w="1838" w:type="dxa"/>
            <w:tcBorders>
              <w:top w:val="nil"/>
              <w:left w:val="nil"/>
              <w:bottom w:val="single" w:sz="4" w:space="0" w:color="auto"/>
              <w:right w:val="single" w:sz="4" w:space="0" w:color="auto"/>
            </w:tcBorders>
            <w:shd w:val="clear" w:color="auto" w:fill="auto"/>
            <w:noWrap/>
            <w:vAlign w:val="bottom"/>
            <w:hideMark/>
          </w:tcPr>
          <w:p w14:paraId="0CD11FA9"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443DD562" w14:textId="77777777" w:rsidTr="00E96462">
        <w:trPr>
          <w:trHeight w:val="3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30199727"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27</w:t>
            </w:r>
          </w:p>
        </w:tc>
        <w:tc>
          <w:tcPr>
            <w:tcW w:w="1462" w:type="dxa"/>
            <w:tcBorders>
              <w:top w:val="nil"/>
              <w:left w:val="nil"/>
              <w:bottom w:val="nil"/>
              <w:right w:val="single" w:sz="4" w:space="0" w:color="auto"/>
            </w:tcBorders>
            <w:shd w:val="clear" w:color="auto" w:fill="auto"/>
            <w:noWrap/>
            <w:vAlign w:val="bottom"/>
            <w:hideMark/>
          </w:tcPr>
          <w:p w14:paraId="60C8861D"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Grau de participació</w:t>
            </w:r>
          </w:p>
        </w:tc>
        <w:tc>
          <w:tcPr>
            <w:tcW w:w="2329" w:type="dxa"/>
            <w:tcBorders>
              <w:top w:val="nil"/>
              <w:left w:val="nil"/>
              <w:bottom w:val="single" w:sz="4" w:space="0" w:color="auto"/>
              <w:right w:val="single" w:sz="4" w:space="0" w:color="auto"/>
            </w:tcBorders>
            <w:shd w:val="clear" w:color="auto" w:fill="auto"/>
            <w:noWrap/>
            <w:vAlign w:val="bottom"/>
            <w:hideMark/>
          </w:tcPr>
          <w:p w14:paraId="07CDE34D"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Es promou intercanvi d'opinions</w:t>
            </w:r>
          </w:p>
        </w:tc>
        <w:tc>
          <w:tcPr>
            <w:tcW w:w="2465" w:type="dxa"/>
            <w:tcBorders>
              <w:top w:val="nil"/>
              <w:left w:val="nil"/>
              <w:bottom w:val="single" w:sz="4" w:space="0" w:color="auto"/>
              <w:right w:val="single" w:sz="4" w:space="0" w:color="auto"/>
            </w:tcBorders>
            <w:shd w:val="clear" w:color="auto" w:fill="auto"/>
            <w:noWrap/>
            <w:vAlign w:val="bottom"/>
            <w:hideMark/>
          </w:tcPr>
          <w:p w14:paraId="0095AF82"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NO</w:t>
            </w:r>
          </w:p>
        </w:tc>
        <w:tc>
          <w:tcPr>
            <w:tcW w:w="1838" w:type="dxa"/>
            <w:tcBorders>
              <w:top w:val="nil"/>
              <w:left w:val="nil"/>
              <w:bottom w:val="single" w:sz="4" w:space="0" w:color="auto"/>
              <w:right w:val="single" w:sz="4" w:space="0" w:color="auto"/>
            </w:tcBorders>
            <w:shd w:val="clear" w:color="auto" w:fill="auto"/>
            <w:noWrap/>
            <w:vAlign w:val="bottom"/>
            <w:hideMark/>
          </w:tcPr>
          <w:p w14:paraId="097AB9FD"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637ABC8B" w14:textId="77777777" w:rsidTr="00E96462">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132FF7F8"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28</w:t>
            </w:r>
          </w:p>
        </w:tc>
        <w:tc>
          <w:tcPr>
            <w:tcW w:w="1462" w:type="dxa"/>
            <w:tcBorders>
              <w:top w:val="nil"/>
              <w:left w:val="nil"/>
              <w:bottom w:val="nil"/>
              <w:right w:val="single" w:sz="4" w:space="0" w:color="auto"/>
            </w:tcBorders>
            <w:shd w:val="clear" w:color="auto" w:fill="auto"/>
            <w:noWrap/>
            <w:vAlign w:val="bottom"/>
            <w:hideMark/>
          </w:tcPr>
          <w:p w14:paraId="32489B58"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single" w:sz="4" w:space="0" w:color="auto"/>
              <w:right w:val="single" w:sz="4" w:space="0" w:color="auto"/>
            </w:tcBorders>
            <w:shd w:val="clear" w:color="auto" w:fill="auto"/>
            <w:noWrap/>
            <w:vAlign w:val="bottom"/>
            <w:hideMark/>
          </w:tcPr>
          <w:p w14:paraId="267C45ED"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Existeix un espai per construir propostes col·lectives</w:t>
            </w:r>
          </w:p>
        </w:tc>
        <w:tc>
          <w:tcPr>
            <w:tcW w:w="2465" w:type="dxa"/>
            <w:tcBorders>
              <w:top w:val="nil"/>
              <w:left w:val="nil"/>
              <w:bottom w:val="single" w:sz="4" w:space="0" w:color="auto"/>
              <w:right w:val="single" w:sz="4" w:space="0" w:color="auto"/>
            </w:tcBorders>
            <w:shd w:val="clear" w:color="auto" w:fill="auto"/>
            <w:noWrap/>
            <w:vAlign w:val="bottom"/>
            <w:hideMark/>
          </w:tcPr>
          <w:p w14:paraId="08936F77"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NO</w:t>
            </w:r>
          </w:p>
        </w:tc>
        <w:tc>
          <w:tcPr>
            <w:tcW w:w="1838" w:type="dxa"/>
            <w:tcBorders>
              <w:top w:val="nil"/>
              <w:left w:val="nil"/>
              <w:bottom w:val="single" w:sz="4" w:space="0" w:color="auto"/>
              <w:right w:val="single" w:sz="4" w:space="0" w:color="auto"/>
            </w:tcBorders>
            <w:shd w:val="clear" w:color="auto" w:fill="auto"/>
            <w:noWrap/>
            <w:vAlign w:val="bottom"/>
            <w:hideMark/>
          </w:tcPr>
          <w:p w14:paraId="1B27DDF5"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79375C3D" w14:textId="77777777" w:rsidTr="00E96462">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76A017B4"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29</w:t>
            </w:r>
          </w:p>
        </w:tc>
        <w:tc>
          <w:tcPr>
            <w:tcW w:w="1462" w:type="dxa"/>
            <w:tcBorders>
              <w:top w:val="nil"/>
              <w:left w:val="nil"/>
              <w:bottom w:val="single" w:sz="4" w:space="0" w:color="auto"/>
              <w:right w:val="single" w:sz="4" w:space="0" w:color="auto"/>
            </w:tcBorders>
            <w:shd w:val="clear" w:color="auto" w:fill="auto"/>
            <w:noWrap/>
            <w:vAlign w:val="bottom"/>
            <w:hideMark/>
          </w:tcPr>
          <w:p w14:paraId="76BA5437"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single" w:sz="4" w:space="0" w:color="auto"/>
              <w:right w:val="single" w:sz="4" w:space="0" w:color="auto"/>
            </w:tcBorders>
            <w:shd w:val="clear" w:color="auto" w:fill="auto"/>
            <w:vAlign w:val="bottom"/>
            <w:hideMark/>
          </w:tcPr>
          <w:p w14:paraId="653DBDAF"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Existeixen espais de debat per matisar i prioritzar propostes</w:t>
            </w:r>
          </w:p>
        </w:tc>
        <w:tc>
          <w:tcPr>
            <w:tcW w:w="2465" w:type="dxa"/>
            <w:tcBorders>
              <w:top w:val="nil"/>
              <w:left w:val="nil"/>
              <w:bottom w:val="single" w:sz="4" w:space="0" w:color="auto"/>
              <w:right w:val="single" w:sz="4" w:space="0" w:color="auto"/>
            </w:tcBorders>
            <w:shd w:val="clear" w:color="auto" w:fill="auto"/>
            <w:noWrap/>
            <w:vAlign w:val="bottom"/>
            <w:hideMark/>
          </w:tcPr>
          <w:p w14:paraId="0CA2DE96"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NO</w:t>
            </w:r>
          </w:p>
        </w:tc>
        <w:tc>
          <w:tcPr>
            <w:tcW w:w="1838" w:type="dxa"/>
            <w:tcBorders>
              <w:top w:val="nil"/>
              <w:left w:val="nil"/>
              <w:bottom w:val="single" w:sz="4" w:space="0" w:color="auto"/>
              <w:right w:val="single" w:sz="4" w:space="0" w:color="auto"/>
            </w:tcBorders>
            <w:shd w:val="clear" w:color="auto" w:fill="auto"/>
            <w:noWrap/>
            <w:vAlign w:val="bottom"/>
            <w:hideMark/>
          </w:tcPr>
          <w:p w14:paraId="5F41C535"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483CF1AF" w14:textId="77777777" w:rsidTr="00E96462">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5BDA9621"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30</w:t>
            </w:r>
          </w:p>
        </w:tc>
        <w:tc>
          <w:tcPr>
            <w:tcW w:w="1462" w:type="dxa"/>
            <w:tcBorders>
              <w:top w:val="nil"/>
              <w:left w:val="nil"/>
              <w:bottom w:val="single" w:sz="4" w:space="0" w:color="auto"/>
              <w:right w:val="single" w:sz="4" w:space="0" w:color="auto"/>
            </w:tcBorders>
            <w:shd w:val="clear" w:color="auto" w:fill="auto"/>
            <w:noWrap/>
            <w:vAlign w:val="bottom"/>
            <w:hideMark/>
          </w:tcPr>
          <w:p w14:paraId="6BBE677F"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Retorn</w:t>
            </w:r>
          </w:p>
        </w:tc>
        <w:tc>
          <w:tcPr>
            <w:tcW w:w="2329" w:type="dxa"/>
            <w:tcBorders>
              <w:top w:val="nil"/>
              <w:left w:val="nil"/>
              <w:bottom w:val="single" w:sz="4" w:space="0" w:color="auto"/>
              <w:right w:val="single" w:sz="4" w:space="0" w:color="auto"/>
            </w:tcBorders>
            <w:shd w:val="clear" w:color="auto" w:fill="auto"/>
            <w:vAlign w:val="bottom"/>
            <w:hideMark/>
          </w:tcPr>
          <w:p w14:paraId="0295687A"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Es preveu informar presencialment a la ciutadania de la incorporació dels resultats del procés a la decisió final</w:t>
            </w:r>
          </w:p>
        </w:tc>
        <w:tc>
          <w:tcPr>
            <w:tcW w:w="2465" w:type="dxa"/>
            <w:tcBorders>
              <w:top w:val="nil"/>
              <w:left w:val="nil"/>
              <w:bottom w:val="single" w:sz="4" w:space="0" w:color="auto"/>
              <w:right w:val="single" w:sz="4" w:space="0" w:color="auto"/>
            </w:tcBorders>
            <w:shd w:val="clear" w:color="auto" w:fill="auto"/>
            <w:noWrap/>
            <w:vAlign w:val="bottom"/>
            <w:hideMark/>
          </w:tcPr>
          <w:p w14:paraId="38D5D52E"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NO</w:t>
            </w:r>
          </w:p>
        </w:tc>
        <w:tc>
          <w:tcPr>
            <w:tcW w:w="1838" w:type="dxa"/>
            <w:tcBorders>
              <w:top w:val="nil"/>
              <w:left w:val="nil"/>
              <w:bottom w:val="single" w:sz="4" w:space="0" w:color="auto"/>
              <w:right w:val="single" w:sz="4" w:space="0" w:color="auto"/>
            </w:tcBorders>
            <w:shd w:val="clear" w:color="auto" w:fill="auto"/>
            <w:noWrap/>
            <w:vAlign w:val="bottom"/>
            <w:hideMark/>
          </w:tcPr>
          <w:p w14:paraId="7E601CC7"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4FEC9F9F" w14:textId="77777777" w:rsidTr="00E96462">
        <w:trPr>
          <w:trHeight w:val="300"/>
        </w:trPr>
        <w:tc>
          <w:tcPr>
            <w:tcW w:w="690" w:type="dxa"/>
            <w:tcBorders>
              <w:top w:val="nil"/>
              <w:left w:val="single" w:sz="4" w:space="0" w:color="auto"/>
              <w:bottom w:val="single" w:sz="4" w:space="0" w:color="auto"/>
              <w:right w:val="single" w:sz="4" w:space="0" w:color="auto"/>
            </w:tcBorders>
            <w:shd w:val="clear" w:color="000000" w:fill="66FFFF"/>
            <w:noWrap/>
            <w:vAlign w:val="bottom"/>
            <w:hideMark/>
          </w:tcPr>
          <w:p w14:paraId="0C81BCFA"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683B7AF1"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Àmbit:</w:t>
            </w:r>
          </w:p>
        </w:tc>
        <w:tc>
          <w:tcPr>
            <w:tcW w:w="2329" w:type="dxa"/>
            <w:tcBorders>
              <w:top w:val="nil"/>
              <w:left w:val="nil"/>
              <w:bottom w:val="single" w:sz="4" w:space="0" w:color="auto"/>
              <w:right w:val="single" w:sz="4" w:space="0" w:color="auto"/>
            </w:tcBorders>
            <w:shd w:val="clear" w:color="000000" w:fill="66FFFF"/>
            <w:noWrap/>
            <w:vAlign w:val="bottom"/>
            <w:hideMark/>
          </w:tcPr>
          <w:p w14:paraId="4CE84B43"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Resultats o conseqüències del procés</w:t>
            </w:r>
          </w:p>
        </w:tc>
        <w:tc>
          <w:tcPr>
            <w:tcW w:w="2465" w:type="dxa"/>
            <w:tcBorders>
              <w:top w:val="nil"/>
              <w:left w:val="nil"/>
              <w:bottom w:val="single" w:sz="4" w:space="0" w:color="auto"/>
              <w:right w:val="single" w:sz="4" w:space="0" w:color="auto"/>
            </w:tcBorders>
            <w:shd w:val="clear" w:color="000000" w:fill="66FFFF"/>
            <w:noWrap/>
            <w:vAlign w:val="bottom"/>
            <w:hideMark/>
          </w:tcPr>
          <w:p w14:paraId="069C2FC5"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Comprovació</w:t>
            </w:r>
          </w:p>
        </w:tc>
        <w:tc>
          <w:tcPr>
            <w:tcW w:w="1838" w:type="dxa"/>
            <w:tcBorders>
              <w:top w:val="nil"/>
              <w:left w:val="nil"/>
              <w:bottom w:val="single" w:sz="4" w:space="0" w:color="auto"/>
              <w:right w:val="single" w:sz="4" w:space="0" w:color="auto"/>
            </w:tcBorders>
            <w:shd w:val="clear" w:color="000000" w:fill="66FFFF"/>
            <w:noWrap/>
            <w:vAlign w:val="bottom"/>
            <w:hideMark/>
          </w:tcPr>
          <w:p w14:paraId="30E157A8"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Observacions</w:t>
            </w:r>
          </w:p>
        </w:tc>
      </w:tr>
      <w:tr w:rsidR="0039553D" w:rsidRPr="004B3C27" w14:paraId="7F69E717" w14:textId="77777777" w:rsidTr="00E96462">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4F8FA269"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31</w:t>
            </w:r>
          </w:p>
        </w:tc>
        <w:tc>
          <w:tcPr>
            <w:tcW w:w="1462" w:type="dxa"/>
            <w:tcBorders>
              <w:top w:val="nil"/>
              <w:left w:val="nil"/>
              <w:bottom w:val="nil"/>
              <w:right w:val="single" w:sz="4" w:space="0" w:color="auto"/>
            </w:tcBorders>
            <w:shd w:val="clear" w:color="auto" w:fill="auto"/>
            <w:noWrap/>
            <w:vAlign w:val="bottom"/>
            <w:hideMark/>
          </w:tcPr>
          <w:p w14:paraId="54567A79"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Incidència</w:t>
            </w:r>
          </w:p>
        </w:tc>
        <w:tc>
          <w:tcPr>
            <w:tcW w:w="2329" w:type="dxa"/>
            <w:tcBorders>
              <w:top w:val="nil"/>
              <w:left w:val="nil"/>
              <w:bottom w:val="single" w:sz="4" w:space="0" w:color="auto"/>
              <w:right w:val="single" w:sz="4" w:space="0" w:color="auto"/>
            </w:tcBorders>
            <w:shd w:val="clear" w:color="auto" w:fill="auto"/>
            <w:noWrap/>
            <w:vAlign w:val="bottom"/>
            <w:hideMark/>
          </w:tcPr>
          <w:p w14:paraId="14A5561E"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Percentatge de recursos destinats al procés</w:t>
            </w:r>
          </w:p>
        </w:tc>
        <w:tc>
          <w:tcPr>
            <w:tcW w:w="2465" w:type="dxa"/>
            <w:tcBorders>
              <w:top w:val="nil"/>
              <w:left w:val="nil"/>
              <w:bottom w:val="single" w:sz="4" w:space="0" w:color="auto"/>
              <w:right w:val="single" w:sz="4" w:space="0" w:color="auto"/>
            </w:tcBorders>
            <w:shd w:val="clear" w:color="auto" w:fill="auto"/>
            <w:noWrap/>
            <w:vAlign w:val="bottom"/>
            <w:hideMark/>
          </w:tcPr>
          <w:p w14:paraId="25E56E6E"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0,64%</w:t>
            </w:r>
          </w:p>
        </w:tc>
        <w:tc>
          <w:tcPr>
            <w:tcW w:w="1838" w:type="dxa"/>
            <w:tcBorders>
              <w:top w:val="nil"/>
              <w:left w:val="nil"/>
              <w:bottom w:val="single" w:sz="4" w:space="0" w:color="auto"/>
              <w:right w:val="single" w:sz="4" w:space="0" w:color="auto"/>
            </w:tcBorders>
            <w:shd w:val="clear" w:color="auto" w:fill="auto"/>
            <w:noWrap/>
            <w:vAlign w:val="bottom"/>
            <w:hideMark/>
          </w:tcPr>
          <w:p w14:paraId="6DCA27E8"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3DAC081D" w14:textId="77777777" w:rsidTr="00E96462">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1CD34848"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32</w:t>
            </w:r>
          </w:p>
        </w:tc>
        <w:tc>
          <w:tcPr>
            <w:tcW w:w="1462" w:type="dxa"/>
            <w:tcBorders>
              <w:top w:val="nil"/>
              <w:left w:val="nil"/>
              <w:bottom w:val="single" w:sz="4" w:space="0" w:color="auto"/>
              <w:right w:val="single" w:sz="4" w:space="0" w:color="auto"/>
            </w:tcBorders>
            <w:shd w:val="clear" w:color="auto" w:fill="auto"/>
            <w:noWrap/>
            <w:vAlign w:val="bottom"/>
            <w:hideMark/>
          </w:tcPr>
          <w:p w14:paraId="7088AD6C"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nil"/>
              <w:left w:val="nil"/>
              <w:bottom w:val="single" w:sz="4" w:space="0" w:color="auto"/>
              <w:right w:val="single" w:sz="4" w:space="0" w:color="auto"/>
            </w:tcBorders>
            <w:shd w:val="clear" w:color="auto" w:fill="auto"/>
            <w:vAlign w:val="bottom"/>
            <w:hideMark/>
          </w:tcPr>
          <w:p w14:paraId="4671FC13" w14:textId="07056509" w:rsidR="0039553D" w:rsidRPr="004B3C27" w:rsidRDefault="0039553D" w:rsidP="00B56FF9">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Els resultats són vinculants per l'</w:t>
            </w:r>
            <w:r w:rsidR="00B56FF9">
              <w:rPr>
                <w:rFonts w:ascii="Calibri" w:eastAsia="Times New Roman" w:hAnsi="Calibri" w:cs="Calibri"/>
                <w:color w:val="000000"/>
                <w:lang w:eastAsia="ca-ES"/>
              </w:rPr>
              <w:t>a</w:t>
            </w:r>
            <w:r w:rsidRPr="004B3C27">
              <w:rPr>
                <w:rFonts w:ascii="Calibri" w:eastAsia="Times New Roman" w:hAnsi="Calibri" w:cs="Calibri"/>
                <w:color w:val="000000"/>
                <w:lang w:eastAsia="ca-ES"/>
              </w:rPr>
              <w:t xml:space="preserve">juntament més </w:t>
            </w:r>
            <w:r w:rsidR="004B3C27" w:rsidRPr="004B3C27">
              <w:rPr>
                <w:rFonts w:ascii="Calibri" w:eastAsia="Times New Roman" w:hAnsi="Calibri" w:cs="Calibri"/>
                <w:color w:val="000000"/>
                <w:lang w:eastAsia="ca-ES"/>
              </w:rPr>
              <w:t>allà</w:t>
            </w:r>
            <w:r w:rsidRPr="004B3C27">
              <w:rPr>
                <w:rFonts w:ascii="Calibri" w:eastAsia="Times New Roman" w:hAnsi="Calibri" w:cs="Calibri"/>
                <w:color w:val="000000"/>
                <w:lang w:eastAsia="ca-ES"/>
              </w:rPr>
              <w:t xml:space="preserve"> dels límits </w:t>
            </w:r>
            <w:r w:rsidR="004B3C27" w:rsidRPr="004B3C27">
              <w:rPr>
                <w:rFonts w:ascii="Calibri" w:eastAsia="Times New Roman" w:hAnsi="Calibri" w:cs="Calibri"/>
                <w:color w:val="000000"/>
                <w:lang w:eastAsia="ca-ES"/>
              </w:rPr>
              <w:t>pressupostaris</w:t>
            </w:r>
            <w:r w:rsidRPr="004B3C27">
              <w:rPr>
                <w:rFonts w:ascii="Calibri" w:eastAsia="Times New Roman" w:hAnsi="Calibri" w:cs="Calibri"/>
                <w:color w:val="000000"/>
                <w:lang w:eastAsia="ca-ES"/>
              </w:rPr>
              <w:t xml:space="preserve"> </w:t>
            </w:r>
            <w:r w:rsidR="004B3C27" w:rsidRPr="004B3C27">
              <w:rPr>
                <w:rFonts w:ascii="Calibri" w:eastAsia="Times New Roman" w:hAnsi="Calibri" w:cs="Calibri"/>
                <w:color w:val="000000"/>
                <w:lang w:eastAsia="ca-ES"/>
              </w:rPr>
              <w:t>assignats</w:t>
            </w:r>
          </w:p>
        </w:tc>
        <w:tc>
          <w:tcPr>
            <w:tcW w:w="2465" w:type="dxa"/>
            <w:tcBorders>
              <w:top w:val="nil"/>
              <w:left w:val="nil"/>
              <w:bottom w:val="single" w:sz="4" w:space="0" w:color="auto"/>
              <w:right w:val="single" w:sz="4" w:space="0" w:color="auto"/>
            </w:tcBorders>
            <w:shd w:val="clear" w:color="auto" w:fill="auto"/>
            <w:noWrap/>
            <w:vAlign w:val="bottom"/>
            <w:hideMark/>
          </w:tcPr>
          <w:p w14:paraId="1DE037DA"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NO</w:t>
            </w:r>
          </w:p>
        </w:tc>
        <w:tc>
          <w:tcPr>
            <w:tcW w:w="1838" w:type="dxa"/>
            <w:tcBorders>
              <w:top w:val="nil"/>
              <w:left w:val="nil"/>
              <w:bottom w:val="single" w:sz="4" w:space="0" w:color="auto"/>
              <w:right w:val="single" w:sz="4" w:space="0" w:color="auto"/>
            </w:tcBorders>
            <w:shd w:val="clear" w:color="auto" w:fill="auto"/>
            <w:noWrap/>
            <w:vAlign w:val="bottom"/>
            <w:hideMark/>
          </w:tcPr>
          <w:p w14:paraId="3DCB5C98"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7DADF483" w14:textId="77777777" w:rsidTr="00E96462">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BC012A9"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33</w:t>
            </w:r>
          </w:p>
        </w:tc>
        <w:tc>
          <w:tcPr>
            <w:tcW w:w="1462" w:type="dxa"/>
            <w:tcBorders>
              <w:top w:val="nil"/>
              <w:left w:val="nil"/>
              <w:bottom w:val="single" w:sz="4" w:space="0" w:color="auto"/>
              <w:right w:val="single" w:sz="4" w:space="0" w:color="auto"/>
            </w:tcBorders>
            <w:shd w:val="clear" w:color="auto" w:fill="auto"/>
            <w:noWrap/>
            <w:vAlign w:val="bottom"/>
            <w:hideMark/>
          </w:tcPr>
          <w:p w14:paraId="629893DE"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Aprovació</w:t>
            </w:r>
          </w:p>
        </w:tc>
        <w:tc>
          <w:tcPr>
            <w:tcW w:w="2329" w:type="dxa"/>
            <w:tcBorders>
              <w:top w:val="nil"/>
              <w:left w:val="nil"/>
              <w:bottom w:val="single" w:sz="4" w:space="0" w:color="auto"/>
              <w:right w:val="single" w:sz="4" w:space="0" w:color="auto"/>
            </w:tcBorders>
            <w:shd w:val="clear" w:color="auto" w:fill="auto"/>
            <w:noWrap/>
            <w:vAlign w:val="bottom"/>
            <w:hideMark/>
          </w:tcPr>
          <w:p w14:paraId="126D8783"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xml:space="preserve">Els resultats han estat aprovats  </w:t>
            </w:r>
          </w:p>
        </w:tc>
        <w:tc>
          <w:tcPr>
            <w:tcW w:w="2465" w:type="dxa"/>
            <w:tcBorders>
              <w:top w:val="nil"/>
              <w:left w:val="nil"/>
              <w:bottom w:val="single" w:sz="4" w:space="0" w:color="auto"/>
              <w:right w:val="single" w:sz="4" w:space="0" w:color="auto"/>
            </w:tcBorders>
            <w:shd w:val="clear" w:color="auto" w:fill="auto"/>
            <w:noWrap/>
            <w:vAlign w:val="bottom"/>
            <w:hideMark/>
          </w:tcPr>
          <w:p w14:paraId="0EF47A98"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NO</w:t>
            </w:r>
          </w:p>
        </w:tc>
        <w:tc>
          <w:tcPr>
            <w:tcW w:w="1838" w:type="dxa"/>
            <w:tcBorders>
              <w:top w:val="nil"/>
              <w:left w:val="nil"/>
              <w:bottom w:val="single" w:sz="4" w:space="0" w:color="auto"/>
              <w:right w:val="single" w:sz="4" w:space="0" w:color="auto"/>
            </w:tcBorders>
            <w:shd w:val="clear" w:color="auto" w:fill="auto"/>
            <w:noWrap/>
            <w:vAlign w:val="bottom"/>
            <w:hideMark/>
          </w:tcPr>
          <w:p w14:paraId="540FD011"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15F6CE12" w14:textId="77777777" w:rsidTr="00E96462">
        <w:trPr>
          <w:trHeight w:val="6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A4BB7"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34</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75876459"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Devolució</w:t>
            </w:r>
          </w:p>
        </w:tc>
        <w:tc>
          <w:tcPr>
            <w:tcW w:w="2329" w:type="dxa"/>
            <w:tcBorders>
              <w:top w:val="nil"/>
              <w:left w:val="nil"/>
              <w:bottom w:val="single" w:sz="4" w:space="0" w:color="auto"/>
              <w:right w:val="single" w:sz="4" w:space="0" w:color="auto"/>
            </w:tcBorders>
            <w:shd w:val="clear" w:color="auto" w:fill="auto"/>
            <w:vAlign w:val="bottom"/>
            <w:hideMark/>
          </w:tcPr>
          <w:p w14:paraId="6621A55D"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xml:space="preserve">Informació en el web </w:t>
            </w:r>
            <w:proofErr w:type="spellStart"/>
            <w:r w:rsidRPr="004B3C27">
              <w:rPr>
                <w:rFonts w:ascii="Calibri" w:eastAsia="Times New Roman" w:hAnsi="Calibri" w:cs="Calibri"/>
                <w:color w:val="000000"/>
                <w:lang w:eastAsia="ca-ES"/>
              </w:rPr>
              <w:t>mpal</w:t>
            </w:r>
            <w:proofErr w:type="spellEnd"/>
            <w:r w:rsidRPr="004B3C27">
              <w:rPr>
                <w:rFonts w:ascii="Calibri" w:eastAsia="Times New Roman" w:hAnsi="Calibri" w:cs="Calibri"/>
                <w:color w:val="000000"/>
                <w:lang w:eastAsia="ca-ES"/>
              </w:rPr>
              <w:t xml:space="preserve"> de la implementació dels resultats</w:t>
            </w:r>
          </w:p>
        </w:tc>
        <w:tc>
          <w:tcPr>
            <w:tcW w:w="2465" w:type="dxa"/>
            <w:tcBorders>
              <w:top w:val="nil"/>
              <w:left w:val="nil"/>
              <w:bottom w:val="single" w:sz="4" w:space="0" w:color="auto"/>
              <w:right w:val="single" w:sz="4" w:space="0" w:color="auto"/>
            </w:tcBorders>
            <w:shd w:val="clear" w:color="auto" w:fill="auto"/>
            <w:noWrap/>
            <w:vAlign w:val="bottom"/>
            <w:hideMark/>
          </w:tcPr>
          <w:p w14:paraId="33D1C484"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nil"/>
              <w:left w:val="nil"/>
              <w:bottom w:val="single" w:sz="4" w:space="0" w:color="auto"/>
              <w:right w:val="single" w:sz="4" w:space="0" w:color="auto"/>
            </w:tcBorders>
            <w:shd w:val="clear" w:color="auto" w:fill="auto"/>
            <w:noWrap/>
            <w:vAlign w:val="bottom"/>
            <w:hideMark/>
          </w:tcPr>
          <w:p w14:paraId="116CCCBB"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4BEEA05D" w14:textId="77777777" w:rsidTr="00E96462">
        <w:trPr>
          <w:trHeight w:val="6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C3B7E"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lastRenderedPageBreak/>
              <w:t>35</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5F931807"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DBAC8"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Existeix un òrgan de seguiment per supervisar la implementació dels resultats</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14:paraId="0EC35643"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SÍ</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14:paraId="76D10661"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Grup motor</w:t>
            </w:r>
          </w:p>
        </w:tc>
      </w:tr>
      <w:tr w:rsidR="0039553D" w:rsidRPr="004B3C27" w14:paraId="1852D5B1" w14:textId="77777777" w:rsidTr="00E96462">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1C8AE3A2"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174B7B25"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329" w:type="dxa"/>
            <w:tcBorders>
              <w:top w:val="single" w:sz="4" w:space="0" w:color="auto"/>
              <w:left w:val="nil"/>
              <w:bottom w:val="single" w:sz="4" w:space="0" w:color="auto"/>
              <w:right w:val="single" w:sz="4" w:space="0" w:color="auto"/>
            </w:tcBorders>
            <w:shd w:val="clear" w:color="auto" w:fill="auto"/>
            <w:vAlign w:val="bottom"/>
            <w:hideMark/>
          </w:tcPr>
          <w:p w14:paraId="45C0043F"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14:paraId="726FBB80"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14:paraId="43791CCE"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r w:rsidR="0039553D" w:rsidRPr="004B3C27" w14:paraId="6762CE3F" w14:textId="77777777" w:rsidTr="00E96462">
        <w:trPr>
          <w:trHeight w:val="300"/>
        </w:trPr>
        <w:tc>
          <w:tcPr>
            <w:tcW w:w="690" w:type="dxa"/>
            <w:tcBorders>
              <w:top w:val="nil"/>
              <w:left w:val="single" w:sz="4" w:space="0" w:color="auto"/>
              <w:bottom w:val="single" w:sz="4" w:space="0" w:color="auto"/>
              <w:right w:val="single" w:sz="4" w:space="0" w:color="auto"/>
            </w:tcBorders>
            <w:shd w:val="clear" w:color="000000" w:fill="66FFFF"/>
            <w:noWrap/>
            <w:vAlign w:val="bottom"/>
            <w:hideMark/>
          </w:tcPr>
          <w:p w14:paraId="3CDCAC63"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78CE1792"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Altres dades</w:t>
            </w:r>
          </w:p>
        </w:tc>
        <w:tc>
          <w:tcPr>
            <w:tcW w:w="2329" w:type="dxa"/>
            <w:tcBorders>
              <w:top w:val="nil"/>
              <w:left w:val="nil"/>
              <w:bottom w:val="single" w:sz="4" w:space="0" w:color="auto"/>
              <w:right w:val="single" w:sz="4" w:space="0" w:color="auto"/>
            </w:tcBorders>
            <w:shd w:val="clear" w:color="000000" w:fill="66FFFF"/>
            <w:noWrap/>
            <w:vAlign w:val="bottom"/>
            <w:hideMark/>
          </w:tcPr>
          <w:p w14:paraId="156B326E"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c>
          <w:tcPr>
            <w:tcW w:w="2465" w:type="dxa"/>
            <w:tcBorders>
              <w:top w:val="nil"/>
              <w:left w:val="nil"/>
              <w:bottom w:val="single" w:sz="4" w:space="0" w:color="auto"/>
              <w:right w:val="single" w:sz="4" w:space="0" w:color="auto"/>
            </w:tcBorders>
            <w:shd w:val="clear" w:color="000000" w:fill="66FFFF"/>
            <w:noWrap/>
            <w:vAlign w:val="bottom"/>
            <w:hideMark/>
          </w:tcPr>
          <w:p w14:paraId="4C7A5923"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c>
          <w:tcPr>
            <w:tcW w:w="1838" w:type="dxa"/>
            <w:tcBorders>
              <w:top w:val="nil"/>
              <w:left w:val="nil"/>
              <w:bottom w:val="single" w:sz="4" w:space="0" w:color="auto"/>
              <w:right w:val="single" w:sz="4" w:space="0" w:color="auto"/>
            </w:tcBorders>
            <w:shd w:val="clear" w:color="000000" w:fill="66FFFF"/>
            <w:noWrap/>
            <w:vAlign w:val="bottom"/>
            <w:hideMark/>
          </w:tcPr>
          <w:p w14:paraId="0CBA6FE1"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r>
      <w:tr w:rsidR="0039553D" w:rsidRPr="004B3C27" w14:paraId="08EFECAD" w14:textId="77777777" w:rsidTr="00E96462">
        <w:trPr>
          <w:trHeight w:val="3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14:paraId="548F39FA"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15B005AA"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c>
          <w:tcPr>
            <w:tcW w:w="2329" w:type="dxa"/>
            <w:tcBorders>
              <w:top w:val="nil"/>
              <w:left w:val="nil"/>
              <w:bottom w:val="single" w:sz="4" w:space="0" w:color="auto"/>
              <w:right w:val="single" w:sz="4" w:space="0" w:color="auto"/>
            </w:tcBorders>
            <w:shd w:val="clear" w:color="000000" w:fill="FFFFFF"/>
            <w:noWrap/>
            <w:vAlign w:val="bottom"/>
            <w:hideMark/>
          </w:tcPr>
          <w:p w14:paraId="1CD5F612"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c>
          <w:tcPr>
            <w:tcW w:w="2465" w:type="dxa"/>
            <w:tcBorders>
              <w:top w:val="nil"/>
              <w:left w:val="nil"/>
              <w:bottom w:val="single" w:sz="4" w:space="0" w:color="auto"/>
              <w:right w:val="single" w:sz="4" w:space="0" w:color="auto"/>
            </w:tcBorders>
            <w:shd w:val="clear" w:color="000000" w:fill="FFFFFF"/>
            <w:noWrap/>
            <w:vAlign w:val="bottom"/>
            <w:hideMark/>
          </w:tcPr>
          <w:p w14:paraId="574DC390"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c>
          <w:tcPr>
            <w:tcW w:w="1838" w:type="dxa"/>
            <w:tcBorders>
              <w:top w:val="nil"/>
              <w:left w:val="nil"/>
              <w:bottom w:val="single" w:sz="4" w:space="0" w:color="auto"/>
              <w:right w:val="single" w:sz="4" w:space="0" w:color="auto"/>
            </w:tcBorders>
            <w:shd w:val="clear" w:color="000000" w:fill="FFFFFF"/>
            <w:noWrap/>
            <w:vAlign w:val="bottom"/>
            <w:hideMark/>
          </w:tcPr>
          <w:p w14:paraId="5D545FE6"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r>
      <w:tr w:rsidR="0039553D" w:rsidRPr="004B3C27" w14:paraId="741FC23E" w14:textId="77777777" w:rsidTr="00E96462">
        <w:trPr>
          <w:trHeight w:val="3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14:paraId="77574E75"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6B69E5BF"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c>
          <w:tcPr>
            <w:tcW w:w="2329" w:type="dxa"/>
            <w:tcBorders>
              <w:top w:val="nil"/>
              <w:left w:val="nil"/>
              <w:bottom w:val="single" w:sz="4" w:space="0" w:color="auto"/>
              <w:right w:val="single" w:sz="4" w:space="0" w:color="auto"/>
            </w:tcBorders>
            <w:shd w:val="clear" w:color="auto" w:fill="auto"/>
            <w:vAlign w:val="bottom"/>
            <w:hideMark/>
          </w:tcPr>
          <w:p w14:paraId="589FCB58"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Número de habitants</w:t>
            </w:r>
          </w:p>
        </w:tc>
        <w:tc>
          <w:tcPr>
            <w:tcW w:w="2465" w:type="dxa"/>
            <w:tcBorders>
              <w:top w:val="nil"/>
              <w:left w:val="nil"/>
              <w:bottom w:val="single" w:sz="4" w:space="0" w:color="auto"/>
              <w:right w:val="single" w:sz="4" w:space="0" w:color="auto"/>
            </w:tcBorders>
            <w:shd w:val="clear" w:color="auto" w:fill="auto"/>
            <w:noWrap/>
            <w:vAlign w:val="bottom"/>
            <w:hideMark/>
          </w:tcPr>
          <w:p w14:paraId="0548CBA9" w14:textId="77777777" w:rsidR="0039553D" w:rsidRPr="004B3C27" w:rsidRDefault="0039553D" w:rsidP="0039553D">
            <w:pPr>
              <w:spacing w:after="0" w:line="240" w:lineRule="auto"/>
              <w:jc w:val="center"/>
              <w:rPr>
                <w:rFonts w:ascii="Calibri" w:eastAsia="Times New Roman" w:hAnsi="Calibri" w:cs="Calibri"/>
                <w:color w:val="000000"/>
                <w:lang w:eastAsia="ca-ES"/>
              </w:rPr>
            </w:pPr>
            <w:r w:rsidRPr="004B3C27">
              <w:rPr>
                <w:rFonts w:ascii="Calibri" w:eastAsia="Times New Roman" w:hAnsi="Calibri" w:cs="Calibri"/>
                <w:color w:val="000000"/>
                <w:lang w:eastAsia="ca-ES"/>
              </w:rPr>
              <w:t>27.866</w:t>
            </w:r>
          </w:p>
        </w:tc>
        <w:tc>
          <w:tcPr>
            <w:tcW w:w="1838" w:type="dxa"/>
            <w:tcBorders>
              <w:top w:val="nil"/>
              <w:left w:val="nil"/>
              <w:bottom w:val="single" w:sz="4" w:space="0" w:color="auto"/>
              <w:right w:val="single" w:sz="4" w:space="0" w:color="auto"/>
            </w:tcBorders>
            <w:shd w:val="clear" w:color="000000" w:fill="FFFFFF"/>
            <w:noWrap/>
            <w:vAlign w:val="bottom"/>
            <w:hideMark/>
          </w:tcPr>
          <w:p w14:paraId="54B9B9F5"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r>
      <w:tr w:rsidR="0039553D" w:rsidRPr="004B3C27" w14:paraId="7A060F04" w14:textId="77777777" w:rsidTr="00E96462">
        <w:trPr>
          <w:trHeight w:val="6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14:paraId="016BC75A"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1ECB80DE" w14:textId="77777777" w:rsidR="0039553D" w:rsidRPr="004B3C27" w:rsidRDefault="0039553D" w:rsidP="0039553D">
            <w:pPr>
              <w:spacing w:after="0" w:line="240" w:lineRule="auto"/>
              <w:rPr>
                <w:rFonts w:ascii="Arial" w:eastAsia="Times New Roman" w:hAnsi="Arial" w:cs="Arial"/>
                <w:b/>
                <w:bCs/>
                <w:color w:val="000000"/>
                <w:lang w:eastAsia="ca-ES"/>
              </w:rPr>
            </w:pPr>
            <w:r w:rsidRPr="004B3C27">
              <w:rPr>
                <w:rFonts w:ascii="Arial" w:eastAsia="Times New Roman" w:hAnsi="Arial" w:cs="Arial"/>
                <w:b/>
                <w:bCs/>
                <w:color w:val="000000"/>
                <w:lang w:eastAsia="ca-ES"/>
              </w:rPr>
              <w:t> </w:t>
            </w:r>
          </w:p>
        </w:tc>
        <w:tc>
          <w:tcPr>
            <w:tcW w:w="2329" w:type="dxa"/>
            <w:tcBorders>
              <w:top w:val="nil"/>
              <w:left w:val="nil"/>
              <w:bottom w:val="single" w:sz="4" w:space="0" w:color="auto"/>
              <w:right w:val="single" w:sz="4" w:space="0" w:color="auto"/>
            </w:tcBorders>
            <w:shd w:val="clear" w:color="auto" w:fill="auto"/>
            <w:vAlign w:val="bottom"/>
            <w:hideMark/>
          </w:tcPr>
          <w:p w14:paraId="001B8ED5"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Web d'on s'ha extret la informació</w:t>
            </w:r>
          </w:p>
        </w:tc>
        <w:tc>
          <w:tcPr>
            <w:tcW w:w="4303" w:type="dxa"/>
            <w:gridSpan w:val="2"/>
            <w:tcBorders>
              <w:top w:val="single" w:sz="4" w:space="0" w:color="auto"/>
              <w:left w:val="nil"/>
              <w:bottom w:val="single" w:sz="4" w:space="0" w:color="auto"/>
              <w:right w:val="single" w:sz="4" w:space="0" w:color="000000"/>
            </w:tcBorders>
            <w:shd w:val="clear" w:color="auto" w:fill="auto"/>
            <w:vAlign w:val="bottom"/>
            <w:hideMark/>
          </w:tcPr>
          <w:p w14:paraId="3A38FED1" w14:textId="15BA7806" w:rsidR="004B3C27" w:rsidRPr="004B3C27" w:rsidRDefault="007C3EAA" w:rsidP="0039553D">
            <w:pPr>
              <w:spacing w:after="0" w:line="240" w:lineRule="auto"/>
              <w:rPr>
                <w:rFonts w:ascii="Calibri" w:eastAsia="Times New Roman" w:hAnsi="Calibri" w:cs="Calibri"/>
                <w:color w:val="000000"/>
                <w:lang w:eastAsia="ca-ES"/>
              </w:rPr>
            </w:pPr>
            <w:hyperlink r:id="rId21" w:history="1">
              <w:r w:rsidR="004B3C27" w:rsidRPr="004B3C27">
                <w:rPr>
                  <w:rStyle w:val="Hipervnculo"/>
                  <w:rFonts w:ascii="Calibri" w:eastAsia="Times New Roman" w:hAnsi="Calibri" w:cs="Calibri"/>
                  <w:lang w:eastAsia="ca-ES"/>
                </w:rPr>
                <w:t>http://governobert.pdm.cat/participacio/</w:t>
              </w:r>
            </w:hyperlink>
          </w:p>
          <w:p w14:paraId="3C43399D" w14:textId="6B01AC39" w:rsidR="0039553D" w:rsidRPr="004B3C27" w:rsidRDefault="0039553D" w:rsidP="0039553D">
            <w:pPr>
              <w:spacing w:after="0" w:line="240" w:lineRule="auto"/>
              <w:rPr>
                <w:rFonts w:ascii="Calibri" w:eastAsia="Times New Roman" w:hAnsi="Calibri" w:cs="Calibri"/>
                <w:color w:val="000000"/>
                <w:lang w:eastAsia="ca-ES"/>
              </w:rPr>
            </w:pPr>
            <w:proofErr w:type="spellStart"/>
            <w:r w:rsidRPr="004B3C27">
              <w:rPr>
                <w:rFonts w:ascii="Calibri" w:eastAsia="Times New Roman" w:hAnsi="Calibri" w:cs="Calibri"/>
                <w:color w:val="000000"/>
                <w:lang w:eastAsia="ca-ES"/>
              </w:rPr>
              <w:t>proces</w:t>
            </w:r>
            <w:proofErr w:type="spellEnd"/>
            <w:r w:rsidRPr="004B3C27">
              <w:rPr>
                <w:rFonts w:ascii="Calibri" w:eastAsia="Times New Roman" w:hAnsi="Calibri" w:cs="Calibri"/>
                <w:color w:val="000000"/>
                <w:lang w:eastAsia="ca-ES"/>
              </w:rPr>
              <w:t>-de-debat/44/pressupost-participatiu-2018/</w:t>
            </w:r>
          </w:p>
        </w:tc>
      </w:tr>
      <w:tr w:rsidR="0039553D" w:rsidRPr="004B3C27" w14:paraId="6CB25D5A" w14:textId="77777777" w:rsidTr="00E96462">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557B0E3A"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6CDDB7FC" w14:textId="77777777" w:rsidR="0039553D" w:rsidRPr="004B3C27" w:rsidRDefault="0039553D" w:rsidP="0039553D">
            <w:pPr>
              <w:spacing w:after="0" w:line="240" w:lineRule="auto"/>
              <w:rPr>
                <w:rFonts w:ascii="Calibri" w:eastAsia="Times New Roman" w:hAnsi="Calibri" w:cs="Calibri"/>
                <w:b/>
                <w:bCs/>
                <w:color w:val="000000"/>
                <w:lang w:eastAsia="ca-ES"/>
              </w:rPr>
            </w:pPr>
            <w:r w:rsidRPr="004B3C27">
              <w:rPr>
                <w:rFonts w:ascii="Calibri" w:eastAsia="Times New Roman" w:hAnsi="Calibri" w:cs="Calibri"/>
                <w:b/>
                <w:bCs/>
                <w:color w:val="000000"/>
                <w:lang w:eastAsia="ca-ES"/>
              </w:rPr>
              <w:t> </w:t>
            </w:r>
          </w:p>
        </w:tc>
        <w:tc>
          <w:tcPr>
            <w:tcW w:w="2329" w:type="dxa"/>
            <w:tcBorders>
              <w:top w:val="nil"/>
              <w:left w:val="nil"/>
              <w:bottom w:val="single" w:sz="4" w:space="0" w:color="auto"/>
              <w:right w:val="single" w:sz="4" w:space="0" w:color="auto"/>
            </w:tcBorders>
            <w:shd w:val="clear" w:color="auto" w:fill="auto"/>
            <w:noWrap/>
            <w:vAlign w:val="bottom"/>
            <w:hideMark/>
          </w:tcPr>
          <w:p w14:paraId="10E8347D"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2465" w:type="dxa"/>
            <w:tcBorders>
              <w:top w:val="nil"/>
              <w:left w:val="nil"/>
              <w:bottom w:val="single" w:sz="4" w:space="0" w:color="auto"/>
              <w:right w:val="single" w:sz="4" w:space="0" w:color="auto"/>
            </w:tcBorders>
            <w:shd w:val="clear" w:color="auto" w:fill="auto"/>
            <w:noWrap/>
            <w:vAlign w:val="bottom"/>
            <w:hideMark/>
          </w:tcPr>
          <w:p w14:paraId="37324F4A"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c>
          <w:tcPr>
            <w:tcW w:w="1838" w:type="dxa"/>
            <w:tcBorders>
              <w:top w:val="nil"/>
              <w:left w:val="nil"/>
              <w:bottom w:val="single" w:sz="4" w:space="0" w:color="auto"/>
              <w:right w:val="single" w:sz="4" w:space="0" w:color="auto"/>
            </w:tcBorders>
            <w:shd w:val="clear" w:color="auto" w:fill="auto"/>
            <w:noWrap/>
            <w:vAlign w:val="bottom"/>
            <w:hideMark/>
          </w:tcPr>
          <w:p w14:paraId="2018A659" w14:textId="77777777" w:rsidR="0039553D" w:rsidRPr="004B3C27" w:rsidRDefault="0039553D" w:rsidP="0039553D">
            <w:pPr>
              <w:spacing w:after="0" w:line="240" w:lineRule="auto"/>
              <w:rPr>
                <w:rFonts w:ascii="Calibri" w:eastAsia="Times New Roman" w:hAnsi="Calibri" w:cs="Calibri"/>
                <w:color w:val="000000"/>
                <w:lang w:eastAsia="ca-ES"/>
              </w:rPr>
            </w:pPr>
            <w:r w:rsidRPr="004B3C27">
              <w:rPr>
                <w:rFonts w:ascii="Calibri" w:eastAsia="Times New Roman" w:hAnsi="Calibri" w:cs="Calibri"/>
                <w:color w:val="000000"/>
                <w:lang w:eastAsia="ca-ES"/>
              </w:rPr>
              <w:t> </w:t>
            </w:r>
          </w:p>
        </w:tc>
      </w:tr>
    </w:tbl>
    <w:p w14:paraId="3109CDC0" w14:textId="352529E9" w:rsidR="00E96462" w:rsidRDefault="00E96462" w:rsidP="00744038">
      <w:pPr>
        <w:rPr>
          <w:rFonts w:ascii="Arial" w:hAnsi="Arial" w:cs="Arial"/>
        </w:rPr>
      </w:pPr>
    </w:p>
    <w:p w14:paraId="3D5C8F3F" w14:textId="77777777" w:rsidR="00E96462" w:rsidRDefault="00E96462">
      <w:pPr>
        <w:rPr>
          <w:rFonts w:ascii="Arial" w:hAnsi="Arial" w:cs="Arial"/>
        </w:rPr>
      </w:pPr>
    </w:p>
    <w:p w14:paraId="0C08BF47" w14:textId="77777777" w:rsidR="00E96462" w:rsidRDefault="00E96462">
      <w:pPr>
        <w:rPr>
          <w:rFonts w:ascii="Arial" w:hAnsi="Arial" w:cs="Arial"/>
        </w:rPr>
      </w:pPr>
    </w:p>
    <w:p w14:paraId="635A9FA1" w14:textId="77777777" w:rsidR="00E96462" w:rsidRDefault="00E96462">
      <w:pPr>
        <w:rPr>
          <w:rFonts w:ascii="Arial" w:hAnsi="Arial" w:cs="Arial"/>
        </w:rPr>
      </w:pPr>
    </w:p>
    <w:p w14:paraId="4F5DD349" w14:textId="77777777" w:rsidR="00E96462" w:rsidRDefault="00E96462">
      <w:pPr>
        <w:rPr>
          <w:rFonts w:ascii="Arial" w:hAnsi="Arial" w:cs="Arial"/>
        </w:rPr>
      </w:pPr>
    </w:p>
    <w:p w14:paraId="660FE1C0" w14:textId="77777777" w:rsidR="00E96462" w:rsidRDefault="00E96462">
      <w:pPr>
        <w:rPr>
          <w:rFonts w:ascii="Arial" w:hAnsi="Arial" w:cs="Arial"/>
        </w:rPr>
      </w:pPr>
    </w:p>
    <w:p w14:paraId="0E841D56" w14:textId="77777777" w:rsidR="00E96462" w:rsidRDefault="00E96462">
      <w:pPr>
        <w:rPr>
          <w:rFonts w:ascii="Arial" w:hAnsi="Arial" w:cs="Arial"/>
        </w:rPr>
      </w:pPr>
    </w:p>
    <w:p w14:paraId="13DCC571" w14:textId="77777777" w:rsidR="00E96462" w:rsidRDefault="00E96462">
      <w:pPr>
        <w:rPr>
          <w:rFonts w:ascii="Arial" w:hAnsi="Arial" w:cs="Arial"/>
        </w:rPr>
      </w:pPr>
    </w:p>
    <w:p w14:paraId="58C50319" w14:textId="77777777" w:rsidR="00E96462" w:rsidRDefault="00E96462">
      <w:pPr>
        <w:rPr>
          <w:rFonts w:ascii="Arial" w:hAnsi="Arial" w:cs="Arial"/>
        </w:rPr>
      </w:pPr>
    </w:p>
    <w:p w14:paraId="562D26D2" w14:textId="77777777" w:rsidR="00E96462" w:rsidRDefault="00E96462">
      <w:pPr>
        <w:rPr>
          <w:rFonts w:ascii="Arial" w:hAnsi="Arial" w:cs="Arial"/>
        </w:rPr>
      </w:pPr>
    </w:p>
    <w:p w14:paraId="40ED0728" w14:textId="77777777" w:rsidR="00E96462" w:rsidRDefault="00E96462">
      <w:pPr>
        <w:rPr>
          <w:rFonts w:ascii="Arial" w:hAnsi="Arial" w:cs="Arial"/>
        </w:rPr>
      </w:pPr>
    </w:p>
    <w:p w14:paraId="5E14E7CF" w14:textId="77777777" w:rsidR="00E96462" w:rsidRDefault="00E96462">
      <w:pPr>
        <w:rPr>
          <w:rFonts w:ascii="Arial" w:hAnsi="Arial" w:cs="Arial"/>
        </w:rPr>
      </w:pPr>
    </w:p>
    <w:p w14:paraId="1A4F5565" w14:textId="77777777" w:rsidR="00E96462" w:rsidRDefault="00E96462">
      <w:pPr>
        <w:rPr>
          <w:rFonts w:ascii="Arial" w:hAnsi="Arial" w:cs="Arial"/>
        </w:rPr>
      </w:pPr>
    </w:p>
    <w:p w14:paraId="04E464C1" w14:textId="77777777" w:rsidR="00E96462" w:rsidRDefault="00E96462">
      <w:pPr>
        <w:rPr>
          <w:rFonts w:ascii="Arial" w:hAnsi="Arial" w:cs="Arial"/>
        </w:rPr>
      </w:pPr>
    </w:p>
    <w:p w14:paraId="377CE3AB" w14:textId="77777777" w:rsidR="00E96462" w:rsidRDefault="00E96462">
      <w:pPr>
        <w:rPr>
          <w:rFonts w:ascii="Arial" w:hAnsi="Arial" w:cs="Arial"/>
        </w:rPr>
      </w:pPr>
    </w:p>
    <w:p w14:paraId="520C96B5" w14:textId="77777777" w:rsidR="00E96462" w:rsidRDefault="00E96462">
      <w:pPr>
        <w:rPr>
          <w:rFonts w:ascii="Arial" w:hAnsi="Arial" w:cs="Arial"/>
        </w:rPr>
      </w:pPr>
    </w:p>
    <w:p w14:paraId="4C22C988" w14:textId="77777777" w:rsidR="00E96462" w:rsidRDefault="00E96462">
      <w:pPr>
        <w:rPr>
          <w:rFonts w:ascii="Arial" w:hAnsi="Arial" w:cs="Arial"/>
        </w:rPr>
      </w:pPr>
    </w:p>
    <w:p w14:paraId="59A41364" w14:textId="77777777" w:rsidR="00E96462" w:rsidRDefault="00E96462">
      <w:pPr>
        <w:rPr>
          <w:rFonts w:ascii="Arial" w:hAnsi="Arial" w:cs="Arial"/>
        </w:rPr>
      </w:pPr>
    </w:p>
    <w:p w14:paraId="2224323A" w14:textId="77777777" w:rsidR="00E96462" w:rsidRDefault="00E96462">
      <w:pPr>
        <w:rPr>
          <w:rFonts w:ascii="Arial" w:hAnsi="Arial" w:cs="Arial"/>
        </w:rPr>
      </w:pPr>
    </w:p>
    <w:p w14:paraId="220D5A27" w14:textId="77777777" w:rsidR="00E96462" w:rsidRDefault="00E96462">
      <w:pPr>
        <w:rPr>
          <w:rFonts w:ascii="Arial" w:hAnsi="Arial" w:cs="Arial"/>
        </w:rPr>
      </w:pPr>
    </w:p>
    <w:p w14:paraId="7D4F2E65" w14:textId="77777777" w:rsidR="00E96462" w:rsidRDefault="00E96462">
      <w:pPr>
        <w:rPr>
          <w:rFonts w:ascii="Arial" w:hAnsi="Arial" w:cs="Arial"/>
        </w:rPr>
      </w:pPr>
    </w:p>
    <w:p w14:paraId="3D7B4153" w14:textId="77777777" w:rsidR="00E96462" w:rsidRDefault="00E96462">
      <w:pPr>
        <w:rPr>
          <w:rFonts w:ascii="Arial" w:hAnsi="Arial" w:cs="Arial"/>
        </w:rPr>
      </w:pPr>
    </w:p>
    <w:p w14:paraId="2D96B6E8" w14:textId="77777777" w:rsidR="00E96462" w:rsidRDefault="00E96462">
      <w:pPr>
        <w:rPr>
          <w:rFonts w:ascii="Arial" w:hAnsi="Arial" w:cs="Arial"/>
        </w:rPr>
      </w:pPr>
    </w:p>
    <w:p w14:paraId="5C5F5D08" w14:textId="77777777" w:rsidR="00E96462" w:rsidRDefault="00E96462">
      <w:pPr>
        <w:rPr>
          <w:rFonts w:ascii="Arial" w:hAnsi="Arial" w:cs="Arial"/>
        </w:rPr>
      </w:pPr>
    </w:p>
    <w:p w14:paraId="5D725BD7" w14:textId="77777777" w:rsidR="00E96462" w:rsidRDefault="00E96462">
      <w:pPr>
        <w:rPr>
          <w:rFonts w:ascii="Arial" w:hAnsi="Arial" w:cs="Arial"/>
        </w:rPr>
      </w:pPr>
    </w:p>
    <w:p w14:paraId="6DC58CDC" w14:textId="2B625BC0" w:rsidR="00E96462" w:rsidRDefault="00E96462">
      <w:pPr>
        <w:rPr>
          <w:rFonts w:ascii="Arial" w:hAnsi="Arial" w:cs="Arial"/>
        </w:rPr>
      </w:pPr>
    </w:p>
    <w:tbl>
      <w:tblPr>
        <w:tblW w:w="8789" w:type="dxa"/>
        <w:tblCellMar>
          <w:left w:w="70" w:type="dxa"/>
          <w:right w:w="70" w:type="dxa"/>
        </w:tblCellMar>
        <w:tblLook w:val="04A0" w:firstRow="1" w:lastRow="0" w:firstColumn="1" w:lastColumn="0" w:noHBand="0" w:noVBand="1"/>
      </w:tblPr>
      <w:tblGrid>
        <w:gridCol w:w="690"/>
        <w:gridCol w:w="1462"/>
        <w:gridCol w:w="2384"/>
        <w:gridCol w:w="2410"/>
        <w:gridCol w:w="1843"/>
      </w:tblGrid>
      <w:tr w:rsidR="00E96462" w:rsidRPr="00E96462" w14:paraId="05E1D63F" w14:textId="77777777" w:rsidTr="00D45711">
        <w:trPr>
          <w:trHeight w:val="300"/>
        </w:trPr>
        <w:tc>
          <w:tcPr>
            <w:tcW w:w="8789" w:type="dxa"/>
            <w:gridSpan w:val="5"/>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25FD6A40" w14:textId="77777777" w:rsidR="00E96462" w:rsidRPr="00E96462" w:rsidRDefault="00E96462" w:rsidP="00E96462">
            <w:pPr>
              <w:spacing w:after="0" w:line="240" w:lineRule="auto"/>
              <w:jc w:val="center"/>
              <w:rPr>
                <w:rFonts w:ascii="Arial" w:eastAsia="Times New Roman" w:hAnsi="Arial" w:cs="Arial"/>
                <w:color w:val="FFFFFF"/>
                <w:sz w:val="24"/>
                <w:szCs w:val="24"/>
                <w:lang w:eastAsia="ca-ES"/>
              </w:rPr>
            </w:pPr>
            <w:r w:rsidRPr="00E96462">
              <w:rPr>
                <w:rFonts w:ascii="Arial" w:eastAsia="Times New Roman" w:hAnsi="Arial" w:cs="Arial"/>
                <w:color w:val="FFFFFF"/>
                <w:sz w:val="24"/>
                <w:szCs w:val="24"/>
                <w:lang w:eastAsia="ca-ES"/>
              </w:rPr>
              <w:t>Ajuntament de Sabadell - Construint Ciutat Pressupost 2018</w:t>
            </w:r>
          </w:p>
        </w:tc>
      </w:tr>
      <w:tr w:rsidR="00E96462" w:rsidRPr="00E96462" w14:paraId="592A39D7" w14:textId="77777777" w:rsidTr="00D45711">
        <w:trPr>
          <w:trHeight w:val="300"/>
        </w:trPr>
        <w:tc>
          <w:tcPr>
            <w:tcW w:w="690" w:type="dxa"/>
            <w:tcBorders>
              <w:top w:val="single" w:sz="4" w:space="0" w:color="auto"/>
              <w:left w:val="single" w:sz="4" w:space="0" w:color="auto"/>
              <w:bottom w:val="nil"/>
              <w:right w:val="single" w:sz="4" w:space="0" w:color="auto"/>
            </w:tcBorders>
            <w:shd w:val="clear" w:color="000000" w:fill="66FFFF"/>
            <w:noWrap/>
            <w:vAlign w:val="bottom"/>
            <w:hideMark/>
          </w:tcPr>
          <w:p w14:paraId="43E4DCD1"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Núm.</w:t>
            </w:r>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3DF82507"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Àmbit:</w:t>
            </w:r>
          </w:p>
        </w:tc>
        <w:tc>
          <w:tcPr>
            <w:tcW w:w="2384" w:type="dxa"/>
            <w:tcBorders>
              <w:top w:val="single" w:sz="4" w:space="0" w:color="auto"/>
              <w:left w:val="nil"/>
              <w:bottom w:val="single" w:sz="4" w:space="0" w:color="auto"/>
              <w:right w:val="single" w:sz="4" w:space="0" w:color="auto"/>
            </w:tcBorders>
            <w:shd w:val="clear" w:color="000000" w:fill="66FFFF"/>
            <w:noWrap/>
            <w:vAlign w:val="bottom"/>
            <w:hideMark/>
          </w:tcPr>
          <w:p w14:paraId="73B154FB"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Coordinació del procés</w:t>
            </w:r>
          </w:p>
        </w:tc>
        <w:tc>
          <w:tcPr>
            <w:tcW w:w="2410" w:type="dxa"/>
            <w:tcBorders>
              <w:top w:val="single" w:sz="4" w:space="0" w:color="auto"/>
              <w:left w:val="nil"/>
              <w:bottom w:val="single" w:sz="4" w:space="0" w:color="auto"/>
              <w:right w:val="single" w:sz="4" w:space="0" w:color="auto"/>
            </w:tcBorders>
            <w:shd w:val="clear" w:color="000000" w:fill="66FFFF"/>
            <w:noWrap/>
            <w:vAlign w:val="bottom"/>
            <w:hideMark/>
          </w:tcPr>
          <w:p w14:paraId="75162069"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Comprovació</w:t>
            </w:r>
          </w:p>
        </w:tc>
        <w:tc>
          <w:tcPr>
            <w:tcW w:w="1843" w:type="dxa"/>
            <w:tcBorders>
              <w:top w:val="single" w:sz="4" w:space="0" w:color="auto"/>
              <w:left w:val="nil"/>
              <w:bottom w:val="single" w:sz="4" w:space="0" w:color="auto"/>
              <w:right w:val="single" w:sz="4" w:space="0" w:color="auto"/>
            </w:tcBorders>
            <w:shd w:val="clear" w:color="000000" w:fill="66FFFF"/>
            <w:noWrap/>
            <w:vAlign w:val="bottom"/>
            <w:hideMark/>
          </w:tcPr>
          <w:p w14:paraId="6CE64677"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Observacions</w:t>
            </w:r>
          </w:p>
        </w:tc>
      </w:tr>
      <w:tr w:rsidR="00E96462" w:rsidRPr="00E96462" w14:paraId="726EFD38" w14:textId="77777777" w:rsidTr="00D45711">
        <w:trPr>
          <w:trHeight w:val="3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9DBA0"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636B5FE4" w14:textId="77777777" w:rsidR="00E96462" w:rsidRPr="00E96462" w:rsidRDefault="00E96462" w:rsidP="00E96462">
            <w:pPr>
              <w:spacing w:after="0" w:line="240" w:lineRule="auto"/>
              <w:rPr>
                <w:rFonts w:ascii="Calibri" w:eastAsia="Times New Roman" w:hAnsi="Calibri" w:cs="Calibri"/>
                <w:b/>
                <w:bCs/>
                <w:color w:val="000000"/>
                <w:lang w:eastAsia="ca-ES"/>
              </w:rPr>
            </w:pPr>
            <w:r w:rsidRPr="00E96462">
              <w:rPr>
                <w:rFonts w:ascii="Calibri" w:eastAsia="Times New Roman" w:hAnsi="Calibri" w:cs="Calibri"/>
                <w:b/>
                <w:bCs/>
                <w:color w:val="000000"/>
                <w:lang w:eastAsia="ca-ES"/>
              </w:rPr>
              <w:t> </w:t>
            </w:r>
          </w:p>
        </w:tc>
        <w:tc>
          <w:tcPr>
            <w:tcW w:w="2384" w:type="dxa"/>
            <w:tcBorders>
              <w:top w:val="nil"/>
              <w:left w:val="nil"/>
              <w:bottom w:val="single" w:sz="4" w:space="0" w:color="auto"/>
              <w:right w:val="single" w:sz="4" w:space="0" w:color="auto"/>
            </w:tcBorders>
            <w:shd w:val="clear" w:color="auto" w:fill="auto"/>
            <w:noWrap/>
            <w:vAlign w:val="bottom"/>
            <w:hideMark/>
          </w:tcPr>
          <w:p w14:paraId="294A94B5" w14:textId="77777777" w:rsidR="00E96462" w:rsidRPr="00E96462" w:rsidRDefault="00E96462" w:rsidP="00E96462">
            <w:pPr>
              <w:spacing w:after="0" w:line="240" w:lineRule="auto"/>
              <w:rPr>
                <w:rFonts w:ascii="Calibri" w:eastAsia="Times New Roman" w:hAnsi="Calibri" w:cs="Calibri"/>
                <w:b/>
                <w:bCs/>
                <w:color w:val="000000"/>
                <w:lang w:eastAsia="ca-ES"/>
              </w:rPr>
            </w:pPr>
            <w:r w:rsidRPr="00E96462">
              <w:rPr>
                <w:rFonts w:ascii="Calibri" w:eastAsia="Times New Roman" w:hAnsi="Calibri" w:cs="Calibri"/>
                <w:b/>
                <w:bCs/>
                <w:color w:val="000000"/>
                <w:lang w:eastAsia="ca-ES"/>
              </w:rPr>
              <w:t> </w:t>
            </w:r>
          </w:p>
        </w:tc>
        <w:tc>
          <w:tcPr>
            <w:tcW w:w="2410" w:type="dxa"/>
            <w:tcBorders>
              <w:top w:val="nil"/>
              <w:left w:val="nil"/>
              <w:bottom w:val="single" w:sz="4" w:space="0" w:color="auto"/>
              <w:right w:val="single" w:sz="4" w:space="0" w:color="auto"/>
            </w:tcBorders>
            <w:shd w:val="clear" w:color="auto" w:fill="auto"/>
            <w:noWrap/>
            <w:vAlign w:val="bottom"/>
            <w:hideMark/>
          </w:tcPr>
          <w:p w14:paraId="2D37A64B" w14:textId="77777777" w:rsidR="00E96462" w:rsidRPr="00E96462" w:rsidRDefault="00E96462" w:rsidP="00E96462">
            <w:pPr>
              <w:spacing w:after="0" w:line="240" w:lineRule="auto"/>
              <w:rPr>
                <w:rFonts w:ascii="Calibri" w:eastAsia="Times New Roman" w:hAnsi="Calibri" w:cs="Calibri"/>
                <w:b/>
                <w:bCs/>
                <w:color w:val="000000"/>
                <w:lang w:eastAsia="ca-ES"/>
              </w:rPr>
            </w:pPr>
            <w:r w:rsidRPr="00E96462">
              <w:rPr>
                <w:rFonts w:ascii="Calibri" w:eastAsia="Times New Roman" w:hAnsi="Calibri" w:cs="Calibri"/>
                <w:b/>
                <w:bCs/>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AF34A1C" w14:textId="77777777" w:rsidR="00E96462" w:rsidRPr="00E96462" w:rsidRDefault="00E96462" w:rsidP="00E96462">
            <w:pPr>
              <w:spacing w:after="0" w:line="240" w:lineRule="auto"/>
              <w:rPr>
                <w:rFonts w:ascii="Calibri" w:eastAsia="Times New Roman" w:hAnsi="Calibri" w:cs="Calibri"/>
                <w:b/>
                <w:bCs/>
                <w:color w:val="000000"/>
                <w:lang w:eastAsia="ca-ES"/>
              </w:rPr>
            </w:pPr>
            <w:r w:rsidRPr="00E96462">
              <w:rPr>
                <w:rFonts w:ascii="Calibri" w:eastAsia="Times New Roman" w:hAnsi="Calibri" w:cs="Calibri"/>
                <w:b/>
                <w:bCs/>
                <w:color w:val="000000"/>
                <w:lang w:eastAsia="ca-ES"/>
              </w:rPr>
              <w:t> </w:t>
            </w:r>
          </w:p>
        </w:tc>
      </w:tr>
      <w:tr w:rsidR="00E96462" w:rsidRPr="00E96462" w14:paraId="25AEED44"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26F54083"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1</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29B89C1C"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Transversalitat</w:t>
            </w:r>
          </w:p>
        </w:tc>
        <w:tc>
          <w:tcPr>
            <w:tcW w:w="2384" w:type="dxa"/>
            <w:tcBorders>
              <w:top w:val="single" w:sz="4" w:space="0" w:color="auto"/>
              <w:left w:val="nil"/>
              <w:bottom w:val="single" w:sz="4" w:space="0" w:color="auto"/>
              <w:right w:val="single" w:sz="4" w:space="0" w:color="auto"/>
            </w:tcBorders>
            <w:shd w:val="clear" w:color="auto" w:fill="auto"/>
            <w:vAlign w:val="bottom"/>
            <w:hideMark/>
          </w:tcPr>
          <w:p w14:paraId="2A49B2B1"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xml:space="preserve">Identificació de les àrees rellevants del procés </w:t>
            </w:r>
          </w:p>
        </w:tc>
        <w:tc>
          <w:tcPr>
            <w:tcW w:w="2410" w:type="dxa"/>
            <w:tcBorders>
              <w:top w:val="nil"/>
              <w:left w:val="nil"/>
              <w:bottom w:val="single" w:sz="4" w:space="0" w:color="auto"/>
              <w:right w:val="single" w:sz="4" w:space="0" w:color="auto"/>
            </w:tcBorders>
            <w:shd w:val="clear" w:color="auto" w:fill="auto"/>
            <w:noWrap/>
            <w:vAlign w:val="bottom"/>
            <w:hideMark/>
          </w:tcPr>
          <w:p w14:paraId="685905F1"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3A45DFFE"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Participació ciutadana, serveis tècnics</w:t>
            </w:r>
          </w:p>
        </w:tc>
      </w:tr>
      <w:tr w:rsidR="00E96462" w:rsidRPr="00E96462" w14:paraId="3CCA4063" w14:textId="77777777" w:rsidTr="00D45711">
        <w:trPr>
          <w:trHeight w:val="300"/>
        </w:trPr>
        <w:tc>
          <w:tcPr>
            <w:tcW w:w="690" w:type="dxa"/>
            <w:tcBorders>
              <w:top w:val="single" w:sz="4" w:space="0" w:color="auto"/>
              <w:left w:val="single" w:sz="4" w:space="0" w:color="auto"/>
              <w:bottom w:val="nil"/>
              <w:right w:val="nil"/>
            </w:tcBorders>
            <w:shd w:val="clear" w:color="auto" w:fill="auto"/>
            <w:noWrap/>
            <w:vAlign w:val="bottom"/>
            <w:hideMark/>
          </w:tcPr>
          <w:p w14:paraId="42D102F3"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2</w:t>
            </w:r>
          </w:p>
        </w:tc>
        <w:tc>
          <w:tcPr>
            <w:tcW w:w="1462" w:type="dxa"/>
            <w:tcBorders>
              <w:top w:val="single" w:sz="4" w:space="0" w:color="auto"/>
              <w:left w:val="single" w:sz="4" w:space="0" w:color="auto"/>
              <w:bottom w:val="nil"/>
              <w:right w:val="single" w:sz="4" w:space="0" w:color="auto"/>
            </w:tcBorders>
            <w:shd w:val="clear" w:color="auto" w:fill="auto"/>
            <w:noWrap/>
            <w:vAlign w:val="bottom"/>
            <w:hideMark/>
          </w:tcPr>
          <w:p w14:paraId="676AF56C" w14:textId="77777777" w:rsidR="00E96462" w:rsidRPr="00E96462" w:rsidRDefault="00E96462" w:rsidP="00E96462">
            <w:pPr>
              <w:spacing w:after="0" w:line="240" w:lineRule="auto"/>
              <w:rPr>
                <w:rFonts w:ascii="Calibri" w:eastAsia="Times New Roman" w:hAnsi="Calibri" w:cs="Calibri"/>
                <w:color w:val="000000"/>
                <w:lang w:eastAsia="ca-ES"/>
              </w:rPr>
            </w:pPr>
            <w:proofErr w:type="spellStart"/>
            <w:r w:rsidRPr="00E96462">
              <w:rPr>
                <w:rFonts w:ascii="Calibri" w:eastAsia="Times New Roman" w:hAnsi="Calibri" w:cs="Calibri"/>
                <w:color w:val="000000"/>
                <w:lang w:eastAsia="ca-ES"/>
              </w:rPr>
              <w:t>Coliderat</w:t>
            </w:r>
            <w:proofErr w:type="spellEnd"/>
          </w:p>
        </w:tc>
        <w:tc>
          <w:tcPr>
            <w:tcW w:w="2384" w:type="dxa"/>
            <w:tcBorders>
              <w:top w:val="single" w:sz="4" w:space="0" w:color="auto"/>
              <w:left w:val="nil"/>
              <w:bottom w:val="single" w:sz="4" w:space="0" w:color="auto"/>
              <w:right w:val="single" w:sz="4" w:space="0" w:color="auto"/>
            </w:tcBorders>
            <w:shd w:val="clear" w:color="auto" w:fill="auto"/>
            <w:vAlign w:val="bottom"/>
            <w:hideMark/>
          </w:tcPr>
          <w:p w14:paraId="0D562593"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xml:space="preserve">Anàlisi tècnic de propostes  </w:t>
            </w:r>
          </w:p>
        </w:tc>
        <w:tc>
          <w:tcPr>
            <w:tcW w:w="2410" w:type="dxa"/>
            <w:tcBorders>
              <w:top w:val="nil"/>
              <w:left w:val="nil"/>
              <w:bottom w:val="single" w:sz="4" w:space="0" w:color="auto"/>
              <w:right w:val="single" w:sz="4" w:space="0" w:color="auto"/>
            </w:tcBorders>
            <w:shd w:val="clear" w:color="auto" w:fill="auto"/>
            <w:noWrap/>
            <w:vAlign w:val="bottom"/>
            <w:hideMark/>
          </w:tcPr>
          <w:p w14:paraId="3CEC3D1D"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vAlign w:val="bottom"/>
            <w:hideMark/>
          </w:tcPr>
          <w:p w14:paraId="4DF14AAA"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6747AA6D" w14:textId="77777777" w:rsidTr="00D45711">
        <w:trPr>
          <w:trHeight w:val="600"/>
        </w:trPr>
        <w:tc>
          <w:tcPr>
            <w:tcW w:w="690" w:type="dxa"/>
            <w:tcBorders>
              <w:top w:val="nil"/>
              <w:left w:val="single" w:sz="4" w:space="0" w:color="auto"/>
              <w:bottom w:val="nil"/>
              <w:right w:val="nil"/>
            </w:tcBorders>
            <w:shd w:val="clear" w:color="auto" w:fill="auto"/>
            <w:noWrap/>
            <w:vAlign w:val="bottom"/>
            <w:hideMark/>
          </w:tcPr>
          <w:p w14:paraId="3614EDA2"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3</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5BED2742"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nil"/>
              <w:left w:val="nil"/>
              <w:bottom w:val="single" w:sz="4" w:space="0" w:color="auto"/>
              <w:right w:val="single" w:sz="4" w:space="0" w:color="auto"/>
            </w:tcBorders>
            <w:shd w:val="clear" w:color="auto" w:fill="auto"/>
            <w:vAlign w:val="bottom"/>
            <w:hideMark/>
          </w:tcPr>
          <w:p w14:paraId="3407ECCA"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Aprovació definitiva de propostes  abans de la seva votació</w:t>
            </w:r>
          </w:p>
        </w:tc>
        <w:tc>
          <w:tcPr>
            <w:tcW w:w="2410" w:type="dxa"/>
            <w:tcBorders>
              <w:top w:val="nil"/>
              <w:left w:val="nil"/>
              <w:bottom w:val="single" w:sz="4" w:space="0" w:color="auto"/>
              <w:right w:val="single" w:sz="4" w:space="0" w:color="auto"/>
            </w:tcBorders>
            <w:shd w:val="clear" w:color="auto" w:fill="auto"/>
            <w:noWrap/>
            <w:vAlign w:val="bottom"/>
            <w:hideMark/>
          </w:tcPr>
          <w:p w14:paraId="2F13C4BF"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246F922E"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5B736FEC" w14:textId="77777777" w:rsidTr="00D45711">
        <w:trPr>
          <w:trHeight w:val="3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43620EE2"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4</w:t>
            </w:r>
          </w:p>
        </w:tc>
        <w:tc>
          <w:tcPr>
            <w:tcW w:w="1462" w:type="dxa"/>
            <w:tcBorders>
              <w:top w:val="nil"/>
              <w:left w:val="nil"/>
              <w:bottom w:val="nil"/>
              <w:right w:val="single" w:sz="4" w:space="0" w:color="auto"/>
            </w:tcBorders>
            <w:shd w:val="clear" w:color="auto" w:fill="auto"/>
            <w:noWrap/>
            <w:vAlign w:val="bottom"/>
            <w:hideMark/>
          </w:tcPr>
          <w:p w14:paraId="23E1D489"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Planificació</w:t>
            </w:r>
          </w:p>
        </w:tc>
        <w:tc>
          <w:tcPr>
            <w:tcW w:w="2384" w:type="dxa"/>
            <w:tcBorders>
              <w:top w:val="nil"/>
              <w:left w:val="nil"/>
              <w:bottom w:val="single" w:sz="4" w:space="0" w:color="auto"/>
              <w:right w:val="single" w:sz="4" w:space="0" w:color="auto"/>
            </w:tcBorders>
            <w:shd w:val="clear" w:color="auto" w:fill="auto"/>
            <w:noWrap/>
            <w:vAlign w:val="bottom"/>
            <w:hideMark/>
          </w:tcPr>
          <w:p w14:paraId="29A35CD8"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Fases</w:t>
            </w:r>
          </w:p>
        </w:tc>
        <w:tc>
          <w:tcPr>
            <w:tcW w:w="2410" w:type="dxa"/>
            <w:tcBorders>
              <w:top w:val="nil"/>
              <w:left w:val="nil"/>
              <w:bottom w:val="single" w:sz="4" w:space="0" w:color="auto"/>
              <w:right w:val="single" w:sz="4" w:space="0" w:color="auto"/>
            </w:tcBorders>
            <w:shd w:val="clear" w:color="auto" w:fill="auto"/>
            <w:noWrap/>
            <w:vAlign w:val="bottom"/>
            <w:hideMark/>
          </w:tcPr>
          <w:p w14:paraId="7B2D9279"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1E591B27"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640DD851"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769998E2"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5</w:t>
            </w:r>
          </w:p>
        </w:tc>
        <w:tc>
          <w:tcPr>
            <w:tcW w:w="1462" w:type="dxa"/>
            <w:tcBorders>
              <w:top w:val="nil"/>
              <w:left w:val="nil"/>
              <w:bottom w:val="nil"/>
              <w:right w:val="single" w:sz="4" w:space="0" w:color="auto"/>
            </w:tcBorders>
            <w:shd w:val="clear" w:color="auto" w:fill="auto"/>
            <w:noWrap/>
            <w:vAlign w:val="bottom"/>
            <w:hideMark/>
          </w:tcPr>
          <w:p w14:paraId="7D8B025F"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nil"/>
              <w:left w:val="nil"/>
              <w:bottom w:val="single" w:sz="4" w:space="0" w:color="auto"/>
              <w:right w:val="single" w:sz="4" w:space="0" w:color="auto"/>
            </w:tcBorders>
            <w:shd w:val="clear" w:color="auto" w:fill="auto"/>
            <w:noWrap/>
            <w:vAlign w:val="bottom"/>
            <w:hideMark/>
          </w:tcPr>
          <w:p w14:paraId="58E6E27B"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Cronograma</w:t>
            </w:r>
          </w:p>
        </w:tc>
        <w:tc>
          <w:tcPr>
            <w:tcW w:w="2410" w:type="dxa"/>
            <w:tcBorders>
              <w:top w:val="nil"/>
              <w:left w:val="nil"/>
              <w:bottom w:val="single" w:sz="4" w:space="0" w:color="auto"/>
              <w:right w:val="single" w:sz="4" w:space="0" w:color="auto"/>
            </w:tcBorders>
            <w:shd w:val="clear" w:color="auto" w:fill="auto"/>
            <w:noWrap/>
            <w:vAlign w:val="bottom"/>
            <w:hideMark/>
          </w:tcPr>
          <w:p w14:paraId="2C8B7F26"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7E998EF2"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68E0F0CE" w14:textId="77777777" w:rsidTr="00D45711">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23085C1"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6</w:t>
            </w:r>
          </w:p>
        </w:tc>
        <w:tc>
          <w:tcPr>
            <w:tcW w:w="1462" w:type="dxa"/>
            <w:tcBorders>
              <w:top w:val="nil"/>
              <w:left w:val="nil"/>
              <w:bottom w:val="nil"/>
              <w:right w:val="single" w:sz="4" w:space="0" w:color="auto"/>
            </w:tcBorders>
            <w:shd w:val="clear" w:color="auto" w:fill="auto"/>
            <w:noWrap/>
            <w:vAlign w:val="bottom"/>
            <w:hideMark/>
          </w:tcPr>
          <w:p w14:paraId="1A87E6ED"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nil"/>
              <w:left w:val="nil"/>
              <w:bottom w:val="single" w:sz="4" w:space="0" w:color="auto"/>
              <w:right w:val="single" w:sz="4" w:space="0" w:color="auto"/>
            </w:tcBorders>
            <w:shd w:val="clear" w:color="auto" w:fill="auto"/>
            <w:vAlign w:val="bottom"/>
            <w:hideMark/>
          </w:tcPr>
          <w:p w14:paraId="6AB2D336" w14:textId="1378CFC5"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Es supedita el resultat del proc</w:t>
            </w:r>
            <w:r>
              <w:rPr>
                <w:rFonts w:ascii="Calibri" w:eastAsia="Times New Roman" w:hAnsi="Calibri" w:cs="Calibri"/>
                <w:color w:val="000000"/>
                <w:lang w:eastAsia="ca-ES"/>
              </w:rPr>
              <w:t>é</w:t>
            </w:r>
            <w:r w:rsidRPr="00E96462">
              <w:rPr>
                <w:rFonts w:ascii="Calibri" w:eastAsia="Times New Roman" w:hAnsi="Calibri" w:cs="Calibri"/>
                <w:color w:val="000000"/>
                <w:lang w:eastAsia="ca-ES"/>
              </w:rPr>
              <w:t>s als tràmits de l'aprovació del pressupost</w:t>
            </w:r>
          </w:p>
        </w:tc>
        <w:tc>
          <w:tcPr>
            <w:tcW w:w="2410" w:type="dxa"/>
            <w:tcBorders>
              <w:top w:val="nil"/>
              <w:left w:val="nil"/>
              <w:bottom w:val="single" w:sz="4" w:space="0" w:color="auto"/>
              <w:right w:val="single" w:sz="4" w:space="0" w:color="auto"/>
            </w:tcBorders>
            <w:shd w:val="clear" w:color="auto" w:fill="auto"/>
            <w:noWrap/>
            <w:vAlign w:val="bottom"/>
            <w:hideMark/>
          </w:tcPr>
          <w:p w14:paraId="695DA98A" w14:textId="77777777" w:rsidR="00E96462" w:rsidRPr="00E96462" w:rsidRDefault="00E96462" w:rsidP="00E96462">
            <w:pPr>
              <w:spacing w:after="0" w:line="240" w:lineRule="auto"/>
              <w:jc w:val="center"/>
              <w:rPr>
                <w:rFonts w:ascii="Calibri" w:eastAsia="Times New Roman" w:hAnsi="Calibri" w:cs="Calibri"/>
                <w:lang w:eastAsia="ca-ES"/>
              </w:rPr>
            </w:pPr>
            <w:r w:rsidRPr="00E96462">
              <w:rPr>
                <w:rFonts w:ascii="Calibri" w:eastAsia="Times New Roman" w:hAnsi="Calibri" w:cs="Calibri"/>
                <w:lang w:eastAsia="ca-ES"/>
              </w:rPr>
              <w:t>No especificat</w:t>
            </w:r>
          </w:p>
        </w:tc>
        <w:tc>
          <w:tcPr>
            <w:tcW w:w="1843" w:type="dxa"/>
            <w:tcBorders>
              <w:top w:val="nil"/>
              <w:left w:val="nil"/>
              <w:bottom w:val="single" w:sz="4" w:space="0" w:color="auto"/>
              <w:right w:val="single" w:sz="4" w:space="0" w:color="auto"/>
            </w:tcBorders>
            <w:shd w:val="clear" w:color="auto" w:fill="auto"/>
            <w:noWrap/>
            <w:vAlign w:val="bottom"/>
            <w:hideMark/>
          </w:tcPr>
          <w:p w14:paraId="493DF4B0"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6583BB90"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18830C1E"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7</w:t>
            </w:r>
          </w:p>
        </w:tc>
        <w:tc>
          <w:tcPr>
            <w:tcW w:w="1462" w:type="dxa"/>
            <w:tcBorders>
              <w:top w:val="single" w:sz="4" w:space="0" w:color="auto"/>
              <w:left w:val="nil"/>
              <w:bottom w:val="nil"/>
              <w:right w:val="single" w:sz="4" w:space="0" w:color="auto"/>
            </w:tcBorders>
            <w:shd w:val="clear" w:color="auto" w:fill="auto"/>
            <w:noWrap/>
            <w:vAlign w:val="bottom"/>
            <w:hideMark/>
          </w:tcPr>
          <w:p w14:paraId="7674A958"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Relació amb òrgans</w:t>
            </w:r>
          </w:p>
        </w:tc>
        <w:tc>
          <w:tcPr>
            <w:tcW w:w="2384" w:type="dxa"/>
            <w:tcBorders>
              <w:top w:val="nil"/>
              <w:left w:val="nil"/>
              <w:bottom w:val="single" w:sz="4" w:space="0" w:color="auto"/>
              <w:right w:val="single" w:sz="4" w:space="0" w:color="auto"/>
            </w:tcBorders>
            <w:shd w:val="clear" w:color="auto" w:fill="auto"/>
            <w:vAlign w:val="bottom"/>
            <w:hideMark/>
          </w:tcPr>
          <w:p w14:paraId="74919BFD"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Definició del procés</w:t>
            </w:r>
          </w:p>
        </w:tc>
        <w:tc>
          <w:tcPr>
            <w:tcW w:w="2410" w:type="dxa"/>
            <w:tcBorders>
              <w:top w:val="nil"/>
              <w:left w:val="nil"/>
              <w:bottom w:val="single" w:sz="4" w:space="0" w:color="auto"/>
              <w:right w:val="single" w:sz="4" w:space="0" w:color="auto"/>
            </w:tcBorders>
            <w:shd w:val="clear" w:color="auto" w:fill="auto"/>
            <w:noWrap/>
            <w:vAlign w:val="bottom"/>
            <w:hideMark/>
          </w:tcPr>
          <w:p w14:paraId="111A1F0A"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32258C4A"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Decret Regidoria de Participació</w:t>
            </w:r>
          </w:p>
        </w:tc>
      </w:tr>
      <w:tr w:rsidR="00E96462" w:rsidRPr="00E96462" w14:paraId="5A9572F1"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09BF6480"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8</w:t>
            </w:r>
          </w:p>
        </w:tc>
        <w:tc>
          <w:tcPr>
            <w:tcW w:w="1462" w:type="dxa"/>
            <w:tcBorders>
              <w:top w:val="nil"/>
              <w:left w:val="nil"/>
              <w:bottom w:val="nil"/>
              <w:right w:val="single" w:sz="4" w:space="0" w:color="auto"/>
            </w:tcBorders>
            <w:shd w:val="clear" w:color="auto" w:fill="auto"/>
            <w:noWrap/>
            <w:vAlign w:val="bottom"/>
            <w:hideMark/>
          </w:tcPr>
          <w:p w14:paraId="0E7F262B"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i estructures de</w:t>
            </w:r>
          </w:p>
        </w:tc>
        <w:tc>
          <w:tcPr>
            <w:tcW w:w="2384" w:type="dxa"/>
            <w:tcBorders>
              <w:top w:val="nil"/>
              <w:left w:val="nil"/>
              <w:bottom w:val="single" w:sz="4" w:space="0" w:color="auto"/>
              <w:right w:val="single" w:sz="4" w:space="0" w:color="auto"/>
            </w:tcBorders>
            <w:shd w:val="clear" w:color="auto" w:fill="auto"/>
            <w:vAlign w:val="bottom"/>
            <w:hideMark/>
          </w:tcPr>
          <w:p w14:paraId="3EE804C8"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Divulgació</w:t>
            </w:r>
          </w:p>
        </w:tc>
        <w:tc>
          <w:tcPr>
            <w:tcW w:w="2410" w:type="dxa"/>
            <w:tcBorders>
              <w:top w:val="nil"/>
              <w:left w:val="nil"/>
              <w:bottom w:val="single" w:sz="4" w:space="0" w:color="auto"/>
              <w:right w:val="single" w:sz="4" w:space="0" w:color="auto"/>
            </w:tcBorders>
            <w:shd w:val="clear" w:color="auto" w:fill="auto"/>
            <w:noWrap/>
            <w:vAlign w:val="bottom"/>
            <w:hideMark/>
          </w:tcPr>
          <w:p w14:paraId="660C393B"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7DFC7EB2"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022A6015"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32676031"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9</w:t>
            </w:r>
          </w:p>
        </w:tc>
        <w:tc>
          <w:tcPr>
            <w:tcW w:w="1462" w:type="dxa"/>
            <w:tcBorders>
              <w:top w:val="nil"/>
              <w:left w:val="nil"/>
              <w:bottom w:val="nil"/>
              <w:right w:val="single" w:sz="4" w:space="0" w:color="auto"/>
            </w:tcBorders>
            <w:shd w:val="clear" w:color="auto" w:fill="auto"/>
            <w:noWrap/>
            <w:vAlign w:val="bottom"/>
            <w:hideMark/>
          </w:tcPr>
          <w:p w14:paraId="42E20D12"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participació</w:t>
            </w:r>
          </w:p>
        </w:tc>
        <w:tc>
          <w:tcPr>
            <w:tcW w:w="2384" w:type="dxa"/>
            <w:tcBorders>
              <w:top w:val="nil"/>
              <w:left w:val="nil"/>
              <w:bottom w:val="single" w:sz="4" w:space="0" w:color="auto"/>
              <w:right w:val="single" w:sz="4" w:space="0" w:color="auto"/>
            </w:tcBorders>
            <w:shd w:val="clear" w:color="auto" w:fill="auto"/>
            <w:vAlign w:val="bottom"/>
            <w:hideMark/>
          </w:tcPr>
          <w:p w14:paraId="751C3A23"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Formulació de propostes</w:t>
            </w:r>
          </w:p>
        </w:tc>
        <w:tc>
          <w:tcPr>
            <w:tcW w:w="2410" w:type="dxa"/>
            <w:tcBorders>
              <w:top w:val="nil"/>
              <w:left w:val="nil"/>
              <w:bottom w:val="single" w:sz="4" w:space="0" w:color="auto"/>
              <w:right w:val="single" w:sz="4" w:space="0" w:color="auto"/>
            </w:tcBorders>
            <w:shd w:val="clear" w:color="auto" w:fill="auto"/>
            <w:noWrap/>
            <w:vAlign w:val="bottom"/>
            <w:hideMark/>
          </w:tcPr>
          <w:p w14:paraId="56EF3F4F"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335C9770"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34C32BFA"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2EB4C88B"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10</w:t>
            </w:r>
          </w:p>
        </w:tc>
        <w:tc>
          <w:tcPr>
            <w:tcW w:w="1462" w:type="dxa"/>
            <w:tcBorders>
              <w:top w:val="nil"/>
              <w:left w:val="nil"/>
              <w:bottom w:val="nil"/>
              <w:right w:val="single" w:sz="4" w:space="0" w:color="auto"/>
            </w:tcBorders>
            <w:shd w:val="clear" w:color="auto" w:fill="auto"/>
            <w:noWrap/>
            <w:vAlign w:val="bottom"/>
            <w:hideMark/>
          </w:tcPr>
          <w:p w14:paraId="687E37D7"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nil"/>
              <w:left w:val="nil"/>
              <w:bottom w:val="single" w:sz="4" w:space="0" w:color="auto"/>
              <w:right w:val="single" w:sz="4" w:space="0" w:color="auto"/>
            </w:tcBorders>
            <w:shd w:val="clear" w:color="auto" w:fill="auto"/>
            <w:vAlign w:val="bottom"/>
            <w:hideMark/>
          </w:tcPr>
          <w:p w14:paraId="4D311E8D"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Priorització de propostes</w:t>
            </w:r>
          </w:p>
        </w:tc>
        <w:tc>
          <w:tcPr>
            <w:tcW w:w="2410" w:type="dxa"/>
            <w:tcBorders>
              <w:top w:val="nil"/>
              <w:left w:val="nil"/>
              <w:bottom w:val="single" w:sz="4" w:space="0" w:color="auto"/>
              <w:right w:val="single" w:sz="4" w:space="0" w:color="auto"/>
            </w:tcBorders>
            <w:shd w:val="clear" w:color="auto" w:fill="auto"/>
            <w:noWrap/>
            <w:vAlign w:val="bottom"/>
            <w:hideMark/>
          </w:tcPr>
          <w:p w14:paraId="706DF331"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45179530"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0F6C0AB7"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E7AF1FC"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11</w:t>
            </w:r>
          </w:p>
        </w:tc>
        <w:tc>
          <w:tcPr>
            <w:tcW w:w="1462" w:type="dxa"/>
            <w:tcBorders>
              <w:top w:val="nil"/>
              <w:left w:val="nil"/>
              <w:bottom w:val="single" w:sz="4" w:space="0" w:color="auto"/>
              <w:right w:val="single" w:sz="4" w:space="0" w:color="auto"/>
            </w:tcBorders>
            <w:shd w:val="clear" w:color="auto" w:fill="auto"/>
            <w:noWrap/>
            <w:vAlign w:val="bottom"/>
            <w:hideMark/>
          </w:tcPr>
          <w:p w14:paraId="0DA21410"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nil"/>
              <w:left w:val="nil"/>
              <w:bottom w:val="single" w:sz="4" w:space="0" w:color="auto"/>
              <w:right w:val="single" w:sz="4" w:space="0" w:color="auto"/>
            </w:tcBorders>
            <w:shd w:val="clear" w:color="auto" w:fill="auto"/>
            <w:vAlign w:val="bottom"/>
            <w:hideMark/>
          </w:tcPr>
          <w:p w14:paraId="1DE8502E"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Seguiment de l'execució</w:t>
            </w:r>
          </w:p>
        </w:tc>
        <w:tc>
          <w:tcPr>
            <w:tcW w:w="2410" w:type="dxa"/>
            <w:tcBorders>
              <w:top w:val="nil"/>
              <w:left w:val="nil"/>
              <w:bottom w:val="single" w:sz="4" w:space="0" w:color="auto"/>
              <w:right w:val="single" w:sz="4" w:space="0" w:color="auto"/>
            </w:tcBorders>
            <w:shd w:val="clear" w:color="auto" w:fill="auto"/>
            <w:noWrap/>
            <w:vAlign w:val="bottom"/>
            <w:hideMark/>
          </w:tcPr>
          <w:p w14:paraId="7458A82F"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vAlign w:val="bottom"/>
            <w:hideMark/>
          </w:tcPr>
          <w:p w14:paraId="08390B1D"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268E8AEC"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EE3C448"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12</w:t>
            </w:r>
          </w:p>
        </w:tc>
        <w:tc>
          <w:tcPr>
            <w:tcW w:w="1462" w:type="dxa"/>
            <w:tcBorders>
              <w:top w:val="nil"/>
              <w:left w:val="nil"/>
              <w:bottom w:val="single" w:sz="4" w:space="0" w:color="auto"/>
              <w:right w:val="single" w:sz="4" w:space="0" w:color="auto"/>
            </w:tcBorders>
            <w:shd w:val="clear" w:color="auto" w:fill="auto"/>
            <w:noWrap/>
            <w:vAlign w:val="bottom"/>
            <w:hideMark/>
          </w:tcPr>
          <w:p w14:paraId="42EDC1AB"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Innovació</w:t>
            </w:r>
          </w:p>
        </w:tc>
        <w:tc>
          <w:tcPr>
            <w:tcW w:w="2384" w:type="dxa"/>
            <w:tcBorders>
              <w:top w:val="nil"/>
              <w:left w:val="nil"/>
              <w:bottom w:val="single" w:sz="4" w:space="0" w:color="auto"/>
              <w:right w:val="single" w:sz="4" w:space="0" w:color="auto"/>
            </w:tcBorders>
            <w:shd w:val="clear" w:color="auto" w:fill="auto"/>
            <w:noWrap/>
            <w:vAlign w:val="bottom"/>
            <w:hideMark/>
          </w:tcPr>
          <w:p w14:paraId="362B89D9" w14:textId="77777777" w:rsidR="00E96462" w:rsidRPr="00E96462" w:rsidRDefault="00E96462" w:rsidP="00E96462">
            <w:pPr>
              <w:spacing w:after="0" w:line="240" w:lineRule="auto"/>
              <w:rPr>
                <w:rFonts w:ascii="Calibri" w:eastAsia="Times New Roman" w:hAnsi="Calibri" w:cs="Calibri"/>
                <w:lang w:eastAsia="ca-ES"/>
              </w:rPr>
            </w:pPr>
            <w:r w:rsidRPr="00E96462">
              <w:rPr>
                <w:rFonts w:ascii="Calibri" w:eastAsia="Times New Roman" w:hAnsi="Calibri" w:cs="Calibri"/>
                <w:lang w:eastAsia="ca-ES"/>
              </w:rPr>
              <w:t>Vot APP</w:t>
            </w:r>
          </w:p>
        </w:tc>
        <w:tc>
          <w:tcPr>
            <w:tcW w:w="2410" w:type="dxa"/>
            <w:tcBorders>
              <w:top w:val="nil"/>
              <w:left w:val="nil"/>
              <w:bottom w:val="single" w:sz="4" w:space="0" w:color="auto"/>
              <w:right w:val="single" w:sz="4" w:space="0" w:color="auto"/>
            </w:tcBorders>
            <w:shd w:val="clear" w:color="auto" w:fill="auto"/>
            <w:noWrap/>
            <w:vAlign w:val="bottom"/>
            <w:hideMark/>
          </w:tcPr>
          <w:p w14:paraId="3F5423AC"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19E94F29"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7ADA5398" w14:textId="77777777" w:rsidTr="00D45711">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5744DF6"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13</w:t>
            </w:r>
          </w:p>
        </w:tc>
        <w:tc>
          <w:tcPr>
            <w:tcW w:w="1462" w:type="dxa"/>
            <w:tcBorders>
              <w:top w:val="nil"/>
              <w:left w:val="nil"/>
              <w:bottom w:val="single" w:sz="4" w:space="0" w:color="auto"/>
              <w:right w:val="single" w:sz="4" w:space="0" w:color="auto"/>
            </w:tcBorders>
            <w:shd w:val="clear" w:color="auto" w:fill="auto"/>
            <w:noWrap/>
            <w:vAlign w:val="bottom"/>
            <w:hideMark/>
          </w:tcPr>
          <w:p w14:paraId="19DFA21F"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Avaluació</w:t>
            </w:r>
          </w:p>
        </w:tc>
        <w:tc>
          <w:tcPr>
            <w:tcW w:w="2384" w:type="dxa"/>
            <w:tcBorders>
              <w:top w:val="nil"/>
              <w:left w:val="nil"/>
              <w:bottom w:val="single" w:sz="4" w:space="0" w:color="auto"/>
              <w:right w:val="single" w:sz="4" w:space="0" w:color="auto"/>
            </w:tcBorders>
            <w:shd w:val="clear" w:color="auto" w:fill="auto"/>
            <w:vAlign w:val="bottom"/>
            <w:hideMark/>
          </w:tcPr>
          <w:p w14:paraId="335B4B3D"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Es preveu l'avaluació del procés en el document regulador</w:t>
            </w:r>
          </w:p>
        </w:tc>
        <w:tc>
          <w:tcPr>
            <w:tcW w:w="2410" w:type="dxa"/>
            <w:tcBorders>
              <w:top w:val="nil"/>
              <w:left w:val="nil"/>
              <w:bottom w:val="single" w:sz="4" w:space="0" w:color="auto"/>
              <w:right w:val="single" w:sz="4" w:space="0" w:color="auto"/>
            </w:tcBorders>
            <w:shd w:val="clear" w:color="auto" w:fill="auto"/>
            <w:noWrap/>
            <w:vAlign w:val="bottom"/>
            <w:hideMark/>
          </w:tcPr>
          <w:p w14:paraId="5062440B"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64D92E83"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13AC1108"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24C5DFAA"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56223088"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nil"/>
              <w:left w:val="nil"/>
              <w:bottom w:val="single" w:sz="4" w:space="0" w:color="auto"/>
              <w:right w:val="single" w:sz="4" w:space="0" w:color="auto"/>
            </w:tcBorders>
            <w:shd w:val="clear" w:color="auto" w:fill="auto"/>
            <w:noWrap/>
            <w:vAlign w:val="bottom"/>
            <w:hideMark/>
          </w:tcPr>
          <w:p w14:paraId="78ACBEF3" w14:textId="77777777" w:rsidR="00E96462" w:rsidRPr="00E96462" w:rsidRDefault="00E96462" w:rsidP="00E96462">
            <w:pPr>
              <w:spacing w:after="0" w:line="240" w:lineRule="auto"/>
              <w:rPr>
                <w:rFonts w:ascii="Calibri" w:eastAsia="Times New Roman" w:hAnsi="Calibri" w:cs="Calibri"/>
                <w:lang w:eastAsia="ca-ES"/>
              </w:rPr>
            </w:pPr>
            <w:r w:rsidRPr="00E96462">
              <w:rPr>
                <w:rFonts w:ascii="Calibri" w:eastAsia="Times New Roman" w:hAnsi="Calibri" w:cs="Calibri"/>
                <w:lang w:eastAsia="ca-ES"/>
              </w:rPr>
              <w:t> </w:t>
            </w:r>
          </w:p>
        </w:tc>
        <w:tc>
          <w:tcPr>
            <w:tcW w:w="2410" w:type="dxa"/>
            <w:tcBorders>
              <w:top w:val="nil"/>
              <w:left w:val="nil"/>
              <w:bottom w:val="single" w:sz="4" w:space="0" w:color="auto"/>
              <w:right w:val="single" w:sz="4" w:space="0" w:color="auto"/>
            </w:tcBorders>
            <w:shd w:val="clear" w:color="auto" w:fill="auto"/>
            <w:noWrap/>
            <w:vAlign w:val="bottom"/>
            <w:hideMark/>
          </w:tcPr>
          <w:p w14:paraId="16265F8C" w14:textId="77777777" w:rsidR="00E96462" w:rsidRPr="00E96462" w:rsidRDefault="00E96462" w:rsidP="00E96462">
            <w:pPr>
              <w:spacing w:after="0" w:line="240" w:lineRule="auto"/>
              <w:jc w:val="center"/>
              <w:rPr>
                <w:rFonts w:ascii="Calibri" w:eastAsia="Times New Roman" w:hAnsi="Calibri" w:cs="Calibri"/>
                <w:lang w:eastAsia="ca-ES"/>
              </w:rPr>
            </w:pPr>
            <w:r w:rsidRPr="00E96462">
              <w:rPr>
                <w:rFonts w:ascii="Calibri" w:eastAsia="Times New Roman" w:hAnsi="Calibri" w:cs="Calibri"/>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2C4DA8"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13EF1866" w14:textId="77777777" w:rsidTr="00D45711">
        <w:trPr>
          <w:trHeight w:val="300"/>
        </w:trPr>
        <w:tc>
          <w:tcPr>
            <w:tcW w:w="690" w:type="dxa"/>
            <w:tcBorders>
              <w:top w:val="nil"/>
              <w:left w:val="single" w:sz="4" w:space="0" w:color="auto"/>
              <w:bottom w:val="single" w:sz="4" w:space="0" w:color="auto"/>
              <w:right w:val="single" w:sz="4" w:space="0" w:color="auto"/>
            </w:tcBorders>
            <w:shd w:val="clear" w:color="000000" w:fill="66FFFF"/>
            <w:noWrap/>
            <w:vAlign w:val="bottom"/>
            <w:hideMark/>
          </w:tcPr>
          <w:p w14:paraId="4B162211"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2B25CEED"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Àmbit:</w:t>
            </w:r>
          </w:p>
        </w:tc>
        <w:tc>
          <w:tcPr>
            <w:tcW w:w="2384" w:type="dxa"/>
            <w:tcBorders>
              <w:top w:val="nil"/>
              <w:left w:val="nil"/>
              <w:bottom w:val="single" w:sz="4" w:space="0" w:color="auto"/>
              <w:right w:val="single" w:sz="4" w:space="0" w:color="auto"/>
            </w:tcBorders>
            <w:shd w:val="clear" w:color="000000" w:fill="66FFFF"/>
            <w:noWrap/>
            <w:vAlign w:val="bottom"/>
            <w:hideMark/>
          </w:tcPr>
          <w:p w14:paraId="64803163"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Participants</w:t>
            </w:r>
          </w:p>
        </w:tc>
        <w:tc>
          <w:tcPr>
            <w:tcW w:w="2410" w:type="dxa"/>
            <w:tcBorders>
              <w:top w:val="nil"/>
              <w:left w:val="nil"/>
              <w:bottom w:val="single" w:sz="4" w:space="0" w:color="auto"/>
              <w:right w:val="single" w:sz="4" w:space="0" w:color="auto"/>
            </w:tcBorders>
            <w:shd w:val="clear" w:color="000000" w:fill="66FFFF"/>
            <w:noWrap/>
            <w:vAlign w:val="bottom"/>
            <w:hideMark/>
          </w:tcPr>
          <w:p w14:paraId="24F39442"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Comprovació</w:t>
            </w:r>
          </w:p>
        </w:tc>
        <w:tc>
          <w:tcPr>
            <w:tcW w:w="1843" w:type="dxa"/>
            <w:tcBorders>
              <w:top w:val="nil"/>
              <w:left w:val="nil"/>
              <w:bottom w:val="single" w:sz="4" w:space="0" w:color="auto"/>
              <w:right w:val="single" w:sz="4" w:space="0" w:color="auto"/>
            </w:tcBorders>
            <w:shd w:val="clear" w:color="000000" w:fill="66FFFF"/>
            <w:noWrap/>
            <w:vAlign w:val="bottom"/>
            <w:hideMark/>
          </w:tcPr>
          <w:p w14:paraId="2F8B7408"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Observacions</w:t>
            </w:r>
          </w:p>
        </w:tc>
      </w:tr>
      <w:tr w:rsidR="00E96462" w:rsidRPr="00E96462" w14:paraId="3BAD08B3"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5687AB17"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2DBB6760"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nil"/>
              <w:left w:val="nil"/>
              <w:bottom w:val="single" w:sz="4" w:space="0" w:color="auto"/>
              <w:right w:val="single" w:sz="4" w:space="0" w:color="auto"/>
            </w:tcBorders>
            <w:shd w:val="clear" w:color="auto" w:fill="auto"/>
            <w:noWrap/>
            <w:vAlign w:val="bottom"/>
            <w:hideMark/>
          </w:tcPr>
          <w:p w14:paraId="0979956F" w14:textId="77777777" w:rsidR="00E96462" w:rsidRPr="00E96462" w:rsidRDefault="00E96462" w:rsidP="00E96462">
            <w:pPr>
              <w:spacing w:after="0" w:line="240" w:lineRule="auto"/>
              <w:rPr>
                <w:rFonts w:ascii="Calibri" w:eastAsia="Times New Roman" w:hAnsi="Calibri" w:cs="Calibri"/>
                <w:b/>
                <w:bCs/>
                <w:color w:val="000000"/>
                <w:lang w:eastAsia="ca-ES"/>
              </w:rPr>
            </w:pPr>
            <w:r w:rsidRPr="00E96462">
              <w:rPr>
                <w:rFonts w:ascii="Calibri" w:eastAsia="Times New Roman" w:hAnsi="Calibri" w:cs="Calibri"/>
                <w:b/>
                <w:bCs/>
                <w:color w:val="000000"/>
                <w:lang w:eastAsia="ca-ES"/>
              </w:rPr>
              <w:t> </w:t>
            </w:r>
          </w:p>
        </w:tc>
        <w:tc>
          <w:tcPr>
            <w:tcW w:w="2410" w:type="dxa"/>
            <w:tcBorders>
              <w:top w:val="nil"/>
              <w:left w:val="nil"/>
              <w:bottom w:val="single" w:sz="4" w:space="0" w:color="auto"/>
              <w:right w:val="single" w:sz="4" w:space="0" w:color="auto"/>
            </w:tcBorders>
            <w:shd w:val="clear" w:color="auto" w:fill="auto"/>
            <w:noWrap/>
            <w:vAlign w:val="bottom"/>
            <w:hideMark/>
          </w:tcPr>
          <w:p w14:paraId="186688B6"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97693D"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0E970755" w14:textId="77777777" w:rsidTr="00D45711">
        <w:trPr>
          <w:trHeight w:val="900"/>
        </w:trPr>
        <w:tc>
          <w:tcPr>
            <w:tcW w:w="690" w:type="dxa"/>
            <w:tcBorders>
              <w:top w:val="nil"/>
              <w:left w:val="single" w:sz="4" w:space="0" w:color="auto"/>
              <w:bottom w:val="nil"/>
              <w:right w:val="single" w:sz="4" w:space="0" w:color="auto"/>
            </w:tcBorders>
            <w:shd w:val="clear" w:color="auto" w:fill="auto"/>
            <w:noWrap/>
            <w:vAlign w:val="bottom"/>
            <w:hideMark/>
          </w:tcPr>
          <w:p w14:paraId="78339610"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14</w:t>
            </w:r>
          </w:p>
        </w:tc>
        <w:tc>
          <w:tcPr>
            <w:tcW w:w="1462" w:type="dxa"/>
            <w:tcBorders>
              <w:top w:val="nil"/>
              <w:left w:val="nil"/>
              <w:bottom w:val="nil"/>
              <w:right w:val="single" w:sz="4" w:space="0" w:color="auto"/>
            </w:tcBorders>
            <w:shd w:val="clear" w:color="auto" w:fill="auto"/>
            <w:noWrap/>
            <w:vAlign w:val="bottom"/>
            <w:hideMark/>
          </w:tcPr>
          <w:p w14:paraId="6E10D840"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Quantitat de part.</w:t>
            </w:r>
          </w:p>
        </w:tc>
        <w:tc>
          <w:tcPr>
            <w:tcW w:w="2384" w:type="dxa"/>
            <w:tcBorders>
              <w:top w:val="nil"/>
              <w:left w:val="nil"/>
              <w:bottom w:val="nil"/>
              <w:right w:val="single" w:sz="4" w:space="0" w:color="auto"/>
            </w:tcBorders>
            <w:shd w:val="clear" w:color="auto" w:fill="auto"/>
            <w:noWrap/>
            <w:vAlign w:val="bottom"/>
            <w:hideMark/>
          </w:tcPr>
          <w:p w14:paraId="1744F395"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Percentatge participació</w:t>
            </w:r>
          </w:p>
        </w:tc>
        <w:tc>
          <w:tcPr>
            <w:tcW w:w="2410" w:type="dxa"/>
            <w:tcBorders>
              <w:top w:val="nil"/>
              <w:left w:val="nil"/>
              <w:bottom w:val="nil"/>
              <w:right w:val="single" w:sz="4" w:space="0" w:color="auto"/>
            </w:tcBorders>
            <w:shd w:val="clear" w:color="auto" w:fill="auto"/>
            <w:noWrap/>
            <w:vAlign w:val="bottom"/>
            <w:hideMark/>
          </w:tcPr>
          <w:p w14:paraId="4B4156FF"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2,21%</w:t>
            </w:r>
          </w:p>
        </w:tc>
        <w:tc>
          <w:tcPr>
            <w:tcW w:w="1843" w:type="dxa"/>
            <w:tcBorders>
              <w:top w:val="nil"/>
              <w:left w:val="nil"/>
              <w:bottom w:val="nil"/>
              <w:right w:val="single" w:sz="4" w:space="0" w:color="auto"/>
            </w:tcBorders>
            <w:shd w:val="clear" w:color="auto" w:fill="auto"/>
            <w:vAlign w:val="bottom"/>
            <w:hideMark/>
          </w:tcPr>
          <w:p w14:paraId="24B3537F"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Es requereix un mínim de participació de 3.000 persones perquè el resultat sigui vinculant</w:t>
            </w:r>
          </w:p>
        </w:tc>
      </w:tr>
      <w:tr w:rsidR="00E96462" w:rsidRPr="00E96462" w14:paraId="1DFA6522" w14:textId="77777777" w:rsidTr="00D45711">
        <w:trPr>
          <w:trHeight w:val="3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5300F356"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15</w:t>
            </w:r>
          </w:p>
        </w:tc>
        <w:tc>
          <w:tcPr>
            <w:tcW w:w="1462" w:type="dxa"/>
            <w:tcBorders>
              <w:top w:val="single" w:sz="4" w:space="0" w:color="auto"/>
              <w:left w:val="nil"/>
              <w:bottom w:val="nil"/>
              <w:right w:val="single" w:sz="4" w:space="0" w:color="auto"/>
            </w:tcBorders>
            <w:shd w:val="clear" w:color="auto" w:fill="auto"/>
            <w:noWrap/>
            <w:vAlign w:val="bottom"/>
            <w:hideMark/>
          </w:tcPr>
          <w:p w14:paraId="66841191"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single" w:sz="4" w:space="0" w:color="auto"/>
              <w:left w:val="nil"/>
              <w:bottom w:val="single" w:sz="4" w:space="0" w:color="auto"/>
              <w:right w:val="single" w:sz="4" w:space="0" w:color="auto"/>
            </w:tcBorders>
            <w:shd w:val="clear" w:color="auto" w:fill="auto"/>
            <w:noWrap/>
            <w:vAlign w:val="bottom"/>
            <w:hideMark/>
          </w:tcPr>
          <w:p w14:paraId="73A2D405" w14:textId="68A02CAA"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Presentació telemàtica propostes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8ACB6AE"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4E91C96"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034B287C"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2A069D7F"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16</w:t>
            </w:r>
          </w:p>
        </w:tc>
        <w:tc>
          <w:tcPr>
            <w:tcW w:w="1462" w:type="dxa"/>
            <w:tcBorders>
              <w:top w:val="nil"/>
              <w:left w:val="nil"/>
              <w:bottom w:val="nil"/>
              <w:right w:val="single" w:sz="4" w:space="0" w:color="auto"/>
            </w:tcBorders>
            <w:shd w:val="clear" w:color="auto" w:fill="auto"/>
            <w:noWrap/>
            <w:vAlign w:val="bottom"/>
            <w:hideMark/>
          </w:tcPr>
          <w:p w14:paraId="5AD4EA4D"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nil"/>
              <w:left w:val="nil"/>
              <w:bottom w:val="single" w:sz="4" w:space="0" w:color="auto"/>
              <w:right w:val="single" w:sz="4" w:space="0" w:color="auto"/>
            </w:tcBorders>
            <w:shd w:val="clear" w:color="auto" w:fill="auto"/>
            <w:noWrap/>
            <w:vAlign w:val="bottom"/>
            <w:hideMark/>
          </w:tcPr>
          <w:p w14:paraId="352D6BA8"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Presentació presencial de propostes</w:t>
            </w:r>
          </w:p>
        </w:tc>
        <w:tc>
          <w:tcPr>
            <w:tcW w:w="2410" w:type="dxa"/>
            <w:tcBorders>
              <w:top w:val="nil"/>
              <w:left w:val="nil"/>
              <w:bottom w:val="single" w:sz="4" w:space="0" w:color="auto"/>
              <w:right w:val="single" w:sz="4" w:space="0" w:color="auto"/>
            </w:tcBorders>
            <w:shd w:val="clear" w:color="auto" w:fill="auto"/>
            <w:noWrap/>
            <w:vAlign w:val="bottom"/>
            <w:hideMark/>
          </w:tcPr>
          <w:p w14:paraId="2A87E426"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vAlign w:val="bottom"/>
            <w:hideMark/>
          </w:tcPr>
          <w:p w14:paraId="3A4850A9"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0DE7CF13"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755CBC4A"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17</w:t>
            </w:r>
          </w:p>
        </w:tc>
        <w:tc>
          <w:tcPr>
            <w:tcW w:w="1462" w:type="dxa"/>
            <w:tcBorders>
              <w:top w:val="nil"/>
              <w:left w:val="nil"/>
              <w:bottom w:val="nil"/>
              <w:right w:val="single" w:sz="4" w:space="0" w:color="auto"/>
            </w:tcBorders>
            <w:shd w:val="clear" w:color="auto" w:fill="auto"/>
            <w:noWrap/>
            <w:vAlign w:val="bottom"/>
            <w:hideMark/>
          </w:tcPr>
          <w:p w14:paraId="01B05947"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Diversitat de part.</w:t>
            </w:r>
          </w:p>
        </w:tc>
        <w:tc>
          <w:tcPr>
            <w:tcW w:w="2384" w:type="dxa"/>
            <w:tcBorders>
              <w:top w:val="nil"/>
              <w:left w:val="nil"/>
              <w:bottom w:val="single" w:sz="4" w:space="0" w:color="auto"/>
              <w:right w:val="single" w:sz="4" w:space="0" w:color="auto"/>
            </w:tcBorders>
            <w:shd w:val="clear" w:color="auto" w:fill="auto"/>
            <w:noWrap/>
            <w:vAlign w:val="bottom"/>
            <w:hideMark/>
          </w:tcPr>
          <w:p w14:paraId="655D9CAF"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Vot telemàtic</w:t>
            </w:r>
          </w:p>
        </w:tc>
        <w:tc>
          <w:tcPr>
            <w:tcW w:w="2410" w:type="dxa"/>
            <w:tcBorders>
              <w:top w:val="nil"/>
              <w:left w:val="nil"/>
              <w:bottom w:val="single" w:sz="4" w:space="0" w:color="auto"/>
              <w:right w:val="single" w:sz="4" w:space="0" w:color="auto"/>
            </w:tcBorders>
            <w:shd w:val="clear" w:color="auto" w:fill="auto"/>
            <w:noWrap/>
            <w:vAlign w:val="bottom"/>
            <w:hideMark/>
          </w:tcPr>
          <w:p w14:paraId="5350BFA4"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5BD4CDCB"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2411A6E0"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10FFB5B7"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18</w:t>
            </w:r>
          </w:p>
        </w:tc>
        <w:tc>
          <w:tcPr>
            <w:tcW w:w="1462" w:type="dxa"/>
            <w:tcBorders>
              <w:top w:val="nil"/>
              <w:left w:val="nil"/>
              <w:bottom w:val="single" w:sz="4" w:space="0" w:color="auto"/>
              <w:right w:val="single" w:sz="4" w:space="0" w:color="auto"/>
            </w:tcBorders>
            <w:shd w:val="clear" w:color="auto" w:fill="auto"/>
            <w:noWrap/>
            <w:vAlign w:val="bottom"/>
            <w:hideMark/>
          </w:tcPr>
          <w:p w14:paraId="3CEAEE98"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nil"/>
              <w:left w:val="nil"/>
              <w:bottom w:val="single" w:sz="4" w:space="0" w:color="auto"/>
              <w:right w:val="single" w:sz="4" w:space="0" w:color="auto"/>
            </w:tcBorders>
            <w:shd w:val="clear" w:color="auto" w:fill="auto"/>
            <w:noWrap/>
            <w:vAlign w:val="bottom"/>
            <w:hideMark/>
          </w:tcPr>
          <w:p w14:paraId="1BD01124"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Vot presencial</w:t>
            </w:r>
          </w:p>
        </w:tc>
        <w:tc>
          <w:tcPr>
            <w:tcW w:w="2410" w:type="dxa"/>
            <w:tcBorders>
              <w:top w:val="nil"/>
              <w:left w:val="nil"/>
              <w:bottom w:val="single" w:sz="4" w:space="0" w:color="auto"/>
              <w:right w:val="single" w:sz="4" w:space="0" w:color="auto"/>
            </w:tcBorders>
            <w:shd w:val="clear" w:color="auto" w:fill="auto"/>
            <w:noWrap/>
            <w:vAlign w:val="bottom"/>
            <w:hideMark/>
          </w:tcPr>
          <w:p w14:paraId="182E5657"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44B30D4A"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5F7B6571"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543BB4CB"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1193AC49"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nil"/>
              <w:left w:val="nil"/>
              <w:bottom w:val="single" w:sz="4" w:space="0" w:color="auto"/>
              <w:right w:val="single" w:sz="4" w:space="0" w:color="auto"/>
            </w:tcBorders>
            <w:shd w:val="clear" w:color="auto" w:fill="auto"/>
            <w:noWrap/>
            <w:vAlign w:val="bottom"/>
            <w:hideMark/>
          </w:tcPr>
          <w:p w14:paraId="69452C82"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410" w:type="dxa"/>
            <w:tcBorders>
              <w:top w:val="nil"/>
              <w:left w:val="nil"/>
              <w:bottom w:val="single" w:sz="4" w:space="0" w:color="auto"/>
              <w:right w:val="single" w:sz="4" w:space="0" w:color="auto"/>
            </w:tcBorders>
            <w:shd w:val="clear" w:color="auto" w:fill="auto"/>
            <w:noWrap/>
            <w:vAlign w:val="bottom"/>
            <w:hideMark/>
          </w:tcPr>
          <w:p w14:paraId="1DC955B7"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EA02D4"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2A75BF95" w14:textId="77777777" w:rsidTr="00D45711">
        <w:trPr>
          <w:trHeight w:val="300"/>
        </w:trPr>
        <w:tc>
          <w:tcPr>
            <w:tcW w:w="690"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1BEF8582"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lastRenderedPageBreak/>
              <w:t> </w:t>
            </w:r>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4EE17D74"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Àmbit:</w:t>
            </w:r>
          </w:p>
        </w:tc>
        <w:tc>
          <w:tcPr>
            <w:tcW w:w="2384" w:type="dxa"/>
            <w:tcBorders>
              <w:top w:val="single" w:sz="4" w:space="0" w:color="auto"/>
              <w:left w:val="nil"/>
              <w:bottom w:val="single" w:sz="4" w:space="0" w:color="auto"/>
              <w:right w:val="single" w:sz="4" w:space="0" w:color="auto"/>
            </w:tcBorders>
            <w:shd w:val="clear" w:color="000000" w:fill="66FFFF"/>
            <w:noWrap/>
            <w:vAlign w:val="bottom"/>
            <w:hideMark/>
          </w:tcPr>
          <w:p w14:paraId="3B96B1F1"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Mètode participatiu</w:t>
            </w:r>
          </w:p>
        </w:tc>
        <w:tc>
          <w:tcPr>
            <w:tcW w:w="2410" w:type="dxa"/>
            <w:tcBorders>
              <w:top w:val="single" w:sz="4" w:space="0" w:color="auto"/>
              <w:left w:val="nil"/>
              <w:bottom w:val="single" w:sz="4" w:space="0" w:color="auto"/>
              <w:right w:val="single" w:sz="4" w:space="0" w:color="auto"/>
            </w:tcBorders>
            <w:shd w:val="clear" w:color="000000" w:fill="66FFFF"/>
            <w:noWrap/>
            <w:vAlign w:val="bottom"/>
            <w:hideMark/>
          </w:tcPr>
          <w:p w14:paraId="1F354C7C"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Comprovació</w:t>
            </w:r>
          </w:p>
        </w:tc>
        <w:tc>
          <w:tcPr>
            <w:tcW w:w="1843" w:type="dxa"/>
            <w:tcBorders>
              <w:top w:val="single" w:sz="4" w:space="0" w:color="auto"/>
              <w:left w:val="nil"/>
              <w:bottom w:val="single" w:sz="4" w:space="0" w:color="auto"/>
              <w:right w:val="single" w:sz="4" w:space="0" w:color="auto"/>
            </w:tcBorders>
            <w:shd w:val="clear" w:color="000000" w:fill="66FFFF"/>
            <w:noWrap/>
            <w:vAlign w:val="bottom"/>
            <w:hideMark/>
          </w:tcPr>
          <w:p w14:paraId="5AC3F408"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Observacions</w:t>
            </w:r>
          </w:p>
        </w:tc>
      </w:tr>
      <w:tr w:rsidR="00E96462" w:rsidRPr="00E96462" w14:paraId="56EB7FCE" w14:textId="77777777" w:rsidTr="00D45711">
        <w:trPr>
          <w:trHeight w:val="529"/>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8775"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73B03C30"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single" w:sz="4" w:space="0" w:color="auto"/>
              <w:left w:val="nil"/>
              <w:bottom w:val="single" w:sz="4" w:space="0" w:color="auto"/>
              <w:right w:val="single" w:sz="4" w:space="0" w:color="auto"/>
            </w:tcBorders>
            <w:shd w:val="clear" w:color="auto" w:fill="auto"/>
            <w:noWrap/>
            <w:vAlign w:val="bottom"/>
            <w:hideMark/>
          </w:tcPr>
          <w:p w14:paraId="4B01EF7B"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44D1DC6"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D7BF179"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783B11A1"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2392DB4D"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19</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53F3EE2A"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Informació</w:t>
            </w:r>
          </w:p>
        </w:tc>
        <w:tc>
          <w:tcPr>
            <w:tcW w:w="2384" w:type="dxa"/>
            <w:tcBorders>
              <w:top w:val="single" w:sz="4" w:space="0" w:color="auto"/>
              <w:left w:val="nil"/>
              <w:bottom w:val="single" w:sz="4" w:space="0" w:color="auto"/>
              <w:right w:val="single" w:sz="4" w:space="0" w:color="auto"/>
            </w:tcBorders>
            <w:shd w:val="clear" w:color="auto" w:fill="auto"/>
            <w:noWrap/>
            <w:vAlign w:val="bottom"/>
            <w:hideMark/>
          </w:tcPr>
          <w:p w14:paraId="5004AF40"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Es facilita informació diferent de les bases reguladores</w:t>
            </w:r>
          </w:p>
        </w:tc>
        <w:tc>
          <w:tcPr>
            <w:tcW w:w="2410" w:type="dxa"/>
            <w:tcBorders>
              <w:top w:val="nil"/>
              <w:left w:val="nil"/>
              <w:bottom w:val="single" w:sz="4" w:space="0" w:color="auto"/>
              <w:right w:val="single" w:sz="4" w:space="0" w:color="auto"/>
            </w:tcBorders>
            <w:shd w:val="clear" w:color="auto" w:fill="auto"/>
            <w:noWrap/>
            <w:vAlign w:val="bottom"/>
            <w:hideMark/>
          </w:tcPr>
          <w:p w14:paraId="5EC41CF7"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24980D18"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383DC3C5" w14:textId="77777777" w:rsidTr="00D45711">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D204B5F"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20</w:t>
            </w:r>
          </w:p>
        </w:tc>
        <w:tc>
          <w:tcPr>
            <w:tcW w:w="1462" w:type="dxa"/>
            <w:tcBorders>
              <w:top w:val="single" w:sz="4" w:space="0" w:color="auto"/>
              <w:left w:val="nil"/>
              <w:bottom w:val="single" w:sz="4" w:space="0" w:color="auto"/>
              <w:right w:val="nil"/>
            </w:tcBorders>
            <w:shd w:val="clear" w:color="auto" w:fill="auto"/>
            <w:noWrap/>
            <w:vAlign w:val="bottom"/>
            <w:hideMark/>
          </w:tcPr>
          <w:p w14:paraId="2AF834FC" w14:textId="77777777" w:rsidR="00E96462" w:rsidRPr="00E96462" w:rsidRDefault="00E96462" w:rsidP="00E96462">
            <w:pPr>
              <w:spacing w:after="0" w:line="240" w:lineRule="auto"/>
              <w:jc w:val="center"/>
              <w:rPr>
                <w:rFonts w:ascii="Calibri" w:eastAsia="Times New Roman" w:hAnsi="Calibri" w:cs="Calibri"/>
                <w:color w:val="000000"/>
                <w:lang w:eastAsia="ca-ES"/>
              </w:rPr>
            </w:pPr>
          </w:p>
        </w:tc>
        <w:tc>
          <w:tcPr>
            <w:tcW w:w="23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5673D"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Es proporciona informació no virtual de les propostes presentades</w:t>
            </w:r>
          </w:p>
        </w:tc>
        <w:tc>
          <w:tcPr>
            <w:tcW w:w="2410" w:type="dxa"/>
            <w:tcBorders>
              <w:top w:val="nil"/>
              <w:left w:val="nil"/>
              <w:bottom w:val="single" w:sz="4" w:space="0" w:color="auto"/>
              <w:right w:val="single" w:sz="4" w:space="0" w:color="auto"/>
            </w:tcBorders>
            <w:shd w:val="clear" w:color="auto" w:fill="auto"/>
            <w:noWrap/>
            <w:vAlign w:val="bottom"/>
            <w:hideMark/>
          </w:tcPr>
          <w:p w14:paraId="432651C6"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301BDEC4"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14774F37" w14:textId="77777777" w:rsidTr="00D45711">
        <w:trPr>
          <w:trHeight w:val="600"/>
        </w:trPr>
        <w:tc>
          <w:tcPr>
            <w:tcW w:w="690" w:type="dxa"/>
            <w:tcBorders>
              <w:top w:val="nil"/>
              <w:left w:val="single" w:sz="4" w:space="0" w:color="auto"/>
              <w:bottom w:val="nil"/>
              <w:right w:val="single" w:sz="4" w:space="0" w:color="auto"/>
            </w:tcBorders>
            <w:shd w:val="clear" w:color="auto" w:fill="auto"/>
            <w:noWrap/>
            <w:vAlign w:val="bottom"/>
            <w:hideMark/>
          </w:tcPr>
          <w:p w14:paraId="348C29BE"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21</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002A3B50"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Comunicació</w:t>
            </w:r>
          </w:p>
        </w:tc>
        <w:tc>
          <w:tcPr>
            <w:tcW w:w="2384" w:type="dxa"/>
            <w:tcBorders>
              <w:top w:val="nil"/>
              <w:left w:val="nil"/>
              <w:bottom w:val="single" w:sz="4" w:space="0" w:color="auto"/>
              <w:right w:val="single" w:sz="4" w:space="0" w:color="auto"/>
            </w:tcBorders>
            <w:shd w:val="clear" w:color="auto" w:fill="auto"/>
            <w:vAlign w:val="bottom"/>
            <w:hideMark/>
          </w:tcPr>
          <w:p w14:paraId="6F322501"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xml:space="preserve">Es preveu donar resposta a tots els que han presentat proposta </w:t>
            </w:r>
          </w:p>
        </w:tc>
        <w:tc>
          <w:tcPr>
            <w:tcW w:w="2410" w:type="dxa"/>
            <w:tcBorders>
              <w:top w:val="nil"/>
              <w:left w:val="nil"/>
              <w:bottom w:val="single" w:sz="4" w:space="0" w:color="auto"/>
              <w:right w:val="single" w:sz="4" w:space="0" w:color="auto"/>
            </w:tcBorders>
            <w:shd w:val="clear" w:color="auto" w:fill="auto"/>
            <w:noWrap/>
            <w:vAlign w:val="bottom"/>
            <w:hideMark/>
          </w:tcPr>
          <w:p w14:paraId="71C2995D"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518272B4"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44531814" w14:textId="77777777" w:rsidTr="00D45711">
        <w:trPr>
          <w:trHeight w:val="6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4026B311"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22</w:t>
            </w:r>
          </w:p>
        </w:tc>
        <w:tc>
          <w:tcPr>
            <w:tcW w:w="1462" w:type="dxa"/>
            <w:tcBorders>
              <w:top w:val="single" w:sz="4" w:space="0" w:color="auto"/>
              <w:left w:val="single" w:sz="4" w:space="0" w:color="auto"/>
              <w:bottom w:val="nil"/>
              <w:right w:val="single" w:sz="4" w:space="0" w:color="auto"/>
            </w:tcBorders>
            <w:shd w:val="clear" w:color="auto" w:fill="auto"/>
            <w:noWrap/>
            <w:vAlign w:val="bottom"/>
            <w:hideMark/>
          </w:tcPr>
          <w:p w14:paraId="27B074F6"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nil"/>
              <w:left w:val="single" w:sz="4" w:space="0" w:color="auto"/>
              <w:bottom w:val="nil"/>
              <w:right w:val="single" w:sz="4" w:space="0" w:color="auto"/>
            </w:tcBorders>
            <w:shd w:val="clear" w:color="auto" w:fill="auto"/>
            <w:vAlign w:val="bottom"/>
            <w:hideMark/>
          </w:tcPr>
          <w:p w14:paraId="3783B66B"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Es realitzen sessions presencials de presentació de les propostes guanyadores</w:t>
            </w:r>
          </w:p>
        </w:tc>
        <w:tc>
          <w:tcPr>
            <w:tcW w:w="2410" w:type="dxa"/>
            <w:tcBorders>
              <w:top w:val="nil"/>
              <w:left w:val="nil"/>
              <w:bottom w:val="nil"/>
              <w:right w:val="single" w:sz="4" w:space="0" w:color="auto"/>
            </w:tcBorders>
            <w:shd w:val="clear" w:color="auto" w:fill="auto"/>
            <w:noWrap/>
            <w:vAlign w:val="bottom"/>
            <w:hideMark/>
          </w:tcPr>
          <w:p w14:paraId="52F9F16D"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nil"/>
              <w:left w:val="nil"/>
              <w:bottom w:val="nil"/>
              <w:right w:val="single" w:sz="4" w:space="0" w:color="auto"/>
            </w:tcBorders>
            <w:shd w:val="clear" w:color="auto" w:fill="auto"/>
            <w:noWrap/>
            <w:vAlign w:val="bottom"/>
            <w:hideMark/>
          </w:tcPr>
          <w:p w14:paraId="59AFB22C"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6D1DA820"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2CF85CA"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23</w:t>
            </w:r>
          </w:p>
        </w:tc>
        <w:tc>
          <w:tcPr>
            <w:tcW w:w="1462" w:type="dxa"/>
            <w:tcBorders>
              <w:left w:val="single" w:sz="4" w:space="0" w:color="auto"/>
              <w:bottom w:val="single" w:sz="4" w:space="0" w:color="auto"/>
              <w:right w:val="single" w:sz="4" w:space="0" w:color="auto"/>
            </w:tcBorders>
            <w:shd w:val="clear" w:color="auto" w:fill="auto"/>
            <w:noWrap/>
            <w:vAlign w:val="bottom"/>
            <w:hideMark/>
          </w:tcPr>
          <w:p w14:paraId="2E4C7E03"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Capacitat proposta</w:t>
            </w:r>
          </w:p>
        </w:tc>
        <w:tc>
          <w:tcPr>
            <w:tcW w:w="2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AF495"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xml:space="preserve">Existeix una fase per presentació de propostes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8D5DA83"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SÍ</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2C9A05"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21D75468" w14:textId="77777777" w:rsidTr="00D45711">
        <w:trPr>
          <w:trHeight w:val="3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7CCA3"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24</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24A2D"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48CB1"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xml:space="preserve">S'accepten propostes individuals </w:t>
            </w:r>
          </w:p>
        </w:tc>
        <w:tc>
          <w:tcPr>
            <w:tcW w:w="2410" w:type="dxa"/>
            <w:tcBorders>
              <w:top w:val="nil"/>
              <w:left w:val="nil"/>
              <w:bottom w:val="single" w:sz="4" w:space="0" w:color="auto"/>
              <w:right w:val="single" w:sz="4" w:space="0" w:color="auto"/>
            </w:tcBorders>
            <w:shd w:val="clear" w:color="auto" w:fill="auto"/>
            <w:noWrap/>
            <w:vAlign w:val="bottom"/>
            <w:hideMark/>
          </w:tcPr>
          <w:p w14:paraId="69F65550"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2A33D74C"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13169323" w14:textId="77777777" w:rsidTr="00D45711">
        <w:trPr>
          <w:trHeight w:val="3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DCC6E"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25</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89012"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BE2E5"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Les entitats poden presentar propostes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FAC5BA9"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2452E85"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59000566" w14:textId="77777777" w:rsidTr="00D45711">
        <w:trPr>
          <w:trHeight w:val="6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641771FD"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26</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CF3AA"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9CAB28"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Previsió de processos específics per a determinats col·lectius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B5EF4AD"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DD4DD7"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5CBF7EA6" w14:textId="77777777" w:rsidTr="00D45711">
        <w:trPr>
          <w:trHeight w:val="3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70DC0127"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27</w:t>
            </w:r>
          </w:p>
        </w:tc>
        <w:tc>
          <w:tcPr>
            <w:tcW w:w="1462" w:type="dxa"/>
            <w:tcBorders>
              <w:top w:val="single" w:sz="4" w:space="0" w:color="auto"/>
              <w:left w:val="nil"/>
              <w:bottom w:val="nil"/>
              <w:right w:val="single" w:sz="4" w:space="0" w:color="auto"/>
            </w:tcBorders>
            <w:shd w:val="clear" w:color="auto" w:fill="auto"/>
            <w:noWrap/>
            <w:vAlign w:val="bottom"/>
            <w:hideMark/>
          </w:tcPr>
          <w:p w14:paraId="432532F9"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Grau de participació</w:t>
            </w:r>
          </w:p>
        </w:tc>
        <w:tc>
          <w:tcPr>
            <w:tcW w:w="2384" w:type="dxa"/>
            <w:tcBorders>
              <w:top w:val="nil"/>
              <w:left w:val="nil"/>
              <w:bottom w:val="single" w:sz="4" w:space="0" w:color="auto"/>
              <w:right w:val="single" w:sz="4" w:space="0" w:color="auto"/>
            </w:tcBorders>
            <w:shd w:val="clear" w:color="auto" w:fill="auto"/>
            <w:noWrap/>
            <w:vAlign w:val="bottom"/>
            <w:hideMark/>
          </w:tcPr>
          <w:p w14:paraId="05215367"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Es promou intercanvi d'opinions</w:t>
            </w:r>
          </w:p>
        </w:tc>
        <w:tc>
          <w:tcPr>
            <w:tcW w:w="2410" w:type="dxa"/>
            <w:tcBorders>
              <w:top w:val="nil"/>
              <w:left w:val="nil"/>
              <w:bottom w:val="single" w:sz="4" w:space="0" w:color="auto"/>
              <w:right w:val="single" w:sz="4" w:space="0" w:color="auto"/>
            </w:tcBorders>
            <w:shd w:val="clear" w:color="auto" w:fill="auto"/>
            <w:noWrap/>
            <w:vAlign w:val="bottom"/>
            <w:hideMark/>
          </w:tcPr>
          <w:p w14:paraId="6A893AD5"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2DA2E1DC"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0F680815"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396A9C51"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28</w:t>
            </w:r>
          </w:p>
        </w:tc>
        <w:tc>
          <w:tcPr>
            <w:tcW w:w="1462" w:type="dxa"/>
            <w:tcBorders>
              <w:top w:val="nil"/>
              <w:left w:val="nil"/>
              <w:bottom w:val="nil"/>
              <w:right w:val="single" w:sz="4" w:space="0" w:color="auto"/>
            </w:tcBorders>
            <w:shd w:val="clear" w:color="auto" w:fill="auto"/>
            <w:noWrap/>
            <w:vAlign w:val="bottom"/>
            <w:hideMark/>
          </w:tcPr>
          <w:p w14:paraId="49FBAC7D"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nil"/>
              <w:left w:val="nil"/>
              <w:bottom w:val="single" w:sz="4" w:space="0" w:color="auto"/>
              <w:right w:val="single" w:sz="4" w:space="0" w:color="auto"/>
            </w:tcBorders>
            <w:shd w:val="clear" w:color="auto" w:fill="auto"/>
            <w:noWrap/>
            <w:vAlign w:val="bottom"/>
            <w:hideMark/>
          </w:tcPr>
          <w:p w14:paraId="571501D0"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Existeix un espai per construir propostes col·lectives</w:t>
            </w:r>
          </w:p>
        </w:tc>
        <w:tc>
          <w:tcPr>
            <w:tcW w:w="2410" w:type="dxa"/>
            <w:tcBorders>
              <w:top w:val="nil"/>
              <w:left w:val="nil"/>
              <w:bottom w:val="single" w:sz="4" w:space="0" w:color="auto"/>
              <w:right w:val="single" w:sz="4" w:space="0" w:color="auto"/>
            </w:tcBorders>
            <w:shd w:val="clear" w:color="auto" w:fill="auto"/>
            <w:noWrap/>
            <w:vAlign w:val="bottom"/>
            <w:hideMark/>
          </w:tcPr>
          <w:p w14:paraId="5BF37090"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253222A6"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48873711" w14:textId="77777777" w:rsidTr="00D45711">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250AD5F0"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29</w:t>
            </w:r>
          </w:p>
        </w:tc>
        <w:tc>
          <w:tcPr>
            <w:tcW w:w="1462" w:type="dxa"/>
            <w:tcBorders>
              <w:top w:val="nil"/>
              <w:left w:val="nil"/>
              <w:bottom w:val="single" w:sz="4" w:space="0" w:color="auto"/>
              <w:right w:val="single" w:sz="4" w:space="0" w:color="auto"/>
            </w:tcBorders>
            <w:shd w:val="clear" w:color="auto" w:fill="auto"/>
            <w:noWrap/>
            <w:vAlign w:val="bottom"/>
            <w:hideMark/>
          </w:tcPr>
          <w:p w14:paraId="2BBE1688"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nil"/>
              <w:left w:val="nil"/>
              <w:bottom w:val="single" w:sz="4" w:space="0" w:color="auto"/>
              <w:right w:val="single" w:sz="4" w:space="0" w:color="auto"/>
            </w:tcBorders>
            <w:shd w:val="clear" w:color="auto" w:fill="auto"/>
            <w:vAlign w:val="bottom"/>
            <w:hideMark/>
          </w:tcPr>
          <w:p w14:paraId="367317AE"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Existeixen espais de debat per matisar i prioritzar propostes</w:t>
            </w:r>
          </w:p>
        </w:tc>
        <w:tc>
          <w:tcPr>
            <w:tcW w:w="2410" w:type="dxa"/>
            <w:tcBorders>
              <w:top w:val="nil"/>
              <w:left w:val="nil"/>
              <w:bottom w:val="single" w:sz="4" w:space="0" w:color="auto"/>
              <w:right w:val="single" w:sz="4" w:space="0" w:color="auto"/>
            </w:tcBorders>
            <w:shd w:val="clear" w:color="auto" w:fill="auto"/>
            <w:noWrap/>
            <w:vAlign w:val="bottom"/>
            <w:hideMark/>
          </w:tcPr>
          <w:p w14:paraId="7860317E"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1D57B353"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54C29B9B" w14:textId="77777777" w:rsidTr="00D45711">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6585EB2"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30</w:t>
            </w:r>
          </w:p>
        </w:tc>
        <w:tc>
          <w:tcPr>
            <w:tcW w:w="1462" w:type="dxa"/>
            <w:tcBorders>
              <w:top w:val="nil"/>
              <w:left w:val="nil"/>
              <w:bottom w:val="nil"/>
              <w:right w:val="single" w:sz="4" w:space="0" w:color="auto"/>
            </w:tcBorders>
            <w:shd w:val="clear" w:color="auto" w:fill="auto"/>
            <w:noWrap/>
            <w:vAlign w:val="bottom"/>
            <w:hideMark/>
          </w:tcPr>
          <w:p w14:paraId="07358C23"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Retorn</w:t>
            </w:r>
          </w:p>
        </w:tc>
        <w:tc>
          <w:tcPr>
            <w:tcW w:w="2384" w:type="dxa"/>
            <w:tcBorders>
              <w:top w:val="nil"/>
              <w:left w:val="nil"/>
              <w:bottom w:val="nil"/>
              <w:right w:val="single" w:sz="4" w:space="0" w:color="auto"/>
            </w:tcBorders>
            <w:shd w:val="clear" w:color="auto" w:fill="auto"/>
            <w:vAlign w:val="bottom"/>
            <w:hideMark/>
          </w:tcPr>
          <w:p w14:paraId="2C4DDA68"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Es preveu informar presencialment a la ciutadania de la incorporació dels resultats del procés a la decisió final</w:t>
            </w:r>
          </w:p>
        </w:tc>
        <w:tc>
          <w:tcPr>
            <w:tcW w:w="2410" w:type="dxa"/>
            <w:tcBorders>
              <w:top w:val="nil"/>
              <w:left w:val="nil"/>
              <w:bottom w:val="single" w:sz="4" w:space="0" w:color="auto"/>
              <w:right w:val="single" w:sz="4" w:space="0" w:color="auto"/>
            </w:tcBorders>
            <w:shd w:val="clear" w:color="auto" w:fill="auto"/>
            <w:noWrap/>
            <w:vAlign w:val="bottom"/>
            <w:hideMark/>
          </w:tcPr>
          <w:p w14:paraId="41C08A65"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128A0A87"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41574C18" w14:textId="77777777" w:rsidTr="00D45711">
        <w:trPr>
          <w:trHeight w:val="442"/>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8D87CD9"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343A6E1E"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single" w:sz="4" w:space="0" w:color="auto"/>
              <w:left w:val="nil"/>
              <w:bottom w:val="single" w:sz="4" w:space="0" w:color="auto"/>
              <w:right w:val="single" w:sz="4" w:space="0" w:color="auto"/>
            </w:tcBorders>
            <w:shd w:val="clear" w:color="auto" w:fill="auto"/>
            <w:noWrap/>
            <w:vAlign w:val="bottom"/>
            <w:hideMark/>
          </w:tcPr>
          <w:p w14:paraId="409F5435"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410" w:type="dxa"/>
            <w:tcBorders>
              <w:top w:val="nil"/>
              <w:left w:val="nil"/>
              <w:bottom w:val="single" w:sz="4" w:space="0" w:color="auto"/>
              <w:right w:val="single" w:sz="4" w:space="0" w:color="auto"/>
            </w:tcBorders>
            <w:shd w:val="clear" w:color="auto" w:fill="auto"/>
            <w:noWrap/>
            <w:vAlign w:val="bottom"/>
            <w:hideMark/>
          </w:tcPr>
          <w:p w14:paraId="3B6E50E4"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221A4A"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11344DAB" w14:textId="77777777" w:rsidTr="00D45711">
        <w:trPr>
          <w:trHeight w:val="300"/>
        </w:trPr>
        <w:tc>
          <w:tcPr>
            <w:tcW w:w="690" w:type="dxa"/>
            <w:tcBorders>
              <w:top w:val="nil"/>
              <w:left w:val="single" w:sz="4" w:space="0" w:color="auto"/>
              <w:bottom w:val="single" w:sz="4" w:space="0" w:color="auto"/>
              <w:right w:val="single" w:sz="4" w:space="0" w:color="auto"/>
            </w:tcBorders>
            <w:shd w:val="clear" w:color="000000" w:fill="66FFFF"/>
            <w:noWrap/>
            <w:vAlign w:val="bottom"/>
            <w:hideMark/>
          </w:tcPr>
          <w:p w14:paraId="4D0F0BEF"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5549BA26"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Àmbit:</w:t>
            </w:r>
          </w:p>
        </w:tc>
        <w:tc>
          <w:tcPr>
            <w:tcW w:w="2384" w:type="dxa"/>
            <w:tcBorders>
              <w:top w:val="nil"/>
              <w:left w:val="nil"/>
              <w:bottom w:val="single" w:sz="4" w:space="0" w:color="auto"/>
              <w:right w:val="single" w:sz="4" w:space="0" w:color="auto"/>
            </w:tcBorders>
            <w:shd w:val="clear" w:color="000000" w:fill="66FFFF"/>
            <w:noWrap/>
            <w:vAlign w:val="bottom"/>
            <w:hideMark/>
          </w:tcPr>
          <w:p w14:paraId="087713FB"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Resultats o conseqüències del procés</w:t>
            </w:r>
          </w:p>
        </w:tc>
        <w:tc>
          <w:tcPr>
            <w:tcW w:w="2410" w:type="dxa"/>
            <w:tcBorders>
              <w:top w:val="nil"/>
              <w:left w:val="nil"/>
              <w:bottom w:val="single" w:sz="4" w:space="0" w:color="auto"/>
              <w:right w:val="single" w:sz="4" w:space="0" w:color="auto"/>
            </w:tcBorders>
            <w:shd w:val="clear" w:color="000000" w:fill="66FFFF"/>
            <w:noWrap/>
            <w:vAlign w:val="bottom"/>
            <w:hideMark/>
          </w:tcPr>
          <w:p w14:paraId="5B46454C"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Comprovació</w:t>
            </w:r>
          </w:p>
        </w:tc>
        <w:tc>
          <w:tcPr>
            <w:tcW w:w="1843" w:type="dxa"/>
            <w:tcBorders>
              <w:top w:val="nil"/>
              <w:left w:val="nil"/>
              <w:bottom w:val="single" w:sz="4" w:space="0" w:color="auto"/>
              <w:right w:val="single" w:sz="4" w:space="0" w:color="auto"/>
            </w:tcBorders>
            <w:shd w:val="clear" w:color="000000" w:fill="66FFFF"/>
            <w:noWrap/>
            <w:vAlign w:val="bottom"/>
            <w:hideMark/>
          </w:tcPr>
          <w:p w14:paraId="31DD4888"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Observacions</w:t>
            </w:r>
          </w:p>
        </w:tc>
      </w:tr>
      <w:tr w:rsidR="00E96462" w:rsidRPr="00E96462" w14:paraId="36F6BCEA" w14:textId="77777777" w:rsidTr="00D45711">
        <w:trPr>
          <w:trHeight w:val="502"/>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1E945ECF"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3D05DBD4"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nil"/>
              <w:left w:val="nil"/>
              <w:bottom w:val="single" w:sz="4" w:space="0" w:color="auto"/>
              <w:right w:val="single" w:sz="4" w:space="0" w:color="auto"/>
            </w:tcBorders>
            <w:shd w:val="clear" w:color="auto" w:fill="auto"/>
            <w:noWrap/>
            <w:vAlign w:val="bottom"/>
            <w:hideMark/>
          </w:tcPr>
          <w:p w14:paraId="24CF2970" w14:textId="77777777" w:rsidR="00E96462" w:rsidRPr="00E96462" w:rsidRDefault="00E96462" w:rsidP="00E96462">
            <w:pPr>
              <w:spacing w:after="0" w:line="240" w:lineRule="auto"/>
              <w:rPr>
                <w:rFonts w:ascii="Calibri" w:eastAsia="Times New Roman" w:hAnsi="Calibri" w:cs="Calibri"/>
                <w:b/>
                <w:bCs/>
                <w:color w:val="000000"/>
                <w:lang w:eastAsia="ca-ES"/>
              </w:rPr>
            </w:pPr>
            <w:r w:rsidRPr="00E96462">
              <w:rPr>
                <w:rFonts w:ascii="Calibri" w:eastAsia="Times New Roman" w:hAnsi="Calibri" w:cs="Calibri"/>
                <w:b/>
                <w:bCs/>
                <w:color w:val="000000"/>
                <w:lang w:eastAsia="ca-ES"/>
              </w:rPr>
              <w:t> </w:t>
            </w:r>
          </w:p>
        </w:tc>
        <w:tc>
          <w:tcPr>
            <w:tcW w:w="2410" w:type="dxa"/>
            <w:tcBorders>
              <w:top w:val="nil"/>
              <w:left w:val="nil"/>
              <w:bottom w:val="single" w:sz="4" w:space="0" w:color="auto"/>
              <w:right w:val="single" w:sz="4" w:space="0" w:color="auto"/>
            </w:tcBorders>
            <w:shd w:val="clear" w:color="auto" w:fill="auto"/>
            <w:noWrap/>
            <w:vAlign w:val="bottom"/>
            <w:hideMark/>
          </w:tcPr>
          <w:p w14:paraId="3A7563DC"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84D546"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0682A091"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2BA38B9"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31</w:t>
            </w:r>
          </w:p>
        </w:tc>
        <w:tc>
          <w:tcPr>
            <w:tcW w:w="1462" w:type="dxa"/>
            <w:tcBorders>
              <w:top w:val="single" w:sz="4" w:space="0" w:color="auto"/>
              <w:left w:val="nil"/>
              <w:bottom w:val="single" w:sz="4" w:space="0" w:color="auto"/>
              <w:right w:val="nil"/>
            </w:tcBorders>
            <w:shd w:val="clear" w:color="auto" w:fill="auto"/>
            <w:noWrap/>
            <w:vAlign w:val="bottom"/>
            <w:hideMark/>
          </w:tcPr>
          <w:p w14:paraId="2D1ED146"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Incidència</w:t>
            </w:r>
          </w:p>
        </w:tc>
        <w:tc>
          <w:tcPr>
            <w:tcW w:w="2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F2986"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Percentatge de recursos destinats al procés</w:t>
            </w:r>
          </w:p>
        </w:tc>
        <w:tc>
          <w:tcPr>
            <w:tcW w:w="2410" w:type="dxa"/>
            <w:tcBorders>
              <w:top w:val="nil"/>
              <w:left w:val="nil"/>
              <w:bottom w:val="single" w:sz="4" w:space="0" w:color="auto"/>
              <w:right w:val="single" w:sz="4" w:space="0" w:color="auto"/>
            </w:tcBorders>
            <w:shd w:val="clear" w:color="auto" w:fill="auto"/>
            <w:noWrap/>
            <w:vAlign w:val="bottom"/>
            <w:hideMark/>
          </w:tcPr>
          <w:p w14:paraId="01F8AAE9"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0,48%</w:t>
            </w:r>
          </w:p>
        </w:tc>
        <w:tc>
          <w:tcPr>
            <w:tcW w:w="1843" w:type="dxa"/>
            <w:tcBorders>
              <w:top w:val="nil"/>
              <w:left w:val="nil"/>
              <w:bottom w:val="single" w:sz="4" w:space="0" w:color="auto"/>
              <w:right w:val="single" w:sz="4" w:space="0" w:color="auto"/>
            </w:tcBorders>
            <w:shd w:val="clear" w:color="auto" w:fill="auto"/>
            <w:noWrap/>
            <w:vAlign w:val="bottom"/>
            <w:hideMark/>
          </w:tcPr>
          <w:p w14:paraId="3BC16D15"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6E7A02AF" w14:textId="77777777" w:rsidTr="00D45711">
        <w:trPr>
          <w:trHeight w:val="6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68E4D"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lastRenderedPageBreak/>
              <w:t>32</w:t>
            </w:r>
          </w:p>
        </w:tc>
        <w:tc>
          <w:tcPr>
            <w:tcW w:w="1462" w:type="dxa"/>
            <w:tcBorders>
              <w:top w:val="single" w:sz="4" w:space="0" w:color="auto"/>
              <w:left w:val="nil"/>
              <w:bottom w:val="single" w:sz="4" w:space="0" w:color="auto"/>
              <w:right w:val="nil"/>
            </w:tcBorders>
            <w:shd w:val="clear" w:color="auto" w:fill="auto"/>
            <w:noWrap/>
            <w:vAlign w:val="bottom"/>
            <w:hideMark/>
          </w:tcPr>
          <w:p w14:paraId="7F9DFF94"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62C846" w14:textId="470D042F"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Els resultats són vinculants per l'</w:t>
            </w:r>
            <w:r w:rsidR="000D335E">
              <w:rPr>
                <w:rFonts w:ascii="Calibri" w:eastAsia="Times New Roman" w:hAnsi="Calibri" w:cs="Calibri"/>
                <w:color w:val="000000"/>
                <w:lang w:eastAsia="ca-ES"/>
              </w:rPr>
              <w:t>a</w:t>
            </w:r>
            <w:r w:rsidRPr="00E96462">
              <w:rPr>
                <w:rFonts w:ascii="Calibri" w:eastAsia="Times New Roman" w:hAnsi="Calibri" w:cs="Calibri"/>
                <w:color w:val="000000"/>
                <w:lang w:eastAsia="ca-ES"/>
              </w:rPr>
              <w:t>juntament més allà dels límits pressupostaris assignats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7AA1AD8"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3D49C38"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608E60B6" w14:textId="77777777" w:rsidTr="00D45711">
        <w:trPr>
          <w:trHeight w:val="6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59C5D475"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33</w:t>
            </w:r>
          </w:p>
        </w:tc>
        <w:tc>
          <w:tcPr>
            <w:tcW w:w="1462" w:type="dxa"/>
            <w:tcBorders>
              <w:top w:val="single" w:sz="4" w:space="0" w:color="auto"/>
              <w:left w:val="nil"/>
              <w:bottom w:val="single" w:sz="4" w:space="0" w:color="auto"/>
              <w:right w:val="single" w:sz="4" w:space="0" w:color="auto"/>
            </w:tcBorders>
            <w:shd w:val="clear" w:color="auto" w:fill="auto"/>
            <w:vAlign w:val="bottom"/>
            <w:hideMark/>
          </w:tcPr>
          <w:p w14:paraId="1574611A"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Supervisió pública dels resultats</w:t>
            </w:r>
          </w:p>
        </w:tc>
        <w:tc>
          <w:tcPr>
            <w:tcW w:w="2384" w:type="dxa"/>
            <w:tcBorders>
              <w:top w:val="single" w:sz="4" w:space="0" w:color="auto"/>
              <w:left w:val="nil"/>
              <w:bottom w:val="single" w:sz="4" w:space="0" w:color="auto"/>
              <w:right w:val="single" w:sz="4" w:space="0" w:color="auto"/>
            </w:tcBorders>
            <w:shd w:val="clear" w:color="auto" w:fill="auto"/>
            <w:noWrap/>
            <w:vAlign w:val="bottom"/>
            <w:hideMark/>
          </w:tcPr>
          <w:p w14:paraId="2CBDD8B2"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xml:space="preserve">Els resultats han estat aprovats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A2EEBA0"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120D20"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77494A47" w14:textId="77777777" w:rsidTr="00D45711">
        <w:trPr>
          <w:trHeight w:val="6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10906"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34</w:t>
            </w:r>
          </w:p>
        </w:tc>
        <w:tc>
          <w:tcPr>
            <w:tcW w:w="1462" w:type="dxa"/>
            <w:tcBorders>
              <w:top w:val="nil"/>
              <w:left w:val="nil"/>
              <w:bottom w:val="single" w:sz="4" w:space="0" w:color="auto"/>
              <w:right w:val="single" w:sz="4" w:space="0" w:color="auto"/>
            </w:tcBorders>
            <w:shd w:val="clear" w:color="auto" w:fill="auto"/>
            <w:noWrap/>
            <w:vAlign w:val="bottom"/>
            <w:hideMark/>
          </w:tcPr>
          <w:p w14:paraId="7B63FC06"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Devolució</w:t>
            </w:r>
          </w:p>
        </w:tc>
        <w:tc>
          <w:tcPr>
            <w:tcW w:w="2384" w:type="dxa"/>
            <w:tcBorders>
              <w:top w:val="nil"/>
              <w:left w:val="nil"/>
              <w:bottom w:val="single" w:sz="4" w:space="0" w:color="auto"/>
              <w:right w:val="single" w:sz="4" w:space="0" w:color="auto"/>
            </w:tcBorders>
            <w:shd w:val="clear" w:color="auto" w:fill="auto"/>
            <w:vAlign w:val="bottom"/>
            <w:hideMark/>
          </w:tcPr>
          <w:p w14:paraId="45C87202"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xml:space="preserve">Informació en el web </w:t>
            </w:r>
            <w:proofErr w:type="spellStart"/>
            <w:r w:rsidRPr="00E96462">
              <w:rPr>
                <w:rFonts w:ascii="Calibri" w:eastAsia="Times New Roman" w:hAnsi="Calibri" w:cs="Calibri"/>
                <w:color w:val="000000"/>
                <w:lang w:eastAsia="ca-ES"/>
              </w:rPr>
              <w:t>mpal</w:t>
            </w:r>
            <w:proofErr w:type="spellEnd"/>
            <w:r w:rsidRPr="00E96462">
              <w:rPr>
                <w:rFonts w:ascii="Calibri" w:eastAsia="Times New Roman" w:hAnsi="Calibri" w:cs="Calibri"/>
                <w:color w:val="000000"/>
                <w:lang w:eastAsia="ca-ES"/>
              </w:rPr>
              <w:t xml:space="preserve"> de la implementació dels resultats</w:t>
            </w:r>
          </w:p>
        </w:tc>
        <w:tc>
          <w:tcPr>
            <w:tcW w:w="2410" w:type="dxa"/>
            <w:tcBorders>
              <w:top w:val="nil"/>
              <w:left w:val="nil"/>
              <w:bottom w:val="single" w:sz="4" w:space="0" w:color="auto"/>
              <w:right w:val="single" w:sz="4" w:space="0" w:color="auto"/>
            </w:tcBorders>
            <w:shd w:val="clear" w:color="auto" w:fill="auto"/>
            <w:noWrap/>
            <w:vAlign w:val="bottom"/>
            <w:hideMark/>
          </w:tcPr>
          <w:p w14:paraId="35CA8C12"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vAlign w:val="bottom"/>
            <w:hideMark/>
          </w:tcPr>
          <w:p w14:paraId="366C641C"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2499FF88" w14:textId="77777777" w:rsidTr="00D45711">
        <w:trPr>
          <w:trHeight w:val="6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38A44"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35</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6FCC31EF"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single" w:sz="4" w:space="0" w:color="auto"/>
              <w:left w:val="nil"/>
              <w:bottom w:val="single" w:sz="4" w:space="0" w:color="auto"/>
              <w:right w:val="single" w:sz="4" w:space="0" w:color="auto"/>
            </w:tcBorders>
            <w:shd w:val="clear" w:color="auto" w:fill="auto"/>
            <w:vAlign w:val="bottom"/>
            <w:hideMark/>
          </w:tcPr>
          <w:p w14:paraId="07A498DC"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Existeix un òrgan de seguiment per supervisar la implementació dels resultats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088ED4A"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NO</w:t>
            </w:r>
          </w:p>
        </w:tc>
        <w:tc>
          <w:tcPr>
            <w:tcW w:w="1843" w:type="dxa"/>
            <w:tcBorders>
              <w:top w:val="nil"/>
              <w:left w:val="nil"/>
              <w:bottom w:val="nil"/>
              <w:right w:val="single" w:sz="4" w:space="0" w:color="auto"/>
            </w:tcBorders>
            <w:shd w:val="clear" w:color="auto" w:fill="auto"/>
            <w:noWrap/>
            <w:vAlign w:val="bottom"/>
            <w:hideMark/>
          </w:tcPr>
          <w:p w14:paraId="300400A8"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0C5C54E4"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2ECB75C"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0E430BAF"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384" w:type="dxa"/>
            <w:tcBorders>
              <w:top w:val="nil"/>
              <w:left w:val="nil"/>
              <w:bottom w:val="single" w:sz="4" w:space="0" w:color="auto"/>
              <w:right w:val="single" w:sz="4" w:space="0" w:color="auto"/>
            </w:tcBorders>
            <w:shd w:val="clear" w:color="auto" w:fill="auto"/>
            <w:vAlign w:val="bottom"/>
            <w:hideMark/>
          </w:tcPr>
          <w:p w14:paraId="3D23E216"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410" w:type="dxa"/>
            <w:tcBorders>
              <w:top w:val="nil"/>
              <w:left w:val="nil"/>
              <w:bottom w:val="single" w:sz="4" w:space="0" w:color="auto"/>
              <w:right w:val="single" w:sz="4" w:space="0" w:color="auto"/>
            </w:tcBorders>
            <w:shd w:val="clear" w:color="auto" w:fill="auto"/>
            <w:noWrap/>
            <w:vAlign w:val="bottom"/>
            <w:hideMark/>
          </w:tcPr>
          <w:p w14:paraId="24A53199"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06C789F"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r w:rsidR="00E96462" w:rsidRPr="00E96462" w14:paraId="059AC098" w14:textId="77777777" w:rsidTr="00D45711">
        <w:trPr>
          <w:trHeight w:val="300"/>
        </w:trPr>
        <w:tc>
          <w:tcPr>
            <w:tcW w:w="690" w:type="dxa"/>
            <w:tcBorders>
              <w:top w:val="nil"/>
              <w:left w:val="single" w:sz="4" w:space="0" w:color="auto"/>
              <w:bottom w:val="single" w:sz="4" w:space="0" w:color="auto"/>
              <w:right w:val="single" w:sz="4" w:space="0" w:color="auto"/>
            </w:tcBorders>
            <w:shd w:val="clear" w:color="000000" w:fill="66FFFF"/>
            <w:noWrap/>
            <w:vAlign w:val="bottom"/>
            <w:hideMark/>
          </w:tcPr>
          <w:p w14:paraId="4D315C4F"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79AF265A"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Altres dades</w:t>
            </w:r>
          </w:p>
        </w:tc>
        <w:tc>
          <w:tcPr>
            <w:tcW w:w="2384" w:type="dxa"/>
            <w:tcBorders>
              <w:top w:val="nil"/>
              <w:left w:val="nil"/>
              <w:bottom w:val="single" w:sz="4" w:space="0" w:color="auto"/>
              <w:right w:val="single" w:sz="4" w:space="0" w:color="auto"/>
            </w:tcBorders>
            <w:shd w:val="clear" w:color="000000" w:fill="66FFFF"/>
            <w:noWrap/>
            <w:vAlign w:val="bottom"/>
            <w:hideMark/>
          </w:tcPr>
          <w:p w14:paraId="4F5F3ADD"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 </w:t>
            </w:r>
          </w:p>
        </w:tc>
        <w:tc>
          <w:tcPr>
            <w:tcW w:w="2410" w:type="dxa"/>
            <w:tcBorders>
              <w:top w:val="nil"/>
              <w:left w:val="nil"/>
              <w:bottom w:val="single" w:sz="4" w:space="0" w:color="auto"/>
              <w:right w:val="single" w:sz="4" w:space="0" w:color="auto"/>
            </w:tcBorders>
            <w:shd w:val="clear" w:color="000000" w:fill="66FFFF"/>
            <w:noWrap/>
            <w:vAlign w:val="bottom"/>
            <w:hideMark/>
          </w:tcPr>
          <w:p w14:paraId="136206FB"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 </w:t>
            </w:r>
          </w:p>
        </w:tc>
        <w:tc>
          <w:tcPr>
            <w:tcW w:w="1843" w:type="dxa"/>
            <w:tcBorders>
              <w:top w:val="nil"/>
              <w:left w:val="nil"/>
              <w:bottom w:val="single" w:sz="4" w:space="0" w:color="auto"/>
              <w:right w:val="single" w:sz="4" w:space="0" w:color="auto"/>
            </w:tcBorders>
            <w:shd w:val="clear" w:color="000000" w:fill="66FFFF"/>
            <w:noWrap/>
            <w:vAlign w:val="bottom"/>
            <w:hideMark/>
          </w:tcPr>
          <w:p w14:paraId="32B284BB"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 </w:t>
            </w:r>
          </w:p>
        </w:tc>
      </w:tr>
      <w:tr w:rsidR="00E96462" w:rsidRPr="00E96462" w14:paraId="3D234EE9" w14:textId="77777777" w:rsidTr="00D45711">
        <w:trPr>
          <w:trHeight w:val="3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14:paraId="1CDB45B6"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230E1D54"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 </w:t>
            </w:r>
          </w:p>
        </w:tc>
        <w:tc>
          <w:tcPr>
            <w:tcW w:w="2384" w:type="dxa"/>
            <w:tcBorders>
              <w:top w:val="nil"/>
              <w:left w:val="nil"/>
              <w:bottom w:val="single" w:sz="4" w:space="0" w:color="auto"/>
              <w:right w:val="single" w:sz="4" w:space="0" w:color="auto"/>
            </w:tcBorders>
            <w:shd w:val="clear" w:color="000000" w:fill="FFFFFF"/>
            <w:noWrap/>
            <w:vAlign w:val="bottom"/>
            <w:hideMark/>
          </w:tcPr>
          <w:p w14:paraId="6F87DA8E"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 </w:t>
            </w:r>
          </w:p>
        </w:tc>
        <w:tc>
          <w:tcPr>
            <w:tcW w:w="2410" w:type="dxa"/>
            <w:tcBorders>
              <w:top w:val="nil"/>
              <w:left w:val="nil"/>
              <w:bottom w:val="single" w:sz="4" w:space="0" w:color="auto"/>
              <w:right w:val="single" w:sz="4" w:space="0" w:color="auto"/>
            </w:tcBorders>
            <w:shd w:val="clear" w:color="000000" w:fill="FFFFFF"/>
            <w:noWrap/>
            <w:vAlign w:val="bottom"/>
            <w:hideMark/>
          </w:tcPr>
          <w:p w14:paraId="49D87EE2"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1888357"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 </w:t>
            </w:r>
          </w:p>
        </w:tc>
      </w:tr>
      <w:tr w:rsidR="00E96462" w:rsidRPr="00E96462" w14:paraId="16E883B7" w14:textId="77777777" w:rsidTr="00D45711">
        <w:trPr>
          <w:trHeight w:val="3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14:paraId="0E97243A"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575587E8"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 </w:t>
            </w:r>
          </w:p>
        </w:tc>
        <w:tc>
          <w:tcPr>
            <w:tcW w:w="2384" w:type="dxa"/>
            <w:tcBorders>
              <w:top w:val="nil"/>
              <w:left w:val="nil"/>
              <w:bottom w:val="single" w:sz="4" w:space="0" w:color="auto"/>
              <w:right w:val="single" w:sz="4" w:space="0" w:color="auto"/>
            </w:tcBorders>
            <w:shd w:val="clear" w:color="auto" w:fill="auto"/>
            <w:vAlign w:val="bottom"/>
            <w:hideMark/>
          </w:tcPr>
          <w:p w14:paraId="074BAA06"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Número de habitants</w:t>
            </w:r>
          </w:p>
        </w:tc>
        <w:tc>
          <w:tcPr>
            <w:tcW w:w="2410" w:type="dxa"/>
            <w:tcBorders>
              <w:top w:val="nil"/>
              <w:left w:val="nil"/>
              <w:bottom w:val="single" w:sz="4" w:space="0" w:color="auto"/>
              <w:right w:val="single" w:sz="4" w:space="0" w:color="auto"/>
            </w:tcBorders>
            <w:shd w:val="clear" w:color="auto" w:fill="auto"/>
            <w:noWrap/>
            <w:vAlign w:val="bottom"/>
            <w:hideMark/>
          </w:tcPr>
          <w:p w14:paraId="7CC65A61" w14:textId="77777777" w:rsidR="00E96462" w:rsidRPr="00E96462" w:rsidRDefault="00E96462" w:rsidP="00E96462">
            <w:pPr>
              <w:spacing w:after="0" w:line="240" w:lineRule="auto"/>
              <w:jc w:val="center"/>
              <w:rPr>
                <w:rFonts w:ascii="Calibri" w:eastAsia="Times New Roman" w:hAnsi="Calibri" w:cs="Calibri"/>
                <w:color w:val="000000"/>
                <w:lang w:eastAsia="ca-ES"/>
              </w:rPr>
            </w:pPr>
            <w:r w:rsidRPr="00E96462">
              <w:rPr>
                <w:rFonts w:ascii="Calibri" w:eastAsia="Times New Roman" w:hAnsi="Calibri" w:cs="Calibri"/>
                <w:color w:val="000000"/>
                <w:lang w:eastAsia="ca-ES"/>
              </w:rPr>
              <w:t>208.246</w:t>
            </w:r>
          </w:p>
        </w:tc>
        <w:tc>
          <w:tcPr>
            <w:tcW w:w="1843" w:type="dxa"/>
            <w:tcBorders>
              <w:top w:val="nil"/>
              <w:left w:val="nil"/>
              <w:bottom w:val="single" w:sz="4" w:space="0" w:color="auto"/>
              <w:right w:val="single" w:sz="4" w:space="0" w:color="auto"/>
            </w:tcBorders>
            <w:shd w:val="clear" w:color="000000" w:fill="FFFFFF"/>
            <w:noWrap/>
            <w:vAlign w:val="bottom"/>
            <w:hideMark/>
          </w:tcPr>
          <w:p w14:paraId="60862FE6"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 </w:t>
            </w:r>
          </w:p>
        </w:tc>
      </w:tr>
      <w:tr w:rsidR="00E96462" w:rsidRPr="00E96462" w14:paraId="4320BB4B" w14:textId="77777777" w:rsidTr="00D45711">
        <w:trPr>
          <w:trHeight w:val="3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14:paraId="7111D24D"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53BDD779" w14:textId="77777777" w:rsidR="00E96462" w:rsidRPr="00E96462" w:rsidRDefault="00E96462" w:rsidP="00E96462">
            <w:pPr>
              <w:spacing w:after="0" w:line="240" w:lineRule="auto"/>
              <w:rPr>
                <w:rFonts w:ascii="Arial" w:eastAsia="Times New Roman" w:hAnsi="Arial" w:cs="Arial"/>
                <w:b/>
                <w:bCs/>
                <w:color w:val="000000"/>
                <w:lang w:eastAsia="ca-ES"/>
              </w:rPr>
            </w:pPr>
            <w:r w:rsidRPr="00E96462">
              <w:rPr>
                <w:rFonts w:ascii="Arial" w:eastAsia="Times New Roman" w:hAnsi="Arial" w:cs="Arial"/>
                <w:b/>
                <w:bCs/>
                <w:color w:val="000000"/>
                <w:lang w:eastAsia="ca-ES"/>
              </w:rPr>
              <w:t> </w:t>
            </w:r>
          </w:p>
        </w:tc>
        <w:tc>
          <w:tcPr>
            <w:tcW w:w="2384" w:type="dxa"/>
            <w:tcBorders>
              <w:top w:val="nil"/>
              <w:left w:val="nil"/>
              <w:bottom w:val="single" w:sz="4" w:space="0" w:color="auto"/>
              <w:right w:val="single" w:sz="4" w:space="0" w:color="auto"/>
            </w:tcBorders>
            <w:shd w:val="clear" w:color="auto" w:fill="auto"/>
            <w:vAlign w:val="bottom"/>
            <w:hideMark/>
          </w:tcPr>
          <w:p w14:paraId="35000E68"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Web d'on s'ha extret la informació</w:t>
            </w:r>
          </w:p>
        </w:tc>
        <w:tc>
          <w:tcPr>
            <w:tcW w:w="425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9FFC3D" w14:textId="30814EA9" w:rsidR="00E96462" w:rsidRPr="00E96462" w:rsidRDefault="007C3EAA" w:rsidP="00E96462">
            <w:pPr>
              <w:spacing w:after="0" w:line="240" w:lineRule="auto"/>
              <w:rPr>
                <w:rFonts w:ascii="Calibri" w:eastAsia="Times New Roman" w:hAnsi="Calibri" w:cs="Calibri"/>
                <w:color w:val="000000"/>
                <w:lang w:eastAsia="ca-ES"/>
              </w:rPr>
            </w:pPr>
            <w:hyperlink r:id="rId22" w:history="1">
              <w:r w:rsidR="00E96462" w:rsidRPr="00E96462">
                <w:rPr>
                  <w:rStyle w:val="Hipervnculo"/>
                  <w:rFonts w:ascii="Calibri" w:eastAsia="Times New Roman" w:hAnsi="Calibri" w:cs="Calibri"/>
                  <w:lang w:eastAsia="ca-ES"/>
                </w:rPr>
                <w:t>https://decidim.sabadell.cat/processes/</w:t>
              </w:r>
            </w:hyperlink>
          </w:p>
          <w:p w14:paraId="5E357044" w14:textId="6ED0E9A3" w:rsidR="00E96462" w:rsidRPr="00E96462" w:rsidRDefault="00E96462" w:rsidP="00E96462">
            <w:pPr>
              <w:spacing w:after="0" w:line="240" w:lineRule="auto"/>
              <w:rPr>
                <w:rFonts w:ascii="Calibri" w:eastAsia="Times New Roman" w:hAnsi="Calibri" w:cs="Calibri"/>
                <w:color w:val="000000"/>
                <w:lang w:eastAsia="ca-ES"/>
              </w:rPr>
            </w:pPr>
            <w:proofErr w:type="spellStart"/>
            <w:r w:rsidRPr="00E96462">
              <w:rPr>
                <w:rFonts w:ascii="Calibri" w:eastAsia="Times New Roman" w:hAnsi="Calibri" w:cs="Calibri"/>
                <w:color w:val="000000"/>
                <w:lang w:eastAsia="ca-ES"/>
              </w:rPr>
              <w:t>construintsbd</w:t>
            </w:r>
            <w:proofErr w:type="spellEnd"/>
          </w:p>
        </w:tc>
      </w:tr>
      <w:tr w:rsidR="00E96462" w:rsidRPr="00E96462" w14:paraId="4E9CB15D"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59BDF6E0"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67B4C5EA" w14:textId="77777777" w:rsidR="00E96462" w:rsidRPr="00E96462" w:rsidRDefault="00E96462" w:rsidP="00E96462">
            <w:pPr>
              <w:spacing w:after="0" w:line="240" w:lineRule="auto"/>
              <w:rPr>
                <w:rFonts w:ascii="Calibri" w:eastAsia="Times New Roman" w:hAnsi="Calibri" w:cs="Calibri"/>
                <w:b/>
                <w:bCs/>
                <w:color w:val="000000"/>
                <w:lang w:eastAsia="ca-ES"/>
              </w:rPr>
            </w:pPr>
            <w:r w:rsidRPr="00E96462">
              <w:rPr>
                <w:rFonts w:ascii="Calibri" w:eastAsia="Times New Roman" w:hAnsi="Calibri" w:cs="Calibri"/>
                <w:b/>
                <w:bCs/>
                <w:color w:val="000000"/>
                <w:lang w:eastAsia="ca-ES"/>
              </w:rPr>
              <w:t> </w:t>
            </w:r>
          </w:p>
        </w:tc>
        <w:tc>
          <w:tcPr>
            <w:tcW w:w="2384" w:type="dxa"/>
            <w:tcBorders>
              <w:top w:val="nil"/>
              <w:left w:val="nil"/>
              <w:bottom w:val="single" w:sz="4" w:space="0" w:color="auto"/>
              <w:right w:val="single" w:sz="4" w:space="0" w:color="auto"/>
            </w:tcBorders>
            <w:shd w:val="clear" w:color="auto" w:fill="auto"/>
            <w:noWrap/>
            <w:vAlign w:val="bottom"/>
            <w:hideMark/>
          </w:tcPr>
          <w:p w14:paraId="1D199A58"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2410" w:type="dxa"/>
            <w:tcBorders>
              <w:top w:val="nil"/>
              <w:left w:val="nil"/>
              <w:bottom w:val="single" w:sz="4" w:space="0" w:color="auto"/>
              <w:right w:val="single" w:sz="4" w:space="0" w:color="auto"/>
            </w:tcBorders>
            <w:shd w:val="clear" w:color="auto" w:fill="auto"/>
            <w:noWrap/>
            <w:vAlign w:val="bottom"/>
            <w:hideMark/>
          </w:tcPr>
          <w:p w14:paraId="7A42F0DD"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1F58C0" w14:textId="77777777" w:rsidR="00E96462" w:rsidRPr="00E96462" w:rsidRDefault="00E96462" w:rsidP="00E96462">
            <w:pPr>
              <w:spacing w:after="0" w:line="240" w:lineRule="auto"/>
              <w:rPr>
                <w:rFonts w:ascii="Calibri" w:eastAsia="Times New Roman" w:hAnsi="Calibri" w:cs="Calibri"/>
                <w:color w:val="000000"/>
                <w:lang w:eastAsia="ca-ES"/>
              </w:rPr>
            </w:pPr>
            <w:r w:rsidRPr="00E96462">
              <w:rPr>
                <w:rFonts w:ascii="Calibri" w:eastAsia="Times New Roman" w:hAnsi="Calibri" w:cs="Calibri"/>
                <w:color w:val="000000"/>
                <w:lang w:eastAsia="ca-ES"/>
              </w:rPr>
              <w:t> </w:t>
            </w:r>
          </w:p>
        </w:tc>
      </w:tr>
    </w:tbl>
    <w:p w14:paraId="55343435" w14:textId="2DC5CCCC" w:rsidR="009602A8" w:rsidRDefault="009602A8" w:rsidP="00D45711">
      <w:pPr>
        <w:rPr>
          <w:rFonts w:ascii="Arial" w:hAnsi="Arial" w:cs="Arial"/>
        </w:rPr>
      </w:pPr>
    </w:p>
    <w:p w14:paraId="184E7EF6" w14:textId="77777777" w:rsidR="009602A8" w:rsidRDefault="009602A8">
      <w:pPr>
        <w:rPr>
          <w:rFonts w:ascii="Arial" w:hAnsi="Arial" w:cs="Arial"/>
        </w:rPr>
      </w:pPr>
      <w:r>
        <w:rPr>
          <w:rFonts w:ascii="Arial" w:hAnsi="Arial" w:cs="Arial"/>
        </w:rPr>
        <w:br w:type="page"/>
      </w:r>
    </w:p>
    <w:p w14:paraId="0A45AB35" w14:textId="636917B0" w:rsidR="006F0334" w:rsidRDefault="006F0334" w:rsidP="00D45711">
      <w:pPr>
        <w:rPr>
          <w:rFonts w:ascii="Arial" w:hAnsi="Arial" w:cs="Arial"/>
        </w:rPr>
      </w:pPr>
    </w:p>
    <w:p w14:paraId="51BEB42C" w14:textId="7626CD86" w:rsidR="009602A8" w:rsidRDefault="009602A8" w:rsidP="00D45711">
      <w:pPr>
        <w:rPr>
          <w:rFonts w:ascii="Arial" w:hAnsi="Arial" w:cs="Arial"/>
        </w:rPr>
      </w:pPr>
    </w:p>
    <w:tbl>
      <w:tblPr>
        <w:tblW w:w="8784" w:type="dxa"/>
        <w:tblLayout w:type="fixed"/>
        <w:tblCellMar>
          <w:left w:w="70" w:type="dxa"/>
          <w:right w:w="70" w:type="dxa"/>
        </w:tblCellMar>
        <w:tblLook w:val="04A0" w:firstRow="1" w:lastRow="0" w:firstColumn="1" w:lastColumn="0" w:noHBand="0" w:noVBand="1"/>
      </w:tblPr>
      <w:tblGrid>
        <w:gridCol w:w="690"/>
        <w:gridCol w:w="1462"/>
        <w:gridCol w:w="2161"/>
        <w:gridCol w:w="2628"/>
        <w:gridCol w:w="1843"/>
      </w:tblGrid>
      <w:tr w:rsidR="00D45711" w:rsidRPr="00D45711" w14:paraId="1CAFA9B6" w14:textId="77777777" w:rsidTr="00D45711">
        <w:trPr>
          <w:trHeight w:val="300"/>
        </w:trPr>
        <w:tc>
          <w:tcPr>
            <w:tcW w:w="8784" w:type="dxa"/>
            <w:gridSpan w:val="5"/>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2110CDB0" w14:textId="6F1A53FF" w:rsidR="00D45711" w:rsidRPr="00D45711" w:rsidRDefault="00D45711" w:rsidP="00D45711">
            <w:pPr>
              <w:spacing w:after="0" w:line="240" w:lineRule="auto"/>
              <w:jc w:val="center"/>
              <w:rPr>
                <w:rFonts w:ascii="Arial" w:eastAsia="Times New Roman" w:hAnsi="Arial" w:cs="Arial"/>
                <w:color w:val="FFFFFF"/>
                <w:sz w:val="24"/>
                <w:szCs w:val="24"/>
                <w:lang w:eastAsia="ca-ES"/>
              </w:rPr>
            </w:pPr>
            <w:r w:rsidRPr="00D45711">
              <w:rPr>
                <w:rFonts w:ascii="Arial" w:eastAsia="Times New Roman" w:hAnsi="Arial" w:cs="Arial"/>
                <w:color w:val="FFFFFF"/>
                <w:sz w:val="24"/>
                <w:szCs w:val="24"/>
                <w:lang w:eastAsia="ca-ES"/>
              </w:rPr>
              <w:t xml:space="preserve">Ajuntament de Sant Cugat del Vallès - Normes de funcionament de </w:t>
            </w:r>
            <w:r w:rsidR="00DE0D9E">
              <w:rPr>
                <w:rFonts w:ascii="Arial" w:eastAsia="Times New Roman" w:hAnsi="Arial" w:cs="Arial"/>
                <w:color w:val="FFFFFF"/>
                <w:sz w:val="24"/>
                <w:szCs w:val="24"/>
                <w:lang w:eastAsia="ca-ES"/>
              </w:rPr>
              <w:t>Pressupostos</w:t>
            </w:r>
            <w:r w:rsidR="00F702EA">
              <w:rPr>
                <w:rFonts w:ascii="Arial" w:eastAsia="Times New Roman" w:hAnsi="Arial" w:cs="Arial"/>
                <w:color w:val="FFFFFF"/>
                <w:sz w:val="24"/>
                <w:szCs w:val="24"/>
                <w:lang w:eastAsia="ca-ES"/>
              </w:rPr>
              <w:t xml:space="preserve"> participatius</w:t>
            </w:r>
            <w:r w:rsidRPr="00D45711">
              <w:rPr>
                <w:rFonts w:ascii="Arial" w:eastAsia="Times New Roman" w:hAnsi="Arial" w:cs="Arial"/>
                <w:color w:val="FFFFFF"/>
                <w:sz w:val="24"/>
                <w:szCs w:val="24"/>
                <w:lang w:eastAsia="ca-ES"/>
              </w:rPr>
              <w:t xml:space="preserve"> 2018-2019</w:t>
            </w:r>
          </w:p>
        </w:tc>
      </w:tr>
      <w:tr w:rsidR="00D45711" w:rsidRPr="009602A8" w14:paraId="02D15B12" w14:textId="77777777" w:rsidTr="00D45711">
        <w:trPr>
          <w:trHeight w:val="300"/>
        </w:trPr>
        <w:tc>
          <w:tcPr>
            <w:tcW w:w="690" w:type="dxa"/>
            <w:tcBorders>
              <w:top w:val="single" w:sz="4" w:space="0" w:color="auto"/>
              <w:left w:val="single" w:sz="4" w:space="0" w:color="auto"/>
              <w:bottom w:val="nil"/>
              <w:right w:val="single" w:sz="4" w:space="0" w:color="auto"/>
            </w:tcBorders>
            <w:shd w:val="clear" w:color="000000" w:fill="66FFFF"/>
            <w:noWrap/>
            <w:vAlign w:val="bottom"/>
            <w:hideMark/>
          </w:tcPr>
          <w:p w14:paraId="1A0E7D9E"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Núm.</w:t>
            </w:r>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38F5C95A"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Àmbit:</w:t>
            </w:r>
          </w:p>
        </w:tc>
        <w:tc>
          <w:tcPr>
            <w:tcW w:w="2161" w:type="dxa"/>
            <w:tcBorders>
              <w:top w:val="single" w:sz="4" w:space="0" w:color="auto"/>
              <w:left w:val="nil"/>
              <w:bottom w:val="single" w:sz="4" w:space="0" w:color="auto"/>
              <w:right w:val="single" w:sz="4" w:space="0" w:color="auto"/>
            </w:tcBorders>
            <w:shd w:val="clear" w:color="000000" w:fill="66FFFF"/>
            <w:noWrap/>
            <w:vAlign w:val="bottom"/>
            <w:hideMark/>
          </w:tcPr>
          <w:p w14:paraId="483A48F4"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Coordinació del procés</w:t>
            </w:r>
          </w:p>
        </w:tc>
        <w:tc>
          <w:tcPr>
            <w:tcW w:w="2628" w:type="dxa"/>
            <w:tcBorders>
              <w:top w:val="single" w:sz="4" w:space="0" w:color="auto"/>
              <w:left w:val="nil"/>
              <w:bottom w:val="single" w:sz="4" w:space="0" w:color="auto"/>
              <w:right w:val="single" w:sz="4" w:space="0" w:color="auto"/>
            </w:tcBorders>
            <w:shd w:val="clear" w:color="000000" w:fill="66FFFF"/>
            <w:noWrap/>
            <w:vAlign w:val="bottom"/>
            <w:hideMark/>
          </w:tcPr>
          <w:p w14:paraId="7F0D8883"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Comprovació</w:t>
            </w:r>
          </w:p>
        </w:tc>
        <w:tc>
          <w:tcPr>
            <w:tcW w:w="1843" w:type="dxa"/>
            <w:tcBorders>
              <w:top w:val="single" w:sz="4" w:space="0" w:color="auto"/>
              <w:left w:val="nil"/>
              <w:bottom w:val="single" w:sz="4" w:space="0" w:color="auto"/>
              <w:right w:val="single" w:sz="4" w:space="0" w:color="auto"/>
            </w:tcBorders>
            <w:shd w:val="clear" w:color="000000" w:fill="66FFFF"/>
            <w:noWrap/>
            <w:vAlign w:val="bottom"/>
            <w:hideMark/>
          </w:tcPr>
          <w:p w14:paraId="453AFB8E"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Observacions</w:t>
            </w:r>
          </w:p>
        </w:tc>
      </w:tr>
      <w:tr w:rsidR="00D45711" w:rsidRPr="009602A8" w14:paraId="62443712" w14:textId="77777777" w:rsidTr="009602A8">
        <w:trPr>
          <w:trHeight w:val="3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F64E8"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61EEE7EE" w14:textId="77777777" w:rsidR="00D45711" w:rsidRPr="00D45711" w:rsidRDefault="00D45711" w:rsidP="00D45711">
            <w:pPr>
              <w:spacing w:after="0" w:line="240" w:lineRule="auto"/>
              <w:rPr>
                <w:rFonts w:ascii="Calibri" w:eastAsia="Times New Roman" w:hAnsi="Calibri" w:cs="Calibri"/>
                <w:b/>
                <w:bCs/>
                <w:color w:val="000000"/>
                <w:lang w:eastAsia="ca-ES"/>
              </w:rPr>
            </w:pPr>
            <w:r w:rsidRPr="00D45711">
              <w:rPr>
                <w:rFonts w:ascii="Calibri" w:eastAsia="Times New Roman" w:hAnsi="Calibri" w:cs="Calibri"/>
                <w:b/>
                <w:bCs/>
                <w:color w:val="000000"/>
                <w:lang w:eastAsia="ca-ES"/>
              </w:rPr>
              <w:t> </w:t>
            </w:r>
          </w:p>
        </w:tc>
        <w:tc>
          <w:tcPr>
            <w:tcW w:w="2161" w:type="dxa"/>
            <w:tcBorders>
              <w:top w:val="nil"/>
              <w:left w:val="nil"/>
              <w:bottom w:val="single" w:sz="4" w:space="0" w:color="auto"/>
              <w:right w:val="single" w:sz="4" w:space="0" w:color="auto"/>
            </w:tcBorders>
            <w:shd w:val="clear" w:color="auto" w:fill="auto"/>
            <w:noWrap/>
            <w:vAlign w:val="bottom"/>
            <w:hideMark/>
          </w:tcPr>
          <w:p w14:paraId="25448987" w14:textId="77777777" w:rsidR="00D45711" w:rsidRPr="00D45711" w:rsidRDefault="00D45711" w:rsidP="00D45711">
            <w:pPr>
              <w:spacing w:after="0" w:line="240" w:lineRule="auto"/>
              <w:rPr>
                <w:rFonts w:ascii="Calibri" w:eastAsia="Times New Roman" w:hAnsi="Calibri" w:cs="Calibri"/>
                <w:b/>
                <w:bCs/>
                <w:color w:val="000000"/>
                <w:lang w:eastAsia="ca-ES"/>
              </w:rPr>
            </w:pPr>
            <w:r w:rsidRPr="00D45711">
              <w:rPr>
                <w:rFonts w:ascii="Calibri" w:eastAsia="Times New Roman" w:hAnsi="Calibri" w:cs="Calibri"/>
                <w:b/>
                <w:bCs/>
                <w:color w:val="000000"/>
                <w:lang w:eastAsia="ca-ES"/>
              </w:rPr>
              <w:t> </w:t>
            </w:r>
          </w:p>
        </w:tc>
        <w:tc>
          <w:tcPr>
            <w:tcW w:w="2628" w:type="dxa"/>
            <w:tcBorders>
              <w:top w:val="nil"/>
              <w:left w:val="nil"/>
              <w:bottom w:val="single" w:sz="4" w:space="0" w:color="auto"/>
              <w:right w:val="single" w:sz="4" w:space="0" w:color="auto"/>
            </w:tcBorders>
            <w:shd w:val="clear" w:color="auto" w:fill="auto"/>
            <w:noWrap/>
            <w:vAlign w:val="bottom"/>
            <w:hideMark/>
          </w:tcPr>
          <w:p w14:paraId="515CC161" w14:textId="77777777" w:rsidR="00D45711" w:rsidRPr="00D45711" w:rsidRDefault="00D45711" w:rsidP="00D45711">
            <w:pPr>
              <w:spacing w:after="0" w:line="240" w:lineRule="auto"/>
              <w:rPr>
                <w:rFonts w:ascii="Calibri" w:eastAsia="Times New Roman" w:hAnsi="Calibri" w:cs="Calibri"/>
                <w:b/>
                <w:bCs/>
                <w:color w:val="000000"/>
                <w:lang w:eastAsia="ca-ES"/>
              </w:rPr>
            </w:pPr>
            <w:r w:rsidRPr="00D45711">
              <w:rPr>
                <w:rFonts w:ascii="Calibri" w:eastAsia="Times New Roman" w:hAnsi="Calibri" w:cs="Calibri"/>
                <w:b/>
                <w:bCs/>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738F0F" w14:textId="77777777" w:rsidR="00D45711" w:rsidRPr="00D45711" w:rsidRDefault="00D45711" w:rsidP="00D45711">
            <w:pPr>
              <w:spacing w:after="0" w:line="240" w:lineRule="auto"/>
              <w:rPr>
                <w:rFonts w:ascii="Calibri" w:eastAsia="Times New Roman" w:hAnsi="Calibri" w:cs="Calibri"/>
                <w:b/>
                <w:bCs/>
                <w:color w:val="000000"/>
                <w:lang w:eastAsia="ca-ES"/>
              </w:rPr>
            </w:pPr>
            <w:r w:rsidRPr="00D45711">
              <w:rPr>
                <w:rFonts w:ascii="Calibri" w:eastAsia="Times New Roman" w:hAnsi="Calibri" w:cs="Calibri"/>
                <w:b/>
                <w:bCs/>
                <w:color w:val="000000"/>
                <w:lang w:eastAsia="ca-ES"/>
              </w:rPr>
              <w:t> </w:t>
            </w:r>
          </w:p>
        </w:tc>
      </w:tr>
      <w:tr w:rsidR="00D45711" w:rsidRPr="009602A8" w14:paraId="079419E4" w14:textId="77777777" w:rsidTr="009602A8">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6E019ADB"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1</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4E9EC449"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Transversalitat</w:t>
            </w:r>
          </w:p>
        </w:tc>
        <w:tc>
          <w:tcPr>
            <w:tcW w:w="2161" w:type="dxa"/>
            <w:tcBorders>
              <w:top w:val="single" w:sz="4" w:space="0" w:color="auto"/>
              <w:left w:val="nil"/>
              <w:bottom w:val="single" w:sz="4" w:space="0" w:color="auto"/>
              <w:right w:val="single" w:sz="4" w:space="0" w:color="auto"/>
            </w:tcBorders>
            <w:shd w:val="clear" w:color="auto" w:fill="auto"/>
            <w:vAlign w:val="bottom"/>
            <w:hideMark/>
          </w:tcPr>
          <w:p w14:paraId="3BDD00C2"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xml:space="preserve">Identificació de les àrees rellevants del procés </w:t>
            </w:r>
          </w:p>
        </w:tc>
        <w:tc>
          <w:tcPr>
            <w:tcW w:w="2628" w:type="dxa"/>
            <w:tcBorders>
              <w:top w:val="nil"/>
              <w:left w:val="nil"/>
              <w:bottom w:val="single" w:sz="4" w:space="0" w:color="auto"/>
              <w:right w:val="single" w:sz="4" w:space="0" w:color="auto"/>
            </w:tcBorders>
            <w:shd w:val="clear" w:color="auto" w:fill="auto"/>
            <w:noWrap/>
            <w:vAlign w:val="bottom"/>
            <w:hideMark/>
          </w:tcPr>
          <w:p w14:paraId="2872DCF5"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vAlign w:val="bottom"/>
            <w:hideMark/>
          </w:tcPr>
          <w:p w14:paraId="59936B9C"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4A7AB6CF" w14:textId="77777777" w:rsidTr="009602A8">
        <w:trPr>
          <w:trHeight w:val="300"/>
        </w:trPr>
        <w:tc>
          <w:tcPr>
            <w:tcW w:w="690" w:type="dxa"/>
            <w:tcBorders>
              <w:top w:val="single" w:sz="4" w:space="0" w:color="auto"/>
              <w:left w:val="single" w:sz="4" w:space="0" w:color="auto"/>
              <w:bottom w:val="nil"/>
              <w:right w:val="nil"/>
            </w:tcBorders>
            <w:shd w:val="clear" w:color="auto" w:fill="auto"/>
            <w:noWrap/>
            <w:vAlign w:val="bottom"/>
            <w:hideMark/>
          </w:tcPr>
          <w:p w14:paraId="57B1E79D"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2</w:t>
            </w:r>
          </w:p>
        </w:tc>
        <w:tc>
          <w:tcPr>
            <w:tcW w:w="1462" w:type="dxa"/>
            <w:tcBorders>
              <w:top w:val="single" w:sz="4" w:space="0" w:color="auto"/>
              <w:left w:val="single" w:sz="4" w:space="0" w:color="auto"/>
              <w:bottom w:val="nil"/>
              <w:right w:val="single" w:sz="4" w:space="0" w:color="auto"/>
            </w:tcBorders>
            <w:shd w:val="clear" w:color="auto" w:fill="auto"/>
            <w:noWrap/>
            <w:vAlign w:val="bottom"/>
            <w:hideMark/>
          </w:tcPr>
          <w:p w14:paraId="5F0F5D2E" w14:textId="77777777" w:rsidR="00D45711" w:rsidRPr="00D45711" w:rsidRDefault="00D45711" w:rsidP="00D45711">
            <w:pPr>
              <w:spacing w:after="0" w:line="240" w:lineRule="auto"/>
              <w:rPr>
                <w:rFonts w:ascii="Calibri" w:eastAsia="Times New Roman" w:hAnsi="Calibri" w:cs="Calibri"/>
                <w:color w:val="000000"/>
                <w:lang w:eastAsia="ca-ES"/>
              </w:rPr>
            </w:pPr>
            <w:proofErr w:type="spellStart"/>
            <w:r w:rsidRPr="00D45711">
              <w:rPr>
                <w:rFonts w:ascii="Calibri" w:eastAsia="Times New Roman" w:hAnsi="Calibri" w:cs="Calibri"/>
                <w:color w:val="000000"/>
                <w:lang w:eastAsia="ca-ES"/>
              </w:rPr>
              <w:t>Coliderat</w:t>
            </w:r>
            <w:proofErr w:type="spellEnd"/>
          </w:p>
        </w:tc>
        <w:tc>
          <w:tcPr>
            <w:tcW w:w="2161" w:type="dxa"/>
            <w:tcBorders>
              <w:top w:val="single" w:sz="4" w:space="0" w:color="auto"/>
              <w:left w:val="nil"/>
              <w:bottom w:val="single" w:sz="4" w:space="0" w:color="auto"/>
              <w:right w:val="single" w:sz="4" w:space="0" w:color="auto"/>
            </w:tcBorders>
            <w:shd w:val="clear" w:color="auto" w:fill="auto"/>
            <w:vAlign w:val="bottom"/>
            <w:hideMark/>
          </w:tcPr>
          <w:p w14:paraId="6B76A42C"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xml:space="preserve">Anàlisi tècnic de propostes  </w:t>
            </w:r>
          </w:p>
        </w:tc>
        <w:tc>
          <w:tcPr>
            <w:tcW w:w="2628" w:type="dxa"/>
            <w:tcBorders>
              <w:top w:val="nil"/>
              <w:left w:val="nil"/>
              <w:bottom w:val="single" w:sz="4" w:space="0" w:color="auto"/>
              <w:right w:val="single" w:sz="4" w:space="0" w:color="auto"/>
            </w:tcBorders>
            <w:shd w:val="clear" w:color="auto" w:fill="auto"/>
            <w:noWrap/>
            <w:vAlign w:val="bottom"/>
            <w:hideMark/>
          </w:tcPr>
          <w:p w14:paraId="41850C7E"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vAlign w:val="bottom"/>
            <w:hideMark/>
          </w:tcPr>
          <w:p w14:paraId="283D15D1"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6B445A21" w14:textId="77777777" w:rsidTr="00D45711">
        <w:trPr>
          <w:trHeight w:val="600"/>
        </w:trPr>
        <w:tc>
          <w:tcPr>
            <w:tcW w:w="690" w:type="dxa"/>
            <w:tcBorders>
              <w:top w:val="nil"/>
              <w:left w:val="single" w:sz="4" w:space="0" w:color="auto"/>
              <w:bottom w:val="nil"/>
              <w:right w:val="nil"/>
            </w:tcBorders>
            <w:shd w:val="clear" w:color="auto" w:fill="auto"/>
            <w:noWrap/>
            <w:vAlign w:val="bottom"/>
            <w:hideMark/>
          </w:tcPr>
          <w:p w14:paraId="60C412C4"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3</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5D10D4CC"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vAlign w:val="bottom"/>
            <w:hideMark/>
          </w:tcPr>
          <w:p w14:paraId="69C09004"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Aprovació definitiva de propostes  abans de la seva votació</w:t>
            </w:r>
          </w:p>
        </w:tc>
        <w:tc>
          <w:tcPr>
            <w:tcW w:w="2628" w:type="dxa"/>
            <w:tcBorders>
              <w:top w:val="nil"/>
              <w:left w:val="nil"/>
              <w:bottom w:val="single" w:sz="4" w:space="0" w:color="auto"/>
              <w:right w:val="single" w:sz="4" w:space="0" w:color="auto"/>
            </w:tcBorders>
            <w:shd w:val="clear" w:color="auto" w:fill="auto"/>
            <w:noWrap/>
            <w:vAlign w:val="bottom"/>
            <w:hideMark/>
          </w:tcPr>
          <w:p w14:paraId="1B61D79A"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vAlign w:val="bottom"/>
            <w:hideMark/>
          </w:tcPr>
          <w:p w14:paraId="1398E2E0" w14:textId="2B6C85AD" w:rsidR="00D45711" w:rsidRPr="00D45711" w:rsidRDefault="009602A8"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Preselecció</w:t>
            </w:r>
            <w:r w:rsidR="00D45711" w:rsidRPr="00D45711">
              <w:rPr>
                <w:rFonts w:ascii="Calibri" w:eastAsia="Times New Roman" w:hAnsi="Calibri" w:cs="Calibri"/>
                <w:color w:val="000000"/>
                <w:lang w:eastAsia="ca-ES"/>
              </w:rPr>
              <w:t xml:space="preserve"> de </w:t>
            </w:r>
            <w:r w:rsidRPr="00D45711">
              <w:rPr>
                <w:rFonts w:ascii="Calibri" w:eastAsia="Times New Roman" w:hAnsi="Calibri" w:cs="Calibri"/>
                <w:color w:val="000000"/>
                <w:lang w:eastAsia="ca-ES"/>
              </w:rPr>
              <w:t>propostes</w:t>
            </w:r>
            <w:r w:rsidR="00D45711" w:rsidRPr="00D45711">
              <w:rPr>
                <w:rFonts w:ascii="Calibri" w:eastAsia="Times New Roman" w:hAnsi="Calibri" w:cs="Calibri"/>
                <w:color w:val="000000"/>
                <w:lang w:eastAsia="ca-ES"/>
              </w:rPr>
              <w:t xml:space="preserve"> pel Consell de Ciutat</w:t>
            </w:r>
          </w:p>
        </w:tc>
      </w:tr>
      <w:tr w:rsidR="00D45711" w:rsidRPr="009602A8" w14:paraId="4AE8ACD3" w14:textId="77777777" w:rsidTr="00D45711">
        <w:trPr>
          <w:trHeight w:val="3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38428B04"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4</w:t>
            </w:r>
          </w:p>
        </w:tc>
        <w:tc>
          <w:tcPr>
            <w:tcW w:w="1462" w:type="dxa"/>
            <w:tcBorders>
              <w:top w:val="nil"/>
              <w:left w:val="nil"/>
              <w:bottom w:val="nil"/>
              <w:right w:val="single" w:sz="4" w:space="0" w:color="auto"/>
            </w:tcBorders>
            <w:shd w:val="clear" w:color="auto" w:fill="auto"/>
            <w:noWrap/>
            <w:vAlign w:val="bottom"/>
            <w:hideMark/>
          </w:tcPr>
          <w:p w14:paraId="6BDBE900"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Planificació</w:t>
            </w:r>
          </w:p>
        </w:tc>
        <w:tc>
          <w:tcPr>
            <w:tcW w:w="2161" w:type="dxa"/>
            <w:tcBorders>
              <w:top w:val="nil"/>
              <w:left w:val="nil"/>
              <w:bottom w:val="single" w:sz="4" w:space="0" w:color="auto"/>
              <w:right w:val="single" w:sz="4" w:space="0" w:color="auto"/>
            </w:tcBorders>
            <w:shd w:val="clear" w:color="auto" w:fill="auto"/>
            <w:noWrap/>
            <w:vAlign w:val="bottom"/>
            <w:hideMark/>
          </w:tcPr>
          <w:p w14:paraId="6E8688F4"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Fases</w:t>
            </w:r>
          </w:p>
        </w:tc>
        <w:tc>
          <w:tcPr>
            <w:tcW w:w="2628" w:type="dxa"/>
            <w:tcBorders>
              <w:top w:val="nil"/>
              <w:left w:val="nil"/>
              <w:bottom w:val="single" w:sz="4" w:space="0" w:color="auto"/>
              <w:right w:val="single" w:sz="4" w:space="0" w:color="auto"/>
            </w:tcBorders>
            <w:shd w:val="clear" w:color="auto" w:fill="auto"/>
            <w:noWrap/>
            <w:vAlign w:val="bottom"/>
            <w:hideMark/>
          </w:tcPr>
          <w:p w14:paraId="3A40DE78"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65A375BC"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5B03E470"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5B3AFA56"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5</w:t>
            </w:r>
          </w:p>
        </w:tc>
        <w:tc>
          <w:tcPr>
            <w:tcW w:w="1462" w:type="dxa"/>
            <w:tcBorders>
              <w:top w:val="nil"/>
              <w:left w:val="nil"/>
              <w:bottom w:val="nil"/>
              <w:right w:val="single" w:sz="4" w:space="0" w:color="auto"/>
            </w:tcBorders>
            <w:shd w:val="clear" w:color="auto" w:fill="auto"/>
            <w:noWrap/>
            <w:vAlign w:val="bottom"/>
            <w:hideMark/>
          </w:tcPr>
          <w:p w14:paraId="00A28D5D"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noWrap/>
            <w:vAlign w:val="bottom"/>
            <w:hideMark/>
          </w:tcPr>
          <w:p w14:paraId="7715CD46"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Cronograma</w:t>
            </w:r>
          </w:p>
        </w:tc>
        <w:tc>
          <w:tcPr>
            <w:tcW w:w="2628" w:type="dxa"/>
            <w:tcBorders>
              <w:top w:val="nil"/>
              <w:left w:val="nil"/>
              <w:bottom w:val="single" w:sz="4" w:space="0" w:color="auto"/>
              <w:right w:val="single" w:sz="4" w:space="0" w:color="auto"/>
            </w:tcBorders>
            <w:shd w:val="clear" w:color="auto" w:fill="auto"/>
            <w:noWrap/>
            <w:vAlign w:val="bottom"/>
            <w:hideMark/>
          </w:tcPr>
          <w:p w14:paraId="1A70E1E1"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779645E2"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17367648" w14:textId="77777777" w:rsidTr="00D45711">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F5F87E9"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6</w:t>
            </w:r>
          </w:p>
        </w:tc>
        <w:tc>
          <w:tcPr>
            <w:tcW w:w="1462" w:type="dxa"/>
            <w:tcBorders>
              <w:top w:val="nil"/>
              <w:left w:val="nil"/>
              <w:bottom w:val="nil"/>
              <w:right w:val="single" w:sz="4" w:space="0" w:color="auto"/>
            </w:tcBorders>
            <w:shd w:val="clear" w:color="auto" w:fill="auto"/>
            <w:noWrap/>
            <w:vAlign w:val="bottom"/>
            <w:hideMark/>
          </w:tcPr>
          <w:p w14:paraId="4EEDCCB6"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vAlign w:val="bottom"/>
            <w:hideMark/>
          </w:tcPr>
          <w:p w14:paraId="13D33E82" w14:textId="20E33283"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xml:space="preserve">Es supedita el resultat del </w:t>
            </w:r>
            <w:r w:rsidR="009602A8" w:rsidRPr="00D45711">
              <w:rPr>
                <w:rFonts w:ascii="Calibri" w:eastAsia="Times New Roman" w:hAnsi="Calibri" w:cs="Calibri"/>
                <w:color w:val="000000"/>
                <w:lang w:eastAsia="ca-ES"/>
              </w:rPr>
              <w:t>procés</w:t>
            </w:r>
            <w:r w:rsidRPr="00D45711">
              <w:rPr>
                <w:rFonts w:ascii="Calibri" w:eastAsia="Times New Roman" w:hAnsi="Calibri" w:cs="Calibri"/>
                <w:color w:val="000000"/>
                <w:lang w:eastAsia="ca-ES"/>
              </w:rPr>
              <w:t xml:space="preserve"> als tràmits de l'aprovació del pressupost</w:t>
            </w:r>
          </w:p>
        </w:tc>
        <w:tc>
          <w:tcPr>
            <w:tcW w:w="2628" w:type="dxa"/>
            <w:tcBorders>
              <w:top w:val="nil"/>
              <w:left w:val="nil"/>
              <w:bottom w:val="single" w:sz="4" w:space="0" w:color="auto"/>
              <w:right w:val="single" w:sz="4" w:space="0" w:color="auto"/>
            </w:tcBorders>
            <w:shd w:val="clear" w:color="auto" w:fill="auto"/>
            <w:noWrap/>
            <w:vAlign w:val="bottom"/>
            <w:hideMark/>
          </w:tcPr>
          <w:p w14:paraId="2A11B348" w14:textId="77777777" w:rsidR="00D45711" w:rsidRPr="00D45711" w:rsidRDefault="00D45711" w:rsidP="00D45711">
            <w:pPr>
              <w:spacing w:after="0" w:line="240" w:lineRule="auto"/>
              <w:jc w:val="center"/>
              <w:rPr>
                <w:rFonts w:ascii="Calibri" w:eastAsia="Times New Roman" w:hAnsi="Calibri" w:cs="Calibri"/>
                <w:lang w:eastAsia="ca-ES"/>
              </w:rPr>
            </w:pPr>
            <w:r w:rsidRPr="00D45711">
              <w:rPr>
                <w:rFonts w:ascii="Calibri" w:eastAsia="Times New Roman" w:hAnsi="Calibri" w:cs="Calibri"/>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04179186"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119D853C"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1F646F44"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7</w:t>
            </w:r>
          </w:p>
        </w:tc>
        <w:tc>
          <w:tcPr>
            <w:tcW w:w="1462" w:type="dxa"/>
            <w:tcBorders>
              <w:top w:val="single" w:sz="4" w:space="0" w:color="auto"/>
              <w:left w:val="nil"/>
              <w:bottom w:val="nil"/>
              <w:right w:val="single" w:sz="4" w:space="0" w:color="auto"/>
            </w:tcBorders>
            <w:shd w:val="clear" w:color="auto" w:fill="auto"/>
            <w:noWrap/>
            <w:vAlign w:val="bottom"/>
            <w:hideMark/>
          </w:tcPr>
          <w:p w14:paraId="6B0D45A3"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Relació amb òrgans</w:t>
            </w:r>
          </w:p>
        </w:tc>
        <w:tc>
          <w:tcPr>
            <w:tcW w:w="2161" w:type="dxa"/>
            <w:tcBorders>
              <w:top w:val="nil"/>
              <w:left w:val="nil"/>
              <w:bottom w:val="single" w:sz="4" w:space="0" w:color="auto"/>
              <w:right w:val="single" w:sz="4" w:space="0" w:color="auto"/>
            </w:tcBorders>
            <w:shd w:val="clear" w:color="auto" w:fill="auto"/>
            <w:vAlign w:val="bottom"/>
            <w:hideMark/>
          </w:tcPr>
          <w:p w14:paraId="7735786B"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Definició del procés</w:t>
            </w:r>
          </w:p>
        </w:tc>
        <w:tc>
          <w:tcPr>
            <w:tcW w:w="2628" w:type="dxa"/>
            <w:tcBorders>
              <w:top w:val="nil"/>
              <w:left w:val="nil"/>
              <w:bottom w:val="single" w:sz="4" w:space="0" w:color="auto"/>
              <w:right w:val="single" w:sz="4" w:space="0" w:color="auto"/>
            </w:tcBorders>
            <w:shd w:val="clear" w:color="auto" w:fill="auto"/>
            <w:noWrap/>
            <w:vAlign w:val="bottom"/>
            <w:hideMark/>
          </w:tcPr>
          <w:p w14:paraId="5959AAF6"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60009694"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Consell de Ciutat</w:t>
            </w:r>
          </w:p>
        </w:tc>
      </w:tr>
      <w:tr w:rsidR="00D45711" w:rsidRPr="009602A8" w14:paraId="66E2439C"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630CFDA0"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8</w:t>
            </w:r>
          </w:p>
        </w:tc>
        <w:tc>
          <w:tcPr>
            <w:tcW w:w="1462" w:type="dxa"/>
            <w:tcBorders>
              <w:top w:val="nil"/>
              <w:left w:val="nil"/>
              <w:bottom w:val="nil"/>
              <w:right w:val="single" w:sz="4" w:space="0" w:color="auto"/>
            </w:tcBorders>
            <w:shd w:val="clear" w:color="auto" w:fill="auto"/>
            <w:noWrap/>
            <w:vAlign w:val="bottom"/>
            <w:hideMark/>
          </w:tcPr>
          <w:p w14:paraId="046AD120"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i estructures de</w:t>
            </w:r>
          </w:p>
        </w:tc>
        <w:tc>
          <w:tcPr>
            <w:tcW w:w="2161" w:type="dxa"/>
            <w:tcBorders>
              <w:top w:val="nil"/>
              <w:left w:val="nil"/>
              <w:bottom w:val="single" w:sz="4" w:space="0" w:color="auto"/>
              <w:right w:val="single" w:sz="4" w:space="0" w:color="auto"/>
            </w:tcBorders>
            <w:shd w:val="clear" w:color="auto" w:fill="auto"/>
            <w:vAlign w:val="bottom"/>
            <w:hideMark/>
          </w:tcPr>
          <w:p w14:paraId="10E55E9E"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Divulgació</w:t>
            </w:r>
          </w:p>
        </w:tc>
        <w:tc>
          <w:tcPr>
            <w:tcW w:w="2628" w:type="dxa"/>
            <w:tcBorders>
              <w:top w:val="nil"/>
              <w:left w:val="nil"/>
              <w:bottom w:val="single" w:sz="4" w:space="0" w:color="auto"/>
              <w:right w:val="single" w:sz="4" w:space="0" w:color="auto"/>
            </w:tcBorders>
            <w:shd w:val="clear" w:color="auto" w:fill="auto"/>
            <w:noWrap/>
            <w:vAlign w:val="bottom"/>
            <w:hideMark/>
          </w:tcPr>
          <w:p w14:paraId="4A6B8A65"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1AA92AF9"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7265C7DF"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11489782"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9</w:t>
            </w:r>
          </w:p>
        </w:tc>
        <w:tc>
          <w:tcPr>
            <w:tcW w:w="1462" w:type="dxa"/>
            <w:tcBorders>
              <w:top w:val="nil"/>
              <w:left w:val="nil"/>
              <w:bottom w:val="nil"/>
              <w:right w:val="single" w:sz="4" w:space="0" w:color="auto"/>
            </w:tcBorders>
            <w:shd w:val="clear" w:color="auto" w:fill="auto"/>
            <w:noWrap/>
            <w:vAlign w:val="bottom"/>
            <w:hideMark/>
          </w:tcPr>
          <w:p w14:paraId="28E915EB"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participació</w:t>
            </w:r>
          </w:p>
        </w:tc>
        <w:tc>
          <w:tcPr>
            <w:tcW w:w="2161" w:type="dxa"/>
            <w:tcBorders>
              <w:top w:val="nil"/>
              <w:left w:val="nil"/>
              <w:bottom w:val="single" w:sz="4" w:space="0" w:color="auto"/>
              <w:right w:val="single" w:sz="4" w:space="0" w:color="auto"/>
            </w:tcBorders>
            <w:shd w:val="clear" w:color="auto" w:fill="auto"/>
            <w:vAlign w:val="bottom"/>
            <w:hideMark/>
          </w:tcPr>
          <w:p w14:paraId="10FA9AFC"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Formulació de propostes</w:t>
            </w:r>
          </w:p>
        </w:tc>
        <w:tc>
          <w:tcPr>
            <w:tcW w:w="2628" w:type="dxa"/>
            <w:tcBorders>
              <w:top w:val="nil"/>
              <w:left w:val="nil"/>
              <w:bottom w:val="single" w:sz="4" w:space="0" w:color="auto"/>
              <w:right w:val="single" w:sz="4" w:space="0" w:color="auto"/>
            </w:tcBorders>
            <w:shd w:val="clear" w:color="auto" w:fill="auto"/>
            <w:noWrap/>
            <w:vAlign w:val="bottom"/>
            <w:hideMark/>
          </w:tcPr>
          <w:p w14:paraId="79187B60"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3B421D2B"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Consell de Barris</w:t>
            </w:r>
          </w:p>
        </w:tc>
      </w:tr>
      <w:tr w:rsidR="00D45711" w:rsidRPr="009602A8" w14:paraId="45563C8F"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45B19A44"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10</w:t>
            </w:r>
          </w:p>
        </w:tc>
        <w:tc>
          <w:tcPr>
            <w:tcW w:w="1462" w:type="dxa"/>
            <w:tcBorders>
              <w:top w:val="nil"/>
              <w:left w:val="nil"/>
              <w:bottom w:val="nil"/>
              <w:right w:val="single" w:sz="4" w:space="0" w:color="auto"/>
            </w:tcBorders>
            <w:shd w:val="clear" w:color="auto" w:fill="auto"/>
            <w:noWrap/>
            <w:vAlign w:val="bottom"/>
            <w:hideMark/>
          </w:tcPr>
          <w:p w14:paraId="4977FE0A"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vAlign w:val="bottom"/>
            <w:hideMark/>
          </w:tcPr>
          <w:p w14:paraId="1B59AF95"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Priorització de propostes</w:t>
            </w:r>
          </w:p>
        </w:tc>
        <w:tc>
          <w:tcPr>
            <w:tcW w:w="2628" w:type="dxa"/>
            <w:tcBorders>
              <w:top w:val="nil"/>
              <w:left w:val="nil"/>
              <w:bottom w:val="single" w:sz="4" w:space="0" w:color="auto"/>
              <w:right w:val="single" w:sz="4" w:space="0" w:color="auto"/>
            </w:tcBorders>
            <w:shd w:val="clear" w:color="auto" w:fill="auto"/>
            <w:noWrap/>
            <w:vAlign w:val="bottom"/>
            <w:hideMark/>
          </w:tcPr>
          <w:p w14:paraId="5AB1BAD3"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6F59065E" w14:textId="7DB9726E"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xml:space="preserve">Taula de Ciutat de </w:t>
            </w:r>
            <w:r w:rsidR="009602A8" w:rsidRPr="00D45711">
              <w:rPr>
                <w:rFonts w:ascii="Calibri" w:eastAsia="Times New Roman" w:hAnsi="Calibri" w:cs="Calibri"/>
                <w:color w:val="000000"/>
                <w:lang w:eastAsia="ca-ES"/>
              </w:rPr>
              <w:t>Pressupostos</w:t>
            </w:r>
          </w:p>
        </w:tc>
      </w:tr>
      <w:tr w:rsidR="00D45711" w:rsidRPr="009602A8" w14:paraId="79C971C4"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185E0FE5"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11</w:t>
            </w:r>
          </w:p>
        </w:tc>
        <w:tc>
          <w:tcPr>
            <w:tcW w:w="1462" w:type="dxa"/>
            <w:tcBorders>
              <w:top w:val="nil"/>
              <w:left w:val="nil"/>
              <w:bottom w:val="single" w:sz="4" w:space="0" w:color="auto"/>
              <w:right w:val="single" w:sz="4" w:space="0" w:color="auto"/>
            </w:tcBorders>
            <w:shd w:val="clear" w:color="auto" w:fill="auto"/>
            <w:noWrap/>
            <w:vAlign w:val="bottom"/>
            <w:hideMark/>
          </w:tcPr>
          <w:p w14:paraId="6B9484C7"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vAlign w:val="bottom"/>
            <w:hideMark/>
          </w:tcPr>
          <w:p w14:paraId="3BB6B629"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Seguiment de l'execució</w:t>
            </w:r>
          </w:p>
        </w:tc>
        <w:tc>
          <w:tcPr>
            <w:tcW w:w="2628" w:type="dxa"/>
            <w:tcBorders>
              <w:top w:val="nil"/>
              <w:left w:val="nil"/>
              <w:bottom w:val="single" w:sz="4" w:space="0" w:color="auto"/>
              <w:right w:val="single" w:sz="4" w:space="0" w:color="auto"/>
            </w:tcBorders>
            <w:shd w:val="clear" w:color="auto" w:fill="auto"/>
            <w:noWrap/>
            <w:vAlign w:val="bottom"/>
            <w:hideMark/>
          </w:tcPr>
          <w:p w14:paraId="6B772413"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54AFDD4B"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Comissió de Seguiment</w:t>
            </w:r>
          </w:p>
        </w:tc>
      </w:tr>
      <w:tr w:rsidR="00D45711" w:rsidRPr="009602A8" w14:paraId="26601D96"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01E5F25"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12</w:t>
            </w:r>
          </w:p>
        </w:tc>
        <w:tc>
          <w:tcPr>
            <w:tcW w:w="1462" w:type="dxa"/>
            <w:tcBorders>
              <w:top w:val="nil"/>
              <w:left w:val="nil"/>
              <w:bottom w:val="single" w:sz="4" w:space="0" w:color="auto"/>
              <w:right w:val="single" w:sz="4" w:space="0" w:color="auto"/>
            </w:tcBorders>
            <w:shd w:val="clear" w:color="auto" w:fill="auto"/>
            <w:noWrap/>
            <w:vAlign w:val="bottom"/>
            <w:hideMark/>
          </w:tcPr>
          <w:p w14:paraId="6834DA7E"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Innovació</w:t>
            </w:r>
          </w:p>
        </w:tc>
        <w:tc>
          <w:tcPr>
            <w:tcW w:w="2161" w:type="dxa"/>
            <w:tcBorders>
              <w:top w:val="nil"/>
              <w:left w:val="nil"/>
              <w:bottom w:val="single" w:sz="4" w:space="0" w:color="auto"/>
              <w:right w:val="single" w:sz="4" w:space="0" w:color="auto"/>
            </w:tcBorders>
            <w:shd w:val="clear" w:color="auto" w:fill="auto"/>
            <w:noWrap/>
            <w:vAlign w:val="bottom"/>
            <w:hideMark/>
          </w:tcPr>
          <w:p w14:paraId="4EAEFBA0" w14:textId="77777777" w:rsidR="00D45711" w:rsidRPr="00D45711" w:rsidRDefault="00D45711" w:rsidP="00D45711">
            <w:pPr>
              <w:spacing w:after="0" w:line="240" w:lineRule="auto"/>
              <w:rPr>
                <w:rFonts w:ascii="Calibri" w:eastAsia="Times New Roman" w:hAnsi="Calibri" w:cs="Calibri"/>
                <w:lang w:eastAsia="ca-ES"/>
              </w:rPr>
            </w:pPr>
            <w:r w:rsidRPr="00D45711">
              <w:rPr>
                <w:rFonts w:ascii="Calibri" w:eastAsia="Times New Roman" w:hAnsi="Calibri" w:cs="Calibri"/>
                <w:lang w:eastAsia="ca-ES"/>
              </w:rPr>
              <w:t>Votació des d'AAPP</w:t>
            </w:r>
          </w:p>
        </w:tc>
        <w:tc>
          <w:tcPr>
            <w:tcW w:w="2628" w:type="dxa"/>
            <w:tcBorders>
              <w:top w:val="nil"/>
              <w:left w:val="nil"/>
              <w:bottom w:val="single" w:sz="4" w:space="0" w:color="auto"/>
              <w:right w:val="single" w:sz="4" w:space="0" w:color="auto"/>
            </w:tcBorders>
            <w:shd w:val="clear" w:color="auto" w:fill="auto"/>
            <w:noWrap/>
            <w:vAlign w:val="bottom"/>
            <w:hideMark/>
          </w:tcPr>
          <w:p w14:paraId="29F7F986"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No especificat</w:t>
            </w:r>
          </w:p>
        </w:tc>
        <w:tc>
          <w:tcPr>
            <w:tcW w:w="1843" w:type="dxa"/>
            <w:tcBorders>
              <w:top w:val="nil"/>
              <w:left w:val="nil"/>
              <w:bottom w:val="single" w:sz="4" w:space="0" w:color="auto"/>
              <w:right w:val="single" w:sz="4" w:space="0" w:color="auto"/>
            </w:tcBorders>
            <w:shd w:val="clear" w:color="auto" w:fill="auto"/>
            <w:noWrap/>
            <w:vAlign w:val="bottom"/>
            <w:hideMark/>
          </w:tcPr>
          <w:p w14:paraId="292C5FB3"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08ADCF1D" w14:textId="77777777" w:rsidTr="00D45711">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505BC8E0"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13</w:t>
            </w:r>
          </w:p>
        </w:tc>
        <w:tc>
          <w:tcPr>
            <w:tcW w:w="1462" w:type="dxa"/>
            <w:tcBorders>
              <w:top w:val="nil"/>
              <w:left w:val="nil"/>
              <w:bottom w:val="single" w:sz="4" w:space="0" w:color="auto"/>
              <w:right w:val="single" w:sz="4" w:space="0" w:color="auto"/>
            </w:tcBorders>
            <w:shd w:val="clear" w:color="auto" w:fill="auto"/>
            <w:noWrap/>
            <w:vAlign w:val="bottom"/>
            <w:hideMark/>
          </w:tcPr>
          <w:p w14:paraId="6C361ADB"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Avaluació</w:t>
            </w:r>
          </w:p>
        </w:tc>
        <w:tc>
          <w:tcPr>
            <w:tcW w:w="2161" w:type="dxa"/>
            <w:tcBorders>
              <w:top w:val="nil"/>
              <w:left w:val="nil"/>
              <w:bottom w:val="single" w:sz="4" w:space="0" w:color="auto"/>
              <w:right w:val="single" w:sz="4" w:space="0" w:color="auto"/>
            </w:tcBorders>
            <w:shd w:val="clear" w:color="auto" w:fill="auto"/>
            <w:vAlign w:val="bottom"/>
            <w:hideMark/>
          </w:tcPr>
          <w:p w14:paraId="72B12975"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Es preveu l'avaluació del procés en el document regulador</w:t>
            </w:r>
          </w:p>
        </w:tc>
        <w:tc>
          <w:tcPr>
            <w:tcW w:w="2628" w:type="dxa"/>
            <w:tcBorders>
              <w:top w:val="nil"/>
              <w:left w:val="nil"/>
              <w:bottom w:val="single" w:sz="4" w:space="0" w:color="auto"/>
              <w:right w:val="single" w:sz="4" w:space="0" w:color="auto"/>
            </w:tcBorders>
            <w:shd w:val="clear" w:color="auto" w:fill="auto"/>
            <w:noWrap/>
            <w:vAlign w:val="bottom"/>
            <w:hideMark/>
          </w:tcPr>
          <w:p w14:paraId="11906EE9"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6CFB886E"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47080AD5"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EEF356C"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09E13852"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noWrap/>
            <w:vAlign w:val="bottom"/>
            <w:hideMark/>
          </w:tcPr>
          <w:p w14:paraId="203A4B3A" w14:textId="77777777" w:rsidR="00D45711" w:rsidRPr="00D45711" w:rsidRDefault="00D45711" w:rsidP="00D45711">
            <w:pPr>
              <w:spacing w:after="0" w:line="240" w:lineRule="auto"/>
              <w:rPr>
                <w:rFonts w:ascii="Calibri" w:eastAsia="Times New Roman" w:hAnsi="Calibri" w:cs="Calibri"/>
                <w:lang w:eastAsia="ca-ES"/>
              </w:rPr>
            </w:pPr>
            <w:r w:rsidRPr="00D45711">
              <w:rPr>
                <w:rFonts w:ascii="Calibri" w:eastAsia="Times New Roman" w:hAnsi="Calibri" w:cs="Calibri"/>
                <w:lang w:eastAsia="ca-ES"/>
              </w:rPr>
              <w:t> </w:t>
            </w:r>
          </w:p>
        </w:tc>
        <w:tc>
          <w:tcPr>
            <w:tcW w:w="2628" w:type="dxa"/>
            <w:tcBorders>
              <w:top w:val="nil"/>
              <w:left w:val="nil"/>
              <w:bottom w:val="single" w:sz="4" w:space="0" w:color="auto"/>
              <w:right w:val="single" w:sz="4" w:space="0" w:color="auto"/>
            </w:tcBorders>
            <w:shd w:val="clear" w:color="auto" w:fill="auto"/>
            <w:noWrap/>
            <w:vAlign w:val="bottom"/>
            <w:hideMark/>
          </w:tcPr>
          <w:p w14:paraId="7764B4B4" w14:textId="77777777" w:rsidR="00D45711" w:rsidRPr="00D45711" w:rsidRDefault="00D45711" w:rsidP="00D45711">
            <w:pPr>
              <w:spacing w:after="0" w:line="240" w:lineRule="auto"/>
              <w:jc w:val="center"/>
              <w:rPr>
                <w:rFonts w:ascii="Calibri" w:eastAsia="Times New Roman" w:hAnsi="Calibri" w:cs="Calibri"/>
                <w:lang w:eastAsia="ca-ES"/>
              </w:rPr>
            </w:pPr>
            <w:r w:rsidRPr="00D45711">
              <w:rPr>
                <w:rFonts w:ascii="Calibri" w:eastAsia="Times New Roman" w:hAnsi="Calibri" w:cs="Calibri"/>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7545EA"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4C94523C" w14:textId="77777777" w:rsidTr="00D45711">
        <w:trPr>
          <w:trHeight w:val="300"/>
        </w:trPr>
        <w:tc>
          <w:tcPr>
            <w:tcW w:w="690" w:type="dxa"/>
            <w:tcBorders>
              <w:top w:val="nil"/>
              <w:left w:val="single" w:sz="4" w:space="0" w:color="auto"/>
              <w:bottom w:val="single" w:sz="4" w:space="0" w:color="auto"/>
              <w:right w:val="single" w:sz="4" w:space="0" w:color="auto"/>
            </w:tcBorders>
            <w:shd w:val="clear" w:color="000000" w:fill="66FFFF"/>
            <w:noWrap/>
            <w:vAlign w:val="bottom"/>
            <w:hideMark/>
          </w:tcPr>
          <w:p w14:paraId="1A946BB7"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4AF51941"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Àmbit:</w:t>
            </w:r>
          </w:p>
        </w:tc>
        <w:tc>
          <w:tcPr>
            <w:tcW w:w="2161" w:type="dxa"/>
            <w:tcBorders>
              <w:top w:val="nil"/>
              <w:left w:val="nil"/>
              <w:bottom w:val="single" w:sz="4" w:space="0" w:color="auto"/>
              <w:right w:val="single" w:sz="4" w:space="0" w:color="auto"/>
            </w:tcBorders>
            <w:shd w:val="clear" w:color="000000" w:fill="66FFFF"/>
            <w:noWrap/>
            <w:vAlign w:val="bottom"/>
            <w:hideMark/>
          </w:tcPr>
          <w:p w14:paraId="37D6C148"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Participants</w:t>
            </w:r>
          </w:p>
        </w:tc>
        <w:tc>
          <w:tcPr>
            <w:tcW w:w="2628" w:type="dxa"/>
            <w:tcBorders>
              <w:top w:val="nil"/>
              <w:left w:val="nil"/>
              <w:bottom w:val="single" w:sz="4" w:space="0" w:color="auto"/>
              <w:right w:val="single" w:sz="4" w:space="0" w:color="auto"/>
            </w:tcBorders>
            <w:shd w:val="clear" w:color="000000" w:fill="66FFFF"/>
            <w:noWrap/>
            <w:vAlign w:val="bottom"/>
            <w:hideMark/>
          </w:tcPr>
          <w:p w14:paraId="44C1CBDC"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Comprovació</w:t>
            </w:r>
          </w:p>
        </w:tc>
        <w:tc>
          <w:tcPr>
            <w:tcW w:w="1843" w:type="dxa"/>
            <w:tcBorders>
              <w:top w:val="nil"/>
              <w:left w:val="nil"/>
              <w:bottom w:val="single" w:sz="4" w:space="0" w:color="auto"/>
              <w:right w:val="single" w:sz="4" w:space="0" w:color="auto"/>
            </w:tcBorders>
            <w:shd w:val="clear" w:color="000000" w:fill="66FFFF"/>
            <w:noWrap/>
            <w:vAlign w:val="bottom"/>
            <w:hideMark/>
          </w:tcPr>
          <w:p w14:paraId="59B6958E"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Observacions</w:t>
            </w:r>
          </w:p>
        </w:tc>
      </w:tr>
      <w:tr w:rsidR="00D45711" w:rsidRPr="009602A8" w14:paraId="5B47DF85"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7123A5FB"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7FA37462"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noWrap/>
            <w:vAlign w:val="bottom"/>
            <w:hideMark/>
          </w:tcPr>
          <w:p w14:paraId="3CB4CA83" w14:textId="77777777" w:rsidR="00D45711" w:rsidRPr="00D45711" w:rsidRDefault="00D45711" w:rsidP="00D45711">
            <w:pPr>
              <w:spacing w:after="0" w:line="240" w:lineRule="auto"/>
              <w:rPr>
                <w:rFonts w:ascii="Calibri" w:eastAsia="Times New Roman" w:hAnsi="Calibri" w:cs="Calibri"/>
                <w:b/>
                <w:bCs/>
                <w:color w:val="000000"/>
                <w:lang w:eastAsia="ca-ES"/>
              </w:rPr>
            </w:pPr>
            <w:r w:rsidRPr="00D45711">
              <w:rPr>
                <w:rFonts w:ascii="Calibri" w:eastAsia="Times New Roman" w:hAnsi="Calibri" w:cs="Calibri"/>
                <w:b/>
                <w:bCs/>
                <w:color w:val="000000"/>
                <w:lang w:eastAsia="ca-ES"/>
              </w:rPr>
              <w:t> </w:t>
            </w:r>
          </w:p>
        </w:tc>
        <w:tc>
          <w:tcPr>
            <w:tcW w:w="2628" w:type="dxa"/>
            <w:tcBorders>
              <w:top w:val="nil"/>
              <w:left w:val="nil"/>
              <w:bottom w:val="single" w:sz="4" w:space="0" w:color="auto"/>
              <w:right w:val="single" w:sz="4" w:space="0" w:color="auto"/>
            </w:tcBorders>
            <w:shd w:val="clear" w:color="auto" w:fill="auto"/>
            <w:noWrap/>
            <w:vAlign w:val="bottom"/>
            <w:hideMark/>
          </w:tcPr>
          <w:p w14:paraId="7EC9E79E"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C7850C"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24282583"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6F56DA10"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14</w:t>
            </w:r>
          </w:p>
        </w:tc>
        <w:tc>
          <w:tcPr>
            <w:tcW w:w="1462" w:type="dxa"/>
            <w:tcBorders>
              <w:top w:val="nil"/>
              <w:left w:val="nil"/>
              <w:bottom w:val="nil"/>
              <w:right w:val="single" w:sz="4" w:space="0" w:color="auto"/>
            </w:tcBorders>
            <w:shd w:val="clear" w:color="auto" w:fill="auto"/>
            <w:noWrap/>
            <w:vAlign w:val="bottom"/>
            <w:hideMark/>
          </w:tcPr>
          <w:p w14:paraId="71F89577"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Quantitat de part.</w:t>
            </w:r>
          </w:p>
        </w:tc>
        <w:tc>
          <w:tcPr>
            <w:tcW w:w="2161" w:type="dxa"/>
            <w:tcBorders>
              <w:top w:val="nil"/>
              <w:left w:val="nil"/>
              <w:bottom w:val="nil"/>
              <w:right w:val="single" w:sz="4" w:space="0" w:color="auto"/>
            </w:tcBorders>
            <w:shd w:val="clear" w:color="auto" w:fill="auto"/>
            <w:noWrap/>
            <w:vAlign w:val="bottom"/>
            <w:hideMark/>
          </w:tcPr>
          <w:p w14:paraId="688AE798"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Percentatge participació</w:t>
            </w:r>
          </w:p>
        </w:tc>
        <w:tc>
          <w:tcPr>
            <w:tcW w:w="2628" w:type="dxa"/>
            <w:tcBorders>
              <w:top w:val="nil"/>
              <w:left w:val="nil"/>
              <w:bottom w:val="single" w:sz="4" w:space="0" w:color="auto"/>
              <w:right w:val="single" w:sz="4" w:space="0" w:color="auto"/>
            </w:tcBorders>
            <w:shd w:val="clear" w:color="auto" w:fill="auto"/>
            <w:noWrap/>
            <w:vAlign w:val="bottom"/>
            <w:hideMark/>
          </w:tcPr>
          <w:p w14:paraId="33E3ABAE"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8,31%</w:t>
            </w:r>
          </w:p>
        </w:tc>
        <w:tc>
          <w:tcPr>
            <w:tcW w:w="1843" w:type="dxa"/>
            <w:tcBorders>
              <w:top w:val="nil"/>
              <w:left w:val="nil"/>
              <w:bottom w:val="nil"/>
              <w:right w:val="single" w:sz="4" w:space="0" w:color="auto"/>
            </w:tcBorders>
            <w:shd w:val="clear" w:color="auto" w:fill="auto"/>
            <w:noWrap/>
            <w:vAlign w:val="bottom"/>
            <w:hideMark/>
          </w:tcPr>
          <w:p w14:paraId="403DF68C" w14:textId="77777777" w:rsidR="00D45711" w:rsidRPr="00D45711" w:rsidRDefault="00D45711" w:rsidP="00D45711">
            <w:pPr>
              <w:spacing w:after="0" w:line="240" w:lineRule="auto"/>
              <w:rPr>
                <w:rFonts w:ascii="Calibri" w:eastAsia="Times New Roman" w:hAnsi="Calibri" w:cs="Calibri"/>
                <w:lang w:eastAsia="ca-ES"/>
              </w:rPr>
            </w:pPr>
            <w:r w:rsidRPr="00D45711">
              <w:rPr>
                <w:rFonts w:ascii="Calibri" w:eastAsia="Times New Roman" w:hAnsi="Calibri" w:cs="Calibri"/>
                <w:lang w:eastAsia="ca-ES"/>
              </w:rPr>
              <w:t>Resultats procés 2016-2017</w:t>
            </w:r>
          </w:p>
        </w:tc>
      </w:tr>
      <w:tr w:rsidR="00D45711" w:rsidRPr="009602A8" w14:paraId="39AC508B" w14:textId="77777777" w:rsidTr="00D45711">
        <w:trPr>
          <w:trHeight w:val="3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3333E576"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15</w:t>
            </w:r>
          </w:p>
        </w:tc>
        <w:tc>
          <w:tcPr>
            <w:tcW w:w="1462" w:type="dxa"/>
            <w:tcBorders>
              <w:top w:val="single" w:sz="4" w:space="0" w:color="auto"/>
              <w:left w:val="nil"/>
              <w:bottom w:val="nil"/>
              <w:right w:val="nil"/>
            </w:tcBorders>
            <w:shd w:val="clear" w:color="auto" w:fill="auto"/>
            <w:noWrap/>
            <w:vAlign w:val="bottom"/>
            <w:hideMark/>
          </w:tcPr>
          <w:p w14:paraId="68F6B5A8"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single" w:sz="4" w:space="0" w:color="auto"/>
              <w:left w:val="single" w:sz="4" w:space="0" w:color="auto"/>
              <w:bottom w:val="nil"/>
              <w:right w:val="single" w:sz="4" w:space="0" w:color="auto"/>
            </w:tcBorders>
            <w:shd w:val="clear" w:color="auto" w:fill="auto"/>
            <w:noWrap/>
            <w:vAlign w:val="bottom"/>
            <w:hideMark/>
          </w:tcPr>
          <w:p w14:paraId="5BA3ED68" w14:textId="316F1112" w:rsidR="00D45711" w:rsidRPr="00D45711" w:rsidRDefault="009602A8"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Presentació</w:t>
            </w:r>
            <w:r w:rsidR="00D45711" w:rsidRPr="00D45711">
              <w:rPr>
                <w:rFonts w:ascii="Calibri" w:eastAsia="Times New Roman" w:hAnsi="Calibri" w:cs="Calibri"/>
                <w:color w:val="000000"/>
                <w:lang w:eastAsia="ca-ES"/>
              </w:rPr>
              <w:t xml:space="preserve"> telemàtica propostes</w:t>
            </w:r>
          </w:p>
        </w:tc>
        <w:tc>
          <w:tcPr>
            <w:tcW w:w="2628" w:type="dxa"/>
            <w:tcBorders>
              <w:top w:val="nil"/>
              <w:left w:val="nil"/>
              <w:bottom w:val="nil"/>
              <w:right w:val="single" w:sz="4" w:space="0" w:color="auto"/>
            </w:tcBorders>
            <w:shd w:val="clear" w:color="auto" w:fill="auto"/>
            <w:noWrap/>
            <w:vAlign w:val="bottom"/>
            <w:hideMark/>
          </w:tcPr>
          <w:p w14:paraId="3AD7A6E4"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single" w:sz="4" w:space="0" w:color="auto"/>
              <w:left w:val="nil"/>
              <w:bottom w:val="nil"/>
              <w:right w:val="single" w:sz="4" w:space="0" w:color="auto"/>
            </w:tcBorders>
            <w:shd w:val="clear" w:color="auto" w:fill="auto"/>
            <w:noWrap/>
            <w:vAlign w:val="bottom"/>
            <w:hideMark/>
          </w:tcPr>
          <w:p w14:paraId="7E2A592F"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4625C1B9"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229AB0B3"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16</w:t>
            </w:r>
          </w:p>
        </w:tc>
        <w:tc>
          <w:tcPr>
            <w:tcW w:w="1462" w:type="dxa"/>
            <w:tcBorders>
              <w:top w:val="nil"/>
              <w:left w:val="nil"/>
              <w:bottom w:val="nil"/>
              <w:right w:val="nil"/>
            </w:tcBorders>
            <w:shd w:val="clear" w:color="auto" w:fill="auto"/>
            <w:noWrap/>
            <w:vAlign w:val="bottom"/>
            <w:hideMark/>
          </w:tcPr>
          <w:p w14:paraId="23799274"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single" w:sz="4" w:space="0" w:color="auto"/>
              <w:bottom w:val="nil"/>
              <w:right w:val="single" w:sz="4" w:space="0" w:color="auto"/>
            </w:tcBorders>
            <w:shd w:val="clear" w:color="auto" w:fill="auto"/>
            <w:noWrap/>
            <w:vAlign w:val="bottom"/>
            <w:hideMark/>
          </w:tcPr>
          <w:p w14:paraId="09F4344D"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Presentació presencial de propostes</w:t>
            </w:r>
          </w:p>
        </w:tc>
        <w:tc>
          <w:tcPr>
            <w:tcW w:w="2628" w:type="dxa"/>
            <w:tcBorders>
              <w:top w:val="nil"/>
              <w:left w:val="nil"/>
              <w:bottom w:val="nil"/>
              <w:right w:val="single" w:sz="4" w:space="0" w:color="auto"/>
            </w:tcBorders>
            <w:shd w:val="clear" w:color="auto" w:fill="auto"/>
            <w:noWrap/>
            <w:vAlign w:val="bottom"/>
            <w:hideMark/>
          </w:tcPr>
          <w:p w14:paraId="78871E60"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nil"/>
              <w:right w:val="single" w:sz="4" w:space="0" w:color="auto"/>
            </w:tcBorders>
            <w:shd w:val="clear" w:color="auto" w:fill="auto"/>
            <w:noWrap/>
            <w:vAlign w:val="bottom"/>
            <w:hideMark/>
          </w:tcPr>
          <w:p w14:paraId="72A52FC0"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181E54DD" w14:textId="77777777" w:rsidTr="00D45711">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3185C27B"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17</w:t>
            </w:r>
          </w:p>
        </w:tc>
        <w:tc>
          <w:tcPr>
            <w:tcW w:w="1462" w:type="dxa"/>
            <w:tcBorders>
              <w:top w:val="nil"/>
              <w:left w:val="nil"/>
              <w:bottom w:val="nil"/>
              <w:right w:val="nil"/>
            </w:tcBorders>
            <w:shd w:val="clear" w:color="auto" w:fill="auto"/>
            <w:noWrap/>
            <w:vAlign w:val="bottom"/>
            <w:hideMark/>
          </w:tcPr>
          <w:p w14:paraId="7382AE37"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Diversitat de part.</w:t>
            </w:r>
          </w:p>
        </w:tc>
        <w:tc>
          <w:tcPr>
            <w:tcW w:w="2161" w:type="dxa"/>
            <w:tcBorders>
              <w:top w:val="nil"/>
              <w:left w:val="single" w:sz="4" w:space="0" w:color="auto"/>
              <w:bottom w:val="nil"/>
              <w:right w:val="single" w:sz="4" w:space="0" w:color="auto"/>
            </w:tcBorders>
            <w:shd w:val="clear" w:color="auto" w:fill="auto"/>
            <w:noWrap/>
            <w:vAlign w:val="bottom"/>
            <w:hideMark/>
          </w:tcPr>
          <w:p w14:paraId="77626365"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Vot telemàtic</w:t>
            </w:r>
          </w:p>
        </w:tc>
        <w:tc>
          <w:tcPr>
            <w:tcW w:w="2628" w:type="dxa"/>
            <w:tcBorders>
              <w:top w:val="nil"/>
              <w:left w:val="nil"/>
              <w:bottom w:val="nil"/>
              <w:right w:val="single" w:sz="4" w:space="0" w:color="auto"/>
            </w:tcBorders>
            <w:shd w:val="clear" w:color="auto" w:fill="auto"/>
            <w:noWrap/>
            <w:vAlign w:val="bottom"/>
            <w:hideMark/>
          </w:tcPr>
          <w:p w14:paraId="148C1DCB"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nil"/>
              <w:right w:val="single" w:sz="4" w:space="0" w:color="auto"/>
            </w:tcBorders>
            <w:shd w:val="clear" w:color="auto" w:fill="auto"/>
            <w:noWrap/>
            <w:vAlign w:val="bottom"/>
            <w:hideMark/>
          </w:tcPr>
          <w:p w14:paraId="5E5FB136"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098B9FDC"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5EAA5981"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18</w:t>
            </w:r>
          </w:p>
        </w:tc>
        <w:tc>
          <w:tcPr>
            <w:tcW w:w="1462" w:type="dxa"/>
            <w:tcBorders>
              <w:top w:val="nil"/>
              <w:left w:val="nil"/>
              <w:bottom w:val="single" w:sz="4" w:space="0" w:color="auto"/>
              <w:right w:val="nil"/>
            </w:tcBorders>
            <w:shd w:val="clear" w:color="auto" w:fill="auto"/>
            <w:noWrap/>
            <w:vAlign w:val="bottom"/>
            <w:hideMark/>
          </w:tcPr>
          <w:p w14:paraId="4838A50C"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single" w:sz="4" w:space="0" w:color="auto"/>
              <w:bottom w:val="single" w:sz="4" w:space="0" w:color="auto"/>
              <w:right w:val="single" w:sz="4" w:space="0" w:color="auto"/>
            </w:tcBorders>
            <w:shd w:val="clear" w:color="auto" w:fill="auto"/>
            <w:noWrap/>
            <w:vAlign w:val="bottom"/>
            <w:hideMark/>
          </w:tcPr>
          <w:p w14:paraId="40208883"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Vot presencial</w:t>
            </w:r>
          </w:p>
        </w:tc>
        <w:tc>
          <w:tcPr>
            <w:tcW w:w="2628" w:type="dxa"/>
            <w:tcBorders>
              <w:top w:val="nil"/>
              <w:left w:val="nil"/>
              <w:bottom w:val="single" w:sz="4" w:space="0" w:color="auto"/>
              <w:right w:val="single" w:sz="4" w:space="0" w:color="auto"/>
            </w:tcBorders>
            <w:shd w:val="clear" w:color="auto" w:fill="auto"/>
            <w:noWrap/>
            <w:vAlign w:val="bottom"/>
            <w:hideMark/>
          </w:tcPr>
          <w:p w14:paraId="3B21EA8C"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1F2FD859"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123D4D4B" w14:textId="77777777" w:rsidTr="009602A8">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C806003"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73F0298E"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noWrap/>
            <w:vAlign w:val="bottom"/>
            <w:hideMark/>
          </w:tcPr>
          <w:p w14:paraId="5F771DF3"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628" w:type="dxa"/>
            <w:tcBorders>
              <w:top w:val="nil"/>
              <w:left w:val="nil"/>
              <w:bottom w:val="single" w:sz="4" w:space="0" w:color="auto"/>
              <w:right w:val="single" w:sz="4" w:space="0" w:color="auto"/>
            </w:tcBorders>
            <w:shd w:val="clear" w:color="auto" w:fill="auto"/>
            <w:noWrap/>
            <w:vAlign w:val="bottom"/>
            <w:hideMark/>
          </w:tcPr>
          <w:p w14:paraId="77C4ECBC"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BAD2FE"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6871E2F9" w14:textId="77777777" w:rsidTr="009602A8">
        <w:trPr>
          <w:trHeight w:val="300"/>
        </w:trPr>
        <w:tc>
          <w:tcPr>
            <w:tcW w:w="690"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54CAE2C1"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lastRenderedPageBreak/>
              <w:t> </w:t>
            </w:r>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0669DBE9"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Àmbit:</w:t>
            </w:r>
          </w:p>
        </w:tc>
        <w:tc>
          <w:tcPr>
            <w:tcW w:w="2161" w:type="dxa"/>
            <w:tcBorders>
              <w:top w:val="single" w:sz="4" w:space="0" w:color="auto"/>
              <w:left w:val="nil"/>
              <w:bottom w:val="single" w:sz="4" w:space="0" w:color="auto"/>
              <w:right w:val="single" w:sz="4" w:space="0" w:color="auto"/>
            </w:tcBorders>
            <w:shd w:val="clear" w:color="000000" w:fill="66FFFF"/>
            <w:noWrap/>
            <w:vAlign w:val="bottom"/>
            <w:hideMark/>
          </w:tcPr>
          <w:p w14:paraId="26262C4C"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Mètode participatiu</w:t>
            </w:r>
          </w:p>
        </w:tc>
        <w:tc>
          <w:tcPr>
            <w:tcW w:w="2628" w:type="dxa"/>
            <w:tcBorders>
              <w:top w:val="single" w:sz="4" w:space="0" w:color="auto"/>
              <w:left w:val="nil"/>
              <w:bottom w:val="single" w:sz="4" w:space="0" w:color="auto"/>
              <w:right w:val="single" w:sz="4" w:space="0" w:color="auto"/>
            </w:tcBorders>
            <w:shd w:val="clear" w:color="000000" w:fill="66FFFF"/>
            <w:noWrap/>
            <w:vAlign w:val="bottom"/>
            <w:hideMark/>
          </w:tcPr>
          <w:p w14:paraId="217E315C"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Comprovació</w:t>
            </w:r>
          </w:p>
        </w:tc>
        <w:tc>
          <w:tcPr>
            <w:tcW w:w="1843" w:type="dxa"/>
            <w:tcBorders>
              <w:top w:val="single" w:sz="4" w:space="0" w:color="auto"/>
              <w:left w:val="nil"/>
              <w:bottom w:val="single" w:sz="4" w:space="0" w:color="auto"/>
              <w:right w:val="single" w:sz="4" w:space="0" w:color="auto"/>
            </w:tcBorders>
            <w:shd w:val="clear" w:color="000000" w:fill="66FFFF"/>
            <w:noWrap/>
            <w:vAlign w:val="bottom"/>
            <w:hideMark/>
          </w:tcPr>
          <w:p w14:paraId="0138506C"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Observacions</w:t>
            </w:r>
          </w:p>
        </w:tc>
      </w:tr>
      <w:tr w:rsidR="00D45711" w:rsidRPr="009602A8" w14:paraId="13D0B31E" w14:textId="77777777" w:rsidTr="009602A8">
        <w:trPr>
          <w:trHeight w:val="529"/>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D5CF2"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2583AA33"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single" w:sz="4" w:space="0" w:color="auto"/>
              <w:left w:val="nil"/>
              <w:bottom w:val="single" w:sz="4" w:space="0" w:color="auto"/>
              <w:right w:val="single" w:sz="4" w:space="0" w:color="auto"/>
            </w:tcBorders>
            <w:shd w:val="clear" w:color="auto" w:fill="auto"/>
            <w:noWrap/>
            <w:vAlign w:val="bottom"/>
            <w:hideMark/>
          </w:tcPr>
          <w:p w14:paraId="47252AC9"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77E74D10"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845C2A"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6E458CB7" w14:textId="77777777" w:rsidTr="009602A8">
        <w:trPr>
          <w:trHeight w:val="300"/>
        </w:trPr>
        <w:tc>
          <w:tcPr>
            <w:tcW w:w="690" w:type="dxa"/>
            <w:tcBorders>
              <w:top w:val="single" w:sz="4" w:space="0" w:color="auto"/>
              <w:left w:val="single" w:sz="4" w:space="0" w:color="auto"/>
              <w:right w:val="single" w:sz="4" w:space="0" w:color="auto"/>
            </w:tcBorders>
            <w:shd w:val="clear" w:color="auto" w:fill="auto"/>
            <w:noWrap/>
            <w:vAlign w:val="bottom"/>
            <w:hideMark/>
          </w:tcPr>
          <w:p w14:paraId="4874431D"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19</w:t>
            </w:r>
          </w:p>
        </w:tc>
        <w:tc>
          <w:tcPr>
            <w:tcW w:w="1462" w:type="dxa"/>
            <w:tcBorders>
              <w:top w:val="single" w:sz="4" w:space="0" w:color="auto"/>
              <w:left w:val="single" w:sz="4" w:space="0" w:color="auto"/>
              <w:bottom w:val="nil"/>
              <w:right w:val="nil"/>
            </w:tcBorders>
            <w:shd w:val="clear" w:color="auto" w:fill="auto"/>
            <w:noWrap/>
            <w:vAlign w:val="bottom"/>
            <w:hideMark/>
          </w:tcPr>
          <w:p w14:paraId="2F3F98BC"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Informació</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33F09"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Es facilita informació diferent de les bases reguladores</w:t>
            </w:r>
          </w:p>
        </w:tc>
        <w:tc>
          <w:tcPr>
            <w:tcW w:w="2628" w:type="dxa"/>
            <w:tcBorders>
              <w:top w:val="nil"/>
              <w:left w:val="nil"/>
              <w:bottom w:val="single" w:sz="4" w:space="0" w:color="auto"/>
              <w:right w:val="single" w:sz="4" w:space="0" w:color="auto"/>
            </w:tcBorders>
            <w:shd w:val="clear" w:color="auto" w:fill="auto"/>
            <w:noWrap/>
            <w:vAlign w:val="bottom"/>
            <w:hideMark/>
          </w:tcPr>
          <w:p w14:paraId="042614D7"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43FA240B"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2C243C8C" w14:textId="77777777" w:rsidTr="009602A8">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7D3436B2"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20</w:t>
            </w:r>
          </w:p>
        </w:tc>
        <w:tc>
          <w:tcPr>
            <w:tcW w:w="1462" w:type="dxa"/>
            <w:tcBorders>
              <w:top w:val="nil"/>
              <w:left w:val="single" w:sz="4" w:space="0" w:color="auto"/>
              <w:bottom w:val="nil"/>
              <w:right w:val="nil"/>
            </w:tcBorders>
            <w:shd w:val="clear" w:color="auto" w:fill="auto"/>
            <w:noWrap/>
            <w:vAlign w:val="bottom"/>
            <w:hideMark/>
          </w:tcPr>
          <w:p w14:paraId="5723525C" w14:textId="77777777" w:rsidR="00D45711" w:rsidRPr="00D45711" w:rsidRDefault="00D45711" w:rsidP="00D45711">
            <w:pPr>
              <w:spacing w:after="0" w:line="240" w:lineRule="auto"/>
              <w:jc w:val="center"/>
              <w:rPr>
                <w:rFonts w:ascii="Calibri" w:eastAsia="Times New Roman" w:hAnsi="Calibri" w:cs="Calibri"/>
                <w:color w:val="000000"/>
                <w:lang w:eastAsia="ca-ES"/>
              </w:rPr>
            </w:pPr>
          </w:p>
        </w:tc>
        <w:tc>
          <w:tcPr>
            <w:tcW w:w="2161" w:type="dxa"/>
            <w:tcBorders>
              <w:top w:val="nil"/>
              <w:left w:val="single" w:sz="4" w:space="0" w:color="auto"/>
              <w:bottom w:val="single" w:sz="4" w:space="0" w:color="auto"/>
              <w:right w:val="single" w:sz="4" w:space="0" w:color="auto"/>
            </w:tcBorders>
            <w:shd w:val="clear" w:color="auto" w:fill="auto"/>
            <w:vAlign w:val="bottom"/>
            <w:hideMark/>
          </w:tcPr>
          <w:p w14:paraId="011B6B77"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Es proporciona informació no virtual de les propostes presentades</w:t>
            </w:r>
          </w:p>
        </w:tc>
        <w:tc>
          <w:tcPr>
            <w:tcW w:w="2628" w:type="dxa"/>
            <w:tcBorders>
              <w:top w:val="nil"/>
              <w:left w:val="nil"/>
              <w:bottom w:val="single" w:sz="4" w:space="0" w:color="auto"/>
              <w:right w:val="single" w:sz="4" w:space="0" w:color="auto"/>
            </w:tcBorders>
            <w:shd w:val="clear" w:color="auto" w:fill="auto"/>
            <w:noWrap/>
            <w:vAlign w:val="bottom"/>
            <w:hideMark/>
          </w:tcPr>
          <w:p w14:paraId="13F6781E"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716AE01A"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250CA438" w14:textId="77777777" w:rsidTr="009602A8">
        <w:trPr>
          <w:trHeight w:val="6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053382BB"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21</w:t>
            </w:r>
          </w:p>
        </w:tc>
        <w:tc>
          <w:tcPr>
            <w:tcW w:w="1462" w:type="dxa"/>
            <w:tcBorders>
              <w:top w:val="single" w:sz="4" w:space="0" w:color="auto"/>
              <w:left w:val="single" w:sz="4" w:space="0" w:color="auto"/>
              <w:bottom w:val="nil"/>
              <w:right w:val="single" w:sz="4" w:space="0" w:color="auto"/>
            </w:tcBorders>
            <w:shd w:val="clear" w:color="auto" w:fill="auto"/>
            <w:noWrap/>
            <w:vAlign w:val="bottom"/>
            <w:hideMark/>
          </w:tcPr>
          <w:p w14:paraId="242AF86E"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Comunicació</w:t>
            </w:r>
          </w:p>
        </w:tc>
        <w:tc>
          <w:tcPr>
            <w:tcW w:w="2161" w:type="dxa"/>
            <w:tcBorders>
              <w:top w:val="nil"/>
              <w:left w:val="nil"/>
              <w:bottom w:val="single" w:sz="4" w:space="0" w:color="auto"/>
              <w:right w:val="single" w:sz="4" w:space="0" w:color="auto"/>
            </w:tcBorders>
            <w:shd w:val="clear" w:color="auto" w:fill="auto"/>
            <w:vAlign w:val="bottom"/>
            <w:hideMark/>
          </w:tcPr>
          <w:p w14:paraId="1F896C27"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xml:space="preserve">Es preveu donar resposta a tots els que han presentat proposta </w:t>
            </w:r>
          </w:p>
        </w:tc>
        <w:tc>
          <w:tcPr>
            <w:tcW w:w="2628" w:type="dxa"/>
            <w:tcBorders>
              <w:top w:val="nil"/>
              <w:left w:val="nil"/>
              <w:bottom w:val="single" w:sz="4" w:space="0" w:color="auto"/>
              <w:right w:val="single" w:sz="4" w:space="0" w:color="auto"/>
            </w:tcBorders>
            <w:shd w:val="clear" w:color="auto" w:fill="auto"/>
            <w:noWrap/>
            <w:vAlign w:val="bottom"/>
            <w:hideMark/>
          </w:tcPr>
          <w:p w14:paraId="7606E5FD"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01B2023E"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3D0D1DC0" w14:textId="77777777" w:rsidTr="009602A8">
        <w:trPr>
          <w:trHeight w:val="600"/>
        </w:trPr>
        <w:tc>
          <w:tcPr>
            <w:tcW w:w="690" w:type="dxa"/>
            <w:tcBorders>
              <w:left w:val="single" w:sz="4" w:space="0" w:color="auto"/>
              <w:bottom w:val="single" w:sz="4" w:space="0" w:color="auto"/>
              <w:right w:val="single" w:sz="4" w:space="0" w:color="auto"/>
            </w:tcBorders>
            <w:shd w:val="clear" w:color="auto" w:fill="auto"/>
            <w:noWrap/>
            <w:vAlign w:val="bottom"/>
            <w:hideMark/>
          </w:tcPr>
          <w:p w14:paraId="7104CBD0"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22</w:t>
            </w:r>
          </w:p>
        </w:tc>
        <w:tc>
          <w:tcPr>
            <w:tcW w:w="1462" w:type="dxa"/>
            <w:tcBorders>
              <w:top w:val="nil"/>
              <w:left w:val="single" w:sz="4" w:space="0" w:color="auto"/>
              <w:bottom w:val="nil"/>
              <w:right w:val="single" w:sz="4" w:space="0" w:color="auto"/>
            </w:tcBorders>
            <w:shd w:val="clear" w:color="auto" w:fill="auto"/>
            <w:noWrap/>
            <w:vAlign w:val="bottom"/>
            <w:hideMark/>
          </w:tcPr>
          <w:p w14:paraId="600BE8BD"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vAlign w:val="bottom"/>
            <w:hideMark/>
          </w:tcPr>
          <w:p w14:paraId="43EC965E"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Es realitzen sessions presencials de presentació de les propostes guanyadores</w:t>
            </w:r>
          </w:p>
        </w:tc>
        <w:tc>
          <w:tcPr>
            <w:tcW w:w="2628" w:type="dxa"/>
            <w:tcBorders>
              <w:top w:val="nil"/>
              <w:left w:val="nil"/>
              <w:bottom w:val="single" w:sz="4" w:space="0" w:color="auto"/>
              <w:right w:val="single" w:sz="4" w:space="0" w:color="auto"/>
            </w:tcBorders>
            <w:shd w:val="clear" w:color="auto" w:fill="auto"/>
            <w:noWrap/>
            <w:vAlign w:val="bottom"/>
            <w:hideMark/>
          </w:tcPr>
          <w:p w14:paraId="665169B7"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5C517BF4"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6F543E0F" w14:textId="77777777" w:rsidTr="009602A8">
        <w:trPr>
          <w:trHeight w:val="300"/>
        </w:trPr>
        <w:tc>
          <w:tcPr>
            <w:tcW w:w="690" w:type="dxa"/>
            <w:tcBorders>
              <w:top w:val="single" w:sz="4" w:space="0" w:color="auto"/>
              <w:left w:val="single" w:sz="4" w:space="0" w:color="auto"/>
              <w:bottom w:val="nil"/>
              <w:right w:val="nil"/>
            </w:tcBorders>
            <w:shd w:val="clear" w:color="auto" w:fill="auto"/>
            <w:noWrap/>
            <w:vAlign w:val="bottom"/>
            <w:hideMark/>
          </w:tcPr>
          <w:p w14:paraId="3B3B2DFC"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23</w:t>
            </w:r>
          </w:p>
        </w:tc>
        <w:tc>
          <w:tcPr>
            <w:tcW w:w="1462" w:type="dxa"/>
            <w:tcBorders>
              <w:top w:val="single" w:sz="4" w:space="0" w:color="auto"/>
              <w:left w:val="single" w:sz="4" w:space="0" w:color="auto"/>
              <w:bottom w:val="nil"/>
              <w:right w:val="single" w:sz="4" w:space="0" w:color="auto"/>
            </w:tcBorders>
            <w:shd w:val="clear" w:color="auto" w:fill="auto"/>
            <w:noWrap/>
            <w:vAlign w:val="bottom"/>
            <w:hideMark/>
          </w:tcPr>
          <w:p w14:paraId="685FF137"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Capacitat proposta</w:t>
            </w:r>
          </w:p>
        </w:tc>
        <w:tc>
          <w:tcPr>
            <w:tcW w:w="2161" w:type="dxa"/>
            <w:tcBorders>
              <w:top w:val="nil"/>
              <w:left w:val="nil"/>
              <w:bottom w:val="single" w:sz="4" w:space="0" w:color="auto"/>
              <w:right w:val="single" w:sz="4" w:space="0" w:color="auto"/>
            </w:tcBorders>
            <w:shd w:val="clear" w:color="auto" w:fill="auto"/>
            <w:noWrap/>
            <w:vAlign w:val="bottom"/>
            <w:hideMark/>
          </w:tcPr>
          <w:p w14:paraId="43B5AE8F"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xml:space="preserve">Existeix una fase per presentació de propostes </w:t>
            </w:r>
          </w:p>
        </w:tc>
        <w:tc>
          <w:tcPr>
            <w:tcW w:w="2628" w:type="dxa"/>
            <w:tcBorders>
              <w:top w:val="nil"/>
              <w:left w:val="nil"/>
              <w:bottom w:val="single" w:sz="4" w:space="0" w:color="auto"/>
              <w:right w:val="single" w:sz="4" w:space="0" w:color="auto"/>
            </w:tcBorders>
            <w:shd w:val="clear" w:color="auto" w:fill="auto"/>
            <w:noWrap/>
            <w:vAlign w:val="bottom"/>
            <w:hideMark/>
          </w:tcPr>
          <w:p w14:paraId="2BF68D26"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2C91C58B"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48712C63" w14:textId="77777777" w:rsidTr="00D45711">
        <w:trPr>
          <w:trHeight w:val="300"/>
        </w:trPr>
        <w:tc>
          <w:tcPr>
            <w:tcW w:w="690" w:type="dxa"/>
            <w:tcBorders>
              <w:top w:val="nil"/>
              <w:left w:val="single" w:sz="4" w:space="0" w:color="auto"/>
              <w:bottom w:val="nil"/>
              <w:right w:val="nil"/>
            </w:tcBorders>
            <w:shd w:val="clear" w:color="auto" w:fill="auto"/>
            <w:noWrap/>
            <w:vAlign w:val="bottom"/>
            <w:hideMark/>
          </w:tcPr>
          <w:p w14:paraId="0DDDBA1E"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24</w:t>
            </w:r>
          </w:p>
        </w:tc>
        <w:tc>
          <w:tcPr>
            <w:tcW w:w="1462" w:type="dxa"/>
            <w:tcBorders>
              <w:top w:val="nil"/>
              <w:left w:val="single" w:sz="4" w:space="0" w:color="auto"/>
              <w:bottom w:val="nil"/>
              <w:right w:val="single" w:sz="4" w:space="0" w:color="auto"/>
            </w:tcBorders>
            <w:shd w:val="clear" w:color="auto" w:fill="auto"/>
            <w:noWrap/>
            <w:vAlign w:val="bottom"/>
            <w:hideMark/>
          </w:tcPr>
          <w:p w14:paraId="0E39BD56"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noWrap/>
            <w:vAlign w:val="bottom"/>
            <w:hideMark/>
          </w:tcPr>
          <w:p w14:paraId="582134B4"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xml:space="preserve">S'accepten propostes individuals </w:t>
            </w:r>
          </w:p>
        </w:tc>
        <w:tc>
          <w:tcPr>
            <w:tcW w:w="2628" w:type="dxa"/>
            <w:tcBorders>
              <w:top w:val="nil"/>
              <w:left w:val="nil"/>
              <w:bottom w:val="single" w:sz="4" w:space="0" w:color="auto"/>
              <w:right w:val="single" w:sz="4" w:space="0" w:color="auto"/>
            </w:tcBorders>
            <w:shd w:val="clear" w:color="auto" w:fill="auto"/>
            <w:noWrap/>
            <w:vAlign w:val="bottom"/>
            <w:hideMark/>
          </w:tcPr>
          <w:p w14:paraId="0CEFBA88"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63D39E6A"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5BE147A2" w14:textId="77777777" w:rsidTr="00D45711">
        <w:trPr>
          <w:trHeight w:val="300"/>
        </w:trPr>
        <w:tc>
          <w:tcPr>
            <w:tcW w:w="690" w:type="dxa"/>
            <w:tcBorders>
              <w:top w:val="nil"/>
              <w:left w:val="single" w:sz="4" w:space="0" w:color="auto"/>
              <w:bottom w:val="nil"/>
              <w:right w:val="nil"/>
            </w:tcBorders>
            <w:shd w:val="clear" w:color="auto" w:fill="auto"/>
            <w:noWrap/>
            <w:vAlign w:val="bottom"/>
            <w:hideMark/>
          </w:tcPr>
          <w:p w14:paraId="38C0B0AD"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25</w:t>
            </w:r>
          </w:p>
        </w:tc>
        <w:tc>
          <w:tcPr>
            <w:tcW w:w="1462" w:type="dxa"/>
            <w:tcBorders>
              <w:top w:val="nil"/>
              <w:left w:val="single" w:sz="4" w:space="0" w:color="auto"/>
              <w:bottom w:val="nil"/>
              <w:right w:val="single" w:sz="4" w:space="0" w:color="auto"/>
            </w:tcBorders>
            <w:shd w:val="clear" w:color="auto" w:fill="auto"/>
            <w:noWrap/>
            <w:vAlign w:val="bottom"/>
            <w:hideMark/>
          </w:tcPr>
          <w:p w14:paraId="5346A71A"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vAlign w:val="bottom"/>
            <w:hideMark/>
          </w:tcPr>
          <w:p w14:paraId="58856A82"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Les entitats poden presentar propostes</w:t>
            </w:r>
          </w:p>
        </w:tc>
        <w:tc>
          <w:tcPr>
            <w:tcW w:w="2628" w:type="dxa"/>
            <w:tcBorders>
              <w:top w:val="nil"/>
              <w:left w:val="nil"/>
              <w:bottom w:val="single" w:sz="4" w:space="0" w:color="auto"/>
              <w:right w:val="single" w:sz="4" w:space="0" w:color="auto"/>
            </w:tcBorders>
            <w:shd w:val="clear" w:color="auto" w:fill="auto"/>
            <w:noWrap/>
            <w:vAlign w:val="bottom"/>
            <w:hideMark/>
          </w:tcPr>
          <w:p w14:paraId="1153E3CE"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5A5722DC"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16214807" w14:textId="77777777" w:rsidTr="00D45711">
        <w:trPr>
          <w:trHeight w:val="600"/>
        </w:trPr>
        <w:tc>
          <w:tcPr>
            <w:tcW w:w="690" w:type="dxa"/>
            <w:tcBorders>
              <w:top w:val="nil"/>
              <w:left w:val="single" w:sz="4" w:space="0" w:color="auto"/>
              <w:bottom w:val="nil"/>
              <w:right w:val="nil"/>
            </w:tcBorders>
            <w:shd w:val="clear" w:color="auto" w:fill="auto"/>
            <w:noWrap/>
            <w:vAlign w:val="bottom"/>
            <w:hideMark/>
          </w:tcPr>
          <w:p w14:paraId="6C85F966"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26</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6ABDBF4E"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vAlign w:val="bottom"/>
            <w:hideMark/>
          </w:tcPr>
          <w:p w14:paraId="0C60F9EB"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Previsió de processos específics per a determinats col·lectius</w:t>
            </w:r>
          </w:p>
        </w:tc>
        <w:tc>
          <w:tcPr>
            <w:tcW w:w="2628" w:type="dxa"/>
            <w:tcBorders>
              <w:top w:val="nil"/>
              <w:left w:val="nil"/>
              <w:bottom w:val="single" w:sz="4" w:space="0" w:color="auto"/>
              <w:right w:val="single" w:sz="4" w:space="0" w:color="auto"/>
            </w:tcBorders>
            <w:shd w:val="clear" w:color="auto" w:fill="auto"/>
            <w:noWrap/>
            <w:vAlign w:val="bottom"/>
            <w:hideMark/>
          </w:tcPr>
          <w:p w14:paraId="7F605308"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2D5E4F9F"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Infants i joves</w:t>
            </w:r>
          </w:p>
        </w:tc>
      </w:tr>
      <w:tr w:rsidR="00D45711" w:rsidRPr="009602A8" w14:paraId="29014492" w14:textId="77777777" w:rsidTr="00D45711">
        <w:trPr>
          <w:trHeight w:val="3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15D4F00A"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27</w:t>
            </w:r>
          </w:p>
        </w:tc>
        <w:tc>
          <w:tcPr>
            <w:tcW w:w="1462" w:type="dxa"/>
            <w:tcBorders>
              <w:top w:val="nil"/>
              <w:left w:val="nil"/>
              <w:bottom w:val="nil"/>
              <w:right w:val="single" w:sz="4" w:space="0" w:color="auto"/>
            </w:tcBorders>
            <w:shd w:val="clear" w:color="auto" w:fill="auto"/>
            <w:noWrap/>
            <w:vAlign w:val="bottom"/>
            <w:hideMark/>
          </w:tcPr>
          <w:p w14:paraId="25096BA7"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Deliberació</w:t>
            </w:r>
          </w:p>
        </w:tc>
        <w:tc>
          <w:tcPr>
            <w:tcW w:w="2161" w:type="dxa"/>
            <w:tcBorders>
              <w:top w:val="nil"/>
              <w:left w:val="nil"/>
              <w:bottom w:val="single" w:sz="4" w:space="0" w:color="auto"/>
              <w:right w:val="single" w:sz="4" w:space="0" w:color="auto"/>
            </w:tcBorders>
            <w:shd w:val="clear" w:color="auto" w:fill="auto"/>
            <w:noWrap/>
            <w:vAlign w:val="bottom"/>
            <w:hideMark/>
          </w:tcPr>
          <w:p w14:paraId="7573AC19"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Es promou intercanvi d'opinions</w:t>
            </w:r>
          </w:p>
        </w:tc>
        <w:tc>
          <w:tcPr>
            <w:tcW w:w="2628" w:type="dxa"/>
            <w:tcBorders>
              <w:top w:val="nil"/>
              <w:left w:val="nil"/>
              <w:bottom w:val="single" w:sz="4" w:space="0" w:color="auto"/>
              <w:right w:val="single" w:sz="4" w:space="0" w:color="auto"/>
            </w:tcBorders>
            <w:shd w:val="clear" w:color="auto" w:fill="auto"/>
            <w:noWrap/>
            <w:vAlign w:val="bottom"/>
            <w:hideMark/>
          </w:tcPr>
          <w:p w14:paraId="719E3164"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5CD9C256"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0E32951A" w14:textId="77777777" w:rsidTr="00D45711">
        <w:trPr>
          <w:trHeight w:val="900"/>
        </w:trPr>
        <w:tc>
          <w:tcPr>
            <w:tcW w:w="690" w:type="dxa"/>
            <w:tcBorders>
              <w:top w:val="nil"/>
              <w:left w:val="single" w:sz="4" w:space="0" w:color="auto"/>
              <w:bottom w:val="nil"/>
              <w:right w:val="single" w:sz="4" w:space="0" w:color="auto"/>
            </w:tcBorders>
            <w:shd w:val="clear" w:color="auto" w:fill="auto"/>
            <w:noWrap/>
            <w:vAlign w:val="bottom"/>
            <w:hideMark/>
          </w:tcPr>
          <w:p w14:paraId="30B05B06"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28</w:t>
            </w:r>
          </w:p>
        </w:tc>
        <w:tc>
          <w:tcPr>
            <w:tcW w:w="1462" w:type="dxa"/>
            <w:tcBorders>
              <w:top w:val="nil"/>
              <w:left w:val="nil"/>
              <w:bottom w:val="nil"/>
              <w:right w:val="single" w:sz="4" w:space="0" w:color="auto"/>
            </w:tcBorders>
            <w:shd w:val="clear" w:color="auto" w:fill="auto"/>
            <w:noWrap/>
            <w:vAlign w:val="bottom"/>
            <w:hideMark/>
          </w:tcPr>
          <w:p w14:paraId="78A0C1AE"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noWrap/>
            <w:vAlign w:val="bottom"/>
            <w:hideMark/>
          </w:tcPr>
          <w:p w14:paraId="4A331B82"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Existeix un espai per construir propostes col·lectives</w:t>
            </w:r>
          </w:p>
        </w:tc>
        <w:tc>
          <w:tcPr>
            <w:tcW w:w="2628" w:type="dxa"/>
            <w:tcBorders>
              <w:top w:val="nil"/>
              <w:left w:val="nil"/>
              <w:bottom w:val="single" w:sz="4" w:space="0" w:color="auto"/>
              <w:right w:val="single" w:sz="4" w:space="0" w:color="auto"/>
            </w:tcBorders>
            <w:shd w:val="clear" w:color="auto" w:fill="auto"/>
            <w:noWrap/>
            <w:vAlign w:val="bottom"/>
            <w:hideMark/>
          </w:tcPr>
          <w:p w14:paraId="25B32843"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vAlign w:val="bottom"/>
            <w:hideMark/>
          </w:tcPr>
          <w:p w14:paraId="651C6A9A"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Les propostes individuals, desprès del debat i priorització en els tallers esdevenen col·lectives</w:t>
            </w:r>
          </w:p>
        </w:tc>
      </w:tr>
      <w:tr w:rsidR="00D45711" w:rsidRPr="009602A8" w14:paraId="3760EFAA" w14:textId="77777777" w:rsidTr="00D45711">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58EC349"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29</w:t>
            </w:r>
          </w:p>
        </w:tc>
        <w:tc>
          <w:tcPr>
            <w:tcW w:w="1462" w:type="dxa"/>
            <w:tcBorders>
              <w:top w:val="nil"/>
              <w:left w:val="nil"/>
              <w:bottom w:val="single" w:sz="4" w:space="0" w:color="auto"/>
              <w:right w:val="single" w:sz="4" w:space="0" w:color="auto"/>
            </w:tcBorders>
            <w:shd w:val="clear" w:color="auto" w:fill="auto"/>
            <w:noWrap/>
            <w:vAlign w:val="bottom"/>
            <w:hideMark/>
          </w:tcPr>
          <w:p w14:paraId="10E6B43E"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vAlign w:val="bottom"/>
            <w:hideMark/>
          </w:tcPr>
          <w:p w14:paraId="7D9D7780"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Existeixen espais de debat per matisar i prioritzar propostes</w:t>
            </w:r>
          </w:p>
        </w:tc>
        <w:tc>
          <w:tcPr>
            <w:tcW w:w="2628" w:type="dxa"/>
            <w:tcBorders>
              <w:top w:val="nil"/>
              <w:left w:val="nil"/>
              <w:bottom w:val="single" w:sz="4" w:space="0" w:color="auto"/>
              <w:right w:val="single" w:sz="4" w:space="0" w:color="auto"/>
            </w:tcBorders>
            <w:shd w:val="clear" w:color="auto" w:fill="auto"/>
            <w:noWrap/>
            <w:vAlign w:val="bottom"/>
            <w:hideMark/>
          </w:tcPr>
          <w:p w14:paraId="1CFE668F"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66B13591"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2AA1180B" w14:textId="77777777" w:rsidTr="00D45711">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1CD72D7E"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30</w:t>
            </w:r>
          </w:p>
        </w:tc>
        <w:tc>
          <w:tcPr>
            <w:tcW w:w="1462" w:type="dxa"/>
            <w:tcBorders>
              <w:top w:val="nil"/>
              <w:left w:val="nil"/>
              <w:bottom w:val="nil"/>
              <w:right w:val="single" w:sz="4" w:space="0" w:color="auto"/>
            </w:tcBorders>
            <w:shd w:val="clear" w:color="auto" w:fill="auto"/>
            <w:noWrap/>
            <w:vAlign w:val="bottom"/>
            <w:hideMark/>
          </w:tcPr>
          <w:p w14:paraId="05F9015C"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Retorn</w:t>
            </w:r>
          </w:p>
        </w:tc>
        <w:tc>
          <w:tcPr>
            <w:tcW w:w="2161" w:type="dxa"/>
            <w:tcBorders>
              <w:top w:val="nil"/>
              <w:left w:val="nil"/>
              <w:bottom w:val="nil"/>
              <w:right w:val="single" w:sz="4" w:space="0" w:color="auto"/>
            </w:tcBorders>
            <w:shd w:val="clear" w:color="auto" w:fill="auto"/>
            <w:vAlign w:val="bottom"/>
            <w:hideMark/>
          </w:tcPr>
          <w:p w14:paraId="3CB5DDF2"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Es preveu informar presencialment a la ciutadania de la incorporació dels resultats del procés a la decisió final</w:t>
            </w:r>
          </w:p>
        </w:tc>
        <w:tc>
          <w:tcPr>
            <w:tcW w:w="2628" w:type="dxa"/>
            <w:tcBorders>
              <w:top w:val="nil"/>
              <w:left w:val="nil"/>
              <w:bottom w:val="single" w:sz="4" w:space="0" w:color="auto"/>
              <w:right w:val="single" w:sz="4" w:space="0" w:color="auto"/>
            </w:tcBorders>
            <w:shd w:val="clear" w:color="auto" w:fill="auto"/>
            <w:noWrap/>
            <w:vAlign w:val="bottom"/>
            <w:hideMark/>
          </w:tcPr>
          <w:p w14:paraId="2810573F"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15EFC68F"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441EB4ED" w14:textId="77777777" w:rsidTr="009602A8">
        <w:trPr>
          <w:trHeight w:val="536"/>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1242B67"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63A1B3E1"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single" w:sz="4" w:space="0" w:color="auto"/>
              <w:left w:val="nil"/>
              <w:bottom w:val="single" w:sz="4" w:space="0" w:color="auto"/>
              <w:right w:val="single" w:sz="4" w:space="0" w:color="auto"/>
            </w:tcBorders>
            <w:shd w:val="clear" w:color="auto" w:fill="auto"/>
            <w:noWrap/>
            <w:vAlign w:val="bottom"/>
            <w:hideMark/>
          </w:tcPr>
          <w:p w14:paraId="4D7EB80C"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628" w:type="dxa"/>
            <w:tcBorders>
              <w:top w:val="nil"/>
              <w:left w:val="nil"/>
              <w:bottom w:val="single" w:sz="4" w:space="0" w:color="auto"/>
              <w:right w:val="single" w:sz="4" w:space="0" w:color="auto"/>
            </w:tcBorders>
            <w:shd w:val="clear" w:color="auto" w:fill="auto"/>
            <w:noWrap/>
            <w:vAlign w:val="bottom"/>
            <w:hideMark/>
          </w:tcPr>
          <w:p w14:paraId="11678C96"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89235E"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05038F39" w14:textId="77777777" w:rsidTr="009602A8">
        <w:trPr>
          <w:trHeight w:val="300"/>
        </w:trPr>
        <w:tc>
          <w:tcPr>
            <w:tcW w:w="690"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690FB186"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lastRenderedPageBreak/>
              <w:t> </w:t>
            </w:r>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1A1A622F"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Àmbit:</w:t>
            </w:r>
          </w:p>
        </w:tc>
        <w:tc>
          <w:tcPr>
            <w:tcW w:w="2161" w:type="dxa"/>
            <w:tcBorders>
              <w:top w:val="single" w:sz="4" w:space="0" w:color="auto"/>
              <w:left w:val="nil"/>
              <w:bottom w:val="single" w:sz="4" w:space="0" w:color="auto"/>
              <w:right w:val="single" w:sz="4" w:space="0" w:color="auto"/>
            </w:tcBorders>
            <w:shd w:val="clear" w:color="000000" w:fill="66FFFF"/>
            <w:noWrap/>
            <w:vAlign w:val="bottom"/>
            <w:hideMark/>
          </w:tcPr>
          <w:p w14:paraId="01356C43"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Resultats o conseqüències del procés</w:t>
            </w:r>
          </w:p>
        </w:tc>
        <w:tc>
          <w:tcPr>
            <w:tcW w:w="2628" w:type="dxa"/>
            <w:tcBorders>
              <w:top w:val="single" w:sz="4" w:space="0" w:color="auto"/>
              <w:left w:val="nil"/>
              <w:bottom w:val="single" w:sz="4" w:space="0" w:color="auto"/>
              <w:right w:val="single" w:sz="4" w:space="0" w:color="auto"/>
            </w:tcBorders>
            <w:shd w:val="clear" w:color="000000" w:fill="66FFFF"/>
            <w:noWrap/>
            <w:vAlign w:val="bottom"/>
            <w:hideMark/>
          </w:tcPr>
          <w:p w14:paraId="7986E8E1"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Comprovació</w:t>
            </w:r>
          </w:p>
        </w:tc>
        <w:tc>
          <w:tcPr>
            <w:tcW w:w="1843" w:type="dxa"/>
            <w:tcBorders>
              <w:top w:val="single" w:sz="4" w:space="0" w:color="auto"/>
              <w:left w:val="nil"/>
              <w:bottom w:val="single" w:sz="4" w:space="0" w:color="auto"/>
              <w:right w:val="single" w:sz="4" w:space="0" w:color="auto"/>
            </w:tcBorders>
            <w:shd w:val="clear" w:color="000000" w:fill="66FFFF"/>
            <w:noWrap/>
            <w:vAlign w:val="bottom"/>
            <w:hideMark/>
          </w:tcPr>
          <w:p w14:paraId="47A0F5D4"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Observacions</w:t>
            </w:r>
          </w:p>
        </w:tc>
      </w:tr>
      <w:tr w:rsidR="00D45711" w:rsidRPr="009602A8" w14:paraId="732A0249" w14:textId="77777777" w:rsidTr="009602A8">
        <w:trPr>
          <w:trHeight w:val="3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42F0"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5D06EB18"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single" w:sz="4" w:space="0" w:color="auto"/>
              <w:left w:val="nil"/>
              <w:bottom w:val="single" w:sz="4" w:space="0" w:color="auto"/>
              <w:right w:val="single" w:sz="4" w:space="0" w:color="auto"/>
            </w:tcBorders>
            <w:shd w:val="clear" w:color="auto" w:fill="auto"/>
            <w:noWrap/>
            <w:vAlign w:val="bottom"/>
            <w:hideMark/>
          </w:tcPr>
          <w:p w14:paraId="6D75E5F0" w14:textId="77777777" w:rsidR="00D45711" w:rsidRPr="00D45711" w:rsidRDefault="00D45711" w:rsidP="00D45711">
            <w:pPr>
              <w:spacing w:after="0" w:line="240" w:lineRule="auto"/>
              <w:rPr>
                <w:rFonts w:ascii="Calibri" w:eastAsia="Times New Roman" w:hAnsi="Calibri" w:cs="Calibri"/>
                <w:b/>
                <w:bCs/>
                <w:color w:val="000000"/>
                <w:lang w:eastAsia="ca-ES"/>
              </w:rPr>
            </w:pPr>
            <w:r w:rsidRPr="00D45711">
              <w:rPr>
                <w:rFonts w:ascii="Calibri" w:eastAsia="Times New Roman" w:hAnsi="Calibri" w:cs="Calibri"/>
                <w:b/>
                <w:bCs/>
                <w:color w:val="000000"/>
                <w:lang w:eastAsia="ca-ES"/>
              </w:rPr>
              <w:t> </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5F030971"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28E2B91"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4EC10207"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2DA69598"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31</w:t>
            </w:r>
          </w:p>
        </w:tc>
        <w:tc>
          <w:tcPr>
            <w:tcW w:w="1462" w:type="dxa"/>
            <w:tcBorders>
              <w:top w:val="nil"/>
              <w:left w:val="nil"/>
              <w:bottom w:val="nil"/>
              <w:right w:val="single" w:sz="4" w:space="0" w:color="auto"/>
            </w:tcBorders>
            <w:shd w:val="clear" w:color="auto" w:fill="auto"/>
            <w:noWrap/>
            <w:vAlign w:val="bottom"/>
            <w:hideMark/>
          </w:tcPr>
          <w:p w14:paraId="6AC5B16C"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Incidència</w:t>
            </w:r>
          </w:p>
        </w:tc>
        <w:tc>
          <w:tcPr>
            <w:tcW w:w="2161" w:type="dxa"/>
            <w:tcBorders>
              <w:top w:val="nil"/>
              <w:left w:val="nil"/>
              <w:bottom w:val="single" w:sz="4" w:space="0" w:color="auto"/>
              <w:right w:val="single" w:sz="4" w:space="0" w:color="auto"/>
            </w:tcBorders>
            <w:shd w:val="clear" w:color="auto" w:fill="auto"/>
            <w:noWrap/>
            <w:vAlign w:val="bottom"/>
            <w:hideMark/>
          </w:tcPr>
          <w:p w14:paraId="3D3467D5"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Percentatge de recursos destinats al procés</w:t>
            </w:r>
          </w:p>
        </w:tc>
        <w:tc>
          <w:tcPr>
            <w:tcW w:w="2628" w:type="dxa"/>
            <w:tcBorders>
              <w:top w:val="nil"/>
              <w:left w:val="nil"/>
              <w:bottom w:val="single" w:sz="4" w:space="0" w:color="auto"/>
              <w:right w:val="single" w:sz="4" w:space="0" w:color="auto"/>
            </w:tcBorders>
            <w:shd w:val="clear" w:color="auto" w:fill="auto"/>
            <w:noWrap/>
            <w:vAlign w:val="bottom"/>
            <w:hideMark/>
          </w:tcPr>
          <w:p w14:paraId="1E8029ED"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0,80%</w:t>
            </w:r>
          </w:p>
        </w:tc>
        <w:tc>
          <w:tcPr>
            <w:tcW w:w="1843" w:type="dxa"/>
            <w:tcBorders>
              <w:top w:val="nil"/>
              <w:left w:val="nil"/>
              <w:bottom w:val="single" w:sz="4" w:space="0" w:color="auto"/>
              <w:right w:val="single" w:sz="4" w:space="0" w:color="auto"/>
            </w:tcBorders>
            <w:shd w:val="clear" w:color="auto" w:fill="auto"/>
            <w:noWrap/>
            <w:vAlign w:val="bottom"/>
            <w:hideMark/>
          </w:tcPr>
          <w:p w14:paraId="35D530E1"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5257D07F" w14:textId="77777777" w:rsidTr="00D45711">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5D779BA9"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32</w:t>
            </w:r>
          </w:p>
        </w:tc>
        <w:tc>
          <w:tcPr>
            <w:tcW w:w="1462" w:type="dxa"/>
            <w:tcBorders>
              <w:top w:val="nil"/>
              <w:left w:val="nil"/>
              <w:bottom w:val="single" w:sz="4" w:space="0" w:color="auto"/>
              <w:right w:val="single" w:sz="4" w:space="0" w:color="auto"/>
            </w:tcBorders>
            <w:shd w:val="clear" w:color="auto" w:fill="auto"/>
            <w:noWrap/>
            <w:vAlign w:val="bottom"/>
            <w:hideMark/>
          </w:tcPr>
          <w:p w14:paraId="509B896C"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vAlign w:val="bottom"/>
            <w:hideMark/>
          </w:tcPr>
          <w:p w14:paraId="79F3C4B4" w14:textId="3BF7FB44"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Els resultats són vinculants per l'</w:t>
            </w:r>
            <w:r w:rsidR="000D335E">
              <w:rPr>
                <w:rFonts w:ascii="Calibri" w:eastAsia="Times New Roman" w:hAnsi="Calibri" w:cs="Calibri"/>
                <w:color w:val="000000"/>
                <w:lang w:eastAsia="ca-ES"/>
              </w:rPr>
              <w:t>a</w:t>
            </w:r>
            <w:r w:rsidRPr="00D45711">
              <w:rPr>
                <w:rFonts w:ascii="Calibri" w:eastAsia="Times New Roman" w:hAnsi="Calibri" w:cs="Calibri"/>
                <w:color w:val="000000"/>
                <w:lang w:eastAsia="ca-ES"/>
              </w:rPr>
              <w:t xml:space="preserve">juntament més </w:t>
            </w:r>
            <w:r w:rsidR="009602A8" w:rsidRPr="00D45711">
              <w:rPr>
                <w:rFonts w:ascii="Calibri" w:eastAsia="Times New Roman" w:hAnsi="Calibri" w:cs="Calibri"/>
                <w:color w:val="000000"/>
                <w:lang w:eastAsia="ca-ES"/>
              </w:rPr>
              <w:t>allà</w:t>
            </w:r>
            <w:r w:rsidRPr="00D45711">
              <w:rPr>
                <w:rFonts w:ascii="Calibri" w:eastAsia="Times New Roman" w:hAnsi="Calibri" w:cs="Calibri"/>
                <w:color w:val="000000"/>
                <w:lang w:eastAsia="ca-ES"/>
              </w:rPr>
              <w:t xml:space="preserve"> dels límits </w:t>
            </w:r>
            <w:r w:rsidR="009602A8" w:rsidRPr="00D45711">
              <w:rPr>
                <w:rFonts w:ascii="Calibri" w:eastAsia="Times New Roman" w:hAnsi="Calibri" w:cs="Calibri"/>
                <w:color w:val="000000"/>
                <w:lang w:eastAsia="ca-ES"/>
              </w:rPr>
              <w:t>pressupostaris</w:t>
            </w:r>
            <w:r w:rsidRPr="00D45711">
              <w:rPr>
                <w:rFonts w:ascii="Calibri" w:eastAsia="Times New Roman" w:hAnsi="Calibri" w:cs="Calibri"/>
                <w:color w:val="000000"/>
                <w:lang w:eastAsia="ca-ES"/>
              </w:rPr>
              <w:t xml:space="preserve"> assignats</w:t>
            </w:r>
          </w:p>
        </w:tc>
        <w:tc>
          <w:tcPr>
            <w:tcW w:w="2628" w:type="dxa"/>
            <w:tcBorders>
              <w:top w:val="nil"/>
              <w:left w:val="nil"/>
              <w:bottom w:val="single" w:sz="4" w:space="0" w:color="auto"/>
              <w:right w:val="single" w:sz="4" w:space="0" w:color="auto"/>
            </w:tcBorders>
            <w:shd w:val="clear" w:color="auto" w:fill="auto"/>
            <w:noWrap/>
            <w:vAlign w:val="bottom"/>
            <w:hideMark/>
          </w:tcPr>
          <w:p w14:paraId="17CE30BE"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vAlign w:val="bottom"/>
            <w:hideMark/>
          </w:tcPr>
          <w:p w14:paraId="5C30AC88"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69531173" w14:textId="77777777" w:rsidTr="00D45711">
        <w:trPr>
          <w:trHeight w:val="900"/>
        </w:trPr>
        <w:tc>
          <w:tcPr>
            <w:tcW w:w="690" w:type="dxa"/>
            <w:tcBorders>
              <w:top w:val="nil"/>
              <w:left w:val="single" w:sz="4" w:space="0" w:color="auto"/>
              <w:bottom w:val="nil"/>
              <w:right w:val="single" w:sz="4" w:space="0" w:color="auto"/>
            </w:tcBorders>
            <w:shd w:val="clear" w:color="auto" w:fill="auto"/>
            <w:noWrap/>
            <w:vAlign w:val="bottom"/>
            <w:hideMark/>
          </w:tcPr>
          <w:p w14:paraId="0DE671FB"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33</w:t>
            </w:r>
          </w:p>
        </w:tc>
        <w:tc>
          <w:tcPr>
            <w:tcW w:w="1462" w:type="dxa"/>
            <w:tcBorders>
              <w:top w:val="nil"/>
              <w:left w:val="nil"/>
              <w:bottom w:val="single" w:sz="4" w:space="0" w:color="auto"/>
              <w:right w:val="single" w:sz="4" w:space="0" w:color="auto"/>
            </w:tcBorders>
            <w:shd w:val="clear" w:color="auto" w:fill="auto"/>
            <w:vAlign w:val="bottom"/>
            <w:hideMark/>
          </w:tcPr>
          <w:p w14:paraId="5CAF557E"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Supervisió pública dels resultats</w:t>
            </w:r>
          </w:p>
        </w:tc>
        <w:tc>
          <w:tcPr>
            <w:tcW w:w="2161" w:type="dxa"/>
            <w:tcBorders>
              <w:top w:val="nil"/>
              <w:left w:val="nil"/>
              <w:bottom w:val="single" w:sz="4" w:space="0" w:color="auto"/>
              <w:right w:val="single" w:sz="4" w:space="0" w:color="auto"/>
            </w:tcBorders>
            <w:shd w:val="clear" w:color="auto" w:fill="auto"/>
            <w:noWrap/>
            <w:vAlign w:val="bottom"/>
            <w:hideMark/>
          </w:tcPr>
          <w:p w14:paraId="4D6F9C2A"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xml:space="preserve">Els resultats han estat aprovats  </w:t>
            </w:r>
          </w:p>
        </w:tc>
        <w:tc>
          <w:tcPr>
            <w:tcW w:w="2628" w:type="dxa"/>
            <w:tcBorders>
              <w:top w:val="nil"/>
              <w:left w:val="nil"/>
              <w:bottom w:val="single" w:sz="4" w:space="0" w:color="auto"/>
              <w:right w:val="single" w:sz="4" w:space="0" w:color="auto"/>
            </w:tcBorders>
            <w:shd w:val="clear" w:color="auto" w:fill="auto"/>
            <w:noWrap/>
            <w:vAlign w:val="bottom"/>
            <w:hideMark/>
          </w:tcPr>
          <w:p w14:paraId="4DC6C57C"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5D92F1CC"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Taula de Ciutat</w:t>
            </w:r>
          </w:p>
        </w:tc>
      </w:tr>
      <w:tr w:rsidR="00D45711" w:rsidRPr="009602A8" w14:paraId="10F3517D" w14:textId="77777777" w:rsidTr="00D45711">
        <w:trPr>
          <w:trHeight w:val="6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32D149A9"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34</w:t>
            </w:r>
          </w:p>
        </w:tc>
        <w:tc>
          <w:tcPr>
            <w:tcW w:w="1462" w:type="dxa"/>
            <w:tcBorders>
              <w:top w:val="nil"/>
              <w:left w:val="nil"/>
              <w:bottom w:val="nil"/>
              <w:right w:val="single" w:sz="4" w:space="0" w:color="auto"/>
            </w:tcBorders>
            <w:shd w:val="clear" w:color="auto" w:fill="auto"/>
            <w:noWrap/>
            <w:vAlign w:val="bottom"/>
            <w:hideMark/>
          </w:tcPr>
          <w:p w14:paraId="2203ACEA"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Devolució</w:t>
            </w:r>
          </w:p>
        </w:tc>
        <w:tc>
          <w:tcPr>
            <w:tcW w:w="2161" w:type="dxa"/>
            <w:tcBorders>
              <w:top w:val="nil"/>
              <w:left w:val="nil"/>
              <w:bottom w:val="single" w:sz="4" w:space="0" w:color="auto"/>
              <w:right w:val="single" w:sz="4" w:space="0" w:color="auto"/>
            </w:tcBorders>
            <w:shd w:val="clear" w:color="auto" w:fill="auto"/>
            <w:vAlign w:val="bottom"/>
            <w:hideMark/>
          </w:tcPr>
          <w:p w14:paraId="020D62A8"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xml:space="preserve">Informació en el web </w:t>
            </w:r>
            <w:proofErr w:type="spellStart"/>
            <w:r w:rsidRPr="00D45711">
              <w:rPr>
                <w:rFonts w:ascii="Calibri" w:eastAsia="Times New Roman" w:hAnsi="Calibri" w:cs="Calibri"/>
                <w:color w:val="000000"/>
                <w:lang w:eastAsia="ca-ES"/>
              </w:rPr>
              <w:t>mpal</w:t>
            </w:r>
            <w:proofErr w:type="spellEnd"/>
            <w:r w:rsidRPr="00D45711">
              <w:rPr>
                <w:rFonts w:ascii="Calibri" w:eastAsia="Times New Roman" w:hAnsi="Calibri" w:cs="Calibri"/>
                <w:color w:val="000000"/>
                <w:lang w:eastAsia="ca-ES"/>
              </w:rPr>
              <w:t xml:space="preserve"> de la implementació dels resultats</w:t>
            </w:r>
          </w:p>
        </w:tc>
        <w:tc>
          <w:tcPr>
            <w:tcW w:w="2628" w:type="dxa"/>
            <w:tcBorders>
              <w:top w:val="nil"/>
              <w:left w:val="nil"/>
              <w:bottom w:val="nil"/>
              <w:right w:val="nil"/>
            </w:tcBorders>
            <w:shd w:val="clear" w:color="auto" w:fill="auto"/>
            <w:noWrap/>
            <w:vAlign w:val="bottom"/>
            <w:hideMark/>
          </w:tcPr>
          <w:p w14:paraId="568E6BBF"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0C85861"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449B196E" w14:textId="77777777" w:rsidTr="00D45711">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6189F07D"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35</w:t>
            </w:r>
          </w:p>
        </w:tc>
        <w:tc>
          <w:tcPr>
            <w:tcW w:w="1462" w:type="dxa"/>
            <w:tcBorders>
              <w:top w:val="nil"/>
              <w:left w:val="nil"/>
              <w:bottom w:val="single" w:sz="4" w:space="0" w:color="auto"/>
              <w:right w:val="single" w:sz="4" w:space="0" w:color="auto"/>
            </w:tcBorders>
            <w:shd w:val="clear" w:color="auto" w:fill="auto"/>
            <w:noWrap/>
            <w:vAlign w:val="bottom"/>
            <w:hideMark/>
          </w:tcPr>
          <w:p w14:paraId="03DBE193"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vAlign w:val="bottom"/>
            <w:hideMark/>
          </w:tcPr>
          <w:p w14:paraId="2569890A"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Existeix un òrgan de seguiment per supervisar la implementació dels resultats</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5CBB06CB"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SÍ</w:t>
            </w:r>
          </w:p>
        </w:tc>
        <w:tc>
          <w:tcPr>
            <w:tcW w:w="1843" w:type="dxa"/>
            <w:tcBorders>
              <w:top w:val="nil"/>
              <w:left w:val="nil"/>
              <w:bottom w:val="nil"/>
              <w:right w:val="single" w:sz="4" w:space="0" w:color="auto"/>
            </w:tcBorders>
            <w:shd w:val="clear" w:color="auto" w:fill="auto"/>
            <w:noWrap/>
            <w:vAlign w:val="bottom"/>
            <w:hideMark/>
          </w:tcPr>
          <w:p w14:paraId="0E008280"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Grups de seguiment</w:t>
            </w:r>
          </w:p>
        </w:tc>
      </w:tr>
      <w:tr w:rsidR="00D45711" w:rsidRPr="009602A8" w14:paraId="4DD45E68"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D2B5BE5"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537105E1"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161" w:type="dxa"/>
            <w:tcBorders>
              <w:top w:val="nil"/>
              <w:left w:val="nil"/>
              <w:bottom w:val="single" w:sz="4" w:space="0" w:color="auto"/>
              <w:right w:val="single" w:sz="4" w:space="0" w:color="auto"/>
            </w:tcBorders>
            <w:shd w:val="clear" w:color="auto" w:fill="auto"/>
            <w:vAlign w:val="bottom"/>
            <w:hideMark/>
          </w:tcPr>
          <w:p w14:paraId="31FB7097"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628" w:type="dxa"/>
            <w:tcBorders>
              <w:top w:val="nil"/>
              <w:left w:val="nil"/>
              <w:bottom w:val="single" w:sz="4" w:space="0" w:color="auto"/>
              <w:right w:val="single" w:sz="4" w:space="0" w:color="auto"/>
            </w:tcBorders>
            <w:shd w:val="clear" w:color="auto" w:fill="auto"/>
            <w:noWrap/>
            <w:vAlign w:val="bottom"/>
            <w:hideMark/>
          </w:tcPr>
          <w:p w14:paraId="161B2142"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9D790A2"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r w:rsidR="00D45711" w:rsidRPr="009602A8" w14:paraId="294FB3D8" w14:textId="77777777" w:rsidTr="00D45711">
        <w:trPr>
          <w:trHeight w:val="300"/>
        </w:trPr>
        <w:tc>
          <w:tcPr>
            <w:tcW w:w="690" w:type="dxa"/>
            <w:tcBorders>
              <w:top w:val="nil"/>
              <w:left w:val="single" w:sz="4" w:space="0" w:color="auto"/>
              <w:bottom w:val="single" w:sz="4" w:space="0" w:color="auto"/>
              <w:right w:val="single" w:sz="4" w:space="0" w:color="auto"/>
            </w:tcBorders>
            <w:shd w:val="clear" w:color="000000" w:fill="66FFFF"/>
            <w:noWrap/>
            <w:vAlign w:val="bottom"/>
            <w:hideMark/>
          </w:tcPr>
          <w:p w14:paraId="6736A787"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36C5C787"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Altres dades</w:t>
            </w:r>
          </w:p>
        </w:tc>
        <w:tc>
          <w:tcPr>
            <w:tcW w:w="2161" w:type="dxa"/>
            <w:tcBorders>
              <w:top w:val="nil"/>
              <w:left w:val="nil"/>
              <w:bottom w:val="single" w:sz="4" w:space="0" w:color="auto"/>
              <w:right w:val="single" w:sz="4" w:space="0" w:color="auto"/>
            </w:tcBorders>
            <w:shd w:val="clear" w:color="000000" w:fill="66FFFF"/>
            <w:noWrap/>
            <w:vAlign w:val="bottom"/>
            <w:hideMark/>
          </w:tcPr>
          <w:p w14:paraId="5C844595"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 </w:t>
            </w:r>
          </w:p>
        </w:tc>
        <w:tc>
          <w:tcPr>
            <w:tcW w:w="2628" w:type="dxa"/>
            <w:tcBorders>
              <w:top w:val="nil"/>
              <w:left w:val="nil"/>
              <w:bottom w:val="single" w:sz="4" w:space="0" w:color="auto"/>
              <w:right w:val="single" w:sz="4" w:space="0" w:color="auto"/>
            </w:tcBorders>
            <w:shd w:val="clear" w:color="000000" w:fill="66FFFF"/>
            <w:noWrap/>
            <w:vAlign w:val="bottom"/>
            <w:hideMark/>
          </w:tcPr>
          <w:p w14:paraId="596E402A"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 </w:t>
            </w:r>
          </w:p>
        </w:tc>
        <w:tc>
          <w:tcPr>
            <w:tcW w:w="1843" w:type="dxa"/>
            <w:tcBorders>
              <w:top w:val="nil"/>
              <w:left w:val="nil"/>
              <w:bottom w:val="single" w:sz="4" w:space="0" w:color="auto"/>
              <w:right w:val="single" w:sz="4" w:space="0" w:color="auto"/>
            </w:tcBorders>
            <w:shd w:val="clear" w:color="000000" w:fill="66FFFF"/>
            <w:noWrap/>
            <w:vAlign w:val="bottom"/>
            <w:hideMark/>
          </w:tcPr>
          <w:p w14:paraId="75A07FB2"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 </w:t>
            </w:r>
          </w:p>
        </w:tc>
      </w:tr>
      <w:tr w:rsidR="00D45711" w:rsidRPr="009602A8" w14:paraId="6BEE3E10" w14:textId="77777777" w:rsidTr="00D45711">
        <w:trPr>
          <w:trHeight w:val="3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14:paraId="71B339C3"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03BBD4F2"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 </w:t>
            </w:r>
          </w:p>
        </w:tc>
        <w:tc>
          <w:tcPr>
            <w:tcW w:w="2161" w:type="dxa"/>
            <w:tcBorders>
              <w:top w:val="nil"/>
              <w:left w:val="nil"/>
              <w:bottom w:val="single" w:sz="4" w:space="0" w:color="auto"/>
              <w:right w:val="single" w:sz="4" w:space="0" w:color="auto"/>
            </w:tcBorders>
            <w:shd w:val="clear" w:color="000000" w:fill="FFFFFF"/>
            <w:noWrap/>
            <w:vAlign w:val="bottom"/>
            <w:hideMark/>
          </w:tcPr>
          <w:p w14:paraId="57E4F8FE"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 </w:t>
            </w:r>
          </w:p>
        </w:tc>
        <w:tc>
          <w:tcPr>
            <w:tcW w:w="2628" w:type="dxa"/>
            <w:tcBorders>
              <w:top w:val="nil"/>
              <w:left w:val="nil"/>
              <w:bottom w:val="single" w:sz="4" w:space="0" w:color="auto"/>
              <w:right w:val="single" w:sz="4" w:space="0" w:color="auto"/>
            </w:tcBorders>
            <w:shd w:val="clear" w:color="000000" w:fill="FFFFFF"/>
            <w:noWrap/>
            <w:vAlign w:val="bottom"/>
            <w:hideMark/>
          </w:tcPr>
          <w:p w14:paraId="06310124"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10585E4"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 </w:t>
            </w:r>
          </w:p>
        </w:tc>
      </w:tr>
      <w:tr w:rsidR="00D45711" w:rsidRPr="009602A8" w14:paraId="35A3BCA9" w14:textId="77777777" w:rsidTr="00D45711">
        <w:trPr>
          <w:trHeight w:val="3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14:paraId="2DCFDB88"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1A25C3A7"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 </w:t>
            </w:r>
          </w:p>
        </w:tc>
        <w:tc>
          <w:tcPr>
            <w:tcW w:w="2161" w:type="dxa"/>
            <w:tcBorders>
              <w:top w:val="nil"/>
              <w:left w:val="nil"/>
              <w:bottom w:val="single" w:sz="4" w:space="0" w:color="auto"/>
              <w:right w:val="single" w:sz="4" w:space="0" w:color="auto"/>
            </w:tcBorders>
            <w:shd w:val="clear" w:color="auto" w:fill="auto"/>
            <w:vAlign w:val="bottom"/>
            <w:hideMark/>
          </w:tcPr>
          <w:p w14:paraId="35CFAFF1"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Número de habitants</w:t>
            </w:r>
          </w:p>
        </w:tc>
        <w:tc>
          <w:tcPr>
            <w:tcW w:w="2628" w:type="dxa"/>
            <w:tcBorders>
              <w:top w:val="nil"/>
              <w:left w:val="nil"/>
              <w:bottom w:val="single" w:sz="4" w:space="0" w:color="auto"/>
              <w:right w:val="single" w:sz="4" w:space="0" w:color="auto"/>
            </w:tcBorders>
            <w:shd w:val="clear" w:color="auto" w:fill="auto"/>
            <w:noWrap/>
            <w:vAlign w:val="bottom"/>
            <w:hideMark/>
          </w:tcPr>
          <w:p w14:paraId="7B9D74F5" w14:textId="77777777" w:rsidR="00D45711" w:rsidRPr="00D45711" w:rsidRDefault="00D45711" w:rsidP="00D45711">
            <w:pPr>
              <w:spacing w:after="0" w:line="240" w:lineRule="auto"/>
              <w:jc w:val="center"/>
              <w:rPr>
                <w:rFonts w:ascii="Calibri" w:eastAsia="Times New Roman" w:hAnsi="Calibri" w:cs="Calibri"/>
                <w:color w:val="000000"/>
                <w:lang w:eastAsia="ca-ES"/>
              </w:rPr>
            </w:pPr>
            <w:r w:rsidRPr="00D45711">
              <w:rPr>
                <w:rFonts w:ascii="Calibri" w:eastAsia="Times New Roman" w:hAnsi="Calibri" w:cs="Calibri"/>
                <w:color w:val="000000"/>
                <w:lang w:eastAsia="ca-ES"/>
              </w:rPr>
              <w:t>88.921</w:t>
            </w:r>
          </w:p>
        </w:tc>
        <w:tc>
          <w:tcPr>
            <w:tcW w:w="1843" w:type="dxa"/>
            <w:tcBorders>
              <w:top w:val="nil"/>
              <w:left w:val="nil"/>
              <w:bottom w:val="single" w:sz="4" w:space="0" w:color="auto"/>
              <w:right w:val="single" w:sz="4" w:space="0" w:color="auto"/>
            </w:tcBorders>
            <w:shd w:val="clear" w:color="000000" w:fill="FFFFFF"/>
            <w:noWrap/>
            <w:vAlign w:val="bottom"/>
            <w:hideMark/>
          </w:tcPr>
          <w:p w14:paraId="629CD4FC"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 </w:t>
            </w:r>
          </w:p>
        </w:tc>
      </w:tr>
      <w:tr w:rsidR="00D45711" w:rsidRPr="009602A8" w14:paraId="760E3399" w14:textId="77777777" w:rsidTr="00D45711">
        <w:trPr>
          <w:trHeight w:val="6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14:paraId="6589758F"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656FEACE" w14:textId="77777777" w:rsidR="00D45711" w:rsidRPr="00D45711" w:rsidRDefault="00D45711" w:rsidP="00D45711">
            <w:pPr>
              <w:spacing w:after="0" w:line="240" w:lineRule="auto"/>
              <w:rPr>
                <w:rFonts w:ascii="Arial" w:eastAsia="Times New Roman" w:hAnsi="Arial" w:cs="Arial"/>
                <w:b/>
                <w:bCs/>
                <w:color w:val="000000"/>
                <w:lang w:eastAsia="ca-ES"/>
              </w:rPr>
            </w:pPr>
            <w:r w:rsidRPr="00D45711">
              <w:rPr>
                <w:rFonts w:ascii="Arial" w:eastAsia="Times New Roman" w:hAnsi="Arial" w:cs="Arial"/>
                <w:b/>
                <w:bCs/>
                <w:color w:val="000000"/>
                <w:lang w:eastAsia="ca-ES"/>
              </w:rPr>
              <w:t> </w:t>
            </w:r>
          </w:p>
        </w:tc>
        <w:tc>
          <w:tcPr>
            <w:tcW w:w="2161" w:type="dxa"/>
            <w:tcBorders>
              <w:top w:val="nil"/>
              <w:left w:val="nil"/>
              <w:bottom w:val="single" w:sz="4" w:space="0" w:color="auto"/>
              <w:right w:val="single" w:sz="4" w:space="0" w:color="auto"/>
            </w:tcBorders>
            <w:shd w:val="clear" w:color="auto" w:fill="auto"/>
            <w:vAlign w:val="bottom"/>
            <w:hideMark/>
          </w:tcPr>
          <w:p w14:paraId="118FC458"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Web d'on s'ha extret la informació</w:t>
            </w:r>
          </w:p>
        </w:tc>
        <w:tc>
          <w:tcPr>
            <w:tcW w:w="4471" w:type="dxa"/>
            <w:gridSpan w:val="2"/>
            <w:tcBorders>
              <w:top w:val="single" w:sz="4" w:space="0" w:color="auto"/>
              <w:left w:val="nil"/>
              <w:bottom w:val="single" w:sz="4" w:space="0" w:color="auto"/>
              <w:right w:val="single" w:sz="4" w:space="0" w:color="000000"/>
            </w:tcBorders>
            <w:shd w:val="clear" w:color="auto" w:fill="auto"/>
            <w:vAlign w:val="bottom"/>
            <w:hideMark/>
          </w:tcPr>
          <w:p w14:paraId="00FE5382" w14:textId="24A58AFC" w:rsidR="00D45711" w:rsidRPr="009602A8" w:rsidRDefault="007C3EAA" w:rsidP="00D45711">
            <w:pPr>
              <w:spacing w:after="0" w:line="240" w:lineRule="auto"/>
              <w:rPr>
                <w:rFonts w:ascii="Calibri" w:eastAsia="Times New Roman" w:hAnsi="Calibri" w:cs="Calibri"/>
                <w:color w:val="000000"/>
                <w:lang w:eastAsia="ca-ES"/>
              </w:rPr>
            </w:pPr>
            <w:hyperlink r:id="rId23" w:history="1">
              <w:r w:rsidR="00D45711" w:rsidRPr="009602A8">
                <w:rPr>
                  <w:rStyle w:val="Hipervnculo"/>
                  <w:rFonts w:ascii="Calibri" w:eastAsia="Times New Roman" w:hAnsi="Calibri" w:cs="Calibri"/>
                  <w:lang w:eastAsia="ca-ES"/>
                </w:rPr>
                <w:t>https://decidim.santcugat.cat/processes/pressupost</w:t>
              </w:r>
            </w:hyperlink>
          </w:p>
          <w:p w14:paraId="536C1FD6" w14:textId="32D06D50"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participatiu</w:t>
            </w:r>
          </w:p>
        </w:tc>
      </w:tr>
      <w:tr w:rsidR="00D45711" w:rsidRPr="009602A8" w14:paraId="6589A675" w14:textId="77777777" w:rsidTr="00D45711">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19DE7323"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05F3D79E" w14:textId="77777777" w:rsidR="00D45711" w:rsidRPr="00D45711" w:rsidRDefault="00D45711" w:rsidP="00D45711">
            <w:pPr>
              <w:spacing w:after="0" w:line="240" w:lineRule="auto"/>
              <w:rPr>
                <w:rFonts w:ascii="Calibri" w:eastAsia="Times New Roman" w:hAnsi="Calibri" w:cs="Calibri"/>
                <w:b/>
                <w:bCs/>
                <w:color w:val="000000"/>
                <w:lang w:eastAsia="ca-ES"/>
              </w:rPr>
            </w:pPr>
            <w:r w:rsidRPr="00D45711">
              <w:rPr>
                <w:rFonts w:ascii="Calibri" w:eastAsia="Times New Roman" w:hAnsi="Calibri" w:cs="Calibri"/>
                <w:b/>
                <w:bCs/>
                <w:color w:val="000000"/>
                <w:lang w:eastAsia="ca-ES"/>
              </w:rPr>
              <w:t> </w:t>
            </w:r>
          </w:p>
        </w:tc>
        <w:tc>
          <w:tcPr>
            <w:tcW w:w="2161" w:type="dxa"/>
            <w:tcBorders>
              <w:top w:val="nil"/>
              <w:left w:val="nil"/>
              <w:bottom w:val="single" w:sz="4" w:space="0" w:color="auto"/>
              <w:right w:val="single" w:sz="4" w:space="0" w:color="auto"/>
            </w:tcBorders>
            <w:shd w:val="clear" w:color="auto" w:fill="auto"/>
            <w:noWrap/>
            <w:vAlign w:val="bottom"/>
            <w:hideMark/>
          </w:tcPr>
          <w:p w14:paraId="76A369F7"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2628" w:type="dxa"/>
            <w:tcBorders>
              <w:top w:val="nil"/>
              <w:left w:val="nil"/>
              <w:bottom w:val="single" w:sz="4" w:space="0" w:color="auto"/>
              <w:right w:val="single" w:sz="4" w:space="0" w:color="auto"/>
            </w:tcBorders>
            <w:shd w:val="clear" w:color="auto" w:fill="auto"/>
            <w:noWrap/>
            <w:vAlign w:val="bottom"/>
            <w:hideMark/>
          </w:tcPr>
          <w:p w14:paraId="762510F4"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70853F6" w14:textId="77777777" w:rsidR="00D45711" w:rsidRPr="00D45711" w:rsidRDefault="00D45711" w:rsidP="00D45711">
            <w:pPr>
              <w:spacing w:after="0" w:line="240" w:lineRule="auto"/>
              <w:rPr>
                <w:rFonts w:ascii="Calibri" w:eastAsia="Times New Roman" w:hAnsi="Calibri" w:cs="Calibri"/>
                <w:color w:val="000000"/>
                <w:lang w:eastAsia="ca-ES"/>
              </w:rPr>
            </w:pPr>
            <w:r w:rsidRPr="00D45711">
              <w:rPr>
                <w:rFonts w:ascii="Calibri" w:eastAsia="Times New Roman" w:hAnsi="Calibri" w:cs="Calibri"/>
                <w:color w:val="000000"/>
                <w:lang w:eastAsia="ca-ES"/>
              </w:rPr>
              <w:t> </w:t>
            </w:r>
          </w:p>
        </w:tc>
      </w:tr>
    </w:tbl>
    <w:p w14:paraId="330C6219" w14:textId="52C5378C" w:rsidR="00D45711" w:rsidRDefault="00D45711" w:rsidP="00D45711">
      <w:pPr>
        <w:rPr>
          <w:rFonts w:ascii="Arial" w:hAnsi="Arial" w:cs="Arial"/>
        </w:rPr>
      </w:pPr>
    </w:p>
    <w:p w14:paraId="72F0D2C5" w14:textId="08FFAD25" w:rsidR="000D642F" w:rsidRDefault="000D642F">
      <w:pPr>
        <w:rPr>
          <w:rFonts w:ascii="Arial" w:hAnsi="Arial" w:cs="Arial"/>
        </w:rPr>
      </w:pPr>
      <w:r>
        <w:rPr>
          <w:rFonts w:ascii="Arial" w:hAnsi="Arial" w:cs="Arial"/>
        </w:rPr>
        <w:br w:type="page"/>
      </w:r>
    </w:p>
    <w:p w14:paraId="53A21299" w14:textId="5DB70D52" w:rsidR="00974532" w:rsidRDefault="00974532" w:rsidP="00D45711">
      <w:pPr>
        <w:rPr>
          <w:rFonts w:ascii="Arial" w:hAnsi="Arial" w:cs="Arial"/>
        </w:rPr>
      </w:pPr>
    </w:p>
    <w:p w14:paraId="5286ECE3" w14:textId="1661E1E9" w:rsidR="000D642F" w:rsidRDefault="000D642F" w:rsidP="00D45711">
      <w:pPr>
        <w:rPr>
          <w:rFonts w:ascii="Arial" w:hAnsi="Arial" w:cs="Arial"/>
        </w:rPr>
      </w:pPr>
    </w:p>
    <w:tbl>
      <w:tblPr>
        <w:tblW w:w="8789" w:type="dxa"/>
        <w:tblCellMar>
          <w:left w:w="70" w:type="dxa"/>
          <w:right w:w="70" w:type="dxa"/>
        </w:tblCellMar>
        <w:tblLook w:val="04A0" w:firstRow="1" w:lastRow="0" w:firstColumn="1" w:lastColumn="0" w:noHBand="0" w:noVBand="1"/>
      </w:tblPr>
      <w:tblGrid>
        <w:gridCol w:w="690"/>
        <w:gridCol w:w="1462"/>
        <w:gridCol w:w="2243"/>
        <w:gridCol w:w="2409"/>
        <w:gridCol w:w="1985"/>
      </w:tblGrid>
      <w:tr w:rsidR="008576FA" w:rsidRPr="000D642F" w14:paraId="1CA708B6" w14:textId="77777777" w:rsidTr="000D642F">
        <w:trPr>
          <w:trHeight w:val="300"/>
        </w:trPr>
        <w:tc>
          <w:tcPr>
            <w:tcW w:w="8789" w:type="dxa"/>
            <w:gridSpan w:val="5"/>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3B53E5E3" w14:textId="77777777" w:rsidR="008576FA" w:rsidRPr="000D642F" w:rsidRDefault="008576FA" w:rsidP="008576FA">
            <w:pPr>
              <w:spacing w:after="0" w:line="240" w:lineRule="auto"/>
              <w:jc w:val="center"/>
              <w:rPr>
                <w:rFonts w:ascii="Arial" w:eastAsia="Times New Roman" w:hAnsi="Arial" w:cs="Arial"/>
                <w:color w:val="FFFFFF"/>
                <w:sz w:val="24"/>
                <w:szCs w:val="24"/>
                <w:lang w:eastAsia="ca-ES"/>
              </w:rPr>
            </w:pPr>
            <w:r w:rsidRPr="000D642F">
              <w:rPr>
                <w:rFonts w:ascii="Arial" w:eastAsia="Times New Roman" w:hAnsi="Arial" w:cs="Arial"/>
                <w:color w:val="FFFFFF"/>
                <w:sz w:val="24"/>
                <w:szCs w:val="24"/>
                <w:lang w:eastAsia="ca-ES"/>
              </w:rPr>
              <w:t>Ajuntament de Sant Feliu de Llobregat - Inversions anuals de millora de l'espai públic per a 2018</w:t>
            </w:r>
          </w:p>
        </w:tc>
      </w:tr>
      <w:tr w:rsidR="008576FA" w:rsidRPr="000D642F" w14:paraId="00F6D946" w14:textId="77777777" w:rsidTr="000D642F">
        <w:trPr>
          <w:trHeight w:val="300"/>
        </w:trPr>
        <w:tc>
          <w:tcPr>
            <w:tcW w:w="690" w:type="dxa"/>
            <w:tcBorders>
              <w:top w:val="single" w:sz="4" w:space="0" w:color="auto"/>
              <w:left w:val="single" w:sz="4" w:space="0" w:color="auto"/>
              <w:bottom w:val="nil"/>
              <w:right w:val="single" w:sz="4" w:space="0" w:color="auto"/>
            </w:tcBorders>
            <w:shd w:val="clear" w:color="000000" w:fill="66FFFF"/>
            <w:noWrap/>
            <w:vAlign w:val="bottom"/>
            <w:hideMark/>
          </w:tcPr>
          <w:p w14:paraId="4F060063"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Núm.</w:t>
            </w:r>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3449C0BD"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Àmbit:</w:t>
            </w:r>
          </w:p>
        </w:tc>
        <w:tc>
          <w:tcPr>
            <w:tcW w:w="2243" w:type="dxa"/>
            <w:tcBorders>
              <w:top w:val="single" w:sz="4" w:space="0" w:color="auto"/>
              <w:left w:val="nil"/>
              <w:bottom w:val="single" w:sz="4" w:space="0" w:color="auto"/>
              <w:right w:val="single" w:sz="4" w:space="0" w:color="auto"/>
            </w:tcBorders>
            <w:shd w:val="clear" w:color="000000" w:fill="66FFFF"/>
            <w:noWrap/>
            <w:vAlign w:val="bottom"/>
            <w:hideMark/>
          </w:tcPr>
          <w:p w14:paraId="0C73E649"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Coordinació del procés</w:t>
            </w:r>
          </w:p>
        </w:tc>
        <w:tc>
          <w:tcPr>
            <w:tcW w:w="2409" w:type="dxa"/>
            <w:tcBorders>
              <w:top w:val="single" w:sz="4" w:space="0" w:color="auto"/>
              <w:left w:val="nil"/>
              <w:bottom w:val="single" w:sz="4" w:space="0" w:color="auto"/>
              <w:right w:val="single" w:sz="4" w:space="0" w:color="auto"/>
            </w:tcBorders>
            <w:shd w:val="clear" w:color="000000" w:fill="66FFFF"/>
            <w:noWrap/>
            <w:vAlign w:val="bottom"/>
            <w:hideMark/>
          </w:tcPr>
          <w:p w14:paraId="555626E8"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Comprovació</w:t>
            </w:r>
          </w:p>
        </w:tc>
        <w:tc>
          <w:tcPr>
            <w:tcW w:w="1985" w:type="dxa"/>
            <w:tcBorders>
              <w:top w:val="single" w:sz="4" w:space="0" w:color="auto"/>
              <w:left w:val="nil"/>
              <w:bottom w:val="single" w:sz="4" w:space="0" w:color="auto"/>
              <w:right w:val="single" w:sz="4" w:space="0" w:color="auto"/>
            </w:tcBorders>
            <w:shd w:val="clear" w:color="000000" w:fill="66FFFF"/>
            <w:noWrap/>
            <w:vAlign w:val="bottom"/>
            <w:hideMark/>
          </w:tcPr>
          <w:p w14:paraId="651F6872"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Observacions</w:t>
            </w:r>
          </w:p>
        </w:tc>
      </w:tr>
      <w:tr w:rsidR="008576FA" w:rsidRPr="000D642F" w14:paraId="038065E6" w14:textId="77777777" w:rsidTr="000D642F">
        <w:trPr>
          <w:trHeight w:val="3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A0F9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4C343645" w14:textId="77777777" w:rsidR="008576FA" w:rsidRPr="000D642F" w:rsidRDefault="008576FA" w:rsidP="008576FA">
            <w:pPr>
              <w:spacing w:after="0" w:line="240" w:lineRule="auto"/>
              <w:rPr>
                <w:rFonts w:ascii="Calibri" w:eastAsia="Times New Roman" w:hAnsi="Calibri" w:cs="Calibri"/>
                <w:b/>
                <w:bCs/>
                <w:color w:val="000000"/>
                <w:lang w:eastAsia="ca-ES"/>
              </w:rPr>
            </w:pPr>
            <w:r w:rsidRPr="000D642F">
              <w:rPr>
                <w:rFonts w:ascii="Calibri" w:eastAsia="Times New Roman" w:hAnsi="Calibri" w:cs="Calibri"/>
                <w:b/>
                <w:bCs/>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0A12DF6E" w14:textId="77777777" w:rsidR="008576FA" w:rsidRPr="000D642F" w:rsidRDefault="008576FA" w:rsidP="008576FA">
            <w:pPr>
              <w:spacing w:after="0" w:line="240" w:lineRule="auto"/>
              <w:rPr>
                <w:rFonts w:ascii="Calibri" w:eastAsia="Times New Roman" w:hAnsi="Calibri" w:cs="Calibri"/>
                <w:b/>
                <w:bCs/>
                <w:color w:val="000000"/>
                <w:lang w:eastAsia="ca-ES"/>
              </w:rPr>
            </w:pPr>
            <w:r w:rsidRPr="000D642F">
              <w:rPr>
                <w:rFonts w:ascii="Calibri" w:eastAsia="Times New Roman" w:hAnsi="Calibri" w:cs="Calibri"/>
                <w:b/>
                <w:bCs/>
                <w:color w:val="000000"/>
                <w:lang w:eastAsia="ca-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11123F67" w14:textId="77777777" w:rsidR="008576FA" w:rsidRPr="000D642F" w:rsidRDefault="008576FA" w:rsidP="008576FA">
            <w:pPr>
              <w:spacing w:after="0" w:line="240" w:lineRule="auto"/>
              <w:rPr>
                <w:rFonts w:ascii="Calibri" w:eastAsia="Times New Roman" w:hAnsi="Calibri" w:cs="Calibri"/>
                <w:b/>
                <w:bCs/>
                <w:color w:val="000000"/>
                <w:lang w:eastAsia="ca-ES"/>
              </w:rPr>
            </w:pPr>
            <w:r w:rsidRPr="000D642F">
              <w:rPr>
                <w:rFonts w:ascii="Calibri" w:eastAsia="Times New Roman" w:hAnsi="Calibri" w:cs="Calibri"/>
                <w:b/>
                <w:bCs/>
                <w:color w:val="000000"/>
                <w:lang w:eastAsia="ca-ES"/>
              </w:rPr>
              <w:t> </w:t>
            </w:r>
          </w:p>
        </w:tc>
        <w:tc>
          <w:tcPr>
            <w:tcW w:w="1985" w:type="dxa"/>
            <w:tcBorders>
              <w:top w:val="nil"/>
              <w:left w:val="nil"/>
              <w:bottom w:val="single" w:sz="4" w:space="0" w:color="auto"/>
              <w:right w:val="single" w:sz="4" w:space="0" w:color="auto"/>
            </w:tcBorders>
            <w:shd w:val="clear" w:color="auto" w:fill="auto"/>
            <w:noWrap/>
            <w:vAlign w:val="bottom"/>
            <w:hideMark/>
          </w:tcPr>
          <w:p w14:paraId="04170DFD" w14:textId="77777777" w:rsidR="008576FA" w:rsidRPr="000D642F" w:rsidRDefault="008576FA" w:rsidP="008576FA">
            <w:pPr>
              <w:spacing w:after="0" w:line="240" w:lineRule="auto"/>
              <w:rPr>
                <w:rFonts w:ascii="Calibri" w:eastAsia="Times New Roman" w:hAnsi="Calibri" w:cs="Calibri"/>
                <w:b/>
                <w:bCs/>
                <w:color w:val="000000"/>
                <w:lang w:eastAsia="ca-ES"/>
              </w:rPr>
            </w:pPr>
            <w:r w:rsidRPr="000D642F">
              <w:rPr>
                <w:rFonts w:ascii="Calibri" w:eastAsia="Times New Roman" w:hAnsi="Calibri" w:cs="Calibri"/>
                <w:b/>
                <w:bCs/>
                <w:color w:val="000000"/>
                <w:lang w:eastAsia="ca-ES"/>
              </w:rPr>
              <w:t> </w:t>
            </w:r>
          </w:p>
        </w:tc>
      </w:tr>
      <w:tr w:rsidR="008576FA" w:rsidRPr="000D642F" w14:paraId="14C247E4" w14:textId="77777777" w:rsidTr="000D642F">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6FD1EADD"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1</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632C16F8"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Transversalitat</w:t>
            </w:r>
          </w:p>
        </w:tc>
        <w:tc>
          <w:tcPr>
            <w:tcW w:w="2243" w:type="dxa"/>
            <w:tcBorders>
              <w:top w:val="single" w:sz="4" w:space="0" w:color="auto"/>
              <w:left w:val="nil"/>
              <w:bottom w:val="single" w:sz="4" w:space="0" w:color="auto"/>
              <w:right w:val="single" w:sz="4" w:space="0" w:color="auto"/>
            </w:tcBorders>
            <w:shd w:val="clear" w:color="auto" w:fill="auto"/>
            <w:vAlign w:val="bottom"/>
            <w:hideMark/>
          </w:tcPr>
          <w:p w14:paraId="2D7A1D82"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xml:space="preserve">Identificació de les àrees rellevants del procés </w:t>
            </w:r>
          </w:p>
        </w:tc>
        <w:tc>
          <w:tcPr>
            <w:tcW w:w="2409" w:type="dxa"/>
            <w:tcBorders>
              <w:top w:val="nil"/>
              <w:left w:val="nil"/>
              <w:bottom w:val="single" w:sz="4" w:space="0" w:color="auto"/>
              <w:right w:val="single" w:sz="4" w:space="0" w:color="auto"/>
            </w:tcBorders>
            <w:shd w:val="clear" w:color="auto" w:fill="auto"/>
            <w:noWrap/>
            <w:vAlign w:val="bottom"/>
            <w:hideMark/>
          </w:tcPr>
          <w:p w14:paraId="40CACFE8"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SÍ</w:t>
            </w:r>
          </w:p>
        </w:tc>
        <w:tc>
          <w:tcPr>
            <w:tcW w:w="1985" w:type="dxa"/>
            <w:tcBorders>
              <w:top w:val="nil"/>
              <w:left w:val="nil"/>
              <w:bottom w:val="single" w:sz="4" w:space="0" w:color="auto"/>
              <w:right w:val="single" w:sz="4" w:space="0" w:color="auto"/>
            </w:tcBorders>
            <w:shd w:val="clear" w:color="auto" w:fill="auto"/>
            <w:vAlign w:val="bottom"/>
            <w:hideMark/>
          </w:tcPr>
          <w:p w14:paraId="3F96BC4A"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25EABDBC" w14:textId="77777777" w:rsidTr="000D642F">
        <w:trPr>
          <w:trHeight w:val="300"/>
        </w:trPr>
        <w:tc>
          <w:tcPr>
            <w:tcW w:w="690" w:type="dxa"/>
            <w:tcBorders>
              <w:top w:val="single" w:sz="4" w:space="0" w:color="auto"/>
              <w:left w:val="single" w:sz="4" w:space="0" w:color="auto"/>
              <w:bottom w:val="nil"/>
              <w:right w:val="nil"/>
            </w:tcBorders>
            <w:shd w:val="clear" w:color="auto" w:fill="auto"/>
            <w:noWrap/>
            <w:vAlign w:val="bottom"/>
            <w:hideMark/>
          </w:tcPr>
          <w:p w14:paraId="7C4CA39B"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2</w:t>
            </w:r>
          </w:p>
        </w:tc>
        <w:tc>
          <w:tcPr>
            <w:tcW w:w="1462" w:type="dxa"/>
            <w:tcBorders>
              <w:top w:val="single" w:sz="4" w:space="0" w:color="auto"/>
              <w:left w:val="single" w:sz="4" w:space="0" w:color="auto"/>
              <w:bottom w:val="nil"/>
              <w:right w:val="single" w:sz="4" w:space="0" w:color="auto"/>
            </w:tcBorders>
            <w:shd w:val="clear" w:color="auto" w:fill="auto"/>
            <w:noWrap/>
            <w:vAlign w:val="bottom"/>
            <w:hideMark/>
          </w:tcPr>
          <w:p w14:paraId="232D70D7" w14:textId="77777777" w:rsidR="008576FA" w:rsidRPr="000D642F" w:rsidRDefault="008576FA" w:rsidP="008576FA">
            <w:pPr>
              <w:spacing w:after="0" w:line="240" w:lineRule="auto"/>
              <w:rPr>
                <w:rFonts w:ascii="Calibri" w:eastAsia="Times New Roman" w:hAnsi="Calibri" w:cs="Calibri"/>
                <w:color w:val="000000"/>
                <w:lang w:eastAsia="ca-ES"/>
              </w:rPr>
            </w:pPr>
            <w:proofErr w:type="spellStart"/>
            <w:r w:rsidRPr="000D642F">
              <w:rPr>
                <w:rFonts w:ascii="Calibri" w:eastAsia="Times New Roman" w:hAnsi="Calibri" w:cs="Calibri"/>
                <w:color w:val="000000"/>
                <w:lang w:eastAsia="ca-ES"/>
              </w:rPr>
              <w:t>Coliderat</w:t>
            </w:r>
            <w:proofErr w:type="spellEnd"/>
          </w:p>
        </w:tc>
        <w:tc>
          <w:tcPr>
            <w:tcW w:w="2243" w:type="dxa"/>
            <w:tcBorders>
              <w:top w:val="single" w:sz="4" w:space="0" w:color="auto"/>
              <w:left w:val="nil"/>
              <w:bottom w:val="single" w:sz="4" w:space="0" w:color="auto"/>
              <w:right w:val="single" w:sz="4" w:space="0" w:color="auto"/>
            </w:tcBorders>
            <w:shd w:val="clear" w:color="auto" w:fill="auto"/>
            <w:vAlign w:val="bottom"/>
            <w:hideMark/>
          </w:tcPr>
          <w:p w14:paraId="214EA194"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xml:space="preserve">Anàlisi tècnic de propostes  </w:t>
            </w:r>
          </w:p>
        </w:tc>
        <w:tc>
          <w:tcPr>
            <w:tcW w:w="2409" w:type="dxa"/>
            <w:tcBorders>
              <w:top w:val="nil"/>
              <w:left w:val="nil"/>
              <w:bottom w:val="single" w:sz="4" w:space="0" w:color="auto"/>
              <w:right w:val="single" w:sz="4" w:space="0" w:color="auto"/>
            </w:tcBorders>
            <w:shd w:val="clear" w:color="auto" w:fill="auto"/>
            <w:noWrap/>
            <w:vAlign w:val="bottom"/>
            <w:hideMark/>
          </w:tcPr>
          <w:p w14:paraId="60996A74"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SÍ</w:t>
            </w:r>
          </w:p>
        </w:tc>
        <w:tc>
          <w:tcPr>
            <w:tcW w:w="1985" w:type="dxa"/>
            <w:tcBorders>
              <w:top w:val="nil"/>
              <w:left w:val="nil"/>
              <w:bottom w:val="single" w:sz="4" w:space="0" w:color="auto"/>
              <w:right w:val="single" w:sz="4" w:space="0" w:color="auto"/>
            </w:tcBorders>
            <w:shd w:val="clear" w:color="auto" w:fill="auto"/>
            <w:vAlign w:val="bottom"/>
            <w:hideMark/>
          </w:tcPr>
          <w:p w14:paraId="7895CD1D"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5EB7AA89" w14:textId="77777777" w:rsidTr="000D642F">
        <w:trPr>
          <w:trHeight w:val="600"/>
        </w:trPr>
        <w:tc>
          <w:tcPr>
            <w:tcW w:w="690" w:type="dxa"/>
            <w:tcBorders>
              <w:top w:val="nil"/>
              <w:left w:val="single" w:sz="4" w:space="0" w:color="auto"/>
              <w:bottom w:val="single" w:sz="4" w:space="0" w:color="auto"/>
              <w:right w:val="nil"/>
            </w:tcBorders>
            <w:shd w:val="clear" w:color="auto" w:fill="auto"/>
            <w:noWrap/>
            <w:vAlign w:val="bottom"/>
            <w:hideMark/>
          </w:tcPr>
          <w:p w14:paraId="397D93DD"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3</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219E5277"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51CE5627"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Aprovació definitiva de propostes  abans de la seva votació</w:t>
            </w:r>
          </w:p>
        </w:tc>
        <w:tc>
          <w:tcPr>
            <w:tcW w:w="2409" w:type="dxa"/>
            <w:tcBorders>
              <w:top w:val="nil"/>
              <w:left w:val="nil"/>
              <w:bottom w:val="single" w:sz="4" w:space="0" w:color="auto"/>
              <w:right w:val="single" w:sz="4" w:space="0" w:color="auto"/>
            </w:tcBorders>
            <w:shd w:val="clear" w:color="auto" w:fill="auto"/>
            <w:noWrap/>
            <w:vAlign w:val="bottom"/>
            <w:hideMark/>
          </w:tcPr>
          <w:p w14:paraId="73CBF579"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 especificat</w:t>
            </w:r>
          </w:p>
        </w:tc>
        <w:tc>
          <w:tcPr>
            <w:tcW w:w="1985" w:type="dxa"/>
            <w:tcBorders>
              <w:top w:val="nil"/>
              <w:left w:val="nil"/>
              <w:bottom w:val="single" w:sz="4" w:space="0" w:color="auto"/>
              <w:right w:val="single" w:sz="4" w:space="0" w:color="auto"/>
            </w:tcBorders>
            <w:shd w:val="clear" w:color="auto" w:fill="auto"/>
            <w:noWrap/>
            <w:vAlign w:val="bottom"/>
            <w:hideMark/>
          </w:tcPr>
          <w:p w14:paraId="729524F4"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3878EFFC" w14:textId="77777777" w:rsidTr="000D642F">
        <w:trPr>
          <w:trHeight w:val="300"/>
        </w:trPr>
        <w:tc>
          <w:tcPr>
            <w:tcW w:w="690" w:type="dxa"/>
            <w:tcBorders>
              <w:top w:val="single" w:sz="4" w:space="0" w:color="auto"/>
              <w:left w:val="single" w:sz="4" w:space="0" w:color="auto"/>
              <w:right w:val="single" w:sz="4" w:space="0" w:color="auto"/>
            </w:tcBorders>
            <w:shd w:val="clear" w:color="auto" w:fill="auto"/>
            <w:noWrap/>
            <w:vAlign w:val="bottom"/>
            <w:hideMark/>
          </w:tcPr>
          <w:p w14:paraId="47163A63"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4</w:t>
            </w:r>
          </w:p>
        </w:tc>
        <w:tc>
          <w:tcPr>
            <w:tcW w:w="1462" w:type="dxa"/>
            <w:tcBorders>
              <w:top w:val="nil"/>
              <w:left w:val="single" w:sz="4" w:space="0" w:color="auto"/>
              <w:bottom w:val="nil"/>
              <w:right w:val="single" w:sz="4" w:space="0" w:color="auto"/>
            </w:tcBorders>
            <w:shd w:val="clear" w:color="auto" w:fill="auto"/>
            <w:noWrap/>
            <w:vAlign w:val="bottom"/>
            <w:hideMark/>
          </w:tcPr>
          <w:p w14:paraId="3ACAC207"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Planificació</w:t>
            </w:r>
          </w:p>
        </w:tc>
        <w:tc>
          <w:tcPr>
            <w:tcW w:w="2243" w:type="dxa"/>
            <w:tcBorders>
              <w:top w:val="nil"/>
              <w:left w:val="nil"/>
              <w:bottom w:val="single" w:sz="4" w:space="0" w:color="auto"/>
              <w:right w:val="single" w:sz="4" w:space="0" w:color="auto"/>
            </w:tcBorders>
            <w:shd w:val="clear" w:color="auto" w:fill="auto"/>
            <w:noWrap/>
            <w:vAlign w:val="bottom"/>
            <w:hideMark/>
          </w:tcPr>
          <w:p w14:paraId="0F826D20"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Fases</w:t>
            </w:r>
          </w:p>
        </w:tc>
        <w:tc>
          <w:tcPr>
            <w:tcW w:w="2409" w:type="dxa"/>
            <w:tcBorders>
              <w:top w:val="nil"/>
              <w:left w:val="nil"/>
              <w:bottom w:val="single" w:sz="4" w:space="0" w:color="auto"/>
              <w:right w:val="single" w:sz="4" w:space="0" w:color="auto"/>
            </w:tcBorders>
            <w:shd w:val="clear" w:color="auto" w:fill="auto"/>
            <w:noWrap/>
            <w:vAlign w:val="bottom"/>
            <w:hideMark/>
          </w:tcPr>
          <w:p w14:paraId="19A10B4A"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SÍ</w:t>
            </w:r>
          </w:p>
        </w:tc>
        <w:tc>
          <w:tcPr>
            <w:tcW w:w="1985" w:type="dxa"/>
            <w:tcBorders>
              <w:top w:val="nil"/>
              <w:left w:val="nil"/>
              <w:bottom w:val="single" w:sz="4" w:space="0" w:color="auto"/>
              <w:right w:val="single" w:sz="4" w:space="0" w:color="auto"/>
            </w:tcBorders>
            <w:shd w:val="clear" w:color="auto" w:fill="auto"/>
            <w:noWrap/>
            <w:vAlign w:val="bottom"/>
            <w:hideMark/>
          </w:tcPr>
          <w:p w14:paraId="523AE53B"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27F3C73D" w14:textId="77777777" w:rsidTr="000D642F">
        <w:trPr>
          <w:trHeight w:val="300"/>
        </w:trPr>
        <w:tc>
          <w:tcPr>
            <w:tcW w:w="690" w:type="dxa"/>
            <w:tcBorders>
              <w:top w:val="nil"/>
              <w:left w:val="single" w:sz="4" w:space="0" w:color="auto"/>
              <w:right w:val="single" w:sz="4" w:space="0" w:color="auto"/>
            </w:tcBorders>
            <w:shd w:val="clear" w:color="auto" w:fill="auto"/>
            <w:noWrap/>
            <w:vAlign w:val="bottom"/>
            <w:hideMark/>
          </w:tcPr>
          <w:p w14:paraId="129B7170"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5</w:t>
            </w:r>
          </w:p>
        </w:tc>
        <w:tc>
          <w:tcPr>
            <w:tcW w:w="1462" w:type="dxa"/>
            <w:tcBorders>
              <w:top w:val="nil"/>
              <w:left w:val="single" w:sz="4" w:space="0" w:color="auto"/>
              <w:bottom w:val="nil"/>
              <w:right w:val="single" w:sz="4" w:space="0" w:color="auto"/>
            </w:tcBorders>
            <w:shd w:val="clear" w:color="auto" w:fill="auto"/>
            <w:noWrap/>
            <w:vAlign w:val="bottom"/>
            <w:hideMark/>
          </w:tcPr>
          <w:p w14:paraId="705B95D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048FAC14"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Cronograma</w:t>
            </w:r>
          </w:p>
        </w:tc>
        <w:tc>
          <w:tcPr>
            <w:tcW w:w="2409" w:type="dxa"/>
            <w:tcBorders>
              <w:top w:val="nil"/>
              <w:left w:val="nil"/>
              <w:bottom w:val="single" w:sz="4" w:space="0" w:color="auto"/>
              <w:right w:val="single" w:sz="4" w:space="0" w:color="auto"/>
            </w:tcBorders>
            <w:shd w:val="clear" w:color="auto" w:fill="auto"/>
            <w:noWrap/>
            <w:vAlign w:val="bottom"/>
            <w:hideMark/>
          </w:tcPr>
          <w:p w14:paraId="16C92873"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SÍ</w:t>
            </w:r>
          </w:p>
        </w:tc>
        <w:tc>
          <w:tcPr>
            <w:tcW w:w="1985" w:type="dxa"/>
            <w:tcBorders>
              <w:top w:val="nil"/>
              <w:left w:val="nil"/>
              <w:bottom w:val="single" w:sz="4" w:space="0" w:color="auto"/>
              <w:right w:val="single" w:sz="4" w:space="0" w:color="auto"/>
            </w:tcBorders>
            <w:shd w:val="clear" w:color="auto" w:fill="auto"/>
            <w:noWrap/>
            <w:vAlign w:val="bottom"/>
            <w:hideMark/>
          </w:tcPr>
          <w:p w14:paraId="3E218B8F"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4596F2C5" w14:textId="77777777" w:rsidTr="000D642F">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E2F4447"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6</w:t>
            </w:r>
          </w:p>
        </w:tc>
        <w:tc>
          <w:tcPr>
            <w:tcW w:w="1462" w:type="dxa"/>
            <w:tcBorders>
              <w:top w:val="nil"/>
              <w:left w:val="single" w:sz="4" w:space="0" w:color="auto"/>
              <w:bottom w:val="nil"/>
              <w:right w:val="single" w:sz="4" w:space="0" w:color="auto"/>
            </w:tcBorders>
            <w:shd w:val="clear" w:color="auto" w:fill="auto"/>
            <w:noWrap/>
            <w:vAlign w:val="bottom"/>
            <w:hideMark/>
          </w:tcPr>
          <w:p w14:paraId="065B3ED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7585CEC2" w14:textId="26A00A58"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xml:space="preserve">Es supedita el resultat del </w:t>
            </w:r>
            <w:r w:rsidR="000D642F" w:rsidRPr="000D642F">
              <w:rPr>
                <w:rFonts w:ascii="Calibri" w:eastAsia="Times New Roman" w:hAnsi="Calibri" w:cs="Calibri"/>
                <w:color w:val="000000"/>
                <w:lang w:eastAsia="ca-ES"/>
              </w:rPr>
              <w:t>procés</w:t>
            </w:r>
            <w:r w:rsidRPr="000D642F">
              <w:rPr>
                <w:rFonts w:ascii="Calibri" w:eastAsia="Times New Roman" w:hAnsi="Calibri" w:cs="Calibri"/>
                <w:color w:val="000000"/>
                <w:lang w:eastAsia="ca-ES"/>
              </w:rPr>
              <w:t xml:space="preserve"> als tràmits de l'aprovació del pressupost</w:t>
            </w:r>
          </w:p>
        </w:tc>
        <w:tc>
          <w:tcPr>
            <w:tcW w:w="2409" w:type="dxa"/>
            <w:tcBorders>
              <w:top w:val="nil"/>
              <w:left w:val="nil"/>
              <w:bottom w:val="single" w:sz="4" w:space="0" w:color="auto"/>
              <w:right w:val="single" w:sz="4" w:space="0" w:color="auto"/>
            </w:tcBorders>
            <w:shd w:val="clear" w:color="auto" w:fill="auto"/>
            <w:noWrap/>
            <w:vAlign w:val="bottom"/>
            <w:hideMark/>
          </w:tcPr>
          <w:p w14:paraId="2959EBD4"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w:t>
            </w:r>
          </w:p>
        </w:tc>
        <w:tc>
          <w:tcPr>
            <w:tcW w:w="1985" w:type="dxa"/>
            <w:tcBorders>
              <w:top w:val="nil"/>
              <w:left w:val="nil"/>
              <w:bottom w:val="single" w:sz="4" w:space="0" w:color="auto"/>
              <w:right w:val="single" w:sz="4" w:space="0" w:color="auto"/>
            </w:tcBorders>
            <w:shd w:val="clear" w:color="auto" w:fill="auto"/>
            <w:noWrap/>
            <w:vAlign w:val="bottom"/>
            <w:hideMark/>
          </w:tcPr>
          <w:p w14:paraId="79B8E786"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0CB44A4A" w14:textId="77777777" w:rsidTr="000D642F">
        <w:trPr>
          <w:trHeight w:val="3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4AEC4968"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7</w:t>
            </w:r>
          </w:p>
        </w:tc>
        <w:tc>
          <w:tcPr>
            <w:tcW w:w="1462" w:type="dxa"/>
            <w:tcBorders>
              <w:top w:val="single" w:sz="4" w:space="0" w:color="auto"/>
              <w:left w:val="nil"/>
              <w:bottom w:val="nil"/>
              <w:right w:val="single" w:sz="4" w:space="0" w:color="auto"/>
            </w:tcBorders>
            <w:shd w:val="clear" w:color="auto" w:fill="auto"/>
            <w:noWrap/>
            <w:vAlign w:val="bottom"/>
            <w:hideMark/>
          </w:tcPr>
          <w:p w14:paraId="65C8EC7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Relació amb òrgans</w:t>
            </w:r>
          </w:p>
        </w:tc>
        <w:tc>
          <w:tcPr>
            <w:tcW w:w="2243" w:type="dxa"/>
            <w:tcBorders>
              <w:top w:val="nil"/>
              <w:left w:val="nil"/>
              <w:bottom w:val="single" w:sz="4" w:space="0" w:color="auto"/>
              <w:right w:val="single" w:sz="4" w:space="0" w:color="auto"/>
            </w:tcBorders>
            <w:shd w:val="clear" w:color="auto" w:fill="auto"/>
            <w:vAlign w:val="bottom"/>
            <w:hideMark/>
          </w:tcPr>
          <w:p w14:paraId="6823F787"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Definició del procés</w:t>
            </w:r>
          </w:p>
        </w:tc>
        <w:tc>
          <w:tcPr>
            <w:tcW w:w="2409" w:type="dxa"/>
            <w:tcBorders>
              <w:top w:val="nil"/>
              <w:left w:val="nil"/>
              <w:bottom w:val="single" w:sz="4" w:space="0" w:color="auto"/>
              <w:right w:val="single" w:sz="4" w:space="0" w:color="auto"/>
            </w:tcBorders>
            <w:shd w:val="clear" w:color="auto" w:fill="auto"/>
            <w:noWrap/>
            <w:vAlign w:val="bottom"/>
            <w:hideMark/>
          </w:tcPr>
          <w:p w14:paraId="46DBEAA2"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 especificat</w:t>
            </w:r>
          </w:p>
        </w:tc>
        <w:tc>
          <w:tcPr>
            <w:tcW w:w="1985" w:type="dxa"/>
            <w:tcBorders>
              <w:top w:val="nil"/>
              <w:left w:val="nil"/>
              <w:bottom w:val="single" w:sz="4" w:space="0" w:color="auto"/>
              <w:right w:val="single" w:sz="4" w:space="0" w:color="auto"/>
            </w:tcBorders>
            <w:shd w:val="clear" w:color="auto" w:fill="auto"/>
            <w:vAlign w:val="bottom"/>
            <w:hideMark/>
          </w:tcPr>
          <w:p w14:paraId="7DC5149A"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2A32CDAD" w14:textId="77777777" w:rsidTr="00520E26">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7B92B38C"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8</w:t>
            </w:r>
          </w:p>
        </w:tc>
        <w:tc>
          <w:tcPr>
            <w:tcW w:w="1462" w:type="dxa"/>
            <w:tcBorders>
              <w:top w:val="nil"/>
              <w:left w:val="nil"/>
              <w:bottom w:val="nil"/>
              <w:right w:val="single" w:sz="4" w:space="0" w:color="auto"/>
            </w:tcBorders>
            <w:shd w:val="clear" w:color="auto" w:fill="auto"/>
            <w:noWrap/>
            <w:vAlign w:val="bottom"/>
            <w:hideMark/>
          </w:tcPr>
          <w:p w14:paraId="45FF0AAE"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i estructures de</w:t>
            </w:r>
          </w:p>
        </w:tc>
        <w:tc>
          <w:tcPr>
            <w:tcW w:w="2243" w:type="dxa"/>
            <w:tcBorders>
              <w:top w:val="nil"/>
              <w:left w:val="nil"/>
              <w:bottom w:val="single" w:sz="4" w:space="0" w:color="auto"/>
              <w:right w:val="single" w:sz="4" w:space="0" w:color="auto"/>
            </w:tcBorders>
            <w:shd w:val="clear" w:color="auto" w:fill="auto"/>
            <w:vAlign w:val="bottom"/>
            <w:hideMark/>
          </w:tcPr>
          <w:p w14:paraId="644982C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Divulgació</w:t>
            </w:r>
          </w:p>
        </w:tc>
        <w:tc>
          <w:tcPr>
            <w:tcW w:w="2409" w:type="dxa"/>
            <w:tcBorders>
              <w:top w:val="nil"/>
              <w:left w:val="nil"/>
              <w:bottom w:val="single" w:sz="4" w:space="0" w:color="auto"/>
              <w:right w:val="single" w:sz="4" w:space="0" w:color="auto"/>
            </w:tcBorders>
            <w:shd w:val="clear" w:color="auto" w:fill="auto"/>
            <w:noWrap/>
            <w:vAlign w:val="bottom"/>
            <w:hideMark/>
          </w:tcPr>
          <w:p w14:paraId="732A4C9A"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 especificat</w:t>
            </w:r>
          </w:p>
        </w:tc>
        <w:tc>
          <w:tcPr>
            <w:tcW w:w="1985" w:type="dxa"/>
            <w:tcBorders>
              <w:top w:val="nil"/>
              <w:left w:val="nil"/>
              <w:bottom w:val="single" w:sz="4" w:space="0" w:color="auto"/>
              <w:right w:val="single" w:sz="4" w:space="0" w:color="auto"/>
            </w:tcBorders>
            <w:shd w:val="clear" w:color="auto" w:fill="auto"/>
            <w:noWrap/>
            <w:vAlign w:val="bottom"/>
            <w:hideMark/>
          </w:tcPr>
          <w:p w14:paraId="38C9A10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2CD9F86A" w14:textId="77777777" w:rsidTr="00520E26">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7A093AAA"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9</w:t>
            </w:r>
          </w:p>
        </w:tc>
        <w:tc>
          <w:tcPr>
            <w:tcW w:w="1462" w:type="dxa"/>
            <w:tcBorders>
              <w:top w:val="nil"/>
              <w:left w:val="nil"/>
              <w:bottom w:val="nil"/>
              <w:right w:val="single" w:sz="4" w:space="0" w:color="auto"/>
            </w:tcBorders>
            <w:shd w:val="clear" w:color="auto" w:fill="auto"/>
            <w:noWrap/>
            <w:vAlign w:val="bottom"/>
            <w:hideMark/>
          </w:tcPr>
          <w:p w14:paraId="4F1C7D46"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participació</w:t>
            </w:r>
          </w:p>
        </w:tc>
        <w:tc>
          <w:tcPr>
            <w:tcW w:w="2243" w:type="dxa"/>
            <w:tcBorders>
              <w:top w:val="nil"/>
              <w:left w:val="nil"/>
              <w:bottom w:val="single" w:sz="4" w:space="0" w:color="auto"/>
              <w:right w:val="single" w:sz="4" w:space="0" w:color="auto"/>
            </w:tcBorders>
            <w:shd w:val="clear" w:color="auto" w:fill="auto"/>
            <w:vAlign w:val="bottom"/>
            <w:hideMark/>
          </w:tcPr>
          <w:p w14:paraId="12FEC777"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Formulació de propostes</w:t>
            </w:r>
          </w:p>
        </w:tc>
        <w:tc>
          <w:tcPr>
            <w:tcW w:w="2409" w:type="dxa"/>
            <w:tcBorders>
              <w:top w:val="nil"/>
              <w:left w:val="nil"/>
              <w:bottom w:val="single" w:sz="4" w:space="0" w:color="auto"/>
              <w:right w:val="single" w:sz="4" w:space="0" w:color="auto"/>
            </w:tcBorders>
            <w:shd w:val="clear" w:color="auto" w:fill="auto"/>
            <w:noWrap/>
            <w:vAlign w:val="bottom"/>
            <w:hideMark/>
          </w:tcPr>
          <w:p w14:paraId="5336DC52"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 especificat</w:t>
            </w:r>
          </w:p>
        </w:tc>
        <w:tc>
          <w:tcPr>
            <w:tcW w:w="1985" w:type="dxa"/>
            <w:tcBorders>
              <w:top w:val="nil"/>
              <w:left w:val="nil"/>
              <w:bottom w:val="single" w:sz="4" w:space="0" w:color="auto"/>
              <w:right w:val="single" w:sz="4" w:space="0" w:color="auto"/>
            </w:tcBorders>
            <w:shd w:val="clear" w:color="auto" w:fill="auto"/>
            <w:noWrap/>
            <w:vAlign w:val="bottom"/>
            <w:hideMark/>
          </w:tcPr>
          <w:p w14:paraId="7AAF298D"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7CCEDC01" w14:textId="77777777" w:rsidTr="00520E26">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411BCD74"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10</w:t>
            </w:r>
          </w:p>
        </w:tc>
        <w:tc>
          <w:tcPr>
            <w:tcW w:w="1462" w:type="dxa"/>
            <w:tcBorders>
              <w:top w:val="nil"/>
              <w:left w:val="nil"/>
              <w:bottom w:val="nil"/>
              <w:right w:val="single" w:sz="4" w:space="0" w:color="auto"/>
            </w:tcBorders>
            <w:shd w:val="clear" w:color="auto" w:fill="auto"/>
            <w:noWrap/>
            <w:vAlign w:val="bottom"/>
            <w:hideMark/>
          </w:tcPr>
          <w:p w14:paraId="62A5B7E6"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0A8CEDD1"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Priorització de propostes</w:t>
            </w:r>
          </w:p>
        </w:tc>
        <w:tc>
          <w:tcPr>
            <w:tcW w:w="2409" w:type="dxa"/>
            <w:tcBorders>
              <w:top w:val="nil"/>
              <w:left w:val="nil"/>
              <w:bottom w:val="single" w:sz="4" w:space="0" w:color="auto"/>
              <w:right w:val="single" w:sz="4" w:space="0" w:color="auto"/>
            </w:tcBorders>
            <w:shd w:val="clear" w:color="auto" w:fill="auto"/>
            <w:noWrap/>
            <w:vAlign w:val="bottom"/>
            <w:hideMark/>
          </w:tcPr>
          <w:p w14:paraId="5B8C16AF"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 especificat</w:t>
            </w:r>
          </w:p>
        </w:tc>
        <w:tc>
          <w:tcPr>
            <w:tcW w:w="1985" w:type="dxa"/>
            <w:tcBorders>
              <w:top w:val="nil"/>
              <w:left w:val="nil"/>
              <w:bottom w:val="single" w:sz="4" w:space="0" w:color="auto"/>
              <w:right w:val="single" w:sz="4" w:space="0" w:color="auto"/>
            </w:tcBorders>
            <w:shd w:val="clear" w:color="auto" w:fill="auto"/>
            <w:noWrap/>
            <w:vAlign w:val="bottom"/>
            <w:hideMark/>
          </w:tcPr>
          <w:p w14:paraId="284F146A"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7EE02D64" w14:textId="77777777" w:rsidTr="00520E26">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26DB06BB"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11</w:t>
            </w:r>
          </w:p>
        </w:tc>
        <w:tc>
          <w:tcPr>
            <w:tcW w:w="1462" w:type="dxa"/>
            <w:tcBorders>
              <w:top w:val="nil"/>
              <w:left w:val="nil"/>
              <w:bottom w:val="single" w:sz="4" w:space="0" w:color="auto"/>
              <w:right w:val="single" w:sz="4" w:space="0" w:color="auto"/>
            </w:tcBorders>
            <w:shd w:val="clear" w:color="auto" w:fill="auto"/>
            <w:noWrap/>
            <w:vAlign w:val="bottom"/>
            <w:hideMark/>
          </w:tcPr>
          <w:p w14:paraId="3B9DEADB"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3447B2DE"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Seguiment de l'execució</w:t>
            </w:r>
          </w:p>
        </w:tc>
        <w:tc>
          <w:tcPr>
            <w:tcW w:w="2409" w:type="dxa"/>
            <w:tcBorders>
              <w:top w:val="nil"/>
              <w:left w:val="nil"/>
              <w:bottom w:val="single" w:sz="4" w:space="0" w:color="auto"/>
              <w:right w:val="single" w:sz="4" w:space="0" w:color="auto"/>
            </w:tcBorders>
            <w:shd w:val="clear" w:color="auto" w:fill="auto"/>
            <w:noWrap/>
            <w:vAlign w:val="bottom"/>
            <w:hideMark/>
          </w:tcPr>
          <w:p w14:paraId="3DA5CA49"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 especificat</w:t>
            </w:r>
          </w:p>
        </w:tc>
        <w:tc>
          <w:tcPr>
            <w:tcW w:w="1985" w:type="dxa"/>
            <w:tcBorders>
              <w:top w:val="nil"/>
              <w:left w:val="nil"/>
              <w:bottom w:val="single" w:sz="4" w:space="0" w:color="auto"/>
              <w:right w:val="single" w:sz="4" w:space="0" w:color="auto"/>
            </w:tcBorders>
            <w:shd w:val="clear" w:color="auto" w:fill="auto"/>
            <w:vAlign w:val="bottom"/>
            <w:hideMark/>
          </w:tcPr>
          <w:p w14:paraId="1C4E31FB"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36F3EE21" w14:textId="77777777" w:rsidTr="00520E26">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793A52E8"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12</w:t>
            </w:r>
          </w:p>
        </w:tc>
        <w:tc>
          <w:tcPr>
            <w:tcW w:w="1462" w:type="dxa"/>
            <w:tcBorders>
              <w:top w:val="nil"/>
              <w:left w:val="nil"/>
              <w:bottom w:val="single" w:sz="4" w:space="0" w:color="auto"/>
              <w:right w:val="single" w:sz="4" w:space="0" w:color="auto"/>
            </w:tcBorders>
            <w:shd w:val="clear" w:color="auto" w:fill="auto"/>
            <w:noWrap/>
            <w:vAlign w:val="bottom"/>
            <w:hideMark/>
          </w:tcPr>
          <w:p w14:paraId="4D8B789B"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Innovació</w:t>
            </w:r>
          </w:p>
        </w:tc>
        <w:tc>
          <w:tcPr>
            <w:tcW w:w="2243" w:type="dxa"/>
            <w:tcBorders>
              <w:top w:val="nil"/>
              <w:left w:val="nil"/>
              <w:bottom w:val="single" w:sz="4" w:space="0" w:color="auto"/>
              <w:right w:val="single" w:sz="4" w:space="0" w:color="auto"/>
            </w:tcBorders>
            <w:shd w:val="clear" w:color="auto" w:fill="auto"/>
            <w:noWrap/>
            <w:vAlign w:val="bottom"/>
            <w:hideMark/>
          </w:tcPr>
          <w:p w14:paraId="7A9EA28E" w14:textId="77777777" w:rsidR="008576FA" w:rsidRPr="000D642F" w:rsidRDefault="008576FA" w:rsidP="008576FA">
            <w:pPr>
              <w:spacing w:after="0" w:line="240" w:lineRule="auto"/>
              <w:rPr>
                <w:rFonts w:ascii="Calibri" w:eastAsia="Times New Roman" w:hAnsi="Calibri" w:cs="Calibri"/>
                <w:lang w:eastAsia="ca-ES"/>
              </w:rPr>
            </w:pPr>
            <w:r w:rsidRPr="000D642F">
              <w:rPr>
                <w:rFonts w:ascii="Calibri" w:eastAsia="Times New Roman" w:hAnsi="Calibri" w:cs="Calibri"/>
                <w:lang w:eastAsia="ca-ES"/>
              </w:rPr>
              <w:t>Vot APP</w:t>
            </w:r>
          </w:p>
        </w:tc>
        <w:tc>
          <w:tcPr>
            <w:tcW w:w="2409" w:type="dxa"/>
            <w:tcBorders>
              <w:top w:val="nil"/>
              <w:left w:val="nil"/>
              <w:bottom w:val="single" w:sz="4" w:space="0" w:color="auto"/>
              <w:right w:val="single" w:sz="4" w:space="0" w:color="auto"/>
            </w:tcBorders>
            <w:shd w:val="clear" w:color="auto" w:fill="auto"/>
            <w:noWrap/>
            <w:vAlign w:val="bottom"/>
            <w:hideMark/>
          </w:tcPr>
          <w:p w14:paraId="32CF1008"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 especificat</w:t>
            </w:r>
          </w:p>
        </w:tc>
        <w:tc>
          <w:tcPr>
            <w:tcW w:w="1985" w:type="dxa"/>
            <w:tcBorders>
              <w:top w:val="nil"/>
              <w:left w:val="nil"/>
              <w:bottom w:val="single" w:sz="4" w:space="0" w:color="auto"/>
              <w:right w:val="single" w:sz="4" w:space="0" w:color="auto"/>
            </w:tcBorders>
            <w:shd w:val="clear" w:color="auto" w:fill="auto"/>
            <w:noWrap/>
            <w:vAlign w:val="bottom"/>
            <w:hideMark/>
          </w:tcPr>
          <w:p w14:paraId="4CA6D2DB"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642A1039" w14:textId="77777777" w:rsidTr="00520E26">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7034845"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13</w:t>
            </w:r>
          </w:p>
        </w:tc>
        <w:tc>
          <w:tcPr>
            <w:tcW w:w="1462" w:type="dxa"/>
            <w:tcBorders>
              <w:top w:val="nil"/>
              <w:left w:val="nil"/>
              <w:bottom w:val="single" w:sz="4" w:space="0" w:color="auto"/>
              <w:right w:val="single" w:sz="4" w:space="0" w:color="auto"/>
            </w:tcBorders>
            <w:shd w:val="clear" w:color="auto" w:fill="auto"/>
            <w:noWrap/>
            <w:vAlign w:val="bottom"/>
            <w:hideMark/>
          </w:tcPr>
          <w:p w14:paraId="63F86890"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Avaluació</w:t>
            </w:r>
          </w:p>
        </w:tc>
        <w:tc>
          <w:tcPr>
            <w:tcW w:w="2243" w:type="dxa"/>
            <w:tcBorders>
              <w:top w:val="nil"/>
              <w:left w:val="nil"/>
              <w:bottom w:val="single" w:sz="4" w:space="0" w:color="auto"/>
              <w:right w:val="single" w:sz="4" w:space="0" w:color="auto"/>
            </w:tcBorders>
            <w:shd w:val="clear" w:color="auto" w:fill="auto"/>
            <w:vAlign w:val="bottom"/>
            <w:hideMark/>
          </w:tcPr>
          <w:p w14:paraId="4BD052EC"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Es preveu l'avaluació del procés en el document regulador</w:t>
            </w:r>
          </w:p>
        </w:tc>
        <w:tc>
          <w:tcPr>
            <w:tcW w:w="2409" w:type="dxa"/>
            <w:tcBorders>
              <w:top w:val="nil"/>
              <w:left w:val="nil"/>
              <w:bottom w:val="single" w:sz="4" w:space="0" w:color="auto"/>
              <w:right w:val="single" w:sz="4" w:space="0" w:color="auto"/>
            </w:tcBorders>
            <w:shd w:val="clear" w:color="auto" w:fill="auto"/>
            <w:noWrap/>
            <w:vAlign w:val="bottom"/>
            <w:hideMark/>
          </w:tcPr>
          <w:p w14:paraId="120A162F"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 especificat</w:t>
            </w:r>
          </w:p>
        </w:tc>
        <w:tc>
          <w:tcPr>
            <w:tcW w:w="1985" w:type="dxa"/>
            <w:tcBorders>
              <w:top w:val="nil"/>
              <w:left w:val="nil"/>
              <w:bottom w:val="single" w:sz="4" w:space="0" w:color="auto"/>
              <w:right w:val="single" w:sz="4" w:space="0" w:color="auto"/>
            </w:tcBorders>
            <w:shd w:val="clear" w:color="auto" w:fill="auto"/>
            <w:noWrap/>
            <w:vAlign w:val="bottom"/>
            <w:hideMark/>
          </w:tcPr>
          <w:p w14:paraId="2801B28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3C8FA447" w14:textId="77777777" w:rsidTr="00520E26">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CBD433C"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43C9172F"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148B3D5E" w14:textId="77777777" w:rsidR="008576FA" w:rsidRPr="000D642F" w:rsidRDefault="008576FA" w:rsidP="008576FA">
            <w:pPr>
              <w:spacing w:after="0" w:line="240" w:lineRule="auto"/>
              <w:rPr>
                <w:rFonts w:ascii="Calibri" w:eastAsia="Times New Roman" w:hAnsi="Calibri" w:cs="Calibri"/>
                <w:lang w:eastAsia="ca-ES"/>
              </w:rPr>
            </w:pPr>
            <w:r w:rsidRPr="000D642F">
              <w:rPr>
                <w:rFonts w:ascii="Calibri" w:eastAsia="Times New Roman" w:hAnsi="Calibri" w:cs="Calibri"/>
                <w:lang w:eastAsia="ca-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3CBE0A14" w14:textId="77777777" w:rsidR="008576FA" w:rsidRPr="000D642F" w:rsidRDefault="008576FA" w:rsidP="008576FA">
            <w:pPr>
              <w:spacing w:after="0" w:line="240" w:lineRule="auto"/>
              <w:jc w:val="center"/>
              <w:rPr>
                <w:rFonts w:ascii="Calibri" w:eastAsia="Times New Roman" w:hAnsi="Calibri" w:cs="Calibri"/>
                <w:lang w:eastAsia="ca-ES"/>
              </w:rPr>
            </w:pPr>
            <w:r w:rsidRPr="000D642F">
              <w:rPr>
                <w:rFonts w:ascii="Calibri" w:eastAsia="Times New Roman" w:hAnsi="Calibri" w:cs="Calibri"/>
                <w:lang w:eastAsia="ca-ES"/>
              </w:rPr>
              <w:t> </w:t>
            </w:r>
          </w:p>
        </w:tc>
        <w:tc>
          <w:tcPr>
            <w:tcW w:w="1985" w:type="dxa"/>
            <w:tcBorders>
              <w:top w:val="nil"/>
              <w:left w:val="nil"/>
              <w:bottom w:val="single" w:sz="4" w:space="0" w:color="auto"/>
              <w:right w:val="single" w:sz="4" w:space="0" w:color="auto"/>
            </w:tcBorders>
            <w:shd w:val="clear" w:color="auto" w:fill="auto"/>
            <w:noWrap/>
            <w:vAlign w:val="bottom"/>
            <w:hideMark/>
          </w:tcPr>
          <w:p w14:paraId="61956D51"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696C51D8" w14:textId="77777777" w:rsidTr="00520E26">
        <w:trPr>
          <w:trHeight w:val="300"/>
        </w:trPr>
        <w:tc>
          <w:tcPr>
            <w:tcW w:w="690" w:type="dxa"/>
            <w:tcBorders>
              <w:top w:val="nil"/>
              <w:left w:val="single" w:sz="4" w:space="0" w:color="auto"/>
              <w:bottom w:val="single" w:sz="4" w:space="0" w:color="auto"/>
              <w:right w:val="single" w:sz="4" w:space="0" w:color="auto"/>
            </w:tcBorders>
            <w:shd w:val="clear" w:color="000000" w:fill="66FFFF"/>
            <w:noWrap/>
            <w:vAlign w:val="bottom"/>
            <w:hideMark/>
          </w:tcPr>
          <w:p w14:paraId="6D9E0830"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62AD15D1"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Àmbit:</w:t>
            </w:r>
          </w:p>
        </w:tc>
        <w:tc>
          <w:tcPr>
            <w:tcW w:w="2243" w:type="dxa"/>
            <w:tcBorders>
              <w:top w:val="nil"/>
              <w:left w:val="nil"/>
              <w:bottom w:val="single" w:sz="4" w:space="0" w:color="auto"/>
              <w:right w:val="single" w:sz="4" w:space="0" w:color="auto"/>
            </w:tcBorders>
            <w:shd w:val="clear" w:color="000000" w:fill="66FFFF"/>
            <w:noWrap/>
            <w:vAlign w:val="bottom"/>
            <w:hideMark/>
          </w:tcPr>
          <w:p w14:paraId="252AE0D9"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Participants</w:t>
            </w:r>
          </w:p>
        </w:tc>
        <w:tc>
          <w:tcPr>
            <w:tcW w:w="2409" w:type="dxa"/>
            <w:tcBorders>
              <w:top w:val="nil"/>
              <w:left w:val="nil"/>
              <w:bottom w:val="single" w:sz="4" w:space="0" w:color="auto"/>
              <w:right w:val="single" w:sz="4" w:space="0" w:color="auto"/>
            </w:tcBorders>
            <w:shd w:val="clear" w:color="000000" w:fill="66FFFF"/>
            <w:noWrap/>
            <w:vAlign w:val="bottom"/>
            <w:hideMark/>
          </w:tcPr>
          <w:p w14:paraId="7900AA36"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Comprovació</w:t>
            </w:r>
          </w:p>
        </w:tc>
        <w:tc>
          <w:tcPr>
            <w:tcW w:w="1985" w:type="dxa"/>
            <w:tcBorders>
              <w:top w:val="nil"/>
              <w:left w:val="nil"/>
              <w:bottom w:val="single" w:sz="4" w:space="0" w:color="auto"/>
              <w:right w:val="single" w:sz="4" w:space="0" w:color="auto"/>
            </w:tcBorders>
            <w:shd w:val="clear" w:color="000000" w:fill="66FFFF"/>
            <w:noWrap/>
            <w:vAlign w:val="bottom"/>
            <w:hideMark/>
          </w:tcPr>
          <w:p w14:paraId="298EE177"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Observacions</w:t>
            </w:r>
          </w:p>
        </w:tc>
      </w:tr>
      <w:tr w:rsidR="008576FA" w:rsidRPr="000D642F" w14:paraId="497FE726" w14:textId="77777777" w:rsidTr="00520E26">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7B8CAD79"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5EE7EB46"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0239C110" w14:textId="77777777" w:rsidR="008576FA" w:rsidRPr="000D642F" w:rsidRDefault="008576FA" w:rsidP="008576FA">
            <w:pPr>
              <w:spacing w:after="0" w:line="240" w:lineRule="auto"/>
              <w:rPr>
                <w:rFonts w:ascii="Calibri" w:eastAsia="Times New Roman" w:hAnsi="Calibri" w:cs="Calibri"/>
                <w:b/>
                <w:bCs/>
                <w:color w:val="000000"/>
                <w:lang w:eastAsia="ca-ES"/>
              </w:rPr>
            </w:pPr>
            <w:r w:rsidRPr="000D642F">
              <w:rPr>
                <w:rFonts w:ascii="Calibri" w:eastAsia="Times New Roman" w:hAnsi="Calibri" w:cs="Calibri"/>
                <w:b/>
                <w:bCs/>
                <w:color w:val="000000"/>
                <w:lang w:eastAsia="ca-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7CB0341D"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1985" w:type="dxa"/>
            <w:tcBorders>
              <w:top w:val="nil"/>
              <w:left w:val="nil"/>
              <w:bottom w:val="single" w:sz="4" w:space="0" w:color="auto"/>
              <w:right w:val="single" w:sz="4" w:space="0" w:color="auto"/>
            </w:tcBorders>
            <w:shd w:val="clear" w:color="auto" w:fill="auto"/>
            <w:noWrap/>
            <w:vAlign w:val="bottom"/>
            <w:hideMark/>
          </w:tcPr>
          <w:p w14:paraId="0ECC2A50"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33C1C03F" w14:textId="77777777" w:rsidTr="00520E26">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4AD37D76"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14</w:t>
            </w:r>
          </w:p>
        </w:tc>
        <w:tc>
          <w:tcPr>
            <w:tcW w:w="1462" w:type="dxa"/>
            <w:tcBorders>
              <w:top w:val="nil"/>
              <w:left w:val="nil"/>
              <w:bottom w:val="nil"/>
              <w:right w:val="single" w:sz="4" w:space="0" w:color="auto"/>
            </w:tcBorders>
            <w:shd w:val="clear" w:color="auto" w:fill="auto"/>
            <w:noWrap/>
            <w:vAlign w:val="bottom"/>
            <w:hideMark/>
          </w:tcPr>
          <w:p w14:paraId="2E80FDD9"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Quantitat de part.</w:t>
            </w:r>
          </w:p>
        </w:tc>
        <w:tc>
          <w:tcPr>
            <w:tcW w:w="2243" w:type="dxa"/>
            <w:tcBorders>
              <w:top w:val="nil"/>
              <w:left w:val="nil"/>
              <w:bottom w:val="single" w:sz="4" w:space="0" w:color="auto"/>
              <w:right w:val="single" w:sz="4" w:space="0" w:color="auto"/>
            </w:tcBorders>
            <w:shd w:val="clear" w:color="auto" w:fill="auto"/>
            <w:noWrap/>
            <w:vAlign w:val="bottom"/>
            <w:hideMark/>
          </w:tcPr>
          <w:p w14:paraId="2597297A"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Percentatge participació</w:t>
            </w:r>
          </w:p>
        </w:tc>
        <w:tc>
          <w:tcPr>
            <w:tcW w:w="2409" w:type="dxa"/>
            <w:tcBorders>
              <w:top w:val="nil"/>
              <w:left w:val="nil"/>
              <w:bottom w:val="single" w:sz="4" w:space="0" w:color="auto"/>
              <w:right w:val="single" w:sz="4" w:space="0" w:color="auto"/>
            </w:tcBorders>
            <w:shd w:val="clear" w:color="auto" w:fill="auto"/>
            <w:noWrap/>
            <w:vAlign w:val="bottom"/>
            <w:hideMark/>
          </w:tcPr>
          <w:p w14:paraId="331EF747"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1,64%</w:t>
            </w:r>
          </w:p>
        </w:tc>
        <w:tc>
          <w:tcPr>
            <w:tcW w:w="1985" w:type="dxa"/>
            <w:tcBorders>
              <w:top w:val="nil"/>
              <w:left w:val="nil"/>
              <w:bottom w:val="single" w:sz="4" w:space="0" w:color="auto"/>
              <w:right w:val="single" w:sz="4" w:space="0" w:color="auto"/>
            </w:tcBorders>
            <w:shd w:val="clear" w:color="auto" w:fill="auto"/>
            <w:noWrap/>
            <w:vAlign w:val="bottom"/>
            <w:hideMark/>
          </w:tcPr>
          <w:p w14:paraId="46011CFC"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Edició 2017</w:t>
            </w:r>
          </w:p>
        </w:tc>
      </w:tr>
      <w:tr w:rsidR="008576FA" w:rsidRPr="000D642F" w14:paraId="09EB9013" w14:textId="77777777" w:rsidTr="00520E26">
        <w:trPr>
          <w:trHeight w:val="3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2AF8FC6B"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15</w:t>
            </w:r>
          </w:p>
        </w:tc>
        <w:tc>
          <w:tcPr>
            <w:tcW w:w="1462" w:type="dxa"/>
            <w:tcBorders>
              <w:top w:val="single" w:sz="4" w:space="0" w:color="auto"/>
              <w:left w:val="nil"/>
              <w:bottom w:val="nil"/>
              <w:right w:val="single" w:sz="4" w:space="0" w:color="auto"/>
            </w:tcBorders>
            <w:shd w:val="clear" w:color="auto" w:fill="auto"/>
            <w:noWrap/>
            <w:vAlign w:val="bottom"/>
            <w:hideMark/>
          </w:tcPr>
          <w:p w14:paraId="2CF84BF2"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4C8649CC" w14:textId="0DFB7913" w:rsidR="008576FA" w:rsidRPr="000D642F" w:rsidRDefault="000D642F"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Presentació</w:t>
            </w:r>
            <w:r w:rsidR="008576FA" w:rsidRPr="000D642F">
              <w:rPr>
                <w:rFonts w:ascii="Calibri" w:eastAsia="Times New Roman" w:hAnsi="Calibri" w:cs="Calibri"/>
                <w:color w:val="000000"/>
                <w:lang w:eastAsia="ca-ES"/>
              </w:rPr>
              <w:t xml:space="preserve"> telemàtica propostes</w:t>
            </w:r>
          </w:p>
        </w:tc>
        <w:tc>
          <w:tcPr>
            <w:tcW w:w="2409" w:type="dxa"/>
            <w:tcBorders>
              <w:top w:val="nil"/>
              <w:left w:val="nil"/>
              <w:bottom w:val="single" w:sz="4" w:space="0" w:color="auto"/>
              <w:right w:val="single" w:sz="4" w:space="0" w:color="auto"/>
            </w:tcBorders>
            <w:shd w:val="clear" w:color="auto" w:fill="auto"/>
            <w:noWrap/>
            <w:vAlign w:val="bottom"/>
            <w:hideMark/>
          </w:tcPr>
          <w:p w14:paraId="56C9EA81"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SÍ</w:t>
            </w:r>
          </w:p>
        </w:tc>
        <w:tc>
          <w:tcPr>
            <w:tcW w:w="1985" w:type="dxa"/>
            <w:tcBorders>
              <w:top w:val="nil"/>
              <w:left w:val="nil"/>
              <w:bottom w:val="single" w:sz="4" w:space="0" w:color="auto"/>
              <w:right w:val="single" w:sz="4" w:space="0" w:color="auto"/>
            </w:tcBorders>
            <w:shd w:val="clear" w:color="auto" w:fill="auto"/>
            <w:noWrap/>
            <w:vAlign w:val="bottom"/>
            <w:hideMark/>
          </w:tcPr>
          <w:p w14:paraId="1B36371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689E22A2" w14:textId="77777777" w:rsidTr="00520E26">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2D02D6E9"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16</w:t>
            </w:r>
          </w:p>
        </w:tc>
        <w:tc>
          <w:tcPr>
            <w:tcW w:w="1462" w:type="dxa"/>
            <w:tcBorders>
              <w:top w:val="nil"/>
              <w:left w:val="nil"/>
              <w:bottom w:val="nil"/>
              <w:right w:val="single" w:sz="4" w:space="0" w:color="auto"/>
            </w:tcBorders>
            <w:shd w:val="clear" w:color="auto" w:fill="auto"/>
            <w:noWrap/>
            <w:vAlign w:val="bottom"/>
            <w:hideMark/>
          </w:tcPr>
          <w:p w14:paraId="60FB7059"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29120004"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Presentació presencial de propostes</w:t>
            </w:r>
          </w:p>
        </w:tc>
        <w:tc>
          <w:tcPr>
            <w:tcW w:w="2409" w:type="dxa"/>
            <w:tcBorders>
              <w:top w:val="nil"/>
              <w:left w:val="nil"/>
              <w:bottom w:val="single" w:sz="4" w:space="0" w:color="auto"/>
              <w:right w:val="single" w:sz="4" w:space="0" w:color="auto"/>
            </w:tcBorders>
            <w:shd w:val="clear" w:color="auto" w:fill="auto"/>
            <w:noWrap/>
            <w:vAlign w:val="bottom"/>
            <w:hideMark/>
          </w:tcPr>
          <w:p w14:paraId="329772B2"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SÍ</w:t>
            </w:r>
          </w:p>
        </w:tc>
        <w:tc>
          <w:tcPr>
            <w:tcW w:w="1985" w:type="dxa"/>
            <w:tcBorders>
              <w:top w:val="nil"/>
              <w:left w:val="nil"/>
              <w:bottom w:val="single" w:sz="4" w:space="0" w:color="auto"/>
              <w:right w:val="single" w:sz="4" w:space="0" w:color="auto"/>
            </w:tcBorders>
            <w:shd w:val="clear" w:color="auto" w:fill="auto"/>
            <w:noWrap/>
            <w:vAlign w:val="bottom"/>
            <w:hideMark/>
          </w:tcPr>
          <w:p w14:paraId="7717D6F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382962EF" w14:textId="77777777" w:rsidTr="00520E26">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15A39285"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17</w:t>
            </w:r>
          </w:p>
        </w:tc>
        <w:tc>
          <w:tcPr>
            <w:tcW w:w="1462" w:type="dxa"/>
            <w:tcBorders>
              <w:top w:val="nil"/>
              <w:left w:val="nil"/>
              <w:bottom w:val="nil"/>
              <w:right w:val="single" w:sz="4" w:space="0" w:color="auto"/>
            </w:tcBorders>
            <w:shd w:val="clear" w:color="auto" w:fill="auto"/>
            <w:noWrap/>
            <w:vAlign w:val="bottom"/>
            <w:hideMark/>
          </w:tcPr>
          <w:p w14:paraId="3F38C0D9"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Diversitat de part.</w:t>
            </w:r>
          </w:p>
        </w:tc>
        <w:tc>
          <w:tcPr>
            <w:tcW w:w="2243" w:type="dxa"/>
            <w:tcBorders>
              <w:top w:val="nil"/>
              <w:left w:val="nil"/>
              <w:bottom w:val="single" w:sz="4" w:space="0" w:color="auto"/>
              <w:right w:val="single" w:sz="4" w:space="0" w:color="auto"/>
            </w:tcBorders>
            <w:shd w:val="clear" w:color="auto" w:fill="auto"/>
            <w:noWrap/>
            <w:vAlign w:val="bottom"/>
            <w:hideMark/>
          </w:tcPr>
          <w:p w14:paraId="7F4B181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Vot telemàtic</w:t>
            </w:r>
          </w:p>
        </w:tc>
        <w:tc>
          <w:tcPr>
            <w:tcW w:w="2409" w:type="dxa"/>
            <w:tcBorders>
              <w:top w:val="nil"/>
              <w:left w:val="nil"/>
              <w:bottom w:val="single" w:sz="4" w:space="0" w:color="auto"/>
              <w:right w:val="single" w:sz="4" w:space="0" w:color="auto"/>
            </w:tcBorders>
            <w:shd w:val="clear" w:color="auto" w:fill="auto"/>
            <w:noWrap/>
            <w:vAlign w:val="bottom"/>
            <w:hideMark/>
          </w:tcPr>
          <w:p w14:paraId="7EE78989"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SÍ</w:t>
            </w:r>
          </w:p>
        </w:tc>
        <w:tc>
          <w:tcPr>
            <w:tcW w:w="1985" w:type="dxa"/>
            <w:tcBorders>
              <w:top w:val="nil"/>
              <w:left w:val="nil"/>
              <w:bottom w:val="single" w:sz="4" w:space="0" w:color="auto"/>
              <w:right w:val="single" w:sz="4" w:space="0" w:color="auto"/>
            </w:tcBorders>
            <w:shd w:val="clear" w:color="auto" w:fill="auto"/>
            <w:noWrap/>
            <w:vAlign w:val="bottom"/>
            <w:hideMark/>
          </w:tcPr>
          <w:p w14:paraId="139437B2"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4C0C3ED3" w14:textId="77777777" w:rsidTr="00520E26">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26C5384D"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18</w:t>
            </w:r>
          </w:p>
        </w:tc>
        <w:tc>
          <w:tcPr>
            <w:tcW w:w="1462" w:type="dxa"/>
            <w:tcBorders>
              <w:top w:val="nil"/>
              <w:left w:val="nil"/>
              <w:bottom w:val="single" w:sz="4" w:space="0" w:color="auto"/>
              <w:right w:val="single" w:sz="4" w:space="0" w:color="auto"/>
            </w:tcBorders>
            <w:shd w:val="clear" w:color="auto" w:fill="auto"/>
            <w:noWrap/>
            <w:vAlign w:val="bottom"/>
            <w:hideMark/>
          </w:tcPr>
          <w:p w14:paraId="770DB4C4"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63DCB864"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Vot presencial</w:t>
            </w:r>
          </w:p>
        </w:tc>
        <w:tc>
          <w:tcPr>
            <w:tcW w:w="2409" w:type="dxa"/>
            <w:tcBorders>
              <w:top w:val="nil"/>
              <w:left w:val="nil"/>
              <w:bottom w:val="single" w:sz="4" w:space="0" w:color="auto"/>
              <w:right w:val="single" w:sz="4" w:space="0" w:color="auto"/>
            </w:tcBorders>
            <w:shd w:val="clear" w:color="auto" w:fill="auto"/>
            <w:noWrap/>
            <w:vAlign w:val="bottom"/>
            <w:hideMark/>
          </w:tcPr>
          <w:p w14:paraId="259AB177"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SÍ</w:t>
            </w:r>
          </w:p>
        </w:tc>
        <w:tc>
          <w:tcPr>
            <w:tcW w:w="1985" w:type="dxa"/>
            <w:tcBorders>
              <w:top w:val="nil"/>
              <w:left w:val="nil"/>
              <w:bottom w:val="single" w:sz="4" w:space="0" w:color="auto"/>
              <w:right w:val="single" w:sz="4" w:space="0" w:color="auto"/>
            </w:tcBorders>
            <w:shd w:val="clear" w:color="auto" w:fill="auto"/>
            <w:noWrap/>
            <w:vAlign w:val="bottom"/>
            <w:hideMark/>
          </w:tcPr>
          <w:p w14:paraId="3A96F39A"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09312BA7" w14:textId="77777777" w:rsidTr="000D642F">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CD3035D"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1634D10B"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034446B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6D59013D"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1985" w:type="dxa"/>
            <w:tcBorders>
              <w:top w:val="nil"/>
              <w:left w:val="nil"/>
              <w:bottom w:val="single" w:sz="4" w:space="0" w:color="auto"/>
              <w:right w:val="single" w:sz="4" w:space="0" w:color="auto"/>
            </w:tcBorders>
            <w:shd w:val="clear" w:color="auto" w:fill="auto"/>
            <w:noWrap/>
            <w:vAlign w:val="bottom"/>
            <w:hideMark/>
          </w:tcPr>
          <w:p w14:paraId="0A91748E"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23CA2AC2" w14:textId="77777777" w:rsidTr="000D642F">
        <w:trPr>
          <w:trHeight w:val="300"/>
        </w:trPr>
        <w:tc>
          <w:tcPr>
            <w:tcW w:w="690"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3E6464C2"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lastRenderedPageBreak/>
              <w:t> </w:t>
            </w:r>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2C7A3E12"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Àmbit:</w:t>
            </w:r>
          </w:p>
        </w:tc>
        <w:tc>
          <w:tcPr>
            <w:tcW w:w="2243" w:type="dxa"/>
            <w:tcBorders>
              <w:top w:val="single" w:sz="4" w:space="0" w:color="auto"/>
              <w:left w:val="nil"/>
              <w:bottom w:val="single" w:sz="4" w:space="0" w:color="auto"/>
              <w:right w:val="single" w:sz="4" w:space="0" w:color="auto"/>
            </w:tcBorders>
            <w:shd w:val="clear" w:color="000000" w:fill="66FFFF"/>
            <w:noWrap/>
            <w:vAlign w:val="bottom"/>
            <w:hideMark/>
          </w:tcPr>
          <w:p w14:paraId="68ABF8FA"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Mètode participatiu</w:t>
            </w:r>
          </w:p>
        </w:tc>
        <w:tc>
          <w:tcPr>
            <w:tcW w:w="2409" w:type="dxa"/>
            <w:tcBorders>
              <w:top w:val="single" w:sz="4" w:space="0" w:color="auto"/>
              <w:left w:val="nil"/>
              <w:bottom w:val="single" w:sz="4" w:space="0" w:color="auto"/>
              <w:right w:val="single" w:sz="4" w:space="0" w:color="auto"/>
            </w:tcBorders>
            <w:shd w:val="clear" w:color="000000" w:fill="66FFFF"/>
            <w:noWrap/>
            <w:vAlign w:val="bottom"/>
            <w:hideMark/>
          </w:tcPr>
          <w:p w14:paraId="287B70C1"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Comprovació</w:t>
            </w:r>
          </w:p>
        </w:tc>
        <w:tc>
          <w:tcPr>
            <w:tcW w:w="1985" w:type="dxa"/>
            <w:tcBorders>
              <w:top w:val="single" w:sz="4" w:space="0" w:color="auto"/>
              <w:left w:val="nil"/>
              <w:bottom w:val="single" w:sz="4" w:space="0" w:color="auto"/>
              <w:right w:val="single" w:sz="4" w:space="0" w:color="auto"/>
            </w:tcBorders>
            <w:shd w:val="clear" w:color="000000" w:fill="66FFFF"/>
            <w:noWrap/>
            <w:vAlign w:val="bottom"/>
            <w:hideMark/>
          </w:tcPr>
          <w:p w14:paraId="22A15F1A"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Observacions</w:t>
            </w:r>
          </w:p>
        </w:tc>
      </w:tr>
      <w:tr w:rsidR="008576FA" w:rsidRPr="000D642F" w14:paraId="24E820E0" w14:textId="77777777" w:rsidTr="000D642F">
        <w:trPr>
          <w:trHeight w:val="3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724CD"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1462" w:type="dxa"/>
            <w:tcBorders>
              <w:top w:val="single" w:sz="4" w:space="0" w:color="auto"/>
              <w:left w:val="nil"/>
              <w:bottom w:val="nil"/>
              <w:right w:val="single" w:sz="4" w:space="0" w:color="auto"/>
            </w:tcBorders>
            <w:shd w:val="clear" w:color="auto" w:fill="auto"/>
            <w:noWrap/>
            <w:vAlign w:val="bottom"/>
            <w:hideMark/>
          </w:tcPr>
          <w:p w14:paraId="61AB9B85"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single" w:sz="4" w:space="0" w:color="auto"/>
              <w:left w:val="nil"/>
              <w:bottom w:val="single" w:sz="4" w:space="0" w:color="auto"/>
              <w:right w:val="single" w:sz="4" w:space="0" w:color="auto"/>
            </w:tcBorders>
            <w:shd w:val="clear" w:color="auto" w:fill="auto"/>
            <w:noWrap/>
            <w:vAlign w:val="bottom"/>
            <w:hideMark/>
          </w:tcPr>
          <w:p w14:paraId="0F7A2F5C"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D77A16E"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178DDF7"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40D2B10B" w14:textId="77777777" w:rsidTr="000D642F">
        <w:trPr>
          <w:trHeight w:val="300"/>
        </w:trPr>
        <w:tc>
          <w:tcPr>
            <w:tcW w:w="690" w:type="dxa"/>
            <w:tcBorders>
              <w:top w:val="single" w:sz="4" w:space="0" w:color="auto"/>
              <w:left w:val="single" w:sz="4" w:space="0" w:color="auto"/>
              <w:right w:val="single" w:sz="4" w:space="0" w:color="auto"/>
            </w:tcBorders>
            <w:shd w:val="clear" w:color="auto" w:fill="auto"/>
            <w:noWrap/>
            <w:vAlign w:val="bottom"/>
            <w:hideMark/>
          </w:tcPr>
          <w:p w14:paraId="78420A89"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19</w:t>
            </w:r>
          </w:p>
        </w:tc>
        <w:tc>
          <w:tcPr>
            <w:tcW w:w="1462" w:type="dxa"/>
            <w:tcBorders>
              <w:top w:val="single" w:sz="4" w:space="0" w:color="auto"/>
              <w:left w:val="single" w:sz="4" w:space="0" w:color="auto"/>
              <w:bottom w:val="nil"/>
              <w:right w:val="single" w:sz="4" w:space="0" w:color="auto"/>
            </w:tcBorders>
            <w:shd w:val="clear" w:color="auto" w:fill="auto"/>
            <w:noWrap/>
            <w:vAlign w:val="bottom"/>
            <w:hideMark/>
          </w:tcPr>
          <w:p w14:paraId="189B2FD2"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Informació</w:t>
            </w:r>
          </w:p>
        </w:tc>
        <w:tc>
          <w:tcPr>
            <w:tcW w:w="2243" w:type="dxa"/>
            <w:tcBorders>
              <w:top w:val="nil"/>
              <w:left w:val="nil"/>
              <w:bottom w:val="single" w:sz="4" w:space="0" w:color="auto"/>
              <w:right w:val="single" w:sz="4" w:space="0" w:color="auto"/>
            </w:tcBorders>
            <w:shd w:val="clear" w:color="auto" w:fill="auto"/>
            <w:noWrap/>
            <w:vAlign w:val="bottom"/>
            <w:hideMark/>
          </w:tcPr>
          <w:p w14:paraId="14863D1F"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Es facilita informació diferent de les bases reguladores</w:t>
            </w:r>
          </w:p>
        </w:tc>
        <w:tc>
          <w:tcPr>
            <w:tcW w:w="2409" w:type="dxa"/>
            <w:tcBorders>
              <w:top w:val="nil"/>
              <w:left w:val="nil"/>
              <w:bottom w:val="single" w:sz="4" w:space="0" w:color="auto"/>
              <w:right w:val="single" w:sz="4" w:space="0" w:color="auto"/>
            </w:tcBorders>
            <w:shd w:val="clear" w:color="auto" w:fill="auto"/>
            <w:noWrap/>
            <w:vAlign w:val="bottom"/>
            <w:hideMark/>
          </w:tcPr>
          <w:p w14:paraId="7CE379B7"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SÍ</w:t>
            </w:r>
          </w:p>
        </w:tc>
        <w:tc>
          <w:tcPr>
            <w:tcW w:w="1985" w:type="dxa"/>
            <w:tcBorders>
              <w:top w:val="nil"/>
              <w:left w:val="nil"/>
              <w:bottom w:val="single" w:sz="4" w:space="0" w:color="auto"/>
              <w:right w:val="single" w:sz="4" w:space="0" w:color="auto"/>
            </w:tcBorders>
            <w:shd w:val="clear" w:color="auto" w:fill="auto"/>
            <w:noWrap/>
            <w:vAlign w:val="bottom"/>
            <w:hideMark/>
          </w:tcPr>
          <w:p w14:paraId="3DC16F2C"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Díptic</w:t>
            </w:r>
          </w:p>
        </w:tc>
      </w:tr>
      <w:tr w:rsidR="008576FA" w:rsidRPr="000D642F" w14:paraId="3BD8D847" w14:textId="77777777" w:rsidTr="000D642F">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6DDEC677"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20</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1670AA69"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7B46364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Es proporciona informació no virtual de les propostes presentades</w:t>
            </w:r>
          </w:p>
        </w:tc>
        <w:tc>
          <w:tcPr>
            <w:tcW w:w="2409" w:type="dxa"/>
            <w:tcBorders>
              <w:top w:val="nil"/>
              <w:left w:val="nil"/>
              <w:bottom w:val="single" w:sz="4" w:space="0" w:color="auto"/>
              <w:right w:val="single" w:sz="4" w:space="0" w:color="auto"/>
            </w:tcBorders>
            <w:shd w:val="clear" w:color="auto" w:fill="auto"/>
            <w:noWrap/>
            <w:vAlign w:val="bottom"/>
            <w:hideMark/>
          </w:tcPr>
          <w:p w14:paraId="4F9CAA6A"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SÍ</w:t>
            </w:r>
          </w:p>
        </w:tc>
        <w:tc>
          <w:tcPr>
            <w:tcW w:w="1985" w:type="dxa"/>
            <w:tcBorders>
              <w:top w:val="nil"/>
              <w:left w:val="nil"/>
              <w:bottom w:val="single" w:sz="4" w:space="0" w:color="auto"/>
              <w:right w:val="single" w:sz="4" w:space="0" w:color="auto"/>
            </w:tcBorders>
            <w:shd w:val="clear" w:color="auto" w:fill="auto"/>
            <w:noWrap/>
            <w:vAlign w:val="bottom"/>
            <w:hideMark/>
          </w:tcPr>
          <w:p w14:paraId="48428AEF"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Oficina Atenció Ciutadana</w:t>
            </w:r>
          </w:p>
        </w:tc>
      </w:tr>
      <w:tr w:rsidR="008576FA" w:rsidRPr="000D642F" w14:paraId="7C2B7CC9" w14:textId="77777777" w:rsidTr="000D642F">
        <w:trPr>
          <w:trHeight w:val="6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08EDF363"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21</w:t>
            </w:r>
          </w:p>
        </w:tc>
        <w:tc>
          <w:tcPr>
            <w:tcW w:w="1462" w:type="dxa"/>
            <w:tcBorders>
              <w:top w:val="nil"/>
              <w:left w:val="single" w:sz="4" w:space="0" w:color="auto"/>
              <w:bottom w:val="nil"/>
              <w:right w:val="single" w:sz="4" w:space="0" w:color="auto"/>
            </w:tcBorders>
            <w:shd w:val="clear" w:color="auto" w:fill="auto"/>
            <w:noWrap/>
            <w:vAlign w:val="bottom"/>
            <w:hideMark/>
          </w:tcPr>
          <w:p w14:paraId="2B9EDD68"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Comunicació</w:t>
            </w:r>
          </w:p>
        </w:tc>
        <w:tc>
          <w:tcPr>
            <w:tcW w:w="2243" w:type="dxa"/>
            <w:tcBorders>
              <w:top w:val="nil"/>
              <w:left w:val="nil"/>
              <w:bottom w:val="single" w:sz="4" w:space="0" w:color="auto"/>
              <w:right w:val="single" w:sz="4" w:space="0" w:color="auto"/>
            </w:tcBorders>
            <w:shd w:val="clear" w:color="auto" w:fill="auto"/>
            <w:vAlign w:val="bottom"/>
            <w:hideMark/>
          </w:tcPr>
          <w:p w14:paraId="08A09A5A"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xml:space="preserve">Es preveu donar resposta a tots els que han presentat proposta </w:t>
            </w:r>
          </w:p>
        </w:tc>
        <w:tc>
          <w:tcPr>
            <w:tcW w:w="2409" w:type="dxa"/>
            <w:tcBorders>
              <w:top w:val="nil"/>
              <w:left w:val="nil"/>
              <w:bottom w:val="single" w:sz="4" w:space="0" w:color="auto"/>
              <w:right w:val="single" w:sz="4" w:space="0" w:color="auto"/>
            </w:tcBorders>
            <w:shd w:val="clear" w:color="auto" w:fill="auto"/>
            <w:noWrap/>
            <w:vAlign w:val="bottom"/>
            <w:hideMark/>
          </w:tcPr>
          <w:p w14:paraId="144E31AF"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w:t>
            </w:r>
          </w:p>
        </w:tc>
        <w:tc>
          <w:tcPr>
            <w:tcW w:w="1985" w:type="dxa"/>
            <w:tcBorders>
              <w:top w:val="nil"/>
              <w:left w:val="nil"/>
              <w:bottom w:val="single" w:sz="4" w:space="0" w:color="auto"/>
              <w:right w:val="single" w:sz="4" w:space="0" w:color="auto"/>
            </w:tcBorders>
            <w:shd w:val="clear" w:color="auto" w:fill="auto"/>
            <w:vAlign w:val="bottom"/>
            <w:hideMark/>
          </w:tcPr>
          <w:p w14:paraId="16D4C8E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Només a les propostes que es desestimen</w:t>
            </w:r>
          </w:p>
        </w:tc>
      </w:tr>
      <w:tr w:rsidR="008576FA" w:rsidRPr="000D642F" w14:paraId="6B9DBD44" w14:textId="77777777" w:rsidTr="000D642F">
        <w:trPr>
          <w:trHeight w:val="600"/>
        </w:trPr>
        <w:tc>
          <w:tcPr>
            <w:tcW w:w="690" w:type="dxa"/>
            <w:tcBorders>
              <w:left w:val="single" w:sz="4" w:space="0" w:color="auto"/>
              <w:bottom w:val="single" w:sz="4" w:space="0" w:color="auto"/>
              <w:right w:val="single" w:sz="4" w:space="0" w:color="auto"/>
            </w:tcBorders>
            <w:shd w:val="clear" w:color="auto" w:fill="auto"/>
            <w:noWrap/>
            <w:vAlign w:val="bottom"/>
            <w:hideMark/>
          </w:tcPr>
          <w:p w14:paraId="2B5F206F"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22</w:t>
            </w:r>
          </w:p>
        </w:tc>
        <w:tc>
          <w:tcPr>
            <w:tcW w:w="1462" w:type="dxa"/>
            <w:tcBorders>
              <w:top w:val="nil"/>
              <w:left w:val="single" w:sz="4" w:space="0" w:color="auto"/>
              <w:bottom w:val="nil"/>
              <w:right w:val="single" w:sz="4" w:space="0" w:color="auto"/>
            </w:tcBorders>
            <w:shd w:val="clear" w:color="auto" w:fill="auto"/>
            <w:noWrap/>
            <w:vAlign w:val="bottom"/>
            <w:hideMark/>
          </w:tcPr>
          <w:p w14:paraId="7B6C0E1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7B64E13D"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Es realitzen sessions presencials de presentació de les propostes guanyadores</w:t>
            </w:r>
          </w:p>
        </w:tc>
        <w:tc>
          <w:tcPr>
            <w:tcW w:w="2409" w:type="dxa"/>
            <w:tcBorders>
              <w:top w:val="nil"/>
              <w:left w:val="nil"/>
              <w:bottom w:val="single" w:sz="4" w:space="0" w:color="auto"/>
              <w:right w:val="single" w:sz="4" w:space="0" w:color="auto"/>
            </w:tcBorders>
            <w:shd w:val="clear" w:color="auto" w:fill="auto"/>
            <w:noWrap/>
            <w:vAlign w:val="bottom"/>
            <w:hideMark/>
          </w:tcPr>
          <w:p w14:paraId="6821E88E"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 especificat</w:t>
            </w:r>
          </w:p>
        </w:tc>
        <w:tc>
          <w:tcPr>
            <w:tcW w:w="1985" w:type="dxa"/>
            <w:tcBorders>
              <w:top w:val="nil"/>
              <w:left w:val="nil"/>
              <w:bottom w:val="single" w:sz="4" w:space="0" w:color="auto"/>
              <w:right w:val="single" w:sz="4" w:space="0" w:color="auto"/>
            </w:tcBorders>
            <w:shd w:val="clear" w:color="auto" w:fill="auto"/>
            <w:noWrap/>
            <w:vAlign w:val="bottom"/>
            <w:hideMark/>
          </w:tcPr>
          <w:p w14:paraId="77E3721D"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232B0E8F" w14:textId="77777777" w:rsidTr="000D642F">
        <w:trPr>
          <w:trHeight w:val="3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1D72C7ED"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23</w:t>
            </w:r>
          </w:p>
        </w:tc>
        <w:tc>
          <w:tcPr>
            <w:tcW w:w="1462" w:type="dxa"/>
            <w:tcBorders>
              <w:top w:val="single" w:sz="4" w:space="0" w:color="auto"/>
              <w:left w:val="nil"/>
              <w:bottom w:val="nil"/>
              <w:right w:val="single" w:sz="4" w:space="0" w:color="auto"/>
            </w:tcBorders>
            <w:shd w:val="clear" w:color="auto" w:fill="auto"/>
            <w:noWrap/>
            <w:vAlign w:val="bottom"/>
            <w:hideMark/>
          </w:tcPr>
          <w:p w14:paraId="576C8A11"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Capacitat proposta</w:t>
            </w:r>
          </w:p>
        </w:tc>
        <w:tc>
          <w:tcPr>
            <w:tcW w:w="2243" w:type="dxa"/>
            <w:tcBorders>
              <w:top w:val="nil"/>
              <w:left w:val="nil"/>
              <w:bottom w:val="single" w:sz="4" w:space="0" w:color="auto"/>
              <w:right w:val="single" w:sz="4" w:space="0" w:color="auto"/>
            </w:tcBorders>
            <w:shd w:val="clear" w:color="auto" w:fill="auto"/>
            <w:noWrap/>
            <w:vAlign w:val="bottom"/>
            <w:hideMark/>
          </w:tcPr>
          <w:p w14:paraId="79F9862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xml:space="preserve">Existeix una fase per presentació de propostes </w:t>
            </w:r>
          </w:p>
        </w:tc>
        <w:tc>
          <w:tcPr>
            <w:tcW w:w="2409" w:type="dxa"/>
            <w:tcBorders>
              <w:top w:val="nil"/>
              <w:left w:val="nil"/>
              <w:bottom w:val="single" w:sz="4" w:space="0" w:color="auto"/>
              <w:right w:val="single" w:sz="4" w:space="0" w:color="auto"/>
            </w:tcBorders>
            <w:shd w:val="clear" w:color="auto" w:fill="auto"/>
            <w:noWrap/>
            <w:vAlign w:val="bottom"/>
            <w:hideMark/>
          </w:tcPr>
          <w:p w14:paraId="749BF65B"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SÍ</w:t>
            </w:r>
          </w:p>
        </w:tc>
        <w:tc>
          <w:tcPr>
            <w:tcW w:w="1985" w:type="dxa"/>
            <w:tcBorders>
              <w:top w:val="nil"/>
              <w:left w:val="nil"/>
              <w:bottom w:val="single" w:sz="4" w:space="0" w:color="auto"/>
              <w:right w:val="single" w:sz="4" w:space="0" w:color="auto"/>
            </w:tcBorders>
            <w:shd w:val="clear" w:color="auto" w:fill="auto"/>
            <w:noWrap/>
            <w:vAlign w:val="bottom"/>
            <w:hideMark/>
          </w:tcPr>
          <w:p w14:paraId="1E46F4D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6A9193D2" w14:textId="77777777" w:rsidTr="00520E26">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45DA3780"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24</w:t>
            </w:r>
          </w:p>
        </w:tc>
        <w:tc>
          <w:tcPr>
            <w:tcW w:w="1462" w:type="dxa"/>
            <w:tcBorders>
              <w:top w:val="nil"/>
              <w:left w:val="nil"/>
              <w:bottom w:val="nil"/>
              <w:right w:val="single" w:sz="4" w:space="0" w:color="auto"/>
            </w:tcBorders>
            <w:shd w:val="clear" w:color="auto" w:fill="auto"/>
            <w:noWrap/>
            <w:vAlign w:val="bottom"/>
            <w:hideMark/>
          </w:tcPr>
          <w:p w14:paraId="5F90022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32AEF459"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xml:space="preserve">S'accepten propostes individuals </w:t>
            </w:r>
          </w:p>
        </w:tc>
        <w:tc>
          <w:tcPr>
            <w:tcW w:w="2409" w:type="dxa"/>
            <w:tcBorders>
              <w:top w:val="nil"/>
              <w:left w:val="nil"/>
              <w:bottom w:val="single" w:sz="4" w:space="0" w:color="auto"/>
              <w:right w:val="single" w:sz="4" w:space="0" w:color="auto"/>
            </w:tcBorders>
            <w:shd w:val="clear" w:color="auto" w:fill="auto"/>
            <w:noWrap/>
            <w:vAlign w:val="bottom"/>
            <w:hideMark/>
          </w:tcPr>
          <w:p w14:paraId="7CE0C8EE"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SÍ</w:t>
            </w:r>
          </w:p>
        </w:tc>
        <w:tc>
          <w:tcPr>
            <w:tcW w:w="1985" w:type="dxa"/>
            <w:tcBorders>
              <w:top w:val="nil"/>
              <w:left w:val="nil"/>
              <w:bottom w:val="single" w:sz="4" w:space="0" w:color="auto"/>
              <w:right w:val="single" w:sz="4" w:space="0" w:color="auto"/>
            </w:tcBorders>
            <w:shd w:val="clear" w:color="auto" w:fill="auto"/>
            <w:noWrap/>
            <w:vAlign w:val="bottom"/>
            <w:hideMark/>
          </w:tcPr>
          <w:p w14:paraId="5689410E"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7E9EFE9F" w14:textId="77777777" w:rsidTr="00520E26">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6DE0C20B"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25</w:t>
            </w:r>
          </w:p>
        </w:tc>
        <w:tc>
          <w:tcPr>
            <w:tcW w:w="1462" w:type="dxa"/>
            <w:tcBorders>
              <w:top w:val="nil"/>
              <w:left w:val="nil"/>
              <w:bottom w:val="nil"/>
              <w:right w:val="single" w:sz="4" w:space="0" w:color="auto"/>
            </w:tcBorders>
            <w:shd w:val="clear" w:color="auto" w:fill="auto"/>
            <w:noWrap/>
            <w:vAlign w:val="bottom"/>
            <w:hideMark/>
          </w:tcPr>
          <w:p w14:paraId="62810945"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0B4D7DDA"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Les entitats poden presentar propostes</w:t>
            </w:r>
          </w:p>
        </w:tc>
        <w:tc>
          <w:tcPr>
            <w:tcW w:w="2409" w:type="dxa"/>
            <w:tcBorders>
              <w:top w:val="nil"/>
              <w:left w:val="nil"/>
              <w:bottom w:val="single" w:sz="4" w:space="0" w:color="auto"/>
              <w:right w:val="single" w:sz="4" w:space="0" w:color="auto"/>
            </w:tcBorders>
            <w:shd w:val="clear" w:color="auto" w:fill="auto"/>
            <w:noWrap/>
            <w:vAlign w:val="bottom"/>
            <w:hideMark/>
          </w:tcPr>
          <w:p w14:paraId="36E1C93F"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SÍ</w:t>
            </w:r>
          </w:p>
        </w:tc>
        <w:tc>
          <w:tcPr>
            <w:tcW w:w="1985" w:type="dxa"/>
            <w:tcBorders>
              <w:top w:val="nil"/>
              <w:left w:val="nil"/>
              <w:bottom w:val="single" w:sz="4" w:space="0" w:color="auto"/>
              <w:right w:val="single" w:sz="4" w:space="0" w:color="auto"/>
            </w:tcBorders>
            <w:shd w:val="clear" w:color="auto" w:fill="auto"/>
            <w:noWrap/>
            <w:vAlign w:val="bottom"/>
            <w:hideMark/>
          </w:tcPr>
          <w:p w14:paraId="0EF24072"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378E28B8" w14:textId="77777777" w:rsidTr="00520E26">
        <w:trPr>
          <w:trHeight w:val="600"/>
        </w:trPr>
        <w:tc>
          <w:tcPr>
            <w:tcW w:w="690" w:type="dxa"/>
            <w:tcBorders>
              <w:top w:val="nil"/>
              <w:left w:val="single" w:sz="4" w:space="0" w:color="auto"/>
              <w:bottom w:val="nil"/>
              <w:right w:val="single" w:sz="4" w:space="0" w:color="auto"/>
            </w:tcBorders>
            <w:shd w:val="clear" w:color="auto" w:fill="auto"/>
            <w:noWrap/>
            <w:vAlign w:val="bottom"/>
            <w:hideMark/>
          </w:tcPr>
          <w:p w14:paraId="349B1638"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26</w:t>
            </w:r>
          </w:p>
        </w:tc>
        <w:tc>
          <w:tcPr>
            <w:tcW w:w="1462" w:type="dxa"/>
            <w:tcBorders>
              <w:top w:val="nil"/>
              <w:left w:val="nil"/>
              <w:bottom w:val="single" w:sz="4" w:space="0" w:color="auto"/>
              <w:right w:val="single" w:sz="4" w:space="0" w:color="auto"/>
            </w:tcBorders>
            <w:shd w:val="clear" w:color="auto" w:fill="auto"/>
            <w:noWrap/>
            <w:vAlign w:val="bottom"/>
            <w:hideMark/>
          </w:tcPr>
          <w:p w14:paraId="3CB030F2"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4E527C25"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Previsió de processos específics per a determinats col·lectius</w:t>
            </w:r>
          </w:p>
        </w:tc>
        <w:tc>
          <w:tcPr>
            <w:tcW w:w="2409" w:type="dxa"/>
            <w:tcBorders>
              <w:top w:val="nil"/>
              <w:left w:val="nil"/>
              <w:bottom w:val="single" w:sz="4" w:space="0" w:color="auto"/>
              <w:right w:val="single" w:sz="4" w:space="0" w:color="auto"/>
            </w:tcBorders>
            <w:shd w:val="clear" w:color="auto" w:fill="auto"/>
            <w:noWrap/>
            <w:vAlign w:val="bottom"/>
            <w:hideMark/>
          </w:tcPr>
          <w:p w14:paraId="4D71752D"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w:t>
            </w:r>
          </w:p>
        </w:tc>
        <w:tc>
          <w:tcPr>
            <w:tcW w:w="1985" w:type="dxa"/>
            <w:tcBorders>
              <w:top w:val="nil"/>
              <w:left w:val="nil"/>
              <w:bottom w:val="single" w:sz="4" w:space="0" w:color="auto"/>
              <w:right w:val="single" w:sz="4" w:space="0" w:color="auto"/>
            </w:tcBorders>
            <w:shd w:val="clear" w:color="auto" w:fill="auto"/>
            <w:noWrap/>
            <w:vAlign w:val="bottom"/>
            <w:hideMark/>
          </w:tcPr>
          <w:p w14:paraId="14A9221B"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66DE7031" w14:textId="77777777" w:rsidTr="00520E26">
        <w:trPr>
          <w:trHeight w:val="3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63BCFC8C"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27</w:t>
            </w:r>
          </w:p>
        </w:tc>
        <w:tc>
          <w:tcPr>
            <w:tcW w:w="1462" w:type="dxa"/>
            <w:tcBorders>
              <w:top w:val="nil"/>
              <w:left w:val="nil"/>
              <w:bottom w:val="nil"/>
              <w:right w:val="single" w:sz="4" w:space="0" w:color="auto"/>
            </w:tcBorders>
            <w:shd w:val="clear" w:color="auto" w:fill="auto"/>
            <w:noWrap/>
            <w:vAlign w:val="bottom"/>
            <w:hideMark/>
          </w:tcPr>
          <w:p w14:paraId="643181AA"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Grau de participació</w:t>
            </w:r>
          </w:p>
        </w:tc>
        <w:tc>
          <w:tcPr>
            <w:tcW w:w="2243" w:type="dxa"/>
            <w:tcBorders>
              <w:top w:val="nil"/>
              <w:left w:val="nil"/>
              <w:bottom w:val="single" w:sz="4" w:space="0" w:color="auto"/>
              <w:right w:val="single" w:sz="4" w:space="0" w:color="auto"/>
            </w:tcBorders>
            <w:shd w:val="clear" w:color="auto" w:fill="auto"/>
            <w:noWrap/>
            <w:vAlign w:val="bottom"/>
            <w:hideMark/>
          </w:tcPr>
          <w:p w14:paraId="5A484BCB"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Es promou intercanvi d'opinions</w:t>
            </w:r>
          </w:p>
        </w:tc>
        <w:tc>
          <w:tcPr>
            <w:tcW w:w="2409" w:type="dxa"/>
            <w:tcBorders>
              <w:top w:val="nil"/>
              <w:left w:val="nil"/>
              <w:bottom w:val="single" w:sz="4" w:space="0" w:color="auto"/>
              <w:right w:val="single" w:sz="4" w:space="0" w:color="auto"/>
            </w:tcBorders>
            <w:shd w:val="clear" w:color="auto" w:fill="auto"/>
            <w:noWrap/>
            <w:vAlign w:val="bottom"/>
            <w:hideMark/>
          </w:tcPr>
          <w:p w14:paraId="2290A050"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w:t>
            </w:r>
          </w:p>
        </w:tc>
        <w:tc>
          <w:tcPr>
            <w:tcW w:w="1985" w:type="dxa"/>
            <w:tcBorders>
              <w:top w:val="nil"/>
              <w:left w:val="nil"/>
              <w:bottom w:val="single" w:sz="4" w:space="0" w:color="auto"/>
              <w:right w:val="single" w:sz="4" w:space="0" w:color="auto"/>
            </w:tcBorders>
            <w:shd w:val="clear" w:color="auto" w:fill="auto"/>
            <w:noWrap/>
            <w:vAlign w:val="bottom"/>
            <w:hideMark/>
          </w:tcPr>
          <w:p w14:paraId="2162D051"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04C9920E" w14:textId="77777777" w:rsidTr="00520E26">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7E82ED8D"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28</w:t>
            </w:r>
          </w:p>
        </w:tc>
        <w:tc>
          <w:tcPr>
            <w:tcW w:w="1462" w:type="dxa"/>
            <w:tcBorders>
              <w:top w:val="nil"/>
              <w:left w:val="nil"/>
              <w:bottom w:val="nil"/>
              <w:right w:val="single" w:sz="4" w:space="0" w:color="auto"/>
            </w:tcBorders>
            <w:shd w:val="clear" w:color="auto" w:fill="auto"/>
            <w:noWrap/>
            <w:vAlign w:val="bottom"/>
            <w:hideMark/>
          </w:tcPr>
          <w:p w14:paraId="7FE02DAF"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56458F54"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Existeix un espai per construir propostes col·lectives</w:t>
            </w:r>
          </w:p>
        </w:tc>
        <w:tc>
          <w:tcPr>
            <w:tcW w:w="2409" w:type="dxa"/>
            <w:tcBorders>
              <w:top w:val="nil"/>
              <w:left w:val="nil"/>
              <w:bottom w:val="single" w:sz="4" w:space="0" w:color="auto"/>
              <w:right w:val="single" w:sz="4" w:space="0" w:color="auto"/>
            </w:tcBorders>
            <w:shd w:val="clear" w:color="auto" w:fill="auto"/>
            <w:noWrap/>
            <w:vAlign w:val="bottom"/>
            <w:hideMark/>
          </w:tcPr>
          <w:p w14:paraId="459873FD"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w:t>
            </w:r>
          </w:p>
        </w:tc>
        <w:tc>
          <w:tcPr>
            <w:tcW w:w="1985" w:type="dxa"/>
            <w:tcBorders>
              <w:top w:val="nil"/>
              <w:left w:val="nil"/>
              <w:bottom w:val="single" w:sz="4" w:space="0" w:color="auto"/>
              <w:right w:val="single" w:sz="4" w:space="0" w:color="auto"/>
            </w:tcBorders>
            <w:shd w:val="clear" w:color="auto" w:fill="auto"/>
            <w:noWrap/>
            <w:vAlign w:val="bottom"/>
            <w:hideMark/>
          </w:tcPr>
          <w:p w14:paraId="04A68F06"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76E84FC5" w14:textId="77777777" w:rsidTr="00520E26">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3F4D164"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29</w:t>
            </w:r>
          </w:p>
        </w:tc>
        <w:tc>
          <w:tcPr>
            <w:tcW w:w="1462" w:type="dxa"/>
            <w:tcBorders>
              <w:top w:val="nil"/>
              <w:left w:val="nil"/>
              <w:bottom w:val="single" w:sz="4" w:space="0" w:color="auto"/>
              <w:right w:val="single" w:sz="4" w:space="0" w:color="auto"/>
            </w:tcBorders>
            <w:shd w:val="clear" w:color="auto" w:fill="auto"/>
            <w:noWrap/>
            <w:vAlign w:val="bottom"/>
            <w:hideMark/>
          </w:tcPr>
          <w:p w14:paraId="2211CCE9"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1FEEC97C"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Existeixen espais de debat per matisar i prioritzar propostes</w:t>
            </w:r>
          </w:p>
        </w:tc>
        <w:tc>
          <w:tcPr>
            <w:tcW w:w="2409" w:type="dxa"/>
            <w:tcBorders>
              <w:top w:val="nil"/>
              <w:left w:val="nil"/>
              <w:bottom w:val="single" w:sz="4" w:space="0" w:color="auto"/>
              <w:right w:val="single" w:sz="4" w:space="0" w:color="auto"/>
            </w:tcBorders>
            <w:shd w:val="clear" w:color="auto" w:fill="auto"/>
            <w:noWrap/>
            <w:vAlign w:val="bottom"/>
            <w:hideMark/>
          </w:tcPr>
          <w:p w14:paraId="26B44E6C"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w:t>
            </w:r>
          </w:p>
        </w:tc>
        <w:tc>
          <w:tcPr>
            <w:tcW w:w="1985" w:type="dxa"/>
            <w:tcBorders>
              <w:top w:val="nil"/>
              <w:left w:val="nil"/>
              <w:bottom w:val="single" w:sz="4" w:space="0" w:color="auto"/>
              <w:right w:val="single" w:sz="4" w:space="0" w:color="auto"/>
            </w:tcBorders>
            <w:shd w:val="clear" w:color="auto" w:fill="auto"/>
            <w:noWrap/>
            <w:vAlign w:val="bottom"/>
            <w:hideMark/>
          </w:tcPr>
          <w:p w14:paraId="6E315DCC"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07D0758D" w14:textId="77777777" w:rsidTr="00520E26">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94931BA"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30</w:t>
            </w:r>
          </w:p>
        </w:tc>
        <w:tc>
          <w:tcPr>
            <w:tcW w:w="1462" w:type="dxa"/>
            <w:tcBorders>
              <w:top w:val="nil"/>
              <w:left w:val="nil"/>
              <w:bottom w:val="nil"/>
              <w:right w:val="single" w:sz="4" w:space="0" w:color="auto"/>
            </w:tcBorders>
            <w:shd w:val="clear" w:color="auto" w:fill="auto"/>
            <w:noWrap/>
            <w:vAlign w:val="bottom"/>
            <w:hideMark/>
          </w:tcPr>
          <w:p w14:paraId="18057B79"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Retorn</w:t>
            </w:r>
          </w:p>
        </w:tc>
        <w:tc>
          <w:tcPr>
            <w:tcW w:w="2243" w:type="dxa"/>
            <w:tcBorders>
              <w:top w:val="nil"/>
              <w:left w:val="nil"/>
              <w:bottom w:val="nil"/>
              <w:right w:val="single" w:sz="4" w:space="0" w:color="auto"/>
            </w:tcBorders>
            <w:shd w:val="clear" w:color="auto" w:fill="auto"/>
            <w:vAlign w:val="bottom"/>
            <w:hideMark/>
          </w:tcPr>
          <w:p w14:paraId="255E8EB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Es preveu informar presencialment a la ciutadania de la incorporació dels resultats del procés a la decisió final</w:t>
            </w:r>
          </w:p>
        </w:tc>
        <w:tc>
          <w:tcPr>
            <w:tcW w:w="2409" w:type="dxa"/>
            <w:tcBorders>
              <w:top w:val="nil"/>
              <w:left w:val="nil"/>
              <w:bottom w:val="single" w:sz="4" w:space="0" w:color="auto"/>
              <w:right w:val="single" w:sz="4" w:space="0" w:color="auto"/>
            </w:tcBorders>
            <w:shd w:val="clear" w:color="auto" w:fill="auto"/>
            <w:noWrap/>
            <w:vAlign w:val="bottom"/>
            <w:hideMark/>
          </w:tcPr>
          <w:p w14:paraId="37953647"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w:t>
            </w:r>
          </w:p>
        </w:tc>
        <w:tc>
          <w:tcPr>
            <w:tcW w:w="1985" w:type="dxa"/>
            <w:tcBorders>
              <w:top w:val="nil"/>
              <w:left w:val="nil"/>
              <w:bottom w:val="single" w:sz="4" w:space="0" w:color="auto"/>
              <w:right w:val="single" w:sz="4" w:space="0" w:color="auto"/>
            </w:tcBorders>
            <w:shd w:val="clear" w:color="auto" w:fill="auto"/>
            <w:noWrap/>
            <w:vAlign w:val="bottom"/>
            <w:hideMark/>
          </w:tcPr>
          <w:p w14:paraId="7250260B"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3FF296EA" w14:textId="77777777" w:rsidTr="00520E26">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633A57F2"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504CC1D2"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single" w:sz="4" w:space="0" w:color="auto"/>
              <w:left w:val="nil"/>
              <w:bottom w:val="single" w:sz="4" w:space="0" w:color="auto"/>
              <w:right w:val="single" w:sz="4" w:space="0" w:color="auto"/>
            </w:tcBorders>
            <w:shd w:val="clear" w:color="auto" w:fill="auto"/>
            <w:noWrap/>
            <w:vAlign w:val="bottom"/>
            <w:hideMark/>
          </w:tcPr>
          <w:p w14:paraId="2BB4662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42BF262E"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1985" w:type="dxa"/>
            <w:tcBorders>
              <w:top w:val="nil"/>
              <w:left w:val="nil"/>
              <w:bottom w:val="single" w:sz="4" w:space="0" w:color="auto"/>
              <w:right w:val="single" w:sz="4" w:space="0" w:color="auto"/>
            </w:tcBorders>
            <w:shd w:val="clear" w:color="auto" w:fill="auto"/>
            <w:noWrap/>
            <w:vAlign w:val="bottom"/>
            <w:hideMark/>
          </w:tcPr>
          <w:p w14:paraId="3A2887E8"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505756BD" w14:textId="77777777" w:rsidTr="00520E26">
        <w:trPr>
          <w:trHeight w:val="300"/>
        </w:trPr>
        <w:tc>
          <w:tcPr>
            <w:tcW w:w="690" w:type="dxa"/>
            <w:tcBorders>
              <w:top w:val="nil"/>
              <w:left w:val="single" w:sz="4" w:space="0" w:color="auto"/>
              <w:bottom w:val="single" w:sz="4" w:space="0" w:color="auto"/>
              <w:right w:val="single" w:sz="4" w:space="0" w:color="auto"/>
            </w:tcBorders>
            <w:shd w:val="clear" w:color="000000" w:fill="66FFFF"/>
            <w:noWrap/>
            <w:vAlign w:val="bottom"/>
            <w:hideMark/>
          </w:tcPr>
          <w:p w14:paraId="58945B5C"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4E81B5C8"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Àmbit:</w:t>
            </w:r>
          </w:p>
        </w:tc>
        <w:tc>
          <w:tcPr>
            <w:tcW w:w="2243" w:type="dxa"/>
            <w:tcBorders>
              <w:top w:val="nil"/>
              <w:left w:val="nil"/>
              <w:bottom w:val="single" w:sz="4" w:space="0" w:color="auto"/>
              <w:right w:val="single" w:sz="4" w:space="0" w:color="auto"/>
            </w:tcBorders>
            <w:shd w:val="clear" w:color="000000" w:fill="66FFFF"/>
            <w:noWrap/>
            <w:vAlign w:val="bottom"/>
            <w:hideMark/>
          </w:tcPr>
          <w:p w14:paraId="61279FEF"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Resultats o conseqüències del procés</w:t>
            </w:r>
          </w:p>
        </w:tc>
        <w:tc>
          <w:tcPr>
            <w:tcW w:w="2409" w:type="dxa"/>
            <w:tcBorders>
              <w:top w:val="nil"/>
              <w:left w:val="nil"/>
              <w:bottom w:val="single" w:sz="4" w:space="0" w:color="auto"/>
              <w:right w:val="single" w:sz="4" w:space="0" w:color="auto"/>
            </w:tcBorders>
            <w:shd w:val="clear" w:color="000000" w:fill="66FFFF"/>
            <w:noWrap/>
            <w:vAlign w:val="bottom"/>
            <w:hideMark/>
          </w:tcPr>
          <w:p w14:paraId="482F6B57"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Comprovació</w:t>
            </w:r>
          </w:p>
        </w:tc>
        <w:tc>
          <w:tcPr>
            <w:tcW w:w="1985" w:type="dxa"/>
            <w:tcBorders>
              <w:top w:val="nil"/>
              <w:left w:val="nil"/>
              <w:bottom w:val="single" w:sz="4" w:space="0" w:color="auto"/>
              <w:right w:val="single" w:sz="4" w:space="0" w:color="auto"/>
            </w:tcBorders>
            <w:shd w:val="clear" w:color="000000" w:fill="66FFFF"/>
            <w:noWrap/>
            <w:vAlign w:val="bottom"/>
            <w:hideMark/>
          </w:tcPr>
          <w:p w14:paraId="5E35C870"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Observacions</w:t>
            </w:r>
          </w:p>
        </w:tc>
      </w:tr>
      <w:tr w:rsidR="008576FA" w:rsidRPr="000D642F" w14:paraId="1B461859" w14:textId="77777777" w:rsidTr="000D642F">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1A779A3"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50F2280C"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74F73949" w14:textId="77777777" w:rsidR="008576FA" w:rsidRPr="000D642F" w:rsidRDefault="008576FA" w:rsidP="008576FA">
            <w:pPr>
              <w:spacing w:after="0" w:line="240" w:lineRule="auto"/>
              <w:rPr>
                <w:rFonts w:ascii="Calibri" w:eastAsia="Times New Roman" w:hAnsi="Calibri" w:cs="Calibri"/>
                <w:b/>
                <w:bCs/>
                <w:color w:val="000000"/>
                <w:lang w:eastAsia="ca-ES"/>
              </w:rPr>
            </w:pPr>
            <w:r w:rsidRPr="000D642F">
              <w:rPr>
                <w:rFonts w:ascii="Calibri" w:eastAsia="Times New Roman" w:hAnsi="Calibri" w:cs="Calibri"/>
                <w:b/>
                <w:bCs/>
                <w:color w:val="000000"/>
                <w:lang w:eastAsia="ca-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4B5D990F"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1985" w:type="dxa"/>
            <w:tcBorders>
              <w:top w:val="nil"/>
              <w:left w:val="nil"/>
              <w:bottom w:val="single" w:sz="4" w:space="0" w:color="auto"/>
              <w:right w:val="single" w:sz="4" w:space="0" w:color="auto"/>
            </w:tcBorders>
            <w:shd w:val="clear" w:color="auto" w:fill="auto"/>
            <w:noWrap/>
            <w:vAlign w:val="bottom"/>
            <w:hideMark/>
          </w:tcPr>
          <w:p w14:paraId="60C5B1E2"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5CE0BBDC" w14:textId="77777777" w:rsidTr="000D642F">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6B20E1BA"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31</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67807CC7"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Incidència</w:t>
            </w:r>
          </w:p>
        </w:tc>
        <w:tc>
          <w:tcPr>
            <w:tcW w:w="2243" w:type="dxa"/>
            <w:tcBorders>
              <w:top w:val="nil"/>
              <w:left w:val="nil"/>
              <w:bottom w:val="single" w:sz="4" w:space="0" w:color="auto"/>
              <w:right w:val="single" w:sz="4" w:space="0" w:color="auto"/>
            </w:tcBorders>
            <w:shd w:val="clear" w:color="auto" w:fill="auto"/>
            <w:noWrap/>
            <w:vAlign w:val="bottom"/>
            <w:hideMark/>
          </w:tcPr>
          <w:p w14:paraId="473FC0D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Percentatge de recursos destinats al procés</w:t>
            </w:r>
          </w:p>
        </w:tc>
        <w:tc>
          <w:tcPr>
            <w:tcW w:w="2409" w:type="dxa"/>
            <w:tcBorders>
              <w:top w:val="nil"/>
              <w:left w:val="nil"/>
              <w:bottom w:val="single" w:sz="4" w:space="0" w:color="auto"/>
              <w:right w:val="single" w:sz="4" w:space="0" w:color="auto"/>
            </w:tcBorders>
            <w:shd w:val="clear" w:color="auto" w:fill="auto"/>
            <w:noWrap/>
            <w:vAlign w:val="bottom"/>
            <w:hideMark/>
          </w:tcPr>
          <w:p w14:paraId="73D53305"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0,92%</w:t>
            </w:r>
          </w:p>
        </w:tc>
        <w:tc>
          <w:tcPr>
            <w:tcW w:w="1985" w:type="dxa"/>
            <w:tcBorders>
              <w:top w:val="nil"/>
              <w:left w:val="nil"/>
              <w:bottom w:val="single" w:sz="4" w:space="0" w:color="auto"/>
              <w:right w:val="single" w:sz="4" w:space="0" w:color="auto"/>
            </w:tcBorders>
            <w:shd w:val="clear" w:color="auto" w:fill="auto"/>
            <w:noWrap/>
            <w:vAlign w:val="bottom"/>
            <w:hideMark/>
          </w:tcPr>
          <w:p w14:paraId="551334E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Edició 2017</w:t>
            </w:r>
          </w:p>
        </w:tc>
      </w:tr>
      <w:tr w:rsidR="008576FA" w:rsidRPr="000D642F" w14:paraId="1D35B474" w14:textId="77777777" w:rsidTr="000D642F">
        <w:trPr>
          <w:trHeight w:val="12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3C721"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lastRenderedPageBreak/>
              <w:t>32</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244B1F85"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single" w:sz="4" w:space="0" w:color="auto"/>
              <w:left w:val="nil"/>
              <w:bottom w:val="single" w:sz="4" w:space="0" w:color="auto"/>
              <w:right w:val="single" w:sz="4" w:space="0" w:color="auto"/>
            </w:tcBorders>
            <w:shd w:val="clear" w:color="auto" w:fill="auto"/>
            <w:vAlign w:val="bottom"/>
            <w:hideMark/>
          </w:tcPr>
          <w:p w14:paraId="710505AF" w14:textId="280C5F6B"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Els resultats són vinculants per l'</w:t>
            </w:r>
            <w:r w:rsidR="000D335E">
              <w:rPr>
                <w:rFonts w:ascii="Calibri" w:eastAsia="Times New Roman" w:hAnsi="Calibri" w:cs="Calibri"/>
                <w:color w:val="000000"/>
                <w:lang w:eastAsia="ca-ES"/>
              </w:rPr>
              <w:t>a</w:t>
            </w:r>
            <w:r w:rsidRPr="000D642F">
              <w:rPr>
                <w:rFonts w:ascii="Calibri" w:eastAsia="Times New Roman" w:hAnsi="Calibri" w:cs="Calibri"/>
                <w:color w:val="000000"/>
                <w:lang w:eastAsia="ca-ES"/>
              </w:rPr>
              <w:t xml:space="preserve">juntament més </w:t>
            </w:r>
            <w:r w:rsidR="000D642F" w:rsidRPr="000D642F">
              <w:rPr>
                <w:rFonts w:ascii="Calibri" w:eastAsia="Times New Roman" w:hAnsi="Calibri" w:cs="Calibri"/>
                <w:color w:val="000000"/>
                <w:lang w:eastAsia="ca-ES"/>
              </w:rPr>
              <w:t>allà</w:t>
            </w:r>
            <w:r w:rsidRPr="000D642F">
              <w:rPr>
                <w:rFonts w:ascii="Calibri" w:eastAsia="Times New Roman" w:hAnsi="Calibri" w:cs="Calibri"/>
                <w:color w:val="000000"/>
                <w:lang w:eastAsia="ca-ES"/>
              </w:rPr>
              <w:t xml:space="preserve"> dels límits </w:t>
            </w:r>
            <w:r w:rsidR="000D642F" w:rsidRPr="000D642F">
              <w:rPr>
                <w:rFonts w:ascii="Calibri" w:eastAsia="Times New Roman" w:hAnsi="Calibri" w:cs="Calibri"/>
                <w:color w:val="000000"/>
                <w:lang w:eastAsia="ca-ES"/>
              </w:rPr>
              <w:t>pressupostaris</w:t>
            </w:r>
            <w:r w:rsidRPr="000D642F">
              <w:rPr>
                <w:rFonts w:ascii="Calibri" w:eastAsia="Times New Roman" w:hAnsi="Calibri" w:cs="Calibri"/>
                <w:color w:val="000000"/>
                <w:lang w:eastAsia="ca-ES"/>
              </w:rPr>
              <w:t xml:space="preserve"> </w:t>
            </w:r>
            <w:r w:rsidR="000D642F" w:rsidRPr="000D642F">
              <w:rPr>
                <w:rFonts w:ascii="Calibri" w:eastAsia="Times New Roman" w:hAnsi="Calibri" w:cs="Calibri"/>
                <w:color w:val="000000"/>
                <w:lang w:eastAsia="ca-ES"/>
              </w:rPr>
              <w:t>assignats</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68B7F8A4"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SÍ</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4CAA555"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Les propostes d'edicions anteriors que no assoleixen els vots necessaris per a ser executats s'han incorporat en l'edició de 2018</w:t>
            </w:r>
          </w:p>
        </w:tc>
      </w:tr>
      <w:tr w:rsidR="008576FA" w:rsidRPr="000D642F" w14:paraId="2E4EE56D" w14:textId="77777777" w:rsidTr="000D642F">
        <w:trPr>
          <w:trHeight w:val="3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8824F"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33</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4E8BE511"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Aprovació</w:t>
            </w:r>
          </w:p>
        </w:tc>
        <w:tc>
          <w:tcPr>
            <w:tcW w:w="2243" w:type="dxa"/>
            <w:tcBorders>
              <w:top w:val="single" w:sz="4" w:space="0" w:color="auto"/>
              <w:left w:val="nil"/>
              <w:bottom w:val="single" w:sz="4" w:space="0" w:color="auto"/>
              <w:right w:val="single" w:sz="4" w:space="0" w:color="auto"/>
            </w:tcBorders>
            <w:shd w:val="clear" w:color="auto" w:fill="auto"/>
            <w:noWrap/>
            <w:vAlign w:val="bottom"/>
            <w:hideMark/>
          </w:tcPr>
          <w:p w14:paraId="67DFAB3E"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xml:space="preserve">Els resultats han estat aprovats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0AB96336"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 especificat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51FC17F"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1DF8D9BC" w14:textId="77777777" w:rsidTr="000D642F">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23C45A98"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34</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3ED44472"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Devolució</w:t>
            </w:r>
          </w:p>
        </w:tc>
        <w:tc>
          <w:tcPr>
            <w:tcW w:w="2243" w:type="dxa"/>
            <w:tcBorders>
              <w:top w:val="single" w:sz="4" w:space="0" w:color="auto"/>
              <w:left w:val="nil"/>
              <w:bottom w:val="single" w:sz="4" w:space="0" w:color="auto"/>
              <w:right w:val="single" w:sz="4" w:space="0" w:color="auto"/>
            </w:tcBorders>
            <w:shd w:val="clear" w:color="auto" w:fill="auto"/>
            <w:vAlign w:val="bottom"/>
            <w:hideMark/>
          </w:tcPr>
          <w:p w14:paraId="7052B156"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xml:space="preserve">Informació en el web </w:t>
            </w:r>
            <w:proofErr w:type="spellStart"/>
            <w:r w:rsidRPr="000D642F">
              <w:rPr>
                <w:rFonts w:ascii="Calibri" w:eastAsia="Times New Roman" w:hAnsi="Calibri" w:cs="Calibri"/>
                <w:color w:val="000000"/>
                <w:lang w:eastAsia="ca-ES"/>
              </w:rPr>
              <w:t>mpal</w:t>
            </w:r>
            <w:proofErr w:type="spellEnd"/>
            <w:r w:rsidRPr="000D642F">
              <w:rPr>
                <w:rFonts w:ascii="Calibri" w:eastAsia="Times New Roman" w:hAnsi="Calibri" w:cs="Calibri"/>
                <w:color w:val="000000"/>
                <w:lang w:eastAsia="ca-ES"/>
              </w:rPr>
              <w:t xml:space="preserve"> de la implementació dels resultats</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2F6A2DF9"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7727B82"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707B26A3" w14:textId="77777777" w:rsidTr="000D642F">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6EC5BAEA"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35</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32A096FF"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single" w:sz="4" w:space="0" w:color="auto"/>
              <w:left w:val="nil"/>
              <w:bottom w:val="single" w:sz="4" w:space="0" w:color="auto"/>
              <w:right w:val="single" w:sz="4" w:space="0" w:color="auto"/>
            </w:tcBorders>
            <w:shd w:val="clear" w:color="auto" w:fill="auto"/>
            <w:vAlign w:val="bottom"/>
            <w:hideMark/>
          </w:tcPr>
          <w:p w14:paraId="55CD955E"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Existeix un òrgan de seguiment per supervisar la implementació dels resultats</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4AE82418"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6BD8A9B"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2E71A95B" w14:textId="77777777" w:rsidTr="00520E26">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F861C3F"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16F67F6C"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0983003E"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01AD123C"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1985" w:type="dxa"/>
            <w:tcBorders>
              <w:top w:val="nil"/>
              <w:left w:val="nil"/>
              <w:bottom w:val="single" w:sz="4" w:space="0" w:color="auto"/>
              <w:right w:val="single" w:sz="4" w:space="0" w:color="auto"/>
            </w:tcBorders>
            <w:shd w:val="clear" w:color="auto" w:fill="auto"/>
            <w:noWrap/>
            <w:vAlign w:val="bottom"/>
            <w:hideMark/>
          </w:tcPr>
          <w:p w14:paraId="67A134C0"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r w:rsidR="008576FA" w:rsidRPr="000D642F" w14:paraId="44C31C1E" w14:textId="77777777" w:rsidTr="00520E26">
        <w:trPr>
          <w:trHeight w:val="300"/>
        </w:trPr>
        <w:tc>
          <w:tcPr>
            <w:tcW w:w="690" w:type="dxa"/>
            <w:tcBorders>
              <w:top w:val="nil"/>
              <w:left w:val="single" w:sz="4" w:space="0" w:color="auto"/>
              <w:bottom w:val="single" w:sz="4" w:space="0" w:color="auto"/>
              <w:right w:val="single" w:sz="4" w:space="0" w:color="auto"/>
            </w:tcBorders>
            <w:shd w:val="clear" w:color="000000" w:fill="66FFFF"/>
            <w:noWrap/>
            <w:vAlign w:val="bottom"/>
            <w:hideMark/>
          </w:tcPr>
          <w:p w14:paraId="597ADF59"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59D74A9F"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Altres dades</w:t>
            </w:r>
          </w:p>
        </w:tc>
        <w:tc>
          <w:tcPr>
            <w:tcW w:w="2243" w:type="dxa"/>
            <w:tcBorders>
              <w:top w:val="nil"/>
              <w:left w:val="nil"/>
              <w:bottom w:val="single" w:sz="4" w:space="0" w:color="auto"/>
              <w:right w:val="single" w:sz="4" w:space="0" w:color="auto"/>
            </w:tcBorders>
            <w:shd w:val="clear" w:color="000000" w:fill="66FFFF"/>
            <w:noWrap/>
            <w:vAlign w:val="bottom"/>
            <w:hideMark/>
          </w:tcPr>
          <w:p w14:paraId="3356A82E"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 </w:t>
            </w:r>
          </w:p>
        </w:tc>
        <w:tc>
          <w:tcPr>
            <w:tcW w:w="2409" w:type="dxa"/>
            <w:tcBorders>
              <w:top w:val="nil"/>
              <w:left w:val="nil"/>
              <w:bottom w:val="single" w:sz="4" w:space="0" w:color="auto"/>
              <w:right w:val="single" w:sz="4" w:space="0" w:color="auto"/>
            </w:tcBorders>
            <w:shd w:val="clear" w:color="000000" w:fill="66FFFF"/>
            <w:noWrap/>
            <w:vAlign w:val="bottom"/>
            <w:hideMark/>
          </w:tcPr>
          <w:p w14:paraId="1E7EAE33"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 </w:t>
            </w:r>
          </w:p>
        </w:tc>
        <w:tc>
          <w:tcPr>
            <w:tcW w:w="1985" w:type="dxa"/>
            <w:tcBorders>
              <w:top w:val="nil"/>
              <w:left w:val="nil"/>
              <w:bottom w:val="single" w:sz="4" w:space="0" w:color="auto"/>
              <w:right w:val="single" w:sz="4" w:space="0" w:color="auto"/>
            </w:tcBorders>
            <w:shd w:val="clear" w:color="000000" w:fill="66FFFF"/>
            <w:noWrap/>
            <w:vAlign w:val="bottom"/>
            <w:hideMark/>
          </w:tcPr>
          <w:p w14:paraId="7CEDAAEC"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 </w:t>
            </w:r>
          </w:p>
        </w:tc>
      </w:tr>
      <w:tr w:rsidR="008576FA" w:rsidRPr="000D642F" w14:paraId="2DA848B3" w14:textId="77777777" w:rsidTr="00520E26">
        <w:trPr>
          <w:trHeight w:val="3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14:paraId="0C1A7275"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6DA5B7E3"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 </w:t>
            </w:r>
          </w:p>
        </w:tc>
        <w:tc>
          <w:tcPr>
            <w:tcW w:w="2243" w:type="dxa"/>
            <w:tcBorders>
              <w:top w:val="nil"/>
              <w:left w:val="nil"/>
              <w:bottom w:val="single" w:sz="4" w:space="0" w:color="auto"/>
              <w:right w:val="single" w:sz="4" w:space="0" w:color="auto"/>
            </w:tcBorders>
            <w:shd w:val="clear" w:color="000000" w:fill="FFFFFF"/>
            <w:noWrap/>
            <w:vAlign w:val="bottom"/>
            <w:hideMark/>
          </w:tcPr>
          <w:p w14:paraId="098C60F3"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 </w:t>
            </w:r>
          </w:p>
        </w:tc>
        <w:tc>
          <w:tcPr>
            <w:tcW w:w="2409" w:type="dxa"/>
            <w:tcBorders>
              <w:top w:val="nil"/>
              <w:left w:val="nil"/>
              <w:bottom w:val="single" w:sz="4" w:space="0" w:color="auto"/>
              <w:right w:val="single" w:sz="4" w:space="0" w:color="auto"/>
            </w:tcBorders>
            <w:shd w:val="clear" w:color="000000" w:fill="FFFFFF"/>
            <w:noWrap/>
            <w:vAlign w:val="bottom"/>
            <w:hideMark/>
          </w:tcPr>
          <w:p w14:paraId="697009E4"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0A3851D7"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 </w:t>
            </w:r>
          </w:p>
        </w:tc>
      </w:tr>
      <w:tr w:rsidR="008576FA" w:rsidRPr="000D642F" w14:paraId="3D76B521" w14:textId="77777777" w:rsidTr="00520E26">
        <w:trPr>
          <w:trHeight w:val="3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14:paraId="2BF9B938"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26436A0B"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0347F387"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Número de habitants</w:t>
            </w:r>
          </w:p>
        </w:tc>
        <w:tc>
          <w:tcPr>
            <w:tcW w:w="2409" w:type="dxa"/>
            <w:tcBorders>
              <w:top w:val="nil"/>
              <w:left w:val="nil"/>
              <w:bottom w:val="single" w:sz="4" w:space="0" w:color="auto"/>
              <w:right w:val="single" w:sz="4" w:space="0" w:color="auto"/>
            </w:tcBorders>
            <w:shd w:val="clear" w:color="auto" w:fill="auto"/>
            <w:noWrap/>
            <w:vAlign w:val="bottom"/>
            <w:hideMark/>
          </w:tcPr>
          <w:p w14:paraId="7A56391D" w14:textId="77777777" w:rsidR="008576FA" w:rsidRPr="000D642F" w:rsidRDefault="008576FA" w:rsidP="008576FA">
            <w:pPr>
              <w:spacing w:after="0" w:line="240" w:lineRule="auto"/>
              <w:jc w:val="center"/>
              <w:rPr>
                <w:rFonts w:ascii="Calibri" w:eastAsia="Times New Roman" w:hAnsi="Calibri" w:cs="Calibri"/>
                <w:color w:val="000000"/>
                <w:lang w:eastAsia="ca-ES"/>
              </w:rPr>
            </w:pPr>
            <w:r w:rsidRPr="000D642F">
              <w:rPr>
                <w:rFonts w:ascii="Calibri" w:eastAsia="Times New Roman" w:hAnsi="Calibri" w:cs="Calibri"/>
                <w:color w:val="000000"/>
                <w:lang w:eastAsia="ca-ES"/>
              </w:rPr>
              <w:t>44.086</w:t>
            </w:r>
          </w:p>
        </w:tc>
        <w:tc>
          <w:tcPr>
            <w:tcW w:w="1985" w:type="dxa"/>
            <w:tcBorders>
              <w:top w:val="nil"/>
              <w:left w:val="nil"/>
              <w:bottom w:val="single" w:sz="4" w:space="0" w:color="auto"/>
              <w:right w:val="single" w:sz="4" w:space="0" w:color="auto"/>
            </w:tcBorders>
            <w:shd w:val="clear" w:color="000000" w:fill="FFFFFF"/>
            <w:noWrap/>
            <w:vAlign w:val="bottom"/>
            <w:hideMark/>
          </w:tcPr>
          <w:p w14:paraId="58D9FAC8"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 </w:t>
            </w:r>
          </w:p>
        </w:tc>
      </w:tr>
      <w:tr w:rsidR="008576FA" w:rsidRPr="000D642F" w14:paraId="3AFF87CF" w14:textId="77777777" w:rsidTr="00520E26">
        <w:trPr>
          <w:trHeight w:val="3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14:paraId="0E0F911A"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063E4B52" w14:textId="77777777" w:rsidR="008576FA" w:rsidRPr="000D642F" w:rsidRDefault="008576FA" w:rsidP="008576FA">
            <w:pPr>
              <w:spacing w:after="0" w:line="240" w:lineRule="auto"/>
              <w:rPr>
                <w:rFonts w:ascii="Arial" w:eastAsia="Times New Roman" w:hAnsi="Arial" w:cs="Arial"/>
                <w:b/>
                <w:bCs/>
                <w:color w:val="000000"/>
                <w:lang w:eastAsia="ca-ES"/>
              </w:rPr>
            </w:pPr>
            <w:r w:rsidRPr="000D642F">
              <w:rPr>
                <w:rFonts w:ascii="Arial" w:eastAsia="Times New Roman" w:hAnsi="Arial" w:cs="Arial"/>
                <w:b/>
                <w:bCs/>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1EDC3719"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Web d'on s'ha extret la informació</w:t>
            </w:r>
          </w:p>
        </w:tc>
        <w:tc>
          <w:tcPr>
            <w:tcW w:w="439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13A774D"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http://participacio.santfeliu.cat/</w:t>
            </w:r>
          </w:p>
        </w:tc>
      </w:tr>
      <w:tr w:rsidR="008576FA" w:rsidRPr="000D642F" w14:paraId="416D22CD" w14:textId="77777777" w:rsidTr="00520E26">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7809EAEF"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2F86DD38" w14:textId="77777777" w:rsidR="008576FA" w:rsidRPr="000D642F" w:rsidRDefault="008576FA" w:rsidP="008576FA">
            <w:pPr>
              <w:spacing w:after="0" w:line="240" w:lineRule="auto"/>
              <w:rPr>
                <w:rFonts w:ascii="Calibri" w:eastAsia="Times New Roman" w:hAnsi="Calibri" w:cs="Calibri"/>
                <w:b/>
                <w:bCs/>
                <w:color w:val="000000"/>
                <w:lang w:eastAsia="ca-ES"/>
              </w:rPr>
            </w:pPr>
            <w:r w:rsidRPr="000D642F">
              <w:rPr>
                <w:rFonts w:ascii="Calibri" w:eastAsia="Times New Roman" w:hAnsi="Calibri" w:cs="Calibri"/>
                <w:b/>
                <w:bCs/>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63E173B3"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5B20895F"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c>
          <w:tcPr>
            <w:tcW w:w="1985" w:type="dxa"/>
            <w:tcBorders>
              <w:top w:val="nil"/>
              <w:left w:val="nil"/>
              <w:bottom w:val="single" w:sz="4" w:space="0" w:color="auto"/>
              <w:right w:val="single" w:sz="4" w:space="0" w:color="auto"/>
            </w:tcBorders>
            <w:shd w:val="clear" w:color="auto" w:fill="auto"/>
            <w:noWrap/>
            <w:vAlign w:val="bottom"/>
            <w:hideMark/>
          </w:tcPr>
          <w:p w14:paraId="0A42D835" w14:textId="77777777" w:rsidR="008576FA" w:rsidRPr="000D642F" w:rsidRDefault="008576FA" w:rsidP="008576FA">
            <w:pPr>
              <w:spacing w:after="0" w:line="240" w:lineRule="auto"/>
              <w:rPr>
                <w:rFonts w:ascii="Calibri" w:eastAsia="Times New Roman" w:hAnsi="Calibri" w:cs="Calibri"/>
                <w:color w:val="000000"/>
                <w:lang w:eastAsia="ca-ES"/>
              </w:rPr>
            </w:pPr>
            <w:r w:rsidRPr="000D642F">
              <w:rPr>
                <w:rFonts w:ascii="Calibri" w:eastAsia="Times New Roman" w:hAnsi="Calibri" w:cs="Calibri"/>
                <w:color w:val="000000"/>
                <w:lang w:eastAsia="ca-ES"/>
              </w:rPr>
              <w:t> </w:t>
            </w:r>
          </w:p>
        </w:tc>
      </w:tr>
    </w:tbl>
    <w:p w14:paraId="7609B42F" w14:textId="1DFF9523" w:rsidR="00974532" w:rsidRDefault="00974532" w:rsidP="00D45711">
      <w:pPr>
        <w:rPr>
          <w:rFonts w:ascii="Arial" w:hAnsi="Arial" w:cs="Arial"/>
        </w:rPr>
      </w:pPr>
    </w:p>
    <w:p w14:paraId="71090EC4" w14:textId="052D4A78" w:rsidR="0019175B" w:rsidRDefault="0019175B" w:rsidP="00D45711">
      <w:pPr>
        <w:rPr>
          <w:rFonts w:ascii="Arial" w:hAnsi="Arial" w:cs="Arial"/>
        </w:rPr>
      </w:pPr>
    </w:p>
    <w:p w14:paraId="358E80D0" w14:textId="0A83ED62" w:rsidR="0019175B" w:rsidRDefault="0019175B" w:rsidP="00D45711">
      <w:pPr>
        <w:rPr>
          <w:rFonts w:ascii="Arial" w:hAnsi="Arial" w:cs="Arial"/>
        </w:rPr>
      </w:pPr>
    </w:p>
    <w:p w14:paraId="02368B38" w14:textId="078DAB8F" w:rsidR="0019175B" w:rsidRDefault="0019175B" w:rsidP="00D45711">
      <w:pPr>
        <w:rPr>
          <w:rFonts w:ascii="Arial" w:hAnsi="Arial" w:cs="Arial"/>
        </w:rPr>
      </w:pPr>
    </w:p>
    <w:p w14:paraId="60FB54BB" w14:textId="0829F6E3" w:rsidR="0019175B" w:rsidRDefault="0019175B" w:rsidP="00D45711">
      <w:pPr>
        <w:rPr>
          <w:rFonts w:ascii="Arial" w:hAnsi="Arial" w:cs="Arial"/>
        </w:rPr>
      </w:pPr>
    </w:p>
    <w:p w14:paraId="4CF126F3" w14:textId="367A94CA" w:rsidR="0019175B" w:rsidRDefault="0019175B" w:rsidP="00D45711">
      <w:pPr>
        <w:rPr>
          <w:rFonts w:ascii="Arial" w:hAnsi="Arial" w:cs="Arial"/>
        </w:rPr>
      </w:pPr>
    </w:p>
    <w:p w14:paraId="17AACD7F" w14:textId="2E9887B4" w:rsidR="0019175B" w:rsidRDefault="0019175B" w:rsidP="00D45711">
      <w:pPr>
        <w:rPr>
          <w:rFonts w:ascii="Arial" w:hAnsi="Arial" w:cs="Arial"/>
        </w:rPr>
      </w:pPr>
    </w:p>
    <w:p w14:paraId="2C9AD4B7" w14:textId="768AA058" w:rsidR="0019175B" w:rsidRDefault="0019175B" w:rsidP="00D45711">
      <w:pPr>
        <w:rPr>
          <w:rFonts w:ascii="Arial" w:hAnsi="Arial" w:cs="Arial"/>
        </w:rPr>
      </w:pPr>
    </w:p>
    <w:p w14:paraId="3F364010" w14:textId="218A4CDB" w:rsidR="0019175B" w:rsidRDefault="0019175B" w:rsidP="00D45711">
      <w:pPr>
        <w:rPr>
          <w:rFonts w:ascii="Arial" w:hAnsi="Arial" w:cs="Arial"/>
        </w:rPr>
      </w:pPr>
    </w:p>
    <w:p w14:paraId="51B33B55" w14:textId="5CCD43B4" w:rsidR="0019175B" w:rsidRDefault="0019175B" w:rsidP="00D45711">
      <w:pPr>
        <w:rPr>
          <w:rFonts w:ascii="Arial" w:hAnsi="Arial" w:cs="Arial"/>
        </w:rPr>
      </w:pPr>
    </w:p>
    <w:p w14:paraId="49AB334C" w14:textId="11E7191E" w:rsidR="0019175B" w:rsidRDefault="0019175B" w:rsidP="00D45711">
      <w:pPr>
        <w:rPr>
          <w:rFonts w:ascii="Arial" w:hAnsi="Arial" w:cs="Arial"/>
        </w:rPr>
      </w:pPr>
    </w:p>
    <w:p w14:paraId="69BB3C0F" w14:textId="77161201" w:rsidR="0019175B" w:rsidRDefault="0019175B" w:rsidP="00D45711">
      <w:pPr>
        <w:rPr>
          <w:rFonts w:ascii="Arial" w:hAnsi="Arial" w:cs="Arial"/>
        </w:rPr>
      </w:pPr>
    </w:p>
    <w:p w14:paraId="24BDA960" w14:textId="79E51E8A" w:rsidR="0019175B" w:rsidRDefault="0019175B" w:rsidP="00D45711">
      <w:pPr>
        <w:rPr>
          <w:rFonts w:ascii="Arial" w:hAnsi="Arial" w:cs="Arial"/>
        </w:rPr>
      </w:pPr>
    </w:p>
    <w:p w14:paraId="65D18559" w14:textId="76908F40" w:rsidR="0019175B" w:rsidRDefault="0019175B" w:rsidP="00D45711">
      <w:pPr>
        <w:rPr>
          <w:rFonts w:ascii="Arial" w:hAnsi="Arial" w:cs="Arial"/>
        </w:rPr>
      </w:pPr>
    </w:p>
    <w:p w14:paraId="22D47BB2" w14:textId="3C589E39" w:rsidR="0019175B" w:rsidRDefault="0019175B" w:rsidP="00D45711">
      <w:pPr>
        <w:rPr>
          <w:rFonts w:ascii="Arial" w:hAnsi="Arial" w:cs="Arial"/>
        </w:rPr>
      </w:pPr>
    </w:p>
    <w:p w14:paraId="2EBAD736" w14:textId="53D8BF90" w:rsidR="0019175B" w:rsidRDefault="0019175B" w:rsidP="00D45711">
      <w:pPr>
        <w:rPr>
          <w:rFonts w:ascii="Arial" w:hAnsi="Arial" w:cs="Arial"/>
        </w:rPr>
      </w:pPr>
    </w:p>
    <w:p w14:paraId="3D39CEFB" w14:textId="6DBE71AC" w:rsidR="0019175B" w:rsidRDefault="0019175B" w:rsidP="00D45711">
      <w:pPr>
        <w:rPr>
          <w:rFonts w:ascii="Arial" w:hAnsi="Arial" w:cs="Arial"/>
        </w:rPr>
      </w:pPr>
    </w:p>
    <w:p w14:paraId="3E1BD32A" w14:textId="77777777" w:rsidR="0019175B" w:rsidRDefault="0019175B" w:rsidP="00D45711">
      <w:pPr>
        <w:rPr>
          <w:rFonts w:ascii="Arial" w:hAnsi="Arial" w:cs="Arial"/>
        </w:rPr>
      </w:pPr>
    </w:p>
    <w:p w14:paraId="26702DBC" w14:textId="43189B38" w:rsidR="0019175B" w:rsidRPr="0019175B" w:rsidRDefault="0019175B" w:rsidP="00D45711">
      <w:pPr>
        <w:rPr>
          <w:rFonts w:ascii="Arial" w:hAnsi="Arial" w:cs="Arial"/>
        </w:rPr>
      </w:pPr>
    </w:p>
    <w:tbl>
      <w:tblPr>
        <w:tblW w:w="8789" w:type="dxa"/>
        <w:tblCellMar>
          <w:left w:w="70" w:type="dxa"/>
          <w:right w:w="70" w:type="dxa"/>
        </w:tblCellMar>
        <w:tblLook w:val="04A0" w:firstRow="1" w:lastRow="0" w:firstColumn="1" w:lastColumn="0" w:noHBand="0" w:noVBand="1"/>
      </w:tblPr>
      <w:tblGrid>
        <w:gridCol w:w="690"/>
        <w:gridCol w:w="1462"/>
        <w:gridCol w:w="2243"/>
        <w:gridCol w:w="2551"/>
        <w:gridCol w:w="1843"/>
      </w:tblGrid>
      <w:tr w:rsidR="0019175B" w:rsidRPr="0019175B" w14:paraId="28763A36" w14:textId="77777777" w:rsidTr="0019175B">
        <w:trPr>
          <w:trHeight w:val="300"/>
        </w:trPr>
        <w:tc>
          <w:tcPr>
            <w:tcW w:w="8789" w:type="dxa"/>
            <w:gridSpan w:val="5"/>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191DD4B7" w14:textId="2A3D26CA" w:rsidR="0019175B" w:rsidRPr="0019175B" w:rsidRDefault="0019175B" w:rsidP="0019175B">
            <w:pPr>
              <w:spacing w:after="0" w:line="240" w:lineRule="auto"/>
              <w:jc w:val="center"/>
              <w:rPr>
                <w:rFonts w:ascii="Arial" w:eastAsia="Times New Roman" w:hAnsi="Arial" w:cs="Arial"/>
                <w:color w:val="FFFFFF"/>
                <w:sz w:val="24"/>
                <w:szCs w:val="24"/>
                <w:lang w:eastAsia="ca-ES"/>
              </w:rPr>
            </w:pPr>
            <w:r w:rsidRPr="0019175B">
              <w:rPr>
                <w:rFonts w:ascii="Arial" w:eastAsia="Times New Roman" w:hAnsi="Arial" w:cs="Arial"/>
                <w:color w:val="FFFFFF"/>
                <w:sz w:val="24"/>
                <w:szCs w:val="24"/>
                <w:lang w:eastAsia="ca-ES"/>
              </w:rPr>
              <w:t xml:space="preserve">Ajuntament de Valls - </w:t>
            </w:r>
            <w:r w:rsidR="00DE0D9E">
              <w:rPr>
                <w:rFonts w:ascii="Arial" w:eastAsia="Times New Roman" w:hAnsi="Arial" w:cs="Arial"/>
                <w:color w:val="FFFFFF"/>
                <w:sz w:val="24"/>
                <w:szCs w:val="24"/>
                <w:lang w:eastAsia="ca-ES"/>
              </w:rPr>
              <w:t>Pressupostos</w:t>
            </w:r>
            <w:r w:rsidR="00F702EA">
              <w:rPr>
                <w:rFonts w:ascii="Arial" w:eastAsia="Times New Roman" w:hAnsi="Arial" w:cs="Arial"/>
                <w:color w:val="FFFFFF"/>
                <w:sz w:val="24"/>
                <w:szCs w:val="24"/>
                <w:lang w:eastAsia="ca-ES"/>
              </w:rPr>
              <w:t xml:space="preserve"> participatius</w:t>
            </w:r>
            <w:r w:rsidRPr="0019175B">
              <w:rPr>
                <w:rFonts w:ascii="Arial" w:eastAsia="Times New Roman" w:hAnsi="Arial" w:cs="Arial"/>
                <w:color w:val="FFFFFF"/>
                <w:sz w:val="24"/>
                <w:szCs w:val="24"/>
                <w:lang w:eastAsia="ca-ES"/>
              </w:rPr>
              <w:t xml:space="preserve"> per al  2018</w:t>
            </w:r>
          </w:p>
        </w:tc>
      </w:tr>
      <w:tr w:rsidR="0019175B" w:rsidRPr="0019175B" w14:paraId="51EF890B" w14:textId="77777777" w:rsidTr="0019175B">
        <w:trPr>
          <w:trHeight w:val="300"/>
        </w:trPr>
        <w:tc>
          <w:tcPr>
            <w:tcW w:w="690" w:type="dxa"/>
            <w:tcBorders>
              <w:top w:val="single" w:sz="4" w:space="0" w:color="auto"/>
              <w:left w:val="single" w:sz="4" w:space="0" w:color="auto"/>
              <w:bottom w:val="nil"/>
              <w:right w:val="single" w:sz="4" w:space="0" w:color="auto"/>
            </w:tcBorders>
            <w:shd w:val="clear" w:color="000000" w:fill="66FFFF"/>
            <w:noWrap/>
            <w:vAlign w:val="bottom"/>
            <w:hideMark/>
          </w:tcPr>
          <w:p w14:paraId="5AA3F944"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Núm.</w:t>
            </w:r>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5F9E82C3"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Àmbit:</w:t>
            </w:r>
          </w:p>
        </w:tc>
        <w:tc>
          <w:tcPr>
            <w:tcW w:w="2243" w:type="dxa"/>
            <w:tcBorders>
              <w:top w:val="single" w:sz="4" w:space="0" w:color="auto"/>
              <w:left w:val="nil"/>
              <w:bottom w:val="single" w:sz="4" w:space="0" w:color="auto"/>
              <w:right w:val="single" w:sz="4" w:space="0" w:color="auto"/>
            </w:tcBorders>
            <w:shd w:val="clear" w:color="000000" w:fill="66FFFF"/>
            <w:noWrap/>
            <w:vAlign w:val="bottom"/>
            <w:hideMark/>
          </w:tcPr>
          <w:p w14:paraId="5F0B639B"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Coordinació del procés</w:t>
            </w:r>
          </w:p>
        </w:tc>
        <w:tc>
          <w:tcPr>
            <w:tcW w:w="2551" w:type="dxa"/>
            <w:tcBorders>
              <w:top w:val="single" w:sz="4" w:space="0" w:color="auto"/>
              <w:left w:val="nil"/>
              <w:bottom w:val="single" w:sz="4" w:space="0" w:color="auto"/>
              <w:right w:val="single" w:sz="4" w:space="0" w:color="auto"/>
            </w:tcBorders>
            <w:shd w:val="clear" w:color="000000" w:fill="66FFFF"/>
            <w:noWrap/>
            <w:vAlign w:val="bottom"/>
            <w:hideMark/>
          </w:tcPr>
          <w:p w14:paraId="52F9194F"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Comprovació</w:t>
            </w:r>
          </w:p>
        </w:tc>
        <w:tc>
          <w:tcPr>
            <w:tcW w:w="1843" w:type="dxa"/>
            <w:tcBorders>
              <w:top w:val="single" w:sz="4" w:space="0" w:color="auto"/>
              <w:left w:val="nil"/>
              <w:bottom w:val="single" w:sz="4" w:space="0" w:color="auto"/>
              <w:right w:val="single" w:sz="4" w:space="0" w:color="auto"/>
            </w:tcBorders>
            <w:shd w:val="clear" w:color="000000" w:fill="66FFFF"/>
            <w:noWrap/>
            <w:vAlign w:val="bottom"/>
            <w:hideMark/>
          </w:tcPr>
          <w:p w14:paraId="394CCA09"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Observacions</w:t>
            </w:r>
          </w:p>
        </w:tc>
      </w:tr>
      <w:tr w:rsidR="0019175B" w:rsidRPr="0019175B" w14:paraId="2324E901" w14:textId="77777777" w:rsidTr="0019175B">
        <w:trPr>
          <w:trHeight w:val="3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959AA"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7DA1B375" w14:textId="77777777" w:rsidR="0019175B" w:rsidRPr="0019175B" w:rsidRDefault="0019175B" w:rsidP="0019175B">
            <w:pPr>
              <w:spacing w:after="0" w:line="240" w:lineRule="auto"/>
              <w:rPr>
                <w:rFonts w:ascii="Calibri" w:eastAsia="Times New Roman" w:hAnsi="Calibri" w:cs="Calibri"/>
                <w:b/>
                <w:bCs/>
                <w:color w:val="000000"/>
                <w:lang w:eastAsia="ca-ES"/>
              </w:rPr>
            </w:pPr>
            <w:r w:rsidRPr="0019175B">
              <w:rPr>
                <w:rFonts w:ascii="Calibri" w:eastAsia="Times New Roman" w:hAnsi="Calibri" w:cs="Calibri"/>
                <w:b/>
                <w:bCs/>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3F6E9481" w14:textId="77777777" w:rsidR="0019175B" w:rsidRPr="0019175B" w:rsidRDefault="0019175B" w:rsidP="0019175B">
            <w:pPr>
              <w:spacing w:after="0" w:line="240" w:lineRule="auto"/>
              <w:rPr>
                <w:rFonts w:ascii="Calibri" w:eastAsia="Times New Roman" w:hAnsi="Calibri" w:cs="Calibri"/>
                <w:b/>
                <w:bCs/>
                <w:color w:val="000000"/>
                <w:lang w:eastAsia="ca-ES"/>
              </w:rPr>
            </w:pPr>
            <w:r w:rsidRPr="0019175B">
              <w:rPr>
                <w:rFonts w:ascii="Calibri" w:eastAsia="Times New Roman" w:hAnsi="Calibri" w:cs="Calibri"/>
                <w:b/>
                <w:bCs/>
                <w:color w:val="000000"/>
                <w:lang w:eastAsia="ca-ES"/>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43DC3A" w14:textId="77777777" w:rsidR="0019175B" w:rsidRPr="0019175B" w:rsidRDefault="0019175B" w:rsidP="0019175B">
            <w:pPr>
              <w:spacing w:after="0" w:line="240" w:lineRule="auto"/>
              <w:rPr>
                <w:rFonts w:ascii="Calibri" w:eastAsia="Times New Roman" w:hAnsi="Calibri" w:cs="Calibri"/>
                <w:b/>
                <w:bCs/>
                <w:color w:val="000000"/>
                <w:lang w:eastAsia="ca-ES"/>
              </w:rPr>
            </w:pPr>
            <w:r w:rsidRPr="0019175B">
              <w:rPr>
                <w:rFonts w:ascii="Calibri" w:eastAsia="Times New Roman" w:hAnsi="Calibri" w:cs="Calibri"/>
                <w:b/>
                <w:bCs/>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645BDD" w14:textId="77777777" w:rsidR="0019175B" w:rsidRPr="0019175B" w:rsidRDefault="0019175B" w:rsidP="0019175B">
            <w:pPr>
              <w:spacing w:after="0" w:line="240" w:lineRule="auto"/>
              <w:rPr>
                <w:rFonts w:ascii="Calibri" w:eastAsia="Times New Roman" w:hAnsi="Calibri" w:cs="Calibri"/>
                <w:b/>
                <w:bCs/>
                <w:color w:val="000000"/>
                <w:lang w:eastAsia="ca-ES"/>
              </w:rPr>
            </w:pPr>
            <w:r w:rsidRPr="0019175B">
              <w:rPr>
                <w:rFonts w:ascii="Calibri" w:eastAsia="Times New Roman" w:hAnsi="Calibri" w:cs="Calibri"/>
                <w:b/>
                <w:bCs/>
                <w:color w:val="000000"/>
                <w:lang w:eastAsia="ca-ES"/>
              </w:rPr>
              <w:t> </w:t>
            </w:r>
          </w:p>
        </w:tc>
      </w:tr>
      <w:tr w:rsidR="0019175B" w:rsidRPr="0019175B" w14:paraId="1D44FC48" w14:textId="77777777" w:rsidTr="0019175B">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5A0B9C49"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1</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0A777CF5"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Transversalitat</w:t>
            </w:r>
          </w:p>
        </w:tc>
        <w:tc>
          <w:tcPr>
            <w:tcW w:w="2243" w:type="dxa"/>
            <w:tcBorders>
              <w:top w:val="single" w:sz="4" w:space="0" w:color="auto"/>
              <w:left w:val="nil"/>
              <w:bottom w:val="single" w:sz="4" w:space="0" w:color="auto"/>
              <w:right w:val="single" w:sz="4" w:space="0" w:color="auto"/>
            </w:tcBorders>
            <w:shd w:val="clear" w:color="auto" w:fill="auto"/>
            <w:vAlign w:val="bottom"/>
            <w:hideMark/>
          </w:tcPr>
          <w:p w14:paraId="25016DB7"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xml:space="preserve">Identificació de les àrees rellevants del procés </w:t>
            </w:r>
          </w:p>
        </w:tc>
        <w:tc>
          <w:tcPr>
            <w:tcW w:w="2551" w:type="dxa"/>
            <w:tcBorders>
              <w:top w:val="nil"/>
              <w:left w:val="nil"/>
              <w:bottom w:val="single" w:sz="4" w:space="0" w:color="auto"/>
              <w:right w:val="single" w:sz="4" w:space="0" w:color="auto"/>
            </w:tcBorders>
            <w:shd w:val="clear" w:color="auto" w:fill="auto"/>
            <w:noWrap/>
            <w:vAlign w:val="bottom"/>
            <w:hideMark/>
          </w:tcPr>
          <w:p w14:paraId="42DACD7D"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vAlign w:val="bottom"/>
            <w:hideMark/>
          </w:tcPr>
          <w:p w14:paraId="5F09FD3D"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148F1364" w14:textId="77777777" w:rsidTr="0019175B">
        <w:trPr>
          <w:trHeight w:val="300"/>
        </w:trPr>
        <w:tc>
          <w:tcPr>
            <w:tcW w:w="690" w:type="dxa"/>
            <w:tcBorders>
              <w:top w:val="single" w:sz="4" w:space="0" w:color="auto"/>
              <w:left w:val="single" w:sz="4" w:space="0" w:color="auto"/>
              <w:bottom w:val="nil"/>
              <w:right w:val="nil"/>
            </w:tcBorders>
            <w:shd w:val="clear" w:color="auto" w:fill="auto"/>
            <w:noWrap/>
            <w:vAlign w:val="bottom"/>
            <w:hideMark/>
          </w:tcPr>
          <w:p w14:paraId="7A8F17F1"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2</w:t>
            </w:r>
          </w:p>
        </w:tc>
        <w:tc>
          <w:tcPr>
            <w:tcW w:w="1462" w:type="dxa"/>
            <w:tcBorders>
              <w:top w:val="single" w:sz="4" w:space="0" w:color="auto"/>
              <w:left w:val="single" w:sz="4" w:space="0" w:color="auto"/>
              <w:bottom w:val="nil"/>
              <w:right w:val="single" w:sz="4" w:space="0" w:color="auto"/>
            </w:tcBorders>
            <w:shd w:val="clear" w:color="auto" w:fill="auto"/>
            <w:noWrap/>
            <w:vAlign w:val="bottom"/>
            <w:hideMark/>
          </w:tcPr>
          <w:p w14:paraId="5E9664D2" w14:textId="77777777" w:rsidR="0019175B" w:rsidRPr="0019175B" w:rsidRDefault="0019175B" w:rsidP="0019175B">
            <w:pPr>
              <w:spacing w:after="0" w:line="240" w:lineRule="auto"/>
              <w:rPr>
                <w:rFonts w:ascii="Calibri" w:eastAsia="Times New Roman" w:hAnsi="Calibri" w:cs="Calibri"/>
                <w:color w:val="000000"/>
                <w:lang w:eastAsia="ca-ES"/>
              </w:rPr>
            </w:pPr>
            <w:proofErr w:type="spellStart"/>
            <w:r w:rsidRPr="0019175B">
              <w:rPr>
                <w:rFonts w:ascii="Calibri" w:eastAsia="Times New Roman" w:hAnsi="Calibri" w:cs="Calibri"/>
                <w:color w:val="000000"/>
                <w:lang w:eastAsia="ca-ES"/>
              </w:rPr>
              <w:t>Coliderat</w:t>
            </w:r>
            <w:proofErr w:type="spellEnd"/>
          </w:p>
        </w:tc>
        <w:tc>
          <w:tcPr>
            <w:tcW w:w="2243" w:type="dxa"/>
            <w:tcBorders>
              <w:top w:val="single" w:sz="4" w:space="0" w:color="auto"/>
              <w:left w:val="nil"/>
              <w:bottom w:val="single" w:sz="4" w:space="0" w:color="auto"/>
              <w:right w:val="single" w:sz="4" w:space="0" w:color="auto"/>
            </w:tcBorders>
            <w:shd w:val="clear" w:color="auto" w:fill="auto"/>
            <w:vAlign w:val="bottom"/>
            <w:hideMark/>
          </w:tcPr>
          <w:p w14:paraId="4AA6B843"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xml:space="preserve">Anàlisi tècnic de propostes  </w:t>
            </w:r>
          </w:p>
        </w:tc>
        <w:tc>
          <w:tcPr>
            <w:tcW w:w="2551" w:type="dxa"/>
            <w:tcBorders>
              <w:top w:val="nil"/>
              <w:left w:val="nil"/>
              <w:bottom w:val="single" w:sz="4" w:space="0" w:color="auto"/>
              <w:right w:val="single" w:sz="4" w:space="0" w:color="auto"/>
            </w:tcBorders>
            <w:shd w:val="clear" w:color="auto" w:fill="auto"/>
            <w:noWrap/>
            <w:vAlign w:val="bottom"/>
            <w:hideMark/>
          </w:tcPr>
          <w:p w14:paraId="78F7B25C"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vAlign w:val="bottom"/>
            <w:hideMark/>
          </w:tcPr>
          <w:p w14:paraId="51827353" w14:textId="77777777" w:rsidR="0019175B" w:rsidRPr="0019175B" w:rsidRDefault="0019175B" w:rsidP="0019175B">
            <w:pPr>
              <w:spacing w:after="0" w:line="240" w:lineRule="auto"/>
              <w:ind w:left="-2576" w:firstLine="2576"/>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0A2815FF" w14:textId="77777777" w:rsidTr="0019175B">
        <w:trPr>
          <w:trHeight w:val="600"/>
        </w:trPr>
        <w:tc>
          <w:tcPr>
            <w:tcW w:w="690" w:type="dxa"/>
            <w:tcBorders>
              <w:top w:val="nil"/>
              <w:left w:val="single" w:sz="4" w:space="0" w:color="auto"/>
              <w:bottom w:val="nil"/>
              <w:right w:val="nil"/>
            </w:tcBorders>
            <w:shd w:val="clear" w:color="auto" w:fill="auto"/>
            <w:noWrap/>
            <w:vAlign w:val="bottom"/>
            <w:hideMark/>
          </w:tcPr>
          <w:p w14:paraId="4FE7ADCE"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3</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0603A6CF"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5523070C"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Aprovació definitiva de propostes  abans de la seva votació</w:t>
            </w:r>
          </w:p>
        </w:tc>
        <w:tc>
          <w:tcPr>
            <w:tcW w:w="2551" w:type="dxa"/>
            <w:tcBorders>
              <w:top w:val="nil"/>
              <w:left w:val="nil"/>
              <w:bottom w:val="single" w:sz="4" w:space="0" w:color="auto"/>
              <w:right w:val="single" w:sz="4" w:space="0" w:color="auto"/>
            </w:tcBorders>
            <w:shd w:val="clear" w:color="auto" w:fill="auto"/>
            <w:noWrap/>
            <w:vAlign w:val="bottom"/>
            <w:hideMark/>
          </w:tcPr>
          <w:p w14:paraId="3BD24BE0"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0DB5952A"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0FA94D87" w14:textId="77777777" w:rsidTr="0019175B">
        <w:trPr>
          <w:trHeight w:val="3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3EE091C8"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4</w:t>
            </w:r>
          </w:p>
        </w:tc>
        <w:tc>
          <w:tcPr>
            <w:tcW w:w="1462" w:type="dxa"/>
            <w:tcBorders>
              <w:top w:val="nil"/>
              <w:left w:val="nil"/>
              <w:bottom w:val="nil"/>
              <w:right w:val="single" w:sz="4" w:space="0" w:color="auto"/>
            </w:tcBorders>
            <w:shd w:val="clear" w:color="auto" w:fill="auto"/>
            <w:noWrap/>
            <w:vAlign w:val="bottom"/>
            <w:hideMark/>
          </w:tcPr>
          <w:p w14:paraId="48457DB2"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Planificació</w:t>
            </w:r>
          </w:p>
        </w:tc>
        <w:tc>
          <w:tcPr>
            <w:tcW w:w="2243" w:type="dxa"/>
            <w:tcBorders>
              <w:top w:val="nil"/>
              <w:left w:val="nil"/>
              <w:bottom w:val="single" w:sz="4" w:space="0" w:color="auto"/>
              <w:right w:val="single" w:sz="4" w:space="0" w:color="auto"/>
            </w:tcBorders>
            <w:shd w:val="clear" w:color="auto" w:fill="auto"/>
            <w:noWrap/>
            <w:vAlign w:val="bottom"/>
            <w:hideMark/>
          </w:tcPr>
          <w:p w14:paraId="2CF3FFEA"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Fases</w:t>
            </w:r>
          </w:p>
        </w:tc>
        <w:tc>
          <w:tcPr>
            <w:tcW w:w="2551" w:type="dxa"/>
            <w:tcBorders>
              <w:top w:val="nil"/>
              <w:left w:val="nil"/>
              <w:bottom w:val="single" w:sz="4" w:space="0" w:color="auto"/>
              <w:right w:val="single" w:sz="4" w:space="0" w:color="auto"/>
            </w:tcBorders>
            <w:shd w:val="clear" w:color="auto" w:fill="auto"/>
            <w:noWrap/>
            <w:vAlign w:val="bottom"/>
            <w:hideMark/>
          </w:tcPr>
          <w:p w14:paraId="27AD7D37"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45A96C37"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4C0E1B0E" w14:textId="77777777" w:rsidTr="0019175B">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6D0FFBD2"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5</w:t>
            </w:r>
          </w:p>
        </w:tc>
        <w:tc>
          <w:tcPr>
            <w:tcW w:w="1462" w:type="dxa"/>
            <w:tcBorders>
              <w:top w:val="nil"/>
              <w:left w:val="nil"/>
              <w:bottom w:val="nil"/>
              <w:right w:val="single" w:sz="4" w:space="0" w:color="auto"/>
            </w:tcBorders>
            <w:shd w:val="clear" w:color="auto" w:fill="auto"/>
            <w:noWrap/>
            <w:vAlign w:val="bottom"/>
            <w:hideMark/>
          </w:tcPr>
          <w:p w14:paraId="193CA7F2"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47039DBF"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Cronograma</w:t>
            </w:r>
          </w:p>
        </w:tc>
        <w:tc>
          <w:tcPr>
            <w:tcW w:w="2551" w:type="dxa"/>
            <w:tcBorders>
              <w:top w:val="nil"/>
              <w:left w:val="nil"/>
              <w:bottom w:val="single" w:sz="4" w:space="0" w:color="auto"/>
              <w:right w:val="single" w:sz="4" w:space="0" w:color="auto"/>
            </w:tcBorders>
            <w:shd w:val="clear" w:color="auto" w:fill="auto"/>
            <w:noWrap/>
            <w:vAlign w:val="bottom"/>
            <w:hideMark/>
          </w:tcPr>
          <w:p w14:paraId="70C77004"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2E213C2B"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58753A2F" w14:textId="77777777" w:rsidTr="0019175B">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5430D555"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6</w:t>
            </w:r>
          </w:p>
        </w:tc>
        <w:tc>
          <w:tcPr>
            <w:tcW w:w="1462" w:type="dxa"/>
            <w:tcBorders>
              <w:top w:val="nil"/>
              <w:left w:val="nil"/>
              <w:bottom w:val="nil"/>
              <w:right w:val="single" w:sz="4" w:space="0" w:color="auto"/>
            </w:tcBorders>
            <w:shd w:val="clear" w:color="auto" w:fill="auto"/>
            <w:noWrap/>
            <w:vAlign w:val="bottom"/>
            <w:hideMark/>
          </w:tcPr>
          <w:p w14:paraId="7074F145"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5158EAA3" w14:textId="501E2493"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Es supedita el resultat del procés als tràmits de l'aprovació del pressupost</w:t>
            </w:r>
          </w:p>
        </w:tc>
        <w:tc>
          <w:tcPr>
            <w:tcW w:w="2551" w:type="dxa"/>
            <w:tcBorders>
              <w:top w:val="nil"/>
              <w:left w:val="nil"/>
              <w:bottom w:val="single" w:sz="4" w:space="0" w:color="auto"/>
              <w:right w:val="single" w:sz="4" w:space="0" w:color="auto"/>
            </w:tcBorders>
            <w:shd w:val="clear" w:color="auto" w:fill="auto"/>
            <w:noWrap/>
            <w:vAlign w:val="bottom"/>
            <w:hideMark/>
          </w:tcPr>
          <w:p w14:paraId="5B2E51BF" w14:textId="77777777" w:rsidR="0019175B" w:rsidRPr="0019175B" w:rsidRDefault="0019175B" w:rsidP="0019175B">
            <w:pPr>
              <w:spacing w:after="0" w:line="240" w:lineRule="auto"/>
              <w:jc w:val="center"/>
              <w:rPr>
                <w:rFonts w:ascii="Calibri" w:eastAsia="Times New Roman" w:hAnsi="Calibri" w:cs="Calibri"/>
                <w:lang w:eastAsia="ca-ES"/>
              </w:rPr>
            </w:pPr>
            <w:r w:rsidRPr="0019175B">
              <w:rPr>
                <w:rFonts w:ascii="Calibri" w:eastAsia="Times New Roman" w:hAnsi="Calibri" w:cs="Calibri"/>
                <w:lang w:eastAsia="ca-ES"/>
              </w:rPr>
              <w:t>SÍ</w:t>
            </w:r>
          </w:p>
        </w:tc>
        <w:tc>
          <w:tcPr>
            <w:tcW w:w="1843" w:type="dxa"/>
            <w:tcBorders>
              <w:top w:val="nil"/>
              <w:left w:val="nil"/>
              <w:bottom w:val="single" w:sz="4" w:space="0" w:color="auto"/>
              <w:right w:val="single" w:sz="4" w:space="0" w:color="auto"/>
            </w:tcBorders>
            <w:shd w:val="clear" w:color="auto" w:fill="auto"/>
            <w:vAlign w:val="bottom"/>
            <w:hideMark/>
          </w:tcPr>
          <w:p w14:paraId="1B02E0C2"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75C0A6C6" w14:textId="77777777" w:rsidTr="0019175B">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2445F066"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7</w:t>
            </w:r>
          </w:p>
        </w:tc>
        <w:tc>
          <w:tcPr>
            <w:tcW w:w="1462" w:type="dxa"/>
            <w:tcBorders>
              <w:top w:val="single" w:sz="4" w:space="0" w:color="auto"/>
              <w:left w:val="nil"/>
              <w:bottom w:val="nil"/>
              <w:right w:val="single" w:sz="4" w:space="0" w:color="auto"/>
            </w:tcBorders>
            <w:shd w:val="clear" w:color="auto" w:fill="auto"/>
            <w:noWrap/>
            <w:vAlign w:val="bottom"/>
            <w:hideMark/>
          </w:tcPr>
          <w:p w14:paraId="2A242BEF"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Relació amb òrgans</w:t>
            </w:r>
          </w:p>
        </w:tc>
        <w:tc>
          <w:tcPr>
            <w:tcW w:w="2243" w:type="dxa"/>
            <w:tcBorders>
              <w:top w:val="nil"/>
              <w:left w:val="nil"/>
              <w:bottom w:val="single" w:sz="4" w:space="0" w:color="auto"/>
              <w:right w:val="single" w:sz="4" w:space="0" w:color="auto"/>
            </w:tcBorders>
            <w:shd w:val="clear" w:color="auto" w:fill="auto"/>
            <w:vAlign w:val="bottom"/>
            <w:hideMark/>
          </w:tcPr>
          <w:p w14:paraId="48B6301D"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Definició del procés</w:t>
            </w:r>
          </w:p>
        </w:tc>
        <w:tc>
          <w:tcPr>
            <w:tcW w:w="2551" w:type="dxa"/>
            <w:tcBorders>
              <w:top w:val="nil"/>
              <w:left w:val="nil"/>
              <w:bottom w:val="single" w:sz="4" w:space="0" w:color="auto"/>
              <w:right w:val="single" w:sz="4" w:space="0" w:color="auto"/>
            </w:tcBorders>
            <w:shd w:val="clear" w:color="auto" w:fill="auto"/>
            <w:noWrap/>
            <w:vAlign w:val="bottom"/>
            <w:hideMark/>
          </w:tcPr>
          <w:p w14:paraId="10609C88"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vAlign w:val="bottom"/>
            <w:hideMark/>
          </w:tcPr>
          <w:p w14:paraId="6561D8A2"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7B71DD82" w14:textId="77777777" w:rsidTr="0019175B">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7ACAF7A8"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8</w:t>
            </w:r>
          </w:p>
        </w:tc>
        <w:tc>
          <w:tcPr>
            <w:tcW w:w="1462" w:type="dxa"/>
            <w:tcBorders>
              <w:top w:val="nil"/>
              <w:left w:val="nil"/>
              <w:bottom w:val="nil"/>
              <w:right w:val="single" w:sz="4" w:space="0" w:color="auto"/>
            </w:tcBorders>
            <w:shd w:val="clear" w:color="auto" w:fill="auto"/>
            <w:noWrap/>
            <w:vAlign w:val="bottom"/>
            <w:hideMark/>
          </w:tcPr>
          <w:p w14:paraId="578BE071"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i estructures de</w:t>
            </w:r>
          </w:p>
        </w:tc>
        <w:tc>
          <w:tcPr>
            <w:tcW w:w="2243" w:type="dxa"/>
            <w:tcBorders>
              <w:top w:val="nil"/>
              <w:left w:val="nil"/>
              <w:bottom w:val="single" w:sz="4" w:space="0" w:color="auto"/>
              <w:right w:val="single" w:sz="4" w:space="0" w:color="auto"/>
            </w:tcBorders>
            <w:shd w:val="clear" w:color="auto" w:fill="auto"/>
            <w:vAlign w:val="bottom"/>
            <w:hideMark/>
          </w:tcPr>
          <w:p w14:paraId="2C2E24FF"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Divulgació</w:t>
            </w:r>
          </w:p>
        </w:tc>
        <w:tc>
          <w:tcPr>
            <w:tcW w:w="2551" w:type="dxa"/>
            <w:tcBorders>
              <w:top w:val="nil"/>
              <w:left w:val="nil"/>
              <w:bottom w:val="single" w:sz="4" w:space="0" w:color="auto"/>
              <w:right w:val="single" w:sz="4" w:space="0" w:color="auto"/>
            </w:tcBorders>
            <w:shd w:val="clear" w:color="auto" w:fill="auto"/>
            <w:noWrap/>
            <w:vAlign w:val="bottom"/>
            <w:hideMark/>
          </w:tcPr>
          <w:p w14:paraId="014E0B3B"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2A117994"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0458847B" w14:textId="77777777" w:rsidTr="0019175B">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5A4BB927"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9</w:t>
            </w:r>
          </w:p>
        </w:tc>
        <w:tc>
          <w:tcPr>
            <w:tcW w:w="1462" w:type="dxa"/>
            <w:tcBorders>
              <w:top w:val="nil"/>
              <w:left w:val="nil"/>
              <w:bottom w:val="nil"/>
              <w:right w:val="single" w:sz="4" w:space="0" w:color="auto"/>
            </w:tcBorders>
            <w:shd w:val="clear" w:color="auto" w:fill="auto"/>
            <w:noWrap/>
            <w:vAlign w:val="bottom"/>
            <w:hideMark/>
          </w:tcPr>
          <w:p w14:paraId="260AE536"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participació</w:t>
            </w:r>
          </w:p>
        </w:tc>
        <w:tc>
          <w:tcPr>
            <w:tcW w:w="2243" w:type="dxa"/>
            <w:tcBorders>
              <w:top w:val="nil"/>
              <w:left w:val="nil"/>
              <w:bottom w:val="single" w:sz="4" w:space="0" w:color="auto"/>
              <w:right w:val="single" w:sz="4" w:space="0" w:color="auto"/>
            </w:tcBorders>
            <w:shd w:val="clear" w:color="auto" w:fill="auto"/>
            <w:vAlign w:val="bottom"/>
            <w:hideMark/>
          </w:tcPr>
          <w:p w14:paraId="0B080C81"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Formulació de propostes</w:t>
            </w:r>
          </w:p>
        </w:tc>
        <w:tc>
          <w:tcPr>
            <w:tcW w:w="2551" w:type="dxa"/>
            <w:tcBorders>
              <w:top w:val="nil"/>
              <w:left w:val="nil"/>
              <w:bottom w:val="single" w:sz="4" w:space="0" w:color="auto"/>
              <w:right w:val="single" w:sz="4" w:space="0" w:color="auto"/>
            </w:tcBorders>
            <w:shd w:val="clear" w:color="auto" w:fill="auto"/>
            <w:noWrap/>
            <w:vAlign w:val="bottom"/>
            <w:hideMark/>
          </w:tcPr>
          <w:p w14:paraId="4ED47A11"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485BC9C6"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3AC29883" w14:textId="77777777" w:rsidTr="0019175B">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52DF041A"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10</w:t>
            </w:r>
          </w:p>
        </w:tc>
        <w:tc>
          <w:tcPr>
            <w:tcW w:w="1462" w:type="dxa"/>
            <w:tcBorders>
              <w:top w:val="nil"/>
              <w:left w:val="nil"/>
              <w:bottom w:val="nil"/>
              <w:right w:val="single" w:sz="4" w:space="0" w:color="auto"/>
            </w:tcBorders>
            <w:shd w:val="clear" w:color="auto" w:fill="auto"/>
            <w:noWrap/>
            <w:vAlign w:val="bottom"/>
            <w:hideMark/>
          </w:tcPr>
          <w:p w14:paraId="50AD33BC"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1FA6886B"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Priorització de propostes</w:t>
            </w:r>
          </w:p>
        </w:tc>
        <w:tc>
          <w:tcPr>
            <w:tcW w:w="2551" w:type="dxa"/>
            <w:tcBorders>
              <w:top w:val="nil"/>
              <w:left w:val="nil"/>
              <w:bottom w:val="single" w:sz="4" w:space="0" w:color="auto"/>
              <w:right w:val="single" w:sz="4" w:space="0" w:color="auto"/>
            </w:tcBorders>
            <w:shd w:val="clear" w:color="auto" w:fill="auto"/>
            <w:noWrap/>
            <w:vAlign w:val="bottom"/>
            <w:hideMark/>
          </w:tcPr>
          <w:p w14:paraId="52CC3189"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7E95253D"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1F97417C" w14:textId="77777777" w:rsidTr="0019175B">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56619D19"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11</w:t>
            </w:r>
          </w:p>
        </w:tc>
        <w:tc>
          <w:tcPr>
            <w:tcW w:w="1462" w:type="dxa"/>
            <w:tcBorders>
              <w:top w:val="nil"/>
              <w:left w:val="nil"/>
              <w:bottom w:val="single" w:sz="4" w:space="0" w:color="auto"/>
              <w:right w:val="single" w:sz="4" w:space="0" w:color="auto"/>
            </w:tcBorders>
            <w:shd w:val="clear" w:color="auto" w:fill="auto"/>
            <w:noWrap/>
            <w:vAlign w:val="bottom"/>
            <w:hideMark/>
          </w:tcPr>
          <w:p w14:paraId="79D4BB2B"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711D60D2"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Seguiment de l'execució</w:t>
            </w:r>
          </w:p>
        </w:tc>
        <w:tc>
          <w:tcPr>
            <w:tcW w:w="2551" w:type="dxa"/>
            <w:tcBorders>
              <w:top w:val="nil"/>
              <w:left w:val="nil"/>
              <w:bottom w:val="single" w:sz="4" w:space="0" w:color="auto"/>
              <w:right w:val="single" w:sz="4" w:space="0" w:color="auto"/>
            </w:tcBorders>
            <w:shd w:val="clear" w:color="auto" w:fill="auto"/>
            <w:noWrap/>
            <w:vAlign w:val="bottom"/>
            <w:hideMark/>
          </w:tcPr>
          <w:p w14:paraId="0F185067"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vAlign w:val="bottom"/>
            <w:hideMark/>
          </w:tcPr>
          <w:p w14:paraId="32D1397D"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00B1766E" w14:textId="77777777" w:rsidTr="0019175B">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8B7FA0F"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12</w:t>
            </w:r>
          </w:p>
        </w:tc>
        <w:tc>
          <w:tcPr>
            <w:tcW w:w="1462" w:type="dxa"/>
            <w:tcBorders>
              <w:top w:val="nil"/>
              <w:left w:val="nil"/>
              <w:bottom w:val="single" w:sz="4" w:space="0" w:color="auto"/>
              <w:right w:val="single" w:sz="4" w:space="0" w:color="auto"/>
            </w:tcBorders>
            <w:shd w:val="clear" w:color="auto" w:fill="auto"/>
            <w:noWrap/>
            <w:vAlign w:val="bottom"/>
            <w:hideMark/>
          </w:tcPr>
          <w:p w14:paraId="1500B3EB"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Innovació</w:t>
            </w:r>
          </w:p>
        </w:tc>
        <w:tc>
          <w:tcPr>
            <w:tcW w:w="2243" w:type="dxa"/>
            <w:tcBorders>
              <w:top w:val="nil"/>
              <w:left w:val="nil"/>
              <w:bottom w:val="single" w:sz="4" w:space="0" w:color="auto"/>
              <w:right w:val="single" w:sz="4" w:space="0" w:color="auto"/>
            </w:tcBorders>
            <w:shd w:val="clear" w:color="auto" w:fill="auto"/>
            <w:noWrap/>
            <w:vAlign w:val="bottom"/>
            <w:hideMark/>
          </w:tcPr>
          <w:p w14:paraId="57030720" w14:textId="77777777" w:rsidR="0019175B" w:rsidRPr="0019175B" w:rsidRDefault="0019175B" w:rsidP="0019175B">
            <w:pPr>
              <w:spacing w:after="0" w:line="240" w:lineRule="auto"/>
              <w:rPr>
                <w:rFonts w:ascii="Calibri" w:eastAsia="Times New Roman" w:hAnsi="Calibri" w:cs="Calibri"/>
                <w:lang w:eastAsia="ca-ES"/>
              </w:rPr>
            </w:pPr>
            <w:r w:rsidRPr="0019175B">
              <w:rPr>
                <w:rFonts w:ascii="Calibri" w:eastAsia="Times New Roman" w:hAnsi="Calibri" w:cs="Calibri"/>
                <w:lang w:eastAsia="ca-ES"/>
              </w:rPr>
              <w:t>Vot APP</w:t>
            </w:r>
          </w:p>
        </w:tc>
        <w:tc>
          <w:tcPr>
            <w:tcW w:w="2551" w:type="dxa"/>
            <w:tcBorders>
              <w:top w:val="nil"/>
              <w:left w:val="nil"/>
              <w:bottom w:val="single" w:sz="4" w:space="0" w:color="auto"/>
              <w:right w:val="single" w:sz="4" w:space="0" w:color="auto"/>
            </w:tcBorders>
            <w:shd w:val="clear" w:color="auto" w:fill="auto"/>
            <w:noWrap/>
            <w:vAlign w:val="bottom"/>
            <w:hideMark/>
          </w:tcPr>
          <w:p w14:paraId="2A353EC7"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57B61E33"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3B7666B8" w14:textId="77777777" w:rsidTr="0019175B">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318FCA7"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13</w:t>
            </w:r>
          </w:p>
        </w:tc>
        <w:tc>
          <w:tcPr>
            <w:tcW w:w="1462" w:type="dxa"/>
            <w:tcBorders>
              <w:top w:val="nil"/>
              <w:left w:val="nil"/>
              <w:bottom w:val="single" w:sz="4" w:space="0" w:color="auto"/>
              <w:right w:val="single" w:sz="4" w:space="0" w:color="auto"/>
            </w:tcBorders>
            <w:shd w:val="clear" w:color="auto" w:fill="auto"/>
            <w:noWrap/>
            <w:vAlign w:val="bottom"/>
            <w:hideMark/>
          </w:tcPr>
          <w:p w14:paraId="60A17054"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Avaluació</w:t>
            </w:r>
          </w:p>
        </w:tc>
        <w:tc>
          <w:tcPr>
            <w:tcW w:w="2243" w:type="dxa"/>
            <w:tcBorders>
              <w:top w:val="nil"/>
              <w:left w:val="nil"/>
              <w:bottom w:val="single" w:sz="4" w:space="0" w:color="auto"/>
              <w:right w:val="single" w:sz="4" w:space="0" w:color="auto"/>
            </w:tcBorders>
            <w:shd w:val="clear" w:color="auto" w:fill="auto"/>
            <w:vAlign w:val="bottom"/>
            <w:hideMark/>
          </w:tcPr>
          <w:p w14:paraId="2C5F2DCE"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Es preveu l'avaluació del procés en el document regulador</w:t>
            </w:r>
          </w:p>
        </w:tc>
        <w:tc>
          <w:tcPr>
            <w:tcW w:w="2551" w:type="dxa"/>
            <w:tcBorders>
              <w:top w:val="nil"/>
              <w:left w:val="nil"/>
              <w:bottom w:val="single" w:sz="4" w:space="0" w:color="auto"/>
              <w:right w:val="single" w:sz="4" w:space="0" w:color="auto"/>
            </w:tcBorders>
            <w:shd w:val="clear" w:color="auto" w:fill="auto"/>
            <w:noWrap/>
            <w:vAlign w:val="bottom"/>
            <w:hideMark/>
          </w:tcPr>
          <w:p w14:paraId="5A6D0D8D"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24ADD2A2"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2FBC7B59" w14:textId="77777777" w:rsidTr="0019175B">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84F80D4"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2D0E12A5"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0FEDFE50" w14:textId="77777777" w:rsidR="0019175B" w:rsidRPr="0019175B" w:rsidRDefault="0019175B" w:rsidP="0019175B">
            <w:pPr>
              <w:spacing w:after="0" w:line="240" w:lineRule="auto"/>
              <w:rPr>
                <w:rFonts w:ascii="Calibri" w:eastAsia="Times New Roman" w:hAnsi="Calibri" w:cs="Calibri"/>
                <w:lang w:eastAsia="ca-ES"/>
              </w:rPr>
            </w:pPr>
            <w:r w:rsidRPr="0019175B">
              <w:rPr>
                <w:rFonts w:ascii="Calibri" w:eastAsia="Times New Roman" w:hAnsi="Calibri" w:cs="Calibri"/>
                <w:lang w:eastAsia="ca-ES"/>
              </w:rPr>
              <w:t> </w:t>
            </w:r>
          </w:p>
        </w:tc>
        <w:tc>
          <w:tcPr>
            <w:tcW w:w="2551" w:type="dxa"/>
            <w:tcBorders>
              <w:top w:val="nil"/>
              <w:left w:val="nil"/>
              <w:bottom w:val="single" w:sz="4" w:space="0" w:color="auto"/>
              <w:right w:val="single" w:sz="4" w:space="0" w:color="auto"/>
            </w:tcBorders>
            <w:shd w:val="clear" w:color="auto" w:fill="auto"/>
            <w:noWrap/>
            <w:vAlign w:val="bottom"/>
            <w:hideMark/>
          </w:tcPr>
          <w:p w14:paraId="384209A5" w14:textId="77777777" w:rsidR="0019175B" w:rsidRPr="0019175B" w:rsidRDefault="0019175B" w:rsidP="0019175B">
            <w:pPr>
              <w:spacing w:after="0" w:line="240" w:lineRule="auto"/>
              <w:jc w:val="center"/>
              <w:rPr>
                <w:rFonts w:ascii="Calibri" w:eastAsia="Times New Roman" w:hAnsi="Calibri" w:cs="Calibri"/>
                <w:lang w:eastAsia="ca-ES"/>
              </w:rPr>
            </w:pPr>
            <w:r w:rsidRPr="0019175B">
              <w:rPr>
                <w:rFonts w:ascii="Calibri" w:eastAsia="Times New Roman" w:hAnsi="Calibri" w:cs="Calibri"/>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78DCD3"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2EA6C811" w14:textId="77777777" w:rsidTr="0019175B">
        <w:trPr>
          <w:trHeight w:val="300"/>
        </w:trPr>
        <w:tc>
          <w:tcPr>
            <w:tcW w:w="690" w:type="dxa"/>
            <w:tcBorders>
              <w:top w:val="nil"/>
              <w:left w:val="single" w:sz="4" w:space="0" w:color="auto"/>
              <w:bottom w:val="single" w:sz="4" w:space="0" w:color="auto"/>
              <w:right w:val="single" w:sz="4" w:space="0" w:color="auto"/>
            </w:tcBorders>
            <w:shd w:val="clear" w:color="000000" w:fill="66FFFF"/>
            <w:noWrap/>
            <w:vAlign w:val="bottom"/>
            <w:hideMark/>
          </w:tcPr>
          <w:p w14:paraId="6CD4C000"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38D6A275"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Àmbit:</w:t>
            </w:r>
          </w:p>
        </w:tc>
        <w:tc>
          <w:tcPr>
            <w:tcW w:w="2243" w:type="dxa"/>
            <w:tcBorders>
              <w:top w:val="nil"/>
              <w:left w:val="nil"/>
              <w:bottom w:val="single" w:sz="4" w:space="0" w:color="auto"/>
              <w:right w:val="single" w:sz="4" w:space="0" w:color="auto"/>
            </w:tcBorders>
            <w:shd w:val="clear" w:color="000000" w:fill="66FFFF"/>
            <w:noWrap/>
            <w:vAlign w:val="bottom"/>
            <w:hideMark/>
          </w:tcPr>
          <w:p w14:paraId="1D23300F"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Participants</w:t>
            </w:r>
          </w:p>
        </w:tc>
        <w:tc>
          <w:tcPr>
            <w:tcW w:w="2551" w:type="dxa"/>
            <w:tcBorders>
              <w:top w:val="nil"/>
              <w:left w:val="nil"/>
              <w:bottom w:val="single" w:sz="4" w:space="0" w:color="auto"/>
              <w:right w:val="single" w:sz="4" w:space="0" w:color="auto"/>
            </w:tcBorders>
            <w:shd w:val="clear" w:color="000000" w:fill="66FFFF"/>
            <w:noWrap/>
            <w:vAlign w:val="bottom"/>
            <w:hideMark/>
          </w:tcPr>
          <w:p w14:paraId="69F762D9"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Comprovació</w:t>
            </w:r>
          </w:p>
        </w:tc>
        <w:tc>
          <w:tcPr>
            <w:tcW w:w="1843" w:type="dxa"/>
            <w:tcBorders>
              <w:top w:val="nil"/>
              <w:left w:val="nil"/>
              <w:bottom w:val="single" w:sz="4" w:space="0" w:color="auto"/>
              <w:right w:val="single" w:sz="4" w:space="0" w:color="auto"/>
            </w:tcBorders>
            <w:shd w:val="clear" w:color="000000" w:fill="66FFFF"/>
            <w:noWrap/>
            <w:vAlign w:val="bottom"/>
            <w:hideMark/>
          </w:tcPr>
          <w:p w14:paraId="52980FE6"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Observacions</w:t>
            </w:r>
          </w:p>
        </w:tc>
      </w:tr>
      <w:tr w:rsidR="0019175B" w:rsidRPr="0019175B" w14:paraId="4D200DAD" w14:textId="77777777" w:rsidTr="0019175B">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F560207"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319895D1"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45B85382" w14:textId="77777777" w:rsidR="0019175B" w:rsidRPr="0019175B" w:rsidRDefault="0019175B" w:rsidP="0019175B">
            <w:pPr>
              <w:spacing w:after="0" w:line="240" w:lineRule="auto"/>
              <w:rPr>
                <w:rFonts w:ascii="Calibri" w:eastAsia="Times New Roman" w:hAnsi="Calibri" w:cs="Calibri"/>
                <w:b/>
                <w:bCs/>
                <w:color w:val="000000"/>
                <w:lang w:eastAsia="ca-ES"/>
              </w:rPr>
            </w:pPr>
            <w:r w:rsidRPr="0019175B">
              <w:rPr>
                <w:rFonts w:ascii="Calibri" w:eastAsia="Times New Roman" w:hAnsi="Calibri" w:cs="Calibri"/>
                <w:b/>
                <w:bCs/>
                <w:color w:val="000000"/>
                <w:lang w:eastAsia="ca-ES"/>
              </w:rPr>
              <w:t> </w:t>
            </w:r>
          </w:p>
        </w:tc>
        <w:tc>
          <w:tcPr>
            <w:tcW w:w="2551" w:type="dxa"/>
            <w:tcBorders>
              <w:top w:val="nil"/>
              <w:left w:val="nil"/>
              <w:bottom w:val="single" w:sz="4" w:space="0" w:color="auto"/>
              <w:right w:val="single" w:sz="4" w:space="0" w:color="auto"/>
            </w:tcBorders>
            <w:shd w:val="clear" w:color="auto" w:fill="auto"/>
            <w:noWrap/>
            <w:vAlign w:val="bottom"/>
            <w:hideMark/>
          </w:tcPr>
          <w:p w14:paraId="4B68813C"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32C0EE"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38445973" w14:textId="77777777" w:rsidTr="0019175B">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61B98DEC"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14</w:t>
            </w:r>
          </w:p>
        </w:tc>
        <w:tc>
          <w:tcPr>
            <w:tcW w:w="1462" w:type="dxa"/>
            <w:tcBorders>
              <w:top w:val="nil"/>
              <w:left w:val="nil"/>
              <w:bottom w:val="nil"/>
              <w:right w:val="single" w:sz="4" w:space="0" w:color="auto"/>
            </w:tcBorders>
            <w:shd w:val="clear" w:color="auto" w:fill="auto"/>
            <w:noWrap/>
            <w:vAlign w:val="bottom"/>
            <w:hideMark/>
          </w:tcPr>
          <w:p w14:paraId="2686930B"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Quantitat de part.</w:t>
            </w:r>
          </w:p>
        </w:tc>
        <w:tc>
          <w:tcPr>
            <w:tcW w:w="2243" w:type="dxa"/>
            <w:tcBorders>
              <w:top w:val="nil"/>
              <w:left w:val="nil"/>
              <w:bottom w:val="single" w:sz="4" w:space="0" w:color="auto"/>
              <w:right w:val="single" w:sz="4" w:space="0" w:color="auto"/>
            </w:tcBorders>
            <w:shd w:val="clear" w:color="auto" w:fill="auto"/>
            <w:noWrap/>
            <w:vAlign w:val="bottom"/>
            <w:hideMark/>
          </w:tcPr>
          <w:p w14:paraId="13C3CD96"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Percentatge participació</w:t>
            </w:r>
          </w:p>
        </w:tc>
        <w:tc>
          <w:tcPr>
            <w:tcW w:w="2551" w:type="dxa"/>
            <w:tcBorders>
              <w:top w:val="nil"/>
              <w:left w:val="nil"/>
              <w:bottom w:val="single" w:sz="4" w:space="0" w:color="auto"/>
              <w:right w:val="single" w:sz="4" w:space="0" w:color="auto"/>
            </w:tcBorders>
            <w:shd w:val="clear" w:color="auto" w:fill="auto"/>
            <w:noWrap/>
            <w:vAlign w:val="bottom"/>
            <w:hideMark/>
          </w:tcPr>
          <w:p w14:paraId="59B2BCFF"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2,44%</w:t>
            </w:r>
          </w:p>
        </w:tc>
        <w:tc>
          <w:tcPr>
            <w:tcW w:w="1843" w:type="dxa"/>
            <w:tcBorders>
              <w:top w:val="nil"/>
              <w:left w:val="nil"/>
              <w:bottom w:val="single" w:sz="4" w:space="0" w:color="auto"/>
              <w:right w:val="single" w:sz="4" w:space="0" w:color="auto"/>
            </w:tcBorders>
            <w:shd w:val="clear" w:color="auto" w:fill="auto"/>
            <w:noWrap/>
            <w:vAlign w:val="bottom"/>
            <w:hideMark/>
          </w:tcPr>
          <w:p w14:paraId="390963BF"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232EEEF5" w14:textId="77777777" w:rsidTr="0019175B">
        <w:trPr>
          <w:trHeight w:val="3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31285A0F"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15</w:t>
            </w:r>
          </w:p>
        </w:tc>
        <w:tc>
          <w:tcPr>
            <w:tcW w:w="1462" w:type="dxa"/>
            <w:tcBorders>
              <w:top w:val="single" w:sz="4" w:space="0" w:color="auto"/>
              <w:left w:val="nil"/>
              <w:bottom w:val="nil"/>
              <w:right w:val="single" w:sz="4" w:space="0" w:color="auto"/>
            </w:tcBorders>
            <w:shd w:val="clear" w:color="auto" w:fill="auto"/>
            <w:noWrap/>
            <w:vAlign w:val="bottom"/>
            <w:hideMark/>
          </w:tcPr>
          <w:p w14:paraId="7413BDA6"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345F7F18" w14:textId="6FBEA645"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Presentació telemàtica propostes</w:t>
            </w:r>
          </w:p>
        </w:tc>
        <w:tc>
          <w:tcPr>
            <w:tcW w:w="2551" w:type="dxa"/>
            <w:tcBorders>
              <w:top w:val="nil"/>
              <w:left w:val="nil"/>
              <w:bottom w:val="single" w:sz="4" w:space="0" w:color="auto"/>
              <w:right w:val="single" w:sz="4" w:space="0" w:color="auto"/>
            </w:tcBorders>
            <w:shd w:val="clear" w:color="auto" w:fill="auto"/>
            <w:noWrap/>
            <w:vAlign w:val="bottom"/>
            <w:hideMark/>
          </w:tcPr>
          <w:p w14:paraId="4E9B83E0"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3F1EFF24"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7E27A311" w14:textId="77777777" w:rsidTr="0019175B">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5A91EF8A"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16</w:t>
            </w:r>
          </w:p>
        </w:tc>
        <w:tc>
          <w:tcPr>
            <w:tcW w:w="1462" w:type="dxa"/>
            <w:tcBorders>
              <w:top w:val="nil"/>
              <w:left w:val="nil"/>
              <w:bottom w:val="nil"/>
              <w:right w:val="single" w:sz="4" w:space="0" w:color="auto"/>
            </w:tcBorders>
            <w:shd w:val="clear" w:color="auto" w:fill="auto"/>
            <w:noWrap/>
            <w:vAlign w:val="bottom"/>
            <w:hideMark/>
          </w:tcPr>
          <w:p w14:paraId="2B9F665D"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1D26C079"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Presentació presencial de propostes</w:t>
            </w:r>
          </w:p>
        </w:tc>
        <w:tc>
          <w:tcPr>
            <w:tcW w:w="2551" w:type="dxa"/>
            <w:tcBorders>
              <w:top w:val="nil"/>
              <w:left w:val="nil"/>
              <w:bottom w:val="single" w:sz="4" w:space="0" w:color="auto"/>
              <w:right w:val="single" w:sz="4" w:space="0" w:color="auto"/>
            </w:tcBorders>
            <w:shd w:val="clear" w:color="auto" w:fill="auto"/>
            <w:noWrap/>
            <w:vAlign w:val="bottom"/>
            <w:hideMark/>
          </w:tcPr>
          <w:p w14:paraId="72B2AEC1"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4BE72949"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5AF07DA3" w14:textId="77777777" w:rsidTr="0019175B">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51A7C34D"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17</w:t>
            </w:r>
          </w:p>
        </w:tc>
        <w:tc>
          <w:tcPr>
            <w:tcW w:w="1462" w:type="dxa"/>
            <w:tcBorders>
              <w:top w:val="nil"/>
              <w:left w:val="nil"/>
              <w:bottom w:val="nil"/>
              <w:right w:val="single" w:sz="4" w:space="0" w:color="auto"/>
            </w:tcBorders>
            <w:shd w:val="clear" w:color="auto" w:fill="auto"/>
            <w:noWrap/>
            <w:vAlign w:val="bottom"/>
            <w:hideMark/>
          </w:tcPr>
          <w:p w14:paraId="2BFC5231"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Diversitat de part.</w:t>
            </w:r>
          </w:p>
        </w:tc>
        <w:tc>
          <w:tcPr>
            <w:tcW w:w="2243" w:type="dxa"/>
            <w:tcBorders>
              <w:top w:val="nil"/>
              <w:left w:val="nil"/>
              <w:bottom w:val="single" w:sz="4" w:space="0" w:color="auto"/>
              <w:right w:val="single" w:sz="4" w:space="0" w:color="auto"/>
            </w:tcBorders>
            <w:shd w:val="clear" w:color="auto" w:fill="auto"/>
            <w:noWrap/>
            <w:vAlign w:val="bottom"/>
            <w:hideMark/>
          </w:tcPr>
          <w:p w14:paraId="09E9E6E3"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Vot telemàtic</w:t>
            </w:r>
          </w:p>
        </w:tc>
        <w:tc>
          <w:tcPr>
            <w:tcW w:w="2551" w:type="dxa"/>
            <w:tcBorders>
              <w:top w:val="nil"/>
              <w:left w:val="nil"/>
              <w:bottom w:val="single" w:sz="4" w:space="0" w:color="auto"/>
              <w:right w:val="single" w:sz="4" w:space="0" w:color="auto"/>
            </w:tcBorders>
            <w:shd w:val="clear" w:color="auto" w:fill="auto"/>
            <w:noWrap/>
            <w:vAlign w:val="bottom"/>
            <w:hideMark/>
          </w:tcPr>
          <w:p w14:paraId="6D4B5812"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7E7EA0EC"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7D6596F8" w14:textId="77777777" w:rsidTr="0019175B">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5710B273"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18</w:t>
            </w:r>
          </w:p>
        </w:tc>
        <w:tc>
          <w:tcPr>
            <w:tcW w:w="1462" w:type="dxa"/>
            <w:tcBorders>
              <w:top w:val="nil"/>
              <w:left w:val="nil"/>
              <w:bottom w:val="single" w:sz="4" w:space="0" w:color="auto"/>
              <w:right w:val="single" w:sz="4" w:space="0" w:color="auto"/>
            </w:tcBorders>
            <w:shd w:val="clear" w:color="auto" w:fill="auto"/>
            <w:noWrap/>
            <w:vAlign w:val="bottom"/>
            <w:hideMark/>
          </w:tcPr>
          <w:p w14:paraId="369AD69F"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6D285A5D"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Vot presencial</w:t>
            </w:r>
          </w:p>
        </w:tc>
        <w:tc>
          <w:tcPr>
            <w:tcW w:w="2551" w:type="dxa"/>
            <w:tcBorders>
              <w:top w:val="nil"/>
              <w:left w:val="nil"/>
              <w:bottom w:val="single" w:sz="4" w:space="0" w:color="auto"/>
              <w:right w:val="single" w:sz="4" w:space="0" w:color="auto"/>
            </w:tcBorders>
            <w:shd w:val="clear" w:color="auto" w:fill="auto"/>
            <w:noWrap/>
            <w:vAlign w:val="bottom"/>
            <w:hideMark/>
          </w:tcPr>
          <w:p w14:paraId="401FA25D"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18A497F0"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670370E5" w14:textId="77777777" w:rsidTr="0019175B">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D5D9E8E"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4B988E2B"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3692E6A2"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551" w:type="dxa"/>
            <w:tcBorders>
              <w:top w:val="nil"/>
              <w:left w:val="nil"/>
              <w:bottom w:val="single" w:sz="4" w:space="0" w:color="auto"/>
              <w:right w:val="single" w:sz="4" w:space="0" w:color="auto"/>
            </w:tcBorders>
            <w:shd w:val="clear" w:color="auto" w:fill="auto"/>
            <w:noWrap/>
            <w:vAlign w:val="bottom"/>
            <w:hideMark/>
          </w:tcPr>
          <w:p w14:paraId="3CA6949E"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DA03AFA"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1F116BE1" w14:textId="77777777" w:rsidTr="0019175B">
        <w:trPr>
          <w:trHeight w:val="567"/>
        </w:trPr>
        <w:tc>
          <w:tcPr>
            <w:tcW w:w="690"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0A0EE680"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lastRenderedPageBreak/>
              <w:t> </w:t>
            </w:r>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78AD5FCA"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Àmbit:</w:t>
            </w:r>
          </w:p>
        </w:tc>
        <w:tc>
          <w:tcPr>
            <w:tcW w:w="2243" w:type="dxa"/>
            <w:tcBorders>
              <w:top w:val="single" w:sz="4" w:space="0" w:color="auto"/>
              <w:left w:val="nil"/>
              <w:bottom w:val="single" w:sz="4" w:space="0" w:color="auto"/>
              <w:right w:val="single" w:sz="4" w:space="0" w:color="auto"/>
            </w:tcBorders>
            <w:shd w:val="clear" w:color="000000" w:fill="66FFFF"/>
            <w:noWrap/>
            <w:vAlign w:val="bottom"/>
            <w:hideMark/>
          </w:tcPr>
          <w:p w14:paraId="2E40B76E"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Mètode participatiu</w:t>
            </w:r>
          </w:p>
        </w:tc>
        <w:tc>
          <w:tcPr>
            <w:tcW w:w="2551" w:type="dxa"/>
            <w:tcBorders>
              <w:top w:val="single" w:sz="4" w:space="0" w:color="auto"/>
              <w:left w:val="nil"/>
              <w:bottom w:val="single" w:sz="4" w:space="0" w:color="auto"/>
              <w:right w:val="single" w:sz="4" w:space="0" w:color="auto"/>
            </w:tcBorders>
            <w:shd w:val="clear" w:color="000000" w:fill="66FFFF"/>
            <w:noWrap/>
            <w:vAlign w:val="bottom"/>
            <w:hideMark/>
          </w:tcPr>
          <w:p w14:paraId="03C9B1EF"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Comprovació</w:t>
            </w:r>
          </w:p>
        </w:tc>
        <w:tc>
          <w:tcPr>
            <w:tcW w:w="1843" w:type="dxa"/>
            <w:tcBorders>
              <w:top w:val="single" w:sz="4" w:space="0" w:color="auto"/>
              <w:left w:val="nil"/>
              <w:bottom w:val="single" w:sz="4" w:space="0" w:color="auto"/>
              <w:right w:val="single" w:sz="4" w:space="0" w:color="auto"/>
            </w:tcBorders>
            <w:shd w:val="clear" w:color="000000" w:fill="66FFFF"/>
            <w:noWrap/>
            <w:vAlign w:val="bottom"/>
            <w:hideMark/>
          </w:tcPr>
          <w:p w14:paraId="6BBBCF6D"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Observacions</w:t>
            </w:r>
          </w:p>
        </w:tc>
      </w:tr>
      <w:tr w:rsidR="0019175B" w:rsidRPr="0019175B" w14:paraId="0396C551" w14:textId="77777777" w:rsidTr="0019175B">
        <w:trPr>
          <w:trHeight w:val="529"/>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46423"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786284E7"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single" w:sz="4" w:space="0" w:color="auto"/>
              <w:left w:val="nil"/>
              <w:bottom w:val="single" w:sz="4" w:space="0" w:color="auto"/>
              <w:right w:val="single" w:sz="4" w:space="0" w:color="auto"/>
            </w:tcBorders>
            <w:shd w:val="clear" w:color="auto" w:fill="auto"/>
            <w:noWrap/>
            <w:vAlign w:val="bottom"/>
            <w:hideMark/>
          </w:tcPr>
          <w:p w14:paraId="76918B39"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8970CE8"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5D6FC37"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47F92CCC" w14:textId="77777777" w:rsidTr="0019175B">
        <w:trPr>
          <w:trHeight w:val="600"/>
        </w:trPr>
        <w:tc>
          <w:tcPr>
            <w:tcW w:w="690" w:type="dxa"/>
            <w:tcBorders>
              <w:top w:val="single" w:sz="4" w:space="0" w:color="auto"/>
              <w:left w:val="single" w:sz="4" w:space="0" w:color="auto"/>
              <w:right w:val="single" w:sz="4" w:space="0" w:color="auto"/>
            </w:tcBorders>
            <w:shd w:val="clear" w:color="auto" w:fill="auto"/>
            <w:noWrap/>
            <w:vAlign w:val="bottom"/>
            <w:hideMark/>
          </w:tcPr>
          <w:p w14:paraId="4A1C6727"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19</w:t>
            </w:r>
          </w:p>
        </w:tc>
        <w:tc>
          <w:tcPr>
            <w:tcW w:w="1462" w:type="dxa"/>
            <w:tcBorders>
              <w:top w:val="nil"/>
              <w:left w:val="single" w:sz="4" w:space="0" w:color="auto"/>
              <w:bottom w:val="nil"/>
              <w:right w:val="single" w:sz="4" w:space="0" w:color="auto"/>
            </w:tcBorders>
            <w:shd w:val="clear" w:color="auto" w:fill="auto"/>
            <w:noWrap/>
            <w:vAlign w:val="bottom"/>
            <w:hideMark/>
          </w:tcPr>
          <w:p w14:paraId="3EAE1BE2"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Informació</w:t>
            </w:r>
          </w:p>
        </w:tc>
        <w:tc>
          <w:tcPr>
            <w:tcW w:w="2243" w:type="dxa"/>
            <w:tcBorders>
              <w:top w:val="nil"/>
              <w:left w:val="nil"/>
              <w:bottom w:val="single" w:sz="4" w:space="0" w:color="auto"/>
              <w:right w:val="single" w:sz="4" w:space="0" w:color="auto"/>
            </w:tcBorders>
            <w:shd w:val="clear" w:color="auto" w:fill="auto"/>
            <w:noWrap/>
            <w:vAlign w:val="bottom"/>
            <w:hideMark/>
          </w:tcPr>
          <w:p w14:paraId="38708957"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Es facilita informació diferent de les bases reguladores</w:t>
            </w:r>
          </w:p>
        </w:tc>
        <w:tc>
          <w:tcPr>
            <w:tcW w:w="2551" w:type="dxa"/>
            <w:tcBorders>
              <w:top w:val="nil"/>
              <w:left w:val="nil"/>
              <w:bottom w:val="single" w:sz="4" w:space="0" w:color="auto"/>
              <w:right w:val="single" w:sz="4" w:space="0" w:color="auto"/>
            </w:tcBorders>
            <w:shd w:val="clear" w:color="auto" w:fill="auto"/>
            <w:noWrap/>
            <w:vAlign w:val="bottom"/>
            <w:hideMark/>
          </w:tcPr>
          <w:p w14:paraId="50519915"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vAlign w:val="bottom"/>
            <w:hideMark/>
          </w:tcPr>
          <w:p w14:paraId="656AA999"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Pàgina web, xarxes socials, cartells, fulls informatius</w:t>
            </w:r>
          </w:p>
        </w:tc>
      </w:tr>
      <w:tr w:rsidR="0019175B" w:rsidRPr="0019175B" w14:paraId="32C3DF91" w14:textId="77777777" w:rsidTr="0019175B">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D385C43"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20</w:t>
            </w:r>
          </w:p>
        </w:tc>
        <w:tc>
          <w:tcPr>
            <w:tcW w:w="1462" w:type="dxa"/>
            <w:tcBorders>
              <w:top w:val="nil"/>
              <w:left w:val="single" w:sz="4" w:space="0" w:color="auto"/>
              <w:bottom w:val="nil"/>
              <w:right w:val="nil"/>
            </w:tcBorders>
            <w:shd w:val="clear" w:color="auto" w:fill="auto"/>
            <w:noWrap/>
            <w:vAlign w:val="bottom"/>
            <w:hideMark/>
          </w:tcPr>
          <w:p w14:paraId="36383B20" w14:textId="77777777" w:rsidR="0019175B" w:rsidRPr="0019175B" w:rsidRDefault="0019175B" w:rsidP="0019175B">
            <w:pPr>
              <w:spacing w:after="0" w:line="240" w:lineRule="auto"/>
              <w:jc w:val="center"/>
              <w:rPr>
                <w:rFonts w:ascii="Calibri" w:eastAsia="Times New Roman" w:hAnsi="Calibri" w:cs="Calibri"/>
                <w:color w:val="000000"/>
                <w:lang w:eastAsia="ca-ES"/>
              </w:rPr>
            </w:pPr>
          </w:p>
        </w:tc>
        <w:tc>
          <w:tcPr>
            <w:tcW w:w="2243" w:type="dxa"/>
            <w:tcBorders>
              <w:top w:val="nil"/>
              <w:left w:val="single" w:sz="4" w:space="0" w:color="auto"/>
              <w:bottom w:val="single" w:sz="4" w:space="0" w:color="auto"/>
              <w:right w:val="single" w:sz="4" w:space="0" w:color="auto"/>
            </w:tcBorders>
            <w:shd w:val="clear" w:color="auto" w:fill="auto"/>
            <w:vAlign w:val="bottom"/>
            <w:hideMark/>
          </w:tcPr>
          <w:p w14:paraId="26410ABA"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Es proporciona informació no virtual de les propostes presentades</w:t>
            </w:r>
          </w:p>
        </w:tc>
        <w:tc>
          <w:tcPr>
            <w:tcW w:w="2551" w:type="dxa"/>
            <w:tcBorders>
              <w:top w:val="nil"/>
              <w:left w:val="nil"/>
              <w:bottom w:val="single" w:sz="4" w:space="0" w:color="auto"/>
              <w:right w:val="single" w:sz="4" w:space="0" w:color="auto"/>
            </w:tcBorders>
            <w:shd w:val="clear" w:color="auto" w:fill="auto"/>
            <w:noWrap/>
            <w:vAlign w:val="bottom"/>
            <w:hideMark/>
          </w:tcPr>
          <w:p w14:paraId="28453BB7"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0310B386"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533A3F31" w14:textId="77777777" w:rsidTr="0019175B">
        <w:trPr>
          <w:trHeight w:val="6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1F6486E3"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21</w:t>
            </w:r>
          </w:p>
        </w:tc>
        <w:tc>
          <w:tcPr>
            <w:tcW w:w="1462" w:type="dxa"/>
            <w:tcBorders>
              <w:top w:val="single" w:sz="4" w:space="0" w:color="auto"/>
              <w:left w:val="nil"/>
              <w:bottom w:val="nil"/>
              <w:right w:val="single" w:sz="4" w:space="0" w:color="auto"/>
            </w:tcBorders>
            <w:shd w:val="clear" w:color="auto" w:fill="auto"/>
            <w:noWrap/>
            <w:vAlign w:val="bottom"/>
            <w:hideMark/>
          </w:tcPr>
          <w:p w14:paraId="6E976856"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Comunicació</w:t>
            </w:r>
          </w:p>
        </w:tc>
        <w:tc>
          <w:tcPr>
            <w:tcW w:w="2243" w:type="dxa"/>
            <w:tcBorders>
              <w:top w:val="nil"/>
              <w:left w:val="nil"/>
              <w:bottom w:val="single" w:sz="4" w:space="0" w:color="auto"/>
              <w:right w:val="single" w:sz="4" w:space="0" w:color="auto"/>
            </w:tcBorders>
            <w:shd w:val="clear" w:color="auto" w:fill="auto"/>
            <w:vAlign w:val="bottom"/>
            <w:hideMark/>
          </w:tcPr>
          <w:p w14:paraId="418A9C16"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xml:space="preserve">Es preveu donar resposta a tots els que han presentat proposta </w:t>
            </w:r>
          </w:p>
        </w:tc>
        <w:tc>
          <w:tcPr>
            <w:tcW w:w="2551" w:type="dxa"/>
            <w:tcBorders>
              <w:top w:val="nil"/>
              <w:left w:val="nil"/>
              <w:bottom w:val="single" w:sz="4" w:space="0" w:color="auto"/>
              <w:right w:val="single" w:sz="4" w:space="0" w:color="auto"/>
            </w:tcBorders>
            <w:shd w:val="clear" w:color="auto" w:fill="auto"/>
            <w:noWrap/>
            <w:vAlign w:val="bottom"/>
            <w:hideMark/>
          </w:tcPr>
          <w:p w14:paraId="7D92C0BE"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01F9478B"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3CC89011" w14:textId="77777777" w:rsidTr="0019175B">
        <w:trPr>
          <w:trHeight w:val="600"/>
        </w:trPr>
        <w:tc>
          <w:tcPr>
            <w:tcW w:w="690" w:type="dxa"/>
            <w:tcBorders>
              <w:top w:val="single" w:sz="4" w:space="0" w:color="auto"/>
              <w:left w:val="single" w:sz="4" w:space="0" w:color="auto"/>
              <w:bottom w:val="nil"/>
              <w:right w:val="nil"/>
            </w:tcBorders>
            <w:shd w:val="clear" w:color="auto" w:fill="auto"/>
            <w:noWrap/>
            <w:vAlign w:val="bottom"/>
            <w:hideMark/>
          </w:tcPr>
          <w:p w14:paraId="7C970E45"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22</w:t>
            </w:r>
          </w:p>
        </w:tc>
        <w:tc>
          <w:tcPr>
            <w:tcW w:w="1462" w:type="dxa"/>
            <w:tcBorders>
              <w:top w:val="single" w:sz="4" w:space="0" w:color="auto"/>
              <w:left w:val="single" w:sz="4" w:space="0" w:color="auto"/>
              <w:bottom w:val="nil"/>
              <w:right w:val="single" w:sz="4" w:space="0" w:color="auto"/>
            </w:tcBorders>
            <w:shd w:val="clear" w:color="auto" w:fill="auto"/>
            <w:noWrap/>
            <w:vAlign w:val="bottom"/>
            <w:hideMark/>
          </w:tcPr>
          <w:p w14:paraId="4A0B6B3F"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331E253B"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Es realitzen sessions presencials de presentació de les propostes guanyadores</w:t>
            </w:r>
          </w:p>
        </w:tc>
        <w:tc>
          <w:tcPr>
            <w:tcW w:w="2551" w:type="dxa"/>
            <w:tcBorders>
              <w:top w:val="nil"/>
              <w:left w:val="nil"/>
              <w:bottom w:val="single" w:sz="4" w:space="0" w:color="auto"/>
              <w:right w:val="single" w:sz="4" w:space="0" w:color="auto"/>
            </w:tcBorders>
            <w:shd w:val="clear" w:color="auto" w:fill="auto"/>
            <w:noWrap/>
            <w:vAlign w:val="bottom"/>
            <w:hideMark/>
          </w:tcPr>
          <w:p w14:paraId="26871E01"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2896D07A"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1A784245" w14:textId="77777777" w:rsidTr="0019175B">
        <w:trPr>
          <w:trHeight w:val="300"/>
        </w:trPr>
        <w:tc>
          <w:tcPr>
            <w:tcW w:w="690" w:type="dxa"/>
            <w:tcBorders>
              <w:top w:val="nil"/>
              <w:left w:val="single" w:sz="4" w:space="0" w:color="auto"/>
              <w:bottom w:val="nil"/>
              <w:right w:val="nil"/>
            </w:tcBorders>
            <w:shd w:val="clear" w:color="auto" w:fill="auto"/>
            <w:noWrap/>
            <w:vAlign w:val="bottom"/>
            <w:hideMark/>
          </w:tcPr>
          <w:p w14:paraId="754BBB68"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23</w:t>
            </w:r>
          </w:p>
        </w:tc>
        <w:tc>
          <w:tcPr>
            <w:tcW w:w="1462" w:type="dxa"/>
            <w:tcBorders>
              <w:top w:val="nil"/>
              <w:left w:val="single" w:sz="4" w:space="0" w:color="auto"/>
              <w:bottom w:val="nil"/>
              <w:right w:val="single" w:sz="4" w:space="0" w:color="auto"/>
            </w:tcBorders>
            <w:shd w:val="clear" w:color="auto" w:fill="auto"/>
            <w:noWrap/>
            <w:vAlign w:val="bottom"/>
            <w:hideMark/>
          </w:tcPr>
          <w:p w14:paraId="75617FD0"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Capacitat proposta</w:t>
            </w:r>
          </w:p>
        </w:tc>
        <w:tc>
          <w:tcPr>
            <w:tcW w:w="2243" w:type="dxa"/>
            <w:tcBorders>
              <w:top w:val="nil"/>
              <w:left w:val="nil"/>
              <w:bottom w:val="single" w:sz="4" w:space="0" w:color="auto"/>
              <w:right w:val="single" w:sz="4" w:space="0" w:color="auto"/>
            </w:tcBorders>
            <w:shd w:val="clear" w:color="auto" w:fill="auto"/>
            <w:noWrap/>
            <w:vAlign w:val="bottom"/>
            <w:hideMark/>
          </w:tcPr>
          <w:p w14:paraId="3871324B"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xml:space="preserve">Existeix una fase per presentació de propostes </w:t>
            </w:r>
          </w:p>
        </w:tc>
        <w:tc>
          <w:tcPr>
            <w:tcW w:w="2551" w:type="dxa"/>
            <w:tcBorders>
              <w:top w:val="nil"/>
              <w:left w:val="nil"/>
              <w:bottom w:val="single" w:sz="4" w:space="0" w:color="auto"/>
              <w:right w:val="single" w:sz="4" w:space="0" w:color="auto"/>
            </w:tcBorders>
            <w:shd w:val="clear" w:color="auto" w:fill="auto"/>
            <w:noWrap/>
            <w:vAlign w:val="bottom"/>
            <w:hideMark/>
          </w:tcPr>
          <w:p w14:paraId="69A33817"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35ABCA2F"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7BBE6B63" w14:textId="77777777" w:rsidTr="0019175B">
        <w:trPr>
          <w:trHeight w:val="300"/>
        </w:trPr>
        <w:tc>
          <w:tcPr>
            <w:tcW w:w="690" w:type="dxa"/>
            <w:tcBorders>
              <w:top w:val="nil"/>
              <w:left w:val="single" w:sz="4" w:space="0" w:color="auto"/>
              <w:bottom w:val="nil"/>
              <w:right w:val="nil"/>
            </w:tcBorders>
            <w:shd w:val="clear" w:color="auto" w:fill="auto"/>
            <w:noWrap/>
            <w:vAlign w:val="bottom"/>
            <w:hideMark/>
          </w:tcPr>
          <w:p w14:paraId="129318B3"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24</w:t>
            </w:r>
          </w:p>
        </w:tc>
        <w:tc>
          <w:tcPr>
            <w:tcW w:w="1462" w:type="dxa"/>
            <w:tcBorders>
              <w:top w:val="nil"/>
              <w:left w:val="single" w:sz="4" w:space="0" w:color="auto"/>
              <w:bottom w:val="nil"/>
              <w:right w:val="single" w:sz="4" w:space="0" w:color="auto"/>
            </w:tcBorders>
            <w:shd w:val="clear" w:color="auto" w:fill="auto"/>
            <w:noWrap/>
            <w:vAlign w:val="bottom"/>
            <w:hideMark/>
          </w:tcPr>
          <w:p w14:paraId="30275761"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70500199"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xml:space="preserve">S'accepten propostes individuals </w:t>
            </w:r>
          </w:p>
        </w:tc>
        <w:tc>
          <w:tcPr>
            <w:tcW w:w="2551" w:type="dxa"/>
            <w:tcBorders>
              <w:top w:val="nil"/>
              <w:left w:val="nil"/>
              <w:bottom w:val="single" w:sz="4" w:space="0" w:color="auto"/>
              <w:right w:val="single" w:sz="4" w:space="0" w:color="auto"/>
            </w:tcBorders>
            <w:shd w:val="clear" w:color="auto" w:fill="auto"/>
            <w:noWrap/>
            <w:vAlign w:val="bottom"/>
            <w:hideMark/>
          </w:tcPr>
          <w:p w14:paraId="485A30DC"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47113F83"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58F05314" w14:textId="77777777" w:rsidTr="0019175B">
        <w:trPr>
          <w:trHeight w:val="300"/>
        </w:trPr>
        <w:tc>
          <w:tcPr>
            <w:tcW w:w="690" w:type="dxa"/>
            <w:tcBorders>
              <w:top w:val="nil"/>
              <w:left w:val="single" w:sz="4" w:space="0" w:color="auto"/>
              <w:bottom w:val="nil"/>
              <w:right w:val="nil"/>
            </w:tcBorders>
            <w:shd w:val="clear" w:color="auto" w:fill="auto"/>
            <w:noWrap/>
            <w:vAlign w:val="bottom"/>
            <w:hideMark/>
          </w:tcPr>
          <w:p w14:paraId="532ABD42"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25</w:t>
            </w:r>
          </w:p>
        </w:tc>
        <w:tc>
          <w:tcPr>
            <w:tcW w:w="1462" w:type="dxa"/>
            <w:tcBorders>
              <w:top w:val="nil"/>
              <w:left w:val="single" w:sz="4" w:space="0" w:color="auto"/>
              <w:bottom w:val="nil"/>
              <w:right w:val="single" w:sz="4" w:space="0" w:color="auto"/>
            </w:tcBorders>
            <w:shd w:val="clear" w:color="auto" w:fill="auto"/>
            <w:noWrap/>
            <w:vAlign w:val="bottom"/>
            <w:hideMark/>
          </w:tcPr>
          <w:p w14:paraId="29AB7667"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31EA16B3"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Les entitats poden presentar propostes</w:t>
            </w:r>
          </w:p>
        </w:tc>
        <w:tc>
          <w:tcPr>
            <w:tcW w:w="2551" w:type="dxa"/>
            <w:tcBorders>
              <w:top w:val="nil"/>
              <w:left w:val="nil"/>
              <w:bottom w:val="single" w:sz="4" w:space="0" w:color="auto"/>
              <w:right w:val="single" w:sz="4" w:space="0" w:color="auto"/>
            </w:tcBorders>
            <w:shd w:val="clear" w:color="auto" w:fill="auto"/>
            <w:noWrap/>
            <w:vAlign w:val="bottom"/>
            <w:hideMark/>
          </w:tcPr>
          <w:p w14:paraId="7C759D3A"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471DAFDC"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73592AD5" w14:textId="77777777" w:rsidTr="0019175B">
        <w:trPr>
          <w:trHeight w:val="600"/>
        </w:trPr>
        <w:tc>
          <w:tcPr>
            <w:tcW w:w="690" w:type="dxa"/>
            <w:tcBorders>
              <w:top w:val="nil"/>
              <w:left w:val="single" w:sz="4" w:space="0" w:color="auto"/>
              <w:bottom w:val="nil"/>
              <w:right w:val="nil"/>
            </w:tcBorders>
            <w:shd w:val="clear" w:color="auto" w:fill="auto"/>
            <w:noWrap/>
            <w:vAlign w:val="bottom"/>
            <w:hideMark/>
          </w:tcPr>
          <w:p w14:paraId="16AFFD09"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26</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788B02C8"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07F69B8F"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Previsió de processos específics per a determinats col·lectius</w:t>
            </w:r>
          </w:p>
        </w:tc>
        <w:tc>
          <w:tcPr>
            <w:tcW w:w="2551" w:type="dxa"/>
            <w:tcBorders>
              <w:top w:val="nil"/>
              <w:left w:val="nil"/>
              <w:bottom w:val="single" w:sz="4" w:space="0" w:color="auto"/>
              <w:right w:val="single" w:sz="4" w:space="0" w:color="auto"/>
            </w:tcBorders>
            <w:shd w:val="clear" w:color="auto" w:fill="auto"/>
            <w:noWrap/>
            <w:vAlign w:val="bottom"/>
            <w:hideMark/>
          </w:tcPr>
          <w:p w14:paraId="1ABA7BD1"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7F2CC39C"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1B3BFC86" w14:textId="77777777" w:rsidTr="0019175B">
        <w:trPr>
          <w:trHeight w:val="9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3ECD34A0"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27</w:t>
            </w:r>
          </w:p>
        </w:tc>
        <w:tc>
          <w:tcPr>
            <w:tcW w:w="1462" w:type="dxa"/>
            <w:tcBorders>
              <w:top w:val="nil"/>
              <w:left w:val="nil"/>
              <w:bottom w:val="nil"/>
              <w:right w:val="single" w:sz="4" w:space="0" w:color="auto"/>
            </w:tcBorders>
            <w:shd w:val="clear" w:color="auto" w:fill="auto"/>
            <w:noWrap/>
            <w:vAlign w:val="bottom"/>
            <w:hideMark/>
          </w:tcPr>
          <w:p w14:paraId="6168B2B8"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Grau de participació</w:t>
            </w:r>
          </w:p>
        </w:tc>
        <w:tc>
          <w:tcPr>
            <w:tcW w:w="2243" w:type="dxa"/>
            <w:tcBorders>
              <w:top w:val="nil"/>
              <w:left w:val="nil"/>
              <w:bottom w:val="single" w:sz="4" w:space="0" w:color="auto"/>
              <w:right w:val="single" w:sz="4" w:space="0" w:color="auto"/>
            </w:tcBorders>
            <w:shd w:val="clear" w:color="auto" w:fill="auto"/>
            <w:noWrap/>
            <w:vAlign w:val="bottom"/>
            <w:hideMark/>
          </w:tcPr>
          <w:p w14:paraId="089D1975"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Es promou intercanvi d'opinions</w:t>
            </w:r>
          </w:p>
        </w:tc>
        <w:tc>
          <w:tcPr>
            <w:tcW w:w="2551" w:type="dxa"/>
            <w:tcBorders>
              <w:top w:val="nil"/>
              <w:left w:val="nil"/>
              <w:bottom w:val="single" w:sz="4" w:space="0" w:color="auto"/>
              <w:right w:val="single" w:sz="4" w:space="0" w:color="auto"/>
            </w:tcBorders>
            <w:shd w:val="clear" w:color="auto" w:fill="auto"/>
            <w:noWrap/>
            <w:vAlign w:val="bottom"/>
            <w:hideMark/>
          </w:tcPr>
          <w:p w14:paraId="0DE66477"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vAlign w:val="bottom"/>
            <w:hideMark/>
          </w:tcPr>
          <w:p w14:paraId="5AA8DD3B"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xml:space="preserve">Al·legacions a la publicació de propostes presentades i la seva validació tècnica </w:t>
            </w:r>
          </w:p>
        </w:tc>
      </w:tr>
      <w:tr w:rsidR="0019175B" w:rsidRPr="0019175B" w14:paraId="4AD3DDB7" w14:textId="77777777" w:rsidTr="0019175B">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67535D38"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28</w:t>
            </w:r>
          </w:p>
        </w:tc>
        <w:tc>
          <w:tcPr>
            <w:tcW w:w="1462" w:type="dxa"/>
            <w:tcBorders>
              <w:top w:val="nil"/>
              <w:left w:val="nil"/>
              <w:bottom w:val="nil"/>
              <w:right w:val="single" w:sz="4" w:space="0" w:color="auto"/>
            </w:tcBorders>
            <w:shd w:val="clear" w:color="auto" w:fill="auto"/>
            <w:noWrap/>
            <w:vAlign w:val="bottom"/>
            <w:hideMark/>
          </w:tcPr>
          <w:p w14:paraId="042C248F"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2C83350D"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Existeix un espai per construir propostes col·lectives</w:t>
            </w:r>
          </w:p>
        </w:tc>
        <w:tc>
          <w:tcPr>
            <w:tcW w:w="2551" w:type="dxa"/>
            <w:tcBorders>
              <w:top w:val="nil"/>
              <w:left w:val="nil"/>
              <w:bottom w:val="single" w:sz="4" w:space="0" w:color="auto"/>
              <w:right w:val="single" w:sz="4" w:space="0" w:color="auto"/>
            </w:tcBorders>
            <w:shd w:val="clear" w:color="auto" w:fill="auto"/>
            <w:noWrap/>
            <w:vAlign w:val="bottom"/>
            <w:hideMark/>
          </w:tcPr>
          <w:p w14:paraId="409708EB"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vAlign w:val="bottom"/>
            <w:hideMark/>
          </w:tcPr>
          <w:p w14:paraId="7D3DE700"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Priorització de propostes</w:t>
            </w:r>
          </w:p>
        </w:tc>
      </w:tr>
      <w:tr w:rsidR="0019175B" w:rsidRPr="0019175B" w14:paraId="0B2A33A5" w14:textId="77777777" w:rsidTr="0019175B">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CED92EB"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29</w:t>
            </w:r>
          </w:p>
        </w:tc>
        <w:tc>
          <w:tcPr>
            <w:tcW w:w="1462" w:type="dxa"/>
            <w:tcBorders>
              <w:top w:val="nil"/>
              <w:left w:val="nil"/>
              <w:bottom w:val="single" w:sz="4" w:space="0" w:color="auto"/>
              <w:right w:val="single" w:sz="4" w:space="0" w:color="auto"/>
            </w:tcBorders>
            <w:shd w:val="clear" w:color="auto" w:fill="auto"/>
            <w:noWrap/>
            <w:vAlign w:val="bottom"/>
            <w:hideMark/>
          </w:tcPr>
          <w:p w14:paraId="012A0842"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448B7902"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Existeixen espais de debat per matisar i prioritzar propostes</w:t>
            </w:r>
          </w:p>
        </w:tc>
        <w:tc>
          <w:tcPr>
            <w:tcW w:w="2551" w:type="dxa"/>
            <w:tcBorders>
              <w:top w:val="nil"/>
              <w:left w:val="nil"/>
              <w:bottom w:val="single" w:sz="4" w:space="0" w:color="auto"/>
              <w:right w:val="single" w:sz="4" w:space="0" w:color="auto"/>
            </w:tcBorders>
            <w:shd w:val="clear" w:color="auto" w:fill="auto"/>
            <w:noWrap/>
            <w:vAlign w:val="bottom"/>
            <w:hideMark/>
          </w:tcPr>
          <w:p w14:paraId="35AE21F0"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7458BBD1"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6CB165DE" w14:textId="77777777" w:rsidTr="0019175B">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6D0BF803"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30</w:t>
            </w:r>
          </w:p>
        </w:tc>
        <w:tc>
          <w:tcPr>
            <w:tcW w:w="1462" w:type="dxa"/>
            <w:tcBorders>
              <w:top w:val="nil"/>
              <w:left w:val="nil"/>
              <w:bottom w:val="nil"/>
              <w:right w:val="single" w:sz="4" w:space="0" w:color="auto"/>
            </w:tcBorders>
            <w:shd w:val="clear" w:color="auto" w:fill="auto"/>
            <w:noWrap/>
            <w:vAlign w:val="bottom"/>
            <w:hideMark/>
          </w:tcPr>
          <w:p w14:paraId="7F367855"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Retorn</w:t>
            </w:r>
          </w:p>
        </w:tc>
        <w:tc>
          <w:tcPr>
            <w:tcW w:w="2243" w:type="dxa"/>
            <w:tcBorders>
              <w:top w:val="nil"/>
              <w:left w:val="nil"/>
              <w:bottom w:val="nil"/>
              <w:right w:val="single" w:sz="4" w:space="0" w:color="auto"/>
            </w:tcBorders>
            <w:shd w:val="clear" w:color="auto" w:fill="auto"/>
            <w:vAlign w:val="bottom"/>
            <w:hideMark/>
          </w:tcPr>
          <w:p w14:paraId="67B34EC9"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Es preveu informar presencialment a la ciutadania de la incorporació dels resultats del procés a la decisió final</w:t>
            </w:r>
          </w:p>
        </w:tc>
        <w:tc>
          <w:tcPr>
            <w:tcW w:w="2551" w:type="dxa"/>
            <w:tcBorders>
              <w:top w:val="nil"/>
              <w:left w:val="nil"/>
              <w:bottom w:val="single" w:sz="4" w:space="0" w:color="auto"/>
              <w:right w:val="single" w:sz="4" w:space="0" w:color="auto"/>
            </w:tcBorders>
            <w:shd w:val="clear" w:color="auto" w:fill="auto"/>
            <w:noWrap/>
            <w:vAlign w:val="bottom"/>
            <w:hideMark/>
          </w:tcPr>
          <w:p w14:paraId="64E2633D"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5C05FC6A"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35AAE00A" w14:textId="77777777" w:rsidTr="0019175B">
        <w:trPr>
          <w:trHeight w:val="536"/>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6C9DDD0C"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7F3608AC"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single" w:sz="4" w:space="0" w:color="auto"/>
              <w:left w:val="nil"/>
              <w:bottom w:val="single" w:sz="4" w:space="0" w:color="auto"/>
              <w:right w:val="single" w:sz="4" w:space="0" w:color="auto"/>
            </w:tcBorders>
            <w:shd w:val="clear" w:color="auto" w:fill="auto"/>
            <w:noWrap/>
            <w:vAlign w:val="bottom"/>
            <w:hideMark/>
          </w:tcPr>
          <w:p w14:paraId="56F79D4D"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5A85AF"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C78E4C"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6B3EF284" w14:textId="77777777" w:rsidTr="0019175B">
        <w:trPr>
          <w:trHeight w:val="300"/>
        </w:trPr>
        <w:tc>
          <w:tcPr>
            <w:tcW w:w="690"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77619EB8"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lastRenderedPageBreak/>
              <w:t> </w:t>
            </w:r>
          </w:p>
        </w:tc>
        <w:tc>
          <w:tcPr>
            <w:tcW w:w="1462" w:type="dxa"/>
            <w:tcBorders>
              <w:top w:val="single" w:sz="4" w:space="0" w:color="auto"/>
              <w:left w:val="nil"/>
              <w:bottom w:val="single" w:sz="4" w:space="0" w:color="auto"/>
              <w:right w:val="single" w:sz="4" w:space="0" w:color="auto"/>
            </w:tcBorders>
            <w:shd w:val="clear" w:color="000000" w:fill="66FFFF"/>
            <w:noWrap/>
            <w:vAlign w:val="bottom"/>
            <w:hideMark/>
          </w:tcPr>
          <w:p w14:paraId="7712F6CC"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Àmbit:</w:t>
            </w:r>
          </w:p>
        </w:tc>
        <w:tc>
          <w:tcPr>
            <w:tcW w:w="2243" w:type="dxa"/>
            <w:tcBorders>
              <w:top w:val="single" w:sz="4" w:space="0" w:color="auto"/>
              <w:left w:val="nil"/>
              <w:bottom w:val="single" w:sz="4" w:space="0" w:color="auto"/>
              <w:right w:val="single" w:sz="4" w:space="0" w:color="auto"/>
            </w:tcBorders>
            <w:shd w:val="clear" w:color="000000" w:fill="66FFFF"/>
            <w:noWrap/>
            <w:vAlign w:val="bottom"/>
            <w:hideMark/>
          </w:tcPr>
          <w:p w14:paraId="2D92D6FD"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Resultats o conseqüències del procés</w:t>
            </w:r>
          </w:p>
        </w:tc>
        <w:tc>
          <w:tcPr>
            <w:tcW w:w="2551" w:type="dxa"/>
            <w:tcBorders>
              <w:top w:val="single" w:sz="4" w:space="0" w:color="auto"/>
              <w:left w:val="nil"/>
              <w:bottom w:val="single" w:sz="4" w:space="0" w:color="auto"/>
              <w:right w:val="single" w:sz="4" w:space="0" w:color="auto"/>
            </w:tcBorders>
            <w:shd w:val="clear" w:color="000000" w:fill="66FFFF"/>
            <w:noWrap/>
            <w:vAlign w:val="bottom"/>
            <w:hideMark/>
          </w:tcPr>
          <w:p w14:paraId="754E6A85"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Comprovació</w:t>
            </w:r>
          </w:p>
        </w:tc>
        <w:tc>
          <w:tcPr>
            <w:tcW w:w="1843" w:type="dxa"/>
            <w:tcBorders>
              <w:top w:val="single" w:sz="4" w:space="0" w:color="auto"/>
              <w:left w:val="nil"/>
              <w:bottom w:val="single" w:sz="4" w:space="0" w:color="auto"/>
              <w:right w:val="single" w:sz="4" w:space="0" w:color="auto"/>
            </w:tcBorders>
            <w:shd w:val="clear" w:color="000000" w:fill="66FFFF"/>
            <w:noWrap/>
            <w:vAlign w:val="bottom"/>
            <w:hideMark/>
          </w:tcPr>
          <w:p w14:paraId="5C595C83"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Observacions</w:t>
            </w:r>
          </w:p>
        </w:tc>
      </w:tr>
      <w:tr w:rsidR="0019175B" w:rsidRPr="0019175B" w14:paraId="5A67C796" w14:textId="77777777" w:rsidTr="0019175B">
        <w:trPr>
          <w:trHeight w:val="30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AA57E"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0CDBB036"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single" w:sz="4" w:space="0" w:color="auto"/>
              <w:left w:val="nil"/>
              <w:bottom w:val="single" w:sz="4" w:space="0" w:color="auto"/>
              <w:right w:val="single" w:sz="4" w:space="0" w:color="auto"/>
            </w:tcBorders>
            <w:shd w:val="clear" w:color="auto" w:fill="auto"/>
            <w:noWrap/>
            <w:vAlign w:val="bottom"/>
            <w:hideMark/>
          </w:tcPr>
          <w:p w14:paraId="6303CE7F" w14:textId="77777777" w:rsidR="0019175B" w:rsidRPr="0019175B" w:rsidRDefault="0019175B" w:rsidP="0019175B">
            <w:pPr>
              <w:spacing w:after="0" w:line="240" w:lineRule="auto"/>
              <w:rPr>
                <w:rFonts w:ascii="Calibri" w:eastAsia="Times New Roman" w:hAnsi="Calibri" w:cs="Calibri"/>
                <w:b/>
                <w:bCs/>
                <w:color w:val="000000"/>
                <w:lang w:eastAsia="ca-ES"/>
              </w:rPr>
            </w:pPr>
            <w:r w:rsidRPr="0019175B">
              <w:rPr>
                <w:rFonts w:ascii="Calibri" w:eastAsia="Times New Roman" w:hAnsi="Calibri" w:cs="Calibri"/>
                <w:b/>
                <w:bCs/>
                <w:color w:val="000000"/>
                <w:lang w:eastAsia="ca-ES"/>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415D7E6"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5084C65"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01D51183" w14:textId="77777777" w:rsidTr="0019175B">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5A6099EF"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31</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46FE5ADD"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Incidència</w:t>
            </w:r>
          </w:p>
        </w:tc>
        <w:tc>
          <w:tcPr>
            <w:tcW w:w="2243" w:type="dxa"/>
            <w:tcBorders>
              <w:top w:val="nil"/>
              <w:left w:val="nil"/>
              <w:bottom w:val="single" w:sz="4" w:space="0" w:color="auto"/>
              <w:right w:val="single" w:sz="4" w:space="0" w:color="auto"/>
            </w:tcBorders>
            <w:shd w:val="clear" w:color="auto" w:fill="auto"/>
            <w:noWrap/>
            <w:vAlign w:val="bottom"/>
            <w:hideMark/>
          </w:tcPr>
          <w:p w14:paraId="26F09F7C"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Percentatge de recursos destinats al procés</w:t>
            </w:r>
          </w:p>
        </w:tc>
        <w:tc>
          <w:tcPr>
            <w:tcW w:w="2551" w:type="dxa"/>
            <w:tcBorders>
              <w:top w:val="nil"/>
              <w:left w:val="nil"/>
              <w:bottom w:val="single" w:sz="4" w:space="0" w:color="auto"/>
              <w:right w:val="single" w:sz="4" w:space="0" w:color="auto"/>
            </w:tcBorders>
            <w:shd w:val="clear" w:color="auto" w:fill="auto"/>
            <w:noWrap/>
            <w:vAlign w:val="bottom"/>
            <w:hideMark/>
          </w:tcPr>
          <w:p w14:paraId="782331A8"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0,87%</w:t>
            </w:r>
          </w:p>
        </w:tc>
        <w:tc>
          <w:tcPr>
            <w:tcW w:w="1843" w:type="dxa"/>
            <w:tcBorders>
              <w:top w:val="nil"/>
              <w:left w:val="nil"/>
              <w:bottom w:val="single" w:sz="4" w:space="0" w:color="auto"/>
              <w:right w:val="single" w:sz="4" w:space="0" w:color="auto"/>
            </w:tcBorders>
            <w:shd w:val="clear" w:color="auto" w:fill="auto"/>
            <w:noWrap/>
            <w:vAlign w:val="bottom"/>
            <w:hideMark/>
          </w:tcPr>
          <w:p w14:paraId="79350386"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72182C40" w14:textId="77777777" w:rsidTr="0019175B">
        <w:trPr>
          <w:trHeight w:val="9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660D7C5E"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32</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2E6921AE"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123DE08A" w14:textId="61106E72"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Els resultats són vinculants per l'</w:t>
            </w:r>
            <w:r w:rsidR="00965A38">
              <w:rPr>
                <w:rFonts w:ascii="Calibri" w:eastAsia="Times New Roman" w:hAnsi="Calibri" w:cs="Calibri"/>
                <w:color w:val="000000"/>
                <w:lang w:eastAsia="ca-ES"/>
              </w:rPr>
              <w:t>a</w:t>
            </w:r>
            <w:r w:rsidRPr="0019175B">
              <w:rPr>
                <w:rFonts w:ascii="Calibri" w:eastAsia="Times New Roman" w:hAnsi="Calibri" w:cs="Calibri"/>
                <w:color w:val="000000"/>
                <w:lang w:eastAsia="ca-ES"/>
              </w:rPr>
              <w:t>juntament més allà dels límits pressupostaris assignats</w:t>
            </w:r>
          </w:p>
        </w:tc>
        <w:tc>
          <w:tcPr>
            <w:tcW w:w="2551" w:type="dxa"/>
            <w:tcBorders>
              <w:top w:val="nil"/>
              <w:left w:val="nil"/>
              <w:bottom w:val="single" w:sz="4" w:space="0" w:color="auto"/>
              <w:right w:val="single" w:sz="4" w:space="0" w:color="auto"/>
            </w:tcBorders>
            <w:shd w:val="clear" w:color="auto" w:fill="auto"/>
            <w:noWrap/>
            <w:vAlign w:val="bottom"/>
            <w:hideMark/>
          </w:tcPr>
          <w:p w14:paraId="6ADBB6D1"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vAlign w:val="bottom"/>
            <w:hideMark/>
          </w:tcPr>
          <w:p w14:paraId="0A0161F8" w14:textId="7436898A"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Possibilitat d'inclusió d'una proposta com actuació a executar exercici següent</w:t>
            </w:r>
          </w:p>
        </w:tc>
      </w:tr>
      <w:tr w:rsidR="0019175B" w:rsidRPr="0019175B" w14:paraId="100113B2" w14:textId="77777777" w:rsidTr="0019175B">
        <w:trPr>
          <w:trHeight w:val="300"/>
        </w:trPr>
        <w:tc>
          <w:tcPr>
            <w:tcW w:w="690" w:type="dxa"/>
            <w:tcBorders>
              <w:top w:val="nil"/>
              <w:left w:val="single" w:sz="4" w:space="0" w:color="auto"/>
              <w:bottom w:val="nil"/>
              <w:right w:val="single" w:sz="4" w:space="0" w:color="auto"/>
            </w:tcBorders>
            <w:shd w:val="clear" w:color="auto" w:fill="auto"/>
            <w:noWrap/>
            <w:vAlign w:val="bottom"/>
            <w:hideMark/>
          </w:tcPr>
          <w:p w14:paraId="24668631"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33</w:t>
            </w:r>
          </w:p>
        </w:tc>
        <w:tc>
          <w:tcPr>
            <w:tcW w:w="1462" w:type="dxa"/>
            <w:tcBorders>
              <w:top w:val="nil"/>
              <w:left w:val="nil"/>
              <w:bottom w:val="nil"/>
              <w:right w:val="single" w:sz="4" w:space="0" w:color="auto"/>
            </w:tcBorders>
            <w:shd w:val="clear" w:color="auto" w:fill="auto"/>
            <w:noWrap/>
            <w:vAlign w:val="bottom"/>
            <w:hideMark/>
          </w:tcPr>
          <w:p w14:paraId="0C36D1DB"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Aprovació</w:t>
            </w:r>
          </w:p>
        </w:tc>
        <w:tc>
          <w:tcPr>
            <w:tcW w:w="2243" w:type="dxa"/>
            <w:tcBorders>
              <w:top w:val="nil"/>
              <w:left w:val="nil"/>
              <w:bottom w:val="single" w:sz="4" w:space="0" w:color="auto"/>
              <w:right w:val="single" w:sz="4" w:space="0" w:color="auto"/>
            </w:tcBorders>
            <w:shd w:val="clear" w:color="auto" w:fill="auto"/>
            <w:noWrap/>
            <w:vAlign w:val="bottom"/>
            <w:hideMark/>
          </w:tcPr>
          <w:p w14:paraId="2E1D800C"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xml:space="preserve">Els resultats han estat aprovats  </w:t>
            </w:r>
          </w:p>
        </w:tc>
        <w:tc>
          <w:tcPr>
            <w:tcW w:w="2551" w:type="dxa"/>
            <w:tcBorders>
              <w:top w:val="nil"/>
              <w:left w:val="nil"/>
              <w:bottom w:val="single" w:sz="4" w:space="0" w:color="auto"/>
              <w:right w:val="single" w:sz="4" w:space="0" w:color="auto"/>
            </w:tcBorders>
            <w:shd w:val="clear" w:color="auto" w:fill="auto"/>
            <w:noWrap/>
            <w:vAlign w:val="bottom"/>
            <w:hideMark/>
          </w:tcPr>
          <w:p w14:paraId="3CC61CC2"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noWrap/>
            <w:vAlign w:val="bottom"/>
            <w:hideMark/>
          </w:tcPr>
          <w:p w14:paraId="174A147F"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Ple de la Corporació</w:t>
            </w:r>
          </w:p>
        </w:tc>
      </w:tr>
      <w:tr w:rsidR="0019175B" w:rsidRPr="0019175B" w14:paraId="4DE897D8" w14:textId="77777777" w:rsidTr="0019175B">
        <w:trPr>
          <w:trHeight w:val="600"/>
        </w:trPr>
        <w:tc>
          <w:tcPr>
            <w:tcW w:w="690" w:type="dxa"/>
            <w:tcBorders>
              <w:top w:val="single" w:sz="4" w:space="0" w:color="auto"/>
              <w:left w:val="single" w:sz="4" w:space="0" w:color="auto"/>
              <w:bottom w:val="nil"/>
              <w:right w:val="single" w:sz="4" w:space="0" w:color="auto"/>
            </w:tcBorders>
            <w:shd w:val="clear" w:color="auto" w:fill="auto"/>
            <w:noWrap/>
            <w:vAlign w:val="bottom"/>
            <w:hideMark/>
          </w:tcPr>
          <w:p w14:paraId="145D590D"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34</w:t>
            </w:r>
          </w:p>
        </w:tc>
        <w:tc>
          <w:tcPr>
            <w:tcW w:w="1462" w:type="dxa"/>
            <w:tcBorders>
              <w:top w:val="single" w:sz="4" w:space="0" w:color="auto"/>
              <w:left w:val="nil"/>
              <w:bottom w:val="nil"/>
              <w:right w:val="single" w:sz="4" w:space="0" w:color="auto"/>
            </w:tcBorders>
            <w:shd w:val="clear" w:color="auto" w:fill="auto"/>
            <w:noWrap/>
            <w:vAlign w:val="bottom"/>
            <w:hideMark/>
          </w:tcPr>
          <w:p w14:paraId="5C2E02D7"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Devolució</w:t>
            </w:r>
          </w:p>
        </w:tc>
        <w:tc>
          <w:tcPr>
            <w:tcW w:w="2243" w:type="dxa"/>
            <w:tcBorders>
              <w:top w:val="nil"/>
              <w:left w:val="nil"/>
              <w:bottom w:val="single" w:sz="4" w:space="0" w:color="auto"/>
              <w:right w:val="single" w:sz="4" w:space="0" w:color="auto"/>
            </w:tcBorders>
            <w:shd w:val="clear" w:color="auto" w:fill="auto"/>
            <w:vAlign w:val="bottom"/>
            <w:hideMark/>
          </w:tcPr>
          <w:p w14:paraId="6C2FD801"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xml:space="preserve">Informació en el web </w:t>
            </w:r>
            <w:proofErr w:type="spellStart"/>
            <w:r w:rsidRPr="0019175B">
              <w:rPr>
                <w:rFonts w:ascii="Calibri" w:eastAsia="Times New Roman" w:hAnsi="Calibri" w:cs="Calibri"/>
                <w:color w:val="000000"/>
                <w:lang w:eastAsia="ca-ES"/>
              </w:rPr>
              <w:t>mpal</w:t>
            </w:r>
            <w:proofErr w:type="spellEnd"/>
            <w:r w:rsidRPr="0019175B">
              <w:rPr>
                <w:rFonts w:ascii="Calibri" w:eastAsia="Times New Roman" w:hAnsi="Calibri" w:cs="Calibri"/>
                <w:color w:val="000000"/>
                <w:lang w:eastAsia="ca-ES"/>
              </w:rPr>
              <w:t xml:space="preserve"> de la implementació dels resultats</w:t>
            </w:r>
          </w:p>
        </w:tc>
        <w:tc>
          <w:tcPr>
            <w:tcW w:w="2551" w:type="dxa"/>
            <w:tcBorders>
              <w:top w:val="nil"/>
              <w:left w:val="nil"/>
              <w:bottom w:val="single" w:sz="4" w:space="0" w:color="auto"/>
              <w:right w:val="single" w:sz="4" w:space="0" w:color="auto"/>
            </w:tcBorders>
            <w:shd w:val="clear" w:color="auto" w:fill="auto"/>
            <w:noWrap/>
            <w:vAlign w:val="bottom"/>
            <w:hideMark/>
          </w:tcPr>
          <w:p w14:paraId="027E9FC5"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NO</w:t>
            </w:r>
          </w:p>
        </w:tc>
        <w:tc>
          <w:tcPr>
            <w:tcW w:w="1843" w:type="dxa"/>
            <w:tcBorders>
              <w:top w:val="nil"/>
              <w:left w:val="nil"/>
              <w:bottom w:val="single" w:sz="4" w:space="0" w:color="auto"/>
              <w:right w:val="single" w:sz="4" w:space="0" w:color="auto"/>
            </w:tcBorders>
            <w:shd w:val="clear" w:color="auto" w:fill="auto"/>
            <w:noWrap/>
            <w:vAlign w:val="bottom"/>
            <w:hideMark/>
          </w:tcPr>
          <w:p w14:paraId="4EC3F05A"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2BAC6BC9" w14:textId="77777777" w:rsidTr="0019175B">
        <w:trPr>
          <w:trHeight w:val="6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6F162091"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35</w:t>
            </w:r>
          </w:p>
        </w:tc>
        <w:tc>
          <w:tcPr>
            <w:tcW w:w="1462" w:type="dxa"/>
            <w:tcBorders>
              <w:top w:val="nil"/>
              <w:left w:val="nil"/>
              <w:bottom w:val="single" w:sz="4" w:space="0" w:color="auto"/>
              <w:right w:val="single" w:sz="4" w:space="0" w:color="auto"/>
            </w:tcBorders>
            <w:shd w:val="clear" w:color="auto" w:fill="auto"/>
            <w:noWrap/>
            <w:vAlign w:val="bottom"/>
            <w:hideMark/>
          </w:tcPr>
          <w:p w14:paraId="3EEC587B"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0C0B3FA1"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Existeix un òrgan de seguiment per supervisar la implementació dels resultats</w:t>
            </w:r>
          </w:p>
        </w:tc>
        <w:tc>
          <w:tcPr>
            <w:tcW w:w="2551" w:type="dxa"/>
            <w:tcBorders>
              <w:top w:val="nil"/>
              <w:left w:val="nil"/>
              <w:bottom w:val="single" w:sz="4" w:space="0" w:color="auto"/>
              <w:right w:val="single" w:sz="4" w:space="0" w:color="auto"/>
            </w:tcBorders>
            <w:shd w:val="clear" w:color="auto" w:fill="auto"/>
            <w:noWrap/>
            <w:vAlign w:val="bottom"/>
            <w:hideMark/>
          </w:tcPr>
          <w:p w14:paraId="2694A7E8"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SÍ</w:t>
            </w:r>
          </w:p>
        </w:tc>
        <w:tc>
          <w:tcPr>
            <w:tcW w:w="1843" w:type="dxa"/>
            <w:tcBorders>
              <w:top w:val="nil"/>
              <w:left w:val="nil"/>
              <w:bottom w:val="single" w:sz="4" w:space="0" w:color="auto"/>
              <w:right w:val="single" w:sz="4" w:space="0" w:color="auto"/>
            </w:tcBorders>
            <w:shd w:val="clear" w:color="auto" w:fill="auto"/>
            <w:vAlign w:val="bottom"/>
            <w:hideMark/>
          </w:tcPr>
          <w:p w14:paraId="2FFA2D66"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Grup de seguiment</w:t>
            </w:r>
          </w:p>
        </w:tc>
      </w:tr>
      <w:tr w:rsidR="0019175B" w:rsidRPr="0019175B" w14:paraId="0FE0D067" w14:textId="77777777" w:rsidTr="0019175B">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10AFCDAC"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4371F62F"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05FE337B"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551" w:type="dxa"/>
            <w:tcBorders>
              <w:top w:val="nil"/>
              <w:left w:val="nil"/>
              <w:bottom w:val="single" w:sz="4" w:space="0" w:color="auto"/>
              <w:right w:val="single" w:sz="4" w:space="0" w:color="auto"/>
            </w:tcBorders>
            <w:shd w:val="clear" w:color="auto" w:fill="auto"/>
            <w:noWrap/>
            <w:vAlign w:val="bottom"/>
            <w:hideMark/>
          </w:tcPr>
          <w:p w14:paraId="0409B753"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CAA321"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r w:rsidR="0019175B" w:rsidRPr="0019175B" w14:paraId="61AF66FF" w14:textId="77777777" w:rsidTr="0019175B">
        <w:trPr>
          <w:trHeight w:val="300"/>
        </w:trPr>
        <w:tc>
          <w:tcPr>
            <w:tcW w:w="690" w:type="dxa"/>
            <w:tcBorders>
              <w:top w:val="nil"/>
              <w:left w:val="single" w:sz="4" w:space="0" w:color="auto"/>
              <w:bottom w:val="single" w:sz="4" w:space="0" w:color="auto"/>
              <w:right w:val="single" w:sz="4" w:space="0" w:color="auto"/>
            </w:tcBorders>
            <w:shd w:val="clear" w:color="000000" w:fill="66FFFF"/>
            <w:noWrap/>
            <w:vAlign w:val="bottom"/>
            <w:hideMark/>
          </w:tcPr>
          <w:p w14:paraId="3EA7C7B9"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66FFFF"/>
            <w:noWrap/>
            <w:vAlign w:val="bottom"/>
            <w:hideMark/>
          </w:tcPr>
          <w:p w14:paraId="45A5E8E9"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Altres dades</w:t>
            </w:r>
          </w:p>
        </w:tc>
        <w:tc>
          <w:tcPr>
            <w:tcW w:w="2243" w:type="dxa"/>
            <w:tcBorders>
              <w:top w:val="nil"/>
              <w:left w:val="nil"/>
              <w:bottom w:val="single" w:sz="4" w:space="0" w:color="auto"/>
              <w:right w:val="single" w:sz="4" w:space="0" w:color="auto"/>
            </w:tcBorders>
            <w:shd w:val="clear" w:color="000000" w:fill="66FFFF"/>
            <w:noWrap/>
            <w:vAlign w:val="bottom"/>
            <w:hideMark/>
          </w:tcPr>
          <w:p w14:paraId="08E51148"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 </w:t>
            </w:r>
          </w:p>
        </w:tc>
        <w:tc>
          <w:tcPr>
            <w:tcW w:w="2551" w:type="dxa"/>
            <w:tcBorders>
              <w:top w:val="nil"/>
              <w:left w:val="nil"/>
              <w:bottom w:val="single" w:sz="4" w:space="0" w:color="auto"/>
              <w:right w:val="single" w:sz="4" w:space="0" w:color="auto"/>
            </w:tcBorders>
            <w:shd w:val="clear" w:color="000000" w:fill="66FFFF"/>
            <w:noWrap/>
            <w:vAlign w:val="bottom"/>
            <w:hideMark/>
          </w:tcPr>
          <w:p w14:paraId="56D4BA71"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 </w:t>
            </w:r>
          </w:p>
        </w:tc>
        <w:tc>
          <w:tcPr>
            <w:tcW w:w="1843" w:type="dxa"/>
            <w:tcBorders>
              <w:top w:val="nil"/>
              <w:left w:val="nil"/>
              <w:bottom w:val="single" w:sz="4" w:space="0" w:color="auto"/>
              <w:right w:val="single" w:sz="4" w:space="0" w:color="auto"/>
            </w:tcBorders>
            <w:shd w:val="clear" w:color="000000" w:fill="66FFFF"/>
            <w:noWrap/>
            <w:vAlign w:val="bottom"/>
            <w:hideMark/>
          </w:tcPr>
          <w:p w14:paraId="3A015F3D"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 </w:t>
            </w:r>
          </w:p>
        </w:tc>
      </w:tr>
      <w:tr w:rsidR="0019175B" w:rsidRPr="0019175B" w14:paraId="7EA62BA5" w14:textId="77777777" w:rsidTr="0019175B">
        <w:trPr>
          <w:trHeight w:val="3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14:paraId="210F3B8D"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606C4DD0"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 </w:t>
            </w:r>
          </w:p>
        </w:tc>
        <w:tc>
          <w:tcPr>
            <w:tcW w:w="2243" w:type="dxa"/>
            <w:tcBorders>
              <w:top w:val="nil"/>
              <w:left w:val="nil"/>
              <w:bottom w:val="single" w:sz="4" w:space="0" w:color="auto"/>
              <w:right w:val="single" w:sz="4" w:space="0" w:color="auto"/>
            </w:tcBorders>
            <w:shd w:val="clear" w:color="000000" w:fill="FFFFFF"/>
            <w:noWrap/>
            <w:vAlign w:val="bottom"/>
            <w:hideMark/>
          </w:tcPr>
          <w:p w14:paraId="35F20A3E"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 </w:t>
            </w:r>
          </w:p>
        </w:tc>
        <w:tc>
          <w:tcPr>
            <w:tcW w:w="2551" w:type="dxa"/>
            <w:tcBorders>
              <w:top w:val="nil"/>
              <w:left w:val="nil"/>
              <w:bottom w:val="single" w:sz="4" w:space="0" w:color="auto"/>
              <w:right w:val="single" w:sz="4" w:space="0" w:color="auto"/>
            </w:tcBorders>
            <w:shd w:val="clear" w:color="000000" w:fill="FFFFFF"/>
            <w:noWrap/>
            <w:vAlign w:val="bottom"/>
            <w:hideMark/>
          </w:tcPr>
          <w:p w14:paraId="217FB2A9"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AF5B178"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 </w:t>
            </w:r>
          </w:p>
        </w:tc>
      </w:tr>
      <w:tr w:rsidR="0019175B" w:rsidRPr="0019175B" w14:paraId="074ABF75" w14:textId="77777777" w:rsidTr="0019175B">
        <w:trPr>
          <w:trHeight w:val="3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14:paraId="47E55E17"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455769A7"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457D0894"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Número de habitants</w:t>
            </w:r>
          </w:p>
        </w:tc>
        <w:tc>
          <w:tcPr>
            <w:tcW w:w="2551" w:type="dxa"/>
            <w:tcBorders>
              <w:top w:val="nil"/>
              <w:left w:val="nil"/>
              <w:bottom w:val="single" w:sz="4" w:space="0" w:color="auto"/>
              <w:right w:val="single" w:sz="4" w:space="0" w:color="auto"/>
            </w:tcBorders>
            <w:shd w:val="clear" w:color="auto" w:fill="auto"/>
            <w:noWrap/>
            <w:vAlign w:val="bottom"/>
            <w:hideMark/>
          </w:tcPr>
          <w:p w14:paraId="68BEF898" w14:textId="77777777" w:rsidR="0019175B" w:rsidRPr="0019175B" w:rsidRDefault="0019175B" w:rsidP="0019175B">
            <w:pPr>
              <w:spacing w:after="0" w:line="240" w:lineRule="auto"/>
              <w:jc w:val="center"/>
              <w:rPr>
                <w:rFonts w:ascii="Calibri" w:eastAsia="Times New Roman" w:hAnsi="Calibri" w:cs="Calibri"/>
                <w:color w:val="000000"/>
                <w:lang w:eastAsia="ca-ES"/>
              </w:rPr>
            </w:pPr>
            <w:r w:rsidRPr="0019175B">
              <w:rPr>
                <w:rFonts w:ascii="Calibri" w:eastAsia="Times New Roman" w:hAnsi="Calibri" w:cs="Calibri"/>
                <w:color w:val="000000"/>
                <w:lang w:eastAsia="ca-ES"/>
              </w:rPr>
              <w:t>25.084</w:t>
            </w:r>
          </w:p>
        </w:tc>
        <w:tc>
          <w:tcPr>
            <w:tcW w:w="1843" w:type="dxa"/>
            <w:tcBorders>
              <w:top w:val="nil"/>
              <w:left w:val="nil"/>
              <w:bottom w:val="single" w:sz="4" w:space="0" w:color="auto"/>
              <w:right w:val="single" w:sz="4" w:space="0" w:color="auto"/>
            </w:tcBorders>
            <w:shd w:val="clear" w:color="000000" w:fill="FFFFFF"/>
            <w:noWrap/>
            <w:vAlign w:val="bottom"/>
            <w:hideMark/>
          </w:tcPr>
          <w:p w14:paraId="0153CF77"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 </w:t>
            </w:r>
          </w:p>
        </w:tc>
      </w:tr>
      <w:tr w:rsidR="0019175B" w:rsidRPr="0019175B" w14:paraId="1EC904F7" w14:textId="77777777" w:rsidTr="0019175B">
        <w:trPr>
          <w:trHeight w:val="3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14:paraId="599F99F6"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 </w:t>
            </w:r>
          </w:p>
        </w:tc>
        <w:tc>
          <w:tcPr>
            <w:tcW w:w="1462" w:type="dxa"/>
            <w:tcBorders>
              <w:top w:val="nil"/>
              <w:left w:val="nil"/>
              <w:bottom w:val="single" w:sz="4" w:space="0" w:color="auto"/>
              <w:right w:val="single" w:sz="4" w:space="0" w:color="auto"/>
            </w:tcBorders>
            <w:shd w:val="clear" w:color="000000" w:fill="FFFFFF"/>
            <w:noWrap/>
            <w:vAlign w:val="bottom"/>
            <w:hideMark/>
          </w:tcPr>
          <w:p w14:paraId="5AE24905" w14:textId="77777777" w:rsidR="0019175B" w:rsidRPr="0019175B" w:rsidRDefault="0019175B" w:rsidP="0019175B">
            <w:pPr>
              <w:spacing w:after="0" w:line="240" w:lineRule="auto"/>
              <w:rPr>
                <w:rFonts w:ascii="Arial" w:eastAsia="Times New Roman" w:hAnsi="Arial" w:cs="Arial"/>
                <w:b/>
                <w:bCs/>
                <w:color w:val="000000"/>
                <w:lang w:eastAsia="ca-ES"/>
              </w:rPr>
            </w:pPr>
            <w:r w:rsidRPr="0019175B">
              <w:rPr>
                <w:rFonts w:ascii="Arial" w:eastAsia="Times New Roman" w:hAnsi="Arial" w:cs="Arial"/>
                <w:b/>
                <w:bCs/>
                <w:color w:val="000000"/>
                <w:lang w:eastAsia="ca-ES"/>
              </w:rPr>
              <w:t> </w:t>
            </w:r>
          </w:p>
        </w:tc>
        <w:tc>
          <w:tcPr>
            <w:tcW w:w="2243" w:type="dxa"/>
            <w:tcBorders>
              <w:top w:val="nil"/>
              <w:left w:val="nil"/>
              <w:bottom w:val="single" w:sz="4" w:space="0" w:color="auto"/>
              <w:right w:val="single" w:sz="4" w:space="0" w:color="auto"/>
            </w:tcBorders>
            <w:shd w:val="clear" w:color="auto" w:fill="auto"/>
            <w:vAlign w:val="bottom"/>
            <w:hideMark/>
          </w:tcPr>
          <w:p w14:paraId="36183476"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Web d'on s'ha extret la informació</w:t>
            </w:r>
          </w:p>
        </w:tc>
        <w:tc>
          <w:tcPr>
            <w:tcW w:w="439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9A15F11"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http://www.valls.cat/pressupostos-participatius</w:t>
            </w:r>
          </w:p>
        </w:tc>
      </w:tr>
      <w:tr w:rsidR="0019175B" w:rsidRPr="0019175B" w14:paraId="6D5E4D02" w14:textId="77777777" w:rsidTr="0019175B">
        <w:trPr>
          <w:trHeight w:val="30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20D03FE3"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1462" w:type="dxa"/>
            <w:tcBorders>
              <w:top w:val="nil"/>
              <w:left w:val="nil"/>
              <w:bottom w:val="single" w:sz="4" w:space="0" w:color="auto"/>
              <w:right w:val="single" w:sz="4" w:space="0" w:color="auto"/>
            </w:tcBorders>
            <w:shd w:val="clear" w:color="auto" w:fill="auto"/>
            <w:noWrap/>
            <w:vAlign w:val="bottom"/>
            <w:hideMark/>
          </w:tcPr>
          <w:p w14:paraId="702FBE3B" w14:textId="77777777" w:rsidR="0019175B" w:rsidRPr="0019175B" w:rsidRDefault="0019175B" w:rsidP="0019175B">
            <w:pPr>
              <w:spacing w:after="0" w:line="240" w:lineRule="auto"/>
              <w:rPr>
                <w:rFonts w:ascii="Calibri" w:eastAsia="Times New Roman" w:hAnsi="Calibri" w:cs="Calibri"/>
                <w:b/>
                <w:bCs/>
                <w:color w:val="000000"/>
                <w:lang w:eastAsia="ca-ES"/>
              </w:rPr>
            </w:pPr>
            <w:r w:rsidRPr="0019175B">
              <w:rPr>
                <w:rFonts w:ascii="Calibri" w:eastAsia="Times New Roman" w:hAnsi="Calibri" w:cs="Calibri"/>
                <w:b/>
                <w:bCs/>
                <w:color w:val="000000"/>
                <w:lang w:eastAsia="ca-ES"/>
              </w:rPr>
              <w:t> </w:t>
            </w:r>
          </w:p>
        </w:tc>
        <w:tc>
          <w:tcPr>
            <w:tcW w:w="2243" w:type="dxa"/>
            <w:tcBorders>
              <w:top w:val="nil"/>
              <w:left w:val="nil"/>
              <w:bottom w:val="single" w:sz="4" w:space="0" w:color="auto"/>
              <w:right w:val="single" w:sz="4" w:space="0" w:color="auto"/>
            </w:tcBorders>
            <w:shd w:val="clear" w:color="auto" w:fill="auto"/>
            <w:noWrap/>
            <w:vAlign w:val="bottom"/>
            <w:hideMark/>
          </w:tcPr>
          <w:p w14:paraId="72A1C44F"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2551" w:type="dxa"/>
            <w:tcBorders>
              <w:top w:val="nil"/>
              <w:left w:val="nil"/>
              <w:bottom w:val="single" w:sz="4" w:space="0" w:color="auto"/>
              <w:right w:val="single" w:sz="4" w:space="0" w:color="auto"/>
            </w:tcBorders>
            <w:shd w:val="clear" w:color="auto" w:fill="auto"/>
            <w:noWrap/>
            <w:vAlign w:val="bottom"/>
            <w:hideMark/>
          </w:tcPr>
          <w:p w14:paraId="42F4F3AD"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A34F9C1" w14:textId="77777777" w:rsidR="0019175B" w:rsidRPr="0019175B" w:rsidRDefault="0019175B" w:rsidP="0019175B">
            <w:pPr>
              <w:spacing w:after="0" w:line="240" w:lineRule="auto"/>
              <w:rPr>
                <w:rFonts w:ascii="Calibri" w:eastAsia="Times New Roman" w:hAnsi="Calibri" w:cs="Calibri"/>
                <w:color w:val="000000"/>
                <w:lang w:eastAsia="ca-ES"/>
              </w:rPr>
            </w:pPr>
            <w:r w:rsidRPr="0019175B">
              <w:rPr>
                <w:rFonts w:ascii="Calibri" w:eastAsia="Times New Roman" w:hAnsi="Calibri" w:cs="Calibri"/>
                <w:color w:val="000000"/>
                <w:lang w:eastAsia="ca-ES"/>
              </w:rPr>
              <w:t> </w:t>
            </w:r>
          </w:p>
        </w:tc>
      </w:tr>
    </w:tbl>
    <w:p w14:paraId="22077DC0" w14:textId="29470C78" w:rsidR="0019175B" w:rsidRDefault="0019175B" w:rsidP="00D45711">
      <w:pPr>
        <w:rPr>
          <w:rFonts w:ascii="Arial" w:hAnsi="Arial" w:cs="Arial"/>
        </w:rPr>
      </w:pPr>
    </w:p>
    <w:p w14:paraId="25B61C28" w14:textId="1D0B5AE1" w:rsidR="00395309" w:rsidRDefault="00395309" w:rsidP="00D45711">
      <w:pPr>
        <w:rPr>
          <w:rFonts w:ascii="Arial" w:hAnsi="Arial" w:cs="Arial"/>
        </w:rPr>
      </w:pPr>
    </w:p>
    <w:p w14:paraId="57AA3BDC" w14:textId="66C0F4C0" w:rsidR="00395309" w:rsidRDefault="00395309" w:rsidP="00D45711">
      <w:pPr>
        <w:rPr>
          <w:rFonts w:ascii="Arial" w:hAnsi="Arial" w:cs="Arial"/>
        </w:rPr>
      </w:pPr>
    </w:p>
    <w:p w14:paraId="137A4E62" w14:textId="60C0A2BF" w:rsidR="00395309" w:rsidRDefault="00395309" w:rsidP="00D45711">
      <w:pPr>
        <w:rPr>
          <w:rFonts w:ascii="Arial" w:hAnsi="Arial" w:cs="Arial"/>
        </w:rPr>
      </w:pPr>
    </w:p>
    <w:p w14:paraId="5930631C" w14:textId="612496B8" w:rsidR="00395309" w:rsidRDefault="00395309" w:rsidP="00D45711">
      <w:pPr>
        <w:rPr>
          <w:rFonts w:ascii="Arial" w:hAnsi="Arial" w:cs="Arial"/>
        </w:rPr>
      </w:pPr>
    </w:p>
    <w:p w14:paraId="53B6F147" w14:textId="24911ADD" w:rsidR="00395309" w:rsidRDefault="00395309" w:rsidP="00D45711">
      <w:pPr>
        <w:rPr>
          <w:rFonts w:ascii="Arial" w:hAnsi="Arial" w:cs="Arial"/>
        </w:rPr>
      </w:pPr>
    </w:p>
    <w:p w14:paraId="6DC0590A" w14:textId="56469FBC" w:rsidR="00395309" w:rsidRDefault="00395309" w:rsidP="00D45711">
      <w:pPr>
        <w:rPr>
          <w:rFonts w:ascii="Arial" w:hAnsi="Arial" w:cs="Arial"/>
        </w:rPr>
      </w:pPr>
    </w:p>
    <w:p w14:paraId="6E6AD678" w14:textId="224F4561" w:rsidR="00395309" w:rsidRDefault="00395309" w:rsidP="00D45711">
      <w:pPr>
        <w:rPr>
          <w:rFonts w:ascii="Arial" w:hAnsi="Arial" w:cs="Arial"/>
        </w:rPr>
      </w:pPr>
    </w:p>
    <w:p w14:paraId="562558F4" w14:textId="3A2AB6AA" w:rsidR="00395309" w:rsidRDefault="00395309" w:rsidP="00D45711">
      <w:pPr>
        <w:rPr>
          <w:rFonts w:ascii="Arial" w:hAnsi="Arial" w:cs="Arial"/>
        </w:rPr>
      </w:pPr>
    </w:p>
    <w:p w14:paraId="13AE7353" w14:textId="1A4B3041" w:rsidR="00395309" w:rsidRDefault="00395309" w:rsidP="00D45711">
      <w:pPr>
        <w:rPr>
          <w:rFonts w:ascii="Arial" w:hAnsi="Arial" w:cs="Arial"/>
        </w:rPr>
      </w:pPr>
    </w:p>
    <w:p w14:paraId="5186F518" w14:textId="58363F30" w:rsidR="00395309" w:rsidRDefault="00395309" w:rsidP="00D45711">
      <w:pPr>
        <w:rPr>
          <w:rFonts w:ascii="Arial" w:hAnsi="Arial" w:cs="Arial"/>
        </w:rPr>
      </w:pPr>
    </w:p>
    <w:p w14:paraId="3422F300" w14:textId="42FF5A12" w:rsidR="00395309" w:rsidRDefault="00395309" w:rsidP="00D45711">
      <w:pPr>
        <w:rPr>
          <w:rFonts w:ascii="Arial" w:hAnsi="Arial" w:cs="Arial"/>
        </w:rPr>
      </w:pPr>
    </w:p>
    <w:sectPr w:rsidR="0039530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28CF4" w14:textId="77777777" w:rsidR="00007A06" w:rsidRDefault="00007A06" w:rsidP="00407C4F">
      <w:pPr>
        <w:spacing w:after="0" w:line="240" w:lineRule="auto"/>
      </w:pPr>
      <w:r>
        <w:separator/>
      </w:r>
    </w:p>
  </w:endnote>
  <w:endnote w:type="continuationSeparator" w:id="0">
    <w:p w14:paraId="56BB7D80" w14:textId="77777777" w:rsidR="00007A06" w:rsidRDefault="00007A06" w:rsidP="0040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5822C" w14:textId="2BF1EDD1" w:rsidR="005172A0" w:rsidRDefault="005172A0">
    <w:pPr>
      <w:pStyle w:val="Piedepgina"/>
      <w:jc w:val="right"/>
    </w:pPr>
  </w:p>
  <w:p w14:paraId="66D8FD2D" w14:textId="77777777" w:rsidR="005172A0" w:rsidRDefault="005172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75948"/>
      <w:docPartObj>
        <w:docPartGallery w:val="Page Numbers (Bottom of Page)"/>
        <w:docPartUnique/>
      </w:docPartObj>
    </w:sdtPr>
    <w:sdtContent>
      <w:p w14:paraId="635A8190" w14:textId="77E0FCE1" w:rsidR="005172A0" w:rsidRDefault="005172A0">
        <w:pPr>
          <w:pStyle w:val="Piedepgina"/>
          <w:jc w:val="right"/>
        </w:pPr>
        <w:r>
          <w:fldChar w:fldCharType="begin"/>
        </w:r>
        <w:r>
          <w:instrText>PAGE   \* MERGEFORMAT</w:instrText>
        </w:r>
        <w:r>
          <w:fldChar w:fldCharType="separate"/>
        </w:r>
        <w:r w:rsidR="004F7F7D" w:rsidRPr="004F7F7D">
          <w:rPr>
            <w:noProof/>
            <w:lang w:val="es-ES"/>
          </w:rPr>
          <w:t>16</w:t>
        </w:r>
        <w:r>
          <w:fldChar w:fldCharType="end"/>
        </w:r>
      </w:p>
    </w:sdtContent>
  </w:sdt>
  <w:p w14:paraId="55336F38" w14:textId="77777777" w:rsidR="005172A0" w:rsidRDefault="005172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7373B" w14:textId="77777777" w:rsidR="00007A06" w:rsidRDefault="00007A06" w:rsidP="00407C4F">
      <w:pPr>
        <w:spacing w:after="0" w:line="240" w:lineRule="auto"/>
      </w:pPr>
      <w:r>
        <w:separator/>
      </w:r>
    </w:p>
  </w:footnote>
  <w:footnote w:type="continuationSeparator" w:id="0">
    <w:p w14:paraId="5590F162" w14:textId="77777777" w:rsidR="00007A06" w:rsidRDefault="00007A06" w:rsidP="00407C4F">
      <w:pPr>
        <w:spacing w:after="0" w:line="240" w:lineRule="auto"/>
      </w:pPr>
      <w:r>
        <w:continuationSeparator/>
      </w:r>
    </w:p>
  </w:footnote>
  <w:footnote w:id="1">
    <w:p w14:paraId="23F9968B" w14:textId="0F23F720" w:rsidR="005172A0" w:rsidRDefault="005172A0">
      <w:pPr>
        <w:pStyle w:val="Textonotapie"/>
      </w:pPr>
      <w:r>
        <w:rPr>
          <w:rStyle w:val="Refdenotaalpie"/>
        </w:rPr>
        <w:footnoteRef/>
      </w:r>
      <w:r>
        <w:t xml:space="preserve"> Lliçó inaugural del programa de doctorat sobre la societat de la informació i el coneixement de la UOC (</w:t>
      </w:r>
      <w:r w:rsidRPr="00243F02">
        <w:t>http://www.uoc.edu/web/cat/articles/castells/castellsmain12.htm</w:t>
      </w:r>
      <w:r>
        <w:t>l)</w:t>
      </w:r>
    </w:p>
  </w:footnote>
  <w:footnote w:id="2">
    <w:p w14:paraId="1FE6F5E1" w14:textId="236FD0E6" w:rsidR="005172A0" w:rsidRPr="00BE10AC" w:rsidRDefault="005172A0">
      <w:pPr>
        <w:pStyle w:val="Textonotapie"/>
        <w:rPr>
          <w:rFonts w:ascii="Arial" w:hAnsi="Arial" w:cs="Arial"/>
          <w:sz w:val="18"/>
          <w:szCs w:val="18"/>
        </w:rPr>
      </w:pPr>
      <w:r>
        <w:rPr>
          <w:rStyle w:val="Refdenotaalpie"/>
        </w:rPr>
        <w:footnoteRef/>
      </w:r>
      <w:r>
        <w:t xml:space="preserve"> </w:t>
      </w:r>
      <w:r w:rsidRPr="00BE10AC">
        <w:rPr>
          <w:rFonts w:ascii="Arial" w:hAnsi="Arial" w:cs="Arial"/>
          <w:sz w:val="18"/>
          <w:szCs w:val="18"/>
        </w:rPr>
        <w:t>Recomanació 19/2001 del Comitè de Ministres als Estats Membres sobre la participació dels ciutadans en la vida pública local.</w:t>
      </w:r>
    </w:p>
  </w:footnote>
  <w:footnote w:id="3">
    <w:p w14:paraId="17CC009A" w14:textId="63AA60EE" w:rsidR="005172A0" w:rsidRPr="00BE10AC" w:rsidRDefault="005172A0" w:rsidP="00DD06A3">
      <w:pPr>
        <w:pStyle w:val="Textonotapie"/>
        <w:jc w:val="both"/>
        <w:rPr>
          <w:rFonts w:ascii="Arial" w:hAnsi="Arial" w:cs="Arial"/>
          <w:sz w:val="18"/>
          <w:szCs w:val="18"/>
        </w:rPr>
      </w:pPr>
      <w:r w:rsidRPr="00BE10AC">
        <w:rPr>
          <w:rStyle w:val="Refdenotaalpie"/>
          <w:rFonts w:ascii="Arial" w:hAnsi="Arial" w:cs="Arial"/>
          <w:sz w:val="18"/>
          <w:szCs w:val="18"/>
        </w:rPr>
        <w:footnoteRef/>
      </w:r>
      <w:r w:rsidRPr="00BE10AC">
        <w:rPr>
          <w:rFonts w:ascii="Arial" w:hAnsi="Arial" w:cs="Arial"/>
          <w:sz w:val="18"/>
          <w:szCs w:val="18"/>
        </w:rPr>
        <w:t xml:space="preserve"> </w:t>
      </w:r>
      <w:r w:rsidRPr="00BE10AC">
        <w:rPr>
          <w:rFonts w:ascii="Arial" w:hAnsi="Arial" w:cs="Arial"/>
          <w:sz w:val="18"/>
          <w:szCs w:val="18"/>
          <w:lang w:val="es-ES"/>
        </w:rPr>
        <w:t>Presupuesto Participativos.com: Municipios para una democracia participativa (https://presupuestosparticipativos.com/3.por-que-presupuestosparticipativos-com</w:t>
      </w:r>
      <w:r w:rsidRPr="00BE10AC">
        <w:rPr>
          <w:rFonts w:ascii="Arial" w:hAnsi="Arial" w:cs="Arial"/>
          <w:sz w:val="18"/>
          <w:szCs w:val="18"/>
        </w:rPr>
        <w:t>)</w:t>
      </w:r>
    </w:p>
  </w:footnote>
  <w:footnote w:id="4">
    <w:p w14:paraId="13FD4D9E" w14:textId="21B0F8F5" w:rsidR="005172A0" w:rsidRDefault="005172A0" w:rsidP="00346F81">
      <w:pPr>
        <w:pStyle w:val="Textonotapie"/>
        <w:tabs>
          <w:tab w:val="left" w:pos="3969"/>
          <w:tab w:val="left" w:pos="4111"/>
        </w:tabs>
        <w:jc w:val="both"/>
      </w:pPr>
      <w:r>
        <w:rPr>
          <w:rStyle w:val="Refdenotaalpie"/>
        </w:rPr>
        <w:footnoteRef/>
      </w:r>
      <w:r w:rsidRPr="005665AE">
        <w:t>https://decidim.santcugat.cat/processes/pressupostparticipatiu</w:t>
      </w:r>
    </w:p>
  </w:footnote>
  <w:footnote w:id="5">
    <w:p w14:paraId="684FB960" w14:textId="355B087A" w:rsidR="005172A0" w:rsidRDefault="005172A0">
      <w:pPr>
        <w:pStyle w:val="Textonotapie"/>
      </w:pPr>
      <w:r>
        <w:rPr>
          <w:rStyle w:val="Refdenotaalpie"/>
        </w:rPr>
        <w:footnoteRef/>
      </w:r>
      <w:r>
        <w:t xml:space="preserve"> </w:t>
      </w:r>
      <w:r w:rsidRPr="00FF76BC">
        <w:t>http://www.manresa.cat/docs/docsArticle/7890/protocol_2018x.pdf</w:t>
      </w:r>
    </w:p>
  </w:footnote>
  <w:footnote w:id="6">
    <w:p w14:paraId="338F0D48" w14:textId="6D7DAC42" w:rsidR="005172A0" w:rsidRDefault="005172A0">
      <w:pPr>
        <w:pStyle w:val="Textonotapie"/>
      </w:pPr>
      <w:r>
        <w:rPr>
          <w:rStyle w:val="Refdenotaalpie"/>
        </w:rPr>
        <w:footnoteRef/>
      </w:r>
      <w:r>
        <w:t xml:space="preserve"> </w:t>
      </w:r>
      <w:r w:rsidRPr="009F54EB">
        <w:t>http://www.manresa.cat/docs/docsArticle/7890/protocol_2018x.pdf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307E"/>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7B7786"/>
    <w:multiLevelType w:val="hybridMultilevel"/>
    <w:tmpl w:val="66B2539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E515DED"/>
    <w:multiLevelType w:val="multilevel"/>
    <w:tmpl w:val="040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A65004"/>
    <w:multiLevelType w:val="hybridMultilevel"/>
    <w:tmpl w:val="D6DC787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6F73EAB"/>
    <w:multiLevelType w:val="hybridMultilevel"/>
    <w:tmpl w:val="CAEEA03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A4D40FB"/>
    <w:multiLevelType w:val="multilevel"/>
    <w:tmpl w:val="1068E6A6"/>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3B476D"/>
    <w:multiLevelType w:val="hybridMultilevel"/>
    <w:tmpl w:val="C9D803C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0650420"/>
    <w:multiLevelType w:val="hybridMultilevel"/>
    <w:tmpl w:val="4296E23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5403A60"/>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F73633"/>
    <w:multiLevelType w:val="hybridMultilevel"/>
    <w:tmpl w:val="007602E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618244C"/>
    <w:multiLevelType w:val="multilevel"/>
    <w:tmpl w:val="261A18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8C3022"/>
    <w:multiLevelType w:val="hybridMultilevel"/>
    <w:tmpl w:val="78666B44"/>
    <w:lvl w:ilvl="0" w:tplc="E10C4960">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E6A5F97"/>
    <w:multiLevelType w:val="hybridMultilevel"/>
    <w:tmpl w:val="C0FC145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02B1A90"/>
    <w:multiLevelType w:val="hybridMultilevel"/>
    <w:tmpl w:val="43FA32DE"/>
    <w:lvl w:ilvl="0" w:tplc="04030011">
      <w:start w:val="1"/>
      <w:numFmt w:val="decimal"/>
      <w:lvlText w:val="%1)"/>
      <w:lvlJc w:val="left"/>
      <w:pPr>
        <w:ind w:left="786" w:hanging="360"/>
      </w:pPr>
      <w:rPr>
        <w:rFonts w:hint="default"/>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14" w15:restartNumberingAfterBreak="0">
    <w:nsid w:val="30921D86"/>
    <w:multiLevelType w:val="hybridMultilevel"/>
    <w:tmpl w:val="207A2E2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27C7F0B"/>
    <w:multiLevelType w:val="hybridMultilevel"/>
    <w:tmpl w:val="5F5475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3882516"/>
    <w:multiLevelType w:val="hybridMultilevel"/>
    <w:tmpl w:val="08306F2A"/>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7" w15:restartNumberingAfterBreak="0">
    <w:nsid w:val="347C4313"/>
    <w:multiLevelType w:val="hybridMultilevel"/>
    <w:tmpl w:val="39DE54F8"/>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4A731B0"/>
    <w:multiLevelType w:val="multilevel"/>
    <w:tmpl w:val="4D72723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4F17C3"/>
    <w:multiLevelType w:val="hybridMultilevel"/>
    <w:tmpl w:val="B2F4EE5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37D826E8"/>
    <w:multiLevelType w:val="hybridMultilevel"/>
    <w:tmpl w:val="B0A658F2"/>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1" w15:restartNumberingAfterBreak="0">
    <w:nsid w:val="38D1713B"/>
    <w:multiLevelType w:val="hybridMultilevel"/>
    <w:tmpl w:val="89CCDED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38D21499"/>
    <w:multiLevelType w:val="hybridMultilevel"/>
    <w:tmpl w:val="9084B1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3E673B39"/>
    <w:multiLevelType w:val="hybridMultilevel"/>
    <w:tmpl w:val="09C2AD9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3E713ED4"/>
    <w:multiLevelType w:val="multilevel"/>
    <w:tmpl w:val="373C4990"/>
    <w:lvl w:ilvl="0">
      <w:start w:val="2"/>
      <w:numFmt w:val="decimal"/>
      <w:lvlText w:val="%1."/>
      <w:lvlJc w:val="left"/>
      <w:pPr>
        <w:ind w:left="360" w:hanging="36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413438D3"/>
    <w:multiLevelType w:val="hybridMultilevel"/>
    <w:tmpl w:val="CEB80FC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416509FF"/>
    <w:multiLevelType w:val="hybridMultilevel"/>
    <w:tmpl w:val="55924C0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423F2CAF"/>
    <w:multiLevelType w:val="hybridMultilevel"/>
    <w:tmpl w:val="55B6A94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43CF22C1"/>
    <w:multiLevelType w:val="multilevel"/>
    <w:tmpl w:val="418612A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6D42E0"/>
    <w:multiLevelType w:val="hybridMultilevel"/>
    <w:tmpl w:val="B0AE841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4E137044"/>
    <w:multiLevelType w:val="hybridMultilevel"/>
    <w:tmpl w:val="E1C8790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582F4BCE"/>
    <w:multiLevelType w:val="hybridMultilevel"/>
    <w:tmpl w:val="A1F01304"/>
    <w:lvl w:ilvl="0" w:tplc="DCC86188">
      <w:numFmt w:val="bullet"/>
      <w:lvlText w:val="•"/>
      <w:lvlJc w:val="left"/>
      <w:pPr>
        <w:ind w:left="1413" w:hanging="705"/>
      </w:pPr>
      <w:rPr>
        <w:rFonts w:ascii="Arial" w:eastAsiaTheme="minorHAnsi" w:hAnsi="Arial" w:cs="Aria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32" w15:restartNumberingAfterBreak="0">
    <w:nsid w:val="58516BA9"/>
    <w:multiLevelType w:val="multilevel"/>
    <w:tmpl w:val="204C5A8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487D0D"/>
    <w:multiLevelType w:val="hybridMultilevel"/>
    <w:tmpl w:val="55B6A94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63AA3EDC"/>
    <w:multiLevelType w:val="hybridMultilevel"/>
    <w:tmpl w:val="050266D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64B77DEB"/>
    <w:multiLevelType w:val="hybridMultilevel"/>
    <w:tmpl w:val="A3C8C34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692C0F56"/>
    <w:multiLevelType w:val="multilevel"/>
    <w:tmpl w:val="F55C7F16"/>
    <w:lvl w:ilvl="0">
      <w:start w:val="5"/>
      <w:numFmt w:val="decimal"/>
      <w:lvlText w:val="%1."/>
      <w:lvlJc w:val="left"/>
      <w:pPr>
        <w:ind w:left="480" w:hanging="480"/>
      </w:pPr>
      <w:rPr>
        <w:rFonts w:hint="default"/>
        <w:color w:val="000000"/>
      </w:rPr>
    </w:lvl>
    <w:lvl w:ilvl="1">
      <w:start w:val="1"/>
      <w:numFmt w:val="decimal"/>
      <w:lvlText w:val="%1.%2."/>
      <w:lvlJc w:val="left"/>
      <w:pPr>
        <w:ind w:left="2160" w:hanging="72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400" w:hanging="1080"/>
      </w:pPr>
      <w:rPr>
        <w:rFonts w:hint="default"/>
        <w:color w:val="000000"/>
      </w:rPr>
    </w:lvl>
    <w:lvl w:ilvl="4">
      <w:start w:val="1"/>
      <w:numFmt w:val="decimal"/>
      <w:lvlText w:val="%1.%2.%3.%4.%5."/>
      <w:lvlJc w:val="left"/>
      <w:pPr>
        <w:ind w:left="7200" w:hanging="1440"/>
      </w:pPr>
      <w:rPr>
        <w:rFonts w:hint="default"/>
        <w:color w:val="000000"/>
      </w:rPr>
    </w:lvl>
    <w:lvl w:ilvl="5">
      <w:start w:val="1"/>
      <w:numFmt w:val="decimal"/>
      <w:lvlText w:val="%1.%2.%3.%4.%5.%6."/>
      <w:lvlJc w:val="left"/>
      <w:pPr>
        <w:ind w:left="8640" w:hanging="1440"/>
      </w:pPr>
      <w:rPr>
        <w:rFonts w:hint="default"/>
        <w:color w:val="000000"/>
      </w:rPr>
    </w:lvl>
    <w:lvl w:ilvl="6">
      <w:start w:val="1"/>
      <w:numFmt w:val="decimal"/>
      <w:lvlText w:val="%1.%2.%3.%4.%5.%6.%7."/>
      <w:lvlJc w:val="left"/>
      <w:pPr>
        <w:ind w:left="10440" w:hanging="1800"/>
      </w:pPr>
      <w:rPr>
        <w:rFonts w:hint="default"/>
        <w:color w:val="000000"/>
      </w:rPr>
    </w:lvl>
    <w:lvl w:ilvl="7">
      <w:start w:val="1"/>
      <w:numFmt w:val="decimal"/>
      <w:lvlText w:val="%1.%2.%3.%4.%5.%6.%7.%8."/>
      <w:lvlJc w:val="left"/>
      <w:pPr>
        <w:ind w:left="12240" w:hanging="2160"/>
      </w:pPr>
      <w:rPr>
        <w:rFonts w:hint="default"/>
        <w:color w:val="000000"/>
      </w:rPr>
    </w:lvl>
    <w:lvl w:ilvl="8">
      <w:start w:val="1"/>
      <w:numFmt w:val="decimal"/>
      <w:lvlText w:val="%1.%2.%3.%4.%5.%6.%7.%8.%9."/>
      <w:lvlJc w:val="left"/>
      <w:pPr>
        <w:ind w:left="13680" w:hanging="2160"/>
      </w:pPr>
      <w:rPr>
        <w:rFonts w:hint="default"/>
        <w:color w:val="000000"/>
      </w:rPr>
    </w:lvl>
  </w:abstractNum>
  <w:abstractNum w:abstractNumId="37" w15:restartNumberingAfterBreak="0">
    <w:nsid w:val="695701B0"/>
    <w:multiLevelType w:val="hybridMultilevel"/>
    <w:tmpl w:val="BD1A0DB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6EFE5E0B"/>
    <w:multiLevelType w:val="hybridMultilevel"/>
    <w:tmpl w:val="669259BE"/>
    <w:lvl w:ilvl="0" w:tplc="04030001">
      <w:start w:val="1"/>
      <w:numFmt w:val="bullet"/>
      <w:lvlText w:val=""/>
      <w:lvlJc w:val="left"/>
      <w:pPr>
        <w:ind w:left="780" w:hanging="360"/>
      </w:pPr>
      <w:rPr>
        <w:rFonts w:ascii="Symbol" w:hAnsi="Symbol" w:hint="default"/>
      </w:rPr>
    </w:lvl>
    <w:lvl w:ilvl="1" w:tplc="04030003">
      <w:start w:val="1"/>
      <w:numFmt w:val="bullet"/>
      <w:lvlText w:val="o"/>
      <w:lvlJc w:val="left"/>
      <w:pPr>
        <w:ind w:left="1500" w:hanging="360"/>
      </w:pPr>
      <w:rPr>
        <w:rFonts w:ascii="Courier New" w:hAnsi="Courier New" w:cs="Courier New" w:hint="default"/>
      </w:rPr>
    </w:lvl>
    <w:lvl w:ilvl="2" w:tplc="04030005" w:tentative="1">
      <w:start w:val="1"/>
      <w:numFmt w:val="bullet"/>
      <w:lvlText w:val=""/>
      <w:lvlJc w:val="left"/>
      <w:pPr>
        <w:ind w:left="2220" w:hanging="360"/>
      </w:pPr>
      <w:rPr>
        <w:rFonts w:ascii="Wingdings" w:hAnsi="Wingdings" w:hint="default"/>
      </w:rPr>
    </w:lvl>
    <w:lvl w:ilvl="3" w:tplc="04030001" w:tentative="1">
      <w:start w:val="1"/>
      <w:numFmt w:val="bullet"/>
      <w:lvlText w:val=""/>
      <w:lvlJc w:val="left"/>
      <w:pPr>
        <w:ind w:left="2940" w:hanging="360"/>
      </w:pPr>
      <w:rPr>
        <w:rFonts w:ascii="Symbol" w:hAnsi="Symbol" w:hint="default"/>
      </w:rPr>
    </w:lvl>
    <w:lvl w:ilvl="4" w:tplc="04030003" w:tentative="1">
      <w:start w:val="1"/>
      <w:numFmt w:val="bullet"/>
      <w:lvlText w:val="o"/>
      <w:lvlJc w:val="left"/>
      <w:pPr>
        <w:ind w:left="3660" w:hanging="360"/>
      </w:pPr>
      <w:rPr>
        <w:rFonts w:ascii="Courier New" w:hAnsi="Courier New" w:cs="Courier New" w:hint="default"/>
      </w:rPr>
    </w:lvl>
    <w:lvl w:ilvl="5" w:tplc="04030005" w:tentative="1">
      <w:start w:val="1"/>
      <w:numFmt w:val="bullet"/>
      <w:lvlText w:val=""/>
      <w:lvlJc w:val="left"/>
      <w:pPr>
        <w:ind w:left="4380" w:hanging="360"/>
      </w:pPr>
      <w:rPr>
        <w:rFonts w:ascii="Wingdings" w:hAnsi="Wingdings" w:hint="default"/>
      </w:rPr>
    </w:lvl>
    <w:lvl w:ilvl="6" w:tplc="04030001" w:tentative="1">
      <w:start w:val="1"/>
      <w:numFmt w:val="bullet"/>
      <w:lvlText w:val=""/>
      <w:lvlJc w:val="left"/>
      <w:pPr>
        <w:ind w:left="5100" w:hanging="360"/>
      </w:pPr>
      <w:rPr>
        <w:rFonts w:ascii="Symbol" w:hAnsi="Symbol" w:hint="default"/>
      </w:rPr>
    </w:lvl>
    <w:lvl w:ilvl="7" w:tplc="04030003" w:tentative="1">
      <w:start w:val="1"/>
      <w:numFmt w:val="bullet"/>
      <w:lvlText w:val="o"/>
      <w:lvlJc w:val="left"/>
      <w:pPr>
        <w:ind w:left="5820" w:hanging="360"/>
      </w:pPr>
      <w:rPr>
        <w:rFonts w:ascii="Courier New" w:hAnsi="Courier New" w:cs="Courier New" w:hint="default"/>
      </w:rPr>
    </w:lvl>
    <w:lvl w:ilvl="8" w:tplc="04030005" w:tentative="1">
      <w:start w:val="1"/>
      <w:numFmt w:val="bullet"/>
      <w:lvlText w:val=""/>
      <w:lvlJc w:val="left"/>
      <w:pPr>
        <w:ind w:left="6540" w:hanging="360"/>
      </w:pPr>
      <w:rPr>
        <w:rFonts w:ascii="Wingdings" w:hAnsi="Wingdings" w:hint="default"/>
      </w:rPr>
    </w:lvl>
  </w:abstractNum>
  <w:abstractNum w:abstractNumId="39" w15:restartNumberingAfterBreak="0">
    <w:nsid w:val="716203C2"/>
    <w:multiLevelType w:val="hybridMultilevel"/>
    <w:tmpl w:val="B66A7A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7500511E"/>
    <w:multiLevelType w:val="hybridMultilevel"/>
    <w:tmpl w:val="446445A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77901C9E"/>
    <w:multiLevelType w:val="multilevel"/>
    <w:tmpl w:val="A476F150"/>
    <w:lvl w:ilvl="0">
      <w:start w:val="4"/>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42" w15:restartNumberingAfterBreak="0">
    <w:nsid w:val="7BA37381"/>
    <w:multiLevelType w:val="hybridMultilevel"/>
    <w:tmpl w:val="97200A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3" w15:restartNumberingAfterBreak="0">
    <w:nsid w:val="7DCF4E5B"/>
    <w:multiLevelType w:val="hybridMultilevel"/>
    <w:tmpl w:val="69C4DB4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
  </w:num>
  <w:num w:numId="4">
    <w:abstractNumId w:val="9"/>
  </w:num>
  <w:num w:numId="5">
    <w:abstractNumId w:val="29"/>
  </w:num>
  <w:num w:numId="6">
    <w:abstractNumId w:val="37"/>
  </w:num>
  <w:num w:numId="7">
    <w:abstractNumId w:val="43"/>
  </w:num>
  <w:num w:numId="8">
    <w:abstractNumId w:val="12"/>
  </w:num>
  <w:num w:numId="9">
    <w:abstractNumId w:val="6"/>
  </w:num>
  <w:num w:numId="10">
    <w:abstractNumId w:val="21"/>
  </w:num>
  <w:num w:numId="11">
    <w:abstractNumId w:val="4"/>
  </w:num>
  <w:num w:numId="12">
    <w:abstractNumId w:val="25"/>
  </w:num>
  <w:num w:numId="13">
    <w:abstractNumId w:val="34"/>
  </w:num>
  <w:num w:numId="14">
    <w:abstractNumId w:val="2"/>
  </w:num>
  <w:num w:numId="15">
    <w:abstractNumId w:val="24"/>
  </w:num>
  <w:num w:numId="16">
    <w:abstractNumId w:val="38"/>
  </w:num>
  <w:num w:numId="17">
    <w:abstractNumId w:val="8"/>
  </w:num>
  <w:num w:numId="18">
    <w:abstractNumId w:val="41"/>
  </w:num>
  <w:num w:numId="19">
    <w:abstractNumId w:val="36"/>
  </w:num>
  <w:num w:numId="20">
    <w:abstractNumId w:val="14"/>
  </w:num>
  <w:num w:numId="21">
    <w:abstractNumId w:val="33"/>
  </w:num>
  <w:num w:numId="22">
    <w:abstractNumId w:val="30"/>
  </w:num>
  <w:num w:numId="23">
    <w:abstractNumId w:val="17"/>
  </w:num>
  <w:num w:numId="24">
    <w:abstractNumId w:val="20"/>
  </w:num>
  <w:num w:numId="25">
    <w:abstractNumId w:val="13"/>
  </w:num>
  <w:num w:numId="26">
    <w:abstractNumId w:val="31"/>
  </w:num>
  <w:num w:numId="27">
    <w:abstractNumId w:val="3"/>
  </w:num>
  <w:num w:numId="28">
    <w:abstractNumId w:val="40"/>
  </w:num>
  <w:num w:numId="29">
    <w:abstractNumId w:val="15"/>
  </w:num>
  <w:num w:numId="30">
    <w:abstractNumId w:val="19"/>
  </w:num>
  <w:num w:numId="31">
    <w:abstractNumId w:val="39"/>
  </w:num>
  <w:num w:numId="32">
    <w:abstractNumId w:val="23"/>
  </w:num>
  <w:num w:numId="33">
    <w:abstractNumId w:val="42"/>
  </w:num>
  <w:num w:numId="34">
    <w:abstractNumId w:val="35"/>
  </w:num>
  <w:num w:numId="35">
    <w:abstractNumId w:val="22"/>
  </w:num>
  <w:num w:numId="36">
    <w:abstractNumId w:val="0"/>
  </w:num>
  <w:num w:numId="37">
    <w:abstractNumId w:val="16"/>
  </w:num>
  <w:num w:numId="38">
    <w:abstractNumId w:val="27"/>
  </w:num>
  <w:num w:numId="39">
    <w:abstractNumId w:val="18"/>
  </w:num>
  <w:num w:numId="40">
    <w:abstractNumId w:val="10"/>
  </w:num>
  <w:num w:numId="41">
    <w:abstractNumId w:val="32"/>
  </w:num>
  <w:num w:numId="42">
    <w:abstractNumId w:val="28"/>
  </w:num>
  <w:num w:numId="43">
    <w:abstractNumId w:val="5"/>
  </w:num>
  <w:num w:numId="44">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9F"/>
    <w:rsid w:val="00007A06"/>
    <w:rsid w:val="00010711"/>
    <w:rsid w:val="000116AF"/>
    <w:rsid w:val="0001198C"/>
    <w:rsid w:val="000121F8"/>
    <w:rsid w:val="00014509"/>
    <w:rsid w:val="00020652"/>
    <w:rsid w:val="00033317"/>
    <w:rsid w:val="0003397E"/>
    <w:rsid w:val="00034A0F"/>
    <w:rsid w:val="00036E85"/>
    <w:rsid w:val="00040FD5"/>
    <w:rsid w:val="00045E45"/>
    <w:rsid w:val="00047016"/>
    <w:rsid w:val="00051AD0"/>
    <w:rsid w:val="000524DF"/>
    <w:rsid w:val="00060255"/>
    <w:rsid w:val="0007126A"/>
    <w:rsid w:val="00071CA6"/>
    <w:rsid w:val="000730A8"/>
    <w:rsid w:val="000802F8"/>
    <w:rsid w:val="000805C1"/>
    <w:rsid w:val="000849CC"/>
    <w:rsid w:val="00085432"/>
    <w:rsid w:val="000878F0"/>
    <w:rsid w:val="0009401F"/>
    <w:rsid w:val="00097EF2"/>
    <w:rsid w:val="000A5D4B"/>
    <w:rsid w:val="000B01FD"/>
    <w:rsid w:val="000B0E5F"/>
    <w:rsid w:val="000B1927"/>
    <w:rsid w:val="000B3CD0"/>
    <w:rsid w:val="000B7B75"/>
    <w:rsid w:val="000C4F9F"/>
    <w:rsid w:val="000D335E"/>
    <w:rsid w:val="000D3D97"/>
    <w:rsid w:val="000D642F"/>
    <w:rsid w:val="000E371F"/>
    <w:rsid w:val="000E4DEA"/>
    <w:rsid w:val="000F0BC9"/>
    <w:rsid w:val="00101061"/>
    <w:rsid w:val="00103F7C"/>
    <w:rsid w:val="00105A0B"/>
    <w:rsid w:val="00107F46"/>
    <w:rsid w:val="001251F7"/>
    <w:rsid w:val="001259CE"/>
    <w:rsid w:val="00132A6E"/>
    <w:rsid w:val="00133A31"/>
    <w:rsid w:val="00140526"/>
    <w:rsid w:val="001459D9"/>
    <w:rsid w:val="00151D26"/>
    <w:rsid w:val="001657F5"/>
    <w:rsid w:val="00165F4E"/>
    <w:rsid w:val="00173FAE"/>
    <w:rsid w:val="00177AC5"/>
    <w:rsid w:val="00185CB2"/>
    <w:rsid w:val="0019175B"/>
    <w:rsid w:val="00197F40"/>
    <w:rsid w:val="001A67C3"/>
    <w:rsid w:val="001B4C7C"/>
    <w:rsid w:val="001D3C41"/>
    <w:rsid w:val="001E0982"/>
    <w:rsid w:val="001F13ED"/>
    <w:rsid w:val="001F1A9B"/>
    <w:rsid w:val="001F5BE1"/>
    <w:rsid w:val="001F7055"/>
    <w:rsid w:val="002338A3"/>
    <w:rsid w:val="0023580D"/>
    <w:rsid w:val="002363F2"/>
    <w:rsid w:val="00243F02"/>
    <w:rsid w:val="00246ED1"/>
    <w:rsid w:val="00251E3B"/>
    <w:rsid w:val="00252834"/>
    <w:rsid w:val="00276F95"/>
    <w:rsid w:val="002773D8"/>
    <w:rsid w:val="00280A6A"/>
    <w:rsid w:val="00281C63"/>
    <w:rsid w:val="0028464C"/>
    <w:rsid w:val="002909B2"/>
    <w:rsid w:val="0029658B"/>
    <w:rsid w:val="002A0F0C"/>
    <w:rsid w:val="002B0B14"/>
    <w:rsid w:val="002B45E6"/>
    <w:rsid w:val="002B6143"/>
    <w:rsid w:val="002B76FB"/>
    <w:rsid w:val="002C00C8"/>
    <w:rsid w:val="002C3660"/>
    <w:rsid w:val="002D6A48"/>
    <w:rsid w:val="002D78C3"/>
    <w:rsid w:val="002D7D3A"/>
    <w:rsid w:val="002E1474"/>
    <w:rsid w:val="002E2840"/>
    <w:rsid w:val="002F3057"/>
    <w:rsid w:val="002F3790"/>
    <w:rsid w:val="002F5592"/>
    <w:rsid w:val="002F5EF3"/>
    <w:rsid w:val="0030301A"/>
    <w:rsid w:val="00306877"/>
    <w:rsid w:val="00306B85"/>
    <w:rsid w:val="00311F13"/>
    <w:rsid w:val="00312E57"/>
    <w:rsid w:val="00313311"/>
    <w:rsid w:val="00313A23"/>
    <w:rsid w:val="00317A59"/>
    <w:rsid w:val="00320820"/>
    <w:rsid w:val="00325003"/>
    <w:rsid w:val="00326E5F"/>
    <w:rsid w:val="00330CB0"/>
    <w:rsid w:val="0033356A"/>
    <w:rsid w:val="0034118F"/>
    <w:rsid w:val="00344594"/>
    <w:rsid w:val="0034508D"/>
    <w:rsid w:val="00346F81"/>
    <w:rsid w:val="003544FC"/>
    <w:rsid w:val="003550A2"/>
    <w:rsid w:val="003613DC"/>
    <w:rsid w:val="00363F22"/>
    <w:rsid w:val="0036484D"/>
    <w:rsid w:val="0037167B"/>
    <w:rsid w:val="00374D71"/>
    <w:rsid w:val="00375673"/>
    <w:rsid w:val="00395188"/>
    <w:rsid w:val="00395309"/>
    <w:rsid w:val="0039553D"/>
    <w:rsid w:val="00397E2E"/>
    <w:rsid w:val="003A2EA8"/>
    <w:rsid w:val="003A69FF"/>
    <w:rsid w:val="003C7C6C"/>
    <w:rsid w:val="003D582D"/>
    <w:rsid w:val="003D5EF5"/>
    <w:rsid w:val="003E13F1"/>
    <w:rsid w:val="003E1686"/>
    <w:rsid w:val="003F690E"/>
    <w:rsid w:val="004006EF"/>
    <w:rsid w:val="004046BD"/>
    <w:rsid w:val="00407C4F"/>
    <w:rsid w:val="00414D81"/>
    <w:rsid w:val="0042322A"/>
    <w:rsid w:val="00433E7F"/>
    <w:rsid w:val="00452145"/>
    <w:rsid w:val="0045411B"/>
    <w:rsid w:val="00462E9B"/>
    <w:rsid w:val="004665C8"/>
    <w:rsid w:val="004668F2"/>
    <w:rsid w:val="004671DD"/>
    <w:rsid w:val="00473AF9"/>
    <w:rsid w:val="00475CCE"/>
    <w:rsid w:val="0048668A"/>
    <w:rsid w:val="00491E10"/>
    <w:rsid w:val="004A3C9A"/>
    <w:rsid w:val="004B1E44"/>
    <w:rsid w:val="004B3C27"/>
    <w:rsid w:val="004C121D"/>
    <w:rsid w:val="004C44CF"/>
    <w:rsid w:val="004D0758"/>
    <w:rsid w:val="004D60A8"/>
    <w:rsid w:val="004D721D"/>
    <w:rsid w:val="004F7F7D"/>
    <w:rsid w:val="0051588F"/>
    <w:rsid w:val="005172A0"/>
    <w:rsid w:val="00520E26"/>
    <w:rsid w:val="00521F7A"/>
    <w:rsid w:val="00533EB2"/>
    <w:rsid w:val="00537AD7"/>
    <w:rsid w:val="00541A1D"/>
    <w:rsid w:val="00543282"/>
    <w:rsid w:val="0054536A"/>
    <w:rsid w:val="00545445"/>
    <w:rsid w:val="005610C8"/>
    <w:rsid w:val="0056139A"/>
    <w:rsid w:val="0056299C"/>
    <w:rsid w:val="005665AE"/>
    <w:rsid w:val="0056741A"/>
    <w:rsid w:val="00572ABF"/>
    <w:rsid w:val="005756FE"/>
    <w:rsid w:val="00586368"/>
    <w:rsid w:val="0058736C"/>
    <w:rsid w:val="00587E34"/>
    <w:rsid w:val="0059540D"/>
    <w:rsid w:val="00595CB4"/>
    <w:rsid w:val="005B6566"/>
    <w:rsid w:val="005C51C5"/>
    <w:rsid w:val="005D3E8E"/>
    <w:rsid w:val="005E0929"/>
    <w:rsid w:val="005E1866"/>
    <w:rsid w:val="005E20C2"/>
    <w:rsid w:val="005E4424"/>
    <w:rsid w:val="00600E70"/>
    <w:rsid w:val="00602DE7"/>
    <w:rsid w:val="006036D9"/>
    <w:rsid w:val="00635EDC"/>
    <w:rsid w:val="00636B94"/>
    <w:rsid w:val="0064584E"/>
    <w:rsid w:val="0064628D"/>
    <w:rsid w:val="00647AF3"/>
    <w:rsid w:val="006537EF"/>
    <w:rsid w:val="00664FB5"/>
    <w:rsid w:val="006672AA"/>
    <w:rsid w:val="006712E8"/>
    <w:rsid w:val="00680554"/>
    <w:rsid w:val="00686DF5"/>
    <w:rsid w:val="006903BA"/>
    <w:rsid w:val="00694215"/>
    <w:rsid w:val="00697698"/>
    <w:rsid w:val="006A1486"/>
    <w:rsid w:val="006A77BD"/>
    <w:rsid w:val="006B1070"/>
    <w:rsid w:val="006B4BA1"/>
    <w:rsid w:val="006B73A9"/>
    <w:rsid w:val="006C3B5E"/>
    <w:rsid w:val="006D2E7D"/>
    <w:rsid w:val="006D6436"/>
    <w:rsid w:val="006E2C52"/>
    <w:rsid w:val="006F0334"/>
    <w:rsid w:val="006F07CD"/>
    <w:rsid w:val="006F4380"/>
    <w:rsid w:val="006F61E0"/>
    <w:rsid w:val="006F62BD"/>
    <w:rsid w:val="007024E6"/>
    <w:rsid w:val="007079AA"/>
    <w:rsid w:val="00722040"/>
    <w:rsid w:val="0072532B"/>
    <w:rsid w:val="00727B2B"/>
    <w:rsid w:val="0073407E"/>
    <w:rsid w:val="00736074"/>
    <w:rsid w:val="00744038"/>
    <w:rsid w:val="00745B75"/>
    <w:rsid w:val="00751AD3"/>
    <w:rsid w:val="00751B02"/>
    <w:rsid w:val="00753464"/>
    <w:rsid w:val="00753C5B"/>
    <w:rsid w:val="00754271"/>
    <w:rsid w:val="00756235"/>
    <w:rsid w:val="00757AAD"/>
    <w:rsid w:val="00762992"/>
    <w:rsid w:val="00767CF7"/>
    <w:rsid w:val="00773BDE"/>
    <w:rsid w:val="00785D6F"/>
    <w:rsid w:val="007A304A"/>
    <w:rsid w:val="007A39CC"/>
    <w:rsid w:val="007B6CED"/>
    <w:rsid w:val="007C3EAA"/>
    <w:rsid w:val="007C7DE0"/>
    <w:rsid w:val="007D7ED0"/>
    <w:rsid w:val="007E2165"/>
    <w:rsid w:val="007E32C4"/>
    <w:rsid w:val="007E357A"/>
    <w:rsid w:val="007E3665"/>
    <w:rsid w:val="007E395B"/>
    <w:rsid w:val="007F4685"/>
    <w:rsid w:val="00800430"/>
    <w:rsid w:val="00806523"/>
    <w:rsid w:val="0081294B"/>
    <w:rsid w:val="008134A4"/>
    <w:rsid w:val="00817297"/>
    <w:rsid w:val="008325F4"/>
    <w:rsid w:val="00834AAD"/>
    <w:rsid w:val="008409D9"/>
    <w:rsid w:val="00842B5C"/>
    <w:rsid w:val="00842D65"/>
    <w:rsid w:val="0084602E"/>
    <w:rsid w:val="00851990"/>
    <w:rsid w:val="00853F94"/>
    <w:rsid w:val="0085705E"/>
    <w:rsid w:val="008576FA"/>
    <w:rsid w:val="00860C33"/>
    <w:rsid w:val="008626D9"/>
    <w:rsid w:val="00864743"/>
    <w:rsid w:val="00871C11"/>
    <w:rsid w:val="00871CAD"/>
    <w:rsid w:val="00872873"/>
    <w:rsid w:val="00881C92"/>
    <w:rsid w:val="00883C91"/>
    <w:rsid w:val="00890E4C"/>
    <w:rsid w:val="008A539F"/>
    <w:rsid w:val="008C037C"/>
    <w:rsid w:val="008C1050"/>
    <w:rsid w:val="008C737C"/>
    <w:rsid w:val="008E1483"/>
    <w:rsid w:val="008E54A7"/>
    <w:rsid w:val="008F206D"/>
    <w:rsid w:val="008F2FC2"/>
    <w:rsid w:val="009136FA"/>
    <w:rsid w:val="00915DEA"/>
    <w:rsid w:val="00944199"/>
    <w:rsid w:val="009446A7"/>
    <w:rsid w:val="00945535"/>
    <w:rsid w:val="00952E52"/>
    <w:rsid w:val="009602A8"/>
    <w:rsid w:val="00965A38"/>
    <w:rsid w:val="00974532"/>
    <w:rsid w:val="0097526E"/>
    <w:rsid w:val="009808FB"/>
    <w:rsid w:val="00980B02"/>
    <w:rsid w:val="00984AFF"/>
    <w:rsid w:val="00985A43"/>
    <w:rsid w:val="00994536"/>
    <w:rsid w:val="00994783"/>
    <w:rsid w:val="009966D5"/>
    <w:rsid w:val="009A047C"/>
    <w:rsid w:val="009A0AC0"/>
    <w:rsid w:val="009A298D"/>
    <w:rsid w:val="009A747E"/>
    <w:rsid w:val="009B00EF"/>
    <w:rsid w:val="009B0FE4"/>
    <w:rsid w:val="009B1AD4"/>
    <w:rsid w:val="009B3588"/>
    <w:rsid w:val="009C004B"/>
    <w:rsid w:val="009C202E"/>
    <w:rsid w:val="009D4A24"/>
    <w:rsid w:val="009E2E3E"/>
    <w:rsid w:val="009E331E"/>
    <w:rsid w:val="009E48D0"/>
    <w:rsid w:val="009F09A9"/>
    <w:rsid w:val="009F1BAF"/>
    <w:rsid w:val="009F54EB"/>
    <w:rsid w:val="009F5BAB"/>
    <w:rsid w:val="00A106C4"/>
    <w:rsid w:val="00A10823"/>
    <w:rsid w:val="00A1351F"/>
    <w:rsid w:val="00A2496E"/>
    <w:rsid w:val="00A2593D"/>
    <w:rsid w:val="00A27497"/>
    <w:rsid w:val="00A27F87"/>
    <w:rsid w:val="00A348C2"/>
    <w:rsid w:val="00A43CF7"/>
    <w:rsid w:val="00A472B6"/>
    <w:rsid w:val="00A50326"/>
    <w:rsid w:val="00A50752"/>
    <w:rsid w:val="00A57560"/>
    <w:rsid w:val="00A633C7"/>
    <w:rsid w:val="00A758E0"/>
    <w:rsid w:val="00A760B4"/>
    <w:rsid w:val="00A81026"/>
    <w:rsid w:val="00A845FA"/>
    <w:rsid w:val="00A94EAE"/>
    <w:rsid w:val="00AA190F"/>
    <w:rsid w:val="00AA2D14"/>
    <w:rsid w:val="00AA568A"/>
    <w:rsid w:val="00AB19F3"/>
    <w:rsid w:val="00AB7F28"/>
    <w:rsid w:val="00AD183F"/>
    <w:rsid w:val="00AD2A5E"/>
    <w:rsid w:val="00AE2A55"/>
    <w:rsid w:val="00AE39AF"/>
    <w:rsid w:val="00AE59A5"/>
    <w:rsid w:val="00AF198C"/>
    <w:rsid w:val="00B00558"/>
    <w:rsid w:val="00B00971"/>
    <w:rsid w:val="00B07C16"/>
    <w:rsid w:val="00B1341D"/>
    <w:rsid w:val="00B21EBF"/>
    <w:rsid w:val="00B2312E"/>
    <w:rsid w:val="00B26D23"/>
    <w:rsid w:val="00B51FED"/>
    <w:rsid w:val="00B56B22"/>
    <w:rsid w:val="00B56FF9"/>
    <w:rsid w:val="00B630DC"/>
    <w:rsid w:val="00B6387C"/>
    <w:rsid w:val="00B657F7"/>
    <w:rsid w:val="00B664EA"/>
    <w:rsid w:val="00B733E7"/>
    <w:rsid w:val="00B84CBB"/>
    <w:rsid w:val="00B86345"/>
    <w:rsid w:val="00B901F0"/>
    <w:rsid w:val="00BA556D"/>
    <w:rsid w:val="00BA5893"/>
    <w:rsid w:val="00BA6592"/>
    <w:rsid w:val="00BA66CF"/>
    <w:rsid w:val="00BB0314"/>
    <w:rsid w:val="00BB41F5"/>
    <w:rsid w:val="00BB46E3"/>
    <w:rsid w:val="00BC3E32"/>
    <w:rsid w:val="00BC4343"/>
    <w:rsid w:val="00BC5600"/>
    <w:rsid w:val="00BD028F"/>
    <w:rsid w:val="00BD1411"/>
    <w:rsid w:val="00BD1715"/>
    <w:rsid w:val="00BD2FE6"/>
    <w:rsid w:val="00BD348E"/>
    <w:rsid w:val="00BE0150"/>
    <w:rsid w:val="00BE10AC"/>
    <w:rsid w:val="00BE15B6"/>
    <w:rsid w:val="00BE355C"/>
    <w:rsid w:val="00BE4707"/>
    <w:rsid w:val="00BE497D"/>
    <w:rsid w:val="00BE5B73"/>
    <w:rsid w:val="00BF2020"/>
    <w:rsid w:val="00BF7B95"/>
    <w:rsid w:val="00C039FC"/>
    <w:rsid w:val="00C0657B"/>
    <w:rsid w:val="00C163A6"/>
    <w:rsid w:val="00C22AD6"/>
    <w:rsid w:val="00C23DF3"/>
    <w:rsid w:val="00C26B85"/>
    <w:rsid w:val="00C30747"/>
    <w:rsid w:val="00C32C5A"/>
    <w:rsid w:val="00C3328A"/>
    <w:rsid w:val="00C67098"/>
    <w:rsid w:val="00C67ED6"/>
    <w:rsid w:val="00C77AE5"/>
    <w:rsid w:val="00C820ED"/>
    <w:rsid w:val="00C85622"/>
    <w:rsid w:val="00C86D9F"/>
    <w:rsid w:val="00C87C94"/>
    <w:rsid w:val="00C92C9D"/>
    <w:rsid w:val="00C97E89"/>
    <w:rsid w:val="00CA2E53"/>
    <w:rsid w:val="00CA3AA5"/>
    <w:rsid w:val="00CC1023"/>
    <w:rsid w:val="00CC23B6"/>
    <w:rsid w:val="00CD0F76"/>
    <w:rsid w:val="00CD200D"/>
    <w:rsid w:val="00CD2EE7"/>
    <w:rsid w:val="00CD34AE"/>
    <w:rsid w:val="00CD558C"/>
    <w:rsid w:val="00CE4F71"/>
    <w:rsid w:val="00CE66AE"/>
    <w:rsid w:val="00CF2754"/>
    <w:rsid w:val="00CF5627"/>
    <w:rsid w:val="00CF716F"/>
    <w:rsid w:val="00CF796E"/>
    <w:rsid w:val="00D10F50"/>
    <w:rsid w:val="00D11D94"/>
    <w:rsid w:val="00D22960"/>
    <w:rsid w:val="00D22E21"/>
    <w:rsid w:val="00D378B3"/>
    <w:rsid w:val="00D45711"/>
    <w:rsid w:val="00D47D89"/>
    <w:rsid w:val="00D709E0"/>
    <w:rsid w:val="00D71BBB"/>
    <w:rsid w:val="00D723BC"/>
    <w:rsid w:val="00D72F26"/>
    <w:rsid w:val="00D749BA"/>
    <w:rsid w:val="00D75627"/>
    <w:rsid w:val="00D76E87"/>
    <w:rsid w:val="00D8462D"/>
    <w:rsid w:val="00D907F7"/>
    <w:rsid w:val="00DA0521"/>
    <w:rsid w:val="00DA0819"/>
    <w:rsid w:val="00DA1346"/>
    <w:rsid w:val="00DA6D36"/>
    <w:rsid w:val="00DB2E31"/>
    <w:rsid w:val="00DB5D53"/>
    <w:rsid w:val="00DC1ED0"/>
    <w:rsid w:val="00DC308B"/>
    <w:rsid w:val="00DD06A3"/>
    <w:rsid w:val="00DE0D9E"/>
    <w:rsid w:val="00DF0E1E"/>
    <w:rsid w:val="00DF0FB6"/>
    <w:rsid w:val="00DF282A"/>
    <w:rsid w:val="00DF5EDA"/>
    <w:rsid w:val="00E0227C"/>
    <w:rsid w:val="00E10382"/>
    <w:rsid w:val="00E20FEA"/>
    <w:rsid w:val="00E31E8D"/>
    <w:rsid w:val="00E3711B"/>
    <w:rsid w:val="00E37919"/>
    <w:rsid w:val="00E5307A"/>
    <w:rsid w:val="00E63C42"/>
    <w:rsid w:val="00E65D55"/>
    <w:rsid w:val="00E66929"/>
    <w:rsid w:val="00E66DD8"/>
    <w:rsid w:val="00E674F1"/>
    <w:rsid w:val="00E73F4D"/>
    <w:rsid w:val="00E76FFF"/>
    <w:rsid w:val="00E81ED2"/>
    <w:rsid w:val="00E81F79"/>
    <w:rsid w:val="00E825A3"/>
    <w:rsid w:val="00E82996"/>
    <w:rsid w:val="00E841E2"/>
    <w:rsid w:val="00E911BA"/>
    <w:rsid w:val="00E9337F"/>
    <w:rsid w:val="00E958A4"/>
    <w:rsid w:val="00E96462"/>
    <w:rsid w:val="00E97DEC"/>
    <w:rsid w:val="00EA23DC"/>
    <w:rsid w:val="00EA29C1"/>
    <w:rsid w:val="00EB1310"/>
    <w:rsid w:val="00EB254C"/>
    <w:rsid w:val="00EB6883"/>
    <w:rsid w:val="00EC1DE4"/>
    <w:rsid w:val="00EC38A8"/>
    <w:rsid w:val="00EC693B"/>
    <w:rsid w:val="00ED4280"/>
    <w:rsid w:val="00ED5501"/>
    <w:rsid w:val="00ED62ED"/>
    <w:rsid w:val="00ED730C"/>
    <w:rsid w:val="00EE3A74"/>
    <w:rsid w:val="00EE498B"/>
    <w:rsid w:val="00EF2525"/>
    <w:rsid w:val="00F0516D"/>
    <w:rsid w:val="00F10FB5"/>
    <w:rsid w:val="00F14FB7"/>
    <w:rsid w:val="00F2274A"/>
    <w:rsid w:val="00F26379"/>
    <w:rsid w:val="00F31E86"/>
    <w:rsid w:val="00F327D5"/>
    <w:rsid w:val="00F55836"/>
    <w:rsid w:val="00F615D7"/>
    <w:rsid w:val="00F702EA"/>
    <w:rsid w:val="00F7223A"/>
    <w:rsid w:val="00F72C96"/>
    <w:rsid w:val="00F74815"/>
    <w:rsid w:val="00F7505D"/>
    <w:rsid w:val="00F75AEB"/>
    <w:rsid w:val="00F7660C"/>
    <w:rsid w:val="00F907F0"/>
    <w:rsid w:val="00F91A94"/>
    <w:rsid w:val="00F9484A"/>
    <w:rsid w:val="00FA6A27"/>
    <w:rsid w:val="00FB33AE"/>
    <w:rsid w:val="00FB4F2F"/>
    <w:rsid w:val="00FC00E6"/>
    <w:rsid w:val="00FC4521"/>
    <w:rsid w:val="00FD221E"/>
    <w:rsid w:val="00FE60C2"/>
    <w:rsid w:val="00FF3236"/>
    <w:rsid w:val="00FF3DD9"/>
    <w:rsid w:val="00FF76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82014"/>
  <w15:chartTrackingRefBased/>
  <w15:docId w15:val="{8D6C3CC1-4043-44CA-A3D2-2F1C71C4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1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C4F"/>
    <w:pPr>
      <w:ind w:left="720"/>
      <w:contextualSpacing/>
    </w:pPr>
  </w:style>
  <w:style w:type="paragraph" w:styleId="Textonotapie">
    <w:name w:val="footnote text"/>
    <w:basedOn w:val="Normal"/>
    <w:link w:val="TextonotapieCar"/>
    <w:uiPriority w:val="99"/>
    <w:semiHidden/>
    <w:unhideWhenUsed/>
    <w:rsid w:val="00407C4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7C4F"/>
    <w:rPr>
      <w:sz w:val="20"/>
      <w:szCs w:val="20"/>
    </w:rPr>
  </w:style>
  <w:style w:type="character" w:styleId="Refdenotaalpie">
    <w:name w:val="footnote reference"/>
    <w:basedOn w:val="Fuentedeprrafopredeter"/>
    <w:uiPriority w:val="99"/>
    <w:semiHidden/>
    <w:unhideWhenUsed/>
    <w:rsid w:val="00407C4F"/>
    <w:rPr>
      <w:vertAlign w:val="superscript"/>
    </w:rPr>
  </w:style>
  <w:style w:type="character" w:styleId="Refdecomentario">
    <w:name w:val="annotation reference"/>
    <w:basedOn w:val="Fuentedeprrafopredeter"/>
    <w:uiPriority w:val="99"/>
    <w:semiHidden/>
    <w:unhideWhenUsed/>
    <w:rsid w:val="00407C4F"/>
    <w:rPr>
      <w:sz w:val="18"/>
      <w:szCs w:val="18"/>
    </w:rPr>
  </w:style>
  <w:style w:type="paragraph" w:styleId="Textocomentario">
    <w:name w:val="annotation text"/>
    <w:basedOn w:val="Normal"/>
    <w:link w:val="TextocomentarioCar"/>
    <w:uiPriority w:val="99"/>
    <w:semiHidden/>
    <w:unhideWhenUsed/>
    <w:rsid w:val="00407C4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407C4F"/>
    <w:rPr>
      <w:sz w:val="24"/>
      <w:szCs w:val="24"/>
    </w:rPr>
  </w:style>
  <w:style w:type="paragraph" w:styleId="Textodeglobo">
    <w:name w:val="Balloon Text"/>
    <w:basedOn w:val="Normal"/>
    <w:link w:val="TextodegloboCar"/>
    <w:uiPriority w:val="99"/>
    <w:semiHidden/>
    <w:unhideWhenUsed/>
    <w:rsid w:val="00407C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7C4F"/>
    <w:rPr>
      <w:rFonts w:ascii="Segoe UI" w:hAnsi="Segoe UI" w:cs="Segoe UI"/>
      <w:sz w:val="18"/>
      <w:szCs w:val="18"/>
    </w:rPr>
  </w:style>
  <w:style w:type="paragraph" w:styleId="NormalWeb">
    <w:name w:val="Normal (Web)"/>
    <w:basedOn w:val="Normal"/>
    <w:uiPriority w:val="99"/>
    <w:unhideWhenUsed/>
    <w:rsid w:val="00DD06A3"/>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Asuntodelcomentario">
    <w:name w:val="annotation subject"/>
    <w:basedOn w:val="Textocomentario"/>
    <w:next w:val="Textocomentario"/>
    <w:link w:val="AsuntodelcomentarioCar"/>
    <w:uiPriority w:val="99"/>
    <w:semiHidden/>
    <w:unhideWhenUsed/>
    <w:rsid w:val="00F7223A"/>
    <w:rPr>
      <w:b/>
      <w:bCs/>
      <w:sz w:val="20"/>
      <w:szCs w:val="20"/>
    </w:rPr>
  </w:style>
  <w:style w:type="character" w:customStyle="1" w:styleId="AsuntodelcomentarioCar">
    <w:name w:val="Asunto del comentario Car"/>
    <w:basedOn w:val="TextocomentarioCar"/>
    <w:link w:val="Asuntodelcomentario"/>
    <w:uiPriority w:val="99"/>
    <w:semiHidden/>
    <w:rsid w:val="00F7223A"/>
    <w:rPr>
      <w:b/>
      <w:bCs/>
      <w:sz w:val="20"/>
      <w:szCs w:val="20"/>
    </w:rPr>
  </w:style>
  <w:style w:type="paragraph" w:styleId="Encabezado">
    <w:name w:val="header"/>
    <w:basedOn w:val="Normal"/>
    <w:link w:val="EncabezadoCar"/>
    <w:uiPriority w:val="99"/>
    <w:unhideWhenUsed/>
    <w:rsid w:val="00B630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30DC"/>
  </w:style>
  <w:style w:type="paragraph" w:styleId="Piedepgina">
    <w:name w:val="footer"/>
    <w:basedOn w:val="Normal"/>
    <w:link w:val="PiedepginaCar"/>
    <w:uiPriority w:val="99"/>
    <w:unhideWhenUsed/>
    <w:rsid w:val="00B630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30DC"/>
  </w:style>
  <w:style w:type="character" w:styleId="Hipervnculo">
    <w:name w:val="Hyperlink"/>
    <w:basedOn w:val="Fuentedeprrafopredeter"/>
    <w:uiPriority w:val="99"/>
    <w:unhideWhenUsed/>
    <w:rsid w:val="00346F81"/>
    <w:rPr>
      <w:color w:val="0563C1" w:themeColor="hyperlink"/>
      <w:u w:val="single"/>
    </w:rPr>
  </w:style>
  <w:style w:type="character" w:styleId="Mencinsinresolver">
    <w:name w:val="Unresolved Mention"/>
    <w:basedOn w:val="Fuentedeprrafopredeter"/>
    <w:uiPriority w:val="99"/>
    <w:semiHidden/>
    <w:unhideWhenUsed/>
    <w:rsid w:val="00346F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459">
      <w:bodyDiv w:val="1"/>
      <w:marLeft w:val="0"/>
      <w:marRight w:val="0"/>
      <w:marTop w:val="0"/>
      <w:marBottom w:val="0"/>
      <w:divBdr>
        <w:top w:val="none" w:sz="0" w:space="0" w:color="auto"/>
        <w:left w:val="none" w:sz="0" w:space="0" w:color="auto"/>
        <w:bottom w:val="none" w:sz="0" w:space="0" w:color="auto"/>
        <w:right w:val="none" w:sz="0" w:space="0" w:color="auto"/>
      </w:divBdr>
    </w:div>
    <w:div w:id="123622392">
      <w:bodyDiv w:val="1"/>
      <w:marLeft w:val="0"/>
      <w:marRight w:val="0"/>
      <w:marTop w:val="0"/>
      <w:marBottom w:val="0"/>
      <w:divBdr>
        <w:top w:val="none" w:sz="0" w:space="0" w:color="auto"/>
        <w:left w:val="none" w:sz="0" w:space="0" w:color="auto"/>
        <w:bottom w:val="none" w:sz="0" w:space="0" w:color="auto"/>
        <w:right w:val="none" w:sz="0" w:space="0" w:color="auto"/>
      </w:divBdr>
    </w:div>
    <w:div w:id="247741000">
      <w:bodyDiv w:val="1"/>
      <w:marLeft w:val="0"/>
      <w:marRight w:val="0"/>
      <w:marTop w:val="0"/>
      <w:marBottom w:val="0"/>
      <w:divBdr>
        <w:top w:val="none" w:sz="0" w:space="0" w:color="auto"/>
        <w:left w:val="none" w:sz="0" w:space="0" w:color="auto"/>
        <w:bottom w:val="none" w:sz="0" w:space="0" w:color="auto"/>
        <w:right w:val="none" w:sz="0" w:space="0" w:color="auto"/>
      </w:divBdr>
    </w:div>
    <w:div w:id="361977369">
      <w:bodyDiv w:val="1"/>
      <w:marLeft w:val="0"/>
      <w:marRight w:val="0"/>
      <w:marTop w:val="0"/>
      <w:marBottom w:val="0"/>
      <w:divBdr>
        <w:top w:val="none" w:sz="0" w:space="0" w:color="auto"/>
        <w:left w:val="none" w:sz="0" w:space="0" w:color="auto"/>
        <w:bottom w:val="none" w:sz="0" w:space="0" w:color="auto"/>
        <w:right w:val="none" w:sz="0" w:space="0" w:color="auto"/>
      </w:divBdr>
    </w:div>
    <w:div w:id="364017482">
      <w:bodyDiv w:val="1"/>
      <w:marLeft w:val="0"/>
      <w:marRight w:val="0"/>
      <w:marTop w:val="0"/>
      <w:marBottom w:val="0"/>
      <w:divBdr>
        <w:top w:val="none" w:sz="0" w:space="0" w:color="auto"/>
        <w:left w:val="none" w:sz="0" w:space="0" w:color="auto"/>
        <w:bottom w:val="none" w:sz="0" w:space="0" w:color="auto"/>
        <w:right w:val="none" w:sz="0" w:space="0" w:color="auto"/>
      </w:divBdr>
    </w:div>
    <w:div w:id="376661313">
      <w:bodyDiv w:val="1"/>
      <w:marLeft w:val="0"/>
      <w:marRight w:val="0"/>
      <w:marTop w:val="0"/>
      <w:marBottom w:val="0"/>
      <w:divBdr>
        <w:top w:val="none" w:sz="0" w:space="0" w:color="auto"/>
        <w:left w:val="none" w:sz="0" w:space="0" w:color="auto"/>
        <w:bottom w:val="none" w:sz="0" w:space="0" w:color="auto"/>
        <w:right w:val="none" w:sz="0" w:space="0" w:color="auto"/>
      </w:divBdr>
    </w:div>
    <w:div w:id="407121521">
      <w:bodyDiv w:val="1"/>
      <w:marLeft w:val="0"/>
      <w:marRight w:val="0"/>
      <w:marTop w:val="0"/>
      <w:marBottom w:val="0"/>
      <w:divBdr>
        <w:top w:val="none" w:sz="0" w:space="0" w:color="auto"/>
        <w:left w:val="none" w:sz="0" w:space="0" w:color="auto"/>
        <w:bottom w:val="none" w:sz="0" w:space="0" w:color="auto"/>
        <w:right w:val="none" w:sz="0" w:space="0" w:color="auto"/>
      </w:divBdr>
    </w:div>
    <w:div w:id="491800985">
      <w:bodyDiv w:val="1"/>
      <w:marLeft w:val="0"/>
      <w:marRight w:val="0"/>
      <w:marTop w:val="0"/>
      <w:marBottom w:val="0"/>
      <w:divBdr>
        <w:top w:val="none" w:sz="0" w:space="0" w:color="auto"/>
        <w:left w:val="none" w:sz="0" w:space="0" w:color="auto"/>
        <w:bottom w:val="none" w:sz="0" w:space="0" w:color="auto"/>
        <w:right w:val="none" w:sz="0" w:space="0" w:color="auto"/>
      </w:divBdr>
    </w:div>
    <w:div w:id="563371946">
      <w:bodyDiv w:val="1"/>
      <w:marLeft w:val="0"/>
      <w:marRight w:val="0"/>
      <w:marTop w:val="0"/>
      <w:marBottom w:val="0"/>
      <w:divBdr>
        <w:top w:val="none" w:sz="0" w:space="0" w:color="auto"/>
        <w:left w:val="none" w:sz="0" w:space="0" w:color="auto"/>
        <w:bottom w:val="none" w:sz="0" w:space="0" w:color="auto"/>
        <w:right w:val="none" w:sz="0" w:space="0" w:color="auto"/>
      </w:divBdr>
    </w:div>
    <w:div w:id="586547237">
      <w:bodyDiv w:val="1"/>
      <w:marLeft w:val="0"/>
      <w:marRight w:val="0"/>
      <w:marTop w:val="0"/>
      <w:marBottom w:val="0"/>
      <w:divBdr>
        <w:top w:val="none" w:sz="0" w:space="0" w:color="auto"/>
        <w:left w:val="none" w:sz="0" w:space="0" w:color="auto"/>
        <w:bottom w:val="none" w:sz="0" w:space="0" w:color="auto"/>
        <w:right w:val="none" w:sz="0" w:space="0" w:color="auto"/>
      </w:divBdr>
    </w:div>
    <w:div w:id="591402241">
      <w:bodyDiv w:val="1"/>
      <w:marLeft w:val="0"/>
      <w:marRight w:val="0"/>
      <w:marTop w:val="0"/>
      <w:marBottom w:val="0"/>
      <w:divBdr>
        <w:top w:val="none" w:sz="0" w:space="0" w:color="auto"/>
        <w:left w:val="none" w:sz="0" w:space="0" w:color="auto"/>
        <w:bottom w:val="none" w:sz="0" w:space="0" w:color="auto"/>
        <w:right w:val="none" w:sz="0" w:space="0" w:color="auto"/>
      </w:divBdr>
    </w:div>
    <w:div w:id="718358193">
      <w:bodyDiv w:val="1"/>
      <w:marLeft w:val="0"/>
      <w:marRight w:val="0"/>
      <w:marTop w:val="0"/>
      <w:marBottom w:val="0"/>
      <w:divBdr>
        <w:top w:val="none" w:sz="0" w:space="0" w:color="auto"/>
        <w:left w:val="none" w:sz="0" w:space="0" w:color="auto"/>
        <w:bottom w:val="none" w:sz="0" w:space="0" w:color="auto"/>
        <w:right w:val="none" w:sz="0" w:space="0" w:color="auto"/>
      </w:divBdr>
    </w:div>
    <w:div w:id="928848219">
      <w:bodyDiv w:val="1"/>
      <w:marLeft w:val="0"/>
      <w:marRight w:val="0"/>
      <w:marTop w:val="0"/>
      <w:marBottom w:val="0"/>
      <w:divBdr>
        <w:top w:val="none" w:sz="0" w:space="0" w:color="auto"/>
        <w:left w:val="none" w:sz="0" w:space="0" w:color="auto"/>
        <w:bottom w:val="none" w:sz="0" w:space="0" w:color="auto"/>
        <w:right w:val="none" w:sz="0" w:space="0" w:color="auto"/>
      </w:divBdr>
    </w:div>
    <w:div w:id="1084108485">
      <w:bodyDiv w:val="1"/>
      <w:marLeft w:val="0"/>
      <w:marRight w:val="0"/>
      <w:marTop w:val="0"/>
      <w:marBottom w:val="0"/>
      <w:divBdr>
        <w:top w:val="none" w:sz="0" w:space="0" w:color="auto"/>
        <w:left w:val="none" w:sz="0" w:space="0" w:color="auto"/>
        <w:bottom w:val="none" w:sz="0" w:space="0" w:color="auto"/>
        <w:right w:val="none" w:sz="0" w:space="0" w:color="auto"/>
      </w:divBdr>
    </w:div>
    <w:div w:id="1244559854">
      <w:bodyDiv w:val="1"/>
      <w:marLeft w:val="0"/>
      <w:marRight w:val="0"/>
      <w:marTop w:val="0"/>
      <w:marBottom w:val="0"/>
      <w:divBdr>
        <w:top w:val="none" w:sz="0" w:space="0" w:color="auto"/>
        <w:left w:val="none" w:sz="0" w:space="0" w:color="auto"/>
        <w:bottom w:val="none" w:sz="0" w:space="0" w:color="auto"/>
        <w:right w:val="none" w:sz="0" w:space="0" w:color="auto"/>
      </w:divBdr>
    </w:div>
    <w:div w:id="1322734494">
      <w:bodyDiv w:val="1"/>
      <w:marLeft w:val="0"/>
      <w:marRight w:val="0"/>
      <w:marTop w:val="0"/>
      <w:marBottom w:val="0"/>
      <w:divBdr>
        <w:top w:val="none" w:sz="0" w:space="0" w:color="auto"/>
        <w:left w:val="none" w:sz="0" w:space="0" w:color="auto"/>
        <w:bottom w:val="none" w:sz="0" w:space="0" w:color="auto"/>
        <w:right w:val="none" w:sz="0" w:space="0" w:color="auto"/>
      </w:divBdr>
    </w:div>
    <w:div w:id="1354379717">
      <w:bodyDiv w:val="1"/>
      <w:marLeft w:val="0"/>
      <w:marRight w:val="0"/>
      <w:marTop w:val="0"/>
      <w:marBottom w:val="0"/>
      <w:divBdr>
        <w:top w:val="none" w:sz="0" w:space="0" w:color="auto"/>
        <w:left w:val="none" w:sz="0" w:space="0" w:color="auto"/>
        <w:bottom w:val="none" w:sz="0" w:space="0" w:color="auto"/>
        <w:right w:val="none" w:sz="0" w:space="0" w:color="auto"/>
      </w:divBdr>
    </w:div>
    <w:div w:id="1456479987">
      <w:bodyDiv w:val="1"/>
      <w:marLeft w:val="0"/>
      <w:marRight w:val="0"/>
      <w:marTop w:val="0"/>
      <w:marBottom w:val="0"/>
      <w:divBdr>
        <w:top w:val="none" w:sz="0" w:space="0" w:color="auto"/>
        <w:left w:val="none" w:sz="0" w:space="0" w:color="auto"/>
        <w:bottom w:val="none" w:sz="0" w:space="0" w:color="auto"/>
        <w:right w:val="none" w:sz="0" w:space="0" w:color="auto"/>
      </w:divBdr>
    </w:div>
    <w:div w:id="1590116003">
      <w:bodyDiv w:val="1"/>
      <w:marLeft w:val="0"/>
      <w:marRight w:val="0"/>
      <w:marTop w:val="0"/>
      <w:marBottom w:val="0"/>
      <w:divBdr>
        <w:top w:val="none" w:sz="0" w:space="0" w:color="auto"/>
        <w:left w:val="none" w:sz="0" w:space="0" w:color="auto"/>
        <w:bottom w:val="none" w:sz="0" w:space="0" w:color="auto"/>
        <w:right w:val="none" w:sz="0" w:space="0" w:color="auto"/>
      </w:divBdr>
    </w:div>
    <w:div w:id="1639259568">
      <w:bodyDiv w:val="1"/>
      <w:marLeft w:val="0"/>
      <w:marRight w:val="0"/>
      <w:marTop w:val="0"/>
      <w:marBottom w:val="0"/>
      <w:divBdr>
        <w:top w:val="none" w:sz="0" w:space="0" w:color="auto"/>
        <w:left w:val="none" w:sz="0" w:space="0" w:color="auto"/>
        <w:bottom w:val="none" w:sz="0" w:space="0" w:color="auto"/>
        <w:right w:val="none" w:sz="0" w:space="0" w:color="auto"/>
      </w:divBdr>
    </w:div>
    <w:div w:id="1664580539">
      <w:bodyDiv w:val="1"/>
      <w:marLeft w:val="0"/>
      <w:marRight w:val="0"/>
      <w:marTop w:val="0"/>
      <w:marBottom w:val="0"/>
      <w:divBdr>
        <w:top w:val="none" w:sz="0" w:space="0" w:color="auto"/>
        <w:left w:val="none" w:sz="0" w:space="0" w:color="auto"/>
        <w:bottom w:val="none" w:sz="0" w:space="0" w:color="auto"/>
        <w:right w:val="none" w:sz="0" w:space="0" w:color="auto"/>
      </w:divBdr>
    </w:div>
    <w:div w:id="1665669239">
      <w:bodyDiv w:val="1"/>
      <w:marLeft w:val="0"/>
      <w:marRight w:val="0"/>
      <w:marTop w:val="0"/>
      <w:marBottom w:val="0"/>
      <w:divBdr>
        <w:top w:val="none" w:sz="0" w:space="0" w:color="auto"/>
        <w:left w:val="none" w:sz="0" w:space="0" w:color="auto"/>
        <w:bottom w:val="none" w:sz="0" w:space="0" w:color="auto"/>
        <w:right w:val="none" w:sz="0" w:space="0" w:color="auto"/>
      </w:divBdr>
    </w:div>
    <w:div w:id="1763451362">
      <w:bodyDiv w:val="1"/>
      <w:marLeft w:val="0"/>
      <w:marRight w:val="0"/>
      <w:marTop w:val="0"/>
      <w:marBottom w:val="0"/>
      <w:divBdr>
        <w:top w:val="none" w:sz="0" w:space="0" w:color="auto"/>
        <w:left w:val="none" w:sz="0" w:space="0" w:color="auto"/>
        <w:bottom w:val="none" w:sz="0" w:space="0" w:color="auto"/>
        <w:right w:val="none" w:sz="0" w:space="0" w:color="auto"/>
      </w:divBdr>
    </w:div>
    <w:div w:id="1925798726">
      <w:bodyDiv w:val="1"/>
      <w:marLeft w:val="0"/>
      <w:marRight w:val="0"/>
      <w:marTop w:val="0"/>
      <w:marBottom w:val="0"/>
      <w:divBdr>
        <w:top w:val="none" w:sz="0" w:space="0" w:color="auto"/>
        <w:left w:val="none" w:sz="0" w:space="0" w:color="auto"/>
        <w:bottom w:val="none" w:sz="0" w:space="0" w:color="auto"/>
        <w:right w:val="none" w:sz="0" w:space="0" w:color="auto"/>
      </w:divBdr>
    </w:div>
    <w:div w:id="2016497186">
      <w:bodyDiv w:val="1"/>
      <w:marLeft w:val="0"/>
      <w:marRight w:val="0"/>
      <w:marTop w:val="0"/>
      <w:marBottom w:val="0"/>
      <w:divBdr>
        <w:top w:val="none" w:sz="0" w:space="0" w:color="auto"/>
        <w:left w:val="none" w:sz="0" w:space="0" w:color="auto"/>
        <w:bottom w:val="none" w:sz="0" w:space="0" w:color="auto"/>
        <w:right w:val="none" w:sz="0" w:space="0" w:color="auto"/>
      </w:divBdr>
    </w:div>
    <w:div w:id="20625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yperlink" Target="http://governobert.pdm.cat/participacio/"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gavaciutat.cat/junts-fem-barri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decidim.santcugat.cat/processes/pressupost" TargetMode="External"/><Relationship Id="rId10" Type="http://schemas.openxmlformats.org/officeDocument/2006/relationships/footer" Target="footer2.xml"/><Relationship Id="rId19" Type="http://schemas.openxmlformats.org/officeDocument/2006/relationships/hyperlink" Target="http://argentona.cat/pressupo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https://decidim.sabadell.cat/processe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spc="0" baseline="0">
                <a:solidFill>
                  <a:srgbClr val="0070C0"/>
                </a:solidFill>
                <a:latin typeface="Arial" panose="020B0604020202020204" pitchFamily="34" charset="0"/>
                <a:ea typeface="+mn-ea"/>
                <a:cs typeface="Arial" panose="020B0604020202020204" pitchFamily="34" charset="0"/>
              </a:defRPr>
            </a:pPr>
            <a:r>
              <a:rPr lang="en-US" b="0">
                <a:solidFill>
                  <a:schemeClr val="bg1"/>
                </a:solidFill>
                <a:latin typeface="Arial" panose="020B0604020202020204" pitchFamily="34" charset="0"/>
                <a:cs typeface="Arial" panose="020B0604020202020204" pitchFamily="34" charset="0"/>
              </a:rPr>
              <a:t>Gràfic</a:t>
            </a:r>
            <a:r>
              <a:rPr lang="en-US" b="0" baseline="0">
                <a:solidFill>
                  <a:schemeClr val="bg1"/>
                </a:solidFill>
                <a:latin typeface="Arial" panose="020B0604020202020204" pitchFamily="34" charset="0"/>
                <a:cs typeface="Arial" panose="020B0604020202020204" pitchFamily="34" charset="0"/>
              </a:rPr>
              <a:t> núm.1. Mitjana de qualitat democràtica dels Pressupostos Participatius segons número d'habitants del municipi</a:t>
            </a:r>
          </a:p>
          <a:p>
            <a:pPr>
              <a:defRPr b="1">
                <a:solidFill>
                  <a:srgbClr val="0070C0"/>
                </a:solidFill>
                <a:latin typeface="Arial" panose="020B0604020202020204" pitchFamily="34" charset="0"/>
                <a:cs typeface="Arial" panose="020B0604020202020204" pitchFamily="34" charset="0"/>
              </a:defRPr>
            </a:pPr>
            <a:endParaRPr lang="en-US" b="1">
              <a:solidFill>
                <a:srgbClr val="0070C0"/>
              </a:solidFill>
              <a:latin typeface="Arial" panose="020B0604020202020204" pitchFamily="34" charset="0"/>
              <a:cs typeface="Arial" panose="020B0604020202020204" pitchFamily="34" charset="0"/>
            </a:endParaRPr>
          </a:p>
        </c:rich>
      </c:tx>
      <c:layout>
        <c:manualLayout>
          <c:xMode val="edge"/>
          <c:yMode val="edge"/>
          <c:x val="0.11574250076411428"/>
          <c:y val="6.971678516690308E-3"/>
        </c:manualLayout>
      </c:layout>
      <c:overlay val="0"/>
      <c:spPr>
        <a:solidFill>
          <a:srgbClr val="0033CC"/>
        </a:solidFill>
        <a:ln>
          <a:noFill/>
        </a:ln>
        <a:effectLst/>
      </c:spPr>
      <c:txPr>
        <a:bodyPr rot="0" spcFirstLastPara="1" vertOverflow="ellipsis" vert="horz" wrap="square" anchor="ctr" anchorCtr="1"/>
        <a:lstStyle/>
        <a:p>
          <a:pPr>
            <a:defRPr sz="1400" b="1" i="0" u="none" strike="noStrike" kern="1200" spc="0" baseline="0">
              <a:solidFill>
                <a:srgbClr val="0070C0"/>
              </a:solidFill>
              <a:latin typeface="Arial" panose="020B0604020202020204" pitchFamily="34" charset="0"/>
              <a:ea typeface="+mn-ea"/>
              <a:cs typeface="Arial" panose="020B0604020202020204" pitchFamily="34" charset="0"/>
            </a:defRPr>
          </a:pPr>
          <a:endParaRPr lang="ca-ES"/>
        </a:p>
      </c:txPr>
    </c:title>
    <c:autoTitleDeleted val="0"/>
    <c:plotArea>
      <c:layout/>
      <c:barChart>
        <c:barDir val="col"/>
        <c:grouping val="clustered"/>
        <c:varyColors val="0"/>
        <c:ser>
          <c:idx val="0"/>
          <c:order val="0"/>
          <c:tx>
            <c:strRef>
              <c:f>'Gràfic núm.1'!$B$1</c:f>
              <c:strCache>
                <c:ptCount val="1"/>
                <c:pt idx="0">
                  <c:v>Mitjana qualitat democràtica procés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a-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prstDash val="sysDot"/>
              </a:ln>
              <a:effectLst/>
            </c:spPr>
            <c:trendlineType val="movingAvg"/>
            <c:period val="2"/>
            <c:dispRSqr val="0"/>
            <c:dispEq val="0"/>
          </c:trendline>
          <c:cat>
            <c:strRef>
              <c:f>'Gràfic núm.1'!$A$2:$A$5</c:f>
              <c:strCache>
                <c:ptCount val="4"/>
                <c:pt idx="1">
                  <c:v>Fins a 30.000 habitants</c:v>
                </c:pt>
                <c:pt idx="2">
                  <c:v>De 30.001 fins a 60.000 habitants</c:v>
                </c:pt>
                <c:pt idx="3">
                  <c:v>Més de 60.000 habitants</c:v>
                </c:pt>
              </c:strCache>
            </c:strRef>
          </c:cat>
          <c:val>
            <c:numRef>
              <c:f>'Gràfic núm.1'!$B$2:$B$5</c:f>
              <c:numCache>
                <c:formatCode>0.00</c:formatCode>
                <c:ptCount val="4"/>
                <c:pt idx="1">
                  <c:v>21.666666666666668</c:v>
                </c:pt>
                <c:pt idx="2">
                  <c:v>18</c:v>
                </c:pt>
                <c:pt idx="3">
                  <c:v>22.666666666666668</c:v>
                </c:pt>
              </c:numCache>
            </c:numRef>
          </c:val>
          <c:extLst>
            <c:ext xmlns:c16="http://schemas.microsoft.com/office/drawing/2014/chart" uri="{C3380CC4-5D6E-409C-BE32-E72D297353CC}">
              <c16:uniqueId val="{00000001-EAFC-404A-9423-CF1B4B3C5992}"/>
            </c:ext>
          </c:extLst>
        </c:ser>
        <c:dLbls>
          <c:dLblPos val="ctr"/>
          <c:showLegendKey val="0"/>
          <c:showVal val="1"/>
          <c:showCatName val="0"/>
          <c:showSerName val="0"/>
          <c:showPercent val="0"/>
          <c:showBubbleSize val="0"/>
        </c:dLbls>
        <c:gapWidth val="150"/>
        <c:axId val="387532064"/>
        <c:axId val="387533048"/>
      </c:barChart>
      <c:catAx>
        <c:axId val="3875320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387533048"/>
        <c:crosses val="autoZero"/>
        <c:auto val="1"/>
        <c:lblAlgn val="ctr"/>
        <c:lblOffset val="100"/>
        <c:noMultiLvlLbl val="0"/>
      </c:catAx>
      <c:valAx>
        <c:axId val="3875330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387532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a-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a:solidFill>
                  <a:schemeClr val="bg1"/>
                </a:solidFill>
                <a:latin typeface="Arial" panose="020B0604020202020204" pitchFamily="34" charset="0"/>
                <a:cs typeface="Arial" panose="020B0604020202020204" pitchFamily="34" charset="0"/>
              </a:rPr>
              <a:t>Gràfic num.2. Mitjana</a:t>
            </a:r>
            <a:r>
              <a:rPr lang="en-US" sz="1400" b="0" baseline="0">
                <a:solidFill>
                  <a:schemeClr val="bg1"/>
                </a:solidFill>
                <a:latin typeface="Arial" panose="020B0604020202020204" pitchFamily="34" charset="0"/>
                <a:cs typeface="Arial" panose="020B0604020202020204" pitchFamily="34" charset="0"/>
              </a:rPr>
              <a:t> de qualitat de la coordinació del procés per número d'habitants</a:t>
            </a:r>
          </a:p>
          <a:p>
            <a:pPr>
              <a:defRPr/>
            </a:pPr>
            <a:endParaRPr lang="en-US"/>
          </a:p>
        </c:rich>
      </c:tx>
      <c:layout>
        <c:manualLayout>
          <c:xMode val="edge"/>
          <c:yMode val="edge"/>
          <c:x val="0.12862489063867016"/>
          <c:y val="3.7243947858473E-2"/>
        </c:manualLayout>
      </c:layout>
      <c:overlay val="0"/>
      <c:spPr>
        <a:solidFill>
          <a:srgbClr val="0033CC"/>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a-ES"/>
        </a:p>
      </c:txPr>
    </c:title>
    <c:autoTitleDeleted val="0"/>
    <c:plotArea>
      <c:layout/>
      <c:barChart>
        <c:barDir val="col"/>
        <c:grouping val="clustered"/>
        <c:varyColors val="0"/>
        <c:ser>
          <c:idx val="0"/>
          <c:order val="0"/>
          <c:tx>
            <c:strRef>
              <c:f>'Gràfic núm.2'!$B$1</c:f>
              <c:strCache>
                <c:ptCount val="1"/>
                <c:pt idx="0">
                  <c:v>Mitjana COORDINACIÓ PROCÉS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a-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prstDash val="sysDot"/>
              </a:ln>
              <a:effectLst/>
            </c:spPr>
            <c:trendlineType val="movingAvg"/>
            <c:period val="2"/>
            <c:dispRSqr val="0"/>
            <c:dispEq val="0"/>
          </c:trendline>
          <c:cat>
            <c:strRef>
              <c:f>'Gràfic núm.2'!$A$2:$A$5</c:f>
              <c:strCache>
                <c:ptCount val="4"/>
                <c:pt idx="1">
                  <c:v>Fins a 30.000 habitants</c:v>
                </c:pt>
                <c:pt idx="2">
                  <c:v>De 30.001 fins a 60.000 habitants</c:v>
                </c:pt>
                <c:pt idx="3">
                  <c:v>Més de 60.000 habitants</c:v>
                </c:pt>
              </c:strCache>
            </c:strRef>
          </c:cat>
          <c:val>
            <c:numRef>
              <c:f>'Gràfic núm.2'!$B$2:$B$5</c:f>
              <c:numCache>
                <c:formatCode>0.00</c:formatCode>
                <c:ptCount val="4"/>
                <c:pt idx="1">
                  <c:v>6</c:v>
                </c:pt>
                <c:pt idx="2">
                  <c:v>5.333333333333333</c:v>
                </c:pt>
                <c:pt idx="3">
                  <c:v>8</c:v>
                </c:pt>
              </c:numCache>
            </c:numRef>
          </c:val>
          <c:extLst>
            <c:ext xmlns:c16="http://schemas.microsoft.com/office/drawing/2014/chart" uri="{C3380CC4-5D6E-409C-BE32-E72D297353CC}">
              <c16:uniqueId val="{00000001-FB07-4F5D-AF98-F835F97D8FF1}"/>
            </c:ext>
          </c:extLst>
        </c:ser>
        <c:dLbls>
          <c:dLblPos val="outEnd"/>
          <c:showLegendKey val="0"/>
          <c:showVal val="1"/>
          <c:showCatName val="0"/>
          <c:showSerName val="0"/>
          <c:showPercent val="0"/>
          <c:showBubbleSize val="0"/>
        </c:dLbls>
        <c:gapWidth val="219"/>
        <c:overlap val="-27"/>
        <c:axId val="322914472"/>
        <c:axId val="322909224"/>
      </c:barChart>
      <c:catAx>
        <c:axId val="322914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322909224"/>
        <c:crosses val="autoZero"/>
        <c:auto val="1"/>
        <c:lblAlgn val="ctr"/>
        <c:lblOffset val="100"/>
        <c:noMultiLvlLbl val="0"/>
      </c:catAx>
      <c:valAx>
        <c:axId val="3229092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322914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a-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bg1"/>
                </a:solidFill>
                <a:latin typeface="Arial" panose="020B0604020202020204" pitchFamily="34" charset="0"/>
                <a:cs typeface="Arial" panose="020B0604020202020204" pitchFamily="34" charset="0"/>
              </a:rPr>
              <a:t>Gràfic</a:t>
            </a:r>
            <a:r>
              <a:rPr lang="en-US" baseline="0">
                <a:solidFill>
                  <a:schemeClr val="bg1"/>
                </a:solidFill>
                <a:latin typeface="Arial" panose="020B0604020202020204" pitchFamily="34" charset="0"/>
                <a:cs typeface="Arial" panose="020B0604020202020204" pitchFamily="34" charset="0"/>
              </a:rPr>
              <a:t> num.3. Mitjana de qualitat en l'àmbit de participants per número d'habitants</a:t>
            </a:r>
          </a:p>
          <a:p>
            <a:pPr>
              <a:defRPr/>
            </a:pPr>
            <a:endParaRPr lang="en-US"/>
          </a:p>
        </c:rich>
      </c:tx>
      <c:layout>
        <c:manualLayout>
          <c:xMode val="edge"/>
          <c:yMode val="edge"/>
          <c:x val="0.12178887042789374"/>
          <c:y val="3.2967032967032968E-2"/>
        </c:manualLayout>
      </c:layout>
      <c:overlay val="0"/>
      <c:spPr>
        <a:solidFill>
          <a:srgbClr val="0033CC"/>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a-ES"/>
        </a:p>
      </c:txPr>
    </c:title>
    <c:autoTitleDeleted val="0"/>
    <c:plotArea>
      <c:layout/>
      <c:barChart>
        <c:barDir val="col"/>
        <c:grouping val="clustered"/>
        <c:varyColors val="0"/>
        <c:ser>
          <c:idx val="0"/>
          <c:order val="0"/>
          <c:tx>
            <c:strRef>
              <c:f>'Gràfic núm.3'!$B$1</c:f>
              <c:strCache>
                <c:ptCount val="1"/>
                <c:pt idx="0">
                  <c:v>Mitjana participació</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a-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prstDash val="sysDot"/>
              </a:ln>
              <a:effectLst/>
            </c:spPr>
            <c:trendlineType val="movingAvg"/>
            <c:period val="2"/>
            <c:dispRSqr val="0"/>
            <c:dispEq val="0"/>
          </c:trendline>
          <c:cat>
            <c:strRef>
              <c:f>'Gràfic núm.3'!$A$2:$A$5</c:f>
              <c:strCache>
                <c:ptCount val="4"/>
                <c:pt idx="1">
                  <c:v>Fins a 30.000 habitants</c:v>
                </c:pt>
                <c:pt idx="2">
                  <c:v>De 30.001 fins a 60.000 habitants</c:v>
                </c:pt>
                <c:pt idx="3">
                  <c:v>Més de 60.000 habitants</c:v>
                </c:pt>
              </c:strCache>
            </c:strRef>
          </c:cat>
          <c:val>
            <c:numRef>
              <c:f>'Gràfic núm.3'!$B$2:$B$5</c:f>
              <c:numCache>
                <c:formatCode>0.00</c:formatCode>
                <c:ptCount val="4"/>
                <c:pt idx="1">
                  <c:v>5</c:v>
                </c:pt>
                <c:pt idx="2">
                  <c:v>4.333333333333333</c:v>
                </c:pt>
                <c:pt idx="3">
                  <c:v>4</c:v>
                </c:pt>
              </c:numCache>
            </c:numRef>
          </c:val>
          <c:extLst>
            <c:ext xmlns:c16="http://schemas.microsoft.com/office/drawing/2014/chart" uri="{C3380CC4-5D6E-409C-BE32-E72D297353CC}">
              <c16:uniqueId val="{00000001-900F-4090-80D2-B9330A575682}"/>
            </c:ext>
          </c:extLst>
        </c:ser>
        <c:dLbls>
          <c:dLblPos val="outEnd"/>
          <c:showLegendKey val="0"/>
          <c:showVal val="1"/>
          <c:showCatName val="0"/>
          <c:showSerName val="0"/>
          <c:showPercent val="0"/>
          <c:showBubbleSize val="0"/>
        </c:dLbls>
        <c:gapWidth val="219"/>
        <c:overlap val="-27"/>
        <c:axId val="469562792"/>
        <c:axId val="469563120"/>
      </c:barChart>
      <c:catAx>
        <c:axId val="469562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469563120"/>
        <c:crosses val="autoZero"/>
        <c:auto val="1"/>
        <c:lblAlgn val="ctr"/>
        <c:lblOffset val="100"/>
        <c:noMultiLvlLbl val="0"/>
      </c:catAx>
      <c:valAx>
        <c:axId val="469563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469562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a-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bg1"/>
                </a:solidFill>
                <a:latin typeface="Arial" panose="020B0604020202020204" pitchFamily="34" charset="0"/>
                <a:cs typeface="Arial" panose="020B0604020202020204" pitchFamily="34" charset="0"/>
              </a:rPr>
              <a:t>Gràfic num.4. Mitjana de</a:t>
            </a:r>
            <a:r>
              <a:rPr lang="en-US" baseline="0">
                <a:solidFill>
                  <a:schemeClr val="bg1"/>
                </a:solidFill>
                <a:latin typeface="Arial" panose="020B0604020202020204" pitchFamily="34" charset="0"/>
                <a:cs typeface="Arial" panose="020B0604020202020204" pitchFamily="34" charset="0"/>
              </a:rPr>
              <a:t> qualitat del mètode participatiu per número d'habitants</a:t>
            </a:r>
          </a:p>
          <a:p>
            <a:pPr>
              <a:defRPr/>
            </a:pPr>
            <a:r>
              <a:rPr lang="en-US"/>
              <a:t> </a:t>
            </a:r>
          </a:p>
        </c:rich>
      </c:tx>
      <c:overlay val="0"/>
      <c:spPr>
        <a:solidFill>
          <a:srgbClr val="0033CC"/>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a-ES"/>
        </a:p>
      </c:txPr>
    </c:title>
    <c:autoTitleDeleted val="0"/>
    <c:plotArea>
      <c:layout/>
      <c:barChart>
        <c:barDir val="col"/>
        <c:grouping val="clustered"/>
        <c:varyColors val="0"/>
        <c:ser>
          <c:idx val="0"/>
          <c:order val="0"/>
          <c:tx>
            <c:strRef>
              <c:f>'Gràfic núm.4'!$B$1</c:f>
              <c:strCache>
                <c:ptCount val="1"/>
                <c:pt idx="0">
                  <c:v>Mitjana indicadors mètode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a-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prstDash val="sysDot"/>
              </a:ln>
              <a:effectLst/>
            </c:spPr>
            <c:trendlineType val="movingAvg"/>
            <c:period val="2"/>
            <c:dispRSqr val="0"/>
            <c:dispEq val="0"/>
          </c:trendline>
          <c:cat>
            <c:strRef>
              <c:f>'Gràfic núm.4'!$A$2:$A$5</c:f>
              <c:strCache>
                <c:ptCount val="4"/>
                <c:pt idx="1">
                  <c:v>Fins a 30.000 habitants</c:v>
                </c:pt>
                <c:pt idx="2">
                  <c:v>De 30.001 fins a 60.000 habitants</c:v>
                </c:pt>
                <c:pt idx="3">
                  <c:v>Més de 60.000 habitants</c:v>
                </c:pt>
              </c:strCache>
            </c:strRef>
          </c:cat>
          <c:val>
            <c:numRef>
              <c:f>'Gràfic núm.4'!$B$2:$B$5</c:f>
              <c:numCache>
                <c:formatCode>0.00</c:formatCode>
                <c:ptCount val="4"/>
                <c:pt idx="1">
                  <c:v>7.666666666666667</c:v>
                </c:pt>
                <c:pt idx="2">
                  <c:v>5.333333333333333</c:v>
                </c:pt>
                <c:pt idx="3">
                  <c:v>8.6666666666666661</c:v>
                </c:pt>
              </c:numCache>
            </c:numRef>
          </c:val>
          <c:extLst>
            <c:ext xmlns:c16="http://schemas.microsoft.com/office/drawing/2014/chart" uri="{C3380CC4-5D6E-409C-BE32-E72D297353CC}">
              <c16:uniqueId val="{00000001-988B-4C0A-A8A9-533BAA228216}"/>
            </c:ext>
          </c:extLst>
        </c:ser>
        <c:dLbls>
          <c:dLblPos val="outEnd"/>
          <c:showLegendKey val="0"/>
          <c:showVal val="1"/>
          <c:showCatName val="0"/>
          <c:showSerName val="0"/>
          <c:showPercent val="0"/>
          <c:showBubbleSize val="0"/>
        </c:dLbls>
        <c:gapWidth val="219"/>
        <c:overlap val="-27"/>
        <c:axId val="477355448"/>
        <c:axId val="477352824"/>
      </c:barChart>
      <c:catAx>
        <c:axId val="477355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477352824"/>
        <c:crosses val="autoZero"/>
        <c:auto val="1"/>
        <c:lblAlgn val="ctr"/>
        <c:lblOffset val="100"/>
        <c:noMultiLvlLbl val="0"/>
      </c:catAx>
      <c:valAx>
        <c:axId val="4773528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477355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a-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bg1"/>
                </a:solidFill>
                <a:latin typeface="Arial" panose="020B0604020202020204" pitchFamily="34" charset="0"/>
                <a:ea typeface="+mn-ea"/>
                <a:cs typeface="Arial" panose="020B0604020202020204" pitchFamily="34" charset="0"/>
              </a:defRPr>
            </a:pPr>
            <a:r>
              <a:rPr lang="en-US">
                <a:solidFill>
                  <a:schemeClr val="bg1"/>
                </a:solidFill>
                <a:latin typeface="Arial" panose="020B0604020202020204" pitchFamily="34" charset="0"/>
                <a:cs typeface="Arial" panose="020B0604020202020204" pitchFamily="34" charset="0"/>
              </a:rPr>
              <a:t>Gràfic</a:t>
            </a:r>
            <a:r>
              <a:rPr lang="en-US" baseline="0">
                <a:solidFill>
                  <a:schemeClr val="bg1"/>
                </a:solidFill>
                <a:latin typeface="Arial" panose="020B0604020202020204" pitchFamily="34" charset="0"/>
                <a:cs typeface="Arial" panose="020B0604020202020204" pitchFamily="34" charset="0"/>
              </a:rPr>
              <a:t> núm.5. Mitjana de qualitat dels</a:t>
            </a:r>
            <a:r>
              <a:rPr lang="en-US">
                <a:solidFill>
                  <a:schemeClr val="bg1"/>
                </a:solidFill>
                <a:latin typeface="Arial" panose="020B0604020202020204" pitchFamily="34" charset="0"/>
                <a:cs typeface="Arial" panose="020B0604020202020204" pitchFamily="34" charset="0"/>
              </a:rPr>
              <a:t> resultats dels</a:t>
            </a:r>
            <a:r>
              <a:rPr lang="en-US" baseline="0">
                <a:solidFill>
                  <a:schemeClr val="bg1"/>
                </a:solidFill>
                <a:latin typeface="Arial" panose="020B0604020202020204" pitchFamily="34" charset="0"/>
                <a:cs typeface="Arial" panose="020B0604020202020204" pitchFamily="34" charset="0"/>
              </a:rPr>
              <a:t> Pressupostos Participatius per número d'habitants</a:t>
            </a:r>
          </a:p>
          <a:p>
            <a:pPr>
              <a:defRPr>
                <a:solidFill>
                  <a:schemeClr val="bg1"/>
                </a:solidFill>
                <a:latin typeface="Arial" panose="020B0604020202020204" pitchFamily="34" charset="0"/>
                <a:cs typeface="Arial" panose="020B0604020202020204" pitchFamily="34" charset="0"/>
              </a:defRPr>
            </a:pPr>
            <a:endParaRPr lang="en-US">
              <a:solidFill>
                <a:schemeClr val="bg1"/>
              </a:solidFill>
              <a:latin typeface="Arial" panose="020B0604020202020204" pitchFamily="34" charset="0"/>
              <a:cs typeface="Arial" panose="020B0604020202020204" pitchFamily="34" charset="0"/>
            </a:endParaRPr>
          </a:p>
        </c:rich>
      </c:tx>
      <c:overlay val="0"/>
      <c:spPr>
        <a:solidFill>
          <a:srgbClr val="0033CC"/>
        </a:solidFill>
        <a:ln>
          <a:noFill/>
        </a:ln>
        <a:effectLst/>
      </c:spPr>
      <c:txPr>
        <a:bodyPr rot="0" spcFirstLastPara="1" vertOverflow="ellipsis" vert="horz" wrap="square" anchor="ctr" anchorCtr="1"/>
        <a:lstStyle/>
        <a:p>
          <a:pPr>
            <a:defRPr sz="1400" b="0" i="0" u="none" strike="noStrike" kern="1200" spc="0" baseline="0">
              <a:solidFill>
                <a:schemeClr val="bg1"/>
              </a:solidFill>
              <a:latin typeface="Arial" panose="020B0604020202020204" pitchFamily="34" charset="0"/>
              <a:ea typeface="+mn-ea"/>
              <a:cs typeface="Arial" panose="020B0604020202020204" pitchFamily="34" charset="0"/>
            </a:defRPr>
          </a:pPr>
          <a:endParaRPr lang="ca-ES"/>
        </a:p>
      </c:txPr>
    </c:title>
    <c:autoTitleDeleted val="0"/>
    <c:plotArea>
      <c:layout/>
      <c:barChart>
        <c:barDir val="col"/>
        <c:grouping val="clustered"/>
        <c:varyColors val="0"/>
        <c:ser>
          <c:idx val="0"/>
          <c:order val="0"/>
          <c:tx>
            <c:strRef>
              <c:f>'Gràfic num.5'!$B$1</c:f>
              <c:strCache>
                <c:ptCount val="1"/>
                <c:pt idx="0">
                  <c:v>Mitjana indicadors resultats del procés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a-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prstDash val="sysDot"/>
              </a:ln>
              <a:effectLst/>
            </c:spPr>
            <c:trendlineType val="movingAvg"/>
            <c:period val="2"/>
            <c:dispRSqr val="0"/>
            <c:dispEq val="0"/>
          </c:trendline>
          <c:cat>
            <c:strRef>
              <c:f>'Gràfic num.5'!$A$2:$A$5</c:f>
              <c:strCache>
                <c:ptCount val="4"/>
                <c:pt idx="1">
                  <c:v>Fins a 30.000 habitants</c:v>
                </c:pt>
                <c:pt idx="2">
                  <c:v>De 30.001 fins a 60.000 habitants</c:v>
                </c:pt>
                <c:pt idx="3">
                  <c:v>Més de 60.000 habitants</c:v>
                </c:pt>
              </c:strCache>
            </c:strRef>
          </c:cat>
          <c:val>
            <c:numRef>
              <c:f>'Gràfic num.5'!$B$2:$B$5</c:f>
              <c:numCache>
                <c:formatCode>0.00</c:formatCode>
                <c:ptCount val="4"/>
                <c:pt idx="1">
                  <c:v>3</c:v>
                </c:pt>
                <c:pt idx="2">
                  <c:v>3</c:v>
                </c:pt>
                <c:pt idx="3">
                  <c:v>2</c:v>
                </c:pt>
              </c:numCache>
            </c:numRef>
          </c:val>
          <c:extLst>
            <c:ext xmlns:c16="http://schemas.microsoft.com/office/drawing/2014/chart" uri="{C3380CC4-5D6E-409C-BE32-E72D297353CC}">
              <c16:uniqueId val="{00000001-B30C-4272-B21B-50921703147D}"/>
            </c:ext>
          </c:extLst>
        </c:ser>
        <c:dLbls>
          <c:dLblPos val="outEnd"/>
          <c:showLegendKey val="0"/>
          <c:showVal val="1"/>
          <c:showCatName val="0"/>
          <c:showSerName val="0"/>
          <c:showPercent val="0"/>
          <c:showBubbleSize val="0"/>
        </c:dLbls>
        <c:gapWidth val="219"/>
        <c:overlap val="-27"/>
        <c:axId val="568309000"/>
        <c:axId val="568309328"/>
      </c:barChart>
      <c:catAx>
        <c:axId val="568309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568309328"/>
        <c:crosses val="autoZero"/>
        <c:auto val="1"/>
        <c:lblAlgn val="ctr"/>
        <c:lblOffset val="100"/>
        <c:noMultiLvlLbl val="0"/>
      </c:catAx>
      <c:valAx>
        <c:axId val="5683093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568309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a-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bg1"/>
                </a:solidFill>
                <a:latin typeface="Arial" panose="020B0604020202020204" pitchFamily="34" charset="0"/>
                <a:cs typeface="Arial" panose="020B0604020202020204" pitchFamily="34" charset="0"/>
              </a:rPr>
              <a:t>Gràfic núm.6. Comparativa</a:t>
            </a:r>
            <a:r>
              <a:rPr lang="en-US" baseline="0">
                <a:solidFill>
                  <a:schemeClr val="bg1"/>
                </a:solidFill>
                <a:latin typeface="Arial" panose="020B0604020202020204" pitchFamily="34" charset="0"/>
                <a:cs typeface="Arial" panose="020B0604020202020204" pitchFamily="34" charset="0"/>
              </a:rPr>
              <a:t> entre la mitjana de qualitat del procés i la mitjana dels ciutadans que participen en els pressupostos participatius </a:t>
            </a:r>
          </a:p>
          <a:p>
            <a:pPr>
              <a:defRPr/>
            </a:pPr>
            <a:endParaRPr lang="en-US"/>
          </a:p>
        </c:rich>
      </c:tx>
      <c:overlay val="0"/>
      <c:spPr>
        <a:solidFill>
          <a:srgbClr val="0033CC"/>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a-ES"/>
        </a:p>
      </c:txPr>
    </c:title>
    <c:autoTitleDeleted val="0"/>
    <c:plotArea>
      <c:layout/>
      <c:barChart>
        <c:barDir val="col"/>
        <c:grouping val="clustered"/>
        <c:varyColors val="0"/>
        <c:ser>
          <c:idx val="0"/>
          <c:order val="0"/>
          <c:tx>
            <c:strRef>
              <c:f>'Gràfic núm.3'!$B$30</c:f>
              <c:strCache>
                <c:ptCount val="1"/>
                <c:pt idx="0">
                  <c:v>Mitjana participació</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a-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'Gràfic núm.3'!$A$31:$A$34</c:f>
              <c:strCache>
                <c:ptCount val="4"/>
                <c:pt idx="1">
                  <c:v>Fins a 30.000 habitants</c:v>
                </c:pt>
                <c:pt idx="2">
                  <c:v>De 30.001 fins a 60.000 habitants</c:v>
                </c:pt>
                <c:pt idx="3">
                  <c:v>Més de 60.000 habitants</c:v>
                </c:pt>
              </c:strCache>
            </c:strRef>
          </c:cat>
          <c:val>
            <c:numRef>
              <c:f>'Gràfic núm.3'!$B$31:$B$34</c:f>
              <c:numCache>
                <c:formatCode>0.00</c:formatCode>
                <c:ptCount val="4"/>
                <c:pt idx="1">
                  <c:v>5</c:v>
                </c:pt>
                <c:pt idx="2">
                  <c:v>4.333333333333333</c:v>
                </c:pt>
                <c:pt idx="3">
                  <c:v>4</c:v>
                </c:pt>
              </c:numCache>
            </c:numRef>
          </c:val>
          <c:extLst>
            <c:ext xmlns:c16="http://schemas.microsoft.com/office/drawing/2014/chart" uri="{C3380CC4-5D6E-409C-BE32-E72D297353CC}">
              <c16:uniqueId val="{00000000-0277-44DA-A061-28AFB40AC067}"/>
            </c:ext>
          </c:extLst>
        </c:ser>
        <c:ser>
          <c:idx val="1"/>
          <c:order val="1"/>
          <c:tx>
            <c:strRef>
              <c:f>'Gràfic núm.3'!$C$30</c:f>
              <c:strCache>
                <c:ptCount val="1"/>
                <c:pt idx="0">
                  <c:v>Mitjana qualitat</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a-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tint val="77000"/>
                  </a:schemeClr>
                </a:solidFill>
                <a:prstDash val="sysDot"/>
              </a:ln>
              <a:effectLst/>
            </c:spPr>
            <c:trendlineType val="linear"/>
            <c:dispRSqr val="0"/>
            <c:dispEq val="0"/>
          </c:trendline>
          <c:cat>
            <c:strRef>
              <c:f>'Gràfic núm.3'!$A$31:$A$34</c:f>
              <c:strCache>
                <c:ptCount val="4"/>
                <c:pt idx="1">
                  <c:v>Fins a 30.000 habitants</c:v>
                </c:pt>
                <c:pt idx="2">
                  <c:v>De 30.001 fins a 60.000 habitants</c:v>
                </c:pt>
                <c:pt idx="3">
                  <c:v>Més de 60.000 habitants</c:v>
                </c:pt>
              </c:strCache>
            </c:strRef>
          </c:cat>
          <c:val>
            <c:numRef>
              <c:f>'Gràfic núm.3'!$C$31:$C$34</c:f>
              <c:numCache>
                <c:formatCode>0.00</c:formatCode>
                <c:ptCount val="4"/>
                <c:pt idx="1">
                  <c:v>21.666666666666668</c:v>
                </c:pt>
                <c:pt idx="2">
                  <c:v>18</c:v>
                </c:pt>
                <c:pt idx="3">
                  <c:v>22.666666666666668</c:v>
                </c:pt>
              </c:numCache>
            </c:numRef>
          </c:val>
          <c:extLst>
            <c:ext xmlns:c16="http://schemas.microsoft.com/office/drawing/2014/chart" uri="{C3380CC4-5D6E-409C-BE32-E72D297353CC}">
              <c16:uniqueId val="{00000002-0277-44DA-A061-28AFB40AC067}"/>
            </c:ext>
          </c:extLst>
        </c:ser>
        <c:dLbls>
          <c:dLblPos val="outEnd"/>
          <c:showLegendKey val="0"/>
          <c:showVal val="1"/>
          <c:showCatName val="0"/>
          <c:showSerName val="0"/>
          <c:showPercent val="0"/>
          <c:showBubbleSize val="0"/>
        </c:dLbls>
        <c:gapWidth val="219"/>
        <c:overlap val="-27"/>
        <c:axId val="574886616"/>
        <c:axId val="574892848"/>
      </c:barChart>
      <c:catAx>
        <c:axId val="574886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574892848"/>
        <c:crosses val="autoZero"/>
        <c:auto val="1"/>
        <c:lblAlgn val="ctr"/>
        <c:lblOffset val="100"/>
        <c:noMultiLvlLbl val="0"/>
      </c:catAx>
      <c:valAx>
        <c:axId val="5748928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574886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a-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ca-ES" b="0">
                <a:solidFill>
                  <a:schemeClr val="bg1"/>
                </a:solidFill>
                <a:latin typeface="Arial" panose="020B0604020202020204" pitchFamily="34" charset="0"/>
                <a:cs typeface="Arial" panose="020B0604020202020204" pitchFamily="34" charset="0"/>
              </a:rPr>
              <a:t>Gràfic</a:t>
            </a:r>
            <a:r>
              <a:rPr lang="ca-ES" b="0" baseline="0">
                <a:solidFill>
                  <a:schemeClr val="bg1"/>
                </a:solidFill>
                <a:latin typeface="Arial" panose="020B0604020202020204" pitchFamily="34" charset="0"/>
                <a:cs typeface="Arial" panose="020B0604020202020204" pitchFamily="34" charset="0"/>
              </a:rPr>
              <a:t> núm.7. Relacio entre qualitat democràtica i transparència del procés</a:t>
            </a:r>
          </a:p>
          <a:p>
            <a:pPr algn="ctr">
              <a:defRPr/>
            </a:pPr>
            <a:r>
              <a:rPr lang="ca-ES" b="0" baseline="0">
                <a:solidFill>
                  <a:schemeClr val="bg1"/>
                </a:solidFill>
                <a:latin typeface="Arial" panose="020B0604020202020204" pitchFamily="34" charset="0"/>
                <a:cs typeface="Arial" panose="020B0604020202020204" pitchFamily="34" charset="0"/>
              </a:rPr>
              <a:t> </a:t>
            </a:r>
            <a:endParaRPr lang="ca-ES" b="0">
              <a:solidFill>
                <a:schemeClr val="bg1"/>
              </a:solidFill>
              <a:latin typeface="Arial" panose="020B0604020202020204" pitchFamily="34" charset="0"/>
              <a:cs typeface="Arial" panose="020B0604020202020204" pitchFamily="34" charset="0"/>
            </a:endParaRPr>
          </a:p>
        </c:rich>
      </c:tx>
      <c:layout>
        <c:manualLayout>
          <c:xMode val="edge"/>
          <c:yMode val="edge"/>
          <c:x val="0.10261053621825021"/>
          <c:y val="4.1728404639075289E-2"/>
        </c:manualLayout>
      </c:layout>
      <c:overlay val="0"/>
      <c:spPr>
        <a:solidFill>
          <a:srgbClr val="0033CC"/>
        </a:solid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ca-ES"/>
        </a:p>
      </c:txPr>
    </c:title>
    <c:autoTitleDeleted val="0"/>
    <c:plotArea>
      <c:layout/>
      <c:barChart>
        <c:barDir val="col"/>
        <c:grouping val="clustered"/>
        <c:varyColors val="0"/>
        <c:ser>
          <c:idx val="0"/>
          <c:order val="0"/>
          <c:tx>
            <c:strRef>
              <c:f>'Gràfic núm.7'!$B$25</c:f>
              <c:strCache>
                <c:ptCount val="1"/>
                <c:pt idx="0">
                  <c:v>Qualitat</c:v>
                </c:pt>
              </c:strCache>
            </c:strRef>
          </c:tx>
          <c:spPr>
            <a:solidFill>
              <a:schemeClr val="accent5">
                <a:shade val="76000"/>
              </a:schemeClr>
            </a:solidFill>
            <a:ln>
              <a:noFill/>
            </a:ln>
            <a:effectLst/>
          </c:spPr>
          <c:invertIfNegative val="0"/>
          <c:cat>
            <c:strRef>
              <c:f>'Gràfic núm.7'!$A$26:$A$35</c:f>
              <c:strCache>
                <c:ptCount val="10"/>
                <c:pt idx="1">
                  <c:v>Argentona</c:v>
                </c:pt>
                <c:pt idx="2">
                  <c:v>Gavà</c:v>
                </c:pt>
                <c:pt idx="3">
                  <c:v>Lloret de Mar</c:v>
                </c:pt>
                <c:pt idx="4">
                  <c:v>Manresa</c:v>
                </c:pt>
                <c:pt idx="5">
                  <c:v>Premià de Mar</c:v>
                </c:pt>
                <c:pt idx="6">
                  <c:v>Sabadell</c:v>
                </c:pt>
                <c:pt idx="7">
                  <c:v>Sant Cugat del Vallès</c:v>
                </c:pt>
                <c:pt idx="8">
                  <c:v>Sant Feliu de Llobregat</c:v>
                </c:pt>
                <c:pt idx="9">
                  <c:v>Valls</c:v>
                </c:pt>
              </c:strCache>
            </c:strRef>
          </c:cat>
          <c:val>
            <c:numRef>
              <c:f>'Gràfic núm.7'!$B$26:$B$35</c:f>
              <c:numCache>
                <c:formatCode>General</c:formatCode>
                <c:ptCount val="10"/>
                <c:pt idx="1">
                  <c:v>25</c:v>
                </c:pt>
                <c:pt idx="2">
                  <c:v>13</c:v>
                </c:pt>
                <c:pt idx="3">
                  <c:v>26</c:v>
                </c:pt>
                <c:pt idx="4">
                  <c:v>21</c:v>
                </c:pt>
                <c:pt idx="5">
                  <c:v>19</c:v>
                </c:pt>
                <c:pt idx="6">
                  <c:v>15</c:v>
                </c:pt>
                <c:pt idx="7">
                  <c:v>32</c:v>
                </c:pt>
                <c:pt idx="8">
                  <c:v>15</c:v>
                </c:pt>
                <c:pt idx="9">
                  <c:v>21</c:v>
                </c:pt>
              </c:numCache>
            </c:numRef>
          </c:val>
          <c:extLst>
            <c:ext xmlns:c16="http://schemas.microsoft.com/office/drawing/2014/chart" uri="{C3380CC4-5D6E-409C-BE32-E72D297353CC}">
              <c16:uniqueId val="{00000000-9E82-4EB5-9C69-22A300E36890}"/>
            </c:ext>
          </c:extLst>
        </c:ser>
        <c:ser>
          <c:idx val="1"/>
          <c:order val="1"/>
          <c:tx>
            <c:strRef>
              <c:f>'Gràfic núm.7'!$C$25</c:f>
              <c:strCache>
                <c:ptCount val="1"/>
                <c:pt idx="0">
                  <c:v>Transparència</c:v>
                </c:pt>
              </c:strCache>
            </c:strRef>
          </c:tx>
          <c:spPr>
            <a:solidFill>
              <a:schemeClr val="accent5">
                <a:tint val="77000"/>
              </a:schemeClr>
            </a:solidFill>
            <a:ln>
              <a:noFill/>
            </a:ln>
            <a:effectLst/>
          </c:spPr>
          <c:invertIfNegative val="0"/>
          <c:trendline>
            <c:spPr>
              <a:ln w="19050" cap="rnd">
                <a:solidFill>
                  <a:schemeClr val="accent5">
                    <a:tint val="77000"/>
                  </a:schemeClr>
                </a:solidFill>
                <a:prstDash val="sysDot"/>
              </a:ln>
              <a:effectLst/>
            </c:spPr>
            <c:trendlineType val="linear"/>
            <c:dispRSqr val="0"/>
            <c:dispEq val="0"/>
          </c:trendline>
          <c:cat>
            <c:strRef>
              <c:f>'Gràfic núm.7'!$A$26:$A$35</c:f>
              <c:strCache>
                <c:ptCount val="10"/>
                <c:pt idx="1">
                  <c:v>Argentona</c:v>
                </c:pt>
                <c:pt idx="2">
                  <c:v>Gavà</c:v>
                </c:pt>
                <c:pt idx="3">
                  <c:v>Lloret de Mar</c:v>
                </c:pt>
                <c:pt idx="4">
                  <c:v>Manresa</c:v>
                </c:pt>
                <c:pt idx="5">
                  <c:v>Premià de Mar</c:v>
                </c:pt>
                <c:pt idx="6">
                  <c:v>Sabadell</c:v>
                </c:pt>
                <c:pt idx="7">
                  <c:v>Sant Cugat del Vallès</c:v>
                </c:pt>
                <c:pt idx="8">
                  <c:v>Sant Feliu de Llobregat</c:v>
                </c:pt>
                <c:pt idx="9">
                  <c:v>Valls</c:v>
                </c:pt>
              </c:strCache>
            </c:strRef>
          </c:cat>
          <c:val>
            <c:numRef>
              <c:f>'Gràfic núm.7'!$C$26:$C$35</c:f>
              <c:numCache>
                <c:formatCode>0.00</c:formatCode>
                <c:ptCount val="10"/>
                <c:pt idx="1">
                  <c:v>31.428571428571427</c:v>
                </c:pt>
                <c:pt idx="2">
                  <c:v>30.476190476190478</c:v>
                </c:pt>
                <c:pt idx="3">
                  <c:v>30.476190476190478</c:v>
                </c:pt>
                <c:pt idx="4">
                  <c:v>31.428571428571431</c:v>
                </c:pt>
                <c:pt idx="5">
                  <c:v>32.38095238095238</c:v>
                </c:pt>
                <c:pt idx="6">
                  <c:v>32.38095238095238</c:v>
                </c:pt>
                <c:pt idx="7">
                  <c:v>32.38095238095238</c:v>
                </c:pt>
                <c:pt idx="8">
                  <c:v>24.761904761904763</c:v>
                </c:pt>
                <c:pt idx="9">
                  <c:v>33.333333333333336</c:v>
                </c:pt>
              </c:numCache>
            </c:numRef>
          </c:val>
          <c:extLst>
            <c:ext xmlns:c16="http://schemas.microsoft.com/office/drawing/2014/chart" uri="{C3380CC4-5D6E-409C-BE32-E72D297353CC}">
              <c16:uniqueId val="{00000002-9E82-4EB5-9C69-22A300E36890}"/>
            </c:ext>
          </c:extLst>
        </c:ser>
        <c:dLbls>
          <c:showLegendKey val="0"/>
          <c:showVal val="0"/>
          <c:showCatName val="0"/>
          <c:showSerName val="0"/>
          <c:showPercent val="0"/>
          <c:showBubbleSize val="0"/>
        </c:dLbls>
        <c:gapWidth val="182"/>
        <c:axId val="508403320"/>
        <c:axId val="508404304"/>
      </c:barChart>
      <c:catAx>
        <c:axId val="508403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508404304"/>
        <c:crosses val="autoZero"/>
        <c:auto val="1"/>
        <c:lblAlgn val="ctr"/>
        <c:lblOffset val="100"/>
        <c:noMultiLvlLbl val="0"/>
      </c:catAx>
      <c:valAx>
        <c:axId val="50840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508403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a-ES"/>
          </a:p>
        </c:txPr>
      </c:dTable>
      <c:spPr>
        <a:noFill/>
        <a:ln>
          <a:noFill/>
        </a:ln>
        <a:effectLst/>
      </c:spPr>
    </c:plotArea>
    <c:legend>
      <c:legendPos val="b"/>
      <c:layout>
        <c:manualLayout>
          <c:xMode val="edge"/>
          <c:yMode val="edge"/>
          <c:x val="0.36512523778771289"/>
          <c:y val="0.93449736814597784"/>
          <c:w val="0.63487476221228711"/>
          <c:h val="5.99205175363008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a-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a-ES">
                <a:solidFill>
                  <a:schemeClr val="bg1"/>
                </a:solidFill>
                <a:latin typeface="Arial" panose="020B0604020202020204" pitchFamily="34" charset="0"/>
                <a:cs typeface="Arial" panose="020B0604020202020204" pitchFamily="34" charset="0"/>
              </a:rPr>
              <a:t>Gràfic</a:t>
            </a:r>
            <a:r>
              <a:rPr lang="ca-ES" baseline="0">
                <a:solidFill>
                  <a:schemeClr val="bg1"/>
                </a:solidFill>
                <a:latin typeface="Arial" panose="020B0604020202020204" pitchFamily="34" charset="0"/>
                <a:cs typeface="Arial" panose="020B0604020202020204" pitchFamily="34" charset="0"/>
              </a:rPr>
              <a:t> núm.8. Relació entre el percentatge de participació i el percentatge del pressupost mpal destinat al procés</a:t>
            </a:r>
          </a:p>
          <a:p>
            <a:pPr>
              <a:defRPr/>
            </a:pPr>
            <a:endParaRPr lang="ca-ES"/>
          </a:p>
        </c:rich>
      </c:tx>
      <c:overlay val="0"/>
      <c:spPr>
        <a:solidFill>
          <a:srgbClr val="0033CC"/>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a-ES"/>
        </a:p>
      </c:txPr>
    </c:title>
    <c:autoTitleDeleted val="0"/>
    <c:plotArea>
      <c:layout/>
      <c:barChart>
        <c:barDir val="col"/>
        <c:grouping val="clustered"/>
        <c:varyColors val="0"/>
        <c:ser>
          <c:idx val="0"/>
          <c:order val="0"/>
          <c:tx>
            <c:strRef>
              <c:f>'Gràfic num.8'!$B$2</c:f>
              <c:strCache>
                <c:ptCount val="1"/>
                <c:pt idx="0">
                  <c:v>% Participació</c:v>
                </c:pt>
              </c:strCache>
            </c:strRef>
          </c:tx>
          <c:spPr>
            <a:solidFill>
              <a:schemeClr val="accent1">
                <a:tint val="58000"/>
              </a:schemeClr>
            </a:solidFill>
            <a:ln>
              <a:noFill/>
            </a:ln>
            <a:effectLst/>
          </c:spPr>
          <c:invertIfNegative val="0"/>
          <c:cat>
            <c:strRef>
              <c:f>'Gràfic num.8'!$A$3:$A$12</c:f>
              <c:strCache>
                <c:ptCount val="10"/>
                <c:pt idx="1">
                  <c:v>Argentona</c:v>
                </c:pt>
                <c:pt idx="2">
                  <c:v>Gavà</c:v>
                </c:pt>
                <c:pt idx="3">
                  <c:v>Lloret de Mar</c:v>
                </c:pt>
                <c:pt idx="4">
                  <c:v>Manresa</c:v>
                </c:pt>
                <c:pt idx="5">
                  <c:v>Premià de Mar</c:v>
                </c:pt>
                <c:pt idx="6">
                  <c:v>Sabadell</c:v>
                </c:pt>
                <c:pt idx="7">
                  <c:v>Sant Cugat del Vallès</c:v>
                </c:pt>
                <c:pt idx="8">
                  <c:v>Sant Feliu</c:v>
                </c:pt>
                <c:pt idx="9">
                  <c:v>Valls </c:v>
                </c:pt>
              </c:strCache>
            </c:strRef>
          </c:cat>
          <c:val>
            <c:numRef>
              <c:f>'Gràfic num.8'!$B$3:$B$12</c:f>
              <c:numCache>
                <c:formatCode>General</c:formatCode>
                <c:ptCount val="10"/>
                <c:pt idx="1">
                  <c:v>7.19</c:v>
                </c:pt>
                <c:pt idx="2">
                  <c:v>2.25</c:v>
                </c:pt>
                <c:pt idx="3">
                  <c:v>2.82</c:v>
                </c:pt>
                <c:pt idx="4">
                  <c:v>9.84</c:v>
                </c:pt>
                <c:pt idx="5">
                  <c:v>4.8600000000000003</c:v>
                </c:pt>
                <c:pt idx="6">
                  <c:v>3.51</c:v>
                </c:pt>
                <c:pt idx="7">
                  <c:v>8.31</c:v>
                </c:pt>
                <c:pt idx="8">
                  <c:v>0.92</c:v>
                </c:pt>
                <c:pt idx="9">
                  <c:v>2.44</c:v>
                </c:pt>
              </c:numCache>
            </c:numRef>
          </c:val>
          <c:extLst>
            <c:ext xmlns:c16="http://schemas.microsoft.com/office/drawing/2014/chart" uri="{C3380CC4-5D6E-409C-BE32-E72D297353CC}">
              <c16:uniqueId val="{00000000-AFFD-467D-B7C9-E558BC285B6B}"/>
            </c:ext>
          </c:extLst>
        </c:ser>
        <c:ser>
          <c:idx val="1"/>
          <c:order val="1"/>
          <c:tx>
            <c:strRef>
              <c:f>'Gràfic num.8'!$C$2</c:f>
              <c:strCache>
                <c:ptCount val="1"/>
                <c:pt idx="0">
                  <c:v>% Pressupost Ajuntament destinat al procés</c:v>
                </c:pt>
              </c:strCache>
            </c:strRef>
          </c:tx>
          <c:spPr>
            <a:solidFill>
              <a:schemeClr val="accent1">
                <a:tint val="86000"/>
              </a:schemeClr>
            </a:solidFill>
            <a:ln>
              <a:noFill/>
            </a:ln>
            <a:effectLst/>
          </c:spPr>
          <c:invertIfNegative val="0"/>
          <c:cat>
            <c:strRef>
              <c:f>'Gràfic num.8'!$A$3:$A$12</c:f>
              <c:strCache>
                <c:ptCount val="10"/>
                <c:pt idx="1">
                  <c:v>Argentona</c:v>
                </c:pt>
                <c:pt idx="2">
                  <c:v>Gavà</c:v>
                </c:pt>
                <c:pt idx="3">
                  <c:v>Lloret de Mar</c:v>
                </c:pt>
                <c:pt idx="4">
                  <c:v>Manresa</c:v>
                </c:pt>
                <c:pt idx="5">
                  <c:v>Premià de Mar</c:v>
                </c:pt>
                <c:pt idx="6">
                  <c:v>Sabadell</c:v>
                </c:pt>
                <c:pt idx="7">
                  <c:v>Sant Cugat del Vallès</c:v>
                </c:pt>
                <c:pt idx="8">
                  <c:v>Sant Feliu</c:v>
                </c:pt>
                <c:pt idx="9">
                  <c:v>Valls </c:v>
                </c:pt>
              </c:strCache>
            </c:strRef>
          </c:cat>
          <c:val>
            <c:numRef>
              <c:f>'Gràfic num.8'!$C$3:$C$12</c:f>
              <c:numCache>
                <c:formatCode>General</c:formatCode>
                <c:ptCount val="10"/>
                <c:pt idx="1">
                  <c:v>3.35</c:v>
                </c:pt>
                <c:pt idx="2">
                  <c:v>1.1499999999999999</c:v>
                </c:pt>
                <c:pt idx="3">
                  <c:v>0.78</c:v>
                </c:pt>
                <c:pt idx="4">
                  <c:v>0.18</c:v>
                </c:pt>
                <c:pt idx="5">
                  <c:v>0.64</c:v>
                </c:pt>
                <c:pt idx="6">
                  <c:v>0.48</c:v>
                </c:pt>
                <c:pt idx="7">
                  <c:v>0.8</c:v>
                </c:pt>
                <c:pt idx="8">
                  <c:v>1.64</c:v>
                </c:pt>
                <c:pt idx="9">
                  <c:v>0.87</c:v>
                </c:pt>
              </c:numCache>
            </c:numRef>
          </c:val>
          <c:extLst>
            <c:ext xmlns:c16="http://schemas.microsoft.com/office/drawing/2014/chart" uri="{C3380CC4-5D6E-409C-BE32-E72D297353CC}">
              <c16:uniqueId val="{00000001-AFFD-467D-B7C9-E558BC285B6B}"/>
            </c:ext>
          </c:extLst>
        </c:ser>
        <c:dLbls>
          <c:showLegendKey val="0"/>
          <c:showVal val="0"/>
          <c:showCatName val="0"/>
          <c:showSerName val="0"/>
          <c:showPercent val="0"/>
          <c:showBubbleSize val="0"/>
        </c:dLbls>
        <c:gapWidth val="219"/>
        <c:overlap val="-27"/>
        <c:axId val="385823152"/>
        <c:axId val="385830696"/>
        <c:extLst>
          <c:ext xmlns:c15="http://schemas.microsoft.com/office/drawing/2012/chart" uri="{02D57815-91ED-43cb-92C2-25804820EDAC}">
            <c15:filteredBarSeries>
              <c15:ser>
                <c:idx val="2"/>
                <c:order val="2"/>
                <c:tx>
                  <c:strRef>
                    <c:extLst>
                      <c:ext uri="{02D57815-91ED-43cb-92C2-25804820EDAC}">
                        <c15:formulaRef>
                          <c15:sqref>'Gràfic num.8'!$D$2</c15:sqref>
                        </c15:formulaRef>
                      </c:ext>
                    </c:extLst>
                    <c:strCache>
                      <c:ptCount val="1"/>
                    </c:strCache>
                  </c:strRef>
                </c:tx>
                <c:spPr>
                  <a:solidFill>
                    <a:schemeClr val="accent1">
                      <a:shade val="86000"/>
                    </a:schemeClr>
                  </a:solidFill>
                  <a:ln>
                    <a:noFill/>
                  </a:ln>
                  <a:effectLst/>
                </c:spPr>
                <c:invertIfNegative val="0"/>
                <c:cat>
                  <c:strRef>
                    <c:extLst>
                      <c:ext uri="{02D57815-91ED-43cb-92C2-25804820EDAC}">
                        <c15:formulaRef>
                          <c15:sqref>'Gràfic num.8'!$A$3:$A$12</c15:sqref>
                        </c15:formulaRef>
                      </c:ext>
                    </c:extLst>
                    <c:strCache>
                      <c:ptCount val="10"/>
                      <c:pt idx="1">
                        <c:v>Argentona</c:v>
                      </c:pt>
                      <c:pt idx="2">
                        <c:v>Gavà</c:v>
                      </c:pt>
                      <c:pt idx="3">
                        <c:v>Lloret de Mar</c:v>
                      </c:pt>
                      <c:pt idx="4">
                        <c:v>Manresa</c:v>
                      </c:pt>
                      <c:pt idx="5">
                        <c:v>Premià de Mar</c:v>
                      </c:pt>
                      <c:pt idx="6">
                        <c:v>Sabadell</c:v>
                      </c:pt>
                      <c:pt idx="7">
                        <c:v>Sant Cugat del Vallès</c:v>
                      </c:pt>
                      <c:pt idx="8">
                        <c:v>Sant Feliu</c:v>
                      </c:pt>
                      <c:pt idx="9">
                        <c:v>Valls </c:v>
                      </c:pt>
                    </c:strCache>
                  </c:strRef>
                </c:cat>
                <c:val>
                  <c:numRef>
                    <c:extLst>
                      <c:ext uri="{02D57815-91ED-43cb-92C2-25804820EDAC}">
                        <c15:formulaRef>
                          <c15:sqref>'Gràfic num.8'!$D$3:$D$12</c15:sqref>
                        </c15:formulaRef>
                      </c:ext>
                    </c:extLst>
                    <c:numCache>
                      <c:formatCode>General</c:formatCode>
                      <c:ptCount val="10"/>
                    </c:numCache>
                  </c:numRef>
                </c:val>
                <c:extLst>
                  <c:ext xmlns:c16="http://schemas.microsoft.com/office/drawing/2014/chart" uri="{C3380CC4-5D6E-409C-BE32-E72D297353CC}">
                    <c16:uniqueId val="{00000002-AFFD-467D-B7C9-E558BC285B6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'Gràfic num.8'!$E$2</c15:sqref>
                        </c15:formulaRef>
                      </c:ext>
                    </c:extLst>
                    <c:strCache>
                      <c:ptCount val="1"/>
                    </c:strCache>
                  </c:strRef>
                </c:tx>
                <c:spPr>
                  <a:solidFill>
                    <a:schemeClr val="accent1">
                      <a:shade val="58000"/>
                    </a:schemeClr>
                  </a:solidFill>
                  <a:ln>
                    <a:noFill/>
                  </a:ln>
                  <a:effectLst/>
                </c:spPr>
                <c:invertIfNegative val="0"/>
                <c:cat>
                  <c:strRef>
                    <c:extLst xmlns:c15="http://schemas.microsoft.com/office/drawing/2012/chart">
                      <c:ext xmlns:c15="http://schemas.microsoft.com/office/drawing/2012/chart" uri="{02D57815-91ED-43cb-92C2-25804820EDAC}">
                        <c15:formulaRef>
                          <c15:sqref>'Gràfic num.8'!$A$3:$A$12</c15:sqref>
                        </c15:formulaRef>
                      </c:ext>
                    </c:extLst>
                    <c:strCache>
                      <c:ptCount val="10"/>
                      <c:pt idx="1">
                        <c:v>Argentona</c:v>
                      </c:pt>
                      <c:pt idx="2">
                        <c:v>Gavà</c:v>
                      </c:pt>
                      <c:pt idx="3">
                        <c:v>Lloret de Mar</c:v>
                      </c:pt>
                      <c:pt idx="4">
                        <c:v>Manresa</c:v>
                      </c:pt>
                      <c:pt idx="5">
                        <c:v>Premià de Mar</c:v>
                      </c:pt>
                      <c:pt idx="6">
                        <c:v>Sabadell</c:v>
                      </c:pt>
                      <c:pt idx="7">
                        <c:v>Sant Cugat del Vallès</c:v>
                      </c:pt>
                      <c:pt idx="8">
                        <c:v>Sant Feliu</c:v>
                      </c:pt>
                      <c:pt idx="9">
                        <c:v>Valls </c:v>
                      </c:pt>
                    </c:strCache>
                  </c:strRef>
                </c:cat>
                <c:val>
                  <c:numRef>
                    <c:extLst xmlns:c15="http://schemas.microsoft.com/office/drawing/2012/chart">
                      <c:ext xmlns:c15="http://schemas.microsoft.com/office/drawing/2012/chart" uri="{02D57815-91ED-43cb-92C2-25804820EDAC}">
                        <c15:formulaRef>
                          <c15:sqref>'Gràfic num.8'!$E$3:$E$12</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03-AFFD-467D-B7C9-E558BC285B6B}"/>
                  </c:ext>
                </c:extLst>
              </c15:ser>
            </c15:filteredBarSeries>
          </c:ext>
        </c:extLst>
      </c:barChart>
      <c:catAx>
        <c:axId val="38582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385830696"/>
        <c:crosses val="autoZero"/>
        <c:auto val="1"/>
        <c:lblAlgn val="ctr"/>
        <c:lblOffset val="100"/>
        <c:noMultiLvlLbl val="0"/>
      </c:catAx>
      <c:valAx>
        <c:axId val="385830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385823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a-E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withinLinear" id="18">
  <a:schemeClr val="accent5"/>
</cs:colorStyle>
</file>

<file path=word/charts/colors7.xml><?xml version="1.0" encoding="utf-8"?>
<cs:colorStyle xmlns:cs="http://schemas.microsoft.com/office/drawing/2012/chartStyle" xmlns:a="http://schemas.openxmlformats.org/drawingml/2006/main" meth="withinLinear" id="18">
  <a:schemeClr val="accent5"/>
</cs:colorStyle>
</file>

<file path=word/charts/colors8.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2FED659-45CA-44F7-B4DF-8D7C9997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14407</Words>
  <Characters>82122</Characters>
  <Application>Microsoft Office Word</Application>
  <DocSecurity>0</DocSecurity>
  <Lines>684</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Núria Mayoral Marimon</dc:creator>
  <cp:keywords/>
  <dc:description/>
  <cp:lastModifiedBy>Núria Mayoral Marimon</cp:lastModifiedBy>
  <cp:revision>2</cp:revision>
  <dcterms:created xsi:type="dcterms:W3CDTF">2018-01-24T17:55:00Z</dcterms:created>
  <dcterms:modified xsi:type="dcterms:W3CDTF">2018-01-24T17:55:00Z</dcterms:modified>
</cp:coreProperties>
</file>