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0E85" w14:textId="2184FB97" w:rsidR="00C17E1D" w:rsidRPr="00C17E1D" w:rsidRDefault="00CD3DE7" w:rsidP="007202F6">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color w:val="002060"/>
          <w:sz w:val="40"/>
          <w:szCs w:val="40"/>
        </w:rPr>
      </w:pPr>
      <w:r w:rsidRPr="00C17E1D">
        <w:rPr>
          <w:rFonts w:ascii="Times New Roman" w:hAnsi="Times New Roman" w:cs="Times New Roman"/>
          <w:b/>
          <w:bCs/>
          <w:color w:val="002060"/>
          <w:sz w:val="40"/>
          <w:szCs w:val="40"/>
        </w:rPr>
        <w:t xml:space="preserve">Trabajo Final del Máster </w:t>
      </w:r>
    </w:p>
    <w:p w14:paraId="6D218E34" w14:textId="7AB674E0" w:rsidR="00CD3DE7" w:rsidRPr="00C17E1D" w:rsidRDefault="00CD3DE7" w:rsidP="007202F6">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color w:val="002060"/>
          <w:sz w:val="40"/>
          <w:szCs w:val="40"/>
        </w:rPr>
      </w:pPr>
      <w:r w:rsidRPr="00C17E1D">
        <w:rPr>
          <w:rFonts w:ascii="Times New Roman" w:hAnsi="Times New Roman" w:cs="Times New Roman"/>
          <w:b/>
          <w:bCs/>
          <w:color w:val="002060"/>
          <w:sz w:val="40"/>
          <w:szCs w:val="40"/>
        </w:rPr>
        <w:t>Filosofía para los Retos Contemporáneos</w:t>
      </w:r>
    </w:p>
    <w:p w14:paraId="16581F21" w14:textId="2A9DEF34" w:rsidR="00CD3DE7" w:rsidRDefault="00C17E1D" w:rsidP="007202F6">
      <w:pPr>
        <w:pBdr>
          <w:top w:val="single" w:sz="4" w:space="1" w:color="auto"/>
          <w:left w:val="single" w:sz="4" w:space="4" w:color="auto"/>
          <w:bottom w:val="single" w:sz="4" w:space="1" w:color="auto"/>
          <w:right w:val="single" w:sz="4" w:space="4" w:color="auto"/>
        </w:pBdr>
        <w:spacing w:line="360" w:lineRule="auto"/>
        <w:jc w:val="center"/>
      </w:pPr>
      <w:r>
        <w:rPr>
          <w:noProof/>
        </w:rPr>
        <w:drawing>
          <wp:inline distT="0" distB="0" distL="0" distR="0" wp14:anchorId="07EE70B1" wp14:editId="36C2BF56">
            <wp:extent cx="2967487" cy="1377826"/>
            <wp:effectExtent l="0" t="0" r="4445"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7790" cy="1382610"/>
                    </a:xfrm>
                    <a:prstGeom prst="rect">
                      <a:avLst/>
                    </a:prstGeom>
                    <a:noFill/>
                    <a:ln>
                      <a:noFill/>
                    </a:ln>
                  </pic:spPr>
                </pic:pic>
              </a:graphicData>
            </a:graphic>
          </wp:inline>
        </w:drawing>
      </w:r>
    </w:p>
    <w:p w14:paraId="79B49ED3" w14:textId="553BB543" w:rsidR="00F72DCC" w:rsidRDefault="00F72DCC" w:rsidP="007202F6">
      <w:pPr>
        <w:pBdr>
          <w:top w:val="single" w:sz="4" w:space="1" w:color="auto"/>
          <w:left w:val="single" w:sz="4" w:space="4" w:color="auto"/>
          <w:bottom w:val="single" w:sz="4" w:space="1" w:color="auto"/>
          <w:right w:val="single" w:sz="4" w:space="4" w:color="auto"/>
        </w:pBdr>
        <w:spacing w:line="360" w:lineRule="auto"/>
        <w:jc w:val="center"/>
      </w:pPr>
      <w:r w:rsidRPr="00F72DCC">
        <w:rPr>
          <w:noProof/>
        </w:rPr>
        <w:drawing>
          <wp:inline distT="0" distB="0" distL="0" distR="0" wp14:anchorId="69B9ADF2" wp14:editId="683E5F5E">
            <wp:extent cx="2684453" cy="3578744"/>
            <wp:effectExtent l="0" t="0" r="1905" b="3175"/>
            <wp:docPr id="3" name="Imagen 3" descr="UOC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OC Br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25" cy="3599504"/>
                    </a:xfrm>
                    <a:prstGeom prst="rect">
                      <a:avLst/>
                    </a:prstGeom>
                    <a:noFill/>
                    <a:ln>
                      <a:noFill/>
                    </a:ln>
                  </pic:spPr>
                </pic:pic>
              </a:graphicData>
            </a:graphic>
          </wp:inline>
        </w:drawing>
      </w:r>
    </w:p>
    <w:p w14:paraId="49F39095" w14:textId="77777777" w:rsidR="00CD3DE7" w:rsidRDefault="00CD3DE7" w:rsidP="007202F6">
      <w:pPr>
        <w:pBdr>
          <w:top w:val="single" w:sz="4" w:space="1" w:color="auto"/>
          <w:left w:val="single" w:sz="4" w:space="4" w:color="auto"/>
          <w:bottom w:val="single" w:sz="4" w:space="1" w:color="auto"/>
          <w:right w:val="single" w:sz="4" w:space="4" w:color="auto"/>
        </w:pBdr>
        <w:spacing w:line="360" w:lineRule="auto"/>
        <w:jc w:val="center"/>
      </w:pPr>
    </w:p>
    <w:p w14:paraId="134EC6C7" w14:textId="77777777" w:rsidR="00961A6F" w:rsidRPr="00961A6F" w:rsidRDefault="00961A6F" w:rsidP="007202F6">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color w:val="002060"/>
          <w:sz w:val="28"/>
          <w:szCs w:val="28"/>
        </w:rPr>
      </w:pPr>
      <w:r w:rsidRPr="00961A6F">
        <w:rPr>
          <w:rFonts w:ascii="Times New Roman" w:hAnsi="Times New Roman" w:cs="Times New Roman"/>
          <w:b/>
          <w:bCs/>
          <w:color w:val="002060"/>
          <w:sz w:val="28"/>
          <w:szCs w:val="28"/>
        </w:rPr>
        <w:t xml:space="preserve">Para una aproximación al diagnóstico filosófico de la pandemia </w:t>
      </w:r>
    </w:p>
    <w:p w14:paraId="0369AB4B" w14:textId="502C6FDF" w:rsidR="00CD3DE7" w:rsidRPr="00961A6F" w:rsidRDefault="00961A6F" w:rsidP="007202F6">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color w:val="002060"/>
          <w:sz w:val="28"/>
          <w:szCs w:val="28"/>
        </w:rPr>
      </w:pPr>
      <w:bookmarkStart w:id="0" w:name="_Hlk106123942"/>
      <w:r w:rsidRPr="00961A6F">
        <w:rPr>
          <w:rFonts w:ascii="Times New Roman" w:hAnsi="Times New Roman" w:cs="Times New Roman"/>
          <w:b/>
          <w:bCs/>
          <w:color w:val="002060"/>
          <w:sz w:val="28"/>
          <w:szCs w:val="28"/>
        </w:rPr>
        <w:t>a partir del análisis de los discursos públicos del Gobierno de España</w:t>
      </w:r>
      <w:bookmarkEnd w:id="0"/>
      <w:r w:rsidRPr="00961A6F">
        <w:rPr>
          <w:rFonts w:ascii="Times New Roman" w:hAnsi="Times New Roman" w:cs="Times New Roman"/>
          <w:b/>
          <w:bCs/>
          <w:color w:val="002060"/>
          <w:sz w:val="28"/>
          <w:szCs w:val="28"/>
        </w:rPr>
        <w:t>.</w:t>
      </w:r>
    </w:p>
    <w:p w14:paraId="45B12964" w14:textId="77777777" w:rsidR="00CD3DE7" w:rsidRDefault="00CD3DE7" w:rsidP="007202F6">
      <w:pPr>
        <w:pBdr>
          <w:top w:val="single" w:sz="4" w:space="1" w:color="auto"/>
          <w:left w:val="single" w:sz="4" w:space="4" w:color="auto"/>
          <w:bottom w:val="single" w:sz="4" w:space="1" w:color="auto"/>
          <w:right w:val="single" w:sz="4" w:space="4" w:color="auto"/>
        </w:pBdr>
        <w:spacing w:line="360" w:lineRule="auto"/>
        <w:jc w:val="center"/>
      </w:pPr>
    </w:p>
    <w:p w14:paraId="5F787C59" w14:textId="0D153D7D" w:rsidR="00961A6F" w:rsidRPr="00961A6F" w:rsidRDefault="00AC06C6" w:rsidP="007202F6">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b/>
          <w:bCs/>
          <w:color w:val="002060"/>
        </w:rPr>
      </w:pPr>
      <w:r w:rsidRPr="00961A6F">
        <w:rPr>
          <w:rFonts w:ascii="Times New Roman" w:hAnsi="Times New Roman" w:cs="Times New Roman"/>
          <w:b/>
          <w:bCs/>
          <w:color w:val="002060"/>
        </w:rPr>
        <w:t>Auto</w:t>
      </w:r>
      <w:r w:rsidR="00961A6F" w:rsidRPr="00961A6F">
        <w:rPr>
          <w:rFonts w:ascii="Times New Roman" w:hAnsi="Times New Roman" w:cs="Times New Roman"/>
          <w:b/>
          <w:bCs/>
          <w:color w:val="002060"/>
        </w:rPr>
        <w:t>r: José Manuel Sánchez Ribas</w:t>
      </w:r>
      <w:r w:rsidRPr="00961A6F">
        <w:rPr>
          <w:rFonts w:ascii="Times New Roman" w:hAnsi="Times New Roman" w:cs="Times New Roman"/>
          <w:b/>
          <w:bCs/>
          <w:color w:val="002060"/>
        </w:rPr>
        <w:t xml:space="preserve"> </w:t>
      </w:r>
    </w:p>
    <w:p w14:paraId="5BF24BC4" w14:textId="77777777" w:rsidR="00961A6F" w:rsidRPr="00961A6F" w:rsidRDefault="00AC06C6" w:rsidP="007202F6">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b/>
          <w:bCs/>
          <w:color w:val="002060"/>
        </w:rPr>
      </w:pPr>
      <w:r w:rsidRPr="00961A6F">
        <w:rPr>
          <w:rFonts w:ascii="Times New Roman" w:hAnsi="Times New Roman" w:cs="Times New Roman"/>
          <w:b/>
          <w:bCs/>
          <w:color w:val="002060"/>
        </w:rPr>
        <w:t>Tuto</w:t>
      </w:r>
      <w:r w:rsidR="00961A6F" w:rsidRPr="00961A6F">
        <w:rPr>
          <w:rFonts w:ascii="Times New Roman" w:hAnsi="Times New Roman" w:cs="Times New Roman"/>
          <w:b/>
          <w:bCs/>
          <w:color w:val="002060"/>
        </w:rPr>
        <w:t>r</w:t>
      </w:r>
      <w:r w:rsidRPr="00961A6F">
        <w:rPr>
          <w:rFonts w:ascii="Times New Roman" w:hAnsi="Times New Roman" w:cs="Times New Roman"/>
          <w:b/>
          <w:bCs/>
          <w:color w:val="002060"/>
        </w:rPr>
        <w:t xml:space="preserve">a: </w:t>
      </w:r>
      <w:r w:rsidR="00961A6F" w:rsidRPr="00961A6F">
        <w:rPr>
          <w:rFonts w:ascii="Times New Roman" w:hAnsi="Times New Roman" w:cs="Times New Roman"/>
          <w:b/>
          <w:bCs/>
          <w:color w:val="002060"/>
        </w:rPr>
        <w:t>Irene Gómez Franco</w:t>
      </w:r>
    </w:p>
    <w:p w14:paraId="666148A7" w14:textId="666E391B" w:rsidR="00AC06C6" w:rsidRPr="00961A6F" w:rsidRDefault="002643F4" w:rsidP="007202F6">
      <w:pPr>
        <w:pBdr>
          <w:top w:val="single" w:sz="4" w:space="1" w:color="auto"/>
          <w:left w:val="single" w:sz="4" w:space="4" w:color="auto"/>
          <w:bottom w:val="single" w:sz="4" w:space="1" w:color="auto"/>
          <w:right w:val="single" w:sz="4" w:space="4" w:color="auto"/>
        </w:pBdr>
        <w:spacing w:line="360" w:lineRule="auto"/>
        <w:jc w:val="right"/>
        <w:rPr>
          <w:rFonts w:ascii="Times New Roman" w:hAnsi="Times New Roman" w:cs="Times New Roman"/>
          <w:b/>
          <w:bCs/>
          <w:color w:val="002060"/>
          <w:sz w:val="24"/>
          <w:szCs w:val="24"/>
          <w:u w:val="single"/>
        </w:rPr>
      </w:pPr>
      <w:r>
        <w:rPr>
          <w:rFonts w:ascii="Times New Roman" w:hAnsi="Times New Roman" w:cs="Times New Roman"/>
          <w:b/>
          <w:bCs/>
          <w:color w:val="002060"/>
        </w:rPr>
        <w:t xml:space="preserve"> 20 de </w:t>
      </w:r>
      <w:r w:rsidR="00AC06C6" w:rsidRPr="00961A6F">
        <w:rPr>
          <w:rFonts w:ascii="Times New Roman" w:hAnsi="Times New Roman" w:cs="Times New Roman"/>
          <w:b/>
          <w:bCs/>
          <w:color w:val="002060"/>
        </w:rPr>
        <w:t>Ju</w:t>
      </w:r>
      <w:r>
        <w:rPr>
          <w:rFonts w:ascii="Times New Roman" w:hAnsi="Times New Roman" w:cs="Times New Roman"/>
          <w:b/>
          <w:bCs/>
          <w:color w:val="002060"/>
        </w:rPr>
        <w:t>n</w:t>
      </w:r>
      <w:r w:rsidR="00AC06C6" w:rsidRPr="00961A6F">
        <w:rPr>
          <w:rFonts w:ascii="Times New Roman" w:hAnsi="Times New Roman" w:cs="Times New Roman"/>
          <w:b/>
          <w:bCs/>
          <w:color w:val="002060"/>
        </w:rPr>
        <w:t>io del 20</w:t>
      </w:r>
      <w:r w:rsidR="00961A6F" w:rsidRPr="00961A6F">
        <w:rPr>
          <w:rFonts w:ascii="Times New Roman" w:hAnsi="Times New Roman" w:cs="Times New Roman"/>
          <w:b/>
          <w:bCs/>
          <w:color w:val="002060"/>
        </w:rPr>
        <w:t>22</w:t>
      </w:r>
    </w:p>
    <w:p w14:paraId="6EF25828" w14:textId="77777777" w:rsidR="00AC06C6" w:rsidRDefault="00AC06C6" w:rsidP="003D7988">
      <w:pPr>
        <w:spacing w:line="360" w:lineRule="auto"/>
        <w:jc w:val="center"/>
        <w:rPr>
          <w:rFonts w:ascii="Times New Roman" w:hAnsi="Times New Roman" w:cs="Times New Roman"/>
          <w:b/>
          <w:bCs/>
          <w:sz w:val="24"/>
          <w:szCs w:val="24"/>
          <w:u w:val="single"/>
        </w:rPr>
      </w:pPr>
    </w:p>
    <w:p w14:paraId="5D718AE5" w14:textId="105383C2" w:rsidR="003D7988" w:rsidRDefault="003D7988" w:rsidP="003D7988">
      <w:pPr>
        <w:spacing w:line="360" w:lineRule="auto"/>
        <w:jc w:val="center"/>
        <w:rPr>
          <w:rFonts w:ascii="Times New Roman" w:hAnsi="Times New Roman" w:cs="Times New Roman"/>
          <w:b/>
          <w:bCs/>
          <w:sz w:val="24"/>
          <w:szCs w:val="24"/>
          <w:u w:val="single"/>
        </w:rPr>
      </w:pPr>
      <w:r w:rsidRPr="002D2C1E">
        <w:rPr>
          <w:rFonts w:ascii="Times New Roman" w:hAnsi="Times New Roman" w:cs="Times New Roman"/>
          <w:b/>
          <w:bCs/>
          <w:sz w:val="24"/>
          <w:szCs w:val="24"/>
          <w:u w:val="single"/>
        </w:rPr>
        <w:t>ÍNDICE</w:t>
      </w:r>
    </w:p>
    <w:p w14:paraId="53809FF0" w14:textId="77777777" w:rsidR="003D7988" w:rsidRPr="002D2C1E" w:rsidRDefault="003D7988" w:rsidP="003D7988">
      <w:pPr>
        <w:spacing w:line="360" w:lineRule="auto"/>
        <w:jc w:val="center"/>
        <w:rPr>
          <w:rFonts w:ascii="Times New Roman" w:hAnsi="Times New Roman" w:cs="Times New Roman"/>
          <w:b/>
          <w:bCs/>
          <w:sz w:val="24"/>
          <w:szCs w:val="24"/>
          <w:u w:val="single"/>
        </w:rPr>
      </w:pPr>
    </w:p>
    <w:p w14:paraId="1A763981" w14:textId="6EC19527" w:rsidR="00A32EC9" w:rsidRPr="00A32EC9" w:rsidRDefault="00A32EC9" w:rsidP="00A32EC9">
      <w:pPr>
        <w:spacing w:line="360" w:lineRule="auto"/>
        <w:rPr>
          <w:rFonts w:ascii="Times New Roman" w:hAnsi="Times New Roman" w:cs="Times New Roman"/>
          <w:b/>
          <w:bCs/>
          <w:sz w:val="24"/>
          <w:szCs w:val="24"/>
        </w:rPr>
      </w:pPr>
      <w:r w:rsidRPr="00A32EC9">
        <w:rPr>
          <w:rFonts w:ascii="Times New Roman" w:hAnsi="Times New Roman" w:cs="Times New Roman"/>
          <w:b/>
          <w:bCs/>
          <w:sz w:val="24"/>
          <w:szCs w:val="24"/>
        </w:rPr>
        <w:t>1 – RESUMEN</w:t>
      </w:r>
      <w:r w:rsidR="0032404C">
        <w:rPr>
          <w:rFonts w:ascii="Times New Roman" w:hAnsi="Times New Roman" w:cs="Times New Roman"/>
          <w:b/>
          <w:bCs/>
          <w:sz w:val="24"/>
          <w:szCs w:val="24"/>
        </w:rPr>
        <w:t>…………………………………………………………………</w:t>
      </w:r>
      <w:r w:rsidR="00D53D4B">
        <w:rPr>
          <w:rFonts w:ascii="Times New Roman" w:hAnsi="Times New Roman" w:cs="Times New Roman"/>
          <w:b/>
          <w:bCs/>
          <w:sz w:val="24"/>
          <w:szCs w:val="24"/>
        </w:rPr>
        <w:t>..</w:t>
      </w:r>
      <w:r w:rsidR="0032404C">
        <w:rPr>
          <w:rFonts w:ascii="Times New Roman" w:hAnsi="Times New Roman" w:cs="Times New Roman"/>
          <w:b/>
          <w:bCs/>
          <w:sz w:val="24"/>
          <w:szCs w:val="24"/>
        </w:rPr>
        <w:t>…</w:t>
      </w:r>
      <w:r w:rsidR="00565BC6">
        <w:rPr>
          <w:rFonts w:ascii="Times New Roman" w:hAnsi="Times New Roman" w:cs="Times New Roman"/>
          <w:b/>
          <w:bCs/>
          <w:sz w:val="24"/>
          <w:szCs w:val="24"/>
        </w:rPr>
        <w:t>..</w:t>
      </w:r>
      <w:r w:rsidR="0032404C">
        <w:rPr>
          <w:rFonts w:ascii="Times New Roman" w:hAnsi="Times New Roman" w:cs="Times New Roman"/>
          <w:b/>
          <w:bCs/>
          <w:sz w:val="24"/>
          <w:szCs w:val="24"/>
        </w:rPr>
        <w:t>…3</w:t>
      </w:r>
    </w:p>
    <w:p w14:paraId="4DA93AB5" w14:textId="3B1C8872" w:rsidR="00A32EC9" w:rsidRPr="00A32EC9" w:rsidRDefault="00A32EC9" w:rsidP="00A32EC9">
      <w:pPr>
        <w:spacing w:line="360" w:lineRule="auto"/>
        <w:rPr>
          <w:rFonts w:ascii="Times New Roman" w:hAnsi="Times New Roman" w:cs="Times New Roman"/>
          <w:b/>
          <w:bCs/>
          <w:sz w:val="24"/>
          <w:szCs w:val="24"/>
        </w:rPr>
      </w:pPr>
      <w:r w:rsidRPr="00A32EC9">
        <w:rPr>
          <w:rFonts w:ascii="Times New Roman" w:hAnsi="Times New Roman" w:cs="Times New Roman"/>
          <w:b/>
          <w:bCs/>
          <w:sz w:val="24"/>
          <w:szCs w:val="24"/>
        </w:rPr>
        <w:tab/>
        <w:t>1.1 Palabras clave</w:t>
      </w:r>
      <w:r w:rsidR="0032404C">
        <w:rPr>
          <w:rFonts w:ascii="Times New Roman" w:hAnsi="Times New Roman" w:cs="Times New Roman"/>
          <w:b/>
          <w:bCs/>
          <w:sz w:val="24"/>
          <w:szCs w:val="24"/>
        </w:rPr>
        <w:t>………………………………………………………</w:t>
      </w:r>
      <w:r w:rsidR="00565BC6">
        <w:rPr>
          <w:rFonts w:ascii="Times New Roman" w:hAnsi="Times New Roman" w:cs="Times New Roman"/>
          <w:b/>
          <w:bCs/>
          <w:sz w:val="24"/>
          <w:szCs w:val="24"/>
        </w:rPr>
        <w:t>..</w:t>
      </w:r>
      <w:r w:rsidR="00D53D4B">
        <w:rPr>
          <w:rFonts w:ascii="Times New Roman" w:hAnsi="Times New Roman" w:cs="Times New Roman"/>
          <w:b/>
          <w:bCs/>
          <w:sz w:val="24"/>
          <w:szCs w:val="24"/>
        </w:rPr>
        <w:t>..</w:t>
      </w:r>
      <w:r w:rsidR="0032404C">
        <w:rPr>
          <w:rFonts w:ascii="Times New Roman" w:hAnsi="Times New Roman" w:cs="Times New Roman"/>
          <w:b/>
          <w:bCs/>
          <w:sz w:val="24"/>
          <w:szCs w:val="24"/>
        </w:rPr>
        <w:t>……3</w:t>
      </w:r>
    </w:p>
    <w:p w14:paraId="220A440C" w14:textId="51D56668" w:rsidR="003D7988" w:rsidRPr="00A32EC9" w:rsidRDefault="005157C2" w:rsidP="00A32EC9">
      <w:pPr>
        <w:spacing w:line="360" w:lineRule="auto"/>
        <w:rPr>
          <w:rFonts w:ascii="Times New Roman" w:hAnsi="Times New Roman" w:cs="Times New Roman"/>
          <w:sz w:val="24"/>
          <w:szCs w:val="24"/>
        </w:rPr>
      </w:pPr>
      <w:r>
        <w:rPr>
          <w:rFonts w:ascii="Times New Roman" w:hAnsi="Times New Roman" w:cs="Times New Roman"/>
          <w:b/>
          <w:bCs/>
          <w:sz w:val="24"/>
          <w:szCs w:val="24"/>
        </w:rPr>
        <w:t>2</w:t>
      </w:r>
      <w:r w:rsidR="00A32EC9" w:rsidRPr="00A32EC9">
        <w:rPr>
          <w:rFonts w:ascii="Times New Roman" w:hAnsi="Times New Roman" w:cs="Times New Roman"/>
          <w:b/>
          <w:bCs/>
          <w:sz w:val="24"/>
          <w:szCs w:val="24"/>
        </w:rPr>
        <w:t>-</w:t>
      </w:r>
      <w:r w:rsidR="003D7988" w:rsidRPr="002D2C1E">
        <w:rPr>
          <w:rFonts w:ascii="Times New Roman" w:hAnsi="Times New Roman" w:cs="Times New Roman"/>
          <w:b/>
          <w:bCs/>
          <w:sz w:val="24"/>
          <w:szCs w:val="24"/>
        </w:rPr>
        <w:t xml:space="preserve"> INTRODUCCIÓN</w:t>
      </w:r>
      <w:r w:rsidR="003D7988">
        <w:rPr>
          <w:rFonts w:ascii="Times New Roman" w:hAnsi="Times New Roman" w:cs="Times New Roman"/>
          <w:b/>
          <w:bCs/>
          <w:sz w:val="24"/>
          <w:szCs w:val="24"/>
        </w:rPr>
        <w:t>:</w:t>
      </w:r>
    </w:p>
    <w:p w14:paraId="7EE1419E" w14:textId="4A30543D" w:rsidR="003D7988" w:rsidRPr="002D2C1E" w:rsidRDefault="00565BC6" w:rsidP="00407544">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2.1</w:t>
      </w:r>
      <w:r w:rsidR="003D7988" w:rsidRPr="002D2C1E">
        <w:rPr>
          <w:rFonts w:ascii="Times New Roman" w:hAnsi="Times New Roman" w:cs="Times New Roman"/>
          <w:b/>
          <w:bCs/>
          <w:sz w:val="24"/>
          <w:szCs w:val="24"/>
        </w:rPr>
        <w:t>. El acontecimiento: la pandemia</w:t>
      </w:r>
      <w:r w:rsidR="001C2B1C">
        <w:rPr>
          <w:rFonts w:ascii="Times New Roman" w:hAnsi="Times New Roman" w:cs="Times New Roman"/>
          <w:b/>
          <w:bCs/>
          <w:sz w:val="24"/>
          <w:szCs w:val="24"/>
        </w:rPr>
        <w:t>………………………..……………</w:t>
      </w:r>
      <w:r w:rsidR="001B3D06">
        <w:rPr>
          <w:rFonts w:ascii="Times New Roman" w:hAnsi="Times New Roman" w:cs="Times New Roman"/>
          <w:b/>
          <w:bCs/>
          <w:sz w:val="24"/>
          <w:szCs w:val="24"/>
        </w:rPr>
        <w:t>.</w:t>
      </w:r>
      <w:r w:rsidR="001C2B1C">
        <w:rPr>
          <w:rFonts w:ascii="Times New Roman" w:hAnsi="Times New Roman" w:cs="Times New Roman"/>
          <w:b/>
          <w:bCs/>
          <w:sz w:val="24"/>
          <w:szCs w:val="24"/>
        </w:rPr>
        <w:t>.…</w:t>
      </w:r>
      <w:r>
        <w:rPr>
          <w:rFonts w:ascii="Times New Roman" w:hAnsi="Times New Roman" w:cs="Times New Roman"/>
          <w:b/>
          <w:bCs/>
          <w:sz w:val="24"/>
          <w:szCs w:val="24"/>
        </w:rPr>
        <w:t>.</w:t>
      </w:r>
      <w:r w:rsidR="002C19D2">
        <w:rPr>
          <w:rFonts w:ascii="Times New Roman" w:hAnsi="Times New Roman" w:cs="Times New Roman"/>
          <w:b/>
          <w:bCs/>
          <w:sz w:val="24"/>
          <w:szCs w:val="24"/>
        </w:rPr>
        <w:t>4</w:t>
      </w:r>
    </w:p>
    <w:p w14:paraId="229F529F" w14:textId="54D83178" w:rsidR="003D7988" w:rsidRPr="002D2C1E" w:rsidRDefault="00565BC6" w:rsidP="00322C49">
      <w:pPr>
        <w:spacing w:line="360" w:lineRule="auto"/>
        <w:ind w:right="140" w:firstLine="708"/>
        <w:jc w:val="both"/>
        <w:rPr>
          <w:rFonts w:ascii="Times New Roman" w:hAnsi="Times New Roman" w:cs="Times New Roman"/>
          <w:b/>
          <w:bCs/>
          <w:sz w:val="24"/>
          <w:szCs w:val="24"/>
        </w:rPr>
      </w:pPr>
      <w:r>
        <w:rPr>
          <w:rFonts w:ascii="Times New Roman" w:hAnsi="Times New Roman" w:cs="Times New Roman"/>
          <w:b/>
          <w:bCs/>
          <w:sz w:val="24"/>
          <w:szCs w:val="24"/>
        </w:rPr>
        <w:t>2.2</w:t>
      </w:r>
      <w:r w:rsidR="003D7988" w:rsidRPr="002D2C1E">
        <w:rPr>
          <w:rFonts w:ascii="Times New Roman" w:hAnsi="Times New Roman" w:cs="Times New Roman"/>
          <w:b/>
          <w:bCs/>
          <w:sz w:val="24"/>
          <w:szCs w:val="24"/>
        </w:rPr>
        <w:t>.</w:t>
      </w:r>
      <w:r w:rsidR="003F341C">
        <w:rPr>
          <w:rFonts w:ascii="Times New Roman" w:hAnsi="Times New Roman" w:cs="Times New Roman"/>
          <w:b/>
          <w:bCs/>
          <w:sz w:val="24"/>
          <w:szCs w:val="24"/>
        </w:rPr>
        <w:t xml:space="preserve"> </w:t>
      </w:r>
      <w:r w:rsidR="003D7988" w:rsidRPr="002D2C1E">
        <w:rPr>
          <w:rFonts w:ascii="Times New Roman" w:hAnsi="Times New Roman" w:cs="Times New Roman"/>
          <w:b/>
          <w:bCs/>
          <w:sz w:val="24"/>
          <w:szCs w:val="24"/>
        </w:rPr>
        <w:t xml:space="preserve">Diagnóstico </w:t>
      </w:r>
      <w:r w:rsidR="003F341C">
        <w:rPr>
          <w:rFonts w:ascii="Times New Roman" w:hAnsi="Times New Roman" w:cs="Times New Roman"/>
          <w:b/>
          <w:bCs/>
          <w:sz w:val="24"/>
          <w:szCs w:val="24"/>
        </w:rPr>
        <w:t>F</w:t>
      </w:r>
      <w:r w:rsidR="003D7988" w:rsidRPr="002D2C1E">
        <w:rPr>
          <w:rFonts w:ascii="Times New Roman" w:hAnsi="Times New Roman" w:cs="Times New Roman"/>
          <w:b/>
          <w:bCs/>
          <w:sz w:val="24"/>
          <w:szCs w:val="24"/>
        </w:rPr>
        <w:t>ilosófico</w:t>
      </w:r>
      <w:r w:rsidR="001C2B1C">
        <w:rPr>
          <w:rFonts w:ascii="Times New Roman" w:hAnsi="Times New Roman" w:cs="Times New Roman"/>
          <w:b/>
          <w:bCs/>
          <w:sz w:val="24"/>
          <w:szCs w:val="24"/>
        </w:rPr>
        <w:t>………………………………………………</w:t>
      </w:r>
      <w:r>
        <w:rPr>
          <w:rFonts w:ascii="Times New Roman" w:hAnsi="Times New Roman" w:cs="Times New Roman"/>
          <w:b/>
          <w:bCs/>
          <w:sz w:val="24"/>
          <w:szCs w:val="24"/>
        </w:rPr>
        <w:t>...</w:t>
      </w:r>
      <w:r w:rsidR="001C2B1C">
        <w:rPr>
          <w:rFonts w:ascii="Times New Roman" w:hAnsi="Times New Roman" w:cs="Times New Roman"/>
          <w:b/>
          <w:bCs/>
          <w:sz w:val="24"/>
          <w:szCs w:val="24"/>
        </w:rPr>
        <w:t>.</w:t>
      </w:r>
      <w:r w:rsidR="0017329C">
        <w:rPr>
          <w:rFonts w:ascii="Times New Roman" w:hAnsi="Times New Roman" w:cs="Times New Roman"/>
          <w:b/>
          <w:bCs/>
          <w:sz w:val="24"/>
          <w:szCs w:val="24"/>
        </w:rPr>
        <w:t>....</w:t>
      </w:r>
      <w:r w:rsidR="003F341C">
        <w:rPr>
          <w:rFonts w:ascii="Times New Roman" w:hAnsi="Times New Roman" w:cs="Times New Roman"/>
          <w:b/>
          <w:bCs/>
          <w:sz w:val="24"/>
          <w:szCs w:val="24"/>
        </w:rPr>
        <w:t>.</w:t>
      </w:r>
      <w:r w:rsidR="002C19D2">
        <w:rPr>
          <w:rFonts w:ascii="Times New Roman" w:hAnsi="Times New Roman" w:cs="Times New Roman"/>
          <w:b/>
          <w:bCs/>
          <w:sz w:val="24"/>
          <w:szCs w:val="24"/>
        </w:rPr>
        <w:t>5</w:t>
      </w:r>
    </w:p>
    <w:p w14:paraId="553159EE" w14:textId="0FCAAB0F" w:rsidR="003D7988" w:rsidRPr="002D2C1E" w:rsidRDefault="00565BC6" w:rsidP="00407544">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2.3</w:t>
      </w:r>
      <w:r w:rsidR="003D7988" w:rsidRPr="002D2C1E">
        <w:rPr>
          <w:rFonts w:ascii="Times New Roman" w:hAnsi="Times New Roman" w:cs="Times New Roman"/>
          <w:b/>
          <w:bCs/>
          <w:sz w:val="24"/>
          <w:szCs w:val="24"/>
        </w:rPr>
        <w:t>. Discurso y acción</w:t>
      </w:r>
      <w:r w:rsidR="001C2B1C">
        <w:rPr>
          <w:rFonts w:ascii="Times New Roman" w:hAnsi="Times New Roman" w:cs="Times New Roman"/>
          <w:b/>
          <w:bCs/>
          <w:sz w:val="24"/>
          <w:szCs w:val="24"/>
        </w:rPr>
        <w:t>……………………………………………………..…</w:t>
      </w:r>
      <w:r w:rsidR="00C22D02">
        <w:rPr>
          <w:rFonts w:ascii="Times New Roman" w:hAnsi="Times New Roman" w:cs="Times New Roman"/>
          <w:b/>
          <w:bCs/>
          <w:sz w:val="24"/>
          <w:szCs w:val="24"/>
        </w:rPr>
        <w:t>…</w:t>
      </w:r>
      <w:r w:rsidR="002C19D2">
        <w:rPr>
          <w:rFonts w:ascii="Times New Roman" w:hAnsi="Times New Roman" w:cs="Times New Roman"/>
          <w:b/>
          <w:bCs/>
          <w:sz w:val="24"/>
          <w:szCs w:val="24"/>
        </w:rPr>
        <w:t>7</w:t>
      </w:r>
    </w:p>
    <w:p w14:paraId="6153D3D4" w14:textId="6E9CDB1B" w:rsidR="003D7988" w:rsidRDefault="00565BC6" w:rsidP="00407544">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2.4</w:t>
      </w:r>
      <w:r w:rsidR="003D7988" w:rsidRPr="002D2C1E">
        <w:rPr>
          <w:rFonts w:ascii="Times New Roman" w:hAnsi="Times New Roman" w:cs="Times New Roman"/>
          <w:b/>
          <w:bCs/>
          <w:sz w:val="24"/>
          <w:szCs w:val="24"/>
        </w:rPr>
        <w:t>. El objeto de la investigación</w:t>
      </w:r>
      <w:r w:rsidR="001C2B1C">
        <w:rPr>
          <w:rFonts w:ascii="Times New Roman" w:hAnsi="Times New Roman" w:cs="Times New Roman"/>
          <w:b/>
          <w:bCs/>
          <w:sz w:val="24"/>
          <w:szCs w:val="24"/>
        </w:rPr>
        <w:t>……………………………………….…….1</w:t>
      </w:r>
      <w:r w:rsidR="002C19D2">
        <w:rPr>
          <w:rFonts w:ascii="Times New Roman" w:hAnsi="Times New Roman" w:cs="Times New Roman"/>
          <w:b/>
          <w:bCs/>
          <w:sz w:val="24"/>
          <w:szCs w:val="24"/>
        </w:rPr>
        <w:t>1</w:t>
      </w:r>
    </w:p>
    <w:p w14:paraId="67F25A15" w14:textId="03802815" w:rsidR="003D7988" w:rsidRPr="002D2C1E" w:rsidRDefault="00565BC6" w:rsidP="00407544">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2.5</w:t>
      </w:r>
      <w:r w:rsidR="003D7988">
        <w:rPr>
          <w:rFonts w:ascii="Times New Roman" w:hAnsi="Times New Roman" w:cs="Times New Roman"/>
          <w:b/>
          <w:bCs/>
          <w:sz w:val="24"/>
          <w:szCs w:val="24"/>
        </w:rPr>
        <w:t xml:space="preserve">. </w:t>
      </w:r>
      <w:r w:rsidR="003D7988" w:rsidRPr="00A50E72">
        <w:rPr>
          <w:rFonts w:ascii="Times New Roman" w:hAnsi="Times New Roman" w:cs="Times New Roman"/>
          <w:b/>
          <w:bCs/>
          <w:sz w:val="24"/>
          <w:szCs w:val="24"/>
        </w:rPr>
        <w:t>Metodología y marco teórico</w:t>
      </w:r>
      <w:r w:rsidR="001C2B1C">
        <w:rPr>
          <w:rFonts w:ascii="Times New Roman" w:hAnsi="Times New Roman" w:cs="Times New Roman"/>
          <w:b/>
          <w:bCs/>
          <w:sz w:val="24"/>
          <w:szCs w:val="24"/>
        </w:rPr>
        <w:t>…………………………………………….1</w:t>
      </w:r>
      <w:r w:rsidR="002C19D2">
        <w:rPr>
          <w:rFonts w:ascii="Times New Roman" w:hAnsi="Times New Roman" w:cs="Times New Roman"/>
          <w:b/>
          <w:bCs/>
          <w:sz w:val="24"/>
          <w:szCs w:val="24"/>
        </w:rPr>
        <w:t>3</w:t>
      </w:r>
    </w:p>
    <w:p w14:paraId="5776D150" w14:textId="7DC30AE7" w:rsidR="003D7988"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3D7988" w:rsidRPr="002D2C1E">
        <w:rPr>
          <w:rFonts w:ascii="Times New Roman" w:hAnsi="Times New Roman" w:cs="Times New Roman"/>
          <w:b/>
          <w:bCs/>
          <w:sz w:val="24"/>
          <w:szCs w:val="24"/>
        </w:rPr>
        <w:t xml:space="preserve"> - CORONAVIRUS E IDEOLOGÍA DOMINANTE</w:t>
      </w:r>
      <w:r w:rsidR="001C2B1C">
        <w:rPr>
          <w:rFonts w:ascii="Times New Roman" w:hAnsi="Times New Roman" w:cs="Times New Roman"/>
          <w:b/>
          <w:bCs/>
          <w:sz w:val="24"/>
          <w:szCs w:val="24"/>
        </w:rPr>
        <w:t>……………………………</w:t>
      </w:r>
      <w:r>
        <w:rPr>
          <w:rFonts w:ascii="Times New Roman" w:hAnsi="Times New Roman" w:cs="Times New Roman"/>
          <w:b/>
          <w:bCs/>
          <w:sz w:val="24"/>
          <w:szCs w:val="24"/>
        </w:rPr>
        <w:t>.</w:t>
      </w:r>
      <w:r w:rsidR="001C2B1C">
        <w:rPr>
          <w:rFonts w:ascii="Times New Roman" w:hAnsi="Times New Roman" w:cs="Times New Roman"/>
          <w:b/>
          <w:bCs/>
          <w:sz w:val="24"/>
          <w:szCs w:val="24"/>
        </w:rPr>
        <w:t>.</w:t>
      </w:r>
      <w:r w:rsidR="001B3D06">
        <w:rPr>
          <w:rFonts w:ascii="Times New Roman" w:hAnsi="Times New Roman" w:cs="Times New Roman"/>
          <w:b/>
          <w:bCs/>
          <w:sz w:val="24"/>
          <w:szCs w:val="24"/>
        </w:rPr>
        <w:t xml:space="preserve"> </w:t>
      </w:r>
      <w:r w:rsidR="001C2B1C">
        <w:rPr>
          <w:rFonts w:ascii="Times New Roman" w:hAnsi="Times New Roman" w:cs="Times New Roman"/>
          <w:b/>
          <w:bCs/>
          <w:sz w:val="24"/>
          <w:szCs w:val="24"/>
        </w:rPr>
        <w:t>1</w:t>
      </w:r>
      <w:r w:rsidR="002C19D2">
        <w:rPr>
          <w:rFonts w:ascii="Times New Roman" w:hAnsi="Times New Roman" w:cs="Times New Roman"/>
          <w:b/>
          <w:bCs/>
          <w:sz w:val="24"/>
          <w:szCs w:val="24"/>
        </w:rPr>
        <w:t>4</w:t>
      </w:r>
    </w:p>
    <w:p w14:paraId="0448C34E" w14:textId="2BA751AA" w:rsidR="003D7988"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D7988" w:rsidRPr="00AC1EDB">
        <w:rPr>
          <w:rFonts w:ascii="Times New Roman" w:hAnsi="Times New Roman" w:cs="Times New Roman"/>
          <w:b/>
          <w:bCs/>
          <w:sz w:val="24"/>
          <w:szCs w:val="24"/>
        </w:rPr>
        <w:t xml:space="preserve"> –</w:t>
      </w:r>
      <w:r w:rsidR="003D7988">
        <w:rPr>
          <w:rFonts w:ascii="Times New Roman" w:hAnsi="Times New Roman" w:cs="Times New Roman"/>
          <w:b/>
          <w:bCs/>
          <w:sz w:val="24"/>
          <w:szCs w:val="24"/>
        </w:rPr>
        <w:t xml:space="preserve"> </w:t>
      </w:r>
      <w:r w:rsidR="003D7988" w:rsidRPr="00AC1EDB">
        <w:rPr>
          <w:rFonts w:ascii="Times New Roman" w:hAnsi="Times New Roman" w:cs="Times New Roman"/>
          <w:b/>
          <w:bCs/>
          <w:sz w:val="24"/>
          <w:szCs w:val="24"/>
        </w:rPr>
        <w:t xml:space="preserve"> LA MUERTE </w:t>
      </w:r>
      <w:r w:rsidR="00BD3A19">
        <w:rPr>
          <w:rFonts w:ascii="Times New Roman" w:hAnsi="Times New Roman" w:cs="Times New Roman"/>
          <w:b/>
          <w:bCs/>
          <w:sz w:val="24"/>
          <w:szCs w:val="24"/>
        </w:rPr>
        <w:t>OCULTAD</w:t>
      </w:r>
      <w:r w:rsidR="003D7988" w:rsidRPr="00AC1EDB">
        <w:rPr>
          <w:rFonts w:ascii="Times New Roman" w:hAnsi="Times New Roman" w:cs="Times New Roman"/>
          <w:b/>
          <w:bCs/>
          <w:sz w:val="24"/>
          <w:szCs w:val="24"/>
        </w:rPr>
        <w:t>A</w:t>
      </w:r>
      <w:r w:rsidR="00BD3A19">
        <w:rPr>
          <w:rFonts w:ascii="Times New Roman" w:hAnsi="Times New Roman" w:cs="Times New Roman"/>
          <w:b/>
          <w:bCs/>
          <w:sz w:val="24"/>
          <w:szCs w:val="24"/>
        </w:rPr>
        <w:t>…………………………………………………</w:t>
      </w:r>
      <w:r>
        <w:rPr>
          <w:rFonts w:ascii="Times New Roman" w:hAnsi="Times New Roman" w:cs="Times New Roman"/>
          <w:b/>
          <w:bCs/>
          <w:sz w:val="24"/>
          <w:szCs w:val="24"/>
        </w:rPr>
        <w:t>.</w:t>
      </w:r>
      <w:r w:rsidR="00BD3A19">
        <w:rPr>
          <w:rFonts w:ascii="Times New Roman" w:hAnsi="Times New Roman" w:cs="Times New Roman"/>
          <w:b/>
          <w:bCs/>
          <w:sz w:val="24"/>
          <w:szCs w:val="24"/>
        </w:rPr>
        <w:t>….2</w:t>
      </w:r>
      <w:r w:rsidR="002C19D2">
        <w:rPr>
          <w:rFonts w:ascii="Times New Roman" w:hAnsi="Times New Roman" w:cs="Times New Roman"/>
          <w:b/>
          <w:bCs/>
          <w:sz w:val="24"/>
          <w:szCs w:val="24"/>
        </w:rPr>
        <w:t>6</w:t>
      </w:r>
    </w:p>
    <w:p w14:paraId="7679479F" w14:textId="48EE26A3" w:rsidR="003D7988"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3D7988">
        <w:rPr>
          <w:rFonts w:ascii="Times New Roman" w:hAnsi="Times New Roman" w:cs="Times New Roman"/>
          <w:b/>
          <w:bCs/>
          <w:sz w:val="24"/>
          <w:szCs w:val="24"/>
        </w:rPr>
        <w:t xml:space="preserve"> - </w:t>
      </w:r>
      <w:r w:rsidR="003D7988" w:rsidRPr="006E3A96">
        <w:rPr>
          <w:rFonts w:ascii="Times New Roman" w:hAnsi="Times New Roman" w:cs="Times New Roman"/>
          <w:b/>
          <w:bCs/>
          <w:sz w:val="24"/>
          <w:szCs w:val="24"/>
        </w:rPr>
        <w:t>JUSTICIA INTERGENERACIONAL</w:t>
      </w:r>
      <w:r w:rsidR="001B3D06">
        <w:rPr>
          <w:rFonts w:ascii="Times New Roman" w:hAnsi="Times New Roman" w:cs="Times New Roman"/>
          <w:b/>
          <w:bCs/>
          <w:sz w:val="24"/>
          <w:szCs w:val="24"/>
        </w:rPr>
        <w:t>…………………………………………</w:t>
      </w:r>
      <w:r>
        <w:rPr>
          <w:rFonts w:ascii="Times New Roman" w:hAnsi="Times New Roman" w:cs="Times New Roman"/>
          <w:b/>
          <w:bCs/>
          <w:sz w:val="24"/>
          <w:szCs w:val="24"/>
        </w:rPr>
        <w:t>.</w:t>
      </w:r>
      <w:r w:rsidR="001B3D06">
        <w:rPr>
          <w:rFonts w:ascii="Times New Roman" w:hAnsi="Times New Roman" w:cs="Times New Roman"/>
          <w:b/>
          <w:bCs/>
          <w:sz w:val="24"/>
          <w:szCs w:val="24"/>
        </w:rPr>
        <w:t>.3</w:t>
      </w:r>
      <w:r w:rsidR="002C19D2">
        <w:rPr>
          <w:rFonts w:ascii="Times New Roman" w:hAnsi="Times New Roman" w:cs="Times New Roman"/>
          <w:b/>
          <w:bCs/>
          <w:sz w:val="24"/>
          <w:szCs w:val="24"/>
        </w:rPr>
        <w:t>1</w:t>
      </w:r>
    </w:p>
    <w:p w14:paraId="25BD991F" w14:textId="6D25432A" w:rsidR="003D7988" w:rsidRPr="00FD5C13"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3D7988">
        <w:rPr>
          <w:rFonts w:ascii="Times New Roman" w:hAnsi="Times New Roman" w:cs="Times New Roman"/>
          <w:b/>
          <w:bCs/>
          <w:sz w:val="24"/>
          <w:szCs w:val="24"/>
        </w:rPr>
        <w:t>- CUESTIÓN DE PREPOSICIONES</w:t>
      </w:r>
      <w:r w:rsidR="002A56C4">
        <w:rPr>
          <w:rFonts w:ascii="Times New Roman" w:hAnsi="Times New Roman" w:cs="Times New Roman"/>
          <w:b/>
          <w:bCs/>
          <w:sz w:val="24"/>
          <w:szCs w:val="24"/>
        </w:rPr>
        <w:t>……………………………………………</w:t>
      </w:r>
      <w:r>
        <w:rPr>
          <w:rFonts w:ascii="Times New Roman" w:hAnsi="Times New Roman" w:cs="Times New Roman"/>
          <w:b/>
          <w:bCs/>
          <w:sz w:val="24"/>
          <w:szCs w:val="24"/>
        </w:rPr>
        <w:t>.</w:t>
      </w:r>
      <w:r w:rsidR="002A56C4">
        <w:rPr>
          <w:rFonts w:ascii="Times New Roman" w:hAnsi="Times New Roman" w:cs="Times New Roman"/>
          <w:b/>
          <w:bCs/>
          <w:sz w:val="24"/>
          <w:szCs w:val="24"/>
        </w:rPr>
        <w:t>..3</w:t>
      </w:r>
      <w:r w:rsidR="0036276A">
        <w:rPr>
          <w:rFonts w:ascii="Times New Roman" w:hAnsi="Times New Roman" w:cs="Times New Roman"/>
          <w:b/>
          <w:bCs/>
          <w:sz w:val="24"/>
          <w:szCs w:val="24"/>
        </w:rPr>
        <w:t>5</w:t>
      </w:r>
    </w:p>
    <w:p w14:paraId="75A80590" w14:textId="1AB6F09F" w:rsidR="003D7988"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3D7988" w:rsidRPr="000E621D">
        <w:rPr>
          <w:rFonts w:ascii="Times New Roman" w:hAnsi="Times New Roman" w:cs="Times New Roman"/>
          <w:b/>
          <w:bCs/>
          <w:sz w:val="24"/>
          <w:szCs w:val="24"/>
        </w:rPr>
        <w:t>- LA PANDEMIA COMO GUERRA</w:t>
      </w:r>
      <w:r w:rsidR="002A56C4">
        <w:rPr>
          <w:rFonts w:ascii="Times New Roman" w:hAnsi="Times New Roman" w:cs="Times New Roman"/>
          <w:b/>
          <w:bCs/>
          <w:sz w:val="24"/>
          <w:szCs w:val="24"/>
        </w:rPr>
        <w:t>…………………………………………</w:t>
      </w:r>
      <w:r>
        <w:rPr>
          <w:rFonts w:ascii="Times New Roman" w:hAnsi="Times New Roman" w:cs="Times New Roman"/>
          <w:b/>
          <w:bCs/>
          <w:sz w:val="24"/>
          <w:szCs w:val="24"/>
        </w:rPr>
        <w:t>.</w:t>
      </w:r>
      <w:r w:rsidR="002A56C4">
        <w:rPr>
          <w:rFonts w:ascii="Times New Roman" w:hAnsi="Times New Roman" w:cs="Times New Roman"/>
          <w:b/>
          <w:bCs/>
          <w:sz w:val="24"/>
          <w:szCs w:val="24"/>
        </w:rPr>
        <w:t>..…3</w:t>
      </w:r>
      <w:r w:rsidR="0036276A">
        <w:rPr>
          <w:rFonts w:ascii="Times New Roman" w:hAnsi="Times New Roman" w:cs="Times New Roman"/>
          <w:b/>
          <w:bCs/>
          <w:sz w:val="24"/>
          <w:szCs w:val="24"/>
        </w:rPr>
        <w:t>7</w:t>
      </w:r>
    </w:p>
    <w:p w14:paraId="49EA5435" w14:textId="155203FC" w:rsidR="003D7988"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3D7988">
        <w:rPr>
          <w:rFonts w:ascii="Times New Roman" w:hAnsi="Times New Roman" w:cs="Times New Roman"/>
          <w:b/>
          <w:bCs/>
          <w:sz w:val="24"/>
          <w:szCs w:val="24"/>
        </w:rPr>
        <w:t>-</w:t>
      </w:r>
      <w:r w:rsidR="003D7988" w:rsidRPr="002016F8">
        <w:rPr>
          <w:rFonts w:ascii="Times New Roman" w:hAnsi="Times New Roman" w:cs="Times New Roman"/>
          <w:b/>
          <w:bCs/>
          <w:sz w:val="24"/>
          <w:szCs w:val="24"/>
        </w:rPr>
        <w:t>DE</w:t>
      </w:r>
      <w:r w:rsidR="003D7988">
        <w:rPr>
          <w:rFonts w:ascii="Times New Roman" w:hAnsi="Times New Roman" w:cs="Times New Roman"/>
          <w:b/>
          <w:bCs/>
          <w:sz w:val="24"/>
          <w:szCs w:val="24"/>
        </w:rPr>
        <w:t xml:space="preserve">L DISCURSO DE </w:t>
      </w:r>
      <w:r w:rsidR="003D7988" w:rsidRPr="002016F8">
        <w:rPr>
          <w:rFonts w:ascii="Times New Roman" w:hAnsi="Times New Roman" w:cs="Times New Roman"/>
          <w:b/>
          <w:bCs/>
          <w:sz w:val="24"/>
          <w:szCs w:val="24"/>
        </w:rPr>
        <w:t>LA GUERRA A LA SUSPENSIÓN DE LA DEMOCRACIA</w:t>
      </w:r>
      <w:r w:rsidR="002A56C4">
        <w:rPr>
          <w:rFonts w:ascii="Times New Roman" w:hAnsi="Times New Roman" w:cs="Times New Roman"/>
          <w:b/>
          <w:bCs/>
          <w:sz w:val="24"/>
          <w:szCs w:val="24"/>
        </w:rPr>
        <w:t>………………………………………………………………………4</w:t>
      </w:r>
      <w:r w:rsidR="0036276A">
        <w:rPr>
          <w:rFonts w:ascii="Times New Roman" w:hAnsi="Times New Roman" w:cs="Times New Roman"/>
          <w:b/>
          <w:bCs/>
          <w:sz w:val="24"/>
          <w:szCs w:val="24"/>
        </w:rPr>
        <w:t>1</w:t>
      </w:r>
    </w:p>
    <w:p w14:paraId="3DAD4880" w14:textId="24913F35" w:rsidR="003D7988"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3D7988" w:rsidRPr="007B450C">
        <w:rPr>
          <w:rFonts w:ascii="Times New Roman" w:hAnsi="Times New Roman" w:cs="Times New Roman"/>
          <w:b/>
          <w:bCs/>
          <w:sz w:val="24"/>
          <w:szCs w:val="24"/>
        </w:rPr>
        <w:t>- LA NUEVA NORMALIDAD</w:t>
      </w:r>
      <w:r w:rsidR="002A56C4">
        <w:rPr>
          <w:rFonts w:ascii="Times New Roman" w:hAnsi="Times New Roman" w:cs="Times New Roman"/>
          <w:b/>
          <w:bCs/>
          <w:sz w:val="24"/>
          <w:szCs w:val="24"/>
        </w:rPr>
        <w:t>……………………………………………………..4</w:t>
      </w:r>
      <w:r w:rsidR="0036276A">
        <w:rPr>
          <w:rFonts w:ascii="Times New Roman" w:hAnsi="Times New Roman" w:cs="Times New Roman"/>
          <w:b/>
          <w:bCs/>
          <w:sz w:val="24"/>
          <w:szCs w:val="24"/>
        </w:rPr>
        <w:t>3</w:t>
      </w:r>
    </w:p>
    <w:p w14:paraId="3BC328C6" w14:textId="74968237" w:rsidR="003D7988" w:rsidRPr="0089163D" w:rsidRDefault="00565BC6"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3D7988" w:rsidRPr="0089163D">
        <w:rPr>
          <w:rFonts w:ascii="Times New Roman" w:hAnsi="Times New Roman" w:cs="Times New Roman"/>
          <w:b/>
          <w:bCs/>
          <w:sz w:val="24"/>
          <w:szCs w:val="24"/>
        </w:rPr>
        <w:t xml:space="preserve"> – LA CRISIS DE COMUNICACIÓN: UN EJEMPLO</w:t>
      </w:r>
      <w:r w:rsidR="002A56C4">
        <w:rPr>
          <w:rFonts w:ascii="Times New Roman" w:hAnsi="Times New Roman" w:cs="Times New Roman"/>
          <w:b/>
          <w:bCs/>
          <w:sz w:val="24"/>
          <w:szCs w:val="24"/>
        </w:rPr>
        <w:t>………………………</w:t>
      </w:r>
      <w:r>
        <w:rPr>
          <w:rFonts w:ascii="Times New Roman" w:hAnsi="Times New Roman" w:cs="Times New Roman"/>
          <w:b/>
          <w:bCs/>
          <w:sz w:val="24"/>
          <w:szCs w:val="24"/>
        </w:rPr>
        <w:t>..</w:t>
      </w:r>
      <w:r w:rsidR="002A56C4">
        <w:rPr>
          <w:rFonts w:ascii="Times New Roman" w:hAnsi="Times New Roman" w:cs="Times New Roman"/>
          <w:b/>
          <w:bCs/>
          <w:sz w:val="24"/>
          <w:szCs w:val="24"/>
        </w:rPr>
        <w:t>.4</w:t>
      </w:r>
      <w:r w:rsidR="0036276A">
        <w:rPr>
          <w:rFonts w:ascii="Times New Roman" w:hAnsi="Times New Roman" w:cs="Times New Roman"/>
          <w:b/>
          <w:bCs/>
          <w:sz w:val="24"/>
          <w:szCs w:val="24"/>
        </w:rPr>
        <w:t>5</w:t>
      </w:r>
    </w:p>
    <w:p w14:paraId="48FFF857" w14:textId="3D3CCACF" w:rsidR="003D7988" w:rsidRDefault="003D7988" w:rsidP="00407544">
      <w:pPr>
        <w:spacing w:line="360" w:lineRule="auto"/>
        <w:jc w:val="both"/>
        <w:rPr>
          <w:rFonts w:ascii="Times New Roman" w:hAnsi="Times New Roman" w:cs="Times New Roman"/>
          <w:b/>
          <w:bCs/>
          <w:sz w:val="24"/>
          <w:szCs w:val="24"/>
        </w:rPr>
      </w:pPr>
      <w:r w:rsidRPr="0089163D">
        <w:rPr>
          <w:rFonts w:ascii="Times New Roman" w:hAnsi="Times New Roman" w:cs="Times New Roman"/>
          <w:b/>
          <w:bCs/>
          <w:sz w:val="24"/>
          <w:szCs w:val="24"/>
        </w:rPr>
        <w:t>1</w:t>
      </w:r>
      <w:r w:rsidR="00565BC6">
        <w:rPr>
          <w:rFonts w:ascii="Times New Roman" w:hAnsi="Times New Roman" w:cs="Times New Roman"/>
          <w:b/>
          <w:bCs/>
          <w:sz w:val="24"/>
          <w:szCs w:val="24"/>
        </w:rPr>
        <w:t>1</w:t>
      </w:r>
      <w:r w:rsidRPr="0089163D">
        <w:rPr>
          <w:rFonts w:ascii="Times New Roman" w:hAnsi="Times New Roman" w:cs="Times New Roman"/>
          <w:b/>
          <w:bCs/>
          <w:sz w:val="24"/>
          <w:szCs w:val="24"/>
        </w:rPr>
        <w:t xml:space="preserve"> </w:t>
      </w:r>
      <w:r w:rsidR="004A403A">
        <w:rPr>
          <w:rFonts w:ascii="Times New Roman" w:hAnsi="Times New Roman" w:cs="Times New Roman"/>
          <w:b/>
          <w:bCs/>
          <w:sz w:val="24"/>
          <w:szCs w:val="24"/>
        </w:rPr>
        <w:t>–</w:t>
      </w:r>
      <w:r w:rsidRPr="0089163D">
        <w:rPr>
          <w:rFonts w:ascii="Times New Roman" w:hAnsi="Times New Roman" w:cs="Times New Roman"/>
          <w:b/>
          <w:bCs/>
          <w:sz w:val="24"/>
          <w:szCs w:val="24"/>
        </w:rPr>
        <w:t xml:space="preserve"> CONCLUSIÓN</w:t>
      </w:r>
      <w:r w:rsidR="002A56C4">
        <w:rPr>
          <w:rFonts w:ascii="Times New Roman" w:hAnsi="Times New Roman" w:cs="Times New Roman"/>
          <w:b/>
          <w:bCs/>
          <w:sz w:val="24"/>
          <w:szCs w:val="24"/>
        </w:rPr>
        <w:t>………………………………………………………………….4</w:t>
      </w:r>
      <w:r w:rsidR="0036276A">
        <w:rPr>
          <w:rFonts w:ascii="Times New Roman" w:hAnsi="Times New Roman" w:cs="Times New Roman"/>
          <w:b/>
          <w:bCs/>
          <w:sz w:val="24"/>
          <w:szCs w:val="24"/>
        </w:rPr>
        <w:t>7</w:t>
      </w:r>
    </w:p>
    <w:p w14:paraId="1FE28D39" w14:textId="2B0042F1" w:rsidR="00F361FF" w:rsidRPr="007B450C" w:rsidRDefault="00F361FF" w:rsidP="004075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BIBLIOGRAFÍA……………………………………………………………………..</w:t>
      </w:r>
      <w:r w:rsidR="0036276A">
        <w:rPr>
          <w:rFonts w:ascii="Times New Roman" w:hAnsi="Times New Roman" w:cs="Times New Roman"/>
          <w:b/>
          <w:bCs/>
          <w:sz w:val="24"/>
          <w:szCs w:val="24"/>
        </w:rPr>
        <w:t>50</w:t>
      </w:r>
    </w:p>
    <w:p w14:paraId="16D1A51B" w14:textId="77777777" w:rsidR="003D7988" w:rsidRDefault="003D7988" w:rsidP="003632FF">
      <w:pPr>
        <w:spacing w:line="360" w:lineRule="auto"/>
        <w:jc w:val="both"/>
        <w:rPr>
          <w:rFonts w:ascii="Times New Roman" w:hAnsi="Times New Roman" w:cs="Times New Roman"/>
          <w:b/>
          <w:bCs/>
          <w:sz w:val="24"/>
          <w:szCs w:val="24"/>
        </w:rPr>
      </w:pPr>
    </w:p>
    <w:p w14:paraId="63B6651D" w14:textId="77777777" w:rsidR="003D7988" w:rsidRDefault="003D7988" w:rsidP="003632FF">
      <w:pPr>
        <w:spacing w:line="360" w:lineRule="auto"/>
        <w:jc w:val="both"/>
        <w:rPr>
          <w:rFonts w:ascii="Times New Roman" w:hAnsi="Times New Roman" w:cs="Times New Roman"/>
          <w:b/>
          <w:bCs/>
          <w:sz w:val="24"/>
          <w:szCs w:val="24"/>
        </w:rPr>
      </w:pPr>
    </w:p>
    <w:p w14:paraId="5041155C" w14:textId="77777777" w:rsidR="003D7988" w:rsidRDefault="003D7988" w:rsidP="003632FF">
      <w:pPr>
        <w:spacing w:line="360" w:lineRule="auto"/>
        <w:jc w:val="both"/>
        <w:rPr>
          <w:rFonts w:ascii="Times New Roman" w:hAnsi="Times New Roman" w:cs="Times New Roman"/>
          <w:b/>
          <w:bCs/>
          <w:sz w:val="24"/>
          <w:szCs w:val="24"/>
        </w:rPr>
      </w:pPr>
    </w:p>
    <w:p w14:paraId="3F07EFD4" w14:textId="77777777" w:rsidR="002C19D2" w:rsidRDefault="002C19D2" w:rsidP="002C19D2">
      <w:pPr>
        <w:spacing w:line="360" w:lineRule="auto"/>
        <w:jc w:val="center"/>
        <w:rPr>
          <w:rFonts w:ascii="Times New Roman" w:hAnsi="Times New Roman" w:cs="Times New Roman"/>
          <w:sz w:val="24"/>
          <w:szCs w:val="24"/>
        </w:rPr>
      </w:pPr>
    </w:p>
    <w:p w14:paraId="1AD6C900" w14:textId="2ABD663D" w:rsidR="00C75EFA" w:rsidRPr="002C19D2" w:rsidRDefault="008D4335" w:rsidP="002C19D2">
      <w:pPr>
        <w:spacing w:line="360" w:lineRule="auto"/>
        <w:jc w:val="center"/>
        <w:rPr>
          <w:rFonts w:ascii="Times New Roman" w:hAnsi="Times New Roman" w:cs="Times New Roman"/>
          <w:sz w:val="24"/>
          <w:szCs w:val="24"/>
        </w:rPr>
      </w:pPr>
      <w:r w:rsidRPr="002C19D2">
        <w:rPr>
          <w:rFonts w:ascii="Times New Roman" w:hAnsi="Times New Roman" w:cs="Times New Roman"/>
          <w:sz w:val="24"/>
          <w:szCs w:val="24"/>
        </w:rPr>
        <w:t>“La peste marcó pa</w:t>
      </w:r>
      <w:r w:rsidR="00FA3F84" w:rsidRPr="002C19D2">
        <w:rPr>
          <w:rFonts w:ascii="Times New Roman" w:hAnsi="Times New Roman" w:cs="Times New Roman"/>
          <w:sz w:val="24"/>
          <w:szCs w:val="24"/>
        </w:rPr>
        <w:t>r</w:t>
      </w:r>
      <w:r w:rsidRPr="002C19D2">
        <w:rPr>
          <w:rFonts w:ascii="Times New Roman" w:hAnsi="Times New Roman" w:cs="Times New Roman"/>
          <w:sz w:val="24"/>
          <w:szCs w:val="24"/>
        </w:rPr>
        <w:t>a la ciudad el comienzo de la corrupción (…).</w:t>
      </w:r>
    </w:p>
    <w:p w14:paraId="1B4D6EA1" w14:textId="0499CA45" w:rsidR="002C19D2" w:rsidRDefault="00A27969" w:rsidP="002C19D2">
      <w:pPr>
        <w:spacing w:line="360" w:lineRule="auto"/>
        <w:jc w:val="center"/>
        <w:rPr>
          <w:rFonts w:ascii="Times New Roman" w:hAnsi="Times New Roman" w:cs="Times New Roman"/>
          <w:sz w:val="24"/>
          <w:szCs w:val="24"/>
        </w:rPr>
      </w:pPr>
      <w:r w:rsidRPr="002C19D2">
        <w:rPr>
          <w:rFonts w:ascii="Times New Roman" w:hAnsi="Times New Roman" w:cs="Times New Roman"/>
          <w:sz w:val="24"/>
          <w:szCs w:val="24"/>
        </w:rPr>
        <w:t xml:space="preserve">Ya nadie estaba dispuesto a perseverar en lo que antes </w:t>
      </w:r>
      <w:r w:rsidR="00022EA4" w:rsidRPr="002C19D2">
        <w:rPr>
          <w:rFonts w:ascii="Times New Roman" w:hAnsi="Times New Roman" w:cs="Times New Roman"/>
          <w:sz w:val="24"/>
          <w:szCs w:val="24"/>
        </w:rPr>
        <w:t>consideraba el bien,</w:t>
      </w:r>
    </w:p>
    <w:p w14:paraId="08D6ABA9" w14:textId="736C42D9" w:rsidR="00A27969" w:rsidRPr="002C19D2" w:rsidRDefault="00022EA4" w:rsidP="002C19D2">
      <w:pPr>
        <w:spacing w:line="360" w:lineRule="auto"/>
        <w:jc w:val="center"/>
        <w:rPr>
          <w:rFonts w:ascii="Times New Roman" w:hAnsi="Times New Roman" w:cs="Times New Roman"/>
          <w:sz w:val="24"/>
          <w:szCs w:val="24"/>
        </w:rPr>
      </w:pPr>
      <w:r w:rsidRPr="002C19D2">
        <w:rPr>
          <w:rFonts w:ascii="Times New Roman" w:hAnsi="Times New Roman" w:cs="Times New Roman"/>
          <w:sz w:val="24"/>
          <w:szCs w:val="24"/>
        </w:rPr>
        <w:t>porque pensaba que tal vez podría morir antes de alcanzarlo</w:t>
      </w:r>
      <w:r w:rsidR="006F3F6D" w:rsidRPr="002C19D2">
        <w:rPr>
          <w:rFonts w:ascii="Times New Roman" w:hAnsi="Times New Roman" w:cs="Times New Roman"/>
          <w:sz w:val="24"/>
          <w:szCs w:val="24"/>
        </w:rPr>
        <w:t>.”</w:t>
      </w:r>
    </w:p>
    <w:p w14:paraId="4DD25368" w14:textId="37091F94" w:rsidR="006F3F6D" w:rsidRPr="002C19D2" w:rsidRDefault="006F3F6D" w:rsidP="002C19D2">
      <w:pPr>
        <w:spacing w:line="360" w:lineRule="auto"/>
        <w:jc w:val="center"/>
        <w:rPr>
          <w:rFonts w:ascii="Times New Roman" w:hAnsi="Times New Roman" w:cs="Times New Roman"/>
          <w:sz w:val="24"/>
          <w:szCs w:val="24"/>
        </w:rPr>
      </w:pPr>
      <w:r w:rsidRPr="002C19D2">
        <w:rPr>
          <w:rFonts w:ascii="Times New Roman" w:hAnsi="Times New Roman" w:cs="Times New Roman"/>
          <w:sz w:val="24"/>
          <w:szCs w:val="24"/>
        </w:rPr>
        <w:t xml:space="preserve">Tucídides, </w:t>
      </w:r>
      <w:r w:rsidRPr="002C19D2">
        <w:rPr>
          <w:rFonts w:ascii="Times New Roman" w:hAnsi="Times New Roman" w:cs="Times New Roman"/>
          <w:i/>
          <w:iCs/>
          <w:sz w:val="24"/>
          <w:szCs w:val="24"/>
        </w:rPr>
        <w:t>Historia de la guerra del Peloponeso</w:t>
      </w:r>
      <w:r w:rsidRPr="002C19D2">
        <w:rPr>
          <w:rFonts w:ascii="Times New Roman" w:hAnsi="Times New Roman" w:cs="Times New Roman"/>
          <w:sz w:val="24"/>
          <w:szCs w:val="24"/>
        </w:rPr>
        <w:t>, II, 53.</w:t>
      </w:r>
    </w:p>
    <w:p w14:paraId="6D87CFCB" w14:textId="77777777" w:rsidR="00C75EFA" w:rsidRDefault="00C75EFA" w:rsidP="003632FF">
      <w:pPr>
        <w:spacing w:line="360" w:lineRule="auto"/>
        <w:jc w:val="both"/>
        <w:rPr>
          <w:rFonts w:ascii="Times New Roman" w:hAnsi="Times New Roman" w:cs="Times New Roman"/>
          <w:b/>
          <w:bCs/>
          <w:sz w:val="24"/>
          <w:szCs w:val="24"/>
        </w:rPr>
      </w:pPr>
    </w:p>
    <w:p w14:paraId="0EF80A7B" w14:textId="77777777" w:rsidR="002C19D2" w:rsidRDefault="002C19D2" w:rsidP="003632FF">
      <w:pPr>
        <w:spacing w:line="360" w:lineRule="auto"/>
        <w:jc w:val="both"/>
        <w:rPr>
          <w:rFonts w:ascii="Times New Roman" w:hAnsi="Times New Roman" w:cs="Times New Roman"/>
          <w:b/>
          <w:bCs/>
          <w:sz w:val="24"/>
          <w:szCs w:val="24"/>
        </w:rPr>
      </w:pPr>
    </w:p>
    <w:p w14:paraId="6B596183" w14:textId="77777777" w:rsidR="002C19D2" w:rsidRDefault="002C19D2" w:rsidP="003632FF">
      <w:pPr>
        <w:spacing w:line="360" w:lineRule="auto"/>
        <w:jc w:val="both"/>
        <w:rPr>
          <w:rFonts w:ascii="Times New Roman" w:hAnsi="Times New Roman" w:cs="Times New Roman"/>
          <w:b/>
          <w:bCs/>
          <w:sz w:val="24"/>
          <w:szCs w:val="24"/>
        </w:rPr>
      </w:pPr>
    </w:p>
    <w:p w14:paraId="1B7C7995" w14:textId="77777777" w:rsidR="00C75EFA" w:rsidRDefault="00C75EFA" w:rsidP="003632FF">
      <w:pPr>
        <w:spacing w:line="360" w:lineRule="auto"/>
        <w:jc w:val="both"/>
        <w:rPr>
          <w:rFonts w:ascii="Times New Roman" w:hAnsi="Times New Roman" w:cs="Times New Roman"/>
          <w:b/>
          <w:bCs/>
          <w:sz w:val="24"/>
          <w:szCs w:val="24"/>
        </w:rPr>
      </w:pPr>
      <w:bookmarkStart w:id="1" w:name="_Hlk106382597"/>
    </w:p>
    <w:p w14:paraId="392F0F7A" w14:textId="0E3B7ECF" w:rsidR="003D7988" w:rsidRDefault="000B6B51" w:rsidP="003632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1-RESUMEN</w:t>
      </w:r>
    </w:p>
    <w:p w14:paraId="31D51422" w14:textId="7CD4335F" w:rsidR="000B6B51" w:rsidRPr="009D3CF2" w:rsidRDefault="00E54F0D" w:rsidP="003632FF">
      <w:pPr>
        <w:spacing w:line="360" w:lineRule="auto"/>
        <w:jc w:val="both"/>
        <w:rPr>
          <w:rFonts w:ascii="Times New Roman" w:hAnsi="Times New Roman" w:cs="Times New Roman"/>
          <w:sz w:val="24"/>
          <w:szCs w:val="24"/>
        </w:rPr>
      </w:pPr>
      <w:r w:rsidRPr="009D3CF2">
        <w:rPr>
          <w:rFonts w:ascii="Times New Roman" w:hAnsi="Times New Roman" w:cs="Times New Roman"/>
          <w:sz w:val="24"/>
          <w:szCs w:val="24"/>
        </w:rPr>
        <w:t xml:space="preserve">Un Máster </w:t>
      </w:r>
      <w:r w:rsidR="009D3CF2" w:rsidRPr="009D3CF2">
        <w:rPr>
          <w:rFonts w:ascii="Times New Roman" w:hAnsi="Times New Roman" w:cs="Times New Roman"/>
          <w:sz w:val="24"/>
          <w:szCs w:val="24"/>
        </w:rPr>
        <w:t>de Filosofía para los Retos Contemporáneos</w:t>
      </w:r>
      <w:r w:rsidR="009D3CF2">
        <w:rPr>
          <w:rFonts w:ascii="Times New Roman" w:hAnsi="Times New Roman" w:cs="Times New Roman"/>
          <w:sz w:val="24"/>
          <w:szCs w:val="24"/>
        </w:rPr>
        <w:t xml:space="preserve"> no puede ignorar </w:t>
      </w:r>
      <w:r w:rsidR="009129A5">
        <w:rPr>
          <w:rFonts w:ascii="Times New Roman" w:hAnsi="Times New Roman" w:cs="Times New Roman"/>
          <w:sz w:val="24"/>
          <w:szCs w:val="24"/>
        </w:rPr>
        <w:t>el acontecimiento de la pandemia provocada por la COVID-19.</w:t>
      </w:r>
      <w:r w:rsidR="0025033C">
        <w:rPr>
          <w:rFonts w:ascii="Times New Roman" w:hAnsi="Times New Roman" w:cs="Times New Roman"/>
          <w:sz w:val="24"/>
          <w:szCs w:val="24"/>
        </w:rPr>
        <w:t xml:space="preserve"> </w:t>
      </w:r>
      <w:r w:rsidR="007D3CC5">
        <w:rPr>
          <w:rFonts w:ascii="Times New Roman" w:hAnsi="Times New Roman" w:cs="Times New Roman"/>
          <w:sz w:val="24"/>
          <w:szCs w:val="24"/>
        </w:rPr>
        <w:t>E</w:t>
      </w:r>
      <w:r w:rsidR="0025033C">
        <w:rPr>
          <w:rFonts w:ascii="Times New Roman" w:hAnsi="Times New Roman" w:cs="Times New Roman"/>
          <w:sz w:val="24"/>
          <w:szCs w:val="24"/>
        </w:rPr>
        <w:t xml:space="preserve">ste trabajo </w:t>
      </w:r>
      <w:r w:rsidR="007D3CC5">
        <w:rPr>
          <w:rFonts w:ascii="Times New Roman" w:hAnsi="Times New Roman" w:cs="Times New Roman"/>
          <w:sz w:val="24"/>
          <w:szCs w:val="24"/>
        </w:rPr>
        <w:t>es</w:t>
      </w:r>
      <w:r w:rsidR="0025033C">
        <w:rPr>
          <w:rFonts w:ascii="Times New Roman" w:hAnsi="Times New Roman" w:cs="Times New Roman"/>
          <w:sz w:val="24"/>
          <w:szCs w:val="24"/>
        </w:rPr>
        <w:t xml:space="preserve"> una investigación que sirv</w:t>
      </w:r>
      <w:r w:rsidR="0059499C">
        <w:rPr>
          <w:rFonts w:ascii="Times New Roman" w:hAnsi="Times New Roman" w:cs="Times New Roman"/>
          <w:sz w:val="24"/>
          <w:szCs w:val="24"/>
        </w:rPr>
        <w:t>e</w:t>
      </w:r>
      <w:r w:rsidR="0025033C">
        <w:rPr>
          <w:rFonts w:ascii="Times New Roman" w:hAnsi="Times New Roman" w:cs="Times New Roman"/>
          <w:sz w:val="24"/>
          <w:szCs w:val="24"/>
        </w:rPr>
        <w:t xml:space="preserve"> para reflexionar sobre las consecuencias filosóficas, politicas</w:t>
      </w:r>
      <w:r w:rsidR="00A6795E">
        <w:rPr>
          <w:rFonts w:ascii="Times New Roman" w:hAnsi="Times New Roman" w:cs="Times New Roman"/>
          <w:sz w:val="24"/>
          <w:szCs w:val="24"/>
        </w:rPr>
        <w:t>, morales y</w:t>
      </w:r>
      <w:r w:rsidR="0025033C">
        <w:rPr>
          <w:rFonts w:ascii="Times New Roman" w:hAnsi="Times New Roman" w:cs="Times New Roman"/>
          <w:sz w:val="24"/>
          <w:szCs w:val="24"/>
        </w:rPr>
        <w:t xml:space="preserve"> éticas</w:t>
      </w:r>
      <w:r w:rsidR="00447221" w:rsidRPr="00447221">
        <w:t xml:space="preserve"> </w:t>
      </w:r>
      <w:r w:rsidR="00447221">
        <w:t xml:space="preserve"> </w:t>
      </w:r>
      <w:r w:rsidR="00447221" w:rsidRPr="00387EB3">
        <w:rPr>
          <w:rFonts w:ascii="Times New Roman" w:hAnsi="Times New Roman" w:cs="Times New Roman"/>
          <w:sz w:val="24"/>
          <w:szCs w:val="24"/>
        </w:rPr>
        <w:t xml:space="preserve">de la crisis sanitaria </w:t>
      </w:r>
      <w:r w:rsidR="00447221" w:rsidRPr="00447221">
        <w:rPr>
          <w:rFonts w:ascii="Times New Roman" w:hAnsi="Times New Roman" w:cs="Times New Roman"/>
          <w:sz w:val="24"/>
          <w:szCs w:val="24"/>
        </w:rPr>
        <w:t xml:space="preserve">a partir del análisis de los discursos públicos del Gobierno </w:t>
      </w:r>
      <w:r w:rsidR="00A6795E">
        <w:rPr>
          <w:rFonts w:ascii="Times New Roman" w:hAnsi="Times New Roman" w:cs="Times New Roman"/>
          <w:sz w:val="24"/>
          <w:szCs w:val="24"/>
        </w:rPr>
        <w:t>español</w:t>
      </w:r>
      <w:r w:rsidR="00387EB3">
        <w:rPr>
          <w:rFonts w:ascii="Times New Roman" w:hAnsi="Times New Roman" w:cs="Times New Roman"/>
          <w:sz w:val="24"/>
          <w:szCs w:val="24"/>
        </w:rPr>
        <w:t>. He realizado esa tarea a través de un análisis crítico de dichos discursos tratando de ver su mensaje visible, pero sobre todo el mensaje oculto</w:t>
      </w:r>
      <w:r w:rsidR="00853992">
        <w:rPr>
          <w:rFonts w:ascii="Times New Roman" w:hAnsi="Times New Roman" w:cs="Times New Roman"/>
          <w:sz w:val="24"/>
          <w:szCs w:val="24"/>
        </w:rPr>
        <w:t xml:space="preserve"> que se transmitía en los mismos con el fin de desvelar los problemas sociales  relacionados con el poder y su abuso que</w:t>
      </w:r>
      <w:r w:rsidR="005157C2">
        <w:rPr>
          <w:rFonts w:ascii="Times New Roman" w:hAnsi="Times New Roman" w:cs="Times New Roman"/>
          <w:sz w:val="24"/>
          <w:szCs w:val="24"/>
        </w:rPr>
        <w:t xml:space="preserve"> estaba implícito en ellos.</w:t>
      </w:r>
    </w:p>
    <w:p w14:paraId="7684883F" w14:textId="77777777" w:rsidR="000B6B51" w:rsidRDefault="000B6B51" w:rsidP="003632FF">
      <w:pPr>
        <w:spacing w:line="360" w:lineRule="auto"/>
        <w:jc w:val="both"/>
        <w:rPr>
          <w:rFonts w:ascii="Times New Roman" w:hAnsi="Times New Roman" w:cs="Times New Roman"/>
          <w:b/>
          <w:bCs/>
          <w:sz w:val="24"/>
          <w:szCs w:val="24"/>
        </w:rPr>
      </w:pPr>
    </w:p>
    <w:p w14:paraId="2357B16B" w14:textId="7C358E60" w:rsidR="000B6B51" w:rsidRDefault="000B6B51" w:rsidP="003632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A32EC9">
        <w:rPr>
          <w:rFonts w:ascii="Times New Roman" w:hAnsi="Times New Roman" w:cs="Times New Roman"/>
          <w:b/>
          <w:bCs/>
          <w:sz w:val="24"/>
          <w:szCs w:val="24"/>
        </w:rPr>
        <w:t>1</w:t>
      </w:r>
      <w:r w:rsidR="00D66FE4">
        <w:rPr>
          <w:rFonts w:ascii="Times New Roman" w:hAnsi="Times New Roman" w:cs="Times New Roman"/>
          <w:b/>
          <w:bCs/>
          <w:sz w:val="24"/>
          <w:szCs w:val="24"/>
        </w:rPr>
        <w:t xml:space="preserve"> </w:t>
      </w:r>
      <w:r>
        <w:rPr>
          <w:rFonts w:ascii="Times New Roman" w:hAnsi="Times New Roman" w:cs="Times New Roman"/>
          <w:b/>
          <w:bCs/>
          <w:sz w:val="24"/>
          <w:szCs w:val="24"/>
        </w:rPr>
        <w:t xml:space="preserve">Palabras clave: </w:t>
      </w:r>
      <w:r w:rsidR="009129A5">
        <w:rPr>
          <w:rFonts w:ascii="Times New Roman" w:hAnsi="Times New Roman" w:cs="Times New Roman"/>
          <w:b/>
          <w:bCs/>
          <w:sz w:val="24"/>
          <w:szCs w:val="24"/>
        </w:rPr>
        <w:t xml:space="preserve"> </w:t>
      </w:r>
      <w:r w:rsidR="009129A5" w:rsidRPr="001A2BEE">
        <w:rPr>
          <w:rFonts w:ascii="Times New Roman" w:hAnsi="Times New Roman" w:cs="Times New Roman"/>
          <w:sz w:val="24"/>
          <w:szCs w:val="24"/>
        </w:rPr>
        <w:t xml:space="preserve">pandemia, discurso público, </w:t>
      </w:r>
      <w:r w:rsidR="0075542E" w:rsidRPr="001A2BEE">
        <w:rPr>
          <w:rFonts w:ascii="Times New Roman" w:hAnsi="Times New Roman" w:cs="Times New Roman"/>
          <w:sz w:val="24"/>
          <w:szCs w:val="24"/>
        </w:rPr>
        <w:t>acciones politicas,</w:t>
      </w:r>
      <w:r w:rsidR="00E46A7B">
        <w:rPr>
          <w:rFonts w:ascii="Times New Roman" w:hAnsi="Times New Roman" w:cs="Times New Roman"/>
          <w:sz w:val="24"/>
          <w:szCs w:val="24"/>
        </w:rPr>
        <w:t xml:space="preserve"> </w:t>
      </w:r>
      <w:r w:rsidR="009D23F9">
        <w:rPr>
          <w:rFonts w:ascii="Times New Roman" w:hAnsi="Times New Roman" w:cs="Times New Roman"/>
          <w:sz w:val="24"/>
          <w:szCs w:val="24"/>
        </w:rPr>
        <w:t>análisis crítico</w:t>
      </w:r>
      <w:r w:rsidR="00E46A7B">
        <w:rPr>
          <w:rFonts w:ascii="Times New Roman" w:hAnsi="Times New Roman" w:cs="Times New Roman"/>
          <w:sz w:val="24"/>
          <w:szCs w:val="24"/>
        </w:rPr>
        <w:t>,</w:t>
      </w:r>
      <w:r w:rsidR="0075542E" w:rsidRPr="001A2BEE">
        <w:rPr>
          <w:rFonts w:ascii="Times New Roman" w:hAnsi="Times New Roman" w:cs="Times New Roman"/>
          <w:sz w:val="24"/>
          <w:szCs w:val="24"/>
        </w:rPr>
        <w:t xml:space="preserve"> </w:t>
      </w:r>
      <w:r w:rsidR="009129A5" w:rsidRPr="001A2BEE">
        <w:rPr>
          <w:rFonts w:ascii="Times New Roman" w:hAnsi="Times New Roman" w:cs="Times New Roman"/>
          <w:sz w:val="24"/>
          <w:szCs w:val="24"/>
        </w:rPr>
        <w:t>diagnóstico filosófico</w:t>
      </w:r>
      <w:r w:rsidR="00E46A7B">
        <w:rPr>
          <w:rFonts w:ascii="Times New Roman" w:hAnsi="Times New Roman" w:cs="Times New Roman"/>
          <w:sz w:val="24"/>
          <w:szCs w:val="24"/>
        </w:rPr>
        <w:t>.</w:t>
      </w:r>
    </w:p>
    <w:p w14:paraId="7F5EB3C6" w14:textId="77777777" w:rsidR="000B6B51" w:rsidRDefault="000B6B51" w:rsidP="003632FF">
      <w:pPr>
        <w:spacing w:line="360" w:lineRule="auto"/>
        <w:jc w:val="both"/>
        <w:rPr>
          <w:rFonts w:ascii="Times New Roman" w:hAnsi="Times New Roman" w:cs="Times New Roman"/>
          <w:b/>
          <w:bCs/>
          <w:sz w:val="24"/>
          <w:szCs w:val="24"/>
        </w:rPr>
      </w:pPr>
    </w:p>
    <w:p w14:paraId="167DC7F5" w14:textId="77777777" w:rsidR="002C19D2" w:rsidRDefault="002C19D2" w:rsidP="003632FF">
      <w:pPr>
        <w:spacing w:line="360" w:lineRule="auto"/>
        <w:jc w:val="both"/>
        <w:rPr>
          <w:rFonts w:ascii="Times New Roman" w:hAnsi="Times New Roman" w:cs="Times New Roman"/>
          <w:b/>
          <w:bCs/>
          <w:sz w:val="24"/>
          <w:szCs w:val="24"/>
        </w:rPr>
      </w:pPr>
    </w:p>
    <w:p w14:paraId="52E1FA2B" w14:textId="77777777" w:rsidR="002C19D2" w:rsidRDefault="002C19D2" w:rsidP="003632FF">
      <w:pPr>
        <w:spacing w:line="360" w:lineRule="auto"/>
        <w:jc w:val="both"/>
        <w:rPr>
          <w:rFonts w:ascii="Times New Roman" w:hAnsi="Times New Roman" w:cs="Times New Roman"/>
          <w:b/>
          <w:bCs/>
          <w:sz w:val="24"/>
          <w:szCs w:val="24"/>
        </w:rPr>
      </w:pPr>
    </w:p>
    <w:p w14:paraId="3FCBAC50" w14:textId="77777777" w:rsidR="002C19D2" w:rsidRDefault="002C19D2" w:rsidP="003632FF">
      <w:pPr>
        <w:spacing w:line="360" w:lineRule="auto"/>
        <w:jc w:val="both"/>
        <w:rPr>
          <w:rFonts w:ascii="Times New Roman" w:hAnsi="Times New Roman" w:cs="Times New Roman"/>
          <w:b/>
          <w:bCs/>
          <w:sz w:val="24"/>
          <w:szCs w:val="24"/>
        </w:rPr>
      </w:pPr>
    </w:p>
    <w:p w14:paraId="6A35CCBA" w14:textId="77777777" w:rsidR="002C19D2" w:rsidRDefault="002C19D2" w:rsidP="003632FF">
      <w:pPr>
        <w:spacing w:line="360" w:lineRule="auto"/>
        <w:jc w:val="both"/>
        <w:rPr>
          <w:rFonts w:ascii="Times New Roman" w:hAnsi="Times New Roman" w:cs="Times New Roman"/>
          <w:b/>
          <w:bCs/>
          <w:sz w:val="24"/>
          <w:szCs w:val="24"/>
        </w:rPr>
      </w:pPr>
    </w:p>
    <w:p w14:paraId="594FF41A" w14:textId="77777777" w:rsidR="002C19D2" w:rsidRDefault="002C19D2" w:rsidP="003632FF">
      <w:pPr>
        <w:spacing w:line="360" w:lineRule="auto"/>
        <w:jc w:val="both"/>
        <w:rPr>
          <w:rFonts w:ascii="Times New Roman" w:hAnsi="Times New Roman" w:cs="Times New Roman"/>
          <w:b/>
          <w:bCs/>
          <w:sz w:val="24"/>
          <w:szCs w:val="24"/>
        </w:rPr>
      </w:pPr>
    </w:p>
    <w:p w14:paraId="50C99348" w14:textId="03B7B1DD" w:rsidR="00AA6999" w:rsidRPr="003632FF" w:rsidRDefault="003632FF" w:rsidP="003632F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3632FF">
        <w:rPr>
          <w:rFonts w:ascii="Times New Roman" w:hAnsi="Times New Roman" w:cs="Times New Roman"/>
          <w:b/>
          <w:bCs/>
          <w:sz w:val="24"/>
          <w:szCs w:val="24"/>
        </w:rPr>
        <w:t xml:space="preserve">- </w:t>
      </w:r>
      <w:r w:rsidR="004C1ABD" w:rsidRPr="003632FF">
        <w:rPr>
          <w:rFonts w:ascii="Times New Roman" w:hAnsi="Times New Roman" w:cs="Times New Roman"/>
          <w:b/>
          <w:bCs/>
          <w:sz w:val="24"/>
          <w:szCs w:val="24"/>
        </w:rPr>
        <w:t xml:space="preserve">INTRODUCCIÓN </w:t>
      </w:r>
    </w:p>
    <w:p w14:paraId="75C4A697" w14:textId="1FE25759" w:rsidR="00F52C25" w:rsidRPr="009418A0" w:rsidRDefault="00546236" w:rsidP="009418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1a.</w:t>
      </w:r>
      <w:r w:rsidR="003632FF">
        <w:rPr>
          <w:rFonts w:ascii="Times New Roman" w:hAnsi="Times New Roman" w:cs="Times New Roman"/>
          <w:b/>
          <w:bCs/>
          <w:sz w:val="24"/>
          <w:szCs w:val="24"/>
        </w:rPr>
        <w:t xml:space="preserve"> </w:t>
      </w:r>
      <w:r w:rsidR="00F52C25" w:rsidRPr="009418A0">
        <w:rPr>
          <w:rFonts w:ascii="Times New Roman" w:hAnsi="Times New Roman" w:cs="Times New Roman"/>
          <w:b/>
          <w:bCs/>
          <w:sz w:val="24"/>
          <w:szCs w:val="24"/>
        </w:rPr>
        <w:t>E</w:t>
      </w:r>
      <w:r w:rsidR="009434F5" w:rsidRPr="009418A0">
        <w:rPr>
          <w:rFonts w:ascii="Times New Roman" w:hAnsi="Times New Roman" w:cs="Times New Roman"/>
          <w:b/>
          <w:bCs/>
          <w:sz w:val="24"/>
          <w:szCs w:val="24"/>
        </w:rPr>
        <w:t>l</w:t>
      </w:r>
      <w:r w:rsidR="00F52C25" w:rsidRPr="009418A0">
        <w:rPr>
          <w:rFonts w:ascii="Times New Roman" w:hAnsi="Times New Roman" w:cs="Times New Roman"/>
          <w:b/>
          <w:bCs/>
          <w:sz w:val="24"/>
          <w:szCs w:val="24"/>
        </w:rPr>
        <w:t xml:space="preserve"> acontecimiento: la pandemia.</w:t>
      </w:r>
    </w:p>
    <w:p w14:paraId="43907C50" w14:textId="3565CAC3" w:rsidR="00F52C25" w:rsidRPr="009418A0" w:rsidRDefault="005E41C9" w:rsidP="009418A0">
      <w:pPr>
        <w:spacing w:line="360" w:lineRule="auto"/>
        <w:jc w:val="both"/>
        <w:rPr>
          <w:rFonts w:ascii="Times New Roman" w:hAnsi="Times New Roman" w:cs="Times New Roman"/>
          <w:sz w:val="24"/>
          <w:szCs w:val="24"/>
        </w:rPr>
      </w:pPr>
      <w:bookmarkStart w:id="2" w:name="_Hlk104567879"/>
      <w:r w:rsidRPr="009418A0">
        <w:rPr>
          <w:rFonts w:ascii="Times New Roman" w:hAnsi="Times New Roman" w:cs="Times New Roman"/>
          <w:sz w:val="24"/>
          <w:szCs w:val="24"/>
        </w:rPr>
        <w:t>La pandemia</w:t>
      </w:r>
      <w:r w:rsidR="00FE1690">
        <w:rPr>
          <w:rFonts w:ascii="Times New Roman" w:hAnsi="Times New Roman" w:cs="Times New Roman"/>
          <w:sz w:val="24"/>
          <w:szCs w:val="24"/>
        </w:rPr>
        <w:t xml:space="preserve"> provocada por</w:t>
      </w:r>
      <w:r w:rsidRPr="009418A0">
        <w:rPr>
          <w:rFonts w:ascii="Times New Roman" w:hAnsi="Times New Roman" w:cs="Times New Roman"/>
          <w:sz w:val="24"/>
          <w:szCs w:val="24"/>
        </w:rPr>
        <w:t xml:space="preserve"> la COVID-19, es un acontecimiento </w:t>
      </w:r>
      <w:bookmarkEnd w:id="2"/>
      <w:r w:rsidRPr="009418A0">
        <w:rPr>
          <w:rFonts w:ascii="Times New Roman" w:hAnsi="Times New Roman" w:cs="Times New Roman"/>
          <w:sz w:val="24"/>
          <w:szCs w:val="24"/>
        </w:rPr>
        <w:t>singular, contingente, que pudo o no haber sucedido, pero que estamos sufriendo. Hemos de estudiarl</w:t>
      </w:r>
      <w:r w:rsidR="00F249A5">
        <w:rPr>
          <w:rFonts w:ascii="Times New Roman" w:hAnsi="Times New Roman" w:cs="Times New Roman"/>
          <w:sz w:val="24"/>
          <w:szCs w:val="24"/>
        </w:rPr>
        <w:t>o</w:t>
      </w:r>
      <w:r w:rsidRPr="009418A0">
        <w:rPr>
          <w:rFonts w:ascii="Times New Roman" w:hAnsi="Times New Roman" w:cs="Times New Roman"/>
          <w:sz w:val="24"/>
          <w:szCs w:val="24"/>
        </w:rPr>
        <w:t xml:space="preserve"> como  producto más que como efecto de determinados elementos previos; y hemos de estudiar lo que ha ocurrido durante la pandemia para tratar de prever lo que ocurrirá, o no, después de la misma</w:t>
      </w:r>
      <w:r w:rsidR="00CD7997" w:rsidRPr="009418A0">
        <w:rPr>
          <w:rFonts w:ascii="Times New Roman" w:hAnsi="Times New Roman" w:cs="Times New Roman"/>
          <w:sz w:val="24"/>
          <w:szCs w:val="24"/>
        </w:rPr>
        <w:t>.</w:t>
      </w:r>
    </w:p>
    <w:p w14:paraId="399B4E32" w14:textId="34FA971D" w:rsidR="005E41C9" w:rsidRPr="009418A0" w:rsidRDefault="005E41C9"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Digo que es un </w:t>
      </w:r>
      <w:r w:rsidR="001A4305" w:rsidRPr="009418A0">
        <w:rPr>
          <w:rFonts w:ascii="Times New Roman" w:hAnsi="Times New Roman" w:cs="Times New Roman"/>
          <w:sz w:val="24"/>
          <w:szCs w:val="24"/>
        </w:rPr>
        <w:t>acontecimiento</w:t>
      </w:r>
      <w:r w:rsidR="00F249A5">
        <w:rPr>
          <w:rFonts w:ascii="Times New Roman" w:hAnsi="Times New Roman" w:cs="Times New Roman"/>
          <w:sz w:val="24"/>
          <w:szCs w:val="24"/>
        </w:rPr>
        <w:t xml:space="preserve"> remitiéndome a</w:t>
      </w:r>
      <w:r w:rsidR="001A4305" w:rsidRPr="009418A0">
        <w:rPr>
          <w:rFonts w:ascii="Times New Roman" w:hAnsi="Times New Roman" w:cs="Times New Roman"/>
          <w:sz w:val="24"/>
          <w:szCs w:val="24"/>
        </w:rPr>
        <w:t xml:space="preserve"> Manuel Arias Maldonado</w:t>
      </w:r>
      <w:r w:rsidR="001A4305" w:rsidRPr="009418A0">
        <w:rPr>
          <w:rStyle w:val="Refdenotaalpie"/>
          <w:rFonts w:ascii="Times New Roman" w:hAnsi="Times New Roman" w:cs="Times New Roman"/>
          <w:sz w:val="24"/>
          <w:szCs w:val="24"/>
        </w:rPr>
        <w:footnoteReference w:id="1"/>
      </w:r>
      <w:r w:rsidR="001A4305" w:rsidRPr="009418A0">
        <w:rPr>
          <w:rFonts w:ascii="Times New Roman" w:hAnsi="Times New Roman" w:cs="Times New Roman"/>
          <w:sz w:val="24"/>
          <w:szCs w:val="24"/>
        </w:rPr>
        <w:t xml:space="preserve">, quien explica que estamos ante una categoría rehabilitada en las ciencias sociales y las humanidades tras décadas de desprestigio, pues se prefería tratar estructuras y procesos, creyendo ver algo </w:t>
      </w:r>
      <w:r w:rsidR="001A4305" w:rsidRPr="009418A0">
        <w:rPr>
          <w:rFonts w:ascii="Times New Roman" w:hAnsi="Times New Roman" w:cs="Times New Roman"/>
          <w:i/>
          <w:iCs/>
          <w:sz w:val="24"/>
          <w:szCs w:val="24"/>
        </w:rPr>
        <w:t xml:space="preserve">amateur </w:t>
      </w:r>
      <w:r w:rsidR="001A4305" w:rsidRPr="009418A0">
        <w:rPr>
          <w:rFonts w:ascii="Times New Roman" w:hAnsi="Times New Roman" w:cs="Times New Roman"/>
          <w:sz w:val="24"/>
          <w:szCs w:val="24"/>
        </w:rPr>
        <w:t>en el análisis del acontecimiento.</w:t>
      </w:r>
      <w:r w:rsidR="00CD7997" w:rsidRPr="009418A0">
        <w:rPr>
          <w:rFonts w:ascii="Times New Roman" w:hAnsi="Times New Roman" w:cs="Times New Roman"/>
          <w:sz w:val="24"/>
          <w:szCs w:val="24"/>
        </w:rPr>
        <w:t xml:space="preserve"> Pero ahora, el acontecimiento se ve de otro modo y así “la contingencia se ha rehabilitado sola, por la vía de los hechos, contra todos los determinismos”, y </w:t>
      </w:r>
      <w:r w:rsidR="00D119FF" w:rsidRPr="009418A0">
        <w:rPr>
          <w:rFonts w:ascii="Times New Roman" w:hAnsi="Times New Roman" w:cs="Times New Roman"/>
          <w:sz w:val="24"/>
          <w:szCs w:val="24"/>
        </w:rPr>
        <w:t>de ese modo</w:t>
      </w:r>
      <w:r w:rsidR="00CD7997" w:rsidRPr="009418A0">
        <w:rPr>
          <w:rFonts w:ascii="Times New Roman" w:hAnsi="Times New Roman" w:cs="Times New Roman"/>
          <w:sz w:val="24"/>
          <w:szCs w:val="24"/>
        </w:rPr>
        <w:t xml:space="preserve"> “la experiencia del presente pasa a ser</w:t>
      </w:r>
      <w:r w:rsidR="004666D1">
        <w:rPr>
          <w:rFonts w:ascii="Times New Roman" w:hAnsi="Times New Roman" w:cs="Times New Roman"/>
          <w:sz w:val="24"/>
          <w:szCs w:val="24"/>
        </w:rPr>
        <w:t xml:space="preserve"> </w:t>
      </w:r>
      <w:r w:rsidR="00CD7997" w:rsidRPr="009418A0">
        <w:rPr>
          <w:rFonts w:ascii="Times New Roman" w:hAnsi="Times New Roman" w:cs="Times New Roman"/>
          <w:sz w:val="24"/>
          <w:szCs w:val="24"/>
        </w:rPr>
        <w:t>-en detrimento del pasado y del futuro- dominante en nuestra época”.</w:t>
      </w:r>
      <w:r w:rsidR="00A17790" w:rsidRPr="009418A0">
        <w:rPr>
          <w:rStyle w:val="Refdenotaalpie"/>
          <w:rFonts w:ascii="Times New Roman" w:hAnsi="Times New Roman" w:cs="Times New Roman"/>
          <w:sz w:val="24"/>
          <w:szCs w:val="24"/>
        </w:rPr>
        <w:footnoteReference w:id="2"/>
      </w:r>
      <w:r w:rsidR="00A17790" w:rsidRPr="009418A0">
        <w:rPr>
          <w:rFonts w:ascii="Times New Roman" w:hAnsi="Times New Roman" w:cs="Times New Roman"/>
          <w:sz w:val="24"/>
          <w:szCs w:val="24"/>
        </w:rPr>
        <w:t xml:space="preserve"> </w:t>
      </w:r>
      <w:r w:rsidR="000921DB">
        <w:rPr>
          <w:rFonts w:ascii="Times New Roman" w:hAnsi="Times New Roman" w:cs="Times New Roman"/>
          <w:sz w:val="24"/>
          <w:szCs w:val="24"/>
        </w:rPr>
        <w:t>De este modo,</w:t>
      </w:r>
      <w:r w:rsidR="00A17790" w:rsidRPr="009418A0">
        <w:rPr>
          <w:rFonts w:ascii="Times New Roman" w:hAnsi="Times New Roman" w:cs="Times New Roman"/>
          <w:sz w:val="24"/>
          <w:szCs w:val="24"/>
        </w:rPr>
        <w:t xml:space="preserve"> los propios acontecimientos han </w:t>
      </w:r>
      <w:r w:rsidR="001A0976" w:rsidRPr="009418A0">
        <w:rPr>
          <w:rFonts w:ascii="Times New Roman" w:hAnsi="Times New Roman" w:cs="Times New Roman"/>
          <w:sz w:val="24"/>
          <w:szCs w:val="24"/>
        </w:rPr>
        <w:t xml:space="preserve">otorgado relevancia a </w:t>
      </w:r>
      <w:r w:rsidR="00A17790" w:rsidRPr="009418A0">
        <w:rPr>
          <w:rFonts w:ascii="Times New Roman" w:hAnsi="Times New Roman" w:cs="Times New Roman"/>
          <w:sz w:val="24"/>
          <w:szCs w:val="24"/>
        </w:rPr>
        <w:t>su misma consideración.</w:t>
      </w:r>
    </w:p>
    <w:p w14:paraId="5FABCE15" w14:textId="1213D08F" w:rsidR="00107375" w:rsidRPr="009418A0" w:rsidRDefault="00107375"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Podemos decir, con Maldonado, que retorna el acontecimiento, como vemos en la pandemia, y </w:t>
      </w:r>
      <w:r w:rsidR="001C0198" w:rsidRPr="009418A0">
        <w:rPr>
          <w:rFonts w:ascii="Times New Roman" w:hAnsi="Times New Roman" w:cs="Times New Roman"/>
          <w:sz w:val="24"/>
          <w:szCs w:val="24"/>
        </w:rPr>
        <w:t xml:space="preserve">que </w:t>
      </w:r>
      <w:r w:rsidRPr="009418A0">
        <w:rPr>
          <w:rFonts w:ascii="Times New Roman" w:hAnsi="Times New Roman" w:cs="Times New Roman"/>
          <w:sz w:val="24"/>
          <w:szCs w:val="24"/>
        </w:rPr>
        <w:t>lo hace siendo considerado “un suceso singular e inesperado que parte el tiempo en dos”</w:t>
      </w:r>
      <w:r w:rsidRPr="009418A0">
        <w:rPr>
          <w:rStyle w:val="Refdenotaalpie"/>
          <w:rFonts w:ascii="Times New Roman" w:hAnsi="Times New Roman" w:cs="Times New Roman"/>
          <w:sz w:val="24"/>
          <w:szCs w:val="24"/>
        </w:rPr>
        <w:footnoteReference w:id="3"/>
      </w:r>
      <w:r w:rsidR="00A16C52" w:rsidRPr="009418A0">
        <w:rPr>
          <w:rFonts w:ascii="Times New Roman" w:hAnsi="Times New Roman" w:cs="Times New Roman"/>
          <w:sz w:val="24"/>
          <w:szCs w:val="24"/>
        </w:rPr>
        <w:t>, convirtiendo el futuro en una especie de amenaza sobre el presente, y a este en algo lento, extendido, “que no parece dirigirse hacia ninguna parte que no sea el desastre colectivo”.</w:t>
      </w:r>
      <w:r w:rsidR="00A16C52" w:rsidRPr="009418A0">
        <w:rPr>
          <w:rStyle w:val="Refdenotaalpie"/>
          <w:rFonts w:ascii="Times New Roman" w:hAnsi="Times New Roman" w:cs="Times New Roman"/>
          <w:sz w:val="24"/>
          <w:szCs w:val="24"/>
        </w:rPr>
        <w:footnoteReference w:id="4"/>
      </w:r>
    </w:p>
    <w:p w14:paraId="1A9AA828" w14:textId="0C840403" w:rsidR="0058100B" w:rsidRPr="009418A0" w:rsidRDefault="004A14F2"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C</w:t>
      </w:r>
      <w:r w:rsidR="0058100B" w:rsidRPr="009418A0">
        <w:rPr>
          <w:rFonts w:ascii="Times New Roman" w:hAnsi="Times New Roman" w:cs="Times New Roman"/>
          <w:sz w:val="24"/>
          <w:szCs w:val="24"/>
        </w:rPr>
        <w:t>omo tal acontecimiento podemos decir que si bien ha sido imprevisto, no era imprevisible. No podíamos verlo con anticipación, ni conocer o conjeturar por algunas señales o indicios lo que iba a suceder</w:t>
      </w:r>
      <w:r w:rsidR="00462EAC" w:rsidRPr="009418A0">
        <w:rPr>
          <w:rFonts w:ascii="Times New Roman" w:hAnsi="Times New Roman" w:cs="Times New Roman"/>
          <w:sz w:val="24"/>
          <w:szCs w:val="24"/>
        </w:rPr>
        <w:t xml:space="preserve"> ni cuándo ocurriría</w:t>
      </w:r>
      <w:r w:rsidRPr="009418A0">
        <w:rPr>
          <w:rFonts w:ascii="Times New Roman" w:hAnsi="Times New Roman" w:cs="Times New Roman"/>
          <w:sz w:val="24"/>
          <w:szCs w:val="24"/>
        </w:rPr>
        <w:t>. P</w:t>
      </w:r>
      <w:r w:rsidR="00462EAC" w:rsidRPr="009418A0">
        <w:rPr>
          <w:rFonts w:ascii="Times New Roman" w:hAnsi="Times New Roman" w:cs="Times New Roman"/>
          <w:sz w:val="24"/>
          <w:szCs w:val="24"/>
        </w:rPr>
        <w:t>ero se podía prever que iba a ocurrir dada la larga relación de los seres humanos con las epidemias.</w:t>
      </w:r>
    </w:p>
    <w:p w14:paraId="6CAA765D" w14:textId="79C47BD0" w:rsidR="00026B42" w:rsidRPr="009418A0" w:rsidRDefault="00026B42"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Podríamos hablar, en relación con todo ello, de la teoría del </w:t>
      </w:r>
      <w:r w:rsidR="003E1E22">
        <w:rPr>
          <w:rFonts w:ascii="Times New Roman" w:hAnsi="Times New Roman" w:cs="Times New Roman"/>
          <w:sz w:val="24"/>
          <w:szCs w:val="24"/>
        </w:rPr>
        <w:t>C</w:t>
      </w:r>
      <w:r w:rsidRPr="009418A0">
        <w:rPr>
          <w:rFonts w:ascii="Times New Roman" w:hAnsi="Times New Roman" w:cs="Times New Roman"/>
          <w:sz w:val="24"/>
          <w:szCs w:val="24"/>
        </w:rPr>
        <w:t xml:space="preserve">isne </w:t>
      </w:r>
      <w:r w:rsidR="003E1E22">
        <w:rPr>
          <w:rFonts w:ascii="Times New Roman" w:hAnsi="Times New Roman" w:cs="Times New Roman"/>
          <w:sz w:val="24"/>
          <w:szCs w:val="24"/>
        </w:rPr>
        <w:t>N</w:t>
      </w:r>
      <w:r w:rsidRPr="009418A0">
        <w:rPr>
          <w:rFonts w:ascii="Times New Roman" w:hAnsi="Times New Roman" w:cs="Times New Roman"/>
          <w:sz w:val="24"/>
          <w:szCs w:val="24"/>
        </w:rPr>
        <w:t>egro, desarrollada por el filósofo Nassim Taleb</w:t>
      </w:r>
      <w:r w:rsidRPr="009418A0">
        <w:rPr>
          <w:rFonts w:ascii="Times New Roman" w:hAnsi="Times New Roman" w:cs="Times New Roman"/>
          <w:sz w:val="24"/>
          <w:szCs w:val="24"/>
          <w:vertAlign w:val="superscript"/>
        </w:rPr>
        <w:footnoteReference w:id="5"/>
      </w:r>
      <w:r w:rsidRPr="009418A0">
        <w:rPr>
          <w:rFonts w:ascii="Times New Roman" w:hAnsi="Times New Roman" w:cs="Times New Roman"/>
          <w:sz w:val="24"/>
          <w:szCs w:val="24"/>
        </w:rPr>
        <w:t xml:space="preserve"> y que muchos aplican a la pandemia. Dicha teoría es una metáfora que describe un suceso sorpresivo para el observador, de gran impacto socioeconómico y que, una vez pasado el hecho, se racionaliza por retrospección, haciendo que parezca predecible o explicable, y dando la impresión de que se esperaba que ocurriera. Es cierto que el propio Taleb lo ha rechazado, en un entrevista en The New Yorker, al considerar que no cumple con los requisitos de su teoría y que la pandemia no es un cisne negro, sino un presagio de un sistema global más frágil</w:t>
      </w:r>
      <w:r w:rsidRPr="009418A0">
        <w:rPr>
          <w:rFonts w:ascii="Times New Roman" w:hAnsi="Times New Roman" w:cs="Times New Roman"/>
          <w:sz w:val="24"/>
          <w:szCs w:val="24"/>
          <w:vertAlign w:val="superscript"/>
        </w:rPr>
        <w:footnoteReference w:id="6"/>
      </w:r>
      <w:r w:rsidRPr="009418A0">
        <w:rPr>
          <w:rFonts w:ascii="Times New Roman" w:hAnsi="Times New Roman" w:cs="Times New Roman"/>
          <w:sz w:val="24"/>
          <w:szCs w:val="24"/>
        </w:rPr>
        <w:t>. Por otro lado afirmaba que “la pandemia era totalmente predecible, siendo por tanto en realidad un “cisne blanco”. La predicción del autor apareció en un artículo en 2020.</w:t>
      </w:r>
      <w:r w:rsidRPr="009418A0">
        <w:rPr>
          <w:rFonts w:ascii="Times New Roman" w:hAnsi="Times New Roman" w:cs="Times New Roman"/>
          <w:sz w:val="24"/>
          <w:szCs w:val="24"/>
          <w:vertAlign w:val="superscript"/>
        </w:rPr>
        <w:footnoteReference w:id="7"/>
      </w:r>
      <w:r w:rsidRPr="009418A0">
        <w:rPr>
          <w:rFonts w:ascii="Times New Roman" w:hAnsi="Times New Roman" w:cs="Times New Roman"/>
          <w:sz w:val="24"/>
          <w:szCs w:val="24"/>
        </w:rPr>
        <w:t xml:space="preserve"> </w:t>
      </w:r>
    </w:p>
    <w:p w14:paraId="628BB509" w14:textId="0A1FD234" w:rsidR="00026B42" w:rsidRPr="009418A0" w:rsidRDefault="00026B42"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La pandemia sería más bien un Rinoceronte Gris, concepto popularizado por Michele Wucker y que se refiere a aquellos eventos que todos vemos venir pero</w:t>
      </w:r>
      <w:r w:rsidR="00E74521" w:rsidRPr="009418A0">
        <w:rPr>
          <w:rFonts w:ascii="Times New Roman" w:hAnsi="Times New Roman" w:cs="Times New Roman"/>
          <w:sz w:val="24"/>
          <w:szCs w:val="24"/>
        </w:rPr>
        <w:t xml:space="preserve"> a</w:t>
      </w:r>
      <w:r w:rsidRPr="009418A0">
        <w:rPr>
          <w:rFonts w:ascii="Times New Roman" w:hAnsi="Times New Roman" w:cs="Times New Roman"/>
          <w:sz w:val="24"/>
          <w:szCs w:val="24"/>
        </w:rPr>
        <w:t xml:space="preserve"> los que nadie se atreve a enfrentarse.</w:t>
      </w:r>
      <w:r w:rsidRPr="009418A0">
        <w:rPr>
          <w:rFonts w:ascii="Times New Roman" w:hAnsi="Times New Roman" w:cs="Times New Roman"/>
          <w:sz w:val="24"/>
          <w:szCs w:val="24"/>
          <w:vertAlign w:val="superscript"/>
        </w:rPr>
        <w:footnoteReference w:id="8"/>
      </w:r>
      <w:r w:rsidRPr="009418A0">
        <w:rPr>
          <w:rFonts w:ascii="Times New Roman" w:hAnsi="Times New Roman" w:cs="Times New Roman"/>
          <w:sz w:val="24"/>
          <w:szCs w:val="24"/>
        </w:rPr>
        <w:t xml:space="preserve"> Los rinocerontes grises no son aleatorios, sino que ocurren después de una serie de advertencias y eventos visibles. Es el concepto opuesto al de cisne negro, aquello muy improbable que pase, y por tanto, una sorpresa. Para la autora, esta pandemia de coronavirus es un rinoceronte grande, peligroso, y anunciado.</w:t>
      </w:r>
      <w:r w:rsidRPr="009418A0">
        <w:rPr>
          <w:rFonts w:ascii="Times New Roman" w:hAnsi="Times New Roman" w:cs="Times New Roman"/>
          <w:sz w:val="24"/>
          <w:szCs w:val="24"/>
          <w:vertAlign w:val="superscript"/>
        </w:rPr>
        <w:footnoteReference w:id="9"/>
      </w:r>
    </w:p>
    <w:p w14:paraId="0565209B" w14:textId="16D9C42F" w:rsidR="00A22AF3" w:rsidRPr="009418A0" w:rsidRDefault="000E6745" w:rsidP="009418A0">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A22AF3" w:rsidRPr="009418A0">
        <w:rPr>
          <w:rFonts w:ascii="Times New Roman" w:hAnsi="Times New Roman" w:cs="Times New Roman"/>
          <w:sz w:val="24"/>
          <w:szCs w:val="24"/>
        </w:rPr>
        <w:t xml:space="preserve">i tenemos el acontecimiento, </w:t>
      </w:r>
      <w:r w:rsidR="00F4677F" w:rsidRPr="009418A0">
        <w:rPr>
          <w:rFonts w:ascii="Times New Roman" w:hAnsi="Times New Roman" w:cs="Times New Roman"/>
          <w:sz w:val="24"/>
          <w:szCs w:val="24"/>
        </w:rPr>
        <w:t xml:space="preserve">constatamos que </w:t>
      </w:r>
      <w:r w:rsidR="00A22AF3" w:rsidRPr="009418A0">
        <w:rPr>
          <w:rFonts w:ascii="Times New Roman" w:hAnsi="Times New Roman" w:cs="Times New Roman"/>
          <w:sz w:val="24"/>
          <w:szCs w:val="24"/>
        </w:rPr>
        <w:t>existe y lo identificamos con criterios científicos, hemos de pensar además que lo es porque afecta a la subjetividad de los contemporáneos del mismo, es decir, porque modifica nuestra relación con el mundo, pues si no lo hace, no habría tal acontecimiento. El acontecimiento muestra de es</w:t>
      </w:r>
      <w:r w:rsidR="00A04B8B">
        <w:rPr>
          <w:rFonts w:ascii="Times New Roman" w:hAnsi="Times New Roman" w:cs="Times New Roman"/>
          <w:sz w:val="24"/>
          <w:szCs w:val="24"/>
        </w:rPr>
        <w:t>e</w:t>
      </w:r>
      <w:r w:rsidR="00A22AF3" w:rsidRPr="009418A0">
        <w:rPr>
          <w:rFonts w:ascii="Times New Roman" w:hAnsi="Times New Roman" w:cs="Times New Roman"/>
          <w:sz w:val="24"/>
          <w:szCs w:val="24"/>
        </w:rPr>
        <w:t xml:space="preserve"> modo</w:t>
      </w:r>
      <w:r w:rsidR="00B63048" w:rsidRPr="009418A0">
        <w:rPr>
          <w:rFonts w:ascii="Times New Roman" w:hAnsi="Times New Roman" w:cs="Times New Roman"/>
          <w:sz w:val="24"/>
          <w:szCs w:val="24"/>
        </w:rPr>
        <w:t xml:space="preserve"> que se producen hechos en el tiempo que no controlamos, nos afectan y por ello provocan reacciones muy diversas en nuestras sociedades</w:t>
      </w:r>
      <w:r w:rsidR="00F4677F" w:rsidRPr="009418A0">
        <w:rPr>
          <w:rFonts w:ascii="Times New Roman" w:hAnsi="Times New Roman" w:cs="Times New Roman"/>
          <w:sz w:val="24"/>
          <w:szCs w:val="24"/>
        </w:rPr>
        <w:t>; reacciones que hemos de conocer y estudiar.</w:t>
      </w:r>
    </w:p>
    <w:p w14:paraId="52B37D87" w14:textId="5026B5A1" w:rsidR="00B63048" w:rsidRPr="009418A0" w:rsidRDefault="00C23176" w:rsidP="009418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2a.</w:t>
      </w:r>
      <w:r w:rsidR="00C02625">
        <w:rPr>
          <w:rFonts w:ascii="Times New Roman" w:hAnsi="Times New Roman" w:cs="Times New Roman"/>
          <w:b/>
          <w:bCs/>
          <w:sz w:val="24"/>
          <w:szCs w:val="24"/>
        </w:rPr>
        <w:t xml:space="preserve"> </w:t>
      </w:r>
      <w:r w:rsidR="00B63048" w:rsidRPr="009418A0">
        <w:rPr>
          <w:rFonts w:ascii="Times New Roman" w:hAnsi="Times New Roman" w:cs="Times New Roman"/>
          <w:b/>
          <w:bCs/>
          <w:sz w:val="24"/>
          <w:szCs w:val="24"/>
        </w:rPr>
        <w:t xml:space="preserve">Diagnóstico filosófico. </w:t>
      </w:r>
    </w:p>
    <w:p w14:paraId="2ADD378C" w14:textId="26ED0ECB" w:rsidR="006723AC" w:rsidRPr="009418A0" w:rsidRDefault="006723AC"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La pandemia ha cambiado la realidad de nuestro mundo. Lo más evidente </w:t>
      </w:r>
      <w:r w:rsidR="00B31BF1" w:rsidRPr="009418A0">
        <w:rPr>
          <w:rFonts w:ascii="Times New Roman" w:hAnsi="Times New Roman" w:cs="Times New Roman"/>
          <w:sz w:val="24"/>
          <w:szCs w:val="24"/>
        </w:rPr>
        <w:t>es</w:t>
      </w:r>
      <w:r w:rsidRPr="009418A0">
        <w:rPr>
          <w:rFonts w:ascii="Times New Roman" w:hAnsi="Times New Roman" w:cs="Times New Roman"/>
          <w:sz w:val="24"/>
          <w:szCs w:val="24"/>
        </w:rPr>
        <w:t xml:space="preserve"> la crisis sanitaria,</w:t>
      </w:r>
      <w:r w:rsidR="00B31BF1" w:rsidRPr="009418A0">
        <w:rPr>
          <w:rFonts w:ascii="Times New Roman" w:hAnsi="Times New Roman" w:cs="Times New Roman"/>
          <w:sz w:val="24"/>
          <w:szCs w:val="24"/>
        </w:rPr>
        <w:t xml:space="preserve"> junto con</w:t>
      </w:r>
      <w:r w:rsidRPr="009418A0">
        <w:rPr>
          <w:rFonts w:ascii="Times New Roman" w:hAnsi="Times New Roman" w:cs="Times New Roman"/>
          <w:sz w:val="24"/>
          <w:szCs w:val="24"/>
        </w:rPr>
        <w:t xml:space="preserve"> las crisis económica y política, con su coste social, sobre el bienestar ciudadano y sobre la propia estabilidad del sistema. En paralelo se desarrolla otra pandemia, la de los problemas psicológicos y psiquiátricos. Por último, hay una crisis de ideas y valores.</w:t>
      </w:r>
      <w:r w:rsidR="00054038" w:rsidRPr="009418A0">
        <w:rPr>
          <w:rFonts w:ascii="Times New Roman" w:hAnsi="Times New Roman" w:cs="Times New Roman"/>
          <w:sz w:val="24"/>
          <w:szCs w:val="24"/>
        </w:rPr>
        <w:t xml:space="preserve"> </w:t>
      </w:r>
      <w:r w:rsidRPr="009418A0">
        <w:rPr>
          <w:rFonts w:ascii="Times New Roman" w:hAnsi="Times New Roman" w:cs="Times New Roman"/>
          <w:sz w:val="24"/>
          <w:szCs w:val="24"/>
        </w:rPr>
        <w:t>Lo ocurrrido no ha dejado indiferente a nadie</w:t>
      </w:r>
      <w:r w:rsidR="00054038" w:rsidRPr="009418A0">
        <w:rPr>
          <w:rFonts w:ascii="Times New Roman" w:hAnsi="Times New Roman" w:cs="Times New Roman"/>
          <w:sz w:val="24"/>
          <w:szCs w:val="24"/>
        </w:rPr>
        <w:t xml:space="preserve"> y f</w:t>
      </w:r>
      <w:r w:rsidRPr="009418A0">
        <w:rPr>
          <w:rFonts w:ascii="Times New Roman" w:hAnsi="Times New Roman" w:cs="Times New Roman"/>
          <w:sz w:val="24"/>
          <w:szCs w:val="24"/>
        </w:rPr>
        <w:t>ilósofos, médicos, periodistas, escritores, ingenieros, economistas, científicos, sociólogos, historiadores y políticos discuten y reflexionan sobre los problemas des</w:t>
      </w:r>
      <w:r w:rsidR="00054038" w:rsidRPr="009418A0">
        <w:rPr>
          <w:rFonts w:ascii="Times New Roman" w:hAnsi="Times New Roman" w:cs="Times New Roman"/>
          <w:sz w:val="24"/>
          <w:szCs w:val="24"/>
        </w:rPr>
        <w:t>arrollados alrededor de</w:t>
      </w:r>
      <w:r w:rsidRPr="009418A0">
        <w:rPr>
          <w:rFonts w:ascii="Times New Roman" w:hAnsi="Times New Roman" w:cs="Times New Roman"/>
          <w:sz w:val="24"/>
          <w:szCs w:val="24"/>
        </w:rPr>
        <w:t xml:space="preserve"> la pandemia.</w:t>
      </w:r>
    </w:p>
    <w:p w14:paraId="6E623673" w14:textId="40CE7D0A" w:rsidR="00D35047" w:rsidRPr="009418A0" w:rsidRDefault="00E162C2"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Es por eso </w:t>
      </w:r>
      <w:r w:rsidR="00927162" w:rsidRPr="009418A0">
        <w:rPr>
          <w:rFonts w:ascii="Times New Roman" w:hAnsi="Times New Roman" w:cs="Times New Roman"/>
          <w:sz w:val="24"/>
          <w:szCs w:val="24"/>
        </w:rPr>
        <w:t>por lo que</w:t>
      </w:r>
      <w:r w:rsidRPr="009418A0">
        <w:rPr>
          <w:rFonts w:ascii="Times New Roman" w:hAnsi="Times New Roman" w:cs="Times New Roman"/>
          <w:sz w:val="24"/>
          <w:szCs w:val="24"/>
        </w:rPr>
        <w:t xml:space="preserve"> la</w:t>
      </w:r>
      <w:r w:rsidR="00210458" w:rsidRPr="009418A0">
        <w:rPr>
          <w:rFonts w:ascii="Times New Roman" w:hAnsi="Times New Roman" w:cs="Times New Roman"/>
          <w:sz w:val="24"/>
          <w:szCs w:val="24"/>
        </w:rPr>
        <w:t xml:space="preserve"> pandemia reclama su propio diagnóstico filosófico.</w:t>
      </w:r>
      <w:r w:rsidRPr="009418A0">
        <w:rPr>
          <w:rFonts w:ascii="Times New Roman" w:hAnsi="Times New Roman" w:cs="Times New Roman"/>
          <w:sz w:val="24"/>
          <w:szCs w:val="24"/>
        </w:rPr>
        <w:t xml:space="preserve"> </w:t>
      </w:r>
      <w:r w:rsidR="00D35047" w:rsidRPr="009418A0">
        <w:rPr>
          <w:rFonts w:ascii="Times New Roman" w:hAnsi="Times New Roman" w:cs="Times New Roman"/>
          <w:sz w:val="24"/>
          <w:szCs w:val="24"/>
        </w:rPr>
        <w:t xml:space="preserve">Al hablar  de la </w:t>
      </w:r>
      <w:r w:rsidRPr="009418A0">
        <w:rPr>
          <w:rFonts w:ascii="Times New Roman" w:hAnsi="Times New Roman" w:cs="Times New Roman"/>
          <w:sz w:val="24"/>
          <w:szCs w:val="24"/>
        </w:rPr>
        <w:t>misma</w:t>
      </w:r>
      <w:r w:rsidR="00FE77B4">
        <w:rPr>
          <w:rFonts w:ascii="Times New Roman" w:hAnsi="Times New Roman" w:cs="Times New Roman"/>
          <w:sz w:val="24"/>
          <w:szCs w:val="24"/>
        </w:rPr>
        <w:t xml:space="preserve"> hemos de hacerlo por tanto</w:t>
      </w:r>
      <w:r w:rsidR="00D35047" w:rsidRPr="009418A0">
        <w:rPr>
          <w:rFonts w:ascii="Times New Roman" w:hAnsi="Times New Roman" w:cs="Times New Roman"/>
          <w:sz w:val="24"/>
          <w:szCs w:val="24"/>
        </w:rPr>
        <w:t xml:space="preserve"> </w:t>
      </w:r>
      <w:r w:rsidR="00927162" w:rsidRPr="009418A0">
        <w:rPr>
          <w:rFonts w:ascii="Times New Roman" w:hAnsi="Times New Roman" w:cs="Times New Roman"/>
          <w:sz w:val="24"/>
          <w:szCs w:val="24"/>
        </w:rPr>
        <w:t>en</w:t>
      </w:r>
      <w:r w:rsidR="00D35047" w:rsidRPr="009418A0">
        <w:rPr>
          <w:rFonts w:ascii="Times New Roman" w:hAnsi="Times New Roman" w:cs="Times New Roman"/>
          <w:sz w:val="24"/>
          <w:szCs w:val="24"/>
        </w:rPr>
        <w:t xml:space="preserve"> relación con la</w:t>
      </w:r>
      <w:r w:rsidR="00927162" w:rsidRPr="009418A0">
        <w:rPr>
          <w:rFonts w:ascii="Times New Roman" w:hAnsi="Times New Roman" w:cs="Times New Roman"/>
          <w:sz w:val="24"/>
          <w:szCs w:val="24"/>
        </w:rPr>
        <w:t>s ideas, el pensamiento, la</w:t>
      </w:r>
      <w:r w:rsidR="00D35047" w:rsidRPr="009418A0">
        <w:rPr>
          <w:rFonts w:ascii="Times New Roman" w:hAnsi="Times New Roman" w:cs="Times New Roman"/>
          <w:sz w:val="24"/>
          <w:szCs w:val="24"/>
        </w:rPr>
        <w:t xml:space="preserve"> política, la economía, la sociedad, el miedo y las libertades así como acerca de la conexión entre la expansión del virus y el modelo sociopolítico y económico. Todo ello se refleja en los diferentes discursos públicos planteados desde esos ámbitos en relación con la crisis del coronavirus, siendo preciso descubrir las ideas y las tendencias desarrolladas</w:t>
      </w:r>
      <w:r w:rsidRPr="009418A0">
        <w:rPr>
          <w:rFonts w:ascii="Times New Roman" w:hAnsi="Times New Roman" w:cs="Times New Roman"/>
          <w:sz w:val="24"/>
          <w:szCs w:val="24"/>
        </w:rPr>
        <w:t xml:space="preserve"> en los mismos</w:t>
      </w:r>
      <w:r w:rsidR="00650B79" w:rsidRPr="009418A0">
        <w:rPr>
          <w:rFonts w:ascii="Times New Roman" w:hAnsi="Times New Roman" w:cs="Times New Roman"/>
          <w:sz w:val="24"/>
          <w:szCs w:val="24"/>
        </w:rPr>
        <w:t xml:space="preserve"> y</w:t>
      </w:r>
      <w:r w:rsidR="00973914" w:rsidRPr="009418A0">
        <w:rPr>
          <w:rFonts w:ascii="Times New Roman" w:hAnsi="Times New Roman" w:cs="Times New Roman"/>
          <w:sz w:val="24"/>
          <w:szCs w:val="24"/>
        </w:rPr>
        <w:t xml:space="preserve"> </w:t>
      </w:r>
      <w:r w:rsidRPr="009418A0">
        <w:rPr>
          <w:rFonts w:ascii="Times New Roman" w:hAnsi="Times New Roman" w:cs="Times New Roman"/>
          <w:sz w:val="24"/>
          <w:szCs w:val="24"/>
        </w:rPr>
        <w:t>que necesariamente han de relacionarse con las acciones derivadas de ellos.</w:t>
      </w:r>
      <w:r w:rsidR="00927162" w:rsidRPr="009418A0">
        <w:rPr>
          <w:rFonts w:ascii="Times New Roman" w:hAnsi="Times New Roman" w:cs="Times New Roman"/>
          <w:sz w:val="24"/>
          <w:szCs w:val="24"/>
        </w:rPr>
        <w:t xml:space="preserve"> </w:t>
      </w:r>
    </w:p>
    <w:p w14:paraId="117B7D61" w14:textId="06CA9102" w:rsidR="000E1DAB" w:rsidRPr="009418A0" w:rsidRDefault="000E1DAB"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Nos encontramos ante una serie de desafíos filosóficos, tecnocientíficos, sociales y humanos en torno a la pandemia que necesariamente habrán de ser analizados, lo que tardará tiempo en </w:t>
      </w:r>
      <w:r w:rsidR="00702EC8">
        <w:rPr>
          <w:rFonts w:ascii="Times New Roman" w:hAnsi="Times New Roman" w:cs="Times New Roman"/>
          <w:sz w:val="24"/>
          <w:szCs w:val="24"/>
        </w:rPr>
        <w:t xml:space="preserve">realizarse dado </w:t>
      </w:r>
      <w:r w:rsidRPr="009418A0">
        <w:rPr>
          <w:rFonts w:ascii="Times New Roman" w:hAnsi="Times New Roman" w:cs="Times New Roman"/>
          <w:sz w:val="24"/>
          <w:szCs w:val="24"/>
        </w:rPr>
        <w:t xml:space="preserve">que la </w:t>
      </w:r>
      <w:r w:rsidR="00702EC8">
        <w:rPr>
          <w:rFonts w:ascii="Times New Roman" w:hAnsi="Times New Roman" w:cs="Times New Roman"/>
          <w:sz w:val="24"/>
          <w:szCs w:val="24"/>
        </w:rPr>
        <w:t>misma</w:t>
      </w:r>
      <w:r w:rsidRPr="009418A0">
        <w:rPr>
          <w:rFonts w:ascii="Times New Roman" w:hAnsi="Times New Roman" w:cs="Times New Roman"/>
          <w:sz w:val="24"/>
          <w:szCs w:val="24"/>
        </w:rPr>
        <w:t xml:space="preserve"> no ha finalizado aún</w:t>
      </w:r>
      <w:r w:rsidR="00FE77B4">
        <w:rPr>
          <w:rFonts w:ascii="Times New Roman" w:hAnsi="Times New Roman" w:cs="Times New Roman"/>
          <w:sz w:val="24"/>
          <w:szCs w:val="24"/>
        </w:rPr>
        <w:t xml:space="preserve"> y </w:t>
      </w:r>
      <w:r w:rsidR="00702EC8">
        <w:rPr>
          <w:rFonts w:ascii="Times New Roman" w:hAnsi="Times New Roman" w:cs="Times New Roman"/>
          <w:sz w:val="24"/>
          <w:szCs w:val="24"/>
        </w:rPr>
        <w:t xml:space="preserve">carecemos de </w:t>
      </w:r>
      <w:r w:rsidRPr="009418A0">
        <w:rPr>
          <w:rFonts w:ascii="Times New Roman" w:hAnsi="Times New Roman" w:cs="Times New Roman"/>
          <w:sz w:val="24"/>
          <w:szCs w:val="24"/>
        </w:rPr>
        <w:t>perspectiva.</w:t>
      </w:r>
    </w:p>
    <w:p w14:paraId="3D3FA9A0" w14:textId="6829291E" w:rsidR="000E1DAB" w:rsidRPr="009418A0" w:rsidRDefault="000E1DAB"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No obstante, </w:t>
      </w:r>
      <w:r w:rsidR="001C2C36" w:rsidRPr="009418A0">
        <w:rPr>
          <w:rFonts w:ascii="Times New Roman" w:hAnsi="Times New Roman" w:cs="Times New Roman"/>
          <w:sz w:val="24"/>
          <w:szCs w:val="24"/>
        </w:rPr>
        <w:t xml:space="preserve">podemos decir que existe ya una </w:t>
      </w:r>
      <w:r w:rsidR="001C2C36" w:rsidRPr="009418A0">
        <w:rPr>
          <w:rFonts w:ascii="Times New Roman" w:hAnsi="Times New Roman" w:cs="Times New Roman"/>
          <w:i/>
          <w:iCs/>
          <w:sz w:val="24"/>
          <w:szCs w:val="24"/>
        </w:rPr>
        <w:t>filosofía de la pandemia</w:t>
      </w:r>
      <w:r w:rsidR="001C2C36" w:rsidRPr="009418A0">
        <w:rPr>
          <w:rFonts w:ascii="Times New Roman" w:hAnsi="Times New Roman" w:cs="Times New Roman"/>
          <w:sz w:val="24"/>
          <w:szCs w:val="24"/>
        </w:rPr>
        <w:t>, como la denomina Dulcinea Tomás Cámara</w:t>
      </w:r>
      <w:r w:rsidR="00AD1E42" w:rsidRPr="009418A0">
        <w:rPr>
          <w:rStyle w:val="Refdenotaalpie"/>
          <w:rFonts w:ascii="Times New Roman" w:hAnsi="Times New Roman" w:cs="Times New Roman"/>
          <w:sz w:val="24"/>
          <w:szCs w:val="24"/>
        </w:rPr>
        <w:footnoteReference w:id="10"/>
      </w:r>
      <w:r w:rsidR="001C2C36" w:rsidRPr="009418A0">
        <w:rPr>
          <w:rFonts w:ascii="Times New Roman" w:hAnsi="Times New Roman" w:cs="Times New Roman"/>
          <w:sz w:val="24"/>
          <w:szCs w:val="24"/>
        </w:rPr>
        <w:t>. Y esta supone</w:t>
      </w:r>
      <w:r w:rsidR="00BD1302">
        <w:rPr>
          <w:rFonts w:ascii="Times New Roman" w:hAnsi="Times New Roman" w:cs="Times New Roman"/>
          <w:sz w:val="24"/>
          <w:szCs w:val="24"/>
        </w:rPr>
        <w:t xml:space="preserve"> </w:t>
      </w:r>
      <w:r w:rsidR="001C2C36" w:rsidRPr="009418A0">
        <w:rPr>
          <w:rFonts w:ascii="Times New Roman" w:hAnsi="Times New Roman" w:cs="Times New Roman"/>
          <w:sz w:val="24"/>
          <w:szCs w:val="24"/>
        </w:rPr>
        <w:t xml:space="preserve">una oportunidad para pensar sobre los significados profundos que arrastra consigo la </w:t>
      </w:r>
      <w:r w:rsidR="00983A2B" w:rsidRPr="009418A0">
        <w:rPr>
          <w:rFonts w:ascii="Times New Roman" w:hAnsi="Times New Roman" w:cs="Times New Roman"/>
          <w:sz w:val="24"/>
          <w:szCs w:val="24"/>
        </w:rPr>
        <w:t>pandemia y</w:t>
      </w:r>
      <w:r w:rsidR="001C2C36" w:rsidRPr="009418A0">
        <w:rPr>
          <w:rFonts w:ascii="Times New Roman" w:hAnsi="Times New Roman" w:cs="Times New Roman"/>
          <w:sz w:val="24"/>
          <w:szCs w:val="24"/>
        </w:rPr>
        <w:t xml:space="preserve"> sobre el impacto que</w:t>
      </w:r>
      <w:r w:rsidR="00983A2B" w:rsidRPr="009418A0">
        <w:rPr>
          <w:rFonts w:ascii="Times New Roman" w:hAnsi="Times New Roman" w:cs="Times New Roman"/>
          <w:sz w:val="24"/>
          <w:szCs w:val="24"/>
        </w:rPr>
        <w:t xml:space="preserve"> esta</w:t>
      </w:r>
      <w:r w:rsidR="001C2C36" w:rsidRPr="009418A0">
        <w:rPr>
          <w:rFonts w:ascii="Times New Roman" w:hAnsi="Times New Roman" w:cs="Times New Roman"/>
          <w:sz w:val="24"/>
          <w:szCs w:val="24"/>
        </w:rPr>
        <w:t xml:space="preserve"> </w:t>
      </w:r>
      <w:r w:rsidR="00983A2B" w:rsidRPr="009418A0">
        <w:rPr>
          <w:rFonts w:ascii="Times New Roman" w:hAnsi="Times New Roman" w:cs="Times New Roman"/>
          <w:sz w:val="24"/>
          <w:szCs w:val="24"/>
        </w:rPr>
        <w:t xml:space="preserve">ha ejercido </w:t>
      </w:r>
      <w:r w:rsidR="001C2C36" w:rsidRPr="009418A0">
        <w:rPr>
          <w:rFonts w:ascii="Times New Roman" w:hAnsi="Times New Roman" w:cs="Times New Roman"/>
          <w:sz w:val="24"/>
          <w:szCs w:val="24"/>
        </w:rPr>
        <w:t>contra nuestra forma de existir</w:t>
      </w:r>
      <w:r w:rsidR="00983A2B" w:rsidRPr="009418A0">
        <w:rPr>
          <w:rFonts w:ascii="Times New Roman" w:hAnsi="Times New Roman" w:cs="Times New Roman"/>
          <w:sz w:val="24"/>
          <w:szCs w:val="24"/>
        </w:rPr>
        <w:t xml:space="preserve"> y de pensar. Ha de ser entendido </w:t>
      </w:r>
      <w:r w:rsidR="00E82669">
        <w:rPr>
          <w:rFonts w:ascii="Times New Roman" w:hAnsi="Times New Roman" w:cs="Times New Roman"/>
          <w:sz w:val="24"/>
          <w:szCs w:val="24"/>
        </w:rPr>
        <w:t>ese</w:t>
      </w:r>
      <w:r w:rsidR="00983A2B" w:rsidRPr="009418A0">
        <w:rPr>
          <w:rFonts w:ascii="Times New Roman" w:hAnsi="Times New Roman" w:cs="Times New Roman"/>
          <w:sz w:val="24"/>
          <w:szCs w:val="24"/>
        </w:rPr>
        <w:t xml:space="preserve"> impacto </w:t>
      </w:r>
      <w:r w:rsidR="00E82669">
        <w:rPr>
          <w:rFonts w:ascii="Times New Roman" w:hAnsi="Times New Roman" w:cs="Times New Roman"/>
          <w:sz w:val="24"/>
          <w:szCs w:val="24"/>
        </w:rPr>
        <w:t xml:space="preserve">y </w:t>
      </w:r>
      <w:r w:rsidR="00983A2B" w:rsidRPr="009418A0">
        <w:rPr>
          <w:rFonts w:ascii="Times New Roman" w:hAnsi="Times New Roman" w:cs="Times New Roman"/>
          <w:sz w:val="24"/>
          <w:szCs w:val="24"/>
        </w:rPr>
        <w:t>hemos de hacerlo desde un punto de vista filosófico.</w:t>
      </w:r>
      <w:r w:rsidR="004A0D6E" w:rsidRPr="009418A0">
        <w:rPr>
          <w:rFonts w:ascii="Times New Roman" w:hAnsi="Times New Roman" w:cs="Times New Roman"/>
          <w:sz w:val="24"/>
          <w:szCs w:val="24"/>
        </w:rPr>
        <w:t xml:space="preserve"> Cree esta autora que quizá la pandemia pueda ser una ventana de oportunidad que permita reparar y recuperar parte de la devaluada reflexión filosófica para además restituir cierta dignidad a las humanidades.</w:t>
      </w:r>
      <w:r w:rsidR="005D7CA8" w:rsidRPr="009418A0">
        <w:rPr>
          <w:rFonts w:ascii="Times New Roman" w:hAnsi="Times New Roman" w:cs="Times New Roman"/>
          <w:sz w:val="24"/>
          <w:szCs w:val="24"/>
        </w:rPr>
        <w:t xml:space="preserve"> </w:t>
      </w:r>
    </w:p>
    <w:p w14:paraId="0C7EFE60" w14:textId="06DD281A" w:rsidR="003E6AB1" w:rsidRPr="009418A0" w:rsidRDefault="00DA208B" w:rsidP="009418A0">
      <w:pPr>
        <w:spacing w:line="360" w:lineRule="auto"/>
        <w:jc w:val="both"/>
        <w:rPr>
          <w:rFonts w:ascii="Times New Roman" w:hAnsi="Times New Roman" w:cs="Times New Roman"/>
          <w:sz w:val="24"/>
          <w:szCs w:val="24"/>
        </w:rPr>
      </w:pPr>
      <w:r>
        <w:rPr>
          <w:rFonts w:ascii="Times New Roman" w:hAnsi="Times New Roman" w:cs="Times New Roman"/>
          <w:sz w:val="24"/>
          <w:szCs w:val="24"/>
        </w:rPr>
        <w:t>Afirma</w:t>
      </w:r>
      <w:r w:rsidR="003E6AB1" w:rsidRPr="009418A0">
        <w:rPr>
          <w:rFonts w:ascii="Times New Roman" w:hAnsi="Times New Roman" w:cs="Times New Roman"/>
          <w:sz w:val="24"/>
          <w:szCs w:val="24"/>
        </w:rPr>
        <w:t xml:space="preserve"> Cristian Andino que el asombro es el origen del filosofar</w:t>
      </w:r>
      <w:r w:rsidR="003E6AB1" w:rsidRPr="009418A0">
        <w:rPr>
          <w:rStyle w:val="Refdenotaalpie"/>
          <w:rFonts w:ascii="Times New Roman" w:hAnsi="Times New Roman" w:cs="Times New Roman"/>
          <w:sz w:val="24"/>
          <w:szCs w:val="24"/>
        </w:rPr>
        <w:footnoteReference w:id="11"/>
      </w:r>
      <w:r w:rsidR="003E6AB1" w:rsidRPr="009418A0">
        <w:rPr>
          <w:rFonts w:ascii="Times New Roman" w:hAnsi="Times New Roman" w:cs="Times New Roman"/>
          <w:sz w:val="24"/>
          <w:szCs w:val="24"/>
        </w:rPr>
        <w:t>. Y asombro, desde luego, ha habido y mucho en relación con la pandemia.</w:t>
      </w:r>
      <w:r w:rsidR="003B66A6" w:rsidRPr="009418A0">
        <w:rPr>
          <w:rFonts w:ascii="Times New Roman" w:hAnsi="Times New Roman" w:cs="Times New Roman"/>
          <w:sz w:val="24"/>
          <w:szCs w:val="24"/>
        </w:rPr>
        <w:t xml:space="preserve"> Defiende </w:t>
      </w:r>
      <w:r w:rsidR="00F765A3">
        <w:rPr>
          <w:rFonts w:ascii="Times New Roman" w:hAnsi="Times New Roman" w:cs="Times New Roman"/>
          <w:sz w:val="24"/>
          <w:szCs w:val="24"/>
        </w:rPr>
        <w:t>este autor</w:t>
      </w:r>
      <w:r w:rsidR="006A5350">
        <w:rPr>
          <w:rFonts w:ascii="Times New Roman" w:hAnsi="Times New Roman" w:cs="Times New Roman"/>
          <w:sz w:val="24"/>
          <w:szCs w:val="24"/>
        </w:rPr>
        <w:t xml:space="preserve"> </w:t>
      </w:r>
      <w:r w:rsidR="003B66A6" w:rsidRPr="009418A0">
        <w:rPr>
          <w:rFonts w:ascii="Times New Roman" w:hAnsi="Times New Roman" w:cs="Times New Roman"/>
          <w:sz w:val="24"/>
          <w:szCs w:val="24"/>
        </w:rPr>
        <w:t>además que “el desafío asumido ha sido el tratar de mantener la función crítica del pensamiento, la capacidad de la filosofía (…) para intentar encontrar la explicación (total o parcial) a los fenómenos que se nos presentan y que nos sitúan un poco más allá de lo obvio o del lugar común de referencia”.</w:t>
      </w:r>
      <w:r w:rsidR="00346E04" w:rsidRPr="009418A0">
        <w:rPr>
          <w:rFonts w:ascii="Times New Roman" w:hAnsi="Times New Roman" w:cs="Times New Roman"/>
          <w:sz w:val="24"/>
          <w:szCs w:val="24"/>
        </w:rPr>
        <w:t xml:space="preserve"> Y seamos optimistas</w:t>
      </w:r>
      <w:r w:rsidR="003A0461" w:rsidRPr="009418A0">
        <w:rPr>
          <w:rFonts w:ascii="Times New Roman" w:hAnsi="Times New Roman" w:cs="Times New Roman"/>
          <w:sz w:val="24"/>
          <w:szCs w:val="24"/>
        </w:rPr>
        <w:t xml:space="preserve"> </w:t>
      </w:r>
      <w:r w:rsidR="00346E04" w:rsidRPr="009418A0">
        <w:rPr>
          <w:rFonts w:ascii="Times New Roman" w:hAnsi="Times New Roman" w:cs="Times New Roman"/>
          <w:sz w:val="24"/>
          <w:szCs w:val="24"/>
        </w:rPr>
        <w:t>como</w:t>
      </w:r>
      <w:r w:rsidR="003A0461" w:rsidRPr="009418A0">
        <w:rPr>
          <w:rFonts w:ascii="Times New Roman" w:hAnsi="Times New Roman" w:cs="Times New Roman"/>
          <w:sz w:val="24"/>
          <w:szCs w:val="24"/>
        </w:rPr>
        <w:t xml:space="preserve"> también</w:t>
      </w:r>
      <w:r w:rsidR="00346E04" w:rsidRPr="009418A0">
        <w:rPr>
          <w:rFonts w:ascii="Times New Roman" w:hAnsi="Times New Roman" w:cs="Times New Roman"/>
          <w:sz w:val="24"/>
          <w:szCs w:val="24"/>
        </w:rPr>
        <w:t xml:space="preserve"> lo es Roberto R. Aramayo</w:t>
      </w:r>
      <w:r w:rsidR="00346E04" w:rsidRPr="009418A0">
        <w:rPr>
          <w:rStyle w:val="Refdenotaalpie"/>
          <w:rFonts w:ascii="Times New Roman" w:hAnsi="Times New Roman" w:cs="Times New Roman"/>
          <w:sz w:val="24"/>
          <w:szCs w:val="24"/>
        </w:rPr>
        <w:footnoteReference w:id="12"/>
      </w:r>
      <w:r w:rsidR="00CA2279" w:rsidRPr="009418A0">
        <w:rPr>
          <w:rFonts w:ascii="Times New Roman" w:hAnsi="Times New Roman" w:cs="Times New Roman"/>
          <w:sz w:val="24"/>
          <w:szCs w:val="24"/>
        </w:rPr>
        <w:t>, quien cree que “a la filosofía se le presenta u</w:t>
      </w:r>
      <w:r w:rsidR="003A0461" w:rsidRPr="009418A0">
        <w:rPr>
          <w:rFonts w:ascii="Times New Roman" w:hAnsi="Times New Roman" w:cs="Times New Roman"/>
          <w:sz w:val="24"/>
          <w:szCs w:val="24"/>
        </w:rPr>
        <w:t>n</w:t>
      </w:r>
      <w:r w:rsidR="00CA2279" w:rsidRPr="009418A0">
        <w:rPr>
          <w:rFonts w:ascii="Times New Roman" w:hAnsi="Times New Roman" w:cs="Times New Roman"/>
          <w:sz w:val="24"/>
          <w:szCs w:val="24"/>
        </w:rPr>
        <w:t xml:space="preserve"> futuro prometedor, porque su presencia e intervencionismo parecen más necesarios que nunca”. El mismo autor nos recuerda que, según Kant, a la filosofía “le corresponde no aliarse jamás con el poder establecido, cualquiera que sea este, y someter a crítica todo cuanto se le presente, analizándolo con la mayor imparcialidad posible”.</w:t>
      </w:r>
      <w:r w:rsidR="00AB4ACF" w:rsidRPr="009418A0">
        <w:rPr>
          <w:rFonts w:ascii="Times New Roman" w:hAnsi="Times New Roman" w:cs="Times New Roman"/>
          <w:sz w:val="24"/>
          <w:szCs w:val="24"/>
        </w:rPr>
        <w:t xml:space="preserve"> Por eso mismo cree que las humanidades y la filosofía “pueden contribuir decisivamente a formar una ciudadanía dotada del espíritu crítico que precisa su inherente autonomía”.</w:t>
      </w:r>
    </w:p>
    <w:p w14:paraId="04509E85" w14:textId="20A44107" w:rsidR="007A6B64" w:rsidRPr="009418A0" w:rsidRDefault="00C23176" w:rsidP="009418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3a.</w:t>
      </w:r>
      <w:r w:rsidR="003272B6">
        <w:rPr>
          <w:rFonts w:ascii="Times New Roman" w:hAnsi="Times New Roman" w:cs="Times New Roman"/>
          <w:b/>
          <w:bCs/>
          <w:sz w:val="24"/>
          <w:szCs w:val="24"/>
        </w:rPr>
        <w:t xml:space="preserve"> </w:t>
      </w:r>
      <w:r w:rsidR="00F52C25" w:rsidRPr="009418A0">
        <w:rPr>
          <w:rFonts w:ascii="Times New Roman" w:hAnsi="Times New Roman" w:cs="Times New Roman"/>
          <w:b/>
          <w:bCs/>
          <w:sz w:val="24"/>
          <w:szCs w:val="24"/>
        </w:rPr>
        <w:t>Discurso y acción</w:t>
      </w:r>
      <w:r w:rsidR="009418A0" w:rsidRPr="009418A0">
        <w:rPr>
          <w:rFonts w:ascii="Times New Roman" w:hAnsi="Times New Roman" w:cs="Times New Roman"/>
          <w:b/>
          <w:bCs/>
          <w:sz w:val="24"/>
          <w:szCs w:val="24"/>
        </w:rPr>
        <w:t>.</w:t>
      </w:r>
    </w:p>
    <w:p w14:paraId="4ECD4DBE" w14:textId="66564AA8" w:rsidR="00482130" w:rsidRPr="00482130" w:rsidRDefault="00482130" w:rsidP="009418A0">
      <w:pPr>
        <w:spacing w:line="360" w:lineRule="auto"/>
        <w:jc w:val="both"/>
        <w:rPr>
          <w:rFonts w:ascii="Times New Roman" w:hAnsi="Times New Roman" w:cs="Times New Roman"/>
          <w:sz w:val="24"/>
          <w:szCs w:val="24"/>
        </w:rPr>
      </w:pPr>
      <w:r w:rsidRPr="00482130">
        <w:rPr>
          <w:rFonts w:ascii="Times New Roman" w:hAnsi="Times New Roman" w:cs="Times New Roman"/>
          <w:sz w:val="24"/>
          <w:szCs w:val="24"/>
        </w:rPr>
        <w:t>La pandemia provocó que nuestra sociedad fuera recluida, y por lo tanto nos encontramos a merced de los discursos transmitidos por medios y redes a diario y a toda hora. Nuestra realidad ha sido la que veíamos y escuchábamos a través de las pantallas que nos rodean. De ese modo, una pandemia vírica se  transformó en una pandemia mediática constituida por el conjunto de los discursos emitidos. Gran parte de lo ocurrido en nuestras sociedades deriv</w:t>
      </w:r>
      <w:r w:rsidR="00B678B7">
        <w:rPr>
          <w:rFonts w:ascii="Times New Roman" w:hAnsi="Times New Roman" w:cs="Times New Roman"/>
          <w:sz w:val="24"/>
          <w:szCs w:val="24"/>
        </w:rPr>
        <w:t>ó</w:t>
      </w:r>
      <w:r w:rsidRPr="00482130">
        <w:rPr>
          <w:rFonts w:ascii="Times New Roman" w:hAnsi="Times New Roman" w:cs="Times New Roman"/>
          <w:sz w:val="24"/>
          <w:szCs w:val="24"/>
        </w:rPr>
        <w:t xml:space="preserve"> de esos discursos</w:t>
      </w:r>
      <w:r w:rsidR="00A6795E">
        <w:rPr>
          <w:rFonts w:ascii="Times New Roman" w:hAnsi="Times New Roman" w:cs="Times New Roman"/>
          <w:sz w:val="24"/>
          <w:szCs w:val="24"/>
        </w:rPr>
        <w:t>,</w:t>
      </w:r>
      <w:r w:rsidR="006A5350">
        <w:rPr>
          <w:rFonts w:ascii="Times New Roman" w:hAnsi="Times New Roman" w:cs="Times New Roman"/>
          <w:sz w:val="24"/>
          <w:szCs w:val="24"/>
        </w:rPr>
        <w:t xml:space="preserve"> </w:t>
      </w:r>
      <w:r w:rsidR="00FF3B7A">
        <w:rPr>
          <w:rFonts w:ascii="Times New Roman" w:hAnsi="Times New Roman" w:cs="Times New Roman"/>
          <w:sz w:val="24"/>
          <w:szCs w:val="24"/>
        </w:rPr>
        <w:t xml:space="preserve">los cuales </w:t>
      </w:r>
      <w:r w:rsidRPr="00482130">
        <w:rPr>
          <w:rFonts w:ascii="Times New Roman" w:hAnsi="Times New Roman" w:cs="Times New Roman"/>
          <w:sz w:val="24"/>
          <w:szCs w:val="24"/>
        </w:rPr>
        <w:t>demasiadas veces era</w:t>
      </w:r>
      <w:r w:rsidR="00FF3B7A">
        <w:rPr>
          <w:rFonts w:ascii="Times New Roman" w:hAnsi="Times New Roman" w:cs="Times New Roman"/>
          <w:sz w:val="24"/>
          <w:szCs w:val="24"/>
        </w:rPr>
        <w:t>n</w:t>
      </w:r>
      <w:r w:rsidRPr="00482130">
        <w:rPr>
          <w:rFonts w:ascii="Times New Roman" w:hAnsi="Times New Roman" w:cs="Times New Roman"/>
          <w:sz w:val="24"/>
          <w:szCs w:val="24"/>
        </w:rPr>
        <w:t xml:space="preserve"> difícil</w:t>
      </w:r>
      <w:r w:rsidR="00FF3B7A">
        <w:rPr>
          <w:rFonts w:ascii="Times New Roman" w:hAnsi="Times New Roman" w:cs="Times New Roman"/>
          <w:sz w:val="24"/>
          <w:szCs w:val="24"/>
        </w:rPr>
        <w:t>es de</w:t>
      </w:r>
      <w:r w:rsidRPr="00482130">
        <w:rPr>
          <w:rFonts w:ascii="Times New Roman" w:hAnsi="Times New Roman" w:cs="Times New Roman"/>
          <w:sz w:val="24"/>
          <w:szCs w:val="24"/>
        </w:rPr>
        <w:t xml:space="preserve"> distinguir, pero </w:t>
      </w:r>
      <w:r w:rsidR="00FF3B7A">
        <w:rPr>
          <w:rFonts w:ascii="Times New Roman" w:hAnsi="Times New Roman" w:cs="Times New Roman"/>
          <w:sz w:val="24"/>
          <w:szCs w:val="24"/>
        </w:rPr>
        <w:t xml:space="preserve">era </w:t>
      </w:r>
      <w:r w:rsidRPr="00482130">
        <w:rPr>
          <w:rFonts w:ascii="Times New Roman" w:hAnsi="Times New Roman" w:cs="Times New Roman"/>
          <w:sz w:val="24"/>
          <w:szCs w:val="24"/>
        </w:rPr>
        <w:t>sencillo recibirlos de un modo calificable como convergente, dado que se sucedían y aún se suceden unos a otros y que están relacionados entre sí.  Se producen disrupciones y vulnerabilidades en tiempos de crisis y el estudio de los discursos puede ayudar al entendimiento de lo ocurrido.</w:t>
      </w:r>
    </w:p>
    <w:p w14:paraId="36284C3A" w14:textId="3920A353" w:rsidR="008350C2" w:rsidRDefault="00482130"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 xml:space="preserve">La pandemia ha provocado que vivamos un periodo </w:t>
      </w:r>
      <w:r w:rsidR="009719EF">
        <w:rPr>
          <w:rFonts w:ascii="Times New Roman" w:hAnsi="Times New Roman" w:cs="Times New Roman"/>
          <w:sz w:val="24"/>
          <w:szCs w:val="24"/>
        </w:rPr>
        <w:t xml:space="preserve">de </w:t>
      </w:r>
      <w:r w:rsidRPr="009418A0">
        <w:rPr>
          <w:rFonts w:ascii="Times New Roman" w:hAnsi="Times New Roman" w:cs="Times New Roman"/>
          <w:sz w:val="24"/>
          <w:szCs w:val="24"/>
        </w:rPr>
        <w:t>emocionalidad contagiosa al hablar de grandes grupos poblacionales. Las personas han pasado a moverse por criterios derivados de imágenes y sentimientos y no por la racionalidad, provocado en gran parte por los distintos discursos desarrollados.</w:t>
      </w:r>
      <w:r w:rsidR="005C4858" w:rsidRPr="005C4858">
        <w:rPr>
          <w:rFonts w:ascii="Segoe UI" w:hAnsi="Segoe UI" w:cs="Segoe UI"/>
          <w:sz w:val="18"/>
          <w:szCs w:val="18"/>
        </w:rPr>
        <w:t xml:space="preserve"> </w:t>
      </w:r>
      <w:r w:rsidR="005C4858">
        <w:rPr>
          <w:rFonts w:ascii="Times New Roman" w:hAnsi="Times New Roman" w:cs="Times New Roman"/>
          <w:sz w:val="24"/>
          <w:szCs w:val="24"/>
        </w:rPr>
        <w:t>Aunque no podemos ignorar</w:t>
      </w:r>
      <w:r w:rsidR="00EA69B6">
        <w:rPr>
          <w:rFonts w:ascii="Times New Roman" w:hAnsi="Times New Roman" w:cs="Times New Roman"/>
          <w:sz w:val="24"/>
          <w:szCs w:val="24"/>
        </w:rPr>
        <w:t xml:space="preserve"> </w:t>
      </w:r>
      <w:r w:rsidR="005C4858">
        <w:rPr>
          <w:rFonts w:ascii="Times New Roman" w:hAnsi="Times New Roman" w:cs="Times New Roman"/>
          <w:sz w:val="24"/>
          <w:szCs w:val="24"/>
        </w:rPr>
        <w:t>que h</w:t>
      </w:r>
      <w:r w:rsidR="005C4858" w:rsidRPr="005C4858">
        <w:rPr>
          <w:rFonts w:ascii="Times New Roman" w:hAnsi="Times New Roman" w:cs="Times New Roman"/>
          <w:sz w:val="24"/>
          <w:szCs w:val="24"/>
        </w:rPr>
        <w:t>ay teorías que defienden que las emociones tienen un papel político importantísimo, y que son parte de la racionalidad</w:t>
      </w:r>
      <w:r w:rsidR="00BC6214">
        <w:rPr>
          <w:rFonts w:ascii="Times New Roman" w:hAnsi="Times New Roman" w:cs="Times New Roman"/>
          <w:sz w:val="24"/>
          <w:szCs w:val="24"/>
        </w:rPr>
        <w:t>. Lo hace en ese sentido M</w:t>
      </w:r>
      <w:r w:rsidR="005C4858" w:rsidRPr="005C4858">
        <w:rPr>
          <w:rFonts w:ascii="Times New Roman" w:hAnsi="Times New Roman" w:cs="Times New Roman"/>
          <w:sz w:val="24"/>
          <w:szCs w:val="24"/>
        </w:rPr>
        <w:t>artha Nussbaum</w:t>
      </w:r>
      <w:r w:rsidR="00BC6214">
        <w:rPr>
          <w:rFonts w:ascii="Times New Roman" w:hAnsi="Times New Roman" w:cs="Times New Roman"/>
          <w:sz w:val="24"/>
          <w:szCs w:val="24"/>
        </w:rPr>
        <w:t xml:space="preserve">, quien </w:t>
      </w:r>
      <w:r w:rsidR="00BC6214" w:rsidRPr="00BC6214">
        <w:rPr>
          <w:rFonts w:ascii="Times New Roman" w:hAnsi="Times New Roman" w:cs="Times New Roman"/>
          <w:sz w:val="24"/>
          <w:szCs w:val="24"/>
        </w:rPr>
        <w:t xml:space="preserve">defiende </w:t>
      </w:r>
      <w:r w:rsidR="00FD42B9">
        <w:rPr>
          <w:rFonts w:ascii="Times New Roman" w:hAnsi="Times New Roman" w:cs="Times New Roman"/>
          <w:sz w:val="24"/>
          <w:szCs w:val="24"/>
        </w:rPr>
        <w:t>lo que hay de</w:t>
      </w:r>
      <w:r w:rsidR="00BC6214" w:rsidRPr="00BC6214">
        <w:rPr>
          <w:rFonts w:ascii="Times New Roman" w:hAnsi="Times New Roman" w:cs="Times New Roman"/>
          <w:sz w:val="24"/>
          <w:szCs w:val="24"/>
        </w:rPr>
        <w:t xml:space="preserve"> racionalidad </w:t>
      </w:r>
      <w:r w:rsidR="00EA69B6">
        <w:rPr>
          <w:rFonts w:ascii="Times New Roman" w:hAnsi="Times New Roman" w:cs="Times New Roman"/>
          <w:sz w:val="24"/>
          <w:szCs w:val="24"/>
        </w:rPr>
        <w:t>en</w:t>
      </w:r>
      <w:r w:rsidR="00BC6214" w:rsidRPr="00BC6214">
        <w:rPr>
          <w:rFonts w:ascii="Times New Roman" w:hAnsi="Times New Roman" w:cs="Times New Roman"/>
          <w:sz w:val="24"/>
          <w:szCs w:val="24"/>
        </w:rPr>
        <w:t xml:space="preserve"> las emociones</w:t>
      </w:r>
      <w:r w:rsidR="006F230C">
        <w:rPr>
          <w:rFonts w:ascii="Times New Roman" w:hAnsi="Times New Roman" w:cs="Times New Roman"/>
          <w:sz w:val="24"/>
          <w:szCs w:val="24"/>
        </w:rPr>
        <w:t xml:space="preserve">: </w:t>
      </w:r>
      <w:r w:rsidR="00FD42B9" w:rsidRPr="00BC63B3">
        <w:rPr>
          <w:rFonts w:ascii="Times New Roman" w:hAnsi="Times New Roman" w:cs="Times New Roman"/>
          <w:sz w:val="24"/>
          <w:szCs w:val="24"/>
        </w:rPr>
        <w:t>“las emociones contienen juicios de valor, pueden educarse y evaluarse, y son claves a la hora de ayudar en la validación de buenos proyectos y de oponernos a los malos”.</w:t>
      </w:r>
      <w:r w:rsidR="00425ADA" w:rsidRPr="00BC63B3">
        <w:rPr>
          <w:rFonts w:ascii="Times New Roman" w:hAnsi="Times New Roman" w:cs="Times New Roman"/>
          <w:sz w:val="24"/>
          <w:szCs w:val="24"/>
        </w:rPr>
        <w:t xml:space="preserve"> </w:t>
      </w:r>
      <w:r w:rsidR="00425ADA" w:rsidRPr="00BC63B3">
        <w:rPr>
          <w:rStyle w:val="Refdenotaalpie"/>
          <w:rFonts w:ascii="Times New Roman" w:hAnsi="Times New Roman" w:cs="Times New Roman"/>
          <w:sz w:val="24"/>
          <w:szCs w:val="24"/>
        </w:rPr>
        <w:footnoteReference w:id="13"/>
      </w:r>
      <w:r w:rsidR="002513C7" w:rsidRPr="00BC63B3">
        <w:rPr>
          <w:rFonts w:ascii="Times New Roman" w:hAnsi="Times New Roman" w:cs="Times New Roman"/>
          <w:sz w:val="24"/>
          <w:szCs w:val="24"/>
        </w:rPr>
        <w:t xml:space="preserve"> Es por eso </w:t>
      </w:r>
      <w:r w:rsidR="000E6745" w:rsidRPr="00BC63B3">
        <w:rPr>
          <w:rFonts w:ascii="Times New Roman" w:hAnsi="Times New Roman" w:cs="Times New Roman"/>
          <w:sz w:val="24"/>
          <w:szCs w:val="24"/>
        </w:rPr>
        <w:t>por lo que</w:t>
      </w:r>
      <w:r w:rsidR="002513C7" w:rsidRPr="00BC63B3">
        <w:rPr>
          <w:rFonts w:ascii="Times New Roman" w:hAnsi="Times New Roman" w:cs="Times New Roman"/>
          <w:sz w:val="24"/>
          <w:szCs w:val="24"/>
        </w:rPr>
        <w:t xml:space="preserve"> afirma: “todas las sociedades </w:t>
      </w:r>
      <w:r w:rsidR="00BC63B3" w:rsidRPr="00BC63B3">
        <w:rPr>
          <w:rFonts w:ascii="Times New Roman" w:hAnsi="Times New Roman" w:cs="Times New Roman"/>
          <w:sz w:val="24"/>
          <w:szCs w:val="24"/>
        </w:rPr>
        <w:t>están</w:t>
      </w:r>
      <w:r w:rsidR="002513C7" w:rsidRPr="00BC63B3">
        <w:rPr>
          <w:rFonts w:ascii="Times New Roman" w:hAnsi="Times New Roman" w:cs="Times New Roman"/>
          <w:sz w:val="24"/>
          <w:szCs w:val="24"/>
        </w:rPr>
        <w:t xml:space="preserve"> llenas de emociones. Las democracias liberales no son ninguna </w:t>
      </w:r>
      <w:r w:rsidR="00BC63B3" w:rsidRPr="00BC63B3">
        <w:rPr>
          <w:rFonts w:ascii="Times New Roman" w:hAnsi="Times New Roman" w:cs="Times New Roman"/>
          <w:sz w:val="24"/>
          <w:szCs w:val="24"/>
        </w:rPr>
        <w:t>excepción</w:t>
      </w:r>
      <w:r w:rsidR="002513C7" w:rsidRPr="00BC63B3">
        <w:rPr>
          <w:rFonts w:ascii="Times New Roman" w:hAnsi="Times New Roman" w:cs="Times New Roman"/>
          <w:sz w:val="24"/>
          <w:szCs w:val="24"/>
        </w:rPr>
        <w:t>.</w:t>
      </w:r>
      <w:r w:rsidR="00BC63B3">
        <w:rPr>
          <w:rFonts w:ascii="Times New Roman" w:hAnsi="Times New Roman" w:cs="Times New Roman"/>
          <w:sz w:val="24"/>
          <w:szCs w:val="24"/>
        </w:rPr>
        <w:t>”</w:t>
      </w:r>
      <w:r w:rsidR="00D84DBF">
        <w:rPr>
          <w:rStyle w:val="Refdenotaalpie"/>
          <w:rFonts w:ascii="Times New Roman" w:hAnsi="Times New Roman" w:cs="Times New Roman"/>
          <w:sz w:val="24"/>
          <w:szCs w:val="24"/>
        </w:rPr>
        <w:footnoteReference w:id="14"/>
      </w:r>
      <w:r w:rsidR="00AB66EE">
        <w:rPr>
          <w:rFonts w:ascii="Times New Roman" w:hAnsi="Times New Roman" w:cs="Times New Roman"/>
          <w:sz w:val="24"/>
          <w:szCs w:val="24"/>
        </w:rPr>
        <w:t xml:space="preserve"> En ese sentido, podríamos afirmar entonces que l</w:t>
      </w:r>
      <w:r w:rsidR="00AB66EE" w:rsidRPr="00AB66EE">
        <w:rPr>
          <w:rFonts w:ascii="Times New Roman" w:hAnsi="Times New Roman" w:cs="Times New Roman"/>
          <w:sz w:val="24"/>
          <w:szCs w:val="24"/>
        </w:rPr>
        <w:t>as emociones</w:t>
      </w:r>
      <w:r w:rsidR="00AB66EE">
        <w:rPr>
          <w:rFonts w:ascii="Times New Roman" w:hAnsi="Times New Roman" w:cs="Times New Roman"/>
          <w:sz w:val="24"/>
          <w:szCs w:val="24"/>
        </w:rPr>
        <w:t xml:space="preserve"> en muchas ocasiones carecen de </w:t>
      </w:r>
      <w:r w:rsidR="00AB66EE" w:rsidRPr="00AB66EE">
        <w:rPr>
          <w:rFonts w:ascii="Times New Roman" w:hAnsi="Times New Roman" w:cs="Times New Roman"/>
          <w:sz w:val="24"/>
          <w:szCs w:val="24"/>
        </w:rPr>
        <w:t>base racional o argumentativa sólida, pero</w:t>
      </w:r>
      <w:r w:rsidR="00AB66EE">
        <w:rPr>
          <w:rFonts w:ascii="Times New Roman" w:hAnsi="Times New Roman" w:cs="Times New Roman"/>
          <w:sz w:val="24"/>
          <w:szCs w:val="24"/>
        </w:rPr>
        <w:t xml:space="preserve"> que su relevancia </w:t>
      </w:r>
      <w:r w:rsidR="00026E95">
        <w:rPr>
          <w:rFonts w:ascii="Times New Roman" w:hAnsi="Times New Roman" w:cs="Times New Roman"/>
          <w:sz w:val="24"/>
          <w:szCs w:val="24"/>
        </w:rPr>
        <w:t xml:space="preserve">viene determinada por que impulsa nuestras </w:t>
      </w:r>
      <w:r w:rsidR="00AB66EE" w:rsidRPr="00AB66EE">
        <w:rPr>
          <w:rFonts w:ascii="Times New Roman" w:hAnsi="Times New Roman" w:cs="Times New Roman"/>
          <w:sz w:val="24"/>
          <w:szCs w:val="24"/>
        </w:rPr>
        <w:t>acciones y por ello</w:t>
      </w:r>
      <w:r w:rsidR="00026E95">
        <w:rPr>
          <w:rFonts w:ascii="Times New Roman" w:hAnsi="Times New Roman" w:cs="Times New Roman"/>
          <w:sz w:val="24"/>
          <w:szCs w:val="24"/>
        </w:rPr>
        <w:t xml:space="preserve"> es necesario compren</w:t>
      </w:r>
      <w:r w:rsidR="008350C2">
        <w:rPr>
          <w:rFonts w:ascii="Times New Roman" w:hAnsi="Times New Roman" w:cs="Times New Roman"/>
          <w:sz w:val="24"/>
          <w:szCs w:val="24"/>
        </w:rPr>
        <w:t>d</w:t>
      </w:r>
      <w:r w:rsidR="00026E95">
        <w:rPr>
          <w:rFonts w:ascii="Times New Roman" w:hAnsi="Times New Roman" w:cs="Times New Roman"/>
          <w:sz w:val="24"/>
          <w:szCs w:val="24"/>
        </w:rPr>
        <w:t>erlas</w:t>
      </w:r>
      <w:r w:rsidR="00AB66EE" w:rsidRPr="00AB66EE">
        <w:rPr>
          <w:rFonts w:ascii="Times New Roman" w:hAnsi="Times New Roman" w:cs="Times New Roman"/>
          <w:sz w:val="24"/>
          <w:szCs w:val="24"/>
        </w:rPr>
        <w:t>.</w:t>
      </w:r>
    </w:p>
    <w:p w14:paraId="35E1D30A" w14:textId="5D2E7705" w:rsidR="00A36FC6" w:rsidRDefault="00A36FC6" w:rsidP="009418A0">
      <w:pPr>
        <w:spacing w:line="360" w:lineRule="auto"/>
        <w:jc w:val="both"/>
        <w:rPr>
          <w:rFonts w:ascii="Times New Roman" w:hAnsi="Times New Roman" w:cs="Times New Roman"/>
          <w:sz w:val="24"/>
          <w:szCs w:val="24"/>
        </w:rPr>
      </w:pPr>
      <w:r>
        <w:rPr>
          <w:rFonts w:ascii="Times New Roman" w:hAnsi="Times New Roman" w:cs="Times New Roman"/>
          <w:sz w:val="24"/>
          <w:szCs w:val="24"/>
        </w:rPr>
        <w:t>En relación con el análisis desarrollado en este trabajo hemos de tener en cuenta que l</w:t>
      </w:r>
      <w:r w:rsidRPr="00A36FC6">
        <w:rPr>
          <w:rFonts w:ascii="Times New Roman" w:hAnsi="Times New Roman" w:cs="Times New Roman"/>
          <w:sz w:val="24"/>
          <w:szCs w:val="24"/>
        </w:rPr>
        <w:t>os políticos, en la práctica</w:t>
      </w:r>
      <w:r w:rsidR="00D94C5F">
        <w:rPr>
          <w:rFonts w:ascii="Times New Roman" w:hAnsi="Times New Roman" w:cs="Times New Roman"/>
          <w:sz w:val="24"/>
          <w:szCs w:val="24"/>
        </w:rPr>
        <w:t xml:space="preserve"> de sus discursos</w:t>
      </w:r>
      <w:r w:rsidRPr="00A36FC6">
        <w:rPr>
          <w:rFonts w:ascii="Times New Roman" w:hAnsi="Times New Roman" w:cs="Times New Roman"/>
          <w:sz w:val="24"/>
          <w:szCs w:val="24"/>
        </w:rPr>
        <w:t xml:space="preserve">, </w:t>
      </w:r>
      <w:r w:rsidR="00D94C5F">
        <w:rPr>
          <w:rFonts w:ascii="Times New Roman" w:hAnsi="Times New Roman" w:cs="Times New Roman"/>
          <w:sz w:val="24"/>
          <w:szCs w:val="24"/>
        </w:rPr>
        <w:t>consideran</w:t>
      </w:r>
      <w:r w:rsidRPr="00A36FC6">
        <w:rPr>
          <w:rFonts w:ascii="Times New Roman" w:hAnsi="Times New Roman" w:cs="Times New Roman"/>
          <w:sz w:val="24"/>
          <w:szCs w:val="24"/>
        </w:rPr>
        <w:t xml:space="preserve"> las emociones, pues much</w:t>
      </w:r>
      <w:r w:rsidR="00D94C5F">
        <w:rPr>
          <w:rFonts w:ascii="Times New Roman" w:hAnsi="Times New Roman" w:cs="Times New Roman"/>
          <w:sz w:val="24"/>
          <w:szCs w:val="24"/>
        </w:rPr>
        <w:t>os ciudadanos</w:t>
      </w:r>
      <w:r w:rsidRPr="00A36FC6">
        <w:rPr>
          <w:rFonts w:ascii="Times New Roman" w:hAnsi="Times New Roman" w:cs="Times New Roman"/>
          <w:sz w:val="24"/>
          <w:szCs w:val="24"/>
        </w:rPr>
        <w:t xml:space="preserve"> llegan a través de ellas al proceso </w:t>
      </w:r>
      <w:r w:rsidR="00D94C5F">
        <w:rPr>
          <w:rFonts w:ascii="Times New Roman" w:hAnsi="Times New Roman" w:cs="Times New Roman"/>
          <w:sz w:val="24"/>
          <w:szCs w:val="24"/>
        </w:rPr>
        <w:t>argumentativo y discursivo</w:t>
      </w:r>
      <w:r w:rsidRPr="00A36FC6">
        <w:rPr>
          <w:rFonts w:ascii="Times New Roman" w:hAnsi="Times New Roman" w:cs="Times New Roman"/>
          <w:sz w:val="24"/>
          <w:szCs w:val="24"/>
        </w:rPr>
        <w:t>. Por tanto, un modo de influencia política</w:t>
      </w:r>
      <w:r w:rsidR="00D94C5F">
        <w:rPr>
          <w:rFonts w:ascii="Times New Roman" w:hAnsi="Times New Roman" w:cs="Times New Roman"/>
          <w:sz w:val="24"/>
          <w:szCs w:val="24"/>
        </w:rPr>
        <w:t xml:space="preserve"> a través del discurso</w:t>
      </w:r>
      <w:r w:rsidRPr="00A36FC6">
        <w:rPr>
          <w:rFonts w:ascii="Times New Roman" w:hAnsi="Times New Roman" w:cs="Times New Roman"/>
          <w:sz w:val="24"/>
          <w:szCs w:val="24"/>
        </w:rPr>
        <w:t xml:space="preserve"> es </w:t>
      </w:r>
      <w:r w:rsidR="00D94C5F">
        <w:rPr>
          <w:rFonts w:ascii="Times New Roman" w:hAnsi="Times New Roman" w:cs="Times New Roman"/>
          <w:sz w:val="24"/>
          <w:szCs w:val="24"/>
        </w:rPr>
        <w:t>la relevancia otorgada a</w:t>
      </w:r>
      <w:r w:rsidRPr="00A36FC6">
        <w:rPr>
          <w:rFonts w:ascii="Times New Roman" w:hAnsi="Times New Roman" w:cs="Times New Roman"/>
          <w:sz w:val="24"/>
          <w:szCs w:val="24"/>
        </w:rPr>
        <w:t xml:space="preserve"> las emociones pública</w:t>
      </w:r>
      <w:r w:rsidR="00D94C5F">
        <w:rPr>
          <w:rFonts w:ascii="Times New Roman" w:hAnsi="Times New Roman" w:cs="Times New Roman"/>
          <w:sz w:val="24"/>
          <w:szCs w:val="24"/>
        </w:rPr>
        <w:t>s.</w:t>
      </w:r>
    </w:p>
    <w:p w14:paraId="17F1E784" w14:textId="740ACA2A" w:rsidR="007A6B64" w:rsidRPr="009418A0" w:rsidRDefault="008350C2" w:rsidP="009418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otro sentido </w:t>
      </w:r>
      <w:r w:rsidR="005F0D9B">
        <w:rPr>
          <w:rFonts w:ascii="Times New Roman" w:hAnsi="Times New Roman" w:cs="Times New Roman"/>
          <w:sz w:val="24"/>
          <w:szCs w:val="24"/>
        </w:rPr>
        <w:t>decía</w:t>
      </w:r>
      <w:r w:rsidR="007A6B64" w:rsidRPr="009418A0">
        <w:rPr>
          <w:rFonts w:ascii="Times New Roman" w:hAnsi="Times New Roman" w:cs="Times New Roman"/>
          <w:sz w:val="24"/>
          <w:szCs w:val="24"/>
        </w:rPr>
        <w:t xml:space="preserve"> Gustavo Bueno que “</w:t>
      </w:r>
      <w:r>
        <w:rPr>
          <w:rFonts w:ascii="Times New Roman" w:hAnsi="Times New Roman" w:cs="Times New Roman"/>
          <w:sz w:val="24"/>
          <w:szCs w:val="24"/>
        </w:rPr>
        <w:t>i</w:t>
      </w:r>
      <w:r w:rsidR="007A6B64" w:rsidRPr="009418A0">
        <w:rPr>
          <w:rFonts w:ascii="Times New Roman" w:hAnsi="Times New Roman" w:cs="Times New Roman"/>
          <w:sz w:val="24"/>
          <w:szCs w:val="24"/>
        </w:rPr>
        <w:t>nstalados en el reino del discurso, la racionalidad y la filosofía habrán de conocer también, sin duda, las cosas del reino de las decisiones, pero sin bajar a la arena, porque esto sería salirse de las fronteras de lo racional”</w:t>
      </w:r>
      <w:r w:rsidR="00401969" w:rsidRPr="009418A0">
        <w:rPr>
          <w:rStyle w:val="Refdenotaalpie"/>
          <w:rFonts w:ascii="Times New Roman" w:hAnsi="Times New Roman" w:cs="Times New Roman"/>
          <w:sz w:val="24"/>
          <w:szCs w:val="24"/>
        </w:rPr>
        <w:footnoteReference w:id="15"/>
      </w:r>
      <w:r w:rsidR="007A6B64" w:rsidRPr="009418A0">
        <w:rPr>
          <w:rFonts w:ascii="Times New Roman" w:hAnsi="Times New Roman" w:cs="Times New Roman"/>
          <w:sz w:val="24"/>
          <w:szCs w:val="24"/>
        </w:rPr>
        <w:t>.</w:t>
      </w:r>
      <w:r w:rsidR="00401969" w:rsidRPr="009418A0">
        <w:rPr>
          <w:rFonts w:ascii="Times New Roman" w:hAnsi="Times New Roman" w:cs="Times New Roman"/>
          <w:sz w:val="24"/>
          <w:szCs w:val="24"/>
        </w:rPr>
        <w:t xml:space="preserve"> Es lo que pretend</w:t>
      </w:r>
      <w:r w:rsidR="00C87DD7" w:rsidRPr="009418A0">
        <w:rPr>
          <w:rFonts w:ascii="Times New Roman" w:hAnsi="Times New Roman" w:cs="Times New Roman"/>
          <w:sz w:val="24"/>
          <w:szCs w:val="24"/>
        </w:rPr>
        <w:t>o</w:t>
      </w:r>
      <w:r w:rsidR="00401969" w:rsidRPr="009418A0">
        <w:rPr>
          <w:rFonts w:ascii="Times New Roman" w:hAnsi="Times New Roman" w:cs="Times New Roman"/>
          <w:sz w:val="24"/>
          <w:szCs w:val="24"/>
        </w:rPr>
        <w:t xml:space="preserve"> con este trabajo: analizar los discursos públicos emitidos desde el Gobierno de España </w:t>
      </w:r>
      <w:r w:rsidR="00F53BBE" w:rsidRPr="009418A0">
        <w:rPr>
          <w:rFonts w:ascii="Times New Roman" w:hAnsi="Times New Roman" w:cs="Times New Roman"/>
          <w:sz w:val="24"/>
          <w:szCs w:val="24"/>
        </w:rPr>
        <w:t>durante</w:t>
      </w:r>
      <w:r w:rsidR="00401969" w:rsidRPr="009418A0">
        <w:rPr>
          <w:rFonts w:ascii="Times New Roman" w:hAnsi="Times New Roman" w:cs="Times New Roman"/>
          <w:sz w:val="24"/>
          <w:szCs w:val="24"/>
        </w:rPr>
        <w:t xml:space="preserve"> el tiempo de la pandemia </w:t>
      </w:r>
      <w:r w:rsidR="00223494" w:rsidRPr="009418A0">
        <w:rPr>
          <w:rFonts w:ascii="Times New Roman" w:hAnsi="Times New Roman" w:cs="Times New Roman"/>
          <w:sz w:val="24"/>
          <w:szCs w:val="24"/>
        </w:rPr>
        <w:t>causada</w:t>
      </w:r>
      <w:r w:rsidR="00401969" w:rsidRPr="009418A0">
        <w:rPr>
          <w:rFonts w:ascii="Times New Roman" w:hAnsi="Times New Roman" w:cs="Times New Roman"/>
          <w:sz w:val="24"/>
          <w:szCs w:val="24"/>
        </w:rPr>
        <w:t xml:space="preserve"> por el coronavirus</w:t>
      </w:r>
      <w:r w:rsidR="00223494" w:rsidRPr="009418A0">
        <w:rPr>
          <w:rFonts w:ascii="Times New Roman" w:hAnsi="Times New Roman" w:cs="Times New Roman"/>
          <w:sz w:val="24"/>
          <w:szCs w:val="24"/>
        </w:rPr>
        <w:t xml:space="preserve"> denominado </w:t>
      </w:r>
      <w:r w:rsidR="00401969" w:rsidRPr="009418A0">
        <w:rPr>
          <w:rFonts w:ascii="Times New Roman" w:hAnsi="Times New Roman" w:cs="Times New Roman"/>
          <w:sz w:val="24"/>
          <w:szCs w:val="24"/>
        </w:rPr>
        <w:t>S</w:t>
      </w:r>
      <w:r w:rsidR="005B10A0">
        <w:rPr>
          <w:rFonts w:ascii="Times New Roman" w:hAnsi="Times New Roman" w:cs="Times New Roman"/>
          <w:sz w:val="24"/>
          <w:szCs w:val="24"/>
        </w:rPr>
        <w:t>AR</w:t>
      </w:r>
      <w:r w:rsidR="00223494" w:rsidRPr="009418A0">
        <w:rPr>
          <w:rFonts w:ascii="Times New Roman" w:hAnsi="Times New Roman" w:cs="Times New Roman"/>
          <w:sz w:val="24"/>
          <w:szCs w:val="24"/>
        </w:rPr>
        <w:t>S-CoV-2</w:t>
      </w:r>
      <w:r w:rsidR="009A0172" w:rsidRPr="009418A0">
        <w:rPr>
          <w:rFonts w:ascii="Times New Roman" w:hAnsi="Times New Roman" w:cs="Times New Roman"/>
          <w:sz w:val="24"/>
          <w:szCs w:val="24"/>
        </w:rPr>
        <w:t>, y que es el virus responsable de la COVID-19</w:t>
      </w:r>
      <w:r>
        <w:rPr>
          <w:rFonts w:ascii="Times New Roman" w:hAnsi="Times New Roman" w:cs="Times New Roman"/>
          <w:sz w:val="24"/>
          <w:szCs w:val="24"/>
        </w:rPr>
        <w:t>,</w:t>
      </w:r>
      <w:r w:rsidR="005708BB" w:rsidRPr="009418A0">
        <w:rPr>
          <w:rStyle w:val="Refdenotaalpie"/>
          <w:rFonts w:ascii="Times New Roman" w:hAnsi="Times New Roman" w:cs="Times New Roman"/>
          <w:sz w:val="24"/>
          <w:szCs w:val="24"/>
        </w:rPr>
        <w:footnoteReference w:id="16"/>
      </w:r>
      <w:r w:rsidR="006938B0" w:rsidRPr="009418A0">
        <w:rPr>
          <w:rFonts w:ascii="Times New Roman" w:hAnsi="Times New Roman" w:cs="Times New Roman"/>
          <w:sz w:val="24"/>
          <w:szCs w:val="24"/>
        </w:rPr>
        <w:t xml:space="preserve">  </w:t>
      </w:r>
      <w:r>
        <w:rPr>
          <w:rFonts w:ascii="Times New Roman" w:hAnsi="Times New Roman" w:cs="Times New Roman"/>
          <w:sz w:val="24"/>
          <w:szCs w:val="24"/>
        </w:rPr>
        <w:t>demostrando</w:t>
      </w:r>
      <w:r w:rsidR="00B3172A">
        <w:rPr>
          <w:rFonts w:ascii="Times New Roman" w:hAnsi="Times New Roman" w:cs="Times New Roman"/>
          <w:sz w:val="24"/>
          <w:szCs w:val="24"/>
        </w:rPr>
        <w:t xml:space="preserve"> que los </w:t>
      </w:r>
      <w:r w:rsidR="006938B0" w:rsidRPr="009418A0">
        <w:rPr>
          <w:rFonts w:ascii="Times New Roman" w:hAnsi="Times New Roman" w:cs="Times New Roman"/>
          <w:sz w:val="24"/>
          <w:szCs w:val="24"/>
        </w:rPr>
        <w:t xml:space="preserve">discursos y </w:t>
      </w:r>
      <w:r w:rsidR="00B3172A">
        <w:rPr>
          <w:rFonts w:ascii="Times New Roman" w:hAnsi="Times New Roman" w:cs="Times New Roman"/>
          <w:sz w:val="24"/>
          <w:szCs w:val="24"/>
        </w:rPr>
        <w:t xml:space="preserve">las </w:t>
      </w:r>
      <w:r w:rsidR="006938B0" w:rsidRPr="009418A0">
        <w:rPr>
          <w:rFonts w:ascii="Times New Roman" w:hAnsi="Times New Roman" w:cs="Times New Roman"/>
          <w:sz w:val="24"/>
          <w:szCs w:val="24"/>
        </w:rPr>
        <w:t>decisiones</w:t>
      </w:r>
      <w:r w:rsidR="00B3172A">
        <w:rPr>
          <w:rFonts w:ascii="Times New Roman" w:hAnsi="Times New Roman" w:cs="Times New Roman"/>
          <w:sz w:val="24"/>
          <w:szCs w:val="24"/>
        </w:rPr>
        <w:t xml:space="preserve"> durante la pandemia</w:t>
      </w:r>
      <w:r w:rsidR="006938B0" w:rsidRPr="009418A0">
        <w:rPr>
          <w:rFonts w:ascii="Times New Roman" w:hAnsi="Times New Roman" w:cs="Times New Roman"/>
          <w:sz w:val="24"/>
          <w:szCs w:val="24"/>
        </w:rPr>
        <w:t xml:space="preserve"> están relacionados</w:t>
      </w:r>
      <w:r w:rsidR="005F0D9B">
        <w:rPr>
          <w:rFonts w:ascii="Times New Roman" w:hAnsi="Times New Roman" w:cs="Times New Roman"/>
          <w:sz w:val="24"/>
          <w:szCs w:val="24"/>
        </w:rPr>
        <w:t>.</w:t>
      </w:r>
    </w:p>
    <w:p w14:paraId="28BAFAAF" w14:textId="63146B54" w:rsidR="006938B0" w:rsidRPr="009418A0" w:rsidRDefault="00D3654C" w:rsidP="009418A0">
      <w:pPr>
        <w:spacing w:line="360" w:lineRule="auto"/>
        <w:jc w:val="both"/>
        <w:rPr>
          <w:rFonts w:ascii="Times New Roman" w:hAnsi="Times New Roman" w:cs="Times New Roman"/>
          <w:sz w:val="24"/>
          <w:szCs w:val="24"/>
        </w:rPr>
      </w:pPr>
      <w:r>
        <w:rPr>
          <w:rFonts w:ascii="Times New Roman" w:hAnsi="Times New Roman" w:cs="Times New Roman"/>
          <w:sz w:val="24"/>
          <w:szCs w:val="24"/>
        </w:rPr>
        <w:t>Consideraba</w:t>
      </w:r>
      <w:r w:rsidR="006938B0" w:rsidRPr="009418A0">
        <w:rPr>
          <w:rFonts w:ascii="Times New Roman" w:hAnsi="Times New Roman" w:cs="Times New Roman"/>
          <w:sz w:val="24"/>
          <w:szCs w:val="24"/>
        </w:rPr>
        <w:t xml:space="preserve"> Bueno </w:t>
      </w:r>
      <w:r w:rsidR="007437A7" w:rsidRPr="009418A0">
        <w:rPr>
          <w:rFonts w:ascii="Times New Roman" w:hAnsi="Times New Roman" w:cs="Times New Roman"/>
          <w:sz w:val="24"/>
          <w:szCs w:val="24"/>
        </w:rPr>
        <w:t>como algo</w:t>
      </w:r>
      <w:r w:rsidR="00FB1944" w:rsidRPr="009418A0">
        <w:rPr>
          <w:rFonts w:ascii="Times New Roman" w:hAnsi="Times New Roman" w:cs="Times New Roman"/>
          <w:sz w:val="24"/>
          <w:szCs w:val="24"/>
        </w:rPr>
        <w:t xml:space="preserve"> propio de la ideología de la tolerancia, el </w:t>
      </w:r>
      <w:r w:rsidR="006938B0" w:rsidRPr="009418A0">
        <w:rPr>
          <w:rFonts w:ascii="Times New Roman" w:hAnsi="Times New Roman" w:cs="Times New Roman"/>
          <w:sz w:val="24"/>
          <w:szCs w:val="24"/>
        </w:rPr>
        <w:t>“desplazar las ideas de racionalidad y de dialéctica hacia el “reino de los discursos” que pueden tener lugar en la ciudad metafísica”</w:t>
      </w:r>
      <w:r w:rsidR="00BB1AE8" w:rsidRPr="009418A0">
        <w:rPr>
          <w:rFonts w:ascii="Times New Roman" w:hAnsi="Times New Roman" w:cs="Times New Roman"/>
          <w:sz w:val="24"/>
          <w:szCs w:val="24"/>
        </w:rPr>
        <w:t xml:space="preserve"> y que eso supondría “establecer una disociación entre el reino de los discursos (que es, sin duda, un mundo real) y un reino de las decisiones”.</w:t>
      </w:r>
      <w:r w:rsidR="00BB1AE8" w:rsidRPr="009418A0">
        <w:rPr>
          <w:rStyle w:val="Refdenotaalpie"/>
          <w:rFonts w:ascii="Times New Roman" w:hAnsi="Times New Roman" w:cs="Times New Roman"/>
          <w:sz w:val="24"/>
          <w:szCs w:val="24"/>
        </w:rPr>
        <w:footnoteReference w:id="17"/>
      </w:r>
      <w:r w:rsidR="00752984" w:rsidRPr="009418A0">
        <w:rPr>
          <w:rFonts w:ascii="Times New Roman" w:hAnsi="Times New Roman" w:cs="Times New Roman"/>
          <w:sz w:val="24"/>
          <w:szCs w:val="24"/>
        </w:rPr>
        <w:t xml:space="preserve"> El objetivo de este trabajo es mostrar la relación existente entre el discurso emitido por el Gobierno de España y las acciones consecuentes, tratando de entender el substrato filosófico que subyace a ambos.</w:t>
      </w:r>
      <w:r w:rsidR="00FB1944" w:rsidRPr="009418A0">
        <w:rPr>
          <w:rFonts w:ascii="Times New Roman" w:hAnsi="Times New Roman" w:cs="Times New Roman"/>
          <w:sz w:val="24"/>
          <w:szCs w:val="24"/>
        </w:rPr>
        <w:t xml:space="preserve"> Por eso, </w:t>
      </w:r>
      <w:r w:rsidR="003902D8" w:rsidRPr="009418A0">
        <w:rPr>
          <w:rFonts w:ascii="Times New Roman" w:hAnsi="Times New Roman" w:cs="Times New Roman"/>
          <w:sz w:val="24"/>
          <w:szCs w:val="24"/>
        </w:rPr>
        <w:t>entien</w:t>
      </w:r>
      <w:r w:rsidR="003902D8">
        <w:rPr>
          <w:rFonts w:ascii="Times New Roman" w:hAnsi="Times New Roman" w:cs="Times New Roman"/>
          <w:sz w:val="24"/>
          <w:szCs w:val="24"/>
        </w:rPr>
        <w:t>do</w:t>
      </w:r>
      <w:r w:rsidR="00FB1944" w:rsidRPr="009418A0">
        <w:rPr>
          <w:rFonts w:ascii="Times New Roman" w:hAnsi="Times New Roman" w:cs="Times New Roman"/>
          <w:sz w:val="24"/>
          <w:szCs w:val="24"/>
        </w:rPr>
        <w:t xml:space="preserve"> con Bueno que, supuesta la disociación indicada, corresponde “la racionalidad (y la filosofía) al reino de los discursos, un reino que comprenda, como provincias suyas, no sólo a los discursos de la escuela, sino también a los del Parlamento, a los discursos y debates de los periodistas y de las tertulias privadas o públicas en los medios”</w:t>
      </w:r>
      <w:r w:rsidR="007437A7" w:rsidRPr="009418A0">
        <w:rPr>
          <w:rStyle w:val="Refdenotaalpie"/>
          <w:rFonts w:ascii="Times New Roman" w:hAnsi="Times New Roman" w:cs="Times New Roman"/>
          <w:sz w:val="24"/>
          <w:szCs w:val="24"/>
        </w:rPr>
        <w:footnoteReference w:id="18"/>
      </w:r>
      <w:r w:rsidR="007437A7" w:rsidRPr="009418A0">
        <w:rPr>
          <w:rFonts w:ascii="Times New Roman" w:hAnsi="Times New Roman" w:cs="Times New Roman"/>
          <w:sz w:val="24"/>
          <w:szCs w:val="24"/>
        </w:rPr>
        <w:t>, sin que eso suponga que la racionalidad (o la filosofía) se destierre con esto del mundo de las decisiones</w:t>
      </w:r>
      <w:r w:rsidR="00AF68FF" w:rsidRPr="009418A0">
        <w:rPr>
          <w:rFonts w:ascii="Times New Roman" w:hAnsi="Times New Roman" w:cs="Times New Roman"/>
          <w:sz w:val="24"/>
          <w:szCs w:val="24"/>
        </w:rPr>
        <w:t>, pues</w:t>
      </w:r>
      <w:r w:rsidR="00593A83">
        <w:rPr>
          <w:rFonts w:ascii="Times New Roman" w:hAnsi="Times New Roman" w:cs="Times New Roman"/>
          <w:sz w:val="24"/>
          <w:szCs w:val="24"/>
        </w:rPr>
        <w:t xml:space="preserve"> se pueden</w:t>
      </w:r>
      <w:r w:rsidR="00AF68FF" w:rsidRPr="009418A0">
        <w:rPr>
          <w:rFonts w:ascii="Times New Roman" w:hAnsi="Times New Roman" w:cs="Times New Roman"/>
          <w:sz w:val="24"/>
          <w:szCs w:val="24"/>
        </w:rPr>
        <w:t xml:space="preserve"> “disociar los discursos y las cosas que en ellos están implicadas, como si los discursos, las palabras y los pensamientos, no estuviesen ellos mismos entre las cosas, entre sus estructuras y procesos”</w:t>
      </w:r>
      <w:r w:rsidR="00AF68FF" w:rsidRPr="009418A0">
        <w:rPr>
          <w:rStyle w:val="Refdenotaalpie"/>
          <w:rFonts w:ascii="Times New Roman" w:hAnsi="Times New Roman" w:cs="Times New Roman"/>
          <w:sz w:val="24"/>
          <w:szCs w:val="24"/>
        </w:rPr>
        <w:footnoteReference w:id="19"/>
      </w:r>
      <w:r w:rsidR="00AF68FF" w:rsidRPr="009418A0">
        <w:rPr>
          <w:rFonts w:ascii="Times New Roman" w:hAnsi="Times New Roman" w:cs="Times New Roman"/>
          <w:sz w:val="24"/>
          <w:szCs w:val="24"/>
        </w:rPr>
        <w:t>.</w:t>
      </w:r>
      <w:r w:rsidR="00034329" w:rsidRPr="009418A0">
        <w:rPr>
          <w:rFonts w:ascii="Times New Roman" w:hAnsi="Times New Roman" w:cs="Times New Roman"/>
          <w:sz w:val="24"/>
          <w:szCs w:val="24"/>
        </w:rPr>
        <w:t xml:space="preserve"> Las decisiones tomadas desde diciembre de 2019 y los más de dos años de pandemia transcurridos desde entonces</w:t>
      </w:r>
      <w:r w:rsidR="003669AC" w:rsidRPr="009418A0">
        <w:rPr>
          <w:rFonts w:ascii="Times New Roman" w:hAnsi="Times New Roman" w:cs="Times New Roman"/>
          <w:sz w:val="24"/>
          <w:szCs w:val="24"/>
        </w:rPr>
        <w:t>,</w:t>
      </w:r>
      <w:r w:rsidR="00034329" w:rsidRPr="009418A0">
        <w:rPr>
          <w:rFonts w:ascii="Times New Roman" w:hAnsi="Times New Roman" w:cs="Times New Roman"/>
          <w:sz w:val="24"/>
          <w:szCs w:val="24"/>
        </w:rPr>
        <w:t xml:space="preserve"> nos han mostrado que estas están íntimamente unidas con los discursos emitidos, en los cuales hemos de buscar la racionalidad y la filosofía que han inspirado las primeras</w:t>
      </w:r>
      <w:r w:rsidR="00D551FC">
        <w:rPr>
          <w:rFonts w:ascii="Times New Roman" w:hAnsi="Times New Roman" w:cs="Times New Roman"/>
          <w:sz w:val="24"/>
          <w:szCs w:val="24"/>
        </w:rPr>
        <w:t>.</w:t>
      </w:r>
    </w:p>
    <w:p w14:paraId="3C7ACB31" w14:textId="53ED432D" w:rsidR="00564186" w:rsidRPr="009418A0" w:rsidRDefault="00564186"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Partiremos de la idea de Bueno, que considera “como “parámetros” de la filosofía crítica, (…) ciertas evidencias racionales, concretas, materiales, dadas en el presente, ante las cuales suponemos que es preciso tomar partido y partido positivo, a saber: un conjunto (indeterminado) de evidencias de naturaleza científico positiva y un conjunto (indeterminado) de evidencias de naturaleza moral y ética”</w:t>
      </w:r>
      <w:r w:rsidRPr="009418A0">
        <w:rPr>
          <w:rStyle w:val="Refdenotaalpie"/>
          <w:rFonts w:ascii="Times New Roman" w:hAnsi="Times New Roman" w:cs="Times New Roman"/>
          <w:sz w:val="24"/>
          <w:szCs w:val="24"/>
        </w:rPr>
        <w:footnoteReference w:id="20"/>
      </w:r>
      <w:r w:rsidRPr="009418A0">
        <w:rPr>
          <w:rFonts w:ascii="Times New Roman" w:hAnsi="Times New Roman" w:cs="Times New Roman"/>
          <w:sz w:val="24"/>
          <w:szCs w:val="24"/>
        </w:rPr>
        <w:t xml:space="preserve"> y teniendo en cuenta que Bueno entiende que este modo crítico de entender la filosofía es el núcleo originario de lo que llama “filosofía en sentido estricto”.</w:t>
      </w:r>
      <w:r w:rsidR="004D7C15" w:rsidRPr="009418A0">
        <w:rPr>
          <w:rFonts w:ascii="Times New Roman" w:hAnsi="Times New Roman" w:cs="Times New Roman"/>
          <w:sz w:val="24"/>
          <w:szCs w:val="24"/>
        </w:rPr>
        <w:t xml:space="preserve"> </w:t>
      </w:r>
      <w:r w:rsidR="00820598">
        <w:rPr>
          <w:rFonts w:ascii="Times New Roman" w:hAnsi="Times New Roman" w:cs="Times New Roman"/>
          <w:sz w:val="24"/>
          <w:szCs w:val="24"/>
        </w:rPr>
        <w:t>T</w:t>
      </w:r>
      <w:r w:rsidR="004D7C15" w:rsidRPr="009418A0">
        <w:rPr>
          <w:rFonts w:ascii="Times New Roman" w:hAnsi="Times New Roman" w:cs="Times New Roman"/>
          <w:sz w:val="24"/>
          <w:szCs w:val="24"/>
        </w:rPr>
        <w:t>rabajaremos a partir de considerar como saber de segundo grado esta filosofía crítica, pues como indica Bueno: “la filosofía está sólo en función de las realidades del presente, es actividad “de segundo grado” y no tiene mayor sentido, por tanto, buscar una “filosofía auténtica” como si pudiera ésta encontrarse en algún lugar determinado”</w:t>
      </w:r>
      <w:r w:rsidR="004D7C15" w:rsidRPr="009418A0">
        <w:rPr>
          <w:rStyle w:val="Refdenotaalpie"/>
          <w:rFonts w:ascii="Times New Roman" w:hAnsi="Times New Roman" w:cs="Times New Roman"/>
          <w:sz w:val="24"/>
          <w:szCs w:val="24"/>
        </w:rPr>
        <w:footnoteReference w:id="21"/>
      </w:r>
      <w:r w:rsidR="004D7C15" w:rsidRPr="009418A0">
        <w:rPr>
          <w:rFonts w:ascii="Times New Roman" w:hAnsi="Times New Roman" w:cs="Times New Roman"/>
          <w:sz w:val="24"/>
          <w:szCs w:val="24"/>
        </w:rPr>
        <w:t>.</w:t>
      </w:r>
    </w:p>
    <w:p w14:paraId="7CFA8C0F" w14:textId="389ABC8A" w:rsidR="00C23195" w:rsidRPr="009418A0" w:rsidRDefault="00C23195"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Por otro lado, vemos que estamos hablando de un tipo especial de discurso, el discurso pol</w:t>
      </w:r>
      <w:r w:rsidR="00EA57BC">
        <w:rPr>
          <w:rFonts w:ascii="Times New Roman" w:hAnsi="Times New Roman" w:cs="Times New Roman"/>
          <w:sz w:val="24"/>
          <w:szCs w:val="24"/>
        </w:rPr>
        <w:t>í</w:t>
      </w:r>
      <w:r w:rsidRPr="009418A0">
        <w:rPr>
          <w:rFonts w:ascii="Times New Roman" w:hAnsi="Times New Roman" w:cs="Times New Roman"/>
          <w:sz w:val="24"/>
          <w:szCs w:val="24"/>
        </w:rPr>
        <w:t>tico. Y que conforme nos indica Teun A. van Dijk, “el discurso pol</w:t>
      </w:r>
      <w:r w:rsidR="00EA57BC">
        <w:rPr>
          <w:rFonts w:ascii="Times New Roman" w:hAnsi="Times New Roman" w:cs="Times New Roman"/>
          <w:sz w:val="24"/>
          <w:szCs w:val="24"/>
        </w:rPr>
        <w:t>í</w:t>
      </w:r>
      <w:r w:rsidRPr="009418A0">
        <w:rPr>
          <w:rFonts w:ascii="Times New Roman" w:hAnsi="Times New Roman" w:cs="Times New Roman"/>
          <w:sz w:val="24"/>
          <w:szCs w:val="24"/>
        </w:rPr>
        <w:t>tico (y sus muchos géneros) puede ser resaltado como un destacado modo de “hacer política” y que “la mayoría de las acciones políticas (leyes transitorias, tomas de decisión, reuniones, campañas, etc.) se pueden considerar principalmente discursivas”.</w:t>
      </w:r>
      <w:r w:rsidR="00353E03" w:rsidRPr="009418A0">
        <w:rPr>
          <w:rStyle w:val="Refdenotaalpie"/>
          <w:rFonts w:ascii="Times New Roman" w:hAnsi="Times New Roman" w:cs="Times New Roman"/>
          <w:sz w:val="24"/>
          <w:szCs w:val="24"/>
        </w:rPr>
        <w:footnoteReference w:id="22"/>
      </w:r>
      <w:r w:rsidR="00776DF6" w:rsidRPr="009418A0">
        <w:rPr>
          <w:rFonts w:ascii="Times New Roman" w:hAnsi="Times New Roman" w:cs="Times New Roman"/>
          <w:sz w:val="24"/>
          <w:szCs w:val="24"/>
        </w:rPr>
        <w:t xml:space="preserve"> Es decir, para el autor el discurso es acci</w:t>
      </w:r>
      <w:r w:rsidR="00F050DC" w:rsidRPr="009418A0">
        <w:rPr>
          <w:rFonts w:ascii="Times New Roman" w:hAnsi="Times New Roman" w:cs="Times New Roman"/>
          <w:sz w:val="24"/>
          <w:szCs w:val="24"/>
        </w:rPr>
        <w:t xml:space="preserve">ón y decisión, </w:t>
      </w:r>
      <w:r w:rsidR="00AB2A88" w:rsidRPr="009418A0">
        <w:rPr>
          <w:rFonts w:ascii="Times New Roman" w:hAnsi="Times New Roman" w:cs="Times New Roman"/>
          <w:sz w:val="24"/>
          <w:szCs w:val="24"/>
        </w:rPr>
        <w:t>y de hecho habla del discurso pol</w:t>
      </w:r>
      <w:r w:rsidR="00EA57BC">
        <w:rPr>
          <w:rFonts w:ascii="Times New Roman" w:hAnsi="Times New Roman" w:cs="Times New Roman"/>
          <w:sz w:val="24"/>
          <w:szCs w:val="24"/>
        </w:rPr>
        <w:t>í</w:t>
      </w:r>
      <w:r w:rsidR="00AB2A88" w:rsidRPr="009418A0">
        <w:rPr>
          <w:rFonts w:ascii="Times New Roman" w:hAnsi="Times New Roman" w:cs="Times New Roman"/>
          <w:sz w:val="24"/>
          <w:szCs w:val="24"/>
        </w:rPr>
        <w:t>tico como acción política, idea plenamente coherente con lo que pretendemos demostrar en este trabajo. Así, indica</w:t>
      </w:r>
      <w:r w:rsidR="0002264A" w:rsidRPr="009418A0">
        <w:rPr>
          <w:rFonts w:ascii="Times New Roman" w:hAnsi="Times New Roman" w:cs="Times New Roman"/>
          <w:sz w:val="24"/>
          <w:szCs w:val="24"/>
        </w:rPr>
        <w:t xml:space="preserve"> que</w:t>
      </w:r>
      <w:r w:rsidR="00AB2A88" w:rsidRPr="009418A0">
        <w:rPr>
          <w:rFonts w:ascii="Times New Roman" w:hAnsi="Times New Roman" w:cs="Times New Roman"/>
          <w:sz w:val="24"/>
          <w:szCs w:val="24"/>
        </w:rPr>
        <w:t xml:space="preserve"> “el discurso es visto primariamente como un tipo de acción política y como parte del proceso pol</w:t>
      </w:r>
      <w:r w:rsidR="00EA57BC">
        <w:rPr>
          <w:rFonts w:ascii="Times New Roman" w:hAnsi="Times New Roman" w:cs="Times New Roman"/>
          <w:sz w:val="24"/>
          <w:szCs w:val="24"/>
        </w:rPr>
        <w:t>ít</w:t>
      </w:r>
      <w:r w:rsidR="00AB2A88" w:rsidRPr="009418A0">
        <w:rPr>
          <w:rFonts w:ascii="Times New Roman" w:hAnsi="Times New Roman" w:cs="Times New Roman"/>
          <w:sz w:val="24"/>
          <w:szCs w:val="24"/>
        </w:rPr>
        <w:t>ico”</w:t>
      </w:r>
      <w:r w:rsidR="00AB2A88" w:rsidRPr="009418A0">
        <w:rPr>
          <w:rStyle w:val="Refdenotaalpie"/>
          <w:rFonts w:ascii="Times New Roman" w:hAnsi="Times New Roman" w:cs="Times New Roman"/>
          <w:sz w:val="24"/>
          <w:szCs w:val="24"/>
        </w:rPr>
        <w:footnoteReference w:id="23"/>
      </w:r>
      <w:r w:rsidR="00CC50D7" w:rsidRPr="009418A0">
        <w:rPr>
          <w:rFonts w:ascii="Times New Roman" w:hAnsi="Times New Roman" w:cs="Times New Roman"/>
          <w:sz w:val="24"/>
          <w:szCs w:val="24"/>
        </w:rPr>
        <w:t xml:space="preserve"> </w:t>
      </w:r>
      <w:r w:rsidR="0002264A" w:rsidRPr="009418A0">
        <w:rPr>
          <w:rFonts w:ascii="Times New Roman" w:hAnsi="Times New Roman" w:cs="Times New Roman"/>
          <w:sz w:val="24"/>
          <w:szCs w:val="24"/>
        </w:rPr>
        <w:t xml:space="preserve"> y </w:t>
      </w:r>
      <w:r w:rsidR="00CC50D7" w:rsidRPr="009418A0">
        <w:rPr>
          <w:rFonts w:ascii="Times New Roman" w:hAnsi="Times New Roman" w:cs="Times New Roman"/>
          <w:sz w:val="24"/>
          <w:szCs w:val="24"/>
        </w:rPr>
        <w:t>cree que “el texto y la conversación política son parte constitutiva de los procesos políticos de gobernabilidad”, lo que resulta esencial para comprender el objeto de este trabajo.</w:t>
      </w:r>
      <w:r w:rsidR="00CC50D7" w:rsidRPr="009418A0">
        <w:rPr>
          <w:rStyle w:val="Refdenotaalpie"/>
          <w:rFonts w:ascii="Times New Roman" w:hAnsi="Times New Roman" w:cs="Times New Roman"/>
          <w:sz w:val="24"/>
          <w:szCs w:val="24"/>
        </w:rPr>
        <w:footnoteReference w:id="24"/>
      </w:r>
      <w:r w:rsidR="007E3941" w:rsidRPr="009418A0">
        <w:rPr>
          <w:rFonts w:ascii="Times New Roman" w:hAnsi="Times New Roman" w:cs="Times New Roman"/>
          <w:sz w:val="24"/>
          <w:szCs w:val="24"/>
        </w:rPr>
        <w:t xml:space="preserve">  </w:t>
      </w:r>
      <w:r w:rsidR="004B5057">
        <w:rPr>
          <w:rFonts w:ascii="Times New Roman" w:hAnsi="Times New Roman" w:cs="Times New Roman"/>
          <w:sz w:val="24"/>
          <w:szCs w:val="24"/>
        </w:rPr>
        <w:t>P</w:t>
      </w:r>
      <w:r w:rsidR="007E3941" w:rsidRPr="009418A0">
        <w:rPr>
          <w:rFonts w:ascii="Times New Roman" w:hAnsi="Times New Roman" w:cs="Times New Roman"/>
          <w:sz w:val="24"/>
          <w:szCs w:val="24"/>
        </w:rPr>
        <w:t>recisamente por ello el análisis de los discursos ha de realizarse entendiendo el contexto político de los mismos, lo que obliga a examinar las normas predominantes, ideologías y actitudes oficiales, etc.</w:t>
      </w:r>
      <w:r w:rsidR="0002264A" w:rsidRPr="009418A0">
        <w:rPr>
          <w:rFonts w:ascii="Times New Roman" w:hAnsi="Times New Roman" w:cs="Times New Roman"/>
          <w:sz w:val="24"/>
          <w:szCs w:val="24"/>
        </w:rPr>
        <w:t>, pues las estructuras detalladas de los discursos se confrontan con los contextos en los cuales se realizan.</w:t>
      </w:r>
      <w:r w:rsidR="00B606DA" w:rsidRPr="009418A0">
        <w:rPr>
          <w:rFonts w:ascii="Times New Roman" w:hAnsi="Times New Roman" w:cs="Times New Roman"/>
          <w:sz w:val="24"/>
          <w:szCs w:val="24"/>
        </w:rPr>
        <w:t xml:space="preserve"> </w:t>
      </w:r>
    </w:p>
    <w:p w14:paraId="486E13BD" w14:textId="0A440BE9" w:rsidR="00B606DA" w:rsidRPr="009418A0" w:rsidRDefault="00B606DA"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Un análisis del discurso</w:t>
      </w:r>
      <w:r w:rsidR="004B5057">
        <w:rPr>
          <w:rFonts w:ascii="Times New Roman" w:hAnsi="Times New Roman" w:cs="Times New Roman"/>
          <w:sz w:val="24"/>
          <w:szCs w:val="24"/>
        </w:rPr>
        <w:t xml:space="preserve"> </w:t>
      </w:r>
      <w:r w:rsidRPr="009418A0">
        <w:rPr>
          <w:rFonts w:ascii="Times New Roman" w:hAnsi="Times New Roman" w:cs="Times New Roman"/>
          <w:sz w:val="24"/>
          <w:szCs w:val="24"/>
        </w:rPr>
        <w:t>provee de un conocimiento directo tanto de esas prácticas discursivas como de las acciones que se desarrollan como consecuencia de esos discursos. Aunque hemos de considerar que, como explica también van Dijk, no puede afirmarse que toda la política sea discurso ni que todo el análisis pol</w:t>
      </w:r>
      <w:r w:rsidR="00EA57BC">
        <w:rPr>
          <w:rFonts w:ascii="Times New Roman" w:hAnsi="Times New Roman" w:cs="Times New Roman"/>
          <w:sz w:val="24"/>
          <w:szCs w:val="24"/>
        </w:rPr>
        <w:t>í</w:t>
      </w:r>
      <w:r w:rsidRPr="009418A0">
        <w:rPr>
          <w:rFonts w:ascii="Times New Roman" w:hAnsi="Times New Roman" w:cs="Times New Roman"/>
          <w:sz w:val="24"/>
          <w:szCs w:val="24"/>
        </w:rPr>
        <w:t>tico debería reducirse al análisis del discurso, pero sí que un análisis detallado del discurso</w:t>
      </w:r>
      <w:r w:rsidR="007A717D" w:rsidRPr="009418A0">
        <w:rPr>
          <w:rFonts w:ascii="Times New Roman" w:hAnsi="Times New Roman" w:cs="Times New Roman"/>
          <w:sz w:val="24"/>
          <w:szCs w:val="24"/>
        </w:rPr>
        <w:t xml:space="preserve"> resulta esencial para comprender las prácticas politicas y sus relaciones con el contexto pol</w:t>
      </w:r>
      <w:r w:rsidR="00EA57BC">
        <w:rPr>
          <w:rFonts w:ascii="Times New Roman" w:hAnsi="Times New Roman" w:cs="Times New Roman"/>
          <w:sz w:val="24"/>
          <w:szCs w:val="24"/>
        </w:rPr>
        <w:t>í</w:t>
      </w:r>
      <w:r w:rsidR="007A717D" w:rsidRPr="009418A0">
        <w:rPr>
          <w:rFonts w:ascii="Times New Roman" w:hAnsi="Times New Roman" w:cs="Times New Roman"/>
          <w:sz w:val="24"/>
          <w:szCs w:val="24"/>
        </w:rPr>
        <w:t>tico y social</w:t>
      </w:r>
      <w:r w:rsidR="0029644F" w:rsidRPr="009418A0">
        <w:rPr>
          <w:rFonts w:ascii="Times New Roman" w:hAnsi="Times New Roman" w:cs="Times New Roman"/>
          <w:sz w:val="24"/>
          <w:szCs w:val="24"/>
        </w:rPr>
        <w:t>, sobre todo al considerar que todo discurso es en sí mismo un modo de acción, pues una vez emitido forma parte de un contexto social.</w:t>
      </w:r>
    </w:p>
    <w:p w14:paraId="23159E40" w14:textId="64A1B50A" w:rsidR="007A717D" w:rsidRPr="009418A0" w:rsidRDefault="007A717D"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Compart</w:t>
      </w:r>
      <w:r w:rsidR="004B5057">
        <w:rPr>
          <w:rFonts w:ascii="Times New Roman" w:hAnsi="Times New Roman" w:cs="Times New Roman"/>
          <w:sz w:val="24"/>
          <w:szCs w:val="24"/>
        </w:rPr>
        <w:t xml:space="preserve">o </w:t>
      </w:r>
      <w:r w:rsidRPr="009418A0">
        <w:rPr>
          <w:rFonts w:ascii="Times New Roman" w:hAnsi="Times New Roman" w:cs="Times New Roman"/>
          <w:sz w:val="24"/>
          <w:szCs w:val="24"/>
        </w:rPr>
        <w:t xml:space="preserve">la idea que expresa Van </w:t>
      </w:r>
      <w:r w:rsidR="00076AA6" w:rsidRPr="009418A0">
        <w:rPr>
          <w:rFonts w:ascii="Times New Roman" w:hAnsi="Times New Roman" w:cs="Times New Roman"/>
          <w:sz w:val="24"/>
          <w:szCs w:val="24"/>
        </w:rPr>
        <w:t>Dijk</w:t>
      </w:r>
      <w:r w:rsidRPr="009418A0">
        <w:rPr>
          <w:rFonts w:ascii="Times New Roman" w:hAnsi="Times New Roman" w:cs="Times New Roman"/>
          <w:sz w:val="24"/>
          <w:szCs w:val="24"/>
        </w:rPr>
        <w:t>: “Implícitamente todos los temas y asuntos relevantes en la ciencia política actual parecen tener una destacada dimensión discursiva”.</w:t>
      </w:r>
      <w:r w:rsidRPr="009418A0">
        <w:rPr>
          <w:rStyle w:val="Refdenotaalpie"/>
          <w:rFonts w:ascii="Times New Roman" w:hAnsi="Times New Roman" w:cs="Times New Roman"/>
          <w:sz w:val="24"/>
          <w:szCs w:val="24"/>
        </w:rPr>
        <w:footnoteReference w:id="25"/>
      </w:r>
      <w:r w:rsidR="00F53BBE" w:rsidRPr="009418A0">
        <w:rPr>
          <w:rFonts w:ascii="Times New Roman" w:hAnsi="Times New Roman" w:cs="Times New Roman"/>
          <w:sz w:val="24"/>
          <w:szCs w:val="24"/>
        </w:rPr>
        <w:t xml:space="preserve"> Por eso consider</w:t>
      </w:r>
      <w:r w:rsidR="00FE0A40">
        <w:rPr>
          <w:rFonts w:ascii="Times New Roman" w:hAnsi="Times New Roman" w:cs="Times New Roman"/>
          <w:sz w:val="24"/>
          <w:szCs w:val="24"/>
        </w:rPr>
        <w:t>o</w:t>
      </w:r>
      <w:r w:rsidR="00F53BBE" w:rsidRPr="009418A0">
        <w:rPr>
          <w:rFonts w:ascii="Times New Roman" w:hAnsi="Times New Roman" w:cs="Times New Roman"/>
          <w:sz w:val="24"/>
          <w:szCs w:val="24"/>
        </w:rPr>
        <w:t xml:space="preserve"> su estudio en relación con un acontecimiento tan relevante como ha sido la pandemia.</w:t>
      </w:r>
    </w:p>
    <w:p w14:paraId="20AF3D97" w14:textId="5E4372E6" w:rsidR="00FE12EF" w:rsidRPr="009418A0" w:rsidRDefault="00FE12EF" w:rsidP="009418A0">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D</w:t>
      </w:r>
      <w:r w:rsidR="000B3E0A" w:rsidRPr="009418A0">
        <w:rPr>
          <w:rFonts w:ascii="Times New Roman" w:hAnsi="Times New Roman" w:cs="Times New Roman"/>
          <w:sz w:val="24"/>
          <w:szCs w:val="24"/>
        </w:rPr>
        <w:t xml:space="preserve">efiendo </w:t>
      </w:r>
      <w:r w:rsidRPr="009418A0">
        <w:rPr>
          <w:rFonts w:ascii="Times New Roman" w:hAnsi="Times New Roman" w:cs="Times New Roman"/>
          <w:sz w:val="24"/>
          <w:szCs w:val="24"/>
        </w:rPr>
        <w:t>que el discurso ha de ser entendido como una forma de acción y que analizar todo discurso que circula en la sociedad es analizar una forma de acción sociopolítica</w:t>
      </w:r>
      <w:r w:rsidR="00DE594A">
        <w:rPr>
          <w:rFonts w:ascii="Times New Roman" w:hAnsi="Times New Roman" w:cs="Times New Roman"/>
          <w:sz w:val="24"/>
          <w:szCs w:val="24"/>
        </w:rPr>
        <w:t xml:space="preserve"> y filosófica</w:t>
      </w:r>
      <w:r w:rsidRPr="009418A0">
        <w:rPr>
          <w:rFonts w:ascii="Times New Roman" w:hAnsi="Times New Roman" w:cs="Times New Roman"/>
          <w:sz w:val="24"/>
          <w:szCs w:val="24"/>
        </w:rPr>
        <w:t>. Para vivir en el mundo, el ser humano se transforma necesariamente en un ser de y en acción. Por eso, la acción y el discurso son la esfera de lo propiamente humano e indisociables ambos. Es así como hemos de analizar los discursos desarrollados durante la pandemia para relacionarlos con las acciones producidas o que se pretendían activar. Trabajo a partir de la idea de que la acción es inseparable de la palabra y de que sin ese  discurso que acompaña necesariamente a la acción, tampoco habría vida humana ni historia, y por tanto resultaría imposible de entender lo ocurrido durante la pandemia. Decía Hannah Arendt que: “La acción sin discurso ya no sería acción, porque no habría actor, y éste, el agente de los hechos, solo es posible si, al mismo tiempo, pronuncia palabras. La acción que él inicia, se revela humanamente por la palabra”.</w:t>
      </w:r>
      <w:r w:rsidRPr="009418A0">
        <w:rPr>
          <w:rStyle w:val="Refdenotaalpie"/>
          <w:rFonts w:ascii="Times New Roman" w:hAnsi="Times New Roman" w:cs="Times New Roman"/>
          <w:sz w:val="24"/>
          <w:szCs w:val="24"/>
        </w:rPr>
        <w:footnoteReference w:id="26"/>
      </w:r>
      <w:r w:rsidRPr="009418A0">
        <w:rPr>
          <w:rFonts w:ascii="Times New Roman" w:hAnsi="Times New Roman" w:cs="Times New Roman"/>
          <w:sz w:val="24"/>
          <w:szCs w:val="24"/>
        </w:rPr>
        <w:t xml:space="preserve"> El discurso, por tanto, es lo que nos va a explicar lo ocurrido. Al fin y al cabo, el lenguaje es el medio donde se manifiesta el pensamiento, que sirve a aquel no sólo para expresarse, sino para ponerse en movimiento. Y uno de los modos de pasar del pensamiento a la acción son los discursos públicos, sin que olvidemos que la acción es realmente política por la palabra, por el discurso. Analizando de ese modo los diversos discursos públicos desarrollados durante la pandemia, podremos desvelar lo invisible</w:t>
      </w:r>
      <w:r w:rsidR="001A2BEE">
        <w:rPr>
          <w:rFonts w:ascii="Times New Roman" w:hAnsi="Times New Roman" w:cs="Times New Roman"/>
          <w:sz w:val="24"/>
          <w:szCs w:val="24"/>
        </w:rPr>
        <w:t xml:space="preserve"> u oculto</w:t>
      </w:r>
      <w:r w:rsidRPr="009418A0">
        <w:rPr>
          <w:rFonts w:ascii="Times New Roman" w:hAnsi="Times New Roman" w:cs="Times New Roman"/>
          <w:sz w:val="24"/>
          <w:szCs w:val="24"/>
        </w:rPr>
        <w:t xml:space="preserve"> a partir de lo visible en los mismos.</w:t>
      </w:r>
    </w:p>
    <w:p w14:paraId="1AF5D257" w14:textId="4ECB05EA" w:rsidR="009418A0" w:rsidRPr="009418A0" w:rsidRDefault="00C23176" w:rsidP="009418A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4a.</w:t>
      </w:r>
      <w:r w:rsidR="00887379">
        <w:rPr>
          <w:rFonts w:ascii="Times New Roman" w:hAnsi="Times New Roman" w:cs="Times New Roman"/>
          <w:b/>
          <w:bCs/>
          <w:sz w:val="24"/>
          <w:szCs w:val="24"/>
        </w:rPr>
        <w:t xml:space="preserve"> </w:t>
      </w:r>
      <w:r w:rsidR="009418A0" w:rsidRPr="009418A0">
        <w:rPr>
          <w:rFonts w:ascii="Times New Roman" w:hAnsi="Times New Roman" w:cs="Times New Roman"/>
          <w:b/>
          <w:bCs/>
          <w:sz w:val="24"/>
          <w:szCs w:val="24"/>
        </w:rPr>
        <w:t>El objeto de la investigación</w:t>
      </w:r>
      <w:r w:rsidR="00887379">
        <w:rPr>
          <w:rFonts w:ascii="Times New Roman" w:hAnsi="Times New Roman" w:cs="Times New Roman"/>
          <w:b/>
          <w:bCs/>
          <w:sz w:val="24"/>
          <w:szCs w:val="24"/>
        </w:rPr>
        <w:t>.</w:t>
      </w:r>
    </w:p>
    <w:p w14:paraId="7C0FC4B7" w14:textId="1CB4FDB2" w:rsidR="00742858" w:rsidRPr="00742858" w:rsidRDefault="00742858" w:rsidP="00742858">
      <w:pPr>
        <w:spacing w:line="360" w:lineRule="auto"/>
        <w:jc w:val="both"/>
        <w:rPr>
          <w:rFonts w:ascii="Times New Roman" w:hAnsi="Times New Roman" w:cs="Times New Roman"/>
          <w:sz w:val="24"/>
          <w:szCs w:val="24"/>
          <w:shd w:val="clear" w:color="auto" w:fill="FFFFFF"/>
        </w:rPr>
      </w:pPr>
      <w:r w:rsidRPr="005634DC">
        <w:rPr>
          <w:rFonts w:ascii="Times New Roman" w:hAnsi="Times New Roman" w:cs="Times New Roman"/>
          <w:sz w:val="24"/>
          <w:szCs w:val="24"/>
          <w:shd w:val="clear" w:color="auto" w:fill="FFFFFF"/>
        </w:rPr>
        <w:t xml:space="preserve">El objetivo principal </w:t>
      </w:r>
      <w:r>
        <w:rPr>
          <w:rFonts w:ascii="Times New Roman" w:hAnsi="Times New Roman" w:cs="Times New Roman"/>
          <w:sz w:val="24"/>
          <w:szCs w:val="24"/>
          <w:shd w:val="clear" w:color="auto" w:fill="FFFFFF"/>
        </w:rPr>
        <w:t xml:space="preserve">de la presente investigación </w:t>
      </w:r>
      <w:r w:rsidRPr="005634DC">
        <w:rPr>
          <w:rFonts w:ascii="Times New Roman" w:hAnsi="Times New Roman" w:cs="Times New Roman"/>
          <w:sz w:val="24"/>
          <w:szCs w:val="24"/>
          <w:shd w:val="clear" w:color="auto" w:fill="FFFFFF"/>
        </w:rPr>
        <w:t xml:space="preserve">es examinar cómo </w:t>
      </w:r>
      <w:r>
        <w:rPr>
          <w:rFonts w:ascii="Times New Roman" w:hAnsi="Times New Roman" w:cs="Times New Roman"/>
          <w:sz w:val="24"/>
          <w:szCs w:val="24"/>
          <w:shd w:val="clear" w:color="auto" w:fill="FFFFFF"/>
        </w:rPr>
        <w:t xml:space="preserve">los portavoces del Gobierno de España </w:t>
      </w:r>
      <w:r w:rsidRPr="005634DC">
        <w:rPr>
          <w:rFonts w:ascii="Times New Roman" w:hAnsi="Times New Roman" w:cs="Times New Roman"/>
          <w:sz w:val="24"/>
          <w:szCs w:val="24"/>
          <w:shd w:val="clear" w:color="auto" w:fill="FFFFFF"/>
        </w:rPr>
        <w:t xml:space="preserve">presentaron </w:t>
      </w:r>
      <w:r>
        <w:rPr>
          <w:rFonts w:ascii="Times New Roman" w:hAnsi="Times New Roman" w:cs="Times New Roman"/>
          <w:sz w:val="24"/>
          <w:szCs w:val="24"/>
          <w:shd w:val="clear" w:color="auto" w:fill="FFFFFF"/>
        </w:rPr>
        <w:t xml:space="preserve">a través de sus discursos públicos </w:t>
      </w:r>
      <w:r w:rsidRPr="005634DC">
        <w:rPr>
          <w:rFonts w:ascii="Times New Roman" w:hAnsi="Times New Roman" w:cs="Times New Roman"/>
          <w:sz w:val="24"/>
          <w:szCs w:val="24"/>
          <w:shd w:val="clear" w:color="auto" w:fill="FFFFFF"/>
        </w:rPr>
        <w:t>el nuevo coronavirus a la opinión pública</w:t>
      </w:r>
      <w:r>
        <w:rPr>
          <w:rFonts w:ascii="Times New Roman" w:hAnsi="Times New Roman" w:cs="Times New Roman"/>
          <w:sz w:val="24"/>
          <w:szCs w:val="24"/>
          <w:shd w:val="clear" w:color="auto" w:fill="FFFFFF"/>
        </w:rPr>
        <w:t xml:space="preserve"> en relación con su acción política y sus ideas, en especial </w:t>
      </w:r>
      <w:r w:rsidR="004B5057">
        <w:rPr>
          <w:rFonts w:ascii="Times New Roman" w:hAnsi="Times New Roman" w:cs="Times New Roman"/>
          <w:sz w:val="24"/>
          <w:szCs w:val="24"/>
          <w:shd w:val="clear" w:color="auto" w:fill="FFFFFF"/>
        </w:rPr>
        <w:t>durante</w:t>
      </w:r>
      <w:r w:rsidRPr="005634DC">
        <w:rPr>
          <w:rFonts w:ascii="Times New Roman" w:hAnsi="Times New Roman" w:cs="Times New Roman"/>
          <w:sz w:val="24"/>
          <w:szCs w:val="24"/>
          <w:shd w:val="clear" w:color="auto" w:fill="FFFFFF"/>
        </w:rPr>
        <w:t xml:space="preserve"> sus primeros meses de existencia</w:t>
      </w:r>
      <w:r>
        <w:rPr>
          <w:rFonts w:ascii="Times New Roman" w:hAnsi="Times New Roman" w:cs="Times New Roman"/>
          <w:sz w:val="24"/>
          <w:szCs w:val="24"/>
          <w:shd w:val="clear" w:color="auto" w:fill="FFFFFF"/>
        </w:rPr>
        <w:t xml:space="preserve">, considerando que ha </w:t>
      </w:r>
      <w:r w:rsidR="000764E1">
        <w:rPr>
          <w:rFonts w:ascii="Times New Roman" w:hAnsi="Times New Roman" w:cs="Times New Roman"/>
          <w:sz w:val="24"/>
          <w:szCs w:val="24"/>
          <w:shd w:val="clear" w:color="auto" w:fill="FFFFFF"/>
        </w:rPr>
        <w:t>estado</w:t>
      </w:r>
      <w:r>
        <w:rPr>
          <w:rFonts w:ascii="Times New Roman" w:hAnsi="Times New Roman" w:cs="Times New Roman"/>
          <w:sz w:val="24"/>
          <w:szCs w:val="24"/>
          <w:shd w:val="clear" w:color="auto" w:fill="FFFFFF"/>
        </w:rPr>
        <w:t xml:space="preserve"> esa</w:t>
      </w:r>
      <w:r w:rsidRPr="005634DC">
        <w:rPr>
          <w:rFonts w:ascii="Times New Roman" w:hAnsi="Times New Roman" w:cs="Times New Roman"/>
          <w:sz w:val="24"/>
          <w:szCs w:val="24"/>
          <w:shd w:val="clear" w:color="auto" w:fill="FFFFFF"/>
        </w:rPr>
        <w:t xml:space="preserve"> etapa marcada por la confusión y la inestabilidad con motivo de las imprevisibles consecuencias que traería consigo dicha enfermedad, luego calificada de pandemia. </w:t>
      </w:r>
    </w:p>
    <w:p w14:paraId="03FA91ED" w14:textId="54799F33" w:rsidR="00742858" w:rsidRDefault="00742858" w:rsidP="00742858">
      <w:pPr>
        <w:spacing w:line="360" w:lineRule="auto"/>
        <w:jc w:val="both"/>
        <w:rPr>
          <w:rFonts w:ascii="Times New Roman" w:hAnsi="Times New Roman" w:cs="Times New Roman"/>
          <w:sz w:val="24"/>
          <w:szCs w:val="24"/>
        </w:rPr>
      </w:pPr>
      <w:r w:rsidRPr="00203DB2">
        <w:rPr>
          <w:rFonts w:ascii="Times New Roman" w:hAnsi="Times New Roman" w:cs="Times New Roman"/>
          <w:sz w:val="24"/>
          <w:szCs w:val="24"/>
        </w:rPr>
        <w:t xml:space="preserve">La investigación crítica de dichos discursos parte del concepto de análisis crítico que nos explica </w:t>
      </w:r>
      <w:bookmarkStart w:id="3" w:name="_Hlk72861288"/>
      <w:r w:rsidRPr="00203DB2">
        <w:rPr>
          <w:rFonts w:ascii="Times New Roman" w:hAnsi="Times New Roman" w:cs="Times New Roman"/>
          <w:sz w:val="24"/>
          <w:szCs w:val="24"/>
        </w:rPr>
        <w:t xml:space="preserve">Teun A. </w:t>
      </w:r>
      <w:r w:rsidR="008F2272">
        <w:rPr>
          <w:rFonts w:ascii="Times New Roman" w:hAnsi="Times New Roman" w:cs="Times New Roman"/>
          <w:sz w:val="24"/>
          <w:szCs w:val="24"/>
        </w:rPr>
        <w:t>van</w:t>
      </w:r>
      <w:r w:rsidRPr="00203DB2">
        <w:rPr>
          <w:rFonts w:ascii="Times New Roman" w:hAnsi="Times New Roman" w:cs="Times New Roman"/>
          <w:sz w:val="24"/>
          <w:szCs w:val="24"/>
        </w:rPr>
        <w:t xml:space="preserve"> </w:t>
      </w:r>
      <w:bookmarkEnd w:id="3"/>
      <w:r w:rsidR="008F2272">
        <w:rPr>
          <w:rFonts w:ascii="Times New Roman" w:hAnsi="Times New Roman" w:cs="Times New Roman"/>
          <w:sz w:val="24"/>
          <w:szCs w:val="24"/>
        </w:rPr>
        <w:t>Dijk</w:t>
      </w:r>
      <w:r w:rsidRPr="00203DB2">
        <w:rPr>
          <w:rFonts w:ascii="Times New Roman" w:hAnsi="Times New Roman" w:cs="Times New Roman"/>
          <w:sz w:val="24"/>
          <w:szCs w:val="24"/>
        </w:rPr>
        <w:t xml:space="preserve">: “Un análisis crítico tiene como objetivo fundamental evidenciar, a través del análisis del discurso, problemas sociales y políticos. </w:t>
      </w:r>
      <w:r w:rsidR="00D551FC">
        <w:rPr>
          <w:rFonts w:ascii="Times New Roman" w:hAnsi="Times New Roman" w:cs="Times New Roman"/>
          <w:sz w:val="24"/>
          <w:szCs w:val="24"/>
        </w:rPr>
        <w:t>(</w:t>
      </w:r>
      <w:r w:rsidR="004B5057">
        <w:rPr>
          <w:rFonts w:ascii="Times New Roman" w:hAnsi="Times New Roman" w:cs="Times New Roman"/>
          <w:sz w:val="24"/>
          <w:szCs w:val="24"/>
        </w:rPr>
        <w:t>…)</w:t>
      </w:r>
      <w:r w:rsidR="004B5057" w:rsidRPr="00203DB2">
        <w:rPr>
          <w:rFonts w:ascii="Times New Roman" w:hAnsi="Times New Roman" w:cs="Times New Roman"/>
          <w:sz w:val="24"/>
          <w:szCs w:val="24"/>
        </w:rPr>
        <w:t xml:space="preserve"> nuestro</w:t>
      </w:r>
      <w:r w:rsidRPr="00203DB2">
        <w:rPr>
          <w:rFonts w:ascii="Times New Roman" w:hAnsi="Times New Roman" w:cs="Times New Roman"/>
          <w:sz w:val="24"/>
          <w:szCs w:val="24"/>
        </w:rPr>
        <w:t xml:space="preserve"> interés es evidenciar los problemas sociales como el poder y la desigualdad a través del discurso”.</w:t>
      </w:r>
      <w:r>
        <w:rPr>
          <w:rStyle w:val="Refdenotaalpie"/>
          <w:rFonts w:ascii="Times New Roman" w:hAnsi="Times New Roman" w:cs="Times New Roman"/>
          <w:sz w:val="24"/>
          <w:szCs w:val="24"/>
        </w:rPr>
        <w:footnoteReference w:id="27"/>
      </w:r>
    </w:p>
    <w:p w14:paraId="3EBCE4E0" w14:textId="43452917" w:rsidR="00742858" w:rsidRDefault="00742858" w:rsidP="00742858">
      <w:pPr>
        <w:spacing w:line="360" w:lineRule="auto"/>
        <w:jc w:val="both"/>
        <w:rPr>
          <w:rFonts w:ascii="Times New Roman" w:hAnsi="Times New Roman" w:cs="Times New Roman"/>
          <w:sz w:val="24"/>
          <w:szCs w:val="24"/>
        </w:rPr>
      </w:pPr>
      <w:r w:rsidRPr="00173264">
        <w:rPr>
          <w:rFonts w:ascii="Times New Roman" w:hAnsi="Times New Roman" w:cs="Times New Roman"/>
          <w:sz w:val="24"/>
          <w:szCs w:val="24"/>
        </w:rPr>
        <w:t xml:space="preserve">El análisis crítico del discurso trata </w:t>
      </w:r>
      <w:r>
        <w:rPr>
          <w:rFonts w:ascii="Times New Roman" w:hAnsi="Times New Roman" w:cs="Times New Roman"/>
          <w:sz w:val="24"/>
          <w:szCs w:val="24"/>
        </w:rPr>
        <w:t>en ese sentido</w:t>
      </w:r>
      <w:r w:rsidRPr="00173264">
        <w:rPr>
          <w:rFonts w:ascii="Times New Roman" w:hAnsi="Times New Roman" w:cs="Times New Roman"/>
          <w:sz w:val="24"/>
          <w:szCs w:val="24"/>
        </w:rPr>
        <w:t xml:space="preserve"> de la dimensión discursiva del abuso del poder, de la injusticia y la desigualdad que resultan de éste.</w:t>
      </w:r>
      <w:r>
        <w:rPr>
          <w:rFonts w:ascii="Times New Roman" w:hAnsi="Times New Roman" w:cs="Times New Roman"/>
          <w:sz w:val="24"/>
          <w:szCs w:val="24"/>
        </w:rPr>
        <w:t xml:space="preserve"> Resulta evidente para todos la relevancia que determinados discursos gubernamentales han tenido durante la pandemia, pues han sido el modo de legitimar determinadas acciones, que posteriormente vimos convertidas en estrategias de dominación plasmadas en las severas desigualdades resultantes tras la pandemia, la suspensión de garantías constitucionales </w:t>
      </w:r>
      <w:r w:rsidR="000764E1">
        <w:rPr>
          <w:rFonts w:ascii="Times New Roman" w:hAnsi="Times New Roman" w:cs="Times New Roman"/>
          <w:sz w:val="24"/>
          <w:szCs w:val="24"/>
        </w:rPr>
        <w:t>o</w:t>
      </w:r>
      <w:r>
        <w:rPr>
          <w:rFonts w:ascii="Times New Roman" w:hAnsi="Times New Roman" w:cs="Times New Roman"/>
          <w:sz w:val="24"/>
          <w:szCs w:val="24"/>
        </w:rPr>
        <w:t xml:space="preserve"> la falta de control parlamentario de la acción del gobierno, la limitación de libertades, las restricciones a la movilidad bajo excusas sanitarias, las manipulaciones informativas de datos, la censura en medios y redes sociales, los </w:t>
      </w:r>
      <w:r w:rsidR="00E52F59">
        <w:rPr>
          <w:rFonts w:ascii="Times New Roman" w:hAnsi="Times New Roman" w:cs="Times New Roman"/>
          <w:sz w:val="24"/>
          <w:szCs w:val="24"/>
        </w:rPr>
        <w:t>proyectos</w:t>
      </w:r>
      <w:r>
        <w:rPr>
          <w:rFonts w:ascii="Times New Roman" w:hAnsi="Times New Roman" w:cs="Times New Roman"/>
          <w:sz w:val="24"/>
          <w:szCs w:val="24"/>
        </w:rPr>
        <w:t xml:space="preserve"> políticos y legislativos desarrollados en un programa paralelo a la gestión pandémica, </w:t>
      </w:r>
      <w:r w:rsidR="007D7587">
        <w:rPr>
          <w:rFonts w:ascii="Times New Roman" w:hAnsi="Times New Roman" w:cs="Times New Roman"/>
          <w:sz w:val="24"/>
          <w:szCs w:val="24"/>
        </w:rPr>
        <w:t xml:space="preserve">la acción condicionada por la ideología dominante, </w:t>
      </w:r>
      <w:r>
        <w:rPr>
          <w:rFonts w:ascii="Times New Roman" w:hAnsi="Times New Roman" w:cs="Times New Roman"/>
          <w:sz w:val="24"/>
          <w:szCs w:val="24"/>
        </w:rPr>
        <w:t>etc.</w:t>
      </w:r>
    </w:p>
    <w:p w14:paraId="6FA52C8E" w14:textId="683097CD" w:rsidR="00742858" w:rsidRDefault="00742858" w:rsidP="00742858">
      <w:pPr>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Pr="001A1A73">
        <w:rPr>
          <w:rFonts w:ascii="Times New Roman" w:hAnsi="Times New Roman" w:cs="Times New Roman"/>
          <w:sz w:val="24"/>
          <w:szCs w:val="24"/>
        </w:rPr>
        <w:t xml:space="preserve"> análisis crítico </w:t>
      </w:r>
      <w:r>
        <w:rPr>
          <w:rFonts w:ascii="Times New Roman" w:hAnsi="Times New Roman" w:cs="Times New Roman"/>
          <w:sz w:val="24"/>
          <w:szCs w:val="24"/>
        </w:rPr>
        <w:t xml:space="preserve">planteado </w:t>
      </w:r>
      <w:r w:rsidRPr="001A1A73">
        <w:rPr>
          <w:rFonts w:ascii="Times New Roman" w:hAnsi="Times New Roman" w:cs="Times New Roman"/>
          <w:sz w:val="24"/>
          <w:szCs w:val="24"/>
        </w:rPr>
        <w:t xml:space="preserve">se centra en </w:t>
      </w:r>
      <w:r>
        <w:rPr>
          <w:rFonts w:ascii="Times New Roman" w:hAnsi="Times New Roman" w:cs="Times New Roman"/>
          <w:sz w:val="24"/>
          <w:szCs w:val="24"/>
        </w:rPr>
        <w:t xml:space="preserve">el Gobierno de España, en quienes </w:t>
      </w:r>
      <w:r w:rsidRPr="001A1A73">
        <w:rPr>
          <w:rFonts w:ascii="Times New Roman" w:hAnsi="Times New Roman" w:cs="Times New Roman"/>
          <w:sz w:val="24"/>
          <w:szCs w:val="24"/>
        </w:rPr>
        <w:t>tiene</w:t>
      </w:r>
      <w:r>
        <w:rPr>
          <w:rFonts w:ascii="Times New Roman" w:hAnsi="Times New Roman" w:cs="Times New Roman"/>
          <w:sz w:val="24"/>
          <w:szCs w:val="24"/>
        </w:rPr>
        <w:t>n</w:t>
      </w:r>
      <w:r w:rsidRPr="001A1A73">
        <w:rPr>
          <w:rFonts w:ascii="Times New Roman" w:hAnsi="Times New Roman" w:cs="Times New Roman"/>
          <w:sz w:val="24"/>
          <w:szCs w:val="24"/>
        </w:rPr>
        <w:t xml:space="preserve"> poder y </w:t>
      </w:r>
      <w:r>
        <w:rPr>
          <w:rFonts w:ascii="Times New Roman" w:hAnsi="Times New Roman" w:cs="Times New Roman"/>
          <w:sz w:val="24"/>
          <w:szCs w:val="24"/>
        </w:rPr>
        <w:t xml:space="preserve"> en </w:t>
      </w:r>
      <w:r w:rsidRPr="001A1A73">
        <w:rPr>
          <w:rFonts w:ascii="Times New Roman" w:hAnsi="Times New Roman" w:cs="Times New Roman"/>
          <w:sz w:val="24"/>
          <w:szCs w:val="24"/>
        </w:rPr>
        <w:t xml:space="preserve">el uso que se </w:t>
      </w:r>
      <w:r>
        <w:rPr>
          <w:rFonts w:ascii="Times New Roman" w:hAnsi="Times New Roman" w:cs="Times New Roman"/>
          <w:sz w:val="24"/>
          <w:szCs w:val="24"/>
        </w:rPr>
        <w:t>ha hecho</w:t>
      </w:r>
      <w:r w:rsidRPr="001A1A73">
        <w:rPr>
          <w:rFonts w:ascii="Times New Roman" w:hAnsi="Times New Roman" w:cs="Times New Roman"/>
          <w:sz w:val="24"/>
          <w:szCs w:val="24"/>
        </w:rPr>
        <w:t xml:space="preserve"> de dicho poder</w:t>
      </w:r>
      <w:r>
        <w:rPr>
          <w:rFonts w:ascii="Times New Roman" w:hAnsi="Times New Roman" w:cs="Times New Roman"/>
          <w:sz w:val="24"/>
          <w:szCs w:val="24"/>
        </w:rPr>
        <w:t xml:space="preserve"> durante la pandemia, pues </w:t>
      </w:r>
      <w:r w:rsidRPr="001A1A73">
        <w:rPr>
          <w:rFonts w:ascii="Times New Roman" w:hAnsi="Times New Roman" w:cs="Times New Roman"/>
          <w:sz w:val="24"/>
          <w:szCs w:val="24"/>
        </w:rPr>
        <w:t>los grupos dominantes son los que tienen acceso a la manipulación y al uso de estructuras discursivas de dominación, de desigualdad y de limitaciones de la libertad</w:t>
      </w:r>
      <w:r>
        <w:rPr>
          <w:rFonts w:ascii="Times New Roman" w:hAnsi="Times New Roman" w:cs="Times New Roman"/>
          <w:sz w:val="24"/>
          <w:szCs w:val="24"/>
        </w:rPr>
        <w:t xml:space="preserve"> como las sufridas. </w:t>
      </w:r>
    </w:p>
    <w:p w14:paraId="2EAB32DB" w14:textId="15297D72" w:rsidR="00742858" w:rsidRDefault="00742858" w:rsidP="00742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pregunta principal planteada en la investigación </w:t>
      </w:r>
      <w:r w:rsidR="004B5057">
        <w:rPr>
          <w:rFonts w:ascii="Times New Roman" w:hAnsi="Times New Roman" w:cs="Times New Roman"/>
          <w:sz w:val="24"/>
          <w:szCs w:val="24"/>
        </w:rPr>
        <w:t>es</w:t>
      </w:r>
      <w:r>
        <w:rPr>
          <w:rFonts w:ascii="Times New Roman" w:hAnsi="Times New Roman" w:cs="Times New Roman"/>
          <w:sz w:val="24"/>
          <w:szCs w:val="24"/>
        </w:rPr>
        <w:t xml:space="preserve"> la siguiente: ¿Qué discursos públicos se han construido por el Gobierno de España acerca de la pandemia?</w:t>
      </w:r>
    </w:p>
    <w:p w14:paraId="36B26C26" w14:textId="77777777" w:rsidR="007D7587" w:rsidRDefault="00742858" w:rsidP="00742858">
      <w:pPr>
        <w:spacing w:line="360" w:lineRule="auto"/>
        <w:jc w:val="both"/>
        <w:rPr>
          <w:rFonts w:ascii="Times New Roman" w:hAnsi="Times New Roman" w:cs="Times New Roman"/>
          <w:sz w:val="24"/>
          <w:szCs w:val="24"/>
        </w:rPr>
      </w:pPr>
      <w:r>
        <w:rPr>
          <w:rFonts w:ascii="Times New Roman" w:hAnsi="Times New Roman" w:cs="Times New Roman"/>
          <w:sz w:val="24"/>
          <w:szCs w:val="24"/>
        </w:rPr>
        <w:t>Y a partir de ella o de modo previo, surgirían una serie de preguntas o subpreguntas:</w:t>
      </w:r>
      <w:r w:rsidR="007D7587">
        <w:rPr>
          <w:rFonts w:ascii="Times New Roman" w:hAnsi="Times New Roman" w:cs="Times New Roman"/>
          <w:sz w:val="24"/>
          <w:szCs w:val="24"/>
        </w:rPr>
        <w:t xml:space="preserve"> </w:t>
      </w:r>
    </w:p>
    <w:p w14:paraId="2D0D044E" w14:textId="281C4CAD" w:rsidR="007D7587" w:rsidRDefault="00742858" w:rsidP="00742858">
      <w:pPr>
        <w:spacing w:line="360" w:lineRule="auto"/>
        <w:jc w:val="both"/>
        <w:rPr>
          <w:rFonts w:ascii="Times New Roman" w:hAnsi="Times New Roman" w:cs="Times New Roman"/>
          <w:sz w:val="24"/>
          <w:szCs w:val="24"/>
        </w:rPr>
      </w:pPr>
      <w:r w:rsidRPr="00B92371">
        <w:rPr>
          <w:rFonts w:ascii="Times New Roman" w:hAnsi="Times New Roman" w:cs="Times New Roman"/>
          <w:sz w:val="24"/>
          <w:szCs w:val="24"/>
        </w:rPr>
        <w:t>¿Quiénes son los emisores de los distintos tipos de discursos públicos emitidos?</w:t>
      </w:r>
      <w:r>
        <w:rPr>
          <w:rFonts w:ascii="Times New Roman" w:hAnsi="Times New Roman" w:cs="Times New Roman"/>
          <w:sz w:val="24"/>
          <w:szCs w:val="24"/>
        </w:rPr>
        <w:t xml:space="preserve"> </w:t>
      </w:r>
      <w:r w:rsidRPr="00B92371">
        <w:rPr>
          <w:rFonts w:ascii="Times New Roman" w:hAnsi="Times New Roman" w:cs="Times New Roman"/>
          <w:sz w:val="24"/>
          <w:szCs w:val="24"/>
        </w:rPr>
        <w:t>¿Qúe tipo de discursos públicos se han planteado durante la pandemia?</w:t>
      </w:r>
      <w:r>
        <w:rPr>
          <w:rFonts w:ascii="Times New Roman" w:hAnsi="Times New Roman" w:cs="Times New Roman"/>
          <w:sz w:val="24"/>
          <w:szCs w:val="24"/>
        </w:rPr>
        <w:t xml:space="preserve"> </w:t>
      </w:r>
      <w:r w:rsidRPr="00B92371">
        <w:rPr>
          <w:rFonts w:ascii="Times New Roman" w:hAnsi="Times New Roman" w:cs="Times New Roman"/>
          <w:sz w:val="24"/>
          <w:szCs w:val="24"/>
        </w:rPr>
        <w:t>¿Cuál es la finalidad que se pretende alcanzar con los discursos desarrollados? ¿Qué</w:t>
      </w:r>
      <w:r w:rsidRPr="002A11B0">
        <w:t xml:space="preserve"> </w:t>
      </w:r>
      <w:r w:rsidRPr="00B92371">
        <w:rPr>
          <w:rFonts w:ascii="Times New Roman" w:hAnsi="Times New Roman" w:cs="Times New Roman"/>
          <w:sz w:val="24"/>
          <w:szCs w:val="24"/>
        </w:rPr>
        <w:t>cambios han buscado conseguir los diferentes discursos en el receptor o en el mundo al que se dirigían?</w:t>
      </w:r>
      <w:r>
        <w:rPr>
          <w:rFonts w:ascii="Times New Roman" w:hAnsi="Times New Roman" w:cs="Times New Roman"/>
          <w:sz w:val="24"/>
          <w:szCs w:val="24"/>
        </w:rPr>
        <w:t xml:space="preserve"> </w:t>
      </w:r>
      <w:r w:rsidR="007D7587" w:rsidRPr="00B92371">
        <w:rPr>
          <w:rFonts w:ascii="Times New Roman" w:hAnsi="Times New Roman" w:cs="Times New Roman"/>
          <w:sz w:val="24"/>
          <w:szCs w:val="24"/>
        </w:rPr>
        <w:t>¿Qué estrategias de comunicación se han planteado en el nuevo contexto sociopolítico y cultural planteado por la pandemia? ¿Ha supuesto la pandemia una crisis de comunicación?</w:t>
      </w:r>
    </w:p>
    <w:p w14:paraId="19FB1B6D" w14:textId="78436690" w:rsidR="00742858" w:rsidRPr="00B92371" w:rsidRDefault="00742858" w:rsidP="007428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discurso define un modo de actuar a partir del hecho de controlar un </w:t>
      </w:r>
      <w:r w:rsidRPr="003C7111">
        <w:rPr>
          <w:rFonts w:ascii="Times New Roman" w:hAnsi="Times New Roman" w:cs="Times New Roman"/>
          <w:sz w:val="24"/>
          <w:szCs w:val="24"/>
        </w:rPr>
        <w:t>poder que permite controlar los actos de los demás</w:t>
      </w:r>
      <w:r>
        <w:rPr>
          <w:rFonts w:ascii="Times New Roman" w:hAnsi="Times New Roman" w:cs="Times New Roman"/>
          <w:sz w:val="24"/>
          <w:szCs w:val="24"/>
        </w:rPr>
        <w:t xml:space="preserve">. Es a lo que se refiere  </w:t>
      </w:r>
      <w:r w:rsidR="008F2272" w:rsidRPr="008F2272">
        <w:rPr>
          <w:rFonts w:ascii="Times New Roman" w:hAnsi="Times New Roman" w:cs="Times New Roman"/>
          <w:sz w:val="24"/>
          <w:szCs w:val="24"/>
        </w:rPr>
        <w:t xml:space="preserve">van Dijk </w:t>
      </w:r>
      <w:r>
        <w:rPr>
          <w:rFonts w:ascii="Times New Roman" w:hAnsi="Times New Roman" w:cs="Times New Roman"/>
          <w:sz w:val="24"/>
          <w:szCs w:val="24"/>
        </w:rPr>
        <w:t>cuando habla de “</w:t>
      </w:r>
      <w:r w:rsidRPr="00373C6C">
        <w:rPr>
          <w:rFonts w:ascii="Times New Roman" w:hAnsi="Times New Roman" w:cs="Times New Roman"/>
          <w:sz w:val="24"/>
          <w:szCs w:val="24"/>
        </w:rPr>
        <w:t>control mental a través del discurso</w:t>
      </w:r>
      <w:r>
        <w:rPr>
          <w:rFonts w:ascii="Times New Roman" w:hAnsi="Times New Roman" w:cs="Times New Roman"/>
          <w:sz w:val="24"/>
          <w:szCs w:val="24"/>
        </w:rPr>
        <w:t>”, es decir, se trata de controlar las acciones a partir de los discursos públicos planteados. Analiz</w:t>
      </w:r>
      <w:r w:rsidR="00322A27">
        <w:rPr>
          <w:rFonts w:ascii="Times New Roman" w:hAnsi="Times New Roman" w:cs="Times New Roman"/>
          <w:sz w:val="24"/>
          <w:szCs w:val="24"/>
        </w:rPr>
        <w:t>o</w:t>
      </w:r>
      <w:r>
        <w:rPr>
          <w:rFonts w:ascii="Times New Roman" w:hAnsi="Times New Roman" w:cs="Times New Roman"/>
          <w:sz w:val="24"/>
          <w:szCs w:val="24"/>
        </w:rPr>
        <w:t xml:space="preserve"> los discursos gubernamentales a partir de la idea de que e</w:t>
      </w:r>
      <w:r w:rsidRPr="00AF0441">
        <w:rPr>
          <w:rFonts w:ascii="Times New Roman" w:hAnsi="Times New Roman" w:cs="Times New Roman"/>
          <w:sz w:val="24"/>
          <w:szCs w:val="24"/>
        </w:rPr>
        <w:t>l discurso y la comunicación se convierten entonces en los recursos principales de los grupos dominante</w:t>
      </w:r>
      <w:r w:rsidR="006C63C1">
        <w:rPr>
          <w:rFonts w:ascii="Times New Roman" w:hAnsi="Times New Roman" w:cs="Times New Roman"/>
          <w:sz w:val="24"/>
          <w:szCs w:val="24"/>
        </w:rPr>
        <w:t>s</w:t>
      </w:r>
      <w:r>
        <w:rPr>
          <w:rFonts w:ascii="Times New Roman" w:hAnsi="Times New Roman" w:cs="Times New Roman"/>
          <w:sz w:val="24"/>
          <w:szCs w:val="24"/>
        </w:rPr>
        <w:t xml:space="preserve"> que buscan determinados fines y tratan de conseguir determinados cambios.</w:t>
      </w:r>
    </w:p>
    <w:p w14:paraId="5157D586" w14:textId="2B72148A" w:rsidR="00742858" w:rsidRPr="00B92371" w:rsidRDefault="00742858" w:rsidP="00742858">
      <w:pPr>
        <w:spacing w:line="360" w:lineRule="auto"/>
        <w:jc w:val="both"/>
        <w:rPr>
          <w:rFonts w:ascii="Times New Roman" w:hAnsi="Times New Roman" w:cs="Times New Roman"/>
          <w:sz w:val="24"/>
          <w:szCs w:val="24"/>
        </w:rPr>
      </w:pPr>
      <w:r w:rsidRPr="00AF093A">
        <w:rPr>
          <w:rFonts w:ascii="Times New Roman" w:hAnsi="Times New Roman" w:cs="Times New Roman"/>
          <w:sz w:val="24"/>
          <w:szCs w:val="24"/>
        </w:rPr>
        <w:t>En la crisis</w:t>
      </w:r>
      <w:r>
        <w:rPr>
          <w:rFonts w:ascii="Times New Roman" w:hAnsi="Times New Roman" w:cs="Times New Roman"/>
          <w:sz w:val="24"/>
          <w:szCs w:val="24"/>
        </w:rPr>
        <w:t xml:space="preserve"> del coronavirus</w:t>
      </w:r>
      <w:r w:rsidRPr="00AF093A">
        <w:rPr>
          <w:rFonts w:ascii="Times New Roman" w:hAnsi="Times New Roman" w:cs="Times New Roman"/>
          <w:sz w:val="24"/>
          <w:szCs w:val="24"/>
        </w:rPr>
        <w:t xml:space="preserve"> es importante </w:t>
      </w:r>
      <w:r>
        <w:rPr>
          <w:rFonts w:ascii="Times New Roman" w:hAnsi="Times New Roman" w:cs="Times New Roman"/>
          <w:sz w:val="24"/>
          <w:szCs w:val="24"/>
        </w:rPr>
        <w:t>que consideremos</w:t>
      </w:r>
      <w:r w:rsidRPr="00AF093A">
        <w:rPr>
          <w:rFonts w:ascii="Times New Roman" w:hAnsi="Times New Roman" w:cs="Times New Roman"/>
          <w:sz w:val="24"/>
          <w:szCs w:val="24"/>
        </w:rPr>
        <w:t xml:space="preserve"> no solo qué se </w:t>
      </w:r>
      <w:r>
        <w:rPr>
          <w:rFonts w:ascii="Times New Roman" w:hAnsi="Times New Roman" w:cs="Times New Roman"/>
          <w:sz w:val="24"/>
          <w:szCs w:val="24"/>
        </w:rPr>
        <w:t>ha comunicado</w:t>
      </w:r>
      <w:r w:rsidRPr="00AF093A">
        <w:rPr>
          <w:rFonts w:ascii="Times New Roman" w:hAnsi="Times New Roman" w:cs="Times New Roman"/>
          <w:sz w:val="24"/>
          <w:szCs w:val="24"/>
        </w:rPr>
        <w:t xml:space="preserve"> sino cómo se </w:t>
      </w:r>
      <w:r>
        <w:rPr>
          <w:rFonts w:ascii="Times New Roman" w:hAnsi="Times New Roman" w:cs="Times New Roman"/>
          <w:sz w:val="24"/>
          <w:szCs w:val="24"/>
        </w:rPr>
        <w:t xml:space="preserve">ha hecho, señalando </w:t>
      </w:r>
      <w:r w:rsidRPr="00AF093A">
        <w:rPr>
          <w:rFonts w:ascii="Times New Roman" w:hAnsi="Times New Roman" w:cs="Times New Roman"/>
          <w:sz w:val="24"/>
          <w:szCs w:val="24"/>
        </w:rPr>
        <w:t xml:space="preserve">el papel de </w:t>
      </w:r>
      <w:r>
        <w:rPr>
          <w:rFonts w:ascii="Times New Roman" w:hAnsi="Times New Roman" w:cs="Times New Roman"/>
          <w:sz w:val="24"/>
          <w:szCs w:val="24"/>
        </w:rPr>
        <w:t>los emisores, las  estrategias planteadas, la indefinición detectada, la falta de una estrategia única y definida así como la resultante de todo, que es una crisis de comunicación del Gobierno de España. “L</w:t>
      </w:r>
      <w:r w:rsidRPr="00D55DC6">
        <w:rPr>
          <w:rFonts w:ascii="Times New Roman" w:hAnsi="Times New Roman" w:cs="Times New Roman"/>
          <w:sz w:val="24"/>
          <w:szCs w:val="24"/>
        </w:rPr>
        <w:t>a</w:t>
      </w:r>
      <w:r w:rsidRPr="00132C62">
        <w:rPr>
          <w:rFonts w:ascii="Times New Roman" w:hAnsi="Times New Roman" w:cs="Times New Roman"/>
          <w:i/>
          <w:iCs/>
          <w:sz w:val="24"/>
          <w:szCs w:val="24"/>
        </w:rPr>
        <w:t xml:space="preserve"> Global Alliance for Public Relations and Communication Management</w:t>
      </w:r>
      <w:r>
        <w:rPr>
          <w:rStyle w:val="Refdenotaalpie"/>
          <w:rFonts w:ascii="Times New Roman" w:hAnsi="Times New Roman" w:cs="Times New Roman"/>
          <w:i/>
          <w:iCs/>
          <w:sz w:val="24"/>
          <w:szCs w:val="24"/>
        </w:rPr>
        <w:footnoteReference w:id="28"/>
      </w:r>
      <w:r w:rsidRPr="00D55DC6">
        <w:rPr>
          <w:rFonts w:ascii="Times New Roman" w:hAnsi="Times New Roman" w:cs="Times New Roman"/>
          <w:sz w:val="24"/>
          <w:szCs w:val="24"/>
        </w:rPr>
        <w:t>, apunta que en tiempos de la COVID-19, donde el consumo de información ha aumentado extraordinariamente en estas últimas semanas, antes de comunicar, se tiene que pensar en el impacto del mensaje, sin ocultar el impacto de la pandemia. Es importante que los mensajes provengan de fuentes oficiales, que sean realistas, basados en hechos, con un lenguaje sencillo y con palabras de esperanza, que no dramaticen la situación, identificando y legitimando las emociones de las personas y evitando compartir noticias falsas</w:t>
      </w:r>
      <w:r>
        <w:rPr>
          <w:rFonts w:ascii="Times New Roman" w:hAnsi="Times New Roman" w:cs="Times New Roman"/>
          <w:sz w:val="24"/>
          <w:szCs w:val="24"/>
        </w:rPr>
        <w:t>”</w:t>
      </w:r>
      <w:r>
        <w:rPr>
          <w:rStyle w:val="Refdenotaalpie"/>
          <w:rFonts w:ascii="Times New Roman" w:hAnsi="Times New Roman" w:cs="Times New Roman"/>
          <w:sz w:val="24"/>
          <w:szCs w:val="24"/>
        </w:rPr>
        <w:footnoteReference w:id="29"/>
      </w:r>
      <w:r w:rsidRPr="00D55DC6">
        <w:rPr>
          <w:rFonts w:ascii="Times New Roman" w:hAnsi="Times New Roman" w:cs="Times New Roman"/>
          <w:sz w:val="24"/>
          <w:szCs w:val="24"/>
        </w:rPr>
        <w:t>.</w:t>
      </w:r>
      <w:r>
        <w:rPr>
          <w:rFonts w:ascii="Times New Roman" w:hAnsi="Times New Roman" w:cs="Times New Roman"/>
          <w:sz w:val="24"/>
          <w:szCs w:val="24"/>
        </w:rPr>
        <w:t xml:space="preserve"> </w:t>
      </w:r>
      <w:r w:rsidR="004B5057">
        <w:rPr>
          <w:rFonts w:ascii="Times New Roman" w:hAnsi="Times New Roman" w:cs="Times New Roman"/>
          <w:sz w:val="24"/>
          <w:szCs w:val="24"/>
        </w:rPr>
        <w:t>Analizo</w:t>
      </w:r>
      <w:r>
        <w:rPr>
          <w:rFonts w:ascii="Times New Roman" w:hAnsi="Times New Roman" w:cs="Times New Roman"/>
          <w:sz w:val="24"/>
          <w:szCs w:val="24"/>
        </w:rPr>
        <w:t xml:space="preserve"> si esto ha ocurrido o por contra, se ha desvelado un panorama comunicativo en el que se ha improvisado, ha faltado criterio y se han fijado unos objetivos erráticos que derivaron en una crisis de comunicación.</w:t>
      </w:r>
    </w:p>
    <w:p w14:paraId="53019297" w14:textId="2896AAD1" w:rsidR="005B1A4A" w:rsidRDefault="00B62EB4" w:rsidP="005B1A4A">
      <w:pPr>
        <w:rPr>
          <w:b/>
          <w:bCs/>
        </w:rPr>
      </w:pPr>
      <w:r>
        <w:rPr>
          <w:b/>
          <w:bCs/>
        </w:rPr>
        <w:t xml:space="preserve">5a. </w:t>
      </w:r>
      <w:r w:rsidR="005B1A4A" w:rsidRPr="005A5527">
        <w:rPr>
          <w:b/>
          <w:bCs/>
        </w:rPr>
        <w:t>Metodología y marco teórico.</w:t>
      </w:r>
    </w:p>
    <w:p w14:paraId="0CFDE354" w14:textId="53E325CB" w:rsidR="00B606DA" w:rsidRDefault="00875414" w:rsidP="00875414">
      <w:pPr>
        <w:spacing w:line="360" w:lineRule="auto"/>
        <w:jc w:val="both"/>
        <w:rPr>
          <w:rFonts w:ascii="Times New Roman" w:hAnsi="Times New Roman" w:cs="Times New Roman"/>
          <w:sz w:val="24"/>
          <w:szCs w:val="24"/>
        </w:rPr>
      </w:pPr>
      <w:r w:rsidRPr="00875414">
        <w:rPr>
          <w:rFonts w:ascii="Times New Roman" w:hAnsi="Times New Roman" w:cs="Times New Roman"/>
          <w:sz w:val="24"/>
          <w:szCs w:val="24"/>
        </w:rPr>
        <w:t xml:space="preserve">Analizaré los discursos </w:t>
      </w:r>
      <w:r w:rsidR="007A066F">
        <w:rPr>
          <w:rFonts w:ascii="Times New Roman" w:hAnsi="Times New Roman" w:cs="Times New Roman"/>
          <w:sz w:val="24"/>
          <w:szCs w:val="24"/>
        </w:rPr>
        <w:t>emitidos durante</w:t>
      </w:r>
      <w:r w:rsidRPr="00875414">
        <w:rPr>
          <w:rFonts w:ascii="Times New Roman" w:hAnsi="Times New Roman" w:cs="Times New Roman"/>
          <w:sz w:val="24"/>
          <w:szCs w:val="24"/>
        </w:rPr>
        <w:t xml:space="preserve"> la pandemia como un nuevo fenómeno sociopolítico, y sus posibles relaciones interdiscursivas, así como su relación con las estrategias retórico-argumentativas de las autoridades políticas y sanitarias en la gestión de la comunicación de crisis.</w:t>
      </w:r>
    </w:p>
    <w:p w14:paraId="6F6B6675" w14:textId="30475212" w:rsidR="00925AF5" w:rsidRDefault="00925AF5" w:rsidP="00925AF5">
      <w:pPr>
        <w:spacing w:line="360" w:lineRule="auto"/>
        <w:jc w:val="both"/>
        <w:rPr>
          <w:rFonts w:ascii="Times New Roman" w:hAnsi="Times New Roman" w:cs="Times New Roman"/>
          <w:sz w:val="24"/>
          <w:szCs w:val="24"/>
        </w:rPr>
      </w:pPr>
      <w:r w:rsidRPr="005B7007">
        <w:rPr>
          <w:rFonts w:ascii="Times New Roman" w:hAnsi="Times New Roman" w:cs="Times New Roman"/>
          <w:sz w:val="24"/>
          <w:szCs w:val="24"/>
        </w:rPr>
        <w:t xml:space="preserve">Para este trabajo </w:t>
      </w:r>
      <w:r>
        <w:rPr>
          <w:rFonts w:ascii="Times New Roman" w:hAnsi="Times New Roman" w:cs="Times New Roman"/>
          <w:sz w:val="24"/>
          <w:szCs w:val="24"/>
        </w:rPr>
        <w:t>revisar</w:t>
      </w:r>
      <w:r w:rsidR="008A06FE">
        <w:rPr>
          <w:rFonts w:ascii="Times New Roman" w:hAnsi="Times New Roman" w:cs="Times New Roman"/>
          <w:sz w:val="24"/>
          <w:szCs w:val="24"/>
        </w:rPr>
        <w:t>é</w:t>
      </w:r>
      <w:r>
        <w:rPr>
          <w:rFonts w:ascii="Times New Roman" w:hAnsi="Times New Roman" w:cs="Times New Roman"/>
          <w:sz w:val="24"/>
          <w:szCs w:val="24"/>
        </w:rPr>
        <w:t xml:space="preserve"> la bibliografía que desde la filosofía se está realizando alrededor del coronavirus y que nos permita tratar de conocer y entender los fenómenos complejos que se están produciendo en todo este periodo. Tenemos que saber responder a una pregunta esencial: </w:t>
      </w:r>
      <w:r w:rsidRPr="00B93F51">
        <w:rPr>
          <w:rFonts w:ascii="Times New Roman" w:hAnsi="Times New Roman" w:cs="Times New Roman"/>
          <w:sz w:val="24"/>
          <w:szCs w:val="24"/>
        </w:rPr>
        <w:t>¿Qué tiene que decir la Filosofía sobre la crisis del Coronavirus?</w:t>
      </w:r>
      <w:r>
        <w:rPr>
          <w:rFonts w:ascii="Times New Roman" w:hAnsi="Times New Roman" w:cs="Times New Roman"/>
          <w:sz w:val="24"/>
          <w:szCs w:val="24"/>
        </w:rPr>
        <w:t xml:space="preserve"> L</w:t>
      </w:r>
      <w:r w:rsidRPr="00DA55BE">
        <w:rPr>
          <w:rFonts w:ascii="Times New Roman" w:hAnsi="Times New Roman" w:cs="Times New Roman"/>
          <w:sz w:val="24"/>
          <w:szCs w:val="24"/>
        </w:rPr>
        <w:t xml:space="preserve">a filosofía se relaciona </w:t>
      </w:r>
      <w:r>
        <w:rPr>
          <w:rFonts w:ascii="Times New Roman" w:hAnsi="Times New Roman" w:cs="Times New Roman"/>
          <w:sz w:val="24"/>
          <w:szCs w:val="24"/>
        </w:rPr>
        <w:t>con el pensamiento y el análisis de la realidad</w:t>
      </w:r>
      <w:r w:rsidRPr="00DA55BE">
        <w:rPr>
          <w:rFonts w:ascii="Times New Roman" w:hAnsi="Times New Roman" w:cs="Times New Roman"/>
          <w:sz w:val="24"/>
          <w:szCs w:val="24"/>
        </w:rPr>
        <w:t xml:space="preserve">, </w:t>
      </w:r>
      <w:r>
        <w:rPr>
          <w:rFonts w:ascii="Times New Roman" w:hAnsi="Times New Roman" w:cs="Times New Roman"/>
          <w:sz w:val="24"/>
          <w:szCs w:val="24"/>
        </w:rPr>
        <w:t xml:space="preserve">lo que significa investigar, escuchar, entender, </w:t>
      </w:r>
      <w:r w:rsidRPr="00DA55BE">
        <w:rPr>
          <w:rFonts w:ascii="Times New Roman" w:hAnsi="Times New Roman" w:cs="Times New Roman"/>
          <w:sz w:val="24"/>
          <w:szCs w:val="24"/>
        </w:rPr>
        <w:t>experimentar contextos</w:t>
      </w:r>
      <w:r>
        <w:rPr>
          <w:rFonts w:ascii="Times New Roman" w:hAnsi="Times New Roman" w:cs="Times New Roman"/>
          <w:sz w:val="24"/>
          <w:szCs w:val="24"/>
        </w:rPr>
        <w:t>,</w:t>
      </w:r>
      <w:r w:rsidRPr="00DA55BE">
        <w:rPr>
          <w:rFonts w:ascii="Times New Roman" w:hAnsi="Times New Roman" w:cs="Times New Roman"/>
          <w:sz w:val="24"/>
          <w:szCs w:val="24"/>
        </w:rPr>
        <w:t xml:space="preserve"> anticiparse a escenarios posibles</w:t>
      </w:r>
      <w:r>
        <w:rPr>
          <w:rFonts w:ascii="Times New Roman" w:hAnsi="Times New Roman" w:cs="Times New Roman"/>
          <w:sz w:val="24"/>
          <w:szCs w:val="24"/>
        </w:rPr>
        <w:t>, analizar discursos por tanto, entendiendo sus orígenes, intenciones así como los hechos que buscan inducir.</w:t>
      </w:r>
    </w:p>
    <w:p w14:paraId="06468627" w14:textId="77777777" w:rsidR="00925AF5" w:rsidRDefault="00925AF5" w:rsidP="00925AF5">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ese conocimiento, pasaremos al segundo tipo de textos: los mensajes y discursos transmitidos de forma escrita y audiovisual, o por las redes sociales, por los emisores del Gobierno de España en su estrategia política y comunicativa desarrollada durante la pandemia para enfrentarse a ella, tratando tanto de controlar la situación como de desarrollar una agenda política paralela a partir de los discursos públicos desarrollados. Analizaremos los mismos con sus tipologías diversas y contradictorias en numerosas ocasiones, con la sistemática que nos ofrece el análisis crítico del discurso.</w:t>
      </w:r>
    </w:p>
    <w:p w14:paraId="06C555F6" w14:textId="72CC066A" w:rsidR="009624DF" w:rsidRDefault="009624DF" w:rsidP="009624DF">
      <w:pPr>
        <w:spacing w:line="360" w:lineRule="auto"/>
        <w:jc w:val="both"/>
        <w:rPr>
          <w:rFonts w:ascii="Times New Roman" w:hAnsi="Times New Roman" w:cs="Times New Roman"/>
          <w:color w:val="000000"/>
          <w:sz w:val="24"/>
          <w:szCs w:val="24"/>
          <w:shd w:val="clear" w:color="auto" w:fill="FFFFFF"/>
        </w:rPr>
      </w:pPr>
      <w:r w:rsidRPr="00B6097E">
        <w:rPr>
          <w:rFonts w:ascii="Times New Roman" w:hAnsi="Times New Roman" w:cs="Times New Roman"/>
          <w:color w:val="000000"/>
          <w:sz w:val="24"/>
          <w:szCs w:val="24"/>
          <w:shd w:val="clear" w:color="auto" w:fill="FFFFFF"/>
        </w:rPr>
        <w:t>La aparición de</w:t>
      </w:r>
      <w:r>
        <w:rPr>
          <w:rFonts w:ascii="Times New Roman" w:hAnsi="Times New Roman" w:cs="Times New Roman"/>
          <w:color w:val="000000"/>
          <w:sz w:val="24"/>
          <w:szCs w:val="24"/>
          <w:shd w:val="clear" w:color="auto" w:fill="FFFFFF"/>
        </w:rPr>
        <w:t xml:space="preserve"> </w:t>
      </w:r>
      <w:r w:rsidRPr="00B6097E">
        <w:rPr>
          <w:rFonts w:ascii="Times New Roman" w:hAnsi="Times New Roman" w:cs="Times New Roman"/>
          <w:color w:val="000000"/>
          <w:sz w:val="24"/>
          <w:szCs w:val="24"/>
          <w:shd w:val="clear" w:color="auto" w:fill="FFFFFF"/>
        </w:rPr>
        <w:t>l</w:t>
      </w:r>
      <w:r>
        <w:rPr>
          <w:rFonts w:ascii="Times New Roman" w:hAnsi="Times New Roman" w:cs="Times New Roman"/>
          <w:color w:val="000000"/>
          <w:sz w:val="24"/>
          <w:szCs w:val="24"/>
          <w:shd w:val="clear" w:color="auto" w:fill="FFFFFF"/>
        </w:rPr>
        <w:t>a</w:t>
      </w:r>
      <w:r w:rsidRPr="00B6097E">
        <w:rPr>
          <w:rFonts w:ascii="Times New Roman" w:hAnsi="Times New Roman" w:cs="Times New Roman"/>
          <w:color w:val="000000"/>
          <w:sz w:val="24"/>
          <w:szCs w:val="24"/>
          <w:shd w:val="clear" w:color="auto" w:fill="FFFFFF"/>
        </w:rPr>
        <w:t xml:space="preserve"> C</w:t>
      </w:r>
      <w:r w:rsidR="00213A80">
        <w:rPr>
          <w:rFonts w:ascii="Times New Roman" w:hAnsi="Times New Roman" w:cs="Times New Roman"/>
          <w:color w:val="000000"/>
          <w:sz w:val="24"/>
          <w:szCs w:val="24"/>
          <w:shd w:val="clear" w:color="auto" w:fill="FFFFFF"/>
        </w:rPr>
        <w:t>OVID</w:t>
      </w:r>
      <w:r w:rsidRPr="00B6097E">
        <w:rPr>
          <w:rFonts w:ascii="Times New Roman" w:hAnsi="Times New Roman" w:cs="Times New Roman"/>
          <w:color w:val="000000"/>
          <w:sz w:val="24"/>
          <w:szCs w:val="24"/>
          <w:shd w:val="clear" w:color="auto" w:fill="FFFFFF"/>
        </w:rPr>
        <w:t>-19 visibiliza y reafirma que la única vía</w:t>
      </w:r>
      <w:r>
        <w:rPr>
          <w:rFonts w:ascii="Times New Roman" w:hAnsi="Times New Roman" w:cs="Times New Roman"/>
          <w:color w:val="000000"/>
          <w:sz w:val="24"/>
          <w:szCs w:val="24"/>
          <w:shd w:val="clear" w:color="auto" w:fill="FFFFFF"/>
        </w:rPr>
        <w:t xml:space="preserve"> planteable para entenderla</w:t>
      </w:r>
      <w:r w:rsidRPr="00B6097E">
        <w:rPr>
          <w:rFonts w:ascii="Times New Roman" w:hAnsi="Times New Roman" w:cs="Times New Roman"/>
          <w:color w:val="000000"/>
          <w:sz w:val="24"/>
          <w:szCs w:val="24"/>
          <w:shd w:val="clear" w:color="auto" w:fill="FFFFFF"/>
        </w:rPr>
        <w:t xml:space="preserve"> es una educación para el pensamiento crítico</w:t>
      </w:r>
      <w:r>
        <w:rPr>
          <w:rFonts w:ascii="Times New Roman" w:hAnsi="Times New Roman" w:cs="Times New Roman"/>
          <w:color w:val="000000"/>
          <w:sz w:val="24"/>
          <w:szCs w:val="24"/>
          <w:shd w:val="clear" w:color="auto" w:fill="FFFFFF"/>
        </w:rPr>
        <w:t xml:space="preserve"> que trasladamos a nuestro análisis de los discursos planteados desde el Gobierno de España.</w:t>
      </w:r>
    </w:p>
    <w:p w14:paraId="5B7F6088" w14:textId="77777777" w:rsidR="009624DF" w:rsidRDefault="009624DF" w:rsidP="009624DF">
      <w:pPr>
        <w:spacing w:line="360" w:lineRule="auto"/>
        <w:jc w:val="both"/>
        <w:rPr>
          <w:rFonts w:ascii="Times New Roman" w:hAnsi="Times New Roman" w:cs="Times New Roman"/>
          <w:sz w:val="24"/>
          <w:szCs w:val="24"/>
        </w:rPr>
      </w:pPr>
      <w:r w:rsidRPr="007833E7">
        <w:rPr>
          <w:rFonts w:ascii="Times New Roman" w:hAnsi="Times New Roman" w:cs="Times New Roman"/>
          <w:sz w:val="24"/>
          <w:szCs w:val="24"/>
        </w:rPr>
        <w:t>El análisis crítico del discurso</w:t>
      </w:r>
      <w:r>
        <w:rPr>
          <w:rFonts w:ascii="Times New Roman" w:hAnsi="Times New Roman" w:cs="Times New Roman"/>
          <w:sz w:val="24"/>
          <w:szCs w:val="24"/>
        </w:rPr>
        <w:t xml:space="preserve"> que planteamos tratará, combinando preguntas, sospechas y reflexión, sobre cómo el discurso oficial desarrollado durante la pandemia</w:t>
      </w:r>
      <w:r w:rsidRPr="007833E7">
        <w:rPr>
          <w:rFonts w:ascii="Times New Roman" w:hAnsi="Times New Roman" w:cs="Times New Roman"/>
          <w:sz w:val="24"/>
          <w:szCs w:val="24"/>
        </w:rPr>
        <w:t xml:space="preserve"> </w:t>
      </w:r>
      <w:r>
        <w:rPr>
          <w:rFonts w:ascii="Times New Roman" w:hAnsi="Times New Roman" w:cs="Times New Roman"/>
          <w:sz w:val="24"/>
          <w:szCs w:val="24"/>
        </w:rPr>
        <w:t>oculta una dimensión que supone</w:t>
      </w:r>
      <w:r w:rsidRPr="007833E7">
        <w:rPr>
          <w:rFonts w:ascii="Times New Roman" w:hAnsi="Times New Roman" w:cs="Times New Roman"/>
          <w:sz w:val="24"/>
          <w:szCs w:val="24"/>
        </w:rPr>
        <w:t xml:space="preserve"> abuso de poder, de injusticia</w:t>
      </w:r>
      <w:r>
        <w:rPr>
          <w:rFonts w:ascii="Times New Roman" w:hAnsi="Times New Roman" w:cs="Times New Roman"/>
          <w:sz w:val="24"/>
          <w:szCs w:val="24"/>
        </w:rPr>
        <w:t>s, suspensión de la democracia, así como la creación de desigualdades impuestas con un discurso al servicio de las  finalidades del globalismo neoliberal en convergencia con la izquierda posmoderna.</w:t>
      </w:r>
    </w:p>
    <w:p w14:paraId="4242F521" w14:textId="7F5528BD" w:rsidR="00FF3F33" w:rsidRDefault="00FF3F33" w:rsidP="00FF3F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marco teórico sobre el que trabajaré será  el del análisis crítico del discurso tal y como lo plantea </w:t>
      </w:r>
      <w:r w:rsidR="008F2272" w:rsidRPr="008F2272">
        <w:rPr>
          <w:rFonts w:ascii="Times New Roman" w:hAnsi="Times New Roman" w:cs="Times New Roman"/>
          <w:sz w:val="24"/>
          <w:szCs w:val="24"/>
        </w:rPr>
        <w:t>van Dijk</w:t>
      </w:r>
      <w:r>
        <w:rPr>
          <w:rFonts w:ascii="Times New Roman" w:hAnsi="Times New Roman" w:cs="Times New Roman"/>
          <w:sz w:val="24"/>
          <w:szCs w:val="24"/>
        </w:rPr>
        <w:t>, aunque también creo que e</w:t>
      </w:r>
      <w:r w:rsidRPr="00D96E9D">
        <w:rPr>
          <w:rFonts w:ascii="Times New Roman" w:hAnsi="Times New Roman" w:cs="Times New Roman"/>
          <w:sz w:val="24"/>
          <w:szCs w:val="24"/>
        </w:rPr>
        <w:t>l trabajo de un analista crítico está orientado por un</w:t>
      </w:r>
      <w:r w:rsidR="00E82852">
        <w:rPr>
          <w:rFonts w:ascii="Times New Roman" w:hAnsi="Times New Roman" w:cs="Times New Roman"/>
          <w:sz w:val="24"/>
          <w:szCs w:val="24"/>
        </w:rPr>
        <w:t xml:space="preserve"> “</w:t>
      </w:r>
      <w:r w:rsidRPr="00D96E9D">
        <w:rPr>
          <w:rFonts w:ascii="Times New Roman" w:hAnsi="Times New Roman" w:cs="Times New Roman"/>
          <w:sz w:val="24"/>
          <w:szCs w:val="24"/>
        </w:rPr>
        <w:t>problema</w:t>
      </w:r>
      <w:r w:rsidR="00E82852">
        <w:rPr>
          <w:rFonts w:ascii="Times New Roman" w:hAnsi="Times New Roman" w:cs="Times New Roman"/>
          <w:sz w:val="24"/>
          <w:szCs w:val="24"/>
        </w:rPr>
        <w:t>”</w:t>
      </w:r>
      <w:r w:rsidRPr="00D96E9D">
        <w:rPr>
          <w:rFonts w:ascii="Times New Roman" w:hAnsi="Times New Roman" w:cs="Times New Roman"/>
          <w:sz w:val="24"/>
          <w:szCs w:val="24"/>
        </w:rPr>
        <w:t xml:space="preserve"> más que por un marco teórico</w:t>
      </w:r>
      <w:r>
        <w:rPr>
          <w:rFonts w:ascii="Times New Roman" w:hAnsi="Times New Roman" w:cs="Times New Roman"/>
          <w:sz w:val="24"/>
          <w:szCs w:val="24"/>
        </w:rPr>
        <w:t xml:space="preserve">. Sobre ese </w:t>
      </w:r>
      <w:r w:rsidR="002E545A">
        <w:rPr>
          <w:rFonts w:ascii="Times New Roman" w:hAnsi="Times New Roman" w:cs="Times New Roman"/>
          <w:sz w:val="24"/>
          <w:szCs w:val="24"/>
        </w:rPr>
        <w:t>“</w:t>
      </w:r>
      <w:r>
        <w:rPr>
          <w:rFonts w:ascii="Times New Roman" w:hAnsi="Times New Roman" w:cs="Times New Roman"/>
          <w:sz w:val="24"/>
          <w:szCs w:val="24"/>
        </w:rPr>
        <w:t xml:space="preserve">problema” trabajo en este TFM, considerando, como afirma </w:t>
      </w:r>
      <w:r w:rsidR="008F2272" w:rsidRPr="008F2272">
        <w:rPr>
          <w:rFonts w:ascii="Times New Roman" w:hAnsi="Times New Roman" w:cs="Times New Roman"/>
          <w:sz w:val="24"/>
          <w:szCs w:val="24"/>
        </w:rPr>
        <w:t>van Dijk</w:t>
      </w:r>
      <w:r>
        <w:rPr>
          <w:rFonts w:ascii="Times New Roman" w:hAnsi="Times New Roman" w:cs="Times New Roman"/>
          <w:sz w:val="24"/>
          <w:szCs w:val="24"/>
        </w:rPr>
        <w:t>, que: “</w:t>
      </w:r>
      <w:r w:rsidRPr="00C0725F">
        <w:rPr>
          <w:rFonts w:ascii="Times New Roman" w:hAnsi="Times New Roman" w:cs="Times New Roman"/>
          <w:sz w:val="24"/>
          <w:szCs w:val="24"/>
        </w:rPr>
        <w:t xml:space="preserve">Puesto que no es una </w:t>
      </w:r>
      <w:r>
        <w:rPr>
          <w:rFonts w:ascii="Times New Roman" w:hAnsi="Times New Roman" w:cs="Times New Roman"/>
          <w:sz w:val="24"/>
          <w:szCs w:val="24"/>
        </w:rPr>
        <w:t xml:space="preserve"> </w:t>
      </w:r>
      <w:r w:rsidRPr="00C0725F">
        <w:rPr>
          <w:rFonts w:ascii="Times New Roman" w:hAnsi="Times New Roman" w:cs="Times New Roman"/>
          <w:sz w:val="24"/>
          <w:szCs w:val="24"/>
        </w:rPr>
        <w:t>dirección específica de investigación, el ACD</w:t>
      </w:r>
      <w:r>
        <w:rPr>
          <w:rFonts w:ascii="Times New Roman" w:hAnsi="Times New Roman" w:cs="Times New Roman"/>
          <w:sz w:val="24"/>
          <w:szCs w:val="24"/>
        </w:rPr>
        <w:t xml:space="preserve"> (análisis crítico del discurso)</w:t>
      </w:r>
      <w:r w:rsidRPr="00C0725F">
        <w:rPr>
          <w:rFonts w:ascii="Times New Roman" w:hAnsi="Times New Roman" w:cs="Times New Roman"/>
          <w:sz w:val="24"/>
          <w:szCs w:val="24"/>
        </w:rPr>
        <w:t xml:space="preserve"> no posee tampoco un marco teórico unitario</w:t>
      </w:r>
      <w:r>
        <w:rPr>
          <w:rFonts w:ascii="Times New Roman" w:hAnsi="Times New Roman" w:cs="Times New Roman"/>
          <w:sz w:val="24"/>
          <w:szCs w:val="24"/>
        </w:rPr>
        <w:t>”</w:t>
      </w:r>
      <w:r w:rsidRPr="00C0725F">
        <w:rPr>
          <w:rFonts w:ascii="Times New Roman" w:hAnsi="Times New Roman" w:cs="Times New Roman"/>
          <w:sz w:val="24"/>
          <w:szCs w:val="24"/>
        </w:rPr>
        <w:t>.</w:t>
      </w:r>
      <w:r>
        <w:rPr>
          <w:rStyle w:val="Refdenotaalpie"/>
          <w:rFonts w:ascii="Times New Roman" w:hAnsi="Times New Roman" w:cs="Times New Roman"/>
          <w:sz w:val="24"/>
          <w:szCs w:val="24"/>
        </w:rPr>
        <w:footnoteReference w:id="30"/>
      </w:r>
    </w:p>
    <w:p w14:paraId="0764BEB7" w14:textId="77777777" w:rsidR="002C631A" w:rsidRPr="007833E7" w:rsidRDefault="002C631A" w:rsidP="00FF3F33">
      <w:pPr>
        <w:spacing w:line="360" w:lineRule="auto"/>
        <w:jc w:val="both"/>
        <w:rPr>
          <w:rFonts w:ascii="Times New Roman" w:hAnsi="Times New Roman" w:cs="Times New Roman"/>
          <w:sz w:val="24"/>
          <w:szCs w:val="24"/>
        </w:rPr>
      </w:pPr>
    </w:p>
    <w:p w14:paraId="07F7F966" w14:textId="7045A194" w:rsidR="00875414" w:rsidRPr="00445A24" w:rsidRDefault="00C23176" w:rsidP="00875414">
      <w:pPr>
        <w:spacing w:line="360" w:lineRule="auto"/>
        <w:jc w:val="both"/>
        <w:rPr>
          <w:rFonts w:ascii="Times New Roman" w:hAnsi="Times New Roman" w:cs="Times New Roman"/>
          <w:b/>
          <w:bCs/>
        </w:rPr>
      </w:pPr>
      <w:r w:rsidRPr="00445A24">
        <w:rPr>
          <w:rFonts w:ascii="Times New Roman" w:hAnsi="Times New Roman" w:cs="Times New Roman"/>
          <w:b/>
          <w:bCs/>
        </w:rPr>
        <w:t xml:space="preserve">2 - </w:t>
      </w:r>
      <w:r w:rsidR="007164E9" w:rsidRPr="00445A24">
        <w:rPr>
          <w:rFonts w:ascii="Times New Roman" w:hAnsi="Times New Roman" w:cs="Times New Roman"/>
          <w:b/>
          <w:bCs/>
        </w:rPr>
        <w:t>CORONAVIRUS E IDEOLOGÍA DOMINANTE</w:t>
      </w:r>
    </w:p>
    <w:p w14:paraId="0FD63750" w14:textId="0CBCFB64" w:rsidR="001215F0" w:rsidRDefault="00E70BF8"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Al</w:t>
      </w:r>
      <w:r w:rsidR="00316A90">
        <w:rPr>
          <w:rFonts w:ascii="Times New Roman" w:hAnsi="Times New Roman" w:cs="Times New Roman"/>
          <w:sz w:val="24"/>
          <w:szCs w:val="24"/>
        </w:rPr>
        <w:t xml:space="preserve"> hablar de</w:t>
      </w:r>
      <w:r w:rsidR="00445A24" w:rsidRPr="00445A24">
        <w:rPr>
          <w:rFonts w:ascii="Times New Roman" w:hAnsi="Times New Roman" w:cs="Times New Roman"/>
          <w:sz w:val="24"/>
          <w:szCs w:val="24"/>
        </w:rPr>
        <w:t xml:space="preserve"> ideología dominante</w:t>
      </w:r>
      <w:r>
        <w:rPr>
          <w:rFonts w:ascii="Times New Roman" w:hAnsi="Times New Roman" w:cs="Times New Roman"/>
          <w:sz w:val="24"/>
          <w:szCs w:val="24"/>
        </w:rPr>
        <w:t xml:space="preserve"> </w:t>
      </w:r>
      <w:r w:rsidR="001E22D4">
        <w:rPr>
          <w:rFonts w:ascii="Times New Roman" w:hAnsi="Times New Roman" w:cs="Times New Roman"/>
          <w:sz w:val="24"/>
          <w:szCs w:val="24"/>
        </w:rPr>
        <w:t>me remito a Karl Marx</w:t>
      </w:r>
      <w:r w:rsidR="006526F1">
        <w:rPr>
          <w:rFonts w:ascii="Times New Roman" w:hAnsi="Times New Roman" w:cs="Times New Roman"/>
          <w:sz w:val="24"/>
          <w:szCs w:val="24"/>
        </w:rPr>
        <w:t xml:space="preserve"> y Friedrich Engels,</w:t>
      </w:r>
      <w:r w:rsidR="001E22D4">
        <w:rPr>
          <w:rFonts w:ascii="Times New Roman" w:hAnsi="Times New Roman" w:cs="Times New Roman"/>
          <w:sz w:val="24"/>
          <w:szCs w:val="24"/>
        </w:rPr>
        <w:t xml:space="preserve"> qu</w:t>
      </w:r>
      <w:r w:rsidR="00EF6872">
        <w:rPr>
          <w:rFonts w:ascii="Times New Roman" w:hAnsi="Times New Roman" w:cs="Times New Roman"/>
          <w:sz w:val="24"/>
          <w:szCs w:val="24"/>
        </w:rPr>
        <w:t>ien</w:t>
      </w:r>
      <w:r w:rsidR="00E53565">
        <w:rPr>
          <w:rFonts w:ascii="Times New Roman" w:hAnsi="Times New Roman" w:cs="Times New Roman"/>
          <w:sz w:val="24"/>
          <w:szCs w:val="24"/>
        </w:rPr>
        <w:t>es</w:t>
      </w:r>
      <w:r w:rsidR="00A47513">
        <w:rPr>
          <w:rFonts w:ascii="Times New Roman" w:hAnsi="Times New Roman" w:cs="Times New Roman"/>
          <w:sz w:val="24"/>
          <w:szCs w:val="24"/>
        </w:rPr>
        <w:t xml:space="preserve"> indica</w:t>
      </w:r>
      <w:r w:rsidR="00EF6872">
        <w:rPr>
          <w:rFonts w:ascii="Times New Roman" w:hAnsi="Times New Roman" w:cs="Times New Roman"/>
          <w:sz w:val="24"/>
          <w:szCs w:val="24"/>
        </w:rPr>
        <w:t>ba</w:t>
      </w:r>
      <w:r w:rsidR="006526F1">
        <w:rPr>
          <w:rFonts w:ascii="Times New Roman" w:hAnsi="Times New Roman" w:cs="Times New Roman"/>
          <w:sz w:val="24"/>
          <w:szCs w:val="24"/>
        </w:rPr>
        <w:t>n</w:t>
      </w:r>
      <w:r w:rsidR="00A47513">
        <w:rPr>
          <w:rFonts w:ascii="Times New Roman" w:hAnsi="Times New Roman" w:cs="Times New Roman"/>
          <w:sz w:val="24"/>
          <w:szCs w:val="24"/>
        </w:rPr>
        <w:t>: “Las ideas imperantes en una época</w:t>
      </w:r>
      <w:r w:rsidR="002613B3">
        <w:rPr>
          <w:rFonts w:ascii="Times New Roman" w:hAnsi="Times New Roman" w:cs="Times New Roman"/>
          <w:sz w:val="24"/>
          <w:szCs w:val="24"/>
        </w:rPr>
        <w:t xml:space="preserve"> han sido siempre las </w:t>
      </w:r>
      <w:r w:rsidR="00B27B94">
        <w:rPr>
          <w:rFonts w:ascii="Times New Roman" w:hAnsi="Times New Roman" w:cs="Times New Roman"/>
          <w:sz w:val="24"/>
          <w:szCs w:val="24"/>
        </w:rPr>
        <w:t>ideas propias de la clase imperante”</w:t>
      </w:r>
      <w:r w:rsidR="00CE25BF">
        <w:rPr>
          <w:rStyle w:val="Refdenotaalpie"/>
          <w:rFonts w:ascii="Times New Roman" w:hAnsi="Times New Roman" w:cs="Times New Roman"/>
          <w:sz w:val="24"/>
          <w:szCs w:val="24"/>
        </w:rPr>
        <w:footnoteReference w:id="31"/>
      </w:r>
      <w:r w:rsidR="00B27B94">
        <w:rPr>
          <w:rFonts w:ascii="Times New Roman" w:hAnsi="Times New Roman" w:cs="Times New Roman"/>
          <w:sz w:val="24"/>
          <w:szCs w:val="24"/>
        </w:rPr>
        <w:t>.</w:t>
      </w:r>
      <w:r w:rsidR="00E4645B">
        <w:rPr>
          <w:rFonts w:ascii="Times New Roman" w:hAnsi="Times New Roman" w:cs="Times New Roman"/>
          <w:sz w:val="24"/>
          <w:szCs w:val="24"/>
        </w:rPr>
        <w:t xml:space="preserve"> </w:t>
      </w:r>
      <w:r w:rsidR="00E53565">
        <w:rPr>
          <w:rFonts w:ascii="Times New Roman" w:hAnsi="Times New Roman" w:cs="Times New Roman"/>
          <w:sz w:val="24"/>
          <w:szCs w:val="24"/>
        </w:rPr>
        <w:t>E</w:t>
      </w:r>
      <w:r w:rsidR="002D1004">
        <w:rPr>
          <w:rFonts w:ascii="Times New Roman" w:hAnsi="Times New Roman" w:cs="Times New Roman"/>
          <w:sz w:val="24"/>
          <w:szCs w:val="24"/>
        </w:rPr>
        <w:t xml:space="preserve"> </w:t>
      </w:r>
      <w:r w:rsidR="001C7007">
        <w:rPr>
          <w:rFonts w:ascii="Times New Roman" w:hAnsi="Times New Roman" w:cs="Times New Roman"/>
          <w:sz w:val="24"/>
          <w:szCs w:val="24"/>
        </w:rPr>
        <w:t>indicaban en otro texto</w:t>
      </w:r>
      <w:r w:rsidR="00DC25F7">
        <w:rPr>
          <w:rFonts w:ascii="Times New Roman" w:hAnsi="Times New Roman" w:cs="Times New Roman"/>
          <w:sz w:val="24"/>
          <w:szCs w:val="24"/>
        </w:rPr>
        <w:t xml:space="preserve">: </w:t>
      </w:r>
      <w:r w:rsidR="00DF0D69">
        <w:rPr>
          <w:rFonts w:ascii="Times New Roman" w:hAnsi="Times New Roman" w:cs="Times New Roman"/>
          <w:sz w:val="24"/>
          <w:szCs w:val="24"/>
        </w:rPr>
        <w:t>“</w:t>
      </w:r>
      <w:r w:rsidR="00DF0D69" w:rsidRPr="002D1004">
        <w:rPr>
          <w:rFonts w:ascii="Times New Roman" w:hAnsi="Times New Roman" w:cs="Times New Roman"/>
          <w:sz w:val="24"/>
          <w:szCs w:val="24"/>
        </w:rPr>
        <w:t>Las</w:t>
      </w:r>
      <w:r w:rsidR="002D1004" w:rsidRPr="002D1004">
        <w:rPr>
          <w:rFonts w:ascii="Times New Roman" w:hAnsi="Times New Roman" w:cs="Times New Roman"/>
          <w:sz w:val="24"/>
          <w:szCs w:val="24"/>
        </w:rPr>
        <w:t xml:space="preserve"> ideas de la clase dominante son las ideas dominantes en cada época; o, dicho en otros términos, la clase que ejerce el poder material dominante en la sociedad es, al mismo tiempo, su poder espiritual dominante.</w:t>
      </w:r>
      <w:r w:rsidR="002D1004">
        <w:rPr>
          <w:rFonts w:ascii="Times New Roman" w:hAnsi="Times New Roman" w:cs="Times New Roman"/>
          <w:sz w:val="24"/>
          <w:szCs w:val="24"/>
        </w:rPr>
        <w:t>”</w:t>
      </w:r>
      <w:r w:rsidR="00DC25F7">
        <w:rPr>
          <w:rStyle w:val="Refdenotaalpie"/>
          <w:rFonts w:ascii="Times New Roman" w:hAnsi="Times New Roman" w:cs="Times New Roman"/>
          <w:sz w:val="24"/>
          <w:szCs w:val="24"/>
        </w:rPr>
        <w:footnoteReference w:id="32"/>
      </w:r>
      <w:r w:rsidR="002D1004">
        <w:rPr>
          <w:rFonts w:ascii="Times New Roman" w:hAnsi="Times New Roman" w:cs="Times New Roman"/>
          <w:sz w:val="24"/>
          <w:szCs w:val="24"/>
        </w:rPr>
        <w:t xml:space="preserve"> </w:t>
      </w:r>
      <w:r w:rsidR="00F4226E">
        <w:rPr>
          <w:rFonts w:ascii="Times New Roman" w:hAnsi="Times New Roman" w:cs="Times New Roman"/>
          <w:sz w:val="24"/>
          <w:szCs w:val="24"/>
        </w:rPr>
        <w:t>Trataré de ver</w:t>
      </w:r>
      <w:r w:rsidR="003E0472">
        <w:rPr>
          <w:rFonts w:ascii="Times New Roman" w:hAnsi="Times New Roman" w:cs="Times New Roman"/>
          <w:sz w:val="24"/>
          <w:szCs w:val="24"/>
        </w:rPr>
        <w:t xml:space="preserve"> </w:t>
      </w:r>
      <w:r w:rsidR="006D0FB1">
        <w:rPr>
          <w:rFonts w:ascii="Times New Roman" w:hAnsi="Times New Roman" w:cs="Times New Roman"/>
          <w:sz w:val="24"/>
          <w:szCs w:val="24"/>
        </w:rPr>
        <w:t>cuál es esa ideología dominante evidenciada durante la pandemia</w:t>
      </w:r>
      <w:r w:rsidR="0025538D">
        <w:rPr>
          <w:rFonts w:ascii="Times New Roman" w:hAnsi="Times New Roman" w:cs="Times New Roman"/>
          <w:sz w:val="24"/>
          <w:szCs w:val="24"/>
        </w:rPr>
        <w:t>,</w:t>
      </w:r>
      <w:r w:rsidR="006D0FB1">
        <w:rPr>
          <w:rFonts w:ascii="Times New Roman" w:hAnsi="Times New Roman" w:cs="Times New Roman"/>
          <w:sz w:val="24"/>
          <w:szCs w:val="24"/>
        </w:rPr>
        <w:t xml:space="preserve"> </w:t>
      </w:r>
      <w:r w:rsidR="002E25F7">
        <w:rPr>
          <w:rFonts w:ascii="Times New Roman" w:hAnsi="Times New Roman" w:cs="Times New Roman"/>
          <w:sz w:val="24"/>
          <w:szCs w:val="24"/>
        </w:rPr>
        <w:t>dado que condicionó tant</w:t>
      </w:r>
      <w:r w:rsidR="00F4226E">
        <w:rPr>
          <w:rFonts w:ascii="Times New Roman" w:hAnsi="Times New Roman" w:cs="Times New Roman"/>
          <w:sz w:val="24"/>
          <w:szCs w:val="24"/>
        </w:rPr>
        <w:t>o</w:t>
      </w:r>
      <w:r w:rsidR="002E25F7">
        <w:rPr>
          <w:rFonts w:ascii="Times New Roman" w:hAnsi="Times New Roman" w:cs="Times New Roman"/>
          <w:sz w:val="24"/>
          <w:szCs w:val="24"/>
        </w:rPr>
        <w:t xml:space="preserve"> </w:t>
      </w:r>
      <w:r w:rsidR="00F4226E">
        <w:rPr>
          <w:rFonts w:ascii="Times New Roman" w:hAnsi="Times New Roman" w:cs="Times New Roman"/>
          <w:sz w:val="24"/>
          <w:szCs w:val="24"/>
        </w:rPr>
        <w:t>el</w:t>
      </w:r>
      <w:r w:rsidR="002E25F7">
        <w:rPr>
          <w:rFonts w:ascii="Times New Roman" w:hAnsi="Times New Roman" w:cs="Times New Roman"/>
          <w:sz w:val="24"/>
          <w:szCs w:val="24"/>
        </w:rPr>
        <w:t xml:space="preserve"> discurso</w:t>
      </w:r>
      <w:r w:rsidR="00F4226E">
        <w:rPr>
          <w:rFonts w:ascii="Times New Roman" w:hAnsi="Times New Roman" w:cs="Times New Roman"/>
          <w:sz w:val="24"/>
          <w:szCs w:val="24"/>
        </w:rPr>
        <w:t xml:space="preserve"> gubernamental</w:t>
      </w:r>
      <w:r w:rsidR="002E25F7">
        <w:rPr>
          <w:rFonts w:ascii="Times New Roman" w:hAnsi="Times New Roman" w:cs="Times New Roman"/>
          <w:sz w:val="24"/>
          <w:szCs w:val="24"/>
        </w:rPr>
        <w:t xml:space="preserve"> como sus acciones</w:t>
      </w:r>
      <w:r w:rsidR="001215F0">
        <w:rPr>
          <w:rFonts w:ascii="Times New Roman" w:hAnsi="Times New Roman" w:cs="Times New Roman"/>
          <w:sz w:val="24"/>
          <w:szCs w:val="24"/>
        </w:rPr>
        <w:t xml:space="preserve"> desde el momento en que </w:t>
      </w:r>
      <w:r w:rsidR="001215F0" w:rsidRPr="001215F0">
        <w:rPr>
          <w:rFonts w:ascii="Times New Roman" w:hAnsi="Times New Roman" w:cs="Times New Roman"/>
          <w:sz w:val="24"/>
          <w:szCs w:val="24"/>
        </w:rPr>
        <w:t>legitim</w:t>
      </w:r>
      <w:r w:rsidR="0025538D">
        <w:rPr>
          <w:rFonts w:ascii="Times New Roman" w:hAnsi="Times New Roman" w:cs="Times New Roman"/>
          <w:sz w:val="24"/>
          <w:szCs w:val="24"/>
        </w:rPr>
        <w:t>ó</w:t>
      </w:r>
      <w:r w:rsidR="001215F0" w:rsidRPr="001215F0">
        <w:rPr>
          <w:rFonts w:ascii="Times New Roman" w:hAnsi="Times New Roman" w:cs="Times New Roman"/>
          <w:sz w:val="24"/>
          <w:szCs w:val="24"/>
        </w:rPr>
        <w:t>, justific</w:t>
      </w:r>
      <w:r w:rsidR="0025538D">
        <w:rPr>
          <w:rFonts w:ascii="Times New Roman" w:hAnsi="Times New Roman" w:cs="Times New Roman"/>
          <w:sz w:val="24"/>
          <w:szCs w:val="24"/>
        </w:rPr>
        <w:t>ó</w:t>
      </w:r>
      <w:r w:rsidR="001215F0" w:rsidRPr="001215F0">
        <w:rPr>
          <w:rFonts w:ascii="Times New Roman" w:hAnsi="Times New Roman" w:cs="Times New Roman"/>
          <w:sz w:val="24"/>
          <w:szCs w:val="24"/>
        </w:rPr>
        <w:t xml:space="preserve"> y prom</w:t>
      </w:r>
      <w:r w:rsidR="0025538D">
        <w:rPr>
          <w:rFonts w:ascii="Times New Roman" w:hAnsi="Times New Roman" w:cs="Times New Roman"/>
          <w:sz w:val="24"/>
          <w:szCs w:val="24"/>
        </w:rPr>
        <w:t xml:space="preserve">ovió </w:t>
      </w:r>
      <w:r w:rsidR="001215F0" w:rsidRPr="001215F0">
        <w:rPr>
          <w:rFonts w:ascii="Times New Roman" w:hAnsi="Times New Roman" w:cs="Times New Roman"/>
          <w:sz w:val="24"/>
          <w:szCs w:val="24"/>
        </w:rPr>
        <w:t>el sistema social imperante</w:t>
      </w:r>
      <w:r w:rsidR="001215F0">
        <w:rPr>
          <w:rFonts w:ascii="Times New Roman" w:hAnsi="Times New Roman" w:cs="Times New Roman"/>
          <w:sz w:val="24"/>
          <w:szCs w:val="24"/>
        </w:rPr>
        <w:t xml:space="preserve"> desde las estructuras mismas del poder.</w:t>
      </w:r>
      <w:r w:rsidR="00B02419">
        <w:rPr>
          <w:rFonts w:ascii="Times New Roman" w:hAnsi="Times New Roman" w:cs="Times New Roman"/>
          <w:sz w:val="24"/>
          <w:szCs w:val="24"/>
        </w:rPr>
        <w:t xml:space="preserve"> Y </w:t>
      </w:r>
      <w:r w:rsidR="002D24CB">
        <w:rPr>
          <w:rFonts w:ascii="Times New Roman" w:hAnsi="Times New Roman" w:cs="Times New Roman"/>
          <w:sz w:val="24"/>
          <w:szCs w:val="24"/>
        </w:rPr>
        <w:t>lo hizo a partir de</w:t>
      </w:r>
      <w:r w:rsidR="00B02419">
        <w:rPr>
          <w:rFonts w:ascii="Times New Roman" w:hAnsi="Times New Roman" w:cs="Times New Roman"/>
          <w:sz w:val="24"/>
          <w:szCs w:val="24"/>
        </w:rPr>
        <w:t>l discurso público</w:t>
      </w:r>
      <w:r w:rsidR="00BD74BB">
        <w:rPr>
          <w:rFonts w:ascii="Times New Roman" w:hAnsi="Times New Roman" w:cs="Times New Roman"/>
          <w:sz w:val="24"/>
          <w:szCs w:val="24"/>
        </w:rPr>
        <w:t>, tras el cual había un discurso “oculto”, como evidencia</w:t>
      </w:r>
      <w:r w:rsidR="009E3EEF">
        <w:rPr>
          <w:rFonts w:ascii="Times New Roman" w:hAnsi="Times New Roman" w:cs="Times New Roman"/>
          <w:sz w:val="24"/>
          <w:szCs w:val="24"/>
        </w:rPr>
        <w:t>re</w:t>
      </w:r>
      <w:r w:rsidR="00BD74BB">
        <w:rPr>
          <w:rFonts w:ascii="Times New Roman" w:hAnsi="Times New Roman" w:cs="Times New Roman"/>
          <w:sz w:val="24"/>
          <w:szCs w:val="24"/>
        </w:rPr>
        <w:t>mos.</w:t>
      </w:r>
    </w:p>
    <w:p w14:paraId="14967F72" w14:textId="50A36B66" w:rsidR="00FE30D8" w:rsidRPr="00FE30D8" w:rsidRDefault="0007095C" w:rsidP="00FE30D8">
      <w:pPr>
        <w:spacing w:line="360" w:lineRule="auto"/>
        <w:jc w:val="both"/>
        <w:rPr>
          <w:rFonts w:ascii="Times New Roman" w:hAnsi="Times New Roman" w:cs="Times New Roman"/>
          <w:sz w:val="24"/>
          <w:szCs w:val="24"/>
        </w:rPr>
      </w:pPr>
      <w:r w:rsidRPr="00E824BB">
        <w:rPr>
          <w:rFonts w:ascii="Times New Roman" w:hAnsi="Times New Roman" w:cs="Times New Roman"/>
          <w:sz w:val="24"/>
          <w:szCs w:val="24"/>
        </w:rPr>
        <w:t>El primer contagio por C</w:t>
      </w:r>
      <w:r w:rsidR="009E6DBA" w:rsidRPr="00E824BB">
        <w:rPr>
          <w:rFonts w:ascii="Times New Roman" w:hAnsi="Times New Roman" w:cs="Times New Roman"/>
          <w:sz w:val="24"/>
          <w:szCs w:val="24"/>
        </w:rPr>
        <w:t>OVID</w:t>
      </w:r>
      <w:r w:rsidR="009E6DBA">
        <w:rPr>
          <w:rFonts w:ascii="Times New Roman" w:hAnsi="Times New Roman" w:cs="Times New Roman"/>
          <w:sz w:val="24"/>
          <w:szCs w:val="24"/>
        </w:rPr>
        <w:t>-19</w:t>
      </w:r>
      <w:r w:rsidRPr="00E824BB">
        <w:rPr>
          <w:rFonts w:ascii="Times New Roman" w:hAnsi="Times New Roman" w:cs="Times New Roman"/>
          <w:sz w:val="24"/>
          <w:szCs w:val="24"/>
        </w:rPr>
        <w:t xml:space="preserve"> fue identificado en China en noviembre de 2019; en febrero de 2020 llegó a Europa y en marzo fue declarado pandemia por la OMS. </w:t>
      </w:r>
      <w:r w:rsidR="00D723A7" w:rsidRPr="00D723A7">
        <w:rPr>
          <w:rFonts w:ascii="Times New Roman" w:hAnsi="Times New Roman" w:cs="Times New Roman"/>
          <w:sz w:val="24"/>
          <w:szCs w:val="24"/>
        </w:rPr>
        <w:t>El Gobierno</w:t>
      </w:r>
      <w:r w:rsidR="00D723A7">
        <w:rPr>
          <w:rFonts w:ascii="Times New Roman" w:hAnsi="Times New Roman" w:cs="Times New Roman"/>
          <w:sz w:val="24"/>
          <w:szCs w:val="24"/>
        </w:rPr>
        <w:t xml:space="preserve"> de España aprobó</w:t>
      </w:r>
      <w:r w:rsidR="00D67CBF">
        <w:rPr>
          <w:rFonts w:ascii="Times New Roman" w:hAnsi="Times New Roman" w:cs="Times New Roman"/>
          <w:sz w:val="24"/>
          <w:szCs w:val="24"/>
        </w:rPr>
        <w:t xml:space="preserve"> el 14 de marzo de 2020</w:t>
      </w:r>
      <w:r w:rsidR="00D723A7">
        <w:rPr>
          <w:rFonts w:ascii="Times New Roman" w:hAnsi="Times New Roman" w:cs="Times New Roman"/>
          <w:sz w:val="24"/>
          <w:szCs w:val="24"/>
        </w:rPr>
        <w:t xml:space="preserve"> </w:t>
      </w:r>
      <w:r w:rsidR="00D723A7" w:rsidRPr="00D723A7">
        <w:rPr>
          <w:rFonts w:ascii="Times New Roman" w:hAnsi="Times New Roman" w:cs="Times New Roman"/>
          <w:sz w:val="24"/>
          <w:szCs w:val="24"/>
        </w:rPr>
        <w:t>declarar el estado de alarma en todo el territorio nacional por un periodo de quince días,</w:t>
      </w:r>
      <w:r w:rsidR="00262AC7">
        <w:rPr>
          <w:rFonts w:ascii="Times New Roman" w:hAnsi="Times New Roman" w:cs="Times New Roman"/>
          <w:sz w:val="24"/>
          <w:szCs w:val="24"/>
        </w:rPr>
        <w:t xml:space="preserve"> que acabo siendo ampliado hasta el 9 de mayo,</w:t>
      </w:r>
      <w:r w:rsidR="00D723A7" w:rsidRPr="00D723A7">
        <w:rPr>
          <w:rFonts w:ascii="Times New Roman" w:hAnsi="Times New Roman" w:cs="Times New Roman"/>
          <w:sz w:val="24"/>
          <w:szCs w:val="24"/>
        </w:rPr>
        <w:t xml:space="preserve"> para afrontar la situación de emergencia sanitaria</w:t>
      </w:r>
      <w:r w:rsidR="00262AC7">
        <w:rPr>
          <w:rFonts w:ascii="Times New Roman" w:hAnsi="Times New Roman" w:cs="Times New Roman"/>
          <w:sz w:val="24"/>
          <w:szCs w:val="24"/>
        </w:rPr>
        <w:t>.</w:t>
      </w:r>
      <w:r w:rsidR="00D67CBF">
        <w:rPr>
          <w:rFonts w:ascii="Times New Roman" w:hAnsi="Times New Roman" w:cs="Times New Roman"/>
          <w:sz w:val="24"/>
          <w:szCs w:val="24"/>
        </w:rPr>
        <w:t xml:space="preserve"> </w:t>
      </w:r>
      <w:r w:rsidR="00262AC7">
        <w:rPr>
          <w:rFonts w:ascii="Times New Roman" w:hAnsi="Times New Roman" w:cs="Times New Roman"/>
          <w:sz w:val="24"/>
          <w:szCs w:val="24"/>
        </w:rPr>
        <w:t>¿</w:t>
      </w:r>
      <w:r w:rsidR="00CD4F61">
        <w:rPr>
          <w:rFonts w:ascii="Times New Roman" w:hAnsi="Times New Roman" w:cs="Times New Roman"/>
          <w:sz w:val="24"/>
          <w:szCs w:val="24"/>
        </w:rPr>
        <w:t>F</w:t>
      </w:r>
      <w:r w:rsidR="00262AC7">
        <w:rPr>
          <w:rFonts w:ascii="Times New Roman" w:hAnsi="Times New Roman" w:cs="Times New Roman"/>
          <w:sz w:val="24"/>
          <w:szCs w:val="24"/>
        </w:rPr>
        <w:t xml:space="preserve">ue </w:t>
      </w:r>
      <w:r w:rsidR="00EE444C">
        <w:rPr>
          <w:rFonts w:ascii="Times New Roman" w:hAnsi="Times New Roman" w:cs="Times New Roman"/>
          <w:sz w:val="24"/>
          <w:szCs w:val="24"/>
        </w:rPr>
        <w:t>imprescindible</w:t>
      </w:r>
      <w:r w:rsidR="00262AC7">
        <w:rPr>
          <w:rFonts w:ascii="Times New Roman" w:hAnsi="Times New Roman" w:cs="Times New Roman"/>
          <w:sz w:val="24"/>
          <w:szCs w:val="24"/>
        </w:rPr>
        <w:t xml:space="preserve"> un estado de alarma y el confinamiento de la población como algo inevitable y necesario o hubo factores que agravaron la situación de modo tal que se multiplicaron los contagios y los fallecidos</w:t>
      </w:r>
      <w:r w:rsidR="001B44A5">
        <w:rPr>
          <w:rFonts w:ascii="Times New Roman" w:hAnsi="Times New Roman" w:cs="Times New Roman"/>
          <w:sz w:val="24"/>
          <w:szCs w:val="24"/>
        </w:rPr>
        <w:t xml:space="preserve"> y condujeron a esa declaración</w:t>
      </w:r>
      <w:r w:rsidR="005C352C">
        <w:rPr>
          <w:rFonts w:ascii="Times New Roman" w:hAnsi="Times New Roman" w:cs="Times New Roman"/>
          <w:sz w:val="24"/>
          <w:szCs w:val="24"/>
        </w:rPr>
        <w:t>?</w:t>
      </w:r>
      <w:r w:rsidR="00722DCB">
        <w:rPr>
          <w:rFonts w:ascii="Times New Roman" w:hAnsi="Times New Roman" w:cs="Times New Roman"/>
          <w:sz w:val="24"/>
          <w:szCs w:val="24"/>
        </w:rPr>
        <w:t xml:space="preserve"> </w:t>
      </w:r>
      <w:r w:rsidR="00062A38" w:rsidRPr="00FE30D8">
        <w:rPr>
          <w:rFonts w:ascii="Times New Roman" w:hAnsi="Times New Roman" w:cs="Times New Roman"/>
          <w:sz w:val="24"/>
          <w:szCs w:val="24"/>
        </w:rPr>
        <w:t xml:space="preserve">En este trabajo </w:t>
      </w:r>
      <w:r w:rsidR="00FE30D8" w:rsidRPr="00FE30D8">
        <w:rPr>
          <w:rFonts w:ascii="Times New Roman" w:hAnsi="Times New Roman" w:cs="Times New Roman"/>
          <w:sz w:val="24"/>
          <w:szCs w:val="24"/>
        </w:rPr>
        <w:t xml:space="preserve">muestro mis dudas acerca de las hipótesis planteadas en torno a la génesis y evolución de la pandemia </w:t>
      </w:r>
      <w:r w:rsidR="004C112D">
        <w:rPr>
          <w:rFonts w:ascii="Times New Roman" w:hAnsi="Times New Roman" w:cs="Times New Roman"/>
          <w:sz w:val="24"/>
          <w:szCs w:val="24"/>
        </w:rPr>
        <w:t>y p</w:t>
      </w:r>
      <w:r w:rsidR="00C750DB">
        <w:rPr>
          <w:rFonts w:ascii="Times New Roman" w:hAnsi="Times New Roman" w:cs="Times New Roman"/>
          <w:sz w:val="24"/>
          <w:szCs w:val="24"/>
        </w:rPr>
        <w:t>lanteo una crítica</w:t>
      </w:r>
      <w:r w:rsidR="00D61C44">
        <w:rPr>
          <w:rFonts w:ascii="Times New Roman" w:hAnsi="Times New Roman" w:cs="Times New Roman"/>
          <w:sz w:val="24"/>
          <w:szCs w:val="24"/>
        </w:rPr>
        <w:t xml:space="preserve"> política y filosófica</w:t>
      </w:r>
      <w:r w:rsidR="00C750DB">
        <w:rPr>
          <w:rFonts w:ascii="Times New Roman" w:hAnsi="Times New Roman" w:cs="Times New Roman"/>
          <w:sz w:val="24"/>
          <w:szCs w:val="24"/>
        </w:rPr>
        <w:t xml:space="preserve"> razonada a</w:t>
      </w:r>
      <w:r w:rsidR="00CD4F61">
        <w:rPr>
          <w:rFonts w:ascii="Times New Roman" w:hAnsi="Times New Roman" w:cs="Times New Roman"/>
          <w:sz w:val="24"/>
          <w:szCs w:val="24"/>
        </w:rPr>
        <w:t xml:space="preserve">l discurso y la acción del </w:t>
      </w:r>
      <w:r w:rsidR="00EF58B7">
        <w:rPr>
          <w:rFonts w:ascii="Times New Roman" w:hAnsi="Times New Roman" w:cs="Times New Roman"/>
          <w:sz w:val="24"/>
          <w:szCs w:val="24"/>
        </w:rPr>
        <w:t>G</w:t>
      </w:r>
      <w:r w:rsidR="00C750DB">
        <w:rPr>
          <w:rFonts w:ascii="Times New Roman" w:hAnsi="Times New Roman" w:cs="Times New Roman"/>
          <w:sz w:val="24"/>
          <w:szCs w:val="24"/>
        </w:rPr>
        <w:t>obierno.</w:t>
      </w:r>
    </w:p>
    <w:p w14:paraId="6B2F65F3" w14:textId="0842989D" w:rsidR="007E3941" w:rsidRDefault="00A07456"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Demuestro,</w:t>
      </w:r>
      <w:r w:rsidR="00673AF2">
        <w:rPr>
          <w:rFonts w:ascii="Times New Roman" w:hAnsi="Times New Roman" w:cs="Times New Roman"/>
          <w:sz w:val="24"/>
          <w:szCs w:val="24"/>
        </w:rPr>
        <w:t xml:space="preserve"> </w:t>
      </w:r>
      <w:r w:rsidR="004C2FC4">
        <w:rPr>
          <w:rFonts w:ascii="Times New Roman" w:hAnsi="Times New Roman" w:cs="Times New Roman"/>
          <w:sz w:val="24"/>
          <w:szCs w:val="24"/>
        </w:rPr>
        <w:t>al estudiar el</w:t>
      </w:r>
      <w:r w:rsidR="00A152CD">
        <w:rPr>
          <w:rFonts w:ascii="Times New Roman" w:hAnsi="Times New Roman" w:cs="Times New Roman"/>
          <w:sz w:val="24"/>
          <w:szCs w:val="24"/>
        </w:rPr>
        <w:t xml:space="preserve"> discurso</w:t>
      </w:r>
      <w:r w:rsidR="00860DE8">
        <w:rPr>
          <w:rFonts w:ascii="Times New Roman" w:hAnsi="Times New Roman" w:cs="Times New Roman"/>
          <w:sz w:val="24"/>
          <w:szCs w:val="24"/>
        </w:rPr>
        <w:t xml:space="preserve"> gubernamental</w:t>
      </w:r>
      <w:r w:rsidR="00A152CD">
        <w:rPr>
          <w:rFonts w:ascii="Times New Roman" w:hAnsi="Times New Roman" w:cs="Times New Roman"/>
          <w:sz w:val="24"/>
          <w:szCs w:val="24"/>
        </w:rPr>
        <w:t>,</w:t>
      </w:r>
      <w:r w:rsidR="009D09E0">
        <w:rPr>
          <w:rFonts w:ascii="Times New Roman" w:hAnsi="Times New Roman" w:cs="Times New Roman"/>
          <w:sz w:val="24"/>
          <w:szCs w:val="24"/>
        </w:rPr>
        <w:t xml:space="preserve"> que el feminismo</w:t>
      </w:r>
      <w:r w:rsidR="004C2FC4">
        <w:rPr>
          <w:rFonts w:ascii="Times New Roman" w:hAnsi="Times New Roman" w:cs="Times New Roman"/>
          <w:sz w:val="24"/>
          <w:szCs w:val="24"/>
        </w:rPr>
        <w:t>, con su</w:t>
      </w:r>
      <w:r w:rsidR="004C2FC4" w:rsidRPr="004F45F0">
        <w:rPr>
          <w:rFonts w:ascii="Times New Roman" w:hAnsi="Times New Roman" w:cs="Times New Roman"/>
          <w:sz w:val="24"/>
          <w:szCs w:val="24"/>
        </w:rPr>
        <w:t xml:space="preserve"> estructura política, asociativa y comunicativa</w:t>
      </w:r>
      <w:r w:rsidR="004C2FC4">
        <w:rPr>
          <w:rFonts w:ascii="Times New Roman" w:hAnsi="Times New Roman" w:cs="Times New Roman"/>
          <w:sz w:val="24"/>
          <w:szCs w:val="24"/>
        </w:rPr>
        <w:t>,</w:t>
      </w:r>
      <w:r w:rsidR="009D09E0">
        <w:rPr>
          <w:rFonts w:ascii="Times New Roman" w:hAnsi="Times New Roman" w:cs="Times New Roman"/>
          <w:sz w:val="24"/>
          <w:szCs w:val="24"/>
        </w:rPr>
        <w:t xml:space="preserve"> </w:t>
      </w:r>
      <w:r w:rsidR="003311BA" w:rsidRPr="00FE30D8">
        <w:rPr>
          <w:rFonts w:ascii="Times New Roman" w:hAnsi="Times New Roman" w:cs="Times New Roman"/>
          <w:sz w:val="24"/>
          <w:szCs w:val="24"/>
        </w:rPr>
        <w:t xml:space="preserve">constituye hoy </w:t>
      </w:r>
      <w:r w:rsidR="00F46D1C">
        <w:rPr>
          <w:rFonts w:ascii="Times New Roman" w:hAnsi="Times New Roman" w:cs="Times New Roman"/>
          <w:sz w:val="24"/>
          <w:szCs w:val="24"/>
        </w:rPr>
        <w:t>l</w:t>
      </w:r>
      <w:r w:rsidR="003311BA" w:rsidRPr="00FE30D8">
        <w:rPr>
          <w:rFonts w:ascii="Times New Roman" w:hAnsi="Times New Roman" w:cs="Times New Roman"/>
          <w:sz w:val="24"/>
          <w:szCs w:val="24"/>
        </w:rPr>
        <w:t>a ide</w:t>
      </w:r>
      <w:r w:rsidR="00F46D1C">
        <w:rPr>
          <w:rFonts w:ascii="Times New Roman" w:hAnsi="Times New Roman" w:cs="Times New Roman"/>
          <w:sz w:val="24"/>
          <w:szCs w:val="24"/>
        </w:rPr>
        <w:t>ología</w:t>
      </w:r>
      <w:r w:rsidR="003311BA" w:rsidRPr="00FE30D8">
        <w:rPr>
          <w:rFonts w:ascii="Times New Roman" w:hAnsi="Times New Roman" w:cs="Times New Roman"/>
          <w:sz w:val="24"/>
          <w:szCs w:val="24"/>
        </w:rPr>
        <w:t xml:space="preserve"> dominante en nuestra sociedad</w:t>
      </w:r>
      <w:r w:rsidR="004C2FC4">
        <w:rPr>
          <w:rFonts w:ascii="Times New Roman" w:hAnsi="Times New Roman" w:cs="Times New Roman"/>
          <w:sz w:val="24"/>
          <w:szCs w:val="24"/>
        </w:rPr>
        <w:t xml:space="preserve"> y</w:t>
      </w:r>
      <w:r w:rsidR="00515C0D" w:rsidRPr="00515C0D">
        <w:rPr>
          <w:rFonts w:ascii="Times New Roman" w:hAnsi="Times New Roman" w:cs="Times New Roman"/>
          <w:sz w:val="24"/>
          <w:szCs w:val="24"/>
        </w:rPr>
        <w:t xml:space="preserve"> ha </w:t>
      </w:r>
      <w:r w:rsidR="004C2FC4">
        <w:rPr>
          <w:rFonts w:ascii="Times New Roman" w:hAnsi="Times New Roman" w:cs="Times New Roman"/>
          <w:sz w:val="24"/>
          <w:szCs w:val="24"/>
        </w:rPr>
        <w:t xml:space="preserve">impuesto </w:t>
      </w:r>
      <w:r w:rsidR="00515C0D" w:rsidRPr="00515C0D">
        <w:rPr>
          <w:rFonts w:ascii="Times New Roman" w:hAnsi="Times New Roman" w:cs="Times New Roman"/>
          <w:sz w:val="24"/>
          <w:szCs w:val="24"/>
        </w:rPr>
        <w:t>sus ideas, propuestas y conceptos a la política, las leyes, la universidad, los medios de comunicación</w:t>
      </w:r>
      <w:r w:rsidR="00515C0D">
        <w:rPr>
          <w:rFonts w:ascii="Times New Roman" w:hAnsi="Times New Roman" w:cs="Times New Roman"/>
          <w:sz w:val="24"/>
          <w:szCs w:val="24"/>
        </w:rPr>
        <w:t>,</w:t>
      </w:r>
      <w:r w:rsidR="00363C5B">
        <w:rPr>
          <w:rFonts w:ascii="Times New Roman" w:hAnsi="Times New Roman" w:cs="Times New Roman"/>
          <w:sz w:val="24"/>
          <w:szCs w:val="24"/>
        </w:rPr>
        <w:t xml:space="preserve"> las empresas</w:t>
      </w:r>
      <w:r w:rsidR="007F786C">
        <w:rPr>
          <w:rStyle w:val="Refdenotaalpie"/>
          <w:rFonts w:ascii="Times New Roman" w:hAnsi="Times New Roman" w:cs="Times New Roman"/>
          <w:sz w:val="24"/>
          <w:szCs w:val="24"/>
        </w:rPr>
        <w:footnoteReference w:id="33"/>
      </w:r>
      <w:r w:rsidR="00EA7022">
        <w:rPr>
          <w:rFonts w:ascii="Times New Roman" w:hAnsi="Times New Roman" w:cs="Times New Roman"/>
          <w:sz w:val="24"/>
          <w:szCs w:val="24"/>
        </w:rPr>
        <w:t xml:space="preserve"> </w:t>
      </w:r>
      <w:r w:rsidR="004C2FC4">
        <w:rPr>
          <w:rFonts w:ascii="Times New Roman" w:hAnsi="Times New Roman" w:cs="Times New Roman"/>
          <w:sz w:val="24"/>
          <w:szCs w:val="24"/>
        </w:rPr>
        <w:t>(</w:t>
      </w:r>
      <w:r w:rsidR="00EA7022">
        <w:rPr>
          <w:rFonts w:ascii="Times New Roman" w:hAnsi="Times New Roman" w:cs="Times New Roman"/>
          <w:sz w:val="24"/>
          <w:szCs w:val="24"/>
        </w:rPr>
        <w:t>y</w:t>
      </w:r>
      <w:r w:rsidR="004C2FC4">
        <w:rPr>
          <w:rFonts w:ascii="Times New Roman" w:hAnsi="Times New Roman" w:cs="Times New Roman"/>
          <w:sz w:val="24"/>
          <w:szCs w:val="24"/>
        </w:rPr>
        <w:t>)</w:t>
      </w:r>
      <w:r w:rsidR="00EA7022">
        <w:rPr>
          <w:rFonts w:ascii="Times New Roman" w:hAnsi="Times New Roman" w:cs="Times New Roman"/>
          <w:sz w:val="24"/>
          <w:szCs w:val="24"/>
        </w:rPr>
        <w:t xml:space="preserve"> </w:t>
      </w:r>
      <w:r w:rsidR="00EA7022">
        <w:rPr>
          <w:rStyle w:val="Refdenotaalpie"/>
          <w:rFonts w:ascii="Times New Roman" w:hAnsi="Times New Roman" w:cs="Times New Roman"/>
          <w:sz w:val="24"/>
          <w:szCs w:val="24"/>
        </w:rPr>
        <w:footnoteReference w:id="34"/>
      </w:r>
      <w:r w:rsidR="00363C5B">
        <w:rPr>
          <w:rFonts w:ascii="Times New Roman" w:hAnsi="Times New Roman" w:cs="Times New Roman"/>
          <w:sz w:val="24"/>
          <w:szCs w:val="24"/>
        </w:rPr>
        <w:t>,</w:t>
      </w:r>
      <w:r w:rsidR="0055342E">
        <w:rPr>
          <w:rFonts w:ascii="Times New Roman" w:hAnsi="Times New Roman" w:cs="Times New Roman"/>
          <w:sz w:val="24"/>
          <w:szCs w:val="24"/>
        </w:rPr>
        <w:t xml:space="preserve"> y que </w:t>
      </w:r>
      <w:r w:rsidR="00515C0D">
        <w:rPr>
          <w:rFonts w:ascii="Times New Roman" w:hAnsi="Times New Roman" w:cs="Times New Roman"/>
          <w:sz w:val="24"/>
          <w:szCs w:val="24"/>
        </w:rPr>
        <w:t>eso se concretó especialmente en el hecho de que obligó a</w:t>
      </w:r>
      <w:r w:rsidR="0055342E">
        <w:rPr>
          <w:rFonts w:ascii="Times New Roman" w:hAnsi="Times New Roman" w:cs="Times New Roman"/>
          <w:sz w:val="24"/>
          <w:szCs w:val="24"/>
        </w:rPr>
        <w:t xml:space="preserve"> </w:t>
      </w:r>
      <w:r w:rsidR="004B3AB5">
        <w:rPr>
          <w:rFonts w:ascii="Times New Roman" w:hAnsi="Times New Roman" w:cs="Times New Roman"/>
          <w:sz w:val="24"/>
          <w:szCs w:val="24"/>
        </w:rPr>
        <w:t>aplaz</w:t>
      </w:r>
      <w:r w:rsidR="00515C0D">
        <w:rPr>
          <w:rFonts w:ascii="Times New Roman" w:hAnsi="Times New Roman" w:cs="Times New Roman"/>
          <w:sz w:val="24"/>
          <w:szCs w:val="24"/>
        </w:rPr>
        <w:t>ar</w:t>
      </w:r>
      <w:r w:rsidR="004B3AB5">
        <w:rPr>
          <w:rFonts w:ascii="Times New Roman" w:hAnsi="Times New Roman" w:cs="Times New Roman"/>
          <w:sz w:val="24"/>
          <w:szCs w:val="24"/>
        </w:rPr>
        <w:t xml:space="preserve"> la</w:t>
      </w:r>
      <w:r w:rsidR="00515C0D">
        <w:rPr>
          <w:rFonts w:ascii="Times New Roman" w:hAnsi="Times New Roman" w:cs="Times New Roman"/>
          <w:sz w:val="24"/>
          <w:szCs w:val="24"/>
        </w:rPr>
        <w:t xml:space="preserve">s </w:t>
      </w:r>
      <w:r w:rsidR="004B3AB5">
        <w:rPr>
          <w:rFonts w:ascii="Times New Roman" w:hAnsi="Times New Roman" w:cs="Times New Roman"/>
          <w:sz w:val="24"/>
          <w:szCs w:val="24"/>
        </w:rPr>
        <w:t>medidas que se presentaban como necesarias.</w:t>
      </w:r>
      <w:r w:rsidR="009D09E0">
        <w:rPr>
          <w:rFonts w:ascii="Times New Roman" w:hAnsi="Times New Roman" w:cs="Times New Roman"/>
          <w:sz w:val="24"/>
          <w:szCs w:val="24"/>
        </w:rPr>
        <w:t xml:space="preserve"> </w:t>
      </w:r>
      <w:r w:rsidR="00515C0D">
        <w:rPr>
          <w:rFonts w:ascii="Times New Roman" w:hAnsi="Times New Roman" w:cs="Times New Roman"/>
          <w:sz w:val="24"/>
          <w:szCs w:val="24"/>
        </w:rPr>
        <w:t>No</w:t>
      </w:r>
      <w:r w:rsidR="002B7304">
        <w:rPr>
          <w:rFonts w:ascii="Times New Roman" w:hAnsi="Times New Roman" w:cs="Times New Roman"/>
          <w:sz w:val="24"/>
          <w:szCs w:val="24"/>
        </w:rPr>
        <w:t xml:space="preserve"> es propósito de este trabajo realizar un ataque </w:t>
      </w:r>
      <w:r>
        <w:rPr>
          <w:rFonts w:ascii="Times New Roman" w:hAnsi="Times New Roman" w:cs="Times New Roman"/>
          <w:sz w:val="24"/>
          <w:szCs w:val="24"/>
        </w:rPr>
        <w:t>a los feminismo</w:t>
      </w:r>
      <w:r w:rsidR="00F361FF">
        <w:rPr>
          <w:rFonts w:ascii="Times New Roman" w:hAnsi="Times New Roman" w:cs="Times New Roman"/>
          <w:sz w:val="24"/>
          <w:szCs w:val="24"/>
        </w:rPr>
        <w:t>s</w:t>
      </w:r>
      <w:r>
        <w:rPr>
          <w:rFonts w:ascii="Times New Roman" w:hAnsi="Times New Roman" w:cs="Times New Roman"/>
          <w:sz w:val="24"/>
          <w:szCs w:val="24"/>
        </w:rPr>
        <w:t xml:space="preserve">, </w:t>
      </w:r>
      <w:r w:rsidR="00A152CD">
        <w:rPr>
          <w:rFonts w:ascii="Times New Roman" w:hAnsi="Times New Roman" w:cs="Times New Roman"/>
          <w:sz w:val="24"/>
          <w:szCs w:val="24"/>
        </w:rPr>
        <w:t xml:space="preserve">sino </w:t>
      </w:r>
      <w:r w:rsidR="004C2FC4">
        <w:rPr>
          <w:rFonts w:ascii="Times New Roman" w:hAnsi="Times New Roman" w:cs="Times New Roman"/>
          <w:sz w:val="24"/>
          <w:szCs w:val="24"/>
        </w:rPr>
        <w:t>exponer que</w:t>
      </w:r>
      <w:r w:rsidR="00B9284E">
        <w:rPr>
          <w:rFonts w:ascii="Times New Roman" w:hAnsi="Times New Roman" w:cs="Times New Roman"/>
          <w:sz w:val="24"/>
          <w:szCs w:val="24"/>
        </w:rPr>
        <w:t xml:space="preserve"> la</w:t>
      </w:r>
      <w:r w:rsidR="006D0FB1">
        <w:rPr>
          <w:rFonts w:ascii="Times New Roman" w:hAnsi="Times New Roman" w:cs="Times New Roman"/>
          <w:sz w:val="24"/>
          <w:szCs w:val="24"/>
        </w:rPr>
        <w:t xml:space="preserve"> </w:t>
      </w:r>
      <w:r w:rsidR="00B9284E">
        <w:rPr>
          <w:rFonts w:ascii="Times New Roman" w:hAnsi="Times New Roman" w:cs="Times New Roman"/>
          <w:sz w:val="24"/>
          <w:szCs w:val="24"/>
        </w:rPr>
        <w:t xml:space="preserve">relevancia que el Gobierno de España pretendía otorgar a </w:t>
      </w:r>
      <w:r w:rsidR="006F0840">
        <w:rPr>
          <w:rFonts w:ascii="Times New Roman" w:hAnsi="Times New Roman" w:cs="Times New Roman"/>
          <w:sz w:val="24"/>
          <w:szCs w:val="24"/>
        </w:rPr>
        <w:t>l</w:t>
      </w:r>
      <w:r w:rsidR="00B9284E">
        <w:rPr>
          <w:rFonts w:ascii="Times New Roman" w:hAnsi="Times New Roman" w:cs="Times New Roman"/>
          <w:sz w:val="24"/>
          <w:szCs w:val="24"/>
        </w:rPr>
        <w:t>as marchas</w:t>
      </w:r>
      <w:r w:rsidR="006F0840">
        <w:rPr>
          <w:rFonts w:ascii="Times New Roman" w:hAnsi="Times New Roman" w:cs="Times New Roman"/>
          <w:sz w:val="24"/>
          <w:szCs w:val="24"/>
        </w:rPr>
        <w:t xml:space="preserve"> del 8 de marzo de 2020</w:t>
      </w:r>
      <w:r w:rsidR="00B9284E">
        <w:rPr>
          <w:rFonts w:ascii="Times New Roman" w:hAnsi="Times New Roman" w:cs="Times New Roman"/>
          <w:sz w:val="24"/>
          <w:szCs w:val="24"/>
        </w:rPr>
        <w:t xml:space="preserve">, supuso </w:t>
      </w:r>
      <w:r w:rsidR="00B77D5A">
        <w:rPr>
          <w:rFonts w:ascii="Times New Roman" w:hAnsi="Times New Roman" w:cs="Times New Roman"/>
          <w:sz w:val="24"/>
          <w:szCs w:val="24"/>
        </w:rPr>
        <w:t>que la pandemia alcanzase una expansión rápida y descontrolad</w:t>
      </w:r>
      <w:r w:rsidR="00D5487E">
        <w:rPr>
          <w:rFonts w:ascii="Times New Roman" w:hAnsi="Times New Roman" w:cs="Times New Roman"/>
          <w:sz w:val="24"/>
          <w:szCs w:val="24"/>
        </w:rPr>
        <w:t xml:space="preserve">a </w:t>
      </w:r>
      <w:r w:rsidR="00466377">
        <w:rPr>
          <w:rFonts w:ascii="Times New Roman" w:hAnsi="Times New Roman" w:cs="Times New Roman"/>
          <w:sz w:val="24"/>
          <w:szCs w:val="24"/>
        </w:rPr>
        <w:t>agravando</w:t>
      </w:r>
      <w:r w:rsidR="003B23D4">
        <w:rPr>
          <w:rFonts w:ascii="Times New Roman" w:hAnsi="Times New Roman" w:cs="Times New Roman"/>
          <w:sz w:val="24"/>
          <w:szCs w:val="24"/>
        </w:rPr>
        <w:t xml:space="preserve"> la crisis con sus decisiones, o con la falta de estas, al priorizar el discurso de la ideología dominante</w:t>
      </w:r>
      <w:r w:rsidR="006F0840">
        <w:rPr>
          <w:rFonts w:ascii="Times New Roman" w:hAnsi="Times New Roman" w:cs="Times New Roman"/>
          <w:sz w:val="24"/>
          <w:szCs w:val="24"/>
        </w:rPr>
        <w:t xml:space="preserve"> </w:t>
      </w:r>
      <w:r w:rsidR="003B23D4">
        <w:rPr>
          <w:rFonts w:ascii="Times New Roman" w:hAnsi="Times New Roman" w:cs="Times New Roman"/>
          <w:sz w:val="24"/>
          <w:szCs w:val="24"/>
        </w:rPr>
        <w:t xml:space="preserve">sobre las </w:t>
      </w:r>
      <w:r w:rsidR="00722DCB">
        <w:rPr>
          <w:rFonts w:ascii="Times New Roman" w:hAnsi="Times New Roman" w:cs="Times New Roman"/>
          <w:sz w:val="24"/>
          <w:szCs w:val="24"/>
        </w:rPr>
        <w:t>necesidades</w:t>
      </w:r>
      <w:r w:rsidR="003B23D4">
        <w:rPr>
          <w:rFonts w:ascii="Times New Roman" w:hAnsi="Times New Roman" w:cs="Times New Roman"/>
          <w:sz w:val="24"/>
          <w:szCs w:val="24"/>
        </w:rPr>
        <w:t xml:space="preserve"> sanitarias</w:t>
      </w:r>
      <w:r w:rsidR="006D49A9">
        <w:rPr>
          <w:rFonts w:ascii="Times New Roman" w:hAnsi="Times New Roman" w:cs="Times New Roman"/>
          <w:sz w:val="24"/>
          <w:szCs w:val="24"/>
        </w:rPr>
        <w:t xml:space="preserve"> </w:t>
      </w:r>
      <w:r w:rsidR="00860DE8">
        <w:rPr>
          <w:rFonts w:ascii="Times New Roman" w:hAnsi="Times New Roman" w:cs="Times New Roman"/>
          <w:sz w:val="24"/>
          <w:szCs w:val="24"/>
        </w:rPr>
        <w:t xml:space="preserve">y </w:t>
      </w:r>
      <w:r w:rsidR="00515C0D">
        <w:rPr>
          <w:rFonts w:ascii="Times New Roman" w:hAnsi="Times New Roman" w:cs="Times New Roman"/>
          <w:sz w:val="24"/>
          <w:szCs w:val="24"/>
        </w:rPr>
        <w:t>al</w:t>
      </w:r>
      <w:r w:rsidR="00F361FF">
        <w:rPr>
          <w:rFonts w:ascii="Times New Roman" w:hAnsi="Times New Roman" w:cs="Times New Roman"/>
          <w:sz w:val="24"/>
          <w:szCs w:val="24"/>
        </w:rPr>
        <w:t xml:space="preserve"> animar</w:t>
      </w:r>
      <w:r w:rsidR="00D74A2F">
        <w:rPr>
          <w:rFonts w:ascii="Times New Roman" w:hAnsi="Times New Roman" w:cs="Times New Roman"/>
          <w:sz w:val="24"/>
          <w:szCs w:val="24"/>
        </w:rPr>
        <w:t xml:space="preserve"> las aglomeraciones del 8M</w:t>
      </w:r>
      <w:r w:rsidR="00860DE8">
        <w:rPr>
          <w:rFonts w:ascii="Times New Roman" w:hAnsi="Times New Roman" w:cs="Times New Roman"/>
          <w:sz w:val="24"/>
          <w:szCs w:val="24"/>
        </w:rPr>
        <w:t xml:space="preserve"> que </w:t>
      </w:r>
      <w:r w:rsidR="00466377">
        <w:rPr>
          <w:rFonts w:ascii="Times New Roman" w:hAnsi="Times New Roman" w:cs="Times New Roman"/>
          <w:sz w:val="24"/>
          <w:szCs w:val="24"/>
        </w:rPr>
        <w:t xml:space="preserve">imprudentemente </w:t>
      </w:r>
      <w:r w:rsidR="00860DE8">
        <w:rPr>
          <w:rFonts w:ascii="Times New Roman" w:hAnsi="Times New Roman" w:cs="Times New Roman"/>
          <w:sz w:val="24"/>
          <w:szCs w:val="24"/>
        </w:rPr>
        <w:t xml:space="preserve">no </w:t>
      </w:r>
      <w:r w:rsidR="004C112D">
        <w:rPr>
          <w:rFonts w:ascii="Times New Roman" w:hAnsi="Times New Roman" w:cs="Times New Roman"/>
          <w:sz w:val="24"/>
          <w:szCs w:val="24"/>
        </w:rPr>
        <w:t>prohibió</w:t>
      </w:r>
      <w:r w:rsidR="007A0145">
        <w:rPr>
          <w:rFonts w:ascii="Times New Roman" w:hAnsi="Times New Roman" w:cs="Times New Roman"/>
          <w:sz w:val="24"/>
          <w:szCs w:val="24"/>
        </w:rPr>
        <w:t>.</w:t>
      </w:r>
      <w:r w:rsidR="007767F0">
        <w:rPr>
          <w:rFonts w:ascii="Times New Roman" w:hAnsi="Times New Roman" w:cs="Times New Roman"/>
          <w:sz w:val="24"/>
          <w:szCs w:val="24"/>
        </w:rPr>
        <w:t xml:space="preserve"> Para </w:t>
      </w:r>
      <w:r w:rsidR="00104478">
        <w:rPr>
          <w:rFonts w:ascii="Times New Roman" w:hAnsi="Times New Roman" w:cs="Times New Roman"/>
          <w:sz w:val="24"/>
          <w:szCs w:val="24"/>
        </w:rPr>
        <w:t>conseguirlo,</w:t>
      </w:r>
      <w:r w:rsidR="007767F0">
        <w:rPr>
          <w:rFonts w:ascii="Times New Roman" w:hAnsi="Times New Roman" w:cs="Times New Roman"/>
          <w:sz w:val="24"/>
          <w:szCs w:val="24"/>
        </w:rPr>
        <w:t xml:space="preserve"> el discurso público gubernamental </w:t>
      </w:r>
      <w:r w:rsidR="004C112D">
        <w:rPr>
          <w:rFonts w:ascii="Times New Roman" w:hAnsi="Times New Roman" w:cs="Times New Roman"/>
          <w:sz w:val="24"/>
          <w:szCs w:val="24"/>
        </w:rPr>
        <w:t>se basó</w:t>
      </w:r>
      <w:r w:rsidR="007767F0">
        <w:rPr>
          <w:rFonts w:ascii="Times New Roman" w:hAnsi="Times New Roman" w:cs="Times New Roman"/>
          <w:sz w:val="24"/>
          <w:szCs w:val="24"/>
        </w:rPr>
        <w:t xml:space="preserve"> en tranquilizar a la población, negar lo que </w:t>
      </w:r>
      <w:r w:rsidR="00050E11">
        <w:rPr>
          <w:rFonts w:ascii="Times New Roman" w:hAnsi="Times New Roman" w:cs="Times New Roman"/>
          <w:sz w:val="24"/>
          <w:szCs w:val="24"/>
        </w:rPr>
        <w:t>ocurría</w:t>
      </w:r>
      <w:r w:rsidR="007767F0">
        <w:rPr>
          <w:rFonts w:ascii="Times New Roman" w:hAnsi="Times New Roman" w:cs="Times New Roman"/>
          <w:sz w:val="24"/>
          <w:szCs w:val="24"/>
        </w:rPr>
        <w:t xml:space="preserve">, </w:t>
      </w:r>
      <w:r w:rsidR="00346C03">
        <w:rPr>
          <w:rFonts w:ascii="Times New Roman" w:hAnsi="Times New Roman" w:cs="Times New Roman"/>
          <w:sz w:val="24"/>
          <w:szCs w:val="24"/>
        </w:rPr>
        <w:t>oculta</w:t>
      </w:r>
      <w:r w:rsidR="00050E11">
        <w:rPr>
          <w:rFonts w:ascii="Times New Roman" w:hAnsi="Times New Roman" w:cs="Times New Roman"/>
          <w:sz w:val="24"/>
          <w:szCs w:val="24"/>
        </w:rPr>
        <w:t xml:space="preserve">r </w:t>
      </w:r>
      <w:r w:rsidR="00346C03">
        <w:rPr>
          <w:rFonts w:ascii="Times New Roman" w:hAnsi="Times New Roman" w:cs="Times New Roman"/>
          <w:sz w:val="24"/>
          <w:szCs w:val="24"/>
        </w:rPr>
        <w:t>datos y aplaza</w:t>
      </w:r>
      <w:r w:rsidR="00050E11">
        <w:rPr>
          <w:rFonts w:ascii="Times New Roman" w:hAnsi="Times New Roman" w:cs="Times New Roman"/>
          <w:sz w:val="24"/>
          <w:szCs w:val="24"/>
        </w:rPr>
        <w:t xml:space="preserve">r </w:t>
      </w:r>
      <w:r w:rsidR="00346C03">
        <w:rPr>
          <w:rFonts w:ascii="Times New Roman" w:hAnsi="Times New Roman" w:cs="Times New Roman"/>
          <w:sz w:val="24"/>
          <w:szCs w:val="24"/>
        </w:rPr>
        <w:t>decisiones hasta después del 8M.</w:t>
      </w:r>
      <w:r w:rsidR="006F0840">
        <w:rPr>
          <w:rFonts w:ascii="Times New Roman" w:hAnsi="Times New Roman" w:cs="Times New Roman"/>
          <w:sz w:val="24"/>
          <w:szCs w:val="24"/>
        </w:rPr>
        <w:t xml:space="preserve"> </w:t>
      </w:r>
    </w:p>
    <w:p w14:paraId="695C9EA6" w14:textId="77777777" w:rsidR="00647E5B" w:rsidRDefault="004C112D" w:rsidP="00FE30D8">
      <w:pPr>
        <w:spacing w:line="360" w:lineRule="auto"/>
        <w:jc w:val="both"/>
        <w:rPr>
          <w:rFonts w:ascii="Arial" w:hAnsi="Arial" w:cs="Arial"/>
          <w:color w:val="545353"/>
          <w:shd w:val="clear" w:color="auto" w:fill="FFFFFF"/>
        </w:rPr>
      </w:pPr>
      <w:r>
        <w:rPr>
          <w:rFonts w:ascii="Times New Roman" w:hAnsi="Times New Roman" w:cs="Times New Roman"/>
          <w:sz w:val="24"/>
          <w:szCs w:val="24"/>
        </w:rPr>
        <w:t>H</w:t>
      </w:r>
      <w:r w:rsidR="00E87D8B">
        <w:rPr>
          <w:rFonts w:ascii="Times New Roman" w:hAnsi="Times New Roman" w:cs="Times New Roman"/>
          <w:sz w:val="24"/>
          <w:szCs w:val="24"/>
        </w:rPr>
        <w:t>ubo un discurso público</w:t>
      </w:r>
      <w:r w:rsidR="003C570C">
        <w:rPr>
          <w:rFonts w:ascii="Times New Roman" w:hAnsi="Times New Roman" w:cs="Times New Roman"/>
          <w:sz w:val="24"/>
          <w:szCs w:val="24"/>
        </w:rPr>
        <w:t xml:space="preserve">, centrado en la tranquilidad, el control de la situación, la ocultación de datos y la manipulación informativa, superpuesto sobre otro </w:t>
      </w:r>
      <w:r w:rsidR="0043667A">
        <w:rPr>
          <w:rFonts w:ascii="Times New Roman" w:hAnsi="Times New Roman" w:cs="Times New Roman"/>
          <w:sz w:val="24"/>
          <w:szCs w:val="24"/>
        </w:rPr>
        <w:t>dis</w:t>
      </w:r>
      <w:r w:rsidR="003C570C">
        <w:rPr>
          <w:rFonts w:ascii="Times New Roman" w:hAnsi="Times New Roman" w:cs="Times New Roman"/>
          <w:sz w:val="24"/>
          <w:szCs w:val="24"/>
        </w:rPr>
        <w:t>curso público</w:t>
      </w:r>
      <w:r w:rsidR="00F97EDE">
        <w:rPr>
          <w:rFonts w:ascii="Times New Roman" w:hAnsi="Times New Roman" w:cs="Times New Roman"/>
          <w:sz w:val="24"/>
          <w:szCs w:val="24"/>
        </w:rPr>
        <w:t xml:space="preserve"> no evidente</w:t>
      </w:r>
      <w:r w:rsidR="0043667A">
        <w:rPr>
          <w:rFonts w:ascii="Times New Roman" w:hAnsi="Times New Roman" w:cs="Times New Roman"/>
          <w:sz w:val="24"/>
          <w:szCs w:val="24"/>
        </w:rPr>
        <w:t xml:space="preserve"> centrado en priorizar una agenda </w:t>
      </w:r>
      <w:r w:rsidR="00F97EDE">
        <w:rPr>
          <w:rFonts w:ascii="Times New Roman" w:hAnsi="Times New Roman" w:cs="Times New Roman"/>
          <w:sz w:val="24"/>
          <w:szCs w:val="24"/>
        </w:rPr>
        <w:t>empeñada</w:t>
      </w:r>
      <w:r w:rsidR="0043667A">
        <w:rPr>
          <w:rFonts w:ascii="Times New Roman" w:hAnsi="Times New Roman" w:cs="Times New Roman"/>
          <w:sz w:val="24"/>
          <w:szCs w:val="24"/>
        </w:rPr>
        <w:t xml:space="preserve"> en alcanzar a toda costa el 8M y sus celebraciones.</w:t>
      </w:r>
      <w:r w:rsidR="008B25CA" w:rsidRPr="008B25CA">
        <w:rPr>
          <w:rFonts w:ascii="Arial" w:hAnsi="Arial" w:cs="Arial"/>
          <w:color w:val="545353"/>
          <w:shd w:val="clear" w:color="auto" w:fill="FFFFFF"/>
        </w:rPr>
        <w:t xml:space="preserve"> </w:t>
      </w:r>
    </w:p>
    <w:p w14:paraId="5B56DA70" w14:textId="3787A1F2" w:rsidR="00E87D8B" w:rsidRDefault="008B25CA" w:rsidP="00FE30D8">
      <w:pPr>
        <w:spacing w:line="360" w:lineRule="auto"/>
        <w:jc w:val="both"/>
        <w:rPr>
          <w:rFonts w:ascii="Times New Roman" w:hAnsi="Times New Roman" w:cs="Times New Roman"/>
          <w:sz w:val="24"/>
          <w:szCs w:val="24"/>
        </w:rPr>
      </w:pPr>
      <w:r w:rsidRPr="008B25CA">
        <w:rPr>
          <w:rFonts w:ascii="Times New Roman" w:hAnsi="Times New Roman" w:cs="Times New Roman"/>
          <w:sz w:val="24"/>
          <w:szCs w:val="24"/>
        </w:rPr>
        <w:t>La ideología dominante</w:t>
      </w:r>
      <w:r w:rsidR="009E3EEF">
        <w:rPr>
          <w:rFonts w:ascii="Times New Roman" w:hAnsi="Times New Roman" w:cs="Times New Roman"/>
          <w:sz w:val="24"/>
          <w:szCs w:val="24"/>
        </w:rPr>
        <w:t>,</w:t>
      </w:r>
      <w:r w:rsidRPr="008B25CA">
        <w:rPr>
          <w:rFonts w:ascii="Times New Roman" w:hAnsi="Times New Roman" w:cs="Times New Roman"/>
          <w:sz w:val="24"/>
          <w:szCs w:val="24"/>
        </w:rPr>
        <w:t xml:space="preserve"> en su expresión pública</w:t>
      </w:r>
      <w:r w:rsidR="009E3EEF">
        <w:rPr>
          <w:rFonts w:ascii="Times New Roman" w:hAnsi="Times New Roman" w:cs="Times New Roman"/>
          <w:sz w:val="24"/>
          <w:szCs w:val="24"/>
        </w:rPr>
        <w:t>,</w:t>
      </w:r>
      <w:r w:rsidRPr="008B25CA">
        <w:rPr>
          <w:rFonts w:ascii="Times New Roman" w:hAnsi="Times New Roman" w:cs="Times New Roman"/>
          <w:sz w:val="24"/>
          <w:szCs w:val="24"/>
        </w:rPr>
        <w:t xml:space="preserve"> es la que se conoce con mayor facilidad</w:t>
      </w:r>
      <w:r w:rsidR="0060482E">
        <w:rPr>
          <w:rFonts w:ascii="Times New Roman" w:hAnsi="Times New Roman" w:cs="Times New Roman"/>
          <w:sz w:val="24"/>
          <w:szCs w:val="24"/>
        </w:rPr>
        <w:t xml:space="preserve">, pero a veces se presenta a través de lo que hemos </w:t>
      </w:r>
      <w:r w:rsidR="00860DE8">
        <w:rPr>
          <w:rFonts w:ascii="Times New Roman" w:hAnsi="Times New Roman" w:cs="Times New Roman"/>
          <w:sz w:val="24"/>
          <w:szCs w:val="24"/>
        </w:rPr>
        <w:t>denominado</w:t>
      </w:r>
      <w:r w:rsidR="0060482E">
        <w:rPr>
          <w:rFonts w:ascii="Times New Roman" w:hAnsi="Times New Roman" w:cs="Times New Roman"/>
          <w:sz w:val="24"/>
          <w:szCs w:val="24"/>
        </w:rPr>
        <w:t xml:space="preserve"> </w:t>
      </w:r>
      <w:r w:rsidR="00860DE8">
        <w:rPr>
          <w:rFonts w:ascii="Times New Roman" w:hAnsi="Times New Roman" w:cs="Times New Roman"/>
          <w:sz w:val="24"/>
          <w:szCs w:val="24"/>
        </w:rPr>
        <w:t xml:space="preserve">anteriormente </w:t>
      </w:r>
      <w:r w:rsidR="0060482E">
        <w:rPr>
          <w:rFonts w:ascii="Times New Roman" w:hAnsi="Times New Roman" w:cs="Times New Roman"/>
          <w:sz w:val="24"/>
          <w:szCs w:val="24"/>
        </w:rPr>
        <w:t xml:space="preserve">discurso oculto, </w:t>
      </w:r>
      <w:r w:rsidR="00842C48">
        <w:rPr>
          <w:rFonts w:ascii="Times New Roman" w:hAnsi="Times New Roman" w:cs="Times New Roman"/>
          <w:sz w:val="24"/>
          <w:szCs w:val="24"/>
        </w:rPr>
        <w:t xml:space="preserve">donde ya no hay </w:t>
      </w:r>
      <w:r w:rsidR="00842C48" w:rsidRPr="00842C48">
        <w:rPr>
          <w:rFonts w:ascii="Times New Roman" w:hAnsi="Times New Roman" w:cs="Times New Roman"/>
          <w:sz w:val="24"/>
          <w:szCs w:val="24"/>
        </w:rPr>
        <w:t>ocultamiento de intereses</w:t>
      </w:r>
      <w:r w:rsidR="006F2953">
        <w:rPr>
          <w:rFonts w:ascii="Times New Roman" w:hAnsi="Times New Roman" w:cs="Times New Roman"/>
          <w:sz w:val="24"/>
          <w:szCs w:val="24"/>
        </w:rPr>
        <w:t xml:space="preserve"> y se encuentra lo que aparece como inconfesable, que para el objeto de este trabajo consiste en haber priorizado los intereses ideológicos sobre los sanitarios</w:t>
      </w:r>
      <w:r w:rsidR="00860DE8">
        <w:rPr>
          <w:rFonts w:ascii="Times New Roman" w:hAnsi="Times New Roman" w:cs="Times New Roman"/>
          <w:sz w:val="24"/>
          <w:szCs w:val="24"/>
        </w:rPr>
        <w:t>,</w:t>
      </w:r>
      <w:r w:rsidR="00DD6927">
        <w:rPr>
          <w:rFonts w:ascii="Times New Roman" w:hAnsi="Times New Roman" w:cs="Times New Roman"/>
          <w:sz w:val="24"/>
          <w:szCs w:val="24"/>
        </w:rPr>
        <w:t xml:space="preserve"> mostrando de ese modo los intereses de dominación que </w:t>
      </w:r>
      <w:r w:rsidR="009A0FAF">
        <w:rPr>
          <w:rFonts w:ascii="Times New Roman" w:hAnsi="Times New Roman" w:cs="Times New Roman"/>
          <w:sz w:val="24"/>
          <w:szCs w:val="24"/>
        </w:rPr>
        <w:t>sostiene toda ideología dominante.</w:t>
      </w:r>
    </w:p>
    <w:p w14:paraId="512720D6" w14:textId="0F989000" w:rsidR="001E5213" w:rsidRDefault="001E5213"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Ser capaces de ver</w:t>
      </w:r>
      <w:r w:rsidRPr="001E5213">
        <w:rPr>
          <w:rFonts w:ascii="Times New Roman" w:hAnsi="Times New Roman" w:cs="Times New Roman"/>
          <w:sz w:val="24"/>
          <w:szCs w:val="24"/>
        </w:rPr>
        <w:t xml:space="preserve"> la ideología dominante es clave en </w:t>
      </w:r>
      <w:r w:rsidR="00635D1B">
        <w:rPr>
          <w:rFonts w:ascii="Times New Roman" w:hAnsi="Times New Roman" w:cs="Times New Roman"/>
          <w:sz w:val="24"/>
          <w:szCs w:val="24"/>
        </w:rPr>
        <w:t>el análisis</w:t>
      </w:r>
      <w:r w:rsidRPr="001E5213">
        <w:rPr>
          <w:rFonts w:ascii="Times New Roman" w:hAnsi="Times New Roman" w:cs="Times New Roman"/>
          <w:sz w:val="24"/>
          <w:szCs w:val="24"/>
        </w:rPr>
        <w:t xml:space="preserve"> de las ideas</w:t>
      </w:r>
      <w:r w:rsidR="008F3518">
        <w:rPr>
          <w:rFonts w:ascii="Times New Roman" w:hAnsi="Times New Roman" w:cs="Times New Roman"/>
          <w:sz w:val="24"/>
          <w:szCs w:val="24"/>
        </w:rPr>
        <w:t xml:space="preserve"> y por ello, debemos encontrar los </w:t>
      </w:r>
      <w:r w:rsidR="008F3518" w:rsidRPr="008F3518">
        <w:rPr>
          <w:rFonts w:ascii="Times New Roman" w:hAnsi="Times New Roman" w:cs="Times New Roman"/>
          <w:sz w:val="24"/>
          <w:szCs w:val="24"/>
        </w:rPr>
        <w:t>momentos en los que el discurso ideológico oculto sale a la luz</w:t>
      </w:r>
      <w:r w:rsidR="008F3518">
        <w:rPr>
          <w:rFonts w:ascii="Times New Roman" w:hAnsi="Times New Roman" w:cs="Times New Roman"/>
          <w:sz w:val="24"/>
          <w:szCs w:val="24"/>
        </w:rPr>
        <w:t xml:space="preserve">. </w:t>
      </w:r>
      <w:r w:rsidR="00FD4F59" w:rsidRPr="00FD4F59">
        <w:rPr>
          <w:rFonts w:ascii="Times New Roman" w:hAnsi="Times New Roman" w:cs="Times New Roman"/>
          <w:sz w:val="24"/>
          <w:szCs w:val="24"/>
        </w:rPr>
        <w:t xml:space="preserve">El discurso ideológico público </w:t>
      </w:r>
      <w:r w:rsidR="00FD4F59">
        <w:rPr>
          <w:rFonts w:ascii="Times New Roman" w:hAnsi="Times New Roman" w:cs="Times New Roman"/>
          <w:sz w:val="24"/>
          <w:szCs w:val="24"/>
        </w:rPr>
        <w:t xml:space="preserve">trata de </w:t>
      </w:r>
      <w:r w:rsidR="0014659D">
        <w:rPr>
          <w:rFonts w:ascii="Times New Roman" w:hAnsi="Times New Roman" w:cs="Times New Roman"/>
          <w:sz w:val="24"/>
          <w:szCs w:val="24"/>
        </w:rPr>
        <w:t xml:space="preserve">esconder </w:t>
      </w:r>
      <w:r w:rsidR="00FD4F59" w:rsidRPr="00FD4F59">
        <w:rPr>
          <w:rFonts w:ascii="Times New Roman" w:hAnsi="Times New Roman" w:cs="Times New Roman"/>
          <w:sz w:val="24"/>
          <w:szCs w:val="24"/>
        </w:rPr>
        <w:t xml:space="preserve">el discurso ideológico </w:t>
      </w:r>
      <w:r w:rsidR="00FD4F59">
        <w:rPr>
          <w:rFonts w:ascii="Times New Roman" w:hAnsi="Times New Roman" w:cs="Times New Roman"/>
          <w:sz w:val="24"/>
          <w:szCs w:val="24"/>
        </w:rPr>
        <w:t>oculto y sus</w:t>
      </w:r>
      <w:r w:rsidR="00FD4F59" w:rsidRPr="00FD4F59">
        <w:rPr>
          <w:rFonts w:ascii="Times New Roman" w:hAnsi="Times New Roman" w:cs="Times New Roman"/>
          <w:sz w:val="24"/>
          <w:szCs w:val="24"/>
        </w:rPr>
        <w:t xml:space="preserve"> intereses</w:t>
      </w:r>
      <w:r w:rsidR="00080992">
        <w:rPr>
          <w:rFonts w:ascii="Times New Roman" w:hAnsi="Times New Roman" w:cs="Times New Roman"/>
          <w:sz w:val="24"/>
          <w:szCs w:val="24"/>
        </w:rPr>
        <w:t>.</w:t>
      </w:r>
      <w:r w:rsidR="00FD4F59" w:rsidRPr="00FD4F59">
        <w:rPr>
          <w:rFonts w:ascii="Times New Roman" w:hAnsi="Times New Roman" w:cs="Times New Roman"/>
          <w:sz w:val="24"/>
          <w:szCs w:val="24"/>
        </w:rPr>
        <w:t xml:space="preserve"> El poder se </w:t>
      </w:r>
      <w:r w:rsidR="00080992">
        <w:rPr>
          <w:rFonts w:ascii="Times New Roman" w:hAnsi="Times New Roman" w:cs="Times New Roman"/>
          <w:sz w:val="24"/>
          <w:szCs w:val="24"/>
        </w:rPr>
        <w:t xml:space="preserve">sostiene en el apoyo, </w:t>
      </w:r>
      <w:r w:rsidR="00FD4F59" w:rsidRPr="00FD4F59">
        <w:rPr>
          <w:rFonts w:ascii="Times New Roman" w:hAnsi="Times New Roman" w:cs="Times New Roman"/>
          <w:sz w:val="24"/>
          <w:szCs w:val="24"/>
        </w:rPr>
        <w:t xml:space="preserve">ocultamiento, manipulación y engaño </w:t>
      </w:r>
      <w:r w:rsidR="00080992">
        <w:rPr>
          <w:rFonts w:ascii="Times New Roman" w:hAnsi="Times New Roman" w:cs="Times New Roman"/>
          <w:sz w:val="24"/>
          <w:szCs w:val="24"/>
        </w:rPr>
        <w:t xml:space="preserve">necesarios </w:t>
      </w:r>
      <w:r w:rsidR="00FD4F59" w:rsidRPr="00FD4F59">
        <w:rPr>
          <w:rFonts w:ascii="Times New Roman" w:hAnsi="Times New Roman" w:cs="Times New Roman"/>
          <w:sz w:val="24"/>
          <w:szCs w:val="24"/>
        </w:rPr>
        <w:t>para establecer su dominio</w:t>
      </w:r>
      <w:r w:rsidR="009E3EEF">
        <w:rPr>
          <w:rFonts w:ascii="Times New Roman" w:hAnsi="Times New Roman" w:cs="Times New Roman"/>
          <w:sz w:val="24"/>
          <w:szCs w:val="24"/>
        </w:rPr>
        <w:t>, tanto en las ideas como en los hechos.</w:t>
      </w:r>
    </w:p>
    <w:p w14:paraId="6DFBD3AC" w14:textId="799D1DC0" w:rsidR="00EE177D" w:rsidRDefault="0076107D" w:rsidP="00EA38B4">
      <w:pPr>
        <w:spacing w:line="360" w:lineRule="auto"/>
        <w:jc w:val="both"/>
        <w:rPr>
          <w:rFonts w:ascii="Times New Roman" w:hAnsi="Times New Roman" w:cs="Times New Roman"/>
          <w:sz w:val="24"/>
          <w:szCs w:val="24"/>
        </w:rPr>
      </w:pPr>
      <w:r>
        <w:rPr>
          <w:rFonts w:ascii="Times New Roman" w:hAnsi="Times New Roman" w:cs="Times New Roman"/>
          <w:sz w:val="24"/>
          <w:szCs w:val="24"/>
        </w:rPr>
        <w:t>Los datos</w:t>
      </w:r>
      <w:r w:rsidR="00A808CF">
        <w:rPr>
          <w:rFonts w:ascii="Times New Roman" w:hAnsi="Times New Roman" w:cs="Times New Roman"/>
          <w:sz w:val="24"/>
          <w:szCs w:val="24"/>
        </w:rPr>
        <w:t xml:space="preserve"> demuestran lo grave de anteponer el discurso ideológico dominante frente a la sensatez sanitaria</w:t>
      </w:r>
      <w:r w:rsidR="001C4ECD">
        <w:rPr>
          <w:rFonts w:ascii="Times New Roman" w:hAnsi="Times New Roman" w:cs="Times New Roman"/>
          <w:sz w:val="24"/>
          <w:szCs w:val="24"/>
        </w:rPr>
        <w:t xml:space="preserve">. </w:t>
      </w:r>
      <w:r w:rsidR="009F79A1">
        <w:rPr>
          <w:rFonts w:ascii="Times New Roman" w:hAnsi="Times New Roman" w:cs="Times New Roman"/>
          <w:sz w:val="24"/>
          <w:szCs w:val="24"/>
        </w:rPr>
        <w:t xml:space="preserve">Un estudio elaborado por </w:t>
      </w:r>
      <w:r w:rsidR="009F79A1" w:rsidRPr="009F79A1">
        <w:rPr>
          <w:rFonts w:ascii="Times New Roman" w:hAnsi="Times New Roman" w:cs="Times New Roman"/>
          <w:sz w:val="24"/>
          <w:szCs w:val="24"/>
        </w:rPr>
        <w:t>elaborado por Luis Orea, investigador del Departamento de Economía y del Grupo de Investigación OEG de la Universidad de Oviedo, e Inmaculada C. Álvarez, investigadora del mencionado Grupo y de la Universidad Autónoma de Madrid</w:t>
      </w:r>
      <w:r w:rsidR="00BE7E10">
        <w:rPr>
          <w:rFonts w:ascii="Times New Roman" w:hAnsi="Times New Roman" w:cs="Times New Roman"/>
          <w:sz w:val="24"/>
          <w:szCs w:val="24"/>
        </w:rPr>
        <w:t xml:space="preserve">, durante su estancia en la </w:t>
      </w:r>
      <w:r w:rsidR="00BE7E10" w:rsidRPr="00BE7E10">
        <w:rPr>
          <w:rFonts w:ascii="Times New Roman" w:hAnsi="Times New Roman" w:cs="Times New Roman"/>
          <w:sz w:val="24"/>
          <w:szCs w:val="24"/>
        </w:rPr>
        <w:t>Universidad de Loughborough</w:t>
      </w:r>
      <w:r w:rsidR="00BE7E10">
        <w:rPr>
          <w:rFonts w:ascii="Times New Roman" w:hAnsi="Times New Roman" w:cs="Times New Roman"/>
          <w:sz w:val="24"/>
          <w:szCs w:val="24"/>
        </w:rPr>
        <w:t>,</w:t>
      </w:r>
      <w:r w:rsidR="00AC1DA8" w:rsidRPr="00AC1DA8">
        <w:rPr>
          <w:rFonts w:ascii="Arial" w:hAnsi="Arial" w:cs="Arial"/>
          <w:color w:val="4D5156"/>
          <w:sz w:val="21"/>
          <w:szCs w:val="21"/>
          <w:shd w:val="clear" w:color="auto" w:fill="FFFFFF"/>
        </w:rPr>
        <w:t xml:space="preserve"> </w:t>
      </w:r>
      <w:r w:rsidR="00AC1DA8" w:rsidRPr="00AC1DA8">
        <w:rPr>
          <w:rFonts w:ascii="Times New Roman" w:hAnsi="Times New Roman" w:cs="Times New Roman"/>
          <w:sz w:val="24"/>
          <w:szCs w:val="24"/>
        </w:rPr>
        <w:t>Reino Unido</w:t>
      </w:r>
      <w:r w:rsidR="00AC1DA8">
        <w:rPr>
          <w:rFonts w:ascii="Times New Roman" w:hAnsi="Times New Roman" w:cs="Times New Roman"/>
          <w:sz w:val="24"/>
          <w:szCs w:val="24"/>
        </w:rPr>
        <w:t>,</w:t>
      </w:r>
      <w:r w:rsidR="00BE7E10">
        <w:rPr>
          <w:rFonts w:ascii="Times New Roman" w:hAnsi="Times New Roman" w:cs="Times New Roman"/>
          <w:sz w:val="24"/>
          <w:szCs w:val="24"/>
        </w:rPr>
        <w:t xml:space="preserve"> </w:t>
      </w:r>
      <w:r w:rsidR="008B62F3">
        <w:rPr>
          <w:rFonts w:ascii="Times New Roman" w:hAnsi="Times New Roman" w:cs="Times New Roman"/>
          <w:sz w:val="24"/>
          <w:szCs w:val="24"/>
        </w:rPr>
        <w:t>afirmó que</w:t>
      </w:r>
      <w:r w:rsidR="00D86BDA">
        <w:rPr>
          <w:rFonts w:ascii="Times New Roman" w:hAnsi="Times New Roman" w:cs="Times New Roman"/>
          <w:sz w:val="24"/>
          <w:szCs w:val="24"/>
        </w:rPr>
        <w:t xml:space="preserve"> </w:t>
      </w:r>
      <w:r w:rsidR="00EA38B4">
        <w:rPr>
          <w:rFonts w:ascii="Times New Roman" w:hAnsi="Times New Roman" w:cs="Times New Roman"/>
          <w:sz w:val="24"/>
          <w:szCs w:val="24"/>
        </w:rPr>
        <w:t xml:space="preserve">si se hubiera </w:t>
      </w:r>
      <w:r w:rsidR="00EA38B4" w:rsidRPr="00EA38B4">
        <w:rPr>
          <w:rFonts w:ascii="Times New Roman" w:hAnsi="Times New Roman" w:cs="Times New Roman"/>
          <w:sz w:val="24"/>
          <w:szCs w:val="24"/>
        </w:rPr>
        <w:t xml:space="preserve">decretado el </w:t>
      </w:r>
      <w:r w:rsidR="00EA38B4">
        <w:rPr>
          <w:rFonts w:ascii="Times New Roman" w:hAnsi="Times New Roman" w:cs="Times New Roman"/>
          <w:sz w:val="24"/>
          <w:szCs w:val="24"/>
        </w:rPr>
        <w:t xml:space="preserve">estado de alarma y el </w:t>
      </w:r>
      <w:r w:rsidR="00EA38B4" w:rsidRPr="00EA38B4">
        <w:rPr>
          <w:rFonts w:ascii="Times New Roman" w:hAnsi="Times New Roman" w:cs="Times New Roman"/>
          <w:sz w:val="24"/>
          <w:szCs w:val="24"/>
        </w:rPr>
        <w:t xml:space="preserve">confinamiento </w:t>
      </w:r>
      <w:r w:rsidR="00EA38B4">
        <w:rPr>
          <w:rFonts w:ascii="Times New Roman" w:hAnsi="Times New Roman" w:cs="Times New Roman"/>
          <w:sz w:val="24"/>
          <w:szCs w:val="24"/>
        </w:rPr>
        <w:t>una semana antes</w:t>
      </w:r>
      <w:r w:rsidR="00EA38B4" w:rsidRPr="00EA38B4">
        <w:rPr>
          <w:rFonts w:ascii="Times New Roman" w:hAnsi="Times New Roman" w:cs="Times New Roman"/>
          <w:sz w:val="24"/>
          <w:szCs w:val="24"/>
        </w:rPr>
        <w:t>, el 7 de marzo,</w:t>
      </w:r>
      <w:r w:rsidR="00EA38B4">
        <w:rPr>
          <w:rFonts w:ascii="Times New Roman" w:hAnsi="Times New Roman" w:cs="Times New Roman"/>
          <w:sz w:val="24"/>
          <w:szCs w:val="24"/>
        </w:rPr>
        <w:t xml:space="preserve"> justo</w:t>
      </w:r>
      <w:r w:rsidR="00EA38B4" w:rsidRPr="00EA38B4">
        <w:rPr>
          <w:rFonts w:ascii="Times New Roman" w:hAnsi="Times New Roman" w:cs="Times New Roman"/>
          <w:sz w:val="24"/>
          <w:szCs w:val="24"/>
        </w:rPr>
        <w:t xml:space="preserve"> un día antes del 8-M, "el número de infectados se habría podido reducir muy significativamente", </w:t>
      </w:r>
      <w:r w:rsidR="00EA38B4">
        <w:rPr>
          <w:rFonts w:ascii="Times New Roman" w:hAnsi="Times New Roman" w:cs="Times New Roman"/>
          <w:sz w:val="24"/>
          <w:szCs w:val="24"/>
        </w:rPr>
        <w:t>situándose en</w:t>
      </w:r>
      <w:r w:rsidR="00EA38B4" w:rsidRPr="00EA38B4">
        <w:rPr>
          <w:rFonts w:ascii="Times New Roman" w:hAnsi="Times New Roman" w:cs="Times New Roman"/>
          <w:sz w:val="24"/>
          <w:szCs w:val="24"/>
        </w:rPr>
        <w:t xml:space="preserve"> unos 48.000 a fecha 4 de abril, frente a los 127.000 registrados oficialmente</w:t>
      </w:r>
      <w:r w:rsidR="00EA38B4">
        <w:rPr>
          <w:rFonts w:ascii="Times New Roman" w:hAnsi="Times New Roman" w:cs="Times New Roman"/>
          <w:sz w:val="24"/>
          <w:szCs w:val="24"/>
        </w:rPr>
        <w:t>, es</w:t>
      </w:r>
      <w:r w:rsidR="0058194D">
        <w:rPr>
          <w:rFonts w:ascii="Times New Roman" w:hAnsi="Times New Roman" w:cs="Times New Roman"/>
          <w:sz w:val="24"/>
          <w:szCs w:val="24"/>
        </w:rPr>
        <w:t xml:space="preserve"> </w:t>
      </w:r>
      <w:r w:rsidR="00EA38B4" w:rsidRPr="00EA38B4">
        <w:rPr>
          <w:rFonts w:ascii="Times New Roman" w:hAnsi="Times New Roman" w:cs="Times New Roman"/>
          <w:sz w:val="24"/>
          <w:szCs w:val="24"/>
        </w:rPr>
        <w:t>decir, un 62% menos y hasta un 92% inferior respecto a la expansión potencial de la infección en ausencia de cuarentena.</w:t>
      </w:r>
      <w:r w:rsidR="009D6156">
        <w:rPr>
          <w:rStyle w:val="Refdenotaalpie"/>
          <w:rFonts w:ascii="Times New Roman" w:hAnsi="Times New Roman" w:cs="Times New Roman"/>
          <w:sz w:val="24"/>
          <w:szCs w:val="24"/>
        </w:rPr>
        <w:footnoteReference w:id="35"/>
      </w:r>
    </w:p>
    <w:p w14:paraId="4BADB6D4" w14:textId="34267F32" w:rsidR="001C06A1" w:rsidRDefault="001C06A1" w:rsidP="00EA38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Repasemos el discurso gubernamental </w:t>
      </w:r>
      <w:r w:rsidR="008731E6">
        <w:rPr>
          <w:rFonts w:ascii="Times New Roman" w:hAnsi="Times New Roman" w:cs="Times New Roman"/>
          <w:sz w:val="24"/>
          <w:szCs w:val="24"/>
        </w:rPr>
        <w:t xml:space="preserve">y </w:t>
      </w:r>
      <w:r w:rsidR="0002552C">
        <w:rPr>
          <w:rFonts w:ascii="Times New Roman" w:hAnsi="Times New Roman" w:cs="Times New Roman"/>
          <w:sz w:val="24"/>
          <w:szCs w:val="24"/>
        </w:rPr>
        <w:t>su relación con los hechos</w:t>
      </w:r>
      <w:r w:rsidR="00FC07B3">
        <w:rPr>
          <w:rFonts w:ascii="Times New Roman" w:hAnsi="Times New Roman" w:cs="Times New Roman"/>
          <w:sz w:val="24"/>
          <w:szCs w:val="24"/>
        </w:rPr>
        <w:t xml:space="preserve"> producidos.</w:t>
      </w:r>
    </w:p>
    <w:p w14:paraId="1B868DBB" w14:textId="6D17BBFB" w:rsidR="00B53580" w:rsidRDefault="00B53580"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 largo </w:t>
      </w:r>
      <w:r w:rsidR="00FC07B3">
        <w:rPr>
          <w:rFonts w:ascii="Times New Roman" w:hAnsi="Times New Roman" w:cs="Times New Roman"/>
          <w:sz w:val="24"/>
          <w:szCs w:val="24"/>
        </w:rPr>
        <w:t>de</w:t>
      </w:r>
      <w:r>
        <w:rPr>
          <w:rFonts w:ascii="Times New Roman" w:hAnsi="Times New Roman" w:cs="Times New Roman"/>
          <w:sz w:val="24"/>
          <w:szCs w:val="24"/>
        </w:rPr>
        <w:t xml:space="preserve"> enero de 2020 ya </w:t>
      </w:r>
      <w:r w:rsidR="00B62F0E">
        <w:rPr>
          <w:rFonts w:ascii="Times New Roman" w:hAnsi="Times New Roman" w:cs="Times New Roman"/>
          <w:sz w:val="24"/>
          <w:szCs w:val="24"/>
        </w:rPr>
        <w:t>conocía el G</w:t>
      </w:r>
      <w:r>
        <w:rPr>
          <w:rFonts w:ascii="Times New Roman" w:hAnsi="Times New Roman" w:cs="Times New Roman"/>
          <w:sz w:val="24"/>
          <w:szCs w:val="24"/>
        </w:rPr>
        <w:t>obierno</w:t>
      </w:r>
      <w:r w:rsidR="00B62F0E">
        <w:rPr>
          <w:rFonts w:ascii="Times New Roman" w:hAnsi="Times New Roman" w:cs="Times New Roman"/>
          <w:sz w:val="24"/>
          <w:szCs w:val="24"/>
        </w:rPr>
        <w:t xml:space="preserve"> </w:t>
      </w:r>
      <w:r w:rsidR="00B93863">
        <w:rPr>
          <w:rFonts w:ascii="Times New Roman" w:hAnsi="Times New Roman" w:cs="Times New Roman"/>
          <w:sz w:val="24"/>
          <w:szCs w:val="24"/>
        </w:rPr>
        <w:t>la peligrosidad del virus y su facilidad de transmisión.</w:t>
      </w:r>
      <w:r w:rsidR="002C20A8">
        <w:rPr>
          <w:rFonts w:ascii="Times New Roman" w:hAnsi="Times New Roman" w:cs="Times New Roman"/>
          <w:sz w:val="24"/>
          <w:szCs w:val="24"/>
        </w:rPr>
        <w:t xml:space="preserve"> </w:t>
      </w:r>
      <w:r w:rsidR="00FC07B3">
        <w:rPr>
          <w:rFonts w:ascii="Times New Roman" w:hAnsi="Times New Roman" w:cs="Times New Roman"/>
          <w:sz w:val="24"/>
          <w:szCs w:val="24"/>
        </w:rPr>
        <w:t>El</w:t>
      </w:r>
      <w:r w:rsidR="002C20A8">
        <w:rPr>
          <w:rFonts w:ascii="Times New Roman" w:hAnsi="Times New Roman" w:cs="Times New Roman"/>
          <w:sz w:val="24"/>
          <w:szCs w:val="24"/>
        </w:rPr>
        <w:t xml:space="preserve"> </w:t>
      </w:r>
      <w:bookmarkStart w:id="5" w:name="_Hlk101637052"/>
      <w:r w:rsidR="00D90F25">
        <w:rPr>
          <w:rFonts w:ascii="Times New Roman" w:hAnsi="Times New Roman" w:cs="Times New Roman"/>
          <w:sz w:val="24"/>
          <w:szCs w:val="24"/>
        </w:rPr>
        <w:t xml:space="preserve">Servicio de Prevención de Riesgos Laborales de la Policía Nacional </w:t>
      </w:r>
      <w:bookmarkEnd w:id="5"/>
      <w:r w:rsidR="00D90F25">
        <w:rPr>
          <w:rFonts w:ascii="Times New Roman" w:hAnsi="Times New Roman" w:cs="Times New Roman"/>
          <w:sz w:val="24"/>
          <w:szCs w:val="24"/>
        </w:rPr>
        <w:t>advirti</w:t>
      </w:r>
      <w:r w:rsidR="00FC07B3">
        <w:rPr>
          <w:rFonts w:ascii="Times New Roman" w:hAnsi="Times New Roman" w:cs="Times New Roman"/>
          <w:sz w:val="24"/>
          <w:szCs w:val="24"/>
        </w:rPr>
        <w:t>ó</w:t>
      </w:r>
      <w:r w:rsidR="00D90F25">
        <w:rPr>
          <w:rFonts w:ascii="Times New Roman" w:hAnsi="Times New Roman" w:cs="Times New Roman"/>
          <w:sz w:val="24"/>
          <w:szCs w:val="24"/>
        </w:rPr>
        <w:t xml:space="preserve"> </w:t>
      </w:r>
      <w:r w:rsidR="00E3372B">
        <w:rPr>
          <w:rFonts w:ascii="Times New Roman" w:hAnsi="Times New Roman" w:cs="Times New Roman"/>
          <w:sz w:val="24"/>
          <w:szCs w:val="24"/>
        </w:rPr>
        <w:t>de lo que podía ocurrir</w:t>
      </w:r>
      <w:r w:rsidR="0068541F">
        <w:rPr>
          <w:rStyle w:val="Refdenotaalpie"/>
          <w:rFonts w:ascii="Times New Roman" w:hAnsi="Times New Roman" w:cs="Times New Roman"/>
          <w:sz w:val="24"/>
          <w:szCs w:val="24"/>
        </w:rPr>
        <w:footnoteReference w:id="36"/>
      </w:r>
      <w:r w:rsidR="00E3372B">
        <w:rPr>
          <w:rFonts w:ascii="Times New Roman" w:hAnsi="Times New Roman" w:cs="Times New Roman"/>
          <w:sz w:val="24"/>
          <w:szCs w:val="24"/>
        </w:rPr>
        <w:t>. Antes</w:t>
      </w:r>
      <w:r w:rsidR="00184C58">
        <w:rPr>
          <w:rFonts w:ascii="Times New Roman" w:hAnsi="Times New Roman" w:cs="Times New Roman"/>
          <w:sz w:val="24"/>
          <w:szCs w:val="24"/>
        </w:rPr>
        <w:t>, el</w:t>
      </w:r>
      <w:r w:rsidR="00E3372B">
        <w:rPr>
          <w:rFonts w:ascii="Times New Roman" w:hAnsi="Times New Roman" w:cs="Times New Roman"/>
          <w:sz w:val="24"/>
          <w:szCs w:val="24"/>
        </w:rPr>
        <w:t xml:space="preserve"> </w:t>
      </w:r>
      <w:r w:rsidR="000506E2" w:rsidRPr="000506E2">
        <w:rPr>
          <w:rFonts w:ascii="Times New Roman" w:hAnsi="Times New Roman" w:cs="Times New Roman"/>
          <w:sz w:val="24"/>
          <w:szCs w:val="24"/>
        </w:rPr>
        <w:t>CNI trasladó la preocupación de su delegación en Pekín sobre el Covid-19</w:t>
      </w:r>
      <w:r w:rsidR="00B62F0E">
        <w:rPr>
          <w:rFonts w:ascii="Times New Roman" w:hAnsi="Times New Roman" w:cs="Times New Roman"/>
          <w:sz w:val="24"/>
          <w:szCs w:val="24"/>
        </w:rPr>
        <w:t>, p</w:t>
      </w:r>
      <w:r w:rsidR="000506E2" w:rsidRPr="000506E2">
        <w:rPr>
          <w:rFonts w:ascii="Times New Roman" w:hAnsi="Times New Roman" w:cs="Times New Roman"/>
          <w:sz w:val="24"/>
          <w:szCs w:val="24"/>
        </w:rPr>
        <w:t xml:space="preserve">ero </w:t>
      </w:r>
      <w:r w:rsidR="000506E2">
        <w:rPr>
          <w:rFonts w:ascii="Times New Roman" w:hAnsi="Times New Roman" w:cs="Times New Roman"/>
          <w:sz w:val="24"/>
          <w:szCs w:val="24"/>
        </w:rPr>
        <w:t>el Gobierno</w:t>
      </w:r>
      <w:r w:rsidR="000506E2" w:rsidRPr="000506E2">
        <w:rPr>
          <w:rFonts w:ascii="Times New Roman" w:hAnsi="Times New Roman" w:cs="Times New Roman"/>
          <w:sz w:val="24"/>
          <w:szCs w:val="24"/>
        </w:rPr>
        <w:t xml:space="preserve"> la ignoró</w:t>
      </w:r>
      <w:r w:rsidR="000506E2">
        <w:rPr>
          <w:rFonts w:ascii="Times New Roman" w:hAnsi="Times New Roman" w:cs="Times New Roman"/>
          <w:sz w:val="24"/>
          <w:szCs w:val="24"/>
        </w:rPr>
        <w:t>.</w:t>
      </w:r>
      <w:r w:rsidR="002A5202">
        <w:rPr>
          <w:rStyle w:val="Refdenotaalpie"/>
          <w:rFonts w:ascii="Times New Roman" w:hAnsi="Times New Roman" w:cs="Times New Roman"/>
          <w:sz w:val="24"/>
          <w:szCs w:val="24"/>
        </w:rPr>
        <w:footnoteReference w:id="37"/>
      </w:r>
      <w:r w:rsidR="005F4183">
        <w:rPr>
          <w:rFonts w:ascii="Times New Roman" w:hAnsi="Times New Roman" w:cs="Times New Roman"/>
          <w:sz w:val="24"/>
          <w:szCs w:val="24"/>
        </w:rPr>
        <w:t xml:space="preserve"> </w:t>
      </w:r>
      <w:r w:rsidR="0059279C">
        <w:rPr>
          <w:rFonts w:ascii="Times New Roman" w:hAnsi="Times New Roman" w:cs="Times New Roman"/>
          <w:sz w:val="24"/>
          <w:szCs w:val="24"/>
        </w:rPr>
        <w:t>F</w:t>
      </w:r>
      <w:r w:rsidR="005F4183">
        <w:rPr>
          <w:rFonts w:ascii="Times New Roman" w:hAnsi="Times New Roman" w:cs="Times New Roman"/>
          <w:sz w:val="24"/>
          <w:szCs w:val="24"/>
        </w:rPr>
        <w:t>rente a las alertas,</w:t>
      </w:r>
      <w:r w:rsidR="0070124E">
        <w:rPr>
          <w:rFonts w:ascii="Times New Roman" w:hAnsi="Times New Roman" w:cs="Times New Roman"/>
          <w:sz w:val="24"/>
          <w:szCs w:val="24"/>
        </w:rPr>
        <w:t xml:space="preserve"> el Ministro de sanidad, Salvador Illa</w:t>
      </w:r>
      <w:r w:rsidR="00BF4BB9">
        <w:rPr>
          <w:rFonts w:ascii="Times New Roman" w:hAnsi="Times New Roman" w:cs="Times New Roman"/>
          <w:sz w:val="24"/>
          <w:szCs w:val="24"/>
        </w:rPr>
        <w:t>,</w:t>
      </w:r>
      <w:r w:rsidR="005F4183">
        <w:rPr>
          <w:rFonts w:ascii="Times New Roman" w:hAnsi="Times New Roman" w:cs="Times New Roman"/>
          <w:sz w:val="24"/>
          <w:szCs w:val="24"/>
        </w:rPr>
        <w:t xml:space="preserve"> afirmaba </w:t>
      </w:r>
      <w:r w:rsidR="00071893">
        <w:rPr>
          <w:rFonts w:ascii="Times New Roman" w:hAnsi="Times New Roman" w:cs="Times New Roman"/>
          <w:sz w:val="24"/>
          <w:szCs w:val="24"/>
        </w:rPr>
        <w:t xml:space="preserve">estar </w:t>
      </w:r>
      <w:r w:rsidR="006102BB">
        <w:rPr>
          <w:rFonts w:ascii="Times New Roman" w:hAnsi="Times New Roman" w:cs="Times New Roman"/>
          <w:sz w:val="24"/>
          <w:szCs w:val="24"/>
        </w:rPr>
        <w:t>“</w:t>
      </w:r>
      <w:r w:rsidR="00157530" w:rsidRPr="00157530">
        <w:rPr>
          <w:rFonts w:ascii="Times New Roman" w:hAnsi="Times New Roman" w:cs="Times New Roman"/>
          <w:sz w:val="24"/>
          <w:szCs w:val="24"/>
        </w:rPr>
        <w:t>muy pendiente de la evolución del coronavirus</w:t>
      </w:r>
      <w:r w:rsidR="006102BB">
        <w:rPr>
          <w:rFonts w:ascii="Times New Roman" w:hAnsi="Times New Roman" w:cs="Times New Roman"/>
          <w:sz w:val="24"/>
          <w:szCs w:val="24"/>
        </w:rPr>
        <w:t xml:space="preserve">” y </w:t>
      </w:r>
      <w:r w:rsidR="00071893">
        <w:rPr>
          <w:rFonts w:ascii="Times New Roman" w:hAnsi="Times New Roman" w:cs="Times New Roman"/>
          <w:sz w:val="24"/>
          <w:szCs w:val="24"/>
        </w:rPr>
        <w:t>“</w:t>
      </w:r>
      <w:r w:rsidR="00071893" w:rsidRPr="005F4183">
        <w:rPr>
          <w:rFonts w:ascii="Times New Roman" w:hAnsi="Times New Roman" w:cs="Times New Roman"/>
          <w:sz w:val="24"/>
          <w:szCs w:val="24"/>
        </w:rPr>
        <w:t>preparados</w:t>
      </w:r>
      <w:r w:rsidR="005F4183" w:rsidRPr="005F4183">
        <w:rPr>
          <w:rFonts w:ascii="Times New Roman" w:hAnsi="Times New Roman" w:cs="Times New Roman"/>
          <w:sz w:val="24"/>
          <w:szCs w:val="24"/>
        </w:rPr>
        <w:t xml:space="preserve"> para actuar ante cualquier eventualidad</w:t>
      </w:r>
      <w:r w:rsidR="006102BB">
        <w:rPr>
          <w:rFonts w:ascii="Times New Roman" w:hAnsi="Times New Roman" w:cs="Times New Roman"/>
          <w:sz w:val="24"/>
          <w:szCs w:val="24"/>
        </w:rPr>
        <w:t>”.</w:t>
      </w:r>
      <w:r w:rsidR="00550D2A">
        <w:rPr>
          <w:rStyle w:val="Refdenotaalpie"/>
          <w:rFonts w:ascii="Times New Roman" w:hAnsi="Times New Roman" w:cs="Times New Roman"/>
          <w:sz w:val="24"/>
          <w:szCs w:val="24"/>
        </w:rPr>
        <w:footnoteReference w:id="38"/>
      </w:r>
      <w:r w:rsidR="0015052D">
        <w:rPr>
          <w:rFonts w:ascii="Times New Roman" w:hAnsi="Times New Roman" w:cs="Times New Roman"/>
          <w:sz w:val="24"/>
          <w:szCs w:val="24"/>
        </w:rPr>
        <w:t xml:space="preserve"> </w:t>
      </w:r>
      <w:r w:rsidR="00B37E87">
        <w:rPr>
          <w:rFonts w:ascii="Times New Roman" w:hAnsi="Times New Roman" w:cs="Times New Roman"/>
          <w:sz w:val="24"/>
          <w:szCs w:val="24"/>
        </w:rPr>
        <w:t>Desde ese momento y “al menos hasta el 9 de marzo</w:t>
      </w:r>
      <w:r w:rsidR="00126032">
        <w:rPr>
          <w:rFonts w:ascii="Times New Roman" w:hAnsi="Times New Roman" w:cs="Times New Roman"/>
          <w:sz w:val="24"/>
          <w:szCs w:val="24"/>
        </w:rPr>
        <w:t xml:space="preserve"> por la noche, los mensajes a la población insistieron</w:t>
      </w:r>
      <w:r w:rsidR="00071893">
        <w:rPr>
          <w:rFonts w:ascii="Times New Roman" w:hAnsi="Times New Roman" w:cs="Times New Roman"/>
          <w:sz w:val="24"/>
          <w:szCs w:val="24"/>
        </w:rPr>
        <w:t>, imprudentemente</w:t>
      </w:r>
      <w:r w:rsidR="009E6DBA">
        <w:rPr>
          <w:rFonts w:ascii="Times New Roman" w:hAnsi="Times New Roman" w:cs="Times New Roman"/>
          <w:sz w:val="24"/>
          <w:szCs w:val="24"/>
        </w:rPr>
        <w:t>,</w:t>
      </w:r>
      <w:r w:rsidR="00126032">
        <w:rPr>
          <w:rFonts w:ascii="Times New Roman" w:hAnsi="Times New Roman" w:cs="Times New Roman"/>
          <w:sz w:val="24"/>
          <w:szCs w:val="24"/>
        </w:rPr>
        <w:t xml:space="preserve"> en tranquilizar y no generar alarma social</w:t>
      </w:r>
      <w:r w:rsidR="002E4D2D">
        <w:rPr>
          <w:rFonts w:ascii="Times New Roman" w:hAnsi="Times New Roman" w:cs="Times New Roman"/>
          <w:sz w:val="24"/>
          <w:szCs w:val="24"/>
        </w:rPr>
        <w:t>”</w:t>
      </w:r>
      <w:r w:rsidR="002E4D2D">
        <w:rPr>
          <w:rStyle w:val="Refdenotaalpie"/>
          <w:rFonts w:ascii="Times New Roman" w:hAnsi="Times New Roman" w:cs="Times New Roman"/>
          <w:sz w:val="24"/>
          <w:szCs w:val="24"/>
        </w:rPr>
        <w:footnoteReference w:id="39"/>
      </w:r>
      <w:r w:rsidR="002E4D2D">
        <w:rPr>
          <w:rFonts w:ascii="Times New Roman" w:hAnsi="Times New Roman" w:cs="Times New Roman"/>
          <w:sz w:val="24"/>
          <w:szCs w:val="24"/>
        </w:rPr>
        <w:t xml:space="preserve">. </w:t>
      </w:r>
    </w:p>
    <w:p w14:paraId="1C45BE4C" w14:textId="68A07C7A" w:rsidR="0020586B" w:rsidRDefault="00C246DA"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104478">
        <w:rPr>
          <w:rFonts w:ascii="Times New Roman" w:hAnsi="Times New Roman" w:cs="Times New Roman"/>
          <w:sz w:val="24"/>
          <w:szCs w:val="24"/>
        </w:rPr>
        <w:t>V</w:t>
      </w:r>
      <w:r>
        <w:rPr>
          <w:rFonts w:ascii="Times New Roman" w:hAnsi="Times New Roman" w:cs="Times New Roman"/>
          <w:sz w:val="24"/>
          <w:szCs w:val="24"/>
        </w:rPr>
        <w:t xml:space="preserve">icepresidente </w:t>
      </w:r>
      <w:r w:rsidR="00A34443">
        <w:rPr>
          <w:rFonts w:ascii="Times New Roman" w:hAnsi="Times New Roman" w:cs="Times New Roman"/>
          <w:sz w:val="24"/>
          <w:szCs w:val="24"/>
        </w:rPr>
        <w:t xml:space="preserve">Iglesias </w:t>
      </w:r>
      <w:r w:rsidR="00F361FF">
        <w:rPr>
          <w:rFonts w:ascii="Times New Roman" w:hAnsi="Times New Roman" w:cs="Times New Roman"/>
          <w:sz w:val="24"/>
          <w:szCs w:val="24"/>
        </w:rPr>
        <w:t>insistía en la</w:t>
      </w:r>
      <w:r w:rsidR="00A34443">
        <w:rPr>
          <w:rFonts w:ascii="Times New Roman" w:hAnsi="Times New Roman" w:cs="Times New Roman"/>
          <w:sz w:val="24"/>
          <w:szCs w:val="24"/>
        </w:rPr>
        <w:t xml:space="preserve"> </w:t>
      </w:r>
      <w:r w:rsidR="00C60654">
        <w:rPr>
          <w:rFonts w:ascii="Times New Roman" w:hAnsi="Times New Roman" w:cs="Times New Roman"/>
          <w:sz w:val="24"/>
          <w:szCs w:val="24"/>
        </w:rPr>
        <w:t>tranquilidad</w:t>
      </w:r>
      <w:r w:rsidR="00BA7805">
        <w:rPr>
          <w:rFonts w:ascii="Times New Roman" w:hAnsi="Times New Roman" w:cs="Times New Roman"/>
          <w:sz w:val="24"/>
          <w:szCs w:val="24"/>
        </w:rPr>
        <w:t>:” España</w:t>
      </w:r>
      <w:r w:rsidR="00735AF5" w:rsidRPr="00735AF5">
        <w:rPr>
          <w:rFonts w:ascii="Times New Roman" w:hAnsi="Times New Roman" w:cs="Times New Roman"/>
          <w:sz w:val="24"/>
          <w:szCs w:val="24"/>
        </w:rPr>
        <w:t xml:space="preserve"> está "preparada" para asumir la hipotética llegada del coronavirus</w:t>
      </w:r>
      <w:r w:rsidR="00735AF5">
        <w:rPr>
          <w:rFonts w:ascii="Times New Roman" w:hAnsi="Times New Roman" w:cs="Times New Roman"/>
          <w:sz w:val="24"/>
          <w:szCs w:val="24"/>
        </w:rPr>
        <w:t>”</w:t>
      </w:r>
      <w:r w:rsidR="00735AF5" w:rsidRPr="00735AF5">
        <w:rPr>
          <w:rFonts w:ascii="Times New Roman" w:hAnsi="Times New Roman" w:cs="Times New Roman"/>
          <w:sz w:val="24"/>
          <w:szCs w:val="24"/>
        </w:rPr>
        <w:t>.</w:t>
      </w:r>
      <w:r w:rsidR="00C60654">
        <w:rPr>
          <w:rStyle w:val="Refdenotaalpie"/>
          <w:rFonts w:ascii="Times New Roman" w:hAnsi="Times New Roman" w:cs="Times New Roman"/>
          <w:sz w:val="24"/>
          <w:szCs w:val="24"/>
        </w:rPr>
        <w:footnoteReference w:id="40"/>
      </w:r>
      <w:r w:rsidR="00221A88">
        <w:rPr>
          <w:rFonts w:ascii="Times New Roman" w:hAnsi="Times New Roman" w:cs="Times New Roman"/>
          <w:sz w:val="24"/>
          <w:szCs w:val="24"/>
        </w:rPr>
        <w:t xml:space="preserve"> Pero e</w:t>
      </w:r>
      <w:r w:rsidR="0020586B">
        <w:rPr>
          <w:rFonts w:ascii="Times New Roman" w:hAnsi="Times New Roman" w:cs="Times New Roman"/>
          <w:sz w:val="24"/>
          <w:szCs w:val="24"/>
        </w:rPr>
        <w:t xml:space="preserve">l Gobierno </w:t>
      </w:r>
      <w:r w:rsidR="0076107D">
        <w:rPr>
          <w:rFonts w:ascii="Times New Roman" w:hAnsi="Times New Roman" w:cs="Times New Roman"/>
          <w:sz w:val="24"/>
          <w:szCs w:val="24"/>
        </w:rPr>
        <w:t>boicoteaba</w:t>
      </w:r>
      <w:r w:rsidR="00695145">
        <w:rPr>
          <w:rFonts w:ascii="Times New Roman" w:hAnsi="Times New Roman" w:cs="Times New Roman"/>
          <w:sz w:val="24"/>
          <w:szCs w:val="24"/>
        </w:rPr>
        <w:t xml:space="preserve"> la prevención, </w:t>
      </w:r>
      <w:r w:rsidR="00B87892">
        <w:rPr>
          <w:rFonts w:ascii="Times New Roman" w:hAnsi="Times New Roman" w:cs="Times New Roman"/>
          <w:sz w:val="24"/>
          <w:szCs w:val="24"/>
        </w:rPr>
        <w:t>según</w:t>
      </w:r>
      <w:r w:rsidR="00695145">
        <w:rPr>
          <w:rFonts w:ascii="Times New Roman" w:hAnsi="Times New Roman" w:cs="Times New Roman"/>
          <w:sz w:val="24"/>
          <w:szCs w:val="24"/>
        </w:rPr>
        <w:t xml:space="preserve"> José Antonio Nieto, Jefe del</w:t>
      </w:r>
      <w:r w:rsidR="00695145" w:rsidRPr="00695145">
        <w:t xml:space="preserve"> </w:t>
      </w:r>
      <w:r w:rsidR="00695145" w:rsidRPr="00695145">
        <w:rPr>
          <w:rFonts w:ascii="Times New Roman" w:hAnsi="Times New Roman" w:cs="Times New Roman"/>
          <w:sz w:val="24"/>
          <w:szCs w:val="24"/>
        </w:rPr>
        <w:t>Servicio de Prevención de Riesgos Laborales de la Policía Nacional</w:t>
      </w:r>
      <w:r w:rsidR="00BD5DB0">
        <w:rPr>
          <w:rFonts w:ascii="Times New Roman" w:hAnsi="Times New Roman" w:cs="Times New Roman"/>
          <w:sz w:val="24"/>
          <w:szCs w:val="24"/>
        </w:rPr>
        <w:t>, l</w:t>
      </w:r>
      <w:r w:rsidR="0016336C">
        <w:rPr>
          <w:rFonts w:ascii="Times New Roman" w:hAnsi="Times New Roman" w:cs="Times New Roman"/>
          <w:sz w:val="24"/>
          <w:szCs w:val="24"/>
        </w:rPr>
        <w:t>u</w:t>
      </w:r>
      <w:r w:rsidR="00BD5DB0">
        <w:rPr>
          <w:rFonts w:ascii="Times New Roman" w:hAnsi="Times New Roman" w:cs="Times New Roman"/>
          <w:sz w:val="24"/>
          <w:szCs w:val="24"/>
        </w:rPr>
        <w:t>ego cesado</w:t>
      </w:r>
      <w:r w:rsidR="00695145">
        <w:rPr>
          <w:rFonts w:ascii="Times New Roman" w:hAnsi="Times New Roman" w:cs="Times New Roman"/>
          <w:sz w:val="24"/>
          <w:szCs w:val="24"/>
        </w:rPr>
        <w:t>: “</w:t>
      </w:r>
      <w:r w:rsidR="00BD5DB0">
        <w:rPr>
          <w:rFonts w:ascii="Times New Roman" w:hAnsi="Times New Roman" w:cs="Times New Roman"/>
          <w:sz w:val="24"/>
          <w:szCs w:val="24"/>
        </w:rPr>
        <w:t>Sanidad podía jugar a no crear</w:t>
      </w:r>
      <w:r w:rsidR="00754F29">
        <w:rPr>
          <w:rFonts w:ascii="Times New Roman" w:hAnsi="Times New Roman" w:cs="Times New Roman"/>
          <w:sz w:val="24"/>
          <w:szCs w:val="24"/>
        </w:rPr>
        <w:t xml:space="preserve"> alarma social y mi responsabilidad era proteger la salud y seguridad de </w:t>
      </w:r>
      <w:r w:rsidR="00913BDE">
        <w:rPr>
          <w:rFonts w:ascii="Times New Roman" w:hAnsi="Times New Roman" w:cs="Times New Roman"/>
          <w:sz w:val="24"/>
          <w:szCs w:val="24"/>
        </w:rPr>
        <w:t>cada uno de los agentes de policía”.</w:t>
      </w:r>
      <w:r w:rsidR="00913BDE">
        <w:rPr>
          <w:rStyle w:val="Refdenotaalpie"/>
          <w:rFonts w:ascii="Times New Roman" w:hAnsi="Times New Roman" w:cs="Times New Roman"/>
          <w:sz w:val="24"/>
          <w:szCs w:val="24"/>
        </w:rPr>
        <w:footnoteReference w:id="41"/>
      </w:r>
    </w:p>
    <w:p w14:paraId="1F1B8DD0" w14:textId="29822E28" w:rsidR="003D452F" w:rsidRDefault="003D452F"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Centro de </w:t>
      </w:r>
      <w:r w:rsidR="00B65F02">
        <w:rPr>
          <w:rFonts w:ascii="Times New Roman" w:hAnsi="Times New Roman" w:cs="Times New Roman"/>
          <w:sz w:val="24"/>
          <w:szCs w:val="24"/>
        </w:rPr>
        <w:t>Coordinación de Alertas y Emergencias Sanitarias</w:t>
      </w:r>
      <w:r w:rsidR="00071893">
        <w:rPr>
          <w:rFonts w:ascii="Times New Roman" w:hAnsi="Times New Roman" w:cs="Times New Roman"/>
          <w:sz w:val="24"/>
          <w:szCs w:val="24"/>
        </w:rPr>
        <w:t xml:space="preserve"> (CCA</w:t>
      </w:r>
      <w:r w:rsidR="002E19FD">
        <w:rPr>
          <w:rFonts w:ascii="Times New Roman" w:hAnsi="Times New Roman" w:cs="Times New Roman"/>
          <w:sz w:val="24"/>
          <w:szCs w:val="24"/>
        </w:rPr>
        <w:t>ES)</w:t>
      </w:r>
      <w:r w:rsidR="00B65F02">
        <w:rPr>
          <w:rFonts w:ascii="Times New Roman" w:hAnsi="Times New Roman" w:cs="Times New Roman"/>
          <w:sz w:val="24"/>
          <w:szCs w:val="24"/>
        </w:rPr>
        <w:t>, dirigido por Fernando Simón, elaboró un informe</w:t>
      </w:r>
      <w:r w:rsidR="002E19FD">
        <w:rPr>
          <w:rFonts w:ascii="Times New Roman" w:hAnsi="Times New Roman" w:cs="Times New Roman"/>
          <w:sz w:val="24"/>
          <w:szCs w:val="24"/>
        </w:rPr>
        <w:t xml:space="preserve"> </w:t>
      </w:r>
      <w:r w:rsidR="00AC3FF2">
        <w:rPr>
          <w:rFonts w:ascii="Times New Roman" w:hAnsi="Times New Roman" w:cs="Times New Roman"/>
          <w:sz w:val="24"/>
          <w:szCs w:val="24"/>
        </w:rPr>
        <w:t xml:space="preserve">que evidenciaba </w:t>
      </w:r>
      <w:r w:rsidR="0091190A">
        <w:rPr>
          <w:rFonts w:ascii="Times New Roman" w:hAnsi="Times New Roman" w:cs="Times New Roman"/>
          <w:sz w:val="24"/>
          <w:szCs w:val="24"/>
        </w:rPr>
        <w:t xml:space="preserve">que se disponía de </w:t>
      </w:r>
      <w:r w:rsidR="002E19FD">
        <w:rPr>
          <w:rFonts w:ascii="Times New Roman" w:hAnsi="Times New Roman" w:cs="Times New Roman"/>
          <w:sz w:val="24"/>
          <w:szCs w:val="24"/>
        </w:rPr>
        <w:t xml:space="preserve">datos </w:t>
      </w:r>
      <w:r w:rsidR="0091190A">
        <w:rPr>
          <w:rFonts w:ascii="Times New Roman" w:hAnsi="Times New Roman" w:cs="Times New Roman"/>
          <w:sz w:val="24"/>
          <w:szCs w:val="24"/>
        </w:rPr>
        <w:t>como para tomar medidas antes del 8M a pesar de</w:t>
      </w:r>
      <w:r w:rsidR="00BA7805">
        <w:rPr>
          <w:rFonts w:ascii="Times New Roman" w:hAnsi="Times New Roman" w:cs="Times New Roman"/>
          <w:sz w:val="24"/>
          <w:szCs w:val="24"/>
        </w:rPr>
        <w:t>l discurso tranquilizador</w:t>
      </w:r>
      <w:r w:rsidR="008F6654">
        <w:rPr>
          <w:rFonts w:ascii="Times New Roman" w:hAnsi="Times New Roman" w:cs="Times New Roman"/>
          <w:sz w:val="24"/>
          <w:szCs w:val="24"/>
        </w:rPr>
        <w:t>.</w:t>
      </w:r>
      <w:r w:rsidR="00FE75D9">
        <w:rPr>
          <w:rStyle w:val="Refdenotaalpie"/>
          <w:rFonts w:ascii="Times New Roman" w:hAnsi="Times New Roman" w:cs="Times New Roman"/>
          <w:sz w:val="24"/>
          <w:szCs w:val="24"/>
        </w:rPr>
        <w:footnoteReference w:id="42"/>
      </w:r>
      <w:r w:rsidR="00126F56">
        <w:rPr>
          <w:rFonts w:ascii="Times New Roman" w:hAnsi="Times New Roman" w:cs="Times New Roman"/>
          <w:sz w:val="24"/>
          <w:szCs w:val="24"/>
        </w:rPr>
        <w:t xml:space="preserve"> </w:t>
      </w:r>
      <w:r w:rsidR="00BC227E">
        <w:rPr>
          <w:rFonts w:ascii="Times New Roman" w:hAnsi="Times New Roman" w:cs="Times New Roman"/>
          <w:sz w:val="24"/>
          <w:szCs w:val="24"/>
        </w:rPr>
        <w:t xml:space="preserve">El Gobierno </w:t>
      </w:r>
      <w:r w:rsidR="00221A88">
        <w:rPr>
          <w:rFonts w:ascii="Times New Roman" w:hAnsi="Times New Roman" w:cs="Times New Roman"/>
          <w:sz w:val="24"/>
          <w:szCs w:val="24"/>
        </w:rPr>
        <w:t xml:space="preserve">lo conocía y </w:t>
      </w:r>
      <w:r w:rsidR="00BC227E">
        <w:rPr>
          <w:rFonts w:ascii="Times New Roman" w:hAnsi="Times New Roman" w:cs="Times New Roman"/>
          <w:sz w:val="24"/>
          <w:szCs w:val="24"/>
        </w:rPr>
        <w:t>desde esas misma</w:t>
      </w:r>
      <w:r w:rsidR="00B87892">
        <w:rPr>
          <w:rFonts w:ascii="Times New Roman" w:hAnsi="Times New Roman" w:cs="Times New Roman"/>
          <w:sz w:val="24"/>
          <w:szCs w:val="24"/>
        </w:rPr>
        <w:t>s</w:t>
      </w:r>
      <w:r w:rsidR="00BC227E">
        <w:rPr>
          <w:rFonts w:ascii="Times New Roman" w:hAnsi="Times New Roman" w:cs="Times New Roman"/>
          <w:sz w:val="24"/>
          <w:szCs w:val="24"/>
        </w:rPr>
        <w:t xml:space="preserve"> fechas “el </w:t>
      </w:r>
      <w:r w:rsidR="00691014">
        <w:rPr>
          <w:rFonts w:ascii="Times New Roman" w:hAnsi="Times New Roman" w:cs="Times New Roman"/>
          <w:sz w:val="24"/>
          <w:szCs w:val="24"/>
        </w:rPr>
        <w:t>Centro de Situación del Departamento de Seguridad Nacional</w:t>
      </w:r>
      <w:r w:rsidR="00522FEC">
        <w:rPr>
          <w:rFonts w:ascii="Times New Roman" w:hAnsi="Times New Roman" w:cs="Times New Roman"/>
          <w:sz w:val="24"/>
          <w:szCs w:val="24"/>
        </w:rPr>
        <w:t xml:space="preserve"> (DSN)</w:t>
      </w:r>
      <w:r w:rsidR="00691014">
        <w:rPr>
          <w:rFonts w:ascii="Times New Roman" w:hAnsi="Times New Roman" w:cs="Times New Roman"/>
          <w:sz w:val="24"/>
          <w:szCs w:val="24"/>
        </w:rPr>
        <w:t xml:space="preserve"> (…) empezaría a enviar informe diarios al presidente del Gobierno</w:t>
      </w:r>
      <w:r w:rsidR="004115ED">
        <w:rPr>
          <w:rFonts w:ascii="Times New Roman" w:hAnsi="Times New Roman" w:cs="Times New Roman"/>
          <w:sz w:val="24"/>
          <w:szCs w:val="24"/>
        </w:rPr>
        <w:t xml:space="preserve">”, constando que </w:t>
      </w:r>
      <w:r w:rsidR="005929F4">
        <w:rPr>
          <w:rFonts w:ascii="Times New Roman" w:hAnsi="Times New Roman" w:cs="Times New Roman"/>
          <w:sz w:val="24"/>
          <w:szCs w:val="24"/>
        </w:rPr>
        <w:t>“Sánchez sería avisado hasta doce veces</w:t>
      </w:r>
      <w:r w:rsidR="00221A88">
        <w:rPr>
          <w:rFonts w:ascii="Times New Roman" w:hAnsi="Times New Roman" w:cs="Times New Roman"/>
          <w:sz w:val="24"/>
          <w:szCs w:val="24"/>
        </w:rPr>
        <w:t xml:space="preserve"> (…)</w:t>
      </w:r>
      <w:r w:rsidR="005929F4">
        <w:rPr>
          <w:rFonts w:ascii="Times New Roman" w:hAnsi="Times New Roman" w:cs="Times New Roman"/>
          <w:sz w:val="24"/>
          <w:szCs w:val="24"/>
        </w:rPr>
        <w:t xml:space="preserve"> antes de decretar el estado de alarma”.</w:t>
      </w:r>
      <w:r w:rsidR="005929F4">
        <w:rPr>
          <w:rStyle w:val="Refdenotaalpie"/>
          <w:rFonts w:ascii="Times New Roman" w:hAnsi="Times New Roman" w:cs="Times New Roman"/>
          <w:sz w:val="24"/>
          <w:szCs w:val="24"/>
        </w:rPr>
        <w:footnoteReference w:id="43"/>
      </w:r>
      <w:r w:rsidR="00522FEC">
        <w:rPr>
          <w:rFonts w:ascii="Times New Roman" w:hAnsi="Times New Roman" w:cs="Times New Roman"/>
          <w:sz w:val="24"/>
          <w:szCs w:val="24"/>
        </w:rPr>
        <w:t xml:space="preserve"> E</w:t>
      </w:r>
      <w:r w:rsidR="004C3523">
        <w:rPr>
          <w:rFonts w:ascii="Times New Roman" w:hAnsi="Times New Roman" w:cs="Times New Roman"/>
          <w:sz w:val="24"/>
          <w:szCs w:val="24"/>
        </w:rPr>
        <w:t>l</w:t>
      </w:r>
      <w:r w:rsidR="00522FEC">
        <w:rPr>
          <w:rFonts w:ascii="Times New Roman" w:hAnsi="Times New Roman" w:cs="Times New Roman"/>
          <w:sz w:val="24"/>
          <w:szCs w:val="24"/>
        </w:rPr>
        <w:t xml:space="preserve"> DSN </w:t>
      </w:r>
      <w:r w:rsidR="004C3523">
        <w:rPr>
          <w:rFonts w:ascii="Times New Roman" w:hAnsi="Times New Roman" w:cs="Times New Roman"/>
          <w:sz w:val="24"/>
          <w:szCs w:val="24"/>
        </w:rPr>
        <w:t>“diagnosticaba al virus como la mayor amenaza para la seguridad de España”</w:t>
      </w:r>
      <w:r w:rsidR="00522FEC">
        <w:rPr>
          <w:rFonts w:ascii="Times New Roman" w:hAnsi="Times New Roman" w:cs="Times New Roman"/>
          <w:sz w:val="24"/>
          <w:szCs w:val="24"/>
        </w:rPr>
        <w:t xml:space="preserve"> </w:t>
      </w:r>
      <w:r w:rsidR="004C3523">
        <w:rPr>
          <w:rStyle w:val="Refdenotaalpie"/>
          <w:rFonts w:ascii="Times New Roman" w:hAnsi="Times New Roman" w:cs="Times New Roman"/>
          <w:sz w:val="24"/>
          <w:szCs w:val="24"/>
        </w:rPr>
        <w:footnoteReference w:id="44"/>
      </w:r>
      <w:r w:rsidR="00801FC6">
        <w:rPr>
          <w:rFonts w:ascii="Times New Roman" w:hAnsi="Times New Roman" w:cs="Times New Roman"/>
          <w:sz w:val="24"/>
          <w:szCs w:val="24"/>
        </w:rPr>
        <w:t xml:space="preserve"> mientras Illa seguía con su mensaje tranquilizador: “</w:t>
      </w:r>
      <w:r w:rsidR="00FE6E74" w:rsidRPr="00FE6E74">
        <w:rPr>
          <w:rFonts w:ascii="Times New Roman" w:hAnsi="Times New Roman" w:cs="Times New Roman"/>
          <w:sz w:val="24"/>
          <w:szCs w:val="24"/>
        </w:rPr>
        <w:t>Tenemos un protocolo preparado. Quiero lanzar un mensaje de tranquilidad</w:t>
      </w:r>
      <w:r w:rsidR="00FE6E74">
        <w:rPr>
          <w:rFonts w:ascii="Times New Roman" w:hAnsi="Times New Roman" w:cs="Times New Roman"/>
          <w:sz w:val="24"/>
          <w:szCs w:val="24"/>
        </w:rPr>
        <w:t>”</w:t>
      </w:r>
      <w:r w:rsidR="00FE6E74" w:rsidRPr="00FE6E74">
        <w:rPr>
          <w:rFonts w:ascii="Times New Roman" w:hAnsi="Times New Roman" w:cs="Times New Roman"/>
          <w:sz w:val="24"/>
          <w:szCs w:val="24"/>
        </w:rPr>
        <w:t>.</w:t>
      </w:r>
      <w:r w:rsidR="00FE6E74">
        <w:rPr>
          <w:rStyle w:val="Refdenotaalpie"/>
          <w:rFonts w:ascii="Times New Roman" w:hAnsi="Times New Roman" w:cs="Times New Roman"/>
          <w:sz w:val="24"/>
          <w:szCs w:val="24"/>
        </w:rPr>
        <w:footnoteReference w:id="45"/>
      </w:r>
      <w:r w:rsidR="00C83CE5">
        <w:rPr>
          <w:rFonts w:ascii="Times New Roman" w:hAnsi="Times New Roman" w:cs="Times New Roman"/>
          <w:sz w:val="24"/>
          <w:szCs w:val="24"/>
        </w:rPr>
        <w:t xml:space="preserve"> </w:t>
      </w:r>
      <w:r w:rsidR="00DA7589">
        <w:rPr>
          <w:rFonts w:ascii="Times New Roman" w:hAnsi="Times New Roman" w:cs="Times New Roman"/>
          <w:sz w:val="24"/>
          <w:szCs w:val="24"/>
        </w:rPr>
        <w:t>E</w:t>
      </w:r>
      <w:r w:rsidR="00C83CE5">
        <w:rPr>
          <w:rFonts w:ascii="Times New Roman" w:hAnsi="Times New Roman" w:cs="Times New Roman"/>
          <w:sz w:val="24"/>
          <w:szCs w:val="24"/>
        </w:rPr>
        <w:t xml:space="preserve">n sentido contrario a esa tranquilidad, el Centro Europeo para la Prevención y el Control </w:t>
      </w:r>
      <w:r w:rsidR="001D20A4">
        <w:rPr>
          <w:rFonts w:ascii="Times New Roman" w:hAnsi="Times New Roman" w:cs="Times New Roman"/>
          <w:sz w:val="24"/>
          <w:szCs w:val="24"/>
        </w:rPr>
        <w:t xml:space="preserve"> de las Enfermedades informaba de que “el riesgo de transmisión secundaria (del virus) en el ámbito comunitario es muy alto”</w:t>
      </w:r>
      <w:r w:rsidR="000078C8">
        <w:rPr>
          <w:rFonts w:ascii="Times New Roman" w:hAnsi="Times New Roman" w:cs="Times New Roman"/>
          <w:sz w:val="24"/>
          <w:szCs w:val="24"/>
        </w:rPr>
        <w:t>,</w:t>
      </w:r>
      <w:r w:rsidR="001D2F33">
        <w:rPr>
          <w:rFonts w:ascii="Times New Roman" w:hAnsi="Times New Roman" w:cs="Times New Roman"/>
          <w:sz w:val="24"/>
          <w:szCs w:val="24"/>
        </w:rPr>
        <w:t xml:space="preserve"> lo que</w:t>
      </w:r>
      <w:r w:rsidR="000078C8">
        <w:rPr>
          <w:rFonts w:ascii="Times New Roman" w:hAnsi="Times New Roman" w:cs="Times New Roman"/>
          <w:sz w:val="24"/>
          <w:szCs w:val="24"/>
        </w:rPr>
        <w:t xml:space="preserve"> </w:t>
      </w:r>
      <w:r w:rsidR="000078C8" w:rsidRPr="000078C8">
        <w:rPr>
          <w:rFonts w:ascii="Times New Roman" w:hAnsi="Times New Roman" w:cs="Times New Roman"/>
          <w:sz w:val="24"/>
          <w:szCs w:val="24"/>
        </w:rPr>
        <w:t>transmitió a los responsables políticos de la Unión Europea</w:t>
      </w:r>
      <w:r w:rsidR="000078C8">
        <w:rPr>
          <w:rFonts w:ascii="Times New Roman" w:hAnsi="Times New Roman" w:cs="Times New Roman"/>
          <w:sz w:val="24"/>
          <w:szCs w:val="24"/>
        </w:rPr>
        <w:t>”</w:t>
      </w:r>
      <w:r w:rsidR="005A3833">
        <w:rPr>
          <w:rStyle w:val="Refdenotaalpie"/>
          <w:rFonts w:ascii="Times New Roman" w:hAnsi="Times New Roman" w:cs="Times New Roman"/>
          <w:sz w:val="24"/>
          <w:szCs w:val="24"/>
        </w:rPr>
        <w:footnoteReference w:id="46"/>
      </w:r>
      <w:r w:rsidR="001D2F33">
        <w:rPr>
          <w:rFonts w:ascii="Times New Roman" w:hAnsi="Times New Roman" w:cs="Times New Roman"/>
          <w:sz w:val="24"/>
          <w:szCs w:val="24"/>
        </w:rPr>
        <w:t>.</w:t>
      </w:r>
    </w:p>
    <w:p w14:paraId="621514FB" w14:textId="22C5D07F" w:rsidR="008860CD" w:rsidRDefault="00B757B1"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Ministro de Sanidad </w:t>
      </w:r>
      <w:r w:rsidR="00486F98">
        <w:rPr>
          <w:rFonts w:ascii="Times New Roman" w:hAnsi="Times New Roman" w:cs="Times New Roman"/>
          <w:sz w:val="24"/>
          <w:szCs w:val="24"/>
        </w:rPr>
        <w:t>insistía con el m</w:t>
      </w:r>
      <w:r>
        <w:rPr>
          <w:rFonts w:ascii="Times New Roman" w:hAnsi="Times New Roman" w:cs="Times New Roman"/>
          <w:sz w:val="24"/>
          <w:szCs w:val="24"/>
        </w:rPr>
        <w:t>ensaje tranquilizador</w:t>
      </w:r>
      <w:r w:rsidR="00B87892">
        <w:rPr>
          <w:rFonts w:ascii="Times New Roman" w:hAnsi="Times New Roman" w:cs="Times New Roman"/>
          <w:sz w:val="24"/>
          <w:szCs w:val="24"/>
        </w:rPr>
        <w:t xml:space="preserve"> </w:t>
      </w:r>
      <w:r>
        <w:rPr>
          <w:rFonts w:ascii="Times New Roman" w:hAnsi="Times New Roman" w:cs="Times New Roman"/>
          <w:sz w:val="24"/>
          <w:szCs w:val="24"/>
        </w:rPr>
        <w:t xml:space="preserve">el 27 de enero: </w:t>
      </w:r>
      <w:r w:rsidR="00F54F51">
        <w:rPr>
          <w:rFonts w:ascii="Times New Roman" w:hAnsi="Times New Roman" w:cs="Times New Roman"/>
          <w:sz w:val="24"/>
          <w:szCs w:val="24"/>
        </w:rPr>
        <w:t>“Tenemos un protocolo preparado. Quiero lanzar un mensaje de tranquilidad”</w:t>
      </w:r>
      <w:r w:rsidR="008D7924">
        <w:rPr>
          <w:rStyle w:val="Refdenotaalpie"/>
          <w:rFonts w:ascii="Times New Roman" w:hAnsi="Times New Roman" w:cs="Times New Roman"/>
          <w:sz w:val="24"/>
          <w:szCs w:val="24"/>
        </w:rPr>
        <w:footnoteReference w:id="47"/>
      </w:r>
      <w:r w:rsidR="00025FE0">
        <w:rPr>
          <w:rFonts w:ascii="Times New Roman" w:hAnsi="Times New Roman" w:cs="Times New Roman"/>
          <w:sz w:val="24"/>
          <w:szCs w:val="24"/>
        </w:rPr>
        <w:t xml:space="preserve">; igualmente el </w:t>
      </w:r>
      <w:r w:rsidR="005B496A">
        <w:rPr>
          <w:rFonts w:ascii="Times New Roman" w:hAnsi="Times New Roman" w:cs="Times New Roman"/>
          <w:sz w:val="24"/>
          <w:szCs w:val="24"/>
        </w:rPr>
        <w:t xml:space="preserve">día </w:t>
      </w:r>
      <w:r w:rsidR="00025FE0">
        <w:rPr>
          <w:rFonts w:ascii="Times New Roman" w:hAnsi="Times New Roman" w:cs="Times New Roman"/>
          <w:sz w:val="24"/>
          <w:szCs w:val="24"/>
        </w:rPr>
        <w:t>28</w:t>
      </w:r>
      <w:r w:rsidR="00E86704">
        <w:rPr>
          <w:rFonts w:ascii="Times New Roman" w:hAnsi="Times New Roman" w:cs="Times New Roman"/>
          <w:sz w:val="24"/>
          <w:szCs w:val="24"/>
        </w:rPr>
        <w:t>: “</w:t>
      </w:r>
      <w:r w:rsidR="00E86704" w:rsidRPr="00E86704">
        <w:rPr>
          <w:rFonts w:ascii="Times New Roman" w:hAnsi="Times New Roman" w:cs="Times New Roman"/>
          <w:sz w:val="24"/>
          <w:szCs w:val="24"/>
        </w:rPr>
        <w:t>Lo primero que quiero hacer es trasladar un mensaje de tranquilidad y confianza</w:t>
      </w:r>
      <w:r w:rsidR="00E86704">
        <w:rPr>
          <w:rFonts w:ascii="Times New Roman" w:hAnsi="Times New Roman" w:cs="Times New Roman"/>
          <w:sz w:val="24"/>
          <w:szCs w:val="24"/>
        </w:rPr>
        <w:t>”</w:t>
      </w:r>
      <w:r w:rsidR="00506C87">
        <w:rPr>
          <w:rStyle w:val="Refdenotaalpie"/>
          <w:rFonts w:ascii="Times New Roman" w:hAnsi="Times New Roman" w:cs="Times New Roman"/>
          <w:sz w:val="24"/>
          <w:szCs w:val="24"/>
        </w:rPr>
        <w:footnoteReference w:id="48"/>
      </w:r>
      <w:r w:rsidR="005A4385">
        <w:rPr>
          <w:rFonts w:ascii="Times New Roman" w:hAnsi="Times New Roman" w:cs="Times New Roman"/>
          <w:sz w:val="24"/>
          <w:szCs w:val="24"/>
        </w:rPr>
        <w:t>.</w:t>
      </w:r>
      <w:r w:rsidR="00506C87">
        <w:rPr>
          <w:rFonts w:ascii="Times New Roman" w:hAnsi="Times New Roman" w:cs="Times New Roman"/>
          <w:sz w:val="24"/>
          <w:szCs w:val="24"/>
        </w:rPr>
        <w:t xml:space="preserve"> </w:t>
      </w:r>
    </w:p>
    <w:p w14:paraId="58847203" w14:textId="7FFD5C9C" w:rsidR="003A2BD1" w:rsidRDefault="003A2BD1"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contagios aumentaban en China </w:t>
      </w:r>
      <w:r w:rsidR="00BA7805">
        <w:rPr>
          <w:rFonts w:ascii="Times New Roman" w:hAnsi="Times New Roman" w:cs="Times New Roman"/>
          <w:sz w:val="24"/>
          <w:szCs w:val="24"/>
        </w:rPr>
        <w:t>e</w:t>
      </w:r>
      <w:r>
        <w:rPr>
          <w:rFonts w:ascii="Times New Roman" w:hAnsi="Times New Roman" w:cs="Times New Roman"/>
          <w:sz w:val="24"/>
          <w:szCs w:val="24"/>
        </w:rPr>
        <w:t xml:space="preserve"> Italia.</w:t>
      </w:r>
      <w:r w:rsidR="00D11198">
        <w:rPr>
          <w:rFonts w:ascii="Times New Roman" w:hAnsi="Times New Roman" w:cs="Times New Roman"/>
          <w:sz w:val="24"/>
          <w:szCs w:val="24"/>
        </w:rPr>
        <w:t xml:space="preserve"> La OMS </w:t>
      </w:r>
      <w:r w:rsidR="00B251A1">
        <w:rPr>
          <w:rFonts w:ascii="Times New Roman" w:hAnsi="Times New Roman" w:cs="Times New Roman"/>
          <w:sz w:val="24"/>
          <w:szCs w:val="24"/>
        </w:rPr>
        <w:t>declaró la emergencia de salud pública el 30 de enero</w:t>
      </w:r>
      <w:r w:rsidR="00463096">
        <w:rPr>
          <w:rFonts w:ascii="Times New Roman" w:hAnsi="Times New Roman" w:cs="Times New Roman"/>
          <w:sz w:val="24"/>
          <w:szCs w:val="24"/>
        </w:rPr>
        <w:t>.</w:t>
      </w:r>
      <w:r w:rsidR="00554CC9">
        <w:rPr>
          <w:rStyle w:val="Refdenotaalpie"/>
          <w:rFonts w:ascii="Times New Roman" w:hAnsi="Times New Roman" w:cs="Times New Roman"/>
          <w:sz w:val="24"/>
          <w:szCs w:val="24"/>
        </w:rPr>
        <w:footnoteReference w:id="49"/>
      </w:r>
      <w:r w:rsidR="00463096">
        <w:rPr>
          <w:rFonts w:ascii="Times New Roman" w:hAnsi="Times New Roman" w:cs="Times New Roman"/>
          <w:sz w:val="24"/>
          <w:szCs w:val="24"/>
        </w:rPr>
        <w:t xml:space="preserve"> Pero el </w:t>
      </w:r>
      <w:r w:rsidR="00E31C87">
        <w:rPr>
          <w:rFonts w:ascii="Times New Roman" w:hAnsi="Times New Roman" w:cs="Times New Roman"/>
          <w:sz w:val="24"/>
          <w:szCs w:val="24"/>
        </w:rPr>
        <w:t>DSN</w:t>
      </w:r>
      <w:r w:rsidR="00463096">
        <w:rPr>
          <w:rFonts w:ascii="Times New Roman" w:hAnsi="Times New Roman" w:cs="Times New Roman"/>
          <w:sz w:val="24"/>
          <w:szCs w:val="24"/>
        </w:rPr>
        <w:t xml:space="preserve"> minimizaba la situación: “</w:t>
      </w:r>
      <w:r w:rsidR="00FD5060">
        <w:rPr>
          <w:rFonts w:ascii="Times New Roman" w:hAnsi="Times New Roman" w:cs="Times New Roman"/>
          <w:sz w:val="24"/>
          <w:szCs w:val="24"/>
        </w:rPr>
        <w:t>el impacto para la salud pública será limitado</w:t>
      </w:r>
      <w:r w:rsidR="009A45C9">
        <w:rPr>
          <w:rFonts w:ascii="Times New Roman" w:hAnsi="Times New Roman" w:cs="Times New Roman"/>
          <w:sz w:val="24"/>
          <w:szCs w:val="24"/>
        </w:rPr>
        <w:t>”</w:t>
      </w:r>
      <w:r w:rsidR="009A45C9">
        <w:rPr>
          <w:rStyle w:val="Refdenotaalpie"/>
          <w:rFonts w:ascii="Times New Roman" w:hAnsi="Times New Roman" w:cs="Times New Roman"/>
          <w:sz w:val="24"/>
          <w:szCs w:val="24"/>
        </w:rPr>
        <w:footnoteReference w:id="50"/>
      </w:r>
      <w:r w:rsidR="00B87892">
        <w:rPr>
          <w:rFonts w:ascii="Times New Roman" w:hAnsi="Times New Roman" w:cs="Times New Roman"/>
          <w:sz w:val="24"/>
          <w:szCs w:val="24"/>
        </w:rPr>
        <w:t>. M</w:t>
      </w:r>
      <w:r w:rsidR="00311D5B">
        <w:rPr>
          <w:rFonts w:ascii="Times New Roman" w:hAnsi="Times New Roman" w:cs="Times New Roman"/>
          <w:sz w:val="24"/>
          <w:szCs w:val="24"/>
        </w:rPr>
        <w:t xml:space="preserve">ientras médicos como Pedro Cavadas alertaban ante el </w:t>
      </w:r>
      <w:r w:rsidR="005F7747">
        <w:rPr>
          <w:rFonts w:ascii="Times New Roman" w:hAnsi="Times New Roman" w:cs="Times New Roman"/>
          <w:sz w:val="24"/>
          <w:szCs w:val="24"/>
        </w:rPr>
        <w:t>virus</w:t>
      </w:r>
      <w:r w:rsidR="00386F56">
        <w:rPr>
          <w:rFonts w:ascii="Times New Roman" w:hAnsi="Times New Roman" w:cs="Times New Roman"/>
          <w:sz w:val="24"/>
          <w:szCs w:val="24"/>
        </w:rPr>
        <w:t xml:space="preserve"> </w:t>
      </w:r>
      <w:r w:rsidR="00386F56">
        <w:rPr>
          <w:rStyle w:val="Refdenotaalpie"/>
          <w:rFonts w:ascii="Times New Roman" w:hAnsi="Times New Roman" w:cs="Times New Roman"/>
          <w:sz w:val="24"/>
          <w:szCs w:val="24"/>
        </w:rPr>
        <w:footnoteReference w:id="51"/>
      </w:r>
      <w:r w:rsidR="007568D7">
        <w:rPr>
          <w:rFonts w:ascii="Times New Roman" w:hAnsi="Times New Roman" w:cs="Times New Roman"/>
          <w:sz w:val="24"/>
          <w:szCs w:val="24"/>
        </w:rPr>
        <w:t>,</w:t>
      </w:r>
      <w:r w:rsidR="005035C3" w:rsidRPr="005035C3">
        <w:rPr>
          <w:rFonts w:ascii="Times New Roman" w:hAnsi="Times New Roman" w:cs="Times New Roman"/>
          <w:sz w:val="24"/>
          <w:szCs w:val="24"/>
        </w:rPr>
        <w:t xml:space="preserve"> Sanidad considera</w:t>
      </w:r>
      <w:r w:rsidR="005B496A">
        <w:rPr>
          <w:rFonts w:ascii="Times New Roman" w:hAnsi="Times New Roman" w:cs="Times New Roman"/>
          <w:sz w:val="24"/>
          <w:szCs w:val="24"/>
        </w:rPr>
        <w:t>ba</w:t>
      </w:r>
      <w:r w:rsidR="005035C3" w:rsidRPr="005035C3">
        <w:rPr>
          <w:rFonts w:ascii="Times New Roman" w:hAnsi="Times New Roman" w:cs="Times New Roman"/>
          <w:sz w:val="24"/>
          <w:szCs w:val="24"/>
        </w:rPr>
        <w:t xml:space="preserve"> que se había creado un </w:t>
      </w:r>
      <w:r w:rsidR="00554CC9">
        <w:rPr>
          <w:rFonts w:ascii="Times New Roman" w:hAnsi="Times New Roman" w:cs="Times New Roman"/>
          <w:sz w:val="24"/>
          <w:szCs w:val="24"/>
        </w:rPr>
        <w:t>“</w:t>
      </w:r>
      <w:r w:rsidR="005035C3" w:rsidRPr="005035C3">
        <w:rPr>
          <w:rFonts w:ascii="Times New Roman" w:hAnsi="Times New Roman" w:cs="Times New Roman"/>
          <w:sz w:val="24"/>
          <w:szCs w:val="24"/>
        </w:rPr>
        <w:t>temor infundado</w:t>
      </w:r>
      <w:r w:rsidR="00554CC9">
        <w:rPr>
          <w:rFonts w:ascii="Times New Roman" w:hAnsi="Times New Roman" w:cs="Times New Roman"/>
          <w:sz w:val="24"/>
          <w:szCs w:val="24"/>
        </w:rPr>
        <w:t>”</w:t>
      </w:r>
      <w:r w:rsidR="005035C3" w:rsidRPr="005035C3">
        <w:rPr>
          <w:rFonts w:ascii="Times New Roman" w:hAnsi="Times New Roman" w:cs="Times New Roman"/>
          <w:sz w:val="24"/>
          <w:szCs w:val="24"/>
        </w:rPr>
        <w:t xml:space="preserve"> </w:t>
      </w:r>
      <w:r w:rsidR="00B87892">
        <w:rPr>
          <w:rFonts w:ascii="Times New Roman" w:hAnsi="Times New Roman" w:cs="Times New Roman"/>
          <w:sz w:val="24"/>
          <w:szCs w:val="24"/>
        </w:rPr>
        <w:t>e</w:t>
      </w:r>
      <w:r w:rsidR="00FB11CA">
        <w:rPr>
          <w:rFonts w:ascii="Times New Roman" w:hAnsi="Times New Roman" w:cs="Times New Roman"/>
          <w:sz w:val="24"/>
          <w:szCs w:val="24"/>
        </w:rPr>
        <w:t xml:space="preserve"> instaba </w:t>
      </w:r>
      <w:r w:rsidR="005035C3" w:rsidRPr="005035C3">
        <w:rPr>
          <w:rFonts w:ascii="Times New Roman" w:hAnsi="Times New Roman" w:cs="Times New Roman"/>
          <w:sz w:val="24"/>
          <w:szCs w:val="24"/>
        </w:rPr>
        <w:t xml:space="preserve">a </w:t>
      </w:r>
      <w:r w:rsidR="00554CC9">
        <w:rPr>
          <w:rFonts w:ascii="Times New Roman" w:hAnsi="Times New Roman" w:cs="Times New Roman"/>
          <w:sz w:val="24"/>
          <w:szCs w:val="24"/>
        </w:rPr>
        <w:t>“</w:t>
      </w:r>
      <w:r w:rsidR="005035C3" w:rsidRPr="005035C3">
        <w:rPr>
          <w:rFonts w:ascii="Times New Roman" w:hAnsi="Times New Roman" w:cs="Times New Roman"/>
          <w:sz w:val="24"/>
          <w:szCs w:val="24"/>
        </w:rPr>
        <w:t>no caer en falsos alarmismos</w:t>
      </w:r>
      <w:r w:rsidR="00554CC9">
        <w:rPr>
          <w:rFonts w:ascii="Times New Roman" w:hAnsi="Times New Roman" w:cs="Times New Roman"/>
          <w:sz w:val="24"/>
          <w:szCs w:val="24"/>
        </w:rPr>
        <w:t>”</w:t>
      </w:r>
      <w:r w:rsidR="005035C3" w:rsidRPr="005035C3">
        <w:rPr>
          <w:rFonts w:ascii="Times New Roman" w:hAnsi="Times New Roman" w:cs="Times New Roman"/>
          <w:sz w:val="24"/>
          <w:szCs w:val="24"/>
        </w:rPr>
        <w:t xml:space="preserve"> </w:t>
      </w:r>
      <w:r w:rsidR="00E80A28">
        <w:rPr>
          <w:rFonts w:ascii="Times New Roman" w:hAnsi="Times New Roman" w:cs="Times New Roman"/>
          <w:sz w:val="24"/>
          <w:szCs w:val="24"/>
        </w:rPr>
        <w:t>llamando</w:t>
      </w:r>
      <w:r w:rsidR="00554CC9">
        <w:rPr>
          <w:rFonts w:ascii="Times New Roman" w:hAnsi="Times New Roman" w:cs="Times New Roman"/>
          <w:sz w:val="24"/>
          <w:szCs w:val="24"/>
        </w:rPr>
        <w:t xml:space="preserve"> de nuevo</w:t>
      </w:r>
      <w:r w:rsidR="005035C3" w:rsidRPr="005035C3">
        <w:rPr>
          <w:rFonts w:ascii="Times New Roman" w:hAnsi="Times New Roman" w:cs="Times New Roman"/>
          <w:sz w:val="24"/>
          <w:szCs w:val="24"/>
        </w:rPr>
        <w:t xml:space="preserve"> a la tranquilidad.</w:t>
      </w:r>
      <w:r w:rsidR="00466E49">
        <w:rPr>
          <w:rStyle w:val="Refdenotaalpie"/>
          <w:rFonts w:ascii="Times New Roman" w:hAnsi="Times New Roman" w:cs="Times New Roman"/>
          <w:sz w:val="24"/>
          <w:szCs w:val="24"/>
        </w:rPr>
        <w:footnoteReference w:id="52"/>
      </w:r>
    </w:p>
    <w:p w14:paraId="7716F901" w14:textId="5A006CBF" w:rsidR="00385774" w:rsidRDefault="007568D7"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Simón</w:t>
      </w:r>
      <w:r w:rsidR="00554CC9">
        <w:rPr>
          <w:rFonts w:ascii="Times New Roman" w:hAnsi="Times New Roman" w:cs="Times New Roman"/>
          <w:sz w:val="24"/>
          <w:szCs w:val="24"/>
        </w:rPr>
        <w:t>, incluso,</w:t>
      </w:r>
      <w:r w:rsidR="00385774">
        <w:rPr>
          <w:rFonts w:ascii="Times New Roman" w:hAnsi="Times New Roman" w:cs="Times New Roman"/>
          <w:sz w:val="24"/>
          <w:szCs w:val="24"/>
        </w:rPr>
        <w:t xml:space="preserve"> anunci</w:t>
      </w:r>
      <w:r w:rsidR="00DA7589">
        <w:rPr>
          <w:rFonts w:ascii="Times New Roman" w:hAnsi="Times New Roman" w:cs="Times New Roman"/>
          <w:sz w:val="24"/>
          <w:szCs w:val="24"/>
        </w:rPr>
        <w:t>ó</w:t>
      </w:r>
      <w:r w:rsidR="00385774">
        <w:rPr>
          <w:rFonts w:ascii="Times New Roman" w:hAnsi="Times New Roman" w:cs="Times New Roman"/>
          <w:sz w:val="24"/>
          <w:szCs w:val="24"/>
        </w:rPr>
        <w:t xml:space="preserve"> que la epidemia remití</w:t>
      </w:r>
      <w:r>
        <w:rPr>
          <w:rFonts w:ascii="Times New Roman" w:hAnsi="Times New Roman" w:cs="Times New Roman"/>
          <w:sz w:val="24"/>
          <w:szCs w:val="24"/>
        </w:rPr>
        <w:t>a</w:t>
      </w:r>
      <w:r w:rsidR="00385774">
        <w:rPr>
          <w:rFonts w:ascii="Times New Roman" w:hAnsi="Times New Roman" w:cs="Times New Roman"/>
          <w:sz w:val="24"/>
          <w:szCs w:val="24"/>
        </w:rPr>
        <w:t xml:space="preserve">: </w:t>
      </w:r>
      <w:r w:rsidR="00D053CC" w:rsidRPr="00D053CC">
        <w:rPr>
          <w:rFonts w:ascii="Times New Roman" w:hAnsi="Times New Roman" w:cs="Times New Roman"/>
          <w:sz w:val="24"/>
          <w:szCs w:val="24"/>
        </w:rPr>
        <w:t>"Con los datos actuales la epidemia tiene posibilidades de empezar a remitir"</w:t>
      </w:r>
      <w:r w:rsidR="00D053CC">
        <w:rPr>
          <w:rFonts w:ascii="Times New Roman" w:hAnsi="Times New Roman" w:cs="Times New Roman"/>
          <w:sz w:val="24"/>
          <w:szCs w:val="24"/>
        </w:rPr>
        <w:t>.</w:t>
      </w:r>
      <w:r w:rsidR="006B7E43">
        <w:rPr>
          <w:rStyle w:val="Refdenotaalpie"/>
          <w:rFonts w:ascii="Times New Roman" w:hAnsi="Times New Roman" w:cs="Times New Roman"/>
          <w:sz w:val="24"/>
          <w:szCs w:val="24"/>
        </w:rPr>
        <w:footnoteReference w:id="53"/>
      </w:r>
      <w:r w:rsidR="006B7E43">
        <w:rPr>
          <w:rFonts w:ascii="Times New Roman" w:hAnsi="Times New Roman" w:cs="Times New Roman"/>
          <w:sz w:val="24"/>
          <w:szCs w:val="24"/>
        </w:rPr>
        <w:t xml:space="preserve"> </w:t>
      </w:r>
      <w:r w:rsidR="00B87892">
        <w:rPr>
          <w:rFonts w:ascii="Times New Roman" w:hAnsi="Times New Roman" w:cs="Times New Roman"/>
          <w:sz w:val="24"/>
          <w:szCs w:val="24"/>
        </w:rPr>
        <w:t>Añadíó aquello de</w:t>
      </w:r>
      <w:r w:rsidR="004236C7">
        <w:rPr>
          <w:rFonts w:ascii="Times New Roman" w:hAnsi="Times New Roman" w:cs="Times New Roman"/>
          <w:sz w:val="24"/>
          <w:szCs w:val="24"/>
        </w:rPr>
        <w:t>:</w:t>
      </w:r>
      <w:r w:rsidR="00C24AEB">
        <w:rPr>
          <w:rFonts w:ascii="Times New Roman" w:hAnsi="Times New Roman" w:cs="Times New Roman"/>
          <w:sz w:val="24"/>
          <w:szCs w:val="24"/>
        </w:rPr>
        <w:t xml:space="preserve"> </w:t>
      </w:r>
      <w:r w:rsidR="00B87892">
        <w:rPr>
          <w:rFonts w:ascii="Times New Roman" w:hAnsi="Times New Roman" w:cs="Times New Roman"/>
          <w:sz w:val="24"/>
          <w:szCs w:val="24"/>
        </w:rPr>
        <w:t>“</w:t>
      </w:r>
      <w:r w:rsidR="00271F4E" w:rsidRPr="00271F4E">
        <w:rPr>
          <w:rFonts w:ascii="Times New Roman" w:hAnsi="Times New Roman" w:cs="Times New Roman"/>
          <w:sz w:val="24"/>
          <w:szCs w:val="24"/>
        </w:rPr>
        <w:t>España no va a tener, como mucho, más allá de algún caso diagnosticado"</w:t>
      </w:r>
      <w:r w:rsidR="00271F4E">
        <w:rPr>
          <w:rFonts w:ascii="Times New Roman" w:hAnsi="Times New Roman" w:cs="Times New Roman"/>
          <w:sz w:val="24"/>
          <w:szCs w:val="24"/>
        </w:rPr>
        <w:t xml:space="preserve"> además de afirmar e</w:t>
      </w:r>
      <w:r w:rsidR="00925B99">
        <w:rPr>
          <w:rFonts w:ascii="Times New Roman" w:hAnsi="Times New Roman" w:cs="Times New Roman"/>
          <w:sz w:val="24"/>
          <w:szCs w:val="24"/>
        </w:rPr>
        <w:t>l</w:t>
      </w:r>
      <w:r w:rsidR="00271F4E">
        <w:rPr>
          <w:rFonts w:ascii="Times New Roman" w:hAnsi="Times New Roman" w:cs="Times New Roman"/>
          <w:sz w:val="24"/>
          <w:szCs w:val="24"/>
        </w:rPr>
        <w:t xml:space="preserve"> 31 de enero que </w:t>
      </w:r>
      <w:r w:rsidR="00E47D9C">
        <w:rPr>
          <w:rFonts w:ascii="Times New Roman" w:hAnsi="Times New Roman" w:cs="Times New Roman"/>
          <w:sz w:val="24"/>
          <w:szCs w:val="24"/>
        </w:rPr>
        <w:t>“</w:t>
      </w:r>
      <w:r w:rsidR="00E47D9C" w:rsidRPr="00E47D9C">
        <w:rPr>
          <w:rFonts w:ascii="Times New Roman" w:hAnsi="Times New Roman" w:cs="Times New Roman"/>
          <w:sz w:val="24"/>
          <w:szCs w:val="24"/>
        </w:rPr>
        <w:t>hay indicios de que esta enfermedad sigue sin ser excesivamente transmisible"</w:t>
      </w:r>
      <w:r w:rsidR="00E47D9C">
        <w:rPr>
          <w:rFonts w:ascii="Times New Roman" w:hAnsi="Times New Roman" w:cs="Times New Roman"/>
          <w:sz w:val="24"/>
          <w:szCs w:val="24"/>
        </w:rPr>
        <w:t>.</w:t>
      </w:r>
      <w:r w:rsidR="00BC09C4">
        <w:rPr>
          <w:rStyle w:val="Refdenotaalpie"/>
          <w:rFonts w:ascii="Times New Roman" w:hAnsi="Times New Roman" w:cs="Times New Roman"/>
          <w:sz w:val="24"/>
          <w:szCs w:val="24"/>
        </w:rPr>
        <w:footnoteReference w:id="54"/>
      </w:r>
      <w:r w:rsidR="00BC09C4">
        <w:rPr>
          <w:rFonts w:ascii="Times New Roman" w:hAnsi="Times New Roman" w:cs="Times New Roman"/>
          <w:sz w:val="24"/>
          <w:szCs w:val="24"/>
        </w:rPr>
        <w:t xml:space="preserve"> </w:t>
      </w:r>
    </w:p>
    <w:p w14:paraId="2AEA7BA4" w14:textId="12A5C49A" w:rsidR="00B87892" w:rsidRDefault="00B87892" w:rsidP="008E74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discursos </w:t>
      </w:r>
      <w:r w:rsidR="003902D8">
        <w:rPr>
          <w:rFonts w:ascii="Times New Roman" w:hAnsi="Times New Roman" w:cs="Times New Roman"/>
          <w:sz w:val="24"/>
          <w:szCs w:val="24"/>
        </w:rPr>
        <w:t>insistían</w:t>
      </w:r>
      <w:r w:rsidR="007241BD">
        <w:rPr>
          <w:rFonts w:ascii="Times New Roman" w:hAnsi="Times New Roman" w:cs="Times New Roman"/>
          <w:sz w:val="24"/>
          <w:szCs w:val="24"/>
        </w:rPr>
        <w:t xml:space="preserve"> en la tranquilidad, cuando otro problema surgía: la carencia de material de protección sanitario</w:t>
      </w:r>
      <w:r w:rsidR="00033CAE">
        <w:rPr>
          <w:rFonts w:ascii="Times New Roman" w:hAnsi="Times New Roman" w:cs="Times New Roman"/>
          <w:sz w:val="24"/>
          <w:szCs w:val="24"/>
        </w:rPr>
        <w:t xml:space="preserve">. </w:t>
      </w:r>
      <w:r w:rsidR="008E74D0" w:rsidRPr="008E74D0">
        <w:rPr>
          <w:rFonts w:ascii="Times New Roman" w:hAnsi="Times New Roman" w:cs="Times New Roman"/>
          <w:sz w:val="24"/>
          <w:szCs w:val="24"/>
        </w:rPr>
        <w:t>España desoyó las llamadas de la OMS y de la UE</w:t>
      </w:r>
      <w:r w:rsidR="005E0EE2">
        <w:rPr>
          <w:rFonts w:ascii="Times New Roman" w:hAnsi="Times New Roman" w:cs="Times New Roman"/>
          <w:sz w:val="24"/>
          <w:szCs w:val="24"/>
        </w:rPr>
        <w:t xml:space="preserve"> el 3 de febrero</w:t>
      </w:r>
      <w:r w:rsidR="008E74D0" w:rsidRPr="008E74D0">
        <w:rPr>
          <w:rFonts w:ascii="Times New Roman" w:hAnsi="Times New Roman" w:cs="Times New Roman"/>
          <w:sz w:val="24"/>
          <w:szCs w:val="24"/>
        </w:rPr>
        <w:t xml:space="preserve"> a hacer acopio de material sanitario</w:t>
      </w:r>
      <w:r w:rsidR="00E31C87">
        <w:rPr>
          <w:rFonts w:ascii="Times New Roman" w:hAnsi="Times New Roman" w:cs="Times New Roman"/>
          <w:sz w:val="24"/>
          <w:szCs w:val="24"/>
        </w:rPr>
        <w:t>:</w:t>
      </w:r>
      <w:r w:rsidR="00BA7F10">
        <w:rPr>
          <w:rFonts w:ascii="Times New Roman" w:hAnsi="Times New Roman" w:cs="Times New Roman"/>
          <w:sz w:val="24"/>
          <w:szCs w:val="24"/>
        </w:rPr>
        <w:t xml:space="preserve"> </w:t>
      </w:r>
      <w:r w:rsidR="008E74D0" w:rsidRPr="008E74D0">
        <w:rPr>
          <w:rFonts w:ascii="Times New Roman" w:hAnsi="Times New Roman" w:cs="Times New Roman"/>
          <w:sz w:val="24"/>
          <w:szCs w:val="24"/>
        </w:rPr>
        <w:t xml:space="preserve">"Tenemos suficiente", </w:t>
      </w:r>
      <w:r w:rsidR="00BA7F10">
        <w:rPr>
          <w:rFonts w:ascii="Times New Roman" w:hAnsi="Times New Roman" w:cs="Times New Roman"/>
          <w:sz w:val="24"/>
          <w:szCs w:val="24"/>
        </w:rPr>
        <w:t>dijo</w:t>
      </w:r>
      <w:r w:rsidR="008E74D0" w:rsidRPr="008E74D0">
        <w:rPr>
          <w:rFonts w:ascii="Times New Roman" w:hAnsi="Times New Roman" w:cs="Times New Roman"/>
          <w:sz w:val="24"/>
          <w:szCs w:val="24"/>
        </w:rPr>
        <w:t xml:space="preserve"> Illa</w:t>
      </w:r>
      <w:r w:rsidR="003A15C6">
        <w:rPr>
          <w:rFonts w:ascii="Times New Roman" w:hAnsi="Times New Roman" w:cs="Times New Roman"/>
          <w:sz w:val="24"/>
          <w:szCs w:val="24"/>
        </w:rPr>
        <w:t>.</w:t>
      </w:r>
      <w:r w:rsidR="003A15C6">
        <w:rPr>
          <w:rStyle w:val="Refdenotaalpie"/>
          <w:rFonts w:ascii="Times New Roman" w:hAnsi="Times New Roman" w:cs="Times New Roman"/>
          <w:sz w:val="24"/>
          <w:szCs w:val="24"/>
        </w:rPr>
        <w:footnoteReference w:id="55"/>
      </w:r>
      <w:r w:rsidR="00A73715">
        <w:rPr>
          <w:rFonts w:ascii="Times New Roman" w:hAnsi="Times New Roman" w:cs="Times New Roman"/>
          <w:sz w:val="24"/>
          <w:szCs w:val="24"/>
        </w:rPr>
        <w:t xml:space="preserve"> </w:t>
      </w:r>
    </w:p>
    <w:p w14:paraId="19208983" w14:textId="66ECF11B" w:rsidR="00D2351F" w:rsidRDefault="00A73715" w:rsidP="008E74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4 de febrero </w:t>
      </w:r>
      <w:r w:rsidR="00CF77F0">
        <w:rPr>
          <w:rFonts w:ascii="Times New Roman" w:hAnsi="Times New Roman" w:cs="Times New Roman"/>
          <w:sz w:val="24"/>
          <w:szCs w:val="24"/>
        </w:rPr>
        <w:t>Simón</w:t>
      </w:r>
      <w:r w:rsidR="00746A90">
        <w:rPr>
          <w:rFonts w:ascii="Times New Roman" w:hAnsi="Times New Roman" w:cs="Times New Roman"/>
          <w:sz w:val="24"/>
          <w:szCs w:val="24"/>
        </w:rPr>
        <w:t xml:space="preserve"> </w:t>
      </w:r>
      <w:r w:rsidR="00BA7F10">
        <w:rPr>
          <w:rFonts w:ascii="Times New Roman" w:hAnsi="Times New Roman" w:cs="Times New Roman"/>
          <w:sz w:val="24"/>
          <w:szCs w:val="24"/>
        </w:rPr>
        <w:t>afirmaba</w:t>
      </w:r>
      <w:r w:rsidR="00604A12">
        <w:rPr>
          <w:rFonts w:ascii="Times New Roman" w:hAnsi="Times New Roman" w:cs="Times New Roman"/>
          <w:sz w:val="24"/>
          <w:szCs w:val="24"/>
        </w:rPr>
        <w:t xml:space="preserve"> que el riesgo era moderado</w:t>
      </w:r>
      <w:r w:rsidR="00BA7F10">
        <w:rPr>
          <w:rFonts w:ascii="Times New Roman" w:hAnsi="Times New Roman" w:cs="Times New Roman"/>
          <w:sz w:val="24"/>
          <w:szCs w:val="24"/>
        </w:rPr>
        <w:t xml:space="preserve"> y</w:t>
      </w:r>
      <w:r w:rsidR="008F215F">
        <w:rPr>
          <w:rFonts w:ascii="Times New Roman" w:hAnsi="Times New Roman" w:cs="Times New Roman"/>
          <w:sz w:val="24"/>
          <w:szCs w:val="24"/>
        </w:rPr>
        <w:t xml:space="preserve"> </w:t>
      </w:r>
      <w:r w:rsidR="008F215F" w:rsidRPr="008F215F">
        <w:rPr>
          <w:rFonts w:ascii="Times New Roman" w:hAnsi="Times New Roman" w:cs="Times New Roman"/>
          <w:sz w:val="24"/>
          <w:szCs w:val="24"/>
        </w:rPr>
        <w:t>España pidió que Europa rebajase la alarma</w:t>
      </w:r>
      <w:r w:rsidR="00085088">
        <w:rPr>
          <w:rFonts w:ascii="Times New Roman" w:hAnsi="Times New Roman" w:cs="Times New Roman"/>
          <w:sz w:val="24"/>
          <w:szCs w:val="24"/>
        </w:rPr>
        <w:t>.</w:t>
      </w:r>
      <w:r w:rsidR="00B2718F">
        <w:rPr>
          <w:rStyle w:val="Refdenotaalpie"/>
          <w:rFonts w:ascii="Times New Roman" w:hAnsi="Times New Roman" w:cs="Times New Roman"/>
          <w:sz w:val="24"/>
          <w:szCs w:val="24"/>
        </w:rPr>
        <w:footnoteReference w:id="56"/>
      </w:r>
      <w:r w:rsidR="007E1CB3">
        <w:rPr>
          <w:rFonts w:ascii="Times New Roman" w:hAnsi="Times New Roman" w:cs="Times New Roman"/>
          <w:sz w:val="24"/>
          <w:szCs w:val="24"/>
        </w:rPr>
        <w:t xml:space="preserve"> </w:t>
      </w:r>
      <w:r w:rsidR="00BA7F10">
        <w:rPr>
          <w:rFonts w:ascii="Times New Roman" w:hAnsi="Times New Roman" w:cs="Times New Roman"/>
          <w:sz w:val="24"/>
          <w:szCs w:val="24"/>
        </w:rPr>
        <w:t>Pero</w:t>
      </w:r>
      <w:r w:rsidR="00D2351F">
        <w:rPr>
          <w:rFonts w:ascii="Times New Roman" w:hAnsi="Times New Roman" w:cs="Times New Roman"/>
          <w:sz w:val="24"/>
          <w:szCs w:val="24"/>
        </w:rPr>
        <w:t xml:space="preserve"> el G</w:t>
      </w:r>
      <w:r w:rsidR="00493AFF">
        <w:rPr>
          <w:rFonts w:ascii="Times New Roman" w:hAnsi="Times New Roman" w:cs="Times New Roman"/>
          <w:sz w:val="24"/>
          <w:szCs w:val="24"/>
        </w:rPr>
        <w:t>o</w:t>
      </w:r>
      <w:r w:rsidR="00D2351F">
        <w:rPr>
          <w:rFonts w:ascii="Times New Roman" w:hAnsi="Times New Roman" w:cs="Times New Roman"/>
          <w:sz w:val="24"/>
          <w:szCs w:val="24"/>
        </w:rPr>
        <w:t xml:space="preserve">bierno sabía lo que ocurría y </w:t>
      </w:r>
      <w:r w:rsidR="00D2351F" w:rsidRPr="00D2351F">
        <w:rPr>
          <w:rFonts w:ascii="Times New Roman" w:hAnsi="Times New Roman" w:cs="Times New Roman"/>
          <w:sz w:val="24"/>
          <w:szCs w:val="24"/>
        </w:rPr>
        <w:t>ordenó distancia social en las cárceles</w:t>
      </w:r>
      <w:r w:rsidR="00386F56">
        <w:rPr>
          <w:rFonts w:ascii="Times New Roman" w:hAnsi="Times New Roman" w:cs="Times New Roman"/>
          <w:sz w:val="24"/>
          <w:szCs w:val="24"/>
        </w:rPr>
        <w:t xml:space="preserve"> </w:t>
      </w:r>
      <w:r w:rsidR="00D2351F" w:rsidRPr="00D2351F">
        <w:rPr>
          <w:rFonts w:ascii="Times New Roman" w:hAnsi="Times New Roman" w:cs="Times New Roman"/>
          <w:sz w:val="24"/>
          <w:szCs w:val="24"/>
        </w:rPr>
        <w:t>un mes</w:t>
      </w:r>
      <w:r w:rsidR="00007CD5">
        <w:rPr>
          <w:rFonts w:ascii="Times New Roman" w:hAnsi="Times New Roman" w:cs="Times New Roman"/>
          <w:sz w:val="24"/>
          <w:szCs w:val="24"/>
        </w:rPr>
        <w:t xml:space="preserve"> antes</w:t>
      </w:r>
      <w:r w:rsidR="00D2351F" w:rsidRPr="00D2351F">
        <w:rPr>
          <w:rFonts w:ascii="Times New Roman" w:hAnsi="Times New Roman" w:cs="Times New Roman"/>
          <w:sz w:val="24"/>
          <w:szCs w:val="24"/>
        </w:rPr>
        <w:t xml:space="preserve"> del 8-M</w:t>
      </w:r>
      <w:r w:rsidR="00BA7F10">
        <w:rPr>
          <w:rFonts w:ascii="Times New Roman" w:hAnsi="Times New Roman" w:cs="Times New Roman"/>
          <w:sz w:val="24"/>
          <w:szCs w:val="24"/>
        </w:rPr>
        <w:t xml:space="preserve"> </w:t>
      </w:r>
      <w:r w:rsidR="00493AFF">
        <w:rPr>
          <w:rStyle w:val="Refdenotaalpie"/>
          <w:rFonts w:ascii="Times New Roman" w:hAnsi="Times New Roman" w:cs="Times New Roman"/>
          <w:sz w:val="24"/>
          <w:szCs w:val="24"/>
        </w:rPr>
        <w:footnoteReference w:id="57"/>
      </w:r>
      <w:r w:rsidR="00007CD5">
        <w:rPr>
          <w:rFonts w:ascii="Times New Roman" w:hAnsi="Times New Roman" w:cs="Times New Roman"/>
          <w:sz w:val="24"/>
          <w:szCs w:val="24"/>
        </w:rPr>
        <w:t>.</w:t>
      </w:r>
    </w:p>
    <w:p w14:paraId="2AD9D8F5" w14:textId="6CCD3D64" w:rsidR="00BF10B2" w:rsidRDefault="000A3815" w:rsidP="00F02193">
      <w:pPr>
        <w:spacing w:line="360" w:lineRule="auto"/>
        <w:jc w:val="both"/>
        <w:rPr>
          <w:rFonts w:ascii="Times New Roman" w:hAnsi="Times New Roman" w:cs="Times New Roman"/>
          <w:sz w:val="24"/>
          <w:szCs w:val="24"/>
        </w:rPr>
      </w:pPr>
      <w:r>
        <w:rPr>
          <w:rFonts w:ascii="Times New Roman" w:hAnsi="Times New Roman" w:cs="Times New Roman"/>
          <w:sz w:val="24"/>
          <w:szCs w:val="24"/>
        </w:rPr>
        <w:t>Un informe de 10 de febrero</w:t>
      </w:r>
      <w:r>
        <w:rPr>
          <w:rStyle w:val="Refdenotaalpie"/>
          <w:rFonts w:ascii="Times New Roman" w:hAnsi="Times New Roman" w:cs="Times New Roman"/>
          <w:sz w:val="24"/>
          <w:szCs w:val="24"/>
        </w:rPr>
        <w:footnoteReference w:id="58"/>
      </w:r>
      <w:r w:rsidR="00C42B46">
        <w:rPr>
          <w:rFonts w:ascii="Times New Roman" w:hAnsi="Times New Roman" w:cs="Times New Roman"/>
          <w:sz w:val="24"/>
          <w:szCs w:val="24"/>
        </w:rPr>
        <w:t xml:space="preserve"> </w:t>
      </w:r>
      <w:r w:rsidR="00F02193">
        <w:rPr>
          <w:rFonts w:ascii="Times New Roman" w:hAnsi="Times New Roman" w:cs="Times New Roman"/>
          <w:sz w:val="24"/>
          <w:szCs w:val="24"/>
        </w:rPr>
        <w:t>reconocía el alto impacto de la enfermedad</w:t>
      </w:r>
      <w:r w:rsidR="00C42B46">
        <w:rPr>
          <w:rFonts w:ascii="Times New Roman" w:hAnsi="Times New Roman" w:cs="Times New Roman"/>
          <w:sz w:val="24"/>
          <w:szCs w:val="24"/>
        </w:rPr>
        <w:t xml:space="preserve"> y </w:t>
      </w:r>
      <w:r w:rsidR="00D61076">
        <w:rPr>
          <w:rFonts w:ascii="Times New Roman" w:hAnsi="Times New Roman" w:cs="Times New Roman"/>
          <w:sz w:val="24"/>
          <w:szCs w:val="24"/>
        </w:rPr>
        <w:t xml:space="preserve"> describía el contagio persona a persona, </w:t>
      </w:r>
      <w:r w:rsidR="00E053F4">
        <w:rPr>
          <w:rFonts w:ascii="Times New Roman" w:hAnsi="Times New Roman" w:cs="Times New Roman"/>
          <w:sz w:val="24"/>
          <w:szCs w:val="24"/>
        </w:rPr>
        <w:t>que la capacidad de contagio era al menos el doble que la de la gripe y que no eran recomendables las aglomeraciones y concentraciones masivas.</w:t>
      </w:r>
      <w:r w:rsidR="00D7133C">
        <w:rPr>
          <w:rFonts w:ascii="Times New Roman" w:hAnsi="Times New Roman" w:cs="Times New Roman"/>
          <w:sz w:val="24"/>
          <w:szCs w:val="24"/>
        </w:rPr>
        <w:t xml:space="preserve"> </w:t>
      </w:r>
      <w:r w:rsidR="00C42B46">
        <w:rPr>
          <w:rFonts w:ascii="Times New Roman" w:hAnsi="Times New Roman" w:cs="Times New Roman"/>
          <w:sz w:val="24"/>
          <w:szCs w:val="24"/>
        </w:rPr>
        <w:t xml:space="preserve">El </w:t>
      </w:r>
      <w:r w:rsidR="00D7133C">
        <w:rPr>
          <w:rFonts w:ascii="Times New Roman" w:hAnsi="Times New Roman" w:cs="Times New Roman"/>
          <w:sz w:val="24"/>
          <w:szCs w:val="24"/>
        </w:rPr>
        <w:t xml:space="preserve"> 11 de febrero, la OMS elevaba la emergencia sanitaria internacional a muy grave</w:t>
      </w:r>
      <w:r w:rsidR="00B34777">
        <w:rPr>
          <w:rFonts w:ascii="Times New Roman" w:hAnsi="Times New Roman" w:cs="Times New Roman"/>
          <w:sz w:val="24"/>
          <w:szCs w:val="24"/>
        </w:rPr>
        <w:t xml:space="preserve"> </w:t>
      </w:r>
      <w:r w:rsidR="00B87892">
        <w:rPr>
          <w:rFonts w:ascii="Times New Roman" w:hAnsi="Times New Roman" w:cs="Times New Roman"/>
          <w:sz w:val="24"/>
          <w:szCs w:val="24"/>
        </w:rPr>
        <w:t xml:space="preserve"> describiendo</w:t>
      </w:r>
      <w:r w:rsidR="00B34777" w:rsidRPr="00B34777">
        <w:rPr>
          <w:rFonts w:ascii="Times New Roman" w:hAnsi="Times New Roman" w:cs="Times New Roman"/>
          <w:sz w:val="24"/>
          <w:szCs w:val="24"/>
        </w:rPr>
        <w:t xml:space="preserve"> </w:t>
      </w:r>
      <w:r w:rsidR="00B87892">
        <w:rPr>
          <w:rFonts w:ascii="Times New Roman" w:hAnsi="Times New Roman" w:cs="Times New Roman"/>
          <w:sz w:val="24"/>
          <w:szCs w:val="24"/>
        </w:rPr>
        <w:t>al</w:t>
      </w:r>
      <w:r w:rsidR="00B34777" w:rsidRPr="00B34777">
        <w:rPr>
          <w:rFonts w:ascii="Times New Roman" w:hAnsi="Times New Roman" w:cs="Times New Roman"/>
          <w:sz w:val="24"/>
          <w:szCs w:val="24"/>
        </w:rPr>
        <w:t xml:space="preserve"> coronavirus </w:t>
      </w:r>
      <w:r w:rsidR="00B87892">
        <w:rPr>
          <w:rFonts w:ascii="Times New Roman" w:hAnsi="Times New Roman" w:cs="Times New Roman"/>
          <w:sz w:val="24"/>
          <w:szCs w:val="24"/>
        </w:rPr>
        <w:t xml:space="preserve">como </w:t>
      </w:r>
      <w:r w:rsidR="00B34777" w:rsidRPr="00B34777">
        <w:rPr>
          <w:rFonts w:ascii="Times New Roman" w:hAnsi="Times New Roman" w:cs="Times New Roman"/>
          <w:sz w:val="24"/>
          <w:szCs w:val="24"/>
        </w:rPr>
        <w:t>enemigo público número uno de nuestro planeta</w:t>
      </w:r>
      <w:r w:rsidR="00BC4788">
        <w:rPr>
          <w:rFonts w:ascii="Times New Roman" w:hAnsi="Times New Roman" w:cs="Times New Roman"/>
          <w:sz w:val="24"/>
          <w:szCs w:val="24"/>
        </w:rPr>
        <w:t>.</w:t>
      </w:r>
      <w:r w:rsidR="00BC4788">
        <w:rPr>
          <w:rStyle w:val="Refdenotaalpie"/>
          <w:rFonts w:ascii="Times New Roman" w:hAnsi="Times New Roman" w:cs="Times New Roman"/>
          <w:sz w:val="24"/>
          <w:szCs w:val="24"/>
        </w:rPr>
        <w:footnoteReference w:id="59"/>
      </w:r>
      <w:r w:rsidR="00CC265E">
        <w:rPr>
          <w:rFonts w:ascii="Times New Roman" w:hAnsi="Times New Roman" w:cs="Times New Roman"/>
          <w:sz w:val="24"/>
          <w:szCs w:val="24"/>
        </w:rPr>
        <w:t xml:space="preserve"> </w:t>
      </w:r>
    </w:p>
    <w:p w14:paraId="15FDE9CC" w14:textId="22826045" w:rsidR="000A3815" w:rsidRDefault="00CC265E" w:rsidP="00F021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en España al Gobierno le preocupaba </w:t>
      </w:r>
      <w:r w:rsidR="008B3278">
        <w:rPr>
          <w:rFonts w:ascii="Times New Roman" w:hAnsi="Times New Roman" w:cs="Times New Roman"/>
          <w:sz w:val="24"/>
          <w:szCs w:val="24"/>
        </w:rPr>
        <w:t>la cancelación</w:t>
      </w:r>
      <w:r>
        <w:rPr>
          <w:rFonts w:ascii="Times New Roman" w:hAnsi="Times New Roman" w:cs="Times New Roman"/>
          <w:sz w:val="24"/>
          <w:szCs w:val="24"/>
        </w:rPr>
        <w:t xml:space="preserve"> </w:t>
      </w:r>
      <w:r w:rsidR="008B3278">
        <w:rPr>
          <w:rFonts w:ascii="Times New Roman" w:hAnsi="Times New Roman" w:cs="Times New Roman"/>
          <w:sz w:val="24"/>
          <w:szCs w:val="24"/>
        </w:rPr>
        <w:t>d</w:t>
      </w:r>
      <w:r>
        <w:rPr>
          <w:rFonts w:ascii="Times New Roman" w:hAnsi="Times New Roman" w:cs="Times New Roman"/>
          <w:sz w:val="24"/>
          <w:szCs w:val="24"/>
        </w:rPr>
        <w:t>el Mobile World Congress</w:t>
      </w:r>
      <w:r w:rsidR="00A7280D">
        <w:rPr>
          <w:rStyle w:val="Refdenotaalpie"/>
          <w:rFonts w:ascii="Times New Roman" w:hAnsi="Times New Roman" w:cs="Times New Roman"/>
          <w:sz w:val="24"/>
          <w:szCs w:val="24"/>
        </w:rPr>
        <w:footnoteReference w:id="60"/>
      </w:r>
      <w:r w:rsidR="00C05CB4">
        <w:rPr>
          <w:rFonts w:ascii="Times New Roman" w:hAnsi="Times New Roman" w:cs="Times New Roman"/>
          <w:sz w:val="24"/>
          <w:szCs w:val="24"/>
        </w:rPr>
        <w:t xml:space="preserve"> </w:t>
      </w:r>
      <w:r w:rsidR="00402AAB">
        <w:rPr>
          <w:rFonts w:ascii="Times New Roman" w:hAnsi="Times New Roman" w:cs="Times New Roman"/>
          <w:sz w:val="24"/>
          <w:szCs w:val="24"/>
        </w:rPr>
        <w:t xml:space="preserve"> negando la realidad al afirmar que</w:t>
      </w:r>
      <w:r w:rsidR="00C05CB4" w:rsidRPr="00C05CB4">
        <w:rPr>
          <w:rFonts w:ascii="Times New Roman" w:hAnsi="Times New Roman" w:cs="Times New Roman"/>
          <w:sz w:val="24"/>
          <w:szCs w:val="24"/>
        </w:rPr>
        <w:t xml:space="preserve"> la </w:t>
      </w:r>
      <w:r w:rsidR="008B3278">
        <w:rPr>
          <w:rFonts w:ascii="Times New Roman" w:hAnsi="Times New Roman" w:cs="Times New Roman"/>
          <w:sz w:val="24"/>
          <w:szCs w:val="24"/>
        </w:rPr>
        <w:t>misma</w:t>
      </w:r>
      <w:r w:rsidR="00C05CB4" w:rsidRPr="00C05CB4">
        <w:rPr>
          <w:rFonts w:ascii="Times New Roman" w:hAnsi="Times New Roman" w:cs="Times New Roman"/>
          <w:sz w:val="24"/>
          <w:szCs w:val="24"/>
        </w:rPr>
        <w:t xml:space="preserve"> </w:t>
      </w:r>
      <w:r w:rsidR="00C05CB4">
        <w:rPr>
          <w:rFonts w:ascii="Times New Roman" w:hAnsi="Times New Roman" w:cs="Times New Roman"/>
          <w:sz w:val="24"/>
          <w:szCs w:val="24"/>
        </w:rPr>
        <w:t>“</w:t>
      </w:r>
      <w:r w:rsidR="00C05CB4" w:rsidRPr="00C05CB4">
        <w:rPr>
          <w:rFonts w:ascii="Times New Roman" w:hAnsi="Times New Roman" w:cs="Times New Roman"/>
          <w:sz w:val="24"/>
          <w:szCs w:val="24"/>
        </w:rPr>
        <w:t>no se debe al coronavirus</w:t>
      </w:r>
      <w:r w:rsidR="00C05CB4">
        <w:rPr>
          <w:rFonts w:ascii="Times New Roman" w:hAnsi="Times New Roman" w:cs="Times New Roman"/>
          <w:sz w:val="24"/>
          <w:szCs w:val="24"/>
        </w:rPr>
        <w:t>”</w:t>
      </w:r>
      <w:r w:rsidR="00C05CB4" w:rsidRPr="00C05CB4">
        <w:rPr>
          <w:rFonts w:ascii="Times New Roman" w:hAnsi="Times New Roman" w:cs="Times New Roman"/>
          <w:sz w:val="24"/>
          <w:szCs w:val="24"/>
        </w:rPr>
        <w:t>.</w:t>
      </w:r>
      <w:r w:rsidR="00D87F20">
        <w:rPr>
          <w:rStyle w:val="Refdenotaalpie"/>
          <w:rFonts w:ascii="Times New Roman" w:hAnsi="Times New Roman" w:cs="Times New Roman"/>
          <w:sz w:val="24"/>
          <w:szCs w:val="24"/>
        </w:rPr>
        <w:footnoteReference w:id="61"/>
      </w:r>
      <w:r w:rsidR="00D14A48">
        <w:rPr>
          <w:rFonts w:ascii="Times New Roman" w:hAnsi="Times New Roman" w:cs="Times New Roman"/>
          <w:sz w:val="24"/>
          <w:szCs w:val="24"/>
        </w:rPr>
        <w:t xml:space="preserve"> En esas fechas </w:t>
      </w:r>
      <w:r w:rsidR="00D14A48" w:rsidRPr="00D14A48">
        <w:rPr>
          <w:rFonts w:ascii="Times New Roman" w:hAnsi="Times New Roman" w:cs="Times New Roman"/>
          <w:sz w:val="24"/>
          <w:szCs w:val="24"/>
        </w:rPr>
        <w:t xml:space="preserve">la </w:t>
      </w:r>
      <w:r w:rsidR="00903EF0">
        <w:rPr>
          <w:rFonts w:ascii="Times New Roman" w:hAnsi="Times New Roman" w:cs="Times New Roman"/>
          <w:sz w:val="24"/>
          <w:szCs w:val="24"/>
        </w:rPr>
        <w:t>M</w:t>
      </w:r>
      <w:r w:rsidR="00D14A48" w:rsidRPr="00D14A48">
        <w:rPr>
          <w:rFonts w:ascii="Times New Roman" w:hAnsi="Times New Roman" w:cs="Times New Roman"/>
          <w:sz w:val="24"/>
          <w:szCs w:val="24"/>
        </w:rPr>
        <w:t>inistra de Trabajo a</w:t>
      </w:r>
      <w:r w:rsidR="00D14A48">
        <w:rPr>
          <w:rFonts w:ascii="Times New Roman" w:hAnsi="Times New Roman" w:cs="Times New Roman"/>
          <w:sz w:val="24"/>
          <w:szCs w:val="24"/>
        </w:rPr>
        <w:t>firmó</w:t>
      </w:r>
      <w:r w:rsidR="008B3278">
        <w:rPr>
          <w:rFonts w:ascii="Times New Roman" w:hAnsi="Times New Roman" w:cs="Times New Roman"/>
          <w:sz w:val="24"/>
          <w:szCs w:val="24"/>
        </w:rPr>
        <w:t>;</w:t>
      </w:r>
      <w:r w:rsidR="00D14A48" w:rsidRPr="00D14A48">
        <w:rPr>
          <w:rFonts w:ascii="Times New Roman" w:hAnsi="Times New Roman" w:cs="Times New Roman"/>
          <w:sz w:val="24"/>
          <w:szCs w:val="24"/>
        </w:rPr>
        <w:t xml:space="preserve"> "no existe ningún riesgo de salud pública", mientras el </w:t>
      </w:r>
      <w:r w:rsidR="00B2596F">
        <w:rPr>
          <w:rFonts w:ascii="Times New Roman" w:hAnsi="Times New Roman" w:cs="Times New Roman"/>
          <w:sz w:val="24"/>
          <w:szCs w:val="24"/>
        </w:rPr>
        <w:t>M</w:t>
      </w:r>
      <w:r w:rsidR="00D14A48" w:rsidRPr="00D14A48">
        <w:rPr>
          <w:rFonts w:ascii="Times New Roman" w:hAnsi="Times New Roman" w:cs="Times New Roman"/>
          <w:sz w:val="24"/>
          <w:szCs w:val="24"/>
        </w:rPr>
        <w:t>inistro de Sanidad</w:t>
      </w:r>
      <w:r w:rsidR="00B2596F">
        <w:rPr>
          <w:rFonts w:ascii="Times New Roman" w:hAnsi="Times New Roman" w:cs="Times New Roman"/>
          <w:sz w:val="24"/>
          <w:szCs w:val="24"/>
        </w:rPr>
        <w:t xml:space="preserve"> </w:t>
      </w:r>
      <w:r w:rsidR="00D14A48">
        <w:rPr>
          <w:rFonts w:ascii="Times New Roman" w:hAnsi="Times New Roman" w:cs="Times New Roman"/>
          <w:sz w:val="24"/>
          <w:szCs w:val="24"/>
        </w:rPr>
        <w:t>descartó</w:t>
      </w:r>
      <w:r w:rsidR="00D14A48" w:rsidRPr="00D14A48">
        <w:rPr>
          <w:rFonts w:ascii="Times New Roman" w:hAnsi="Times New Roman" w:cs="Times New Roman"/>
          <w:sz w:val="24"/>
          <w:szCs w:val="24"/>
        </w:rPr>
        <w:t xml:space="preserve"> "razones de salud pública" para </w:t>
      </w:r>
      <w:r w:rsidR="00D14A48">
        <w:rPr>
          <w:rFonts w:ascii="Times New Roman" w:hAnsi="Times New Roman" w:cs="Times New Roman"/>
          <w:sz w:val="24"/>
          <w:szCs w:val="24"/>
        </w:rPr>
        <w:t xml:space="preserve">esa cancelación. </w:t>
      </w:r>
      <w:r w:rsidR="008202B6">
        <w:rPr>
          <w:rStyle w:val="Refdenotaalpie"/>
          <w:rFonts w:ascii="Times New Roman" w:hAnsi="Times New Roman" w:cs="Times New Roman"/>
          <w:sz w:val="24"/>
          <w:szCs w:val="24"/>
        </w:rPr>
        <w:footnoteReference w:id="62"/>
      </w:r>
      <w:r w:rsidR="0084374E">
        <w:rPr>
          <w:rFonts w:ascii="Times New Roman" w:hAnsi="Times New Roman" w:cs="Times New Roman"/>
          <w:sz w:val="24"/>
          <w:szCs w:val="24"/>
        </w:rPr>
        <w:t xml:space="preserve"> E</w:t>
      </w:r>
      <w:r w:rsidR="0084374E" w:rsidRPr="0084374E">
        <w:rPr>
          <w:rFonts w:ascii="Times New Roman" w:hAnsi="Times New Roman" w:cs="Times New Roman"/>
          <w:sz w:val="24"/>
          <w:szCs w:val="24"/>
        </w:rPr>
        <w:t xml:space="preserve">l </w:t>
      </w:r>
      <w:r w:rsidR="00B2596F">
        <w:rPr>
          <w:rFonts w:ascii="Times New Roman" w:hAnsi="Times New Roman" w:cs="Times New Roman"/>
          <w:sz w:val="24"/>
          <w:szCs w:val="24"/>
        </w:rPr>
        <w:t>V</w:t>
      </w:r>
      <w:r w:rsidR="0084374E" w:rsidRPr="0084374E">
        <w:rPr>
          <w:rFonts w:ascii="Times New Roman" w:hAnsi="Times New Roman" w:cs="Times New Roman"/>
          <w:sz w:val="24"/>
          <w:szCs w:val="24"/>
        </w:rPr>
        <w:t>icepresidente</w:t>
      </w:r>
      <w:r w:rsidR="00B2596F">
        <w:rPr>
          <w:rFonts w:ascii="Times New Roman" w:hAnsi="Times New Roman" w:cs="Times New Roman"/>
          <w:sz w:val="24"/>
          <w:szCs w:val="24"/>
        </w:rPr>
        <w:t xml:space="preserve"> </w:t>
      </w:r>
      <w:r w:rsidR="0084374E" w:rsidRPr="0084374E">
        <w:rPr>
          <w:rFonts w:ascii="Times New Roman" w:hAnsi="Times New Roman" w:cs="Times New Roman"/>
          <w:sz w:val="24"/>
          <w:szCs w:val="24"/>
        </w:rPr>
        <w:t xml:space="preserve">Iglesias, </w:t>
      </w:r>
      <w:r w:rsidR="008954F5">
        <w:rPr>
          <w:rFonts w:ascii="Times New Roman" w:hAnsi="Times New Roman" w:cs="Times New Roman"/>
          <w:sz w:val="24"/>
          <w:szCs w:val="24"/>
        </w:rPr>
        <w:t>afirmó</w:t>
      </w:r>
      <w:r w:rsidR="0084374E" w:rsidRPr="0084374E">
        <w:rPr>
          <w:rFonts w:ascii="Times New Roman" w:hAnsi="Times New Roman" w:cs="Times New Roman"/>
          <w:sz w:val="24"/>
          <w:szCs w:val="24"/>
        </w:rPr>
        <w:t xml:space="preserve"> que </w:t>
      </w:r>
      <w:r w:rsidR="005730AE">
        <w:rPr>
          <w:rFonts w:ascii="Times New Roman" w:hAnsi="Times New Roman" w:cs="Times New Roman"/>
          <w:sz w:val="24"/>
          <w:szCs w:val="24"/>
        </w:rPr>
        <w:t>“</w:t>
      </w:r>
      <w:r w:rsidR="0084374E" w:rsidRPr="0084374E">
        <w:rPr>
          <w:rFonts w:ascii="Times New Roman" w:hAnsi="Times New Roman" w:cs="Times New Roman"/>
          <w:sz w:val="24"/>
          <w:szCs w:val="24"/>
        </w:rPr>
        <w:t>no había ninguna situación de alarma sanitaria</w:t>
      </w:r>
      <w:r w:rsidR="005730AE">
        <w:rPr>
          <w:rFonts w:ascii="Times New Roman" w:hAnsi="Times New Roman" w:cs="Times New Roman"/>
          <w:sz w:val="24"/>
          <w:szCs w:val="24"/>
        </w:rPr>
        <w:t>”</w:t>
      </w:r>
      <w:r w:rsidR="005730AE">
        <w:rPr>
          <w:rStyle w:val="Refdenotaalpie"/>
          <w:rFonts w:ascii="Times New Roman" w:hAnsi="Times New Roman" w:cs="Times New Roman"/>
          <w:sz w:val="24"/>
          <w:szCs w:val="24"/>
        </w:rPr>
        <w:footnoteReference w:id="63"/>
      </w:r>
      <w:r w:rsidR="00726FB1">
        <w:rPr>
          <w:rFonts w:ascii="Times New Roman" w:hAnsi="Times New Roman" w:cs="Times New Roman"/>
          <w:sz w:val="24"/>
          <w:szCs w:val="24"/>
        </w:rPr>
        <w:t>.</w:t>
      </w:r>
    </w:p>
    <w:p w14:paraId="2BCE0AA7" w14:textId="6F9AE69F" w:rsidR="008954F5" w:rsidRDefault="00B2596F" w:rsidP="00F02193">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02231A">
        <w:rPr>
          <w:rFonts w:ascii="Times New Roman" w:hAnsi="Times New Roman" w:cs="Times New Roman"/>
          <w:sz w:val="24"/>
          <w:szCs w:val="24"/>
        </w:rPr>
        <w:t xml:space="preserve">os años después </w:t>
      </w:r>
      <w:r w:rsidR="0002231A" w:rsidRPr="0002231A">
        <w:rPr>
          <w:rFonts w:ascii="Times New Roman" w:hAnsi="Times New Roman" w:cs="Times New Roman"/>
          <w:sz w:val="24"/>
          <w:szCs w:val="24"/>
        </w:rPr>
        <w:t>Yolanda Díaz reconoc</w:t>
      </w:r>
      <w:r w:rsidR="008954F5">
        <w:rPr>
          <w:rFonts w:ascii="Times New Roman" w:hAnsi="Times New Roman" w:cs="Times New Roman"/>
          <w:sz w:val="24"/>
          <w:szCs w:val="24"/>
        </w:rPr>
        <w:t xml:space="preserve">ió </w:t>
      </w:r>
      <w:r w:rsidR="0002231A" w:rsidRPr="0002231A">
        <w:rPr>
          <w:rFonts w:ascii="Times New Roman" w:hAnsi="Times New Roman" w:cs="Times New Roman"/>
          <w:sz w:val="24"/>
          <w:szCs w:val="24"/>
        </w:rPr>
        <w:t>que el 15 de febrero de 2020 ya sabía que el coronavirus estaba desbocado en España</w:t>
      </w:r>
      <w:r w:rsidR="008A6675">
        <w:rPr>
          <w:rFonts w:ascii="Times New Roman" w:hAnsi="Times New Roman" w:cs="Times New Roman"/>
          <w:sz w:val="24"/>
          <w:szCs w:val="24"/>
        </w:rPr>
        <w:t>.</w:t>
      </w:r>
      <w:r w:rsidR="008A6675">
        <w:rPr>
          <w:rStyle w:val="Refdenotaalpie"/>
          <w:rFonts w:ascii="Times New Roman" w:hAnsi="Times New Roman" w:cs="Times New Roman"/>
          <w:sz w:val="24"/>
          <w:szCs w:val="24"/>
        </w:rPr>
        <w:footnoteReference w:id="64"/>
      </w:r>
      <w:r w:rsidR="00B404BA">
        <w:rPr>
          <w:rFonts w:ascii="Times New Roman" w:hAnsi="Times New Roman" w:cs="Times New Roman"/>
          <w:sz w:val="24"/>
          <w:szCs w:val="24"/>
        </w:rPr>
        <w:t xml:space="preserve"> </w:t>
      </w:r>
    </w:p>
    <w:p w14:paraId="2972DE4F" w14:textId="4F61A169" w:rsidR="00A86F48" w:rsidRDefault="00A86F48" w:rsidP="00F02193">
      <w:pPr>
        <w:spacing w:line="360" w:lineRule="auto"/>
        <w:jc w:val="both"/>
        <w:rPr>
          <w:rFonts w:ascii="Times New Roman" w:hAnsi="Times New Roman" w:cs="Times New Roman"/>
          <w:sz w:val="24"/>
          <w:szCs w:val="24"/>
        </w:rPr>
      </w:pPr>
      <w:r>
        <w:rPr>
          <w:rFonts w:ascii="Times New Roman" w:hAnsi="Times New Roman" w:cs="Times New Roman"/>
          <w:sz w:val="24"/>
          <w:szCs w:val="24"/>
        </w:rPr>
        <w:t>Algunos científicos ya hablaban de pandemia global</w:t>
      </w:r>
      <w:r w:rsidR="00871675">
        <w:rPr>
          <w:rFonts w:ascii="Times New Roman" w:hAnsi="Times New Roman" w:cs="Times New Roman"/>
          <w:sz w:val="24"/>
          <w:szCs w:val="24"/>
        </w:rPr>
        <w:t xml:space="preserve"> </w:t>
      </w:r>
      <w:r w:rsidR="00A82780">
        <w:rPr>
          <w:rStyle w:val="Refdenotaalpie"/>
          <w:rFonts w:ascii="Times New Roman" w:hAnsi="Times New Roman" w:cs="Times New Roman"/>
          <w:sz w:val="24"/>
          <w:szCs w:val="24"/>
        </w:rPr>
        <w:footnoteReference w:id="65"/>
      </w:r>
      <w:r w:rsidR="00724EE3">
        <w:rPr>
          <w:rFonts w:ascii="Times New Roman" w:hAnsi="Times New Roman" w:cs="Times New Roman"/>
          <w:sz w:val="24"/>
          <w:szCs w:val="24"/>
        </w:rPr>
        <w:t xml:space="preserve">, </w:t>
      </w:r>
      <w:r w:rsidR="009750F7">
        <w:rPr>
          <w:rFonts w:ascii="Times New Roman" w:hAnsi="Times New Roman" w:cs="Times New Roman"/>
          <w:sz w:val="24"/>
          <w:szCs w:val="24"/>
        </w:rPr>
        <w:t>mientras</w:t>
      </w:r>
      <w:r w:rsidR="003D6642">
        <w:rPr>
          <w:rFonts w:ascii="Times New Roman" w:hAnsi="Times New Roman" w:cs="Times New Roman"/>
          <w:sz w:val="24"/>
          <w:szCs w:val="24"/>
        </w:rPr>
        <w:t xml:space="preserve"> en T</w:t>
      </w:r>
      <w:r w:rsidR="00724EE3">
        <w:rPr>
          <w:rFonts w:ascii="Times New Roman" w:hAnsi="Times New Roman" w:cs="Times New Roman"/>
          <w:sz w:val="24"/>
          <w:szCs w:val="24"/>
        </w:rPr>
        <w:t>VE s</w:t>
      </w:r>
      <w:r w:rsidR="003D6642">
        <w:rPr>
          <w:rFonts w:ascii="Times New Roman" w:hAnsi="Times New Roman" w:cs="Times New Roman"/>
          <w:sz w:val="24"/>
          <w:szCs w:val="24"/>
        </w:rPr>
        <w:t>e decía aquello de “España</w:t>
      </w:r>
      <w:r w:rsidR="00A772FE">
        <w:rPr>
          <w:rFonts w:ascii="Times New Roman" w:hAnsi="Times New Roman" w:cs="Times New Roman"/>
          <w:sz w:val="24"/>
          <w:szCs w:val="24"/>
        </w:rPr>
        <w:t>, libre de coronavirus”</w:t>
      </w:r>
      <w:r w:rsidR="001621A3">
        <w:rPr>
          <w:rStyle w:val="Refdenotaalpie"/>
          <w:rFonts w:ascii="Times New Roman" w:hAnsi="Times New Roman" w:cs="Times New Roman"/>
          <w:sz w:val="24"/>
          <w:szCs w:val="24"/>
        </w:rPr>
        <w:footnoteReference w:id="66"/>
      </w:r>
      <w:r w:rsidR="00C84503">
        <w:rPr>
          <w:rFonts w:ascii="Times New Roman" w:hAnsi="Times New Roman" w:cs="Times New Roman"/>
          <w:sz w:val="24"/>
          <w:szCs w:val="24"/>
        </w:rPr>
        <w:t xml:space="preserve"> </w:t>
      </w:r>
      <w:r w:rsidR="001621A3">
        <w:rPr>
          <w:rFonts w:ascii="Times New Roman" w:hAnsi="Times New Roman" w:cs="Times New Roman"/>
          <w:sz w:val="24"/>
          <w:szCs w:val="24"/>
        </w:rPr>
        <w:t>en entrevista al Ministro de Sanidad en la que este insistía en la tranquilidad</w:t>
      </w:r>
      <w:r w:rsidR="00871675">
        <w:rPr>
          <w:rFonts w:ascii="Times New Roman" w:hAnsi="Times New Roman" w:cs="Times New Roman"/>
          <w:sz w:val="24"/>
          <w:szCs w:val="24"/>
        </w:rPr>
        <w:t xml:space="preserve">, </w:t>
      </w:r>
      <w:r w:rsidR="001621A3">
        <w:rPr>
          <w:rFonts w:ascii="Times New Roman" w:hAnsi="Times New Roman" w:cs="Times New Roman"/>
          <w:sz w:val="24"/>
          <w:szCs w:val="24"/>
        </w:rPr>
        <w:t xml:space="preserve">minimizar los riesgos y ocultar la </w:t>
      </w:r>
      <w:r w:rsidR="00724EE3">
        <w:rPr>
          <w:rFonts w:ascii="Times New Roman" w:hAnsi="Times New Roman" w:cs="Times New Roman"/>
          <w:sz w:val="24"/>
          <w:szCs w:val="24"/>
        </w:rPr>
        <w:t>verdad,</w:t>
      </w:r>
      <w:r w:rsidR="001621A3">
        <w:rPr>
          <w:rFonts w:ascii="Times New Roman" w:hAnsi="Times New Roman" w:cs="Times New Roman"/>
          <w:sz w:val="24"/>
          <w:szCs w:val="24"/>
        </w:rPr>
        <w:t xml:space="preserve"> </w:t>
      </w:r>
      <w:r w:rsidR="00871675">
        <w:rPr>
          <w:rFonts w:ascii="Times New Roman" w:hAnsi="Times New Roman" w:cs="Times New Roman"/>
          <w:sz w:val="24"/>
          <w:szCs w:val="24"/>
        </w:rPr>
        <w:t xml:space="preserve">hablando </w:t>
      </w:r>
      <w:r w:rsidR="001621A3">
        <w:rPr>
          <w:rFonts w:ascii="Times New Roman" w:hAnsi="Times New Roman" w:cs="Times New Roman"/>
          <w:sz w:val="24"/>
          <w:szCs w:val="24"/>
        </w:rPr>
        <w:t>incluso de “evolución a la baja”.</w:t>
      </w:r>
    </w:p>
    <w:p w14:paraId="7CAE7553" w14:textId="4CC4ED92" w:rsidR="00400060" w:rsidRDefault="0029334F" w:rsidP="00F02193">
      <w:pPr>
        <w:spacing w:line="360" w:lineRule="auto"/>
        <w:jc w:val="both"/>
        <w:rPr>
          <w:rFonts w:ascii="Times New Roman" w:hAnsi="Times New Roman" w:cs="Times New Roman"/>
          <w:sz w:val="24"/>
          <w:szCs w:val="24"/>
        </w:rPr>
      </w:pPr>
      <w:r>
        <w:rPr>
          <w:rFonts w:ascii="Times New Roman" w:hAnsi="Times New Roman" w:cs="Times New Roman"/>
          <w:sz w:val="24"/>
          <w:szCs w:val="24"/>
        </w:rPr>
        <w:t>Simón</w:t>
      </w:r>
      <w:r w:rsidR="00CA5AC2">
        <w:rPr>
          <w:rFonts w:ascii="Times New Roman" w:hAnsi="Times New Roman" w:cs="Times New Roman"/>
          <w:sz w:val="24"/>
          <w:szCs w:val="24"/>
        </w:rPr>
        <w:t xml:space="preserve"> negaba </w:t>
      </w:r>
      <w:r w:rsidR="00795DF3">
        <w:rPr>
          <w:rFonts w:ascii="Times New Roman" w:hAnsi="Times New Roman" w:cs="Times New Roman"/>
          <w:sz w:val="24"/>
          <w:szCs w:val="24"/>
        </w:rPr>
        <w:t>todo</w:t>
      </w:r>
      <w:r w:rsidR="00172118">
        <w:rPr>
          <w:rFonts w:ascii="Times New Roman" w:hAnsi="Times New Roman" w:cs="Times New Roman"/>
          <w:sz w:val="24"/>
          <w:szCs w:val="24"/>
        </w:rPr>
        <w:t>: “</w:t>
      </w:r>
      <w:r w:rsidR="00172118" w:rsidRPr="00172118">
        <w:rPr>
          <w:rFonts w:ascii="Times New Roman" w:hAnsi="Times New Roman" w:cs="Times New Roman"/>
          <w:sz w:val="24"/>
          <w:szCs w:val="24"/>
        </w:rPr>
        <w:t>En España ya no hay casos, y nunca ha habido transmisión del virus.</w:t>
      </w:r>
      <w:r w:rsidR="00172118">
        <w:rPr>
          <w:rFonts w:ascii="Times New Roman" w:hAnsi="Times New Roman" w:cs="Times New Roman"/>
          <w:sz w:val="24"/>
          <w:szCs w:val="24"/>
        </w:rPr>
        <w:t>”</w:t>
      </w:r>
      <w:r w:rsidR="003A30A6">
        <w:rPr>
          <w:rStyle w:val="Refdenotaalpie"/>
          <w:rFonts w:ascii="Times New Roman" w:hAnsi="Times New Roman" w:cs="Times New Roman"/>
          <w:sz w:val="24"/>
          <w:szCs w:val="24"/>
        </w:rPr>
        <w:footnoteReference w:id="67"/>
      </w:r>
      <w:r w:rsidR="009718AC">
        <w:rPr>
          <w:rFonts w:ascii="Times New Roman" w:hAnsi="Times New Roman" w:cs="Times New Roman"/>
          <w:sz w:val="24"/>
          <w:szCs w:val="24"/>
        </w:rPr>
        <w:t xml:space="preserve"> E</w:t>
      </w:r>
      <w:r w:rsidR="0097579A">
        <w:rPr>
          <w:rFonts w:ascii="Times New Roman" w:hAnsi="Times New Roman" w:cs="Times New Roman"/>
          <w:sz w:val="24"/>
          <w:szCs w:val="24"/>
        </w:rPr>
        <w:t xml:space="preserve">l </w:t>
      </w:r>
      <w:r w:rsidR="009718AC">
        <w:rPr>
          <w:rFonts w:ascii="Times New Roman" w:hAnsi="Times New Roman" w:cs="Times New Roman"/>
          <w:sz w:val="24"/>
          <w:szCs w:val="24"/>
        </w:rPr>
        <w:t xml:space="preserve">23 de febrero </w:t>
      </w:r>
      <w:r w:rsidR="003119C9">
        <w:rPr>
          <w:rFonts w:ascii="Times New Roman" w:hAnsi="Times New Roman" w:cs="Times New Roman"/>
          <w:sz w:val="24"/>
          <w:szCs w:val="24"/>
        </w:rPr>
        <w:t>afirmó</w:t>
      </w:r>
      <w:r w:rsidR="009718AC">
        <w:rPr>
          <w:rFonts w:ascii="Times New Roman" w:hAnsi="Times New Roman" w:cs="Times New Roman"/>
          <w:sz w:val="24"/>
          <w:szCs w:val="24"/>
        </w:rPr>
        <w:t xml:space="preserve">: </w:t>
      </w:r>
      <w:r w:rsidR="00DC1FCF" w:rsidRPr="00DC1FCF">
        <w:rPr>
          <w:rFonts w:ascii="Times New Roman" w:hAnsi="Times New Roman" w:cs="Times New Roman"/>
          <w:sz w:val="24"/>
          <w:szCs w:val="24"/>
        </w:rPr>
        <w:t>“En España ni hay virus, ni se está transmitiendo, ni tenemos ningún caso</w:t>
      </w:r>
      <w:r w:rsidR="00DC1FCF">
        <w:rPr>
          <w:rFonts w:ascii="Times New Roman" w:hAnsi="Times New Roman" w:cs="Times New Roman"/>
          <w:sz w:val="24"/>
          <w:szCs w:val="24"/>
        </w:rPr>
        <w:t>”.</w:t>
      </w:r>
      <w:r w:rsidR="00EB7360">
        <w:rPr>
          <w:rStyle w:val="Refdenotaalpie"/>
          <w:rFonts w:ascii="Times New Roman" w:hAnsi="Times New Roman" w:cs="Times New Roman"/>
          <w:sz w:val="24"/>
          <w:szCs w:val="24"/>
        </w:rPr>
        <w:footnoteReference w:id="68"/>
      </w:r>
      <w:r w:rsidR="00EB7360">
        <w:rPr>
          <w:rFonts w:ascii="Times New Roman" w:hAnsi="Times New Roman" w:cs="Times New Roman"/>
          <w:sz w:val="24"/>
          <w:szCs w:val="24"/>
        </w:rPr>
        <w:t xml:space="preserve"> </w:t>
      </w:r>
    </w:p>
    <w:p w14:paraId="731841A6" w14:textId="42938365" w:rsidR="0029334F" w:rsidRDefault="00D95623" w:rsidP="00F02193">
      <w:pPr>
        <w:spacing w:line="360" w:lineRule="auto"/>
        <w:jc w:val="both"/>
        <w:rPr>
          <w:rFonts w:ascii="Times New Roman" w:hAnsi="Times New Roman" w:cs="Times New Roman"/>
          <w:sz w:val="24"/>
          <w:szCs w:val="24"/>
        </w:rPr>
      </w:pPr>
      <w:r w:rsidRPr="00D95623">
        <w:rPr>
          <w:rFonts w:ascii="Times New Roman" w:hAnsi="Times New Roman" w:cs="Times New Roman"/>
          <w:sz w:val="24"/>
          <w:szCs w:val="24"/>
        </w:rPr>
        <w:t>El 1 de febrero, tras confirmarse el primer caso en España</w:t>
      </w:r>
      <w:r w:rsidR="0090765F">
        <w:rPr>
          <w:rStyle w:val="Refdenotaalpie"/>
          <w:rFonts w:ascii="Times New Roman" w:hAnsi="Times New Roman" w:cs="Times New Roman"/>
          <w:sz w:val="24"/>
          <w:szCs w:val="24"/>
        </w:rPr>
        <w:footnoteReference w:id="69"/>
      </w:r>
      <w:r w:rsidRPr="00D95623">
        <w:rPr>
          <w:rFonts w:ascii="Times New Roman" w:hAnsi="Times New Roman" w:cs="Times New Roman"/>
          <w:sz w:val="24"/>
          <w:szCs w:val="24"/>
        </w:rPr>
        <w:t xml:space="preserve">, </w:t>
      </w:r>
      <w:r w:rsidR="00814CB7">
        <w:rPr>
          <w:rFonts w:ascii="Times New Roman" w:hAnsi="Times New Roman" w:cs="Times New Roman"/>
          <w:sz w:val="24"/>
          <w:szCs w:val="24"/>
        </w:rPr>
        <w:t xml:space="preserve">Pedro </w:t>
      </w:r>
      <w:r w:rsidRPr="00D95623">
        <w:rPr>
          <w:rFonts w:ascii="Times New Roman" w:hAnsi="Times New Roman" w:cs="Times New Roman"/>
          <w:sz w:val="24"/>
          <w:szCs w:val="24"/>
        </w:rPr>
        <w:t>Sánchez lanzó su primer mensaje en Twitter al respecto</w:t>
      </w:r>
      <w:r w:rsidR="00BB558D">
        <w:rPr>
          <w:rStyle w:val="Refdenotaalpie"/>
          <w:rFonts w:ascii="Times New Roman" w:hAnsi="Times New Roman" w:cs="Times New Roman"/>
          <w:sz w:val="24"/>
          <w:szCs w:val="24"/>
        </w:rPr>
        <w:footnoteReference w:id="70"/>
      </w:r>
      <w:r w:rsidR="00DD4E0E">
        <w:rPr>
          <w:rFonts w:ascii="Times New Roman" w:hAnsi="Times New Roman" w:cs="Times New Roman"/>
          <w:sz w:val="24"/>
          <w:szCs w:val="24"/>
        </w:rPr>
        <w:t>. A partir de entonces todos sus mensajes</w:t>
      </w:r>
      <w:r w:rsidR="00E71FFF">
        <w:rPr>
          <w:rFonts w:ascii="Times New Roman" w:hAnsi="Times New Roman" w:cs="Times New Roman"/>
          <w:sz w:val="24"/>
          <w:szCs w:val="24"/>
        </w:rPr>
        <w:t xml:space="preserve"> y discursos</w:t>
      </w:r>
      <w:r w:rsidR="00DD4E0E">
        <w:rPr>
          <w:rFonts w:ascii="Times New Roman" w:hAnsi="Times New Roman" w:cs="Times New Roman"/>
          <w:sz w:val="24"/>
          <w:szCs w:val="24"/>
        </w:rPr>
        <w:t xml:space="preserve"> insistían en las palabras calma, seguridad, confianza, t</w:t>
      </w:r>
      <w:r w:rsidR="00964BB0">
        <w:rPr>
          <w:rFonts w:ascii="Times New Roman" w:hAnsi="Times New Roman" w:cs="Times New Roman"/>
          <w:sz w:val="24"/>
          <w:szCs w:val="24"/>
        </w:rPr>
        <w:t>r</w:t>
      </w:r>
      <w:r w:rsidR="00DD4E0E">
        <w:rPr>
          <w:rFonts w:ascii="Times New Roman" w:hAnsi="Times New Roman" w:cs="Times New Roman"/>
          <w:sz w:val="24"/>
          <w:szCs w:val="24"/>
        </w:rPr>
        <w:t>a</w:t>
      </w:r>
      <w:r w:rsidR="005A1402">
        <w:rPr>
          <w:rFonts w:ascii="Times New Roman" w:hAnsi="Times New Roman" w:cs="Times New Roman"/>
          <w:sz w:val="24"/>
          <w:szCs w:val="24"/>
        </w:rPr>
        <w:t>n</w:t>
      </w:r>
      <w:r w:rsidR="00DD4E0E">
        <w:rPr>
          <w:rFonts w:ascii="Times New Roman" w:hAnsi="Times New Roman" w:cs="Times New Roman"/>
          <w:sz w:val="24"/>
          <w:szCs w:val="24"/>
        </w:rPr>
        <w:t>quilidad</w:t>
      </w:r>
      <w:r w:rsidR="005A1402">
        <w:rPr>
          <w:rFonts w:ascii="Times New Roman" w:hAnsi="Times New Roman" w:cs="Times New Roman"/>
          <w:sz w:val="24"/>
          <w:szCs w:val="24"/>
        </w:rPr>
        <w:t xml:space="preserve"> y en apoyar al sistema sanitario público, aunque </w:t>
      </w:r>
      <w:r w:rsidR="00750E45">
        <w:rPr>
          <w:rFonts w:ascii="Times New Roman" w:hAnsi="Times New Roman" w:cs="Times New Roman"/>
          <w:sz w:val="24"/>
          <w:szCs w:val="24"/>
        </w:rPr>
        <w:t>como supimos</w:t>
      </w:r>
      <w:r w:rsidR="009E6DBA">
        <w:rPr>
          <w:rFonts w:ascii="Times New Roman" w:hAnsi="Times New Roman" w:cs="Times New Roman"/>
          <w:sz w:val="24"/>
          <w:szCs w:val="24"/>
        </w:rPr>
        <w:t>,</w:t>
      </w:r>
      <w:r w:rsidR="00750E45">
        <w:rPr>
          <w:rFonts w:ascii="Times New Roman" w:hAnsi="Times New Roman" w:cs="Times New Roman"/>
          <w:sz w:val="24"/>
          <w:szCs w:val="24"/>
        </w:rPr>
        <w:t xml:space="preserve"> </w:t>
      </w:r>
      <w:r w:rsidR="005A1402">
        <w:rPr>
          <w:rFonts w:ascii="Times New Roman" w:hAnsi="Times New Roman" w:cs="Times New Roman"/>
          <w:sz w:val="24"/>
          <w:szCs w:val="24"/>
        </w:rPr>
        <w:t>sin el necesario material de protección</w:t>
      </w:r>
      <w:r w:rsidR="004F6D4A">
        <w:rPr>
          <w:rFonts w:ascii="Times New Roman" w:hAnsi="Times New Roman" w:cs="Times New Roman"/>
          <w:sz w:val="24"/>
          <w:szCs w:val="24"/>
        </w:rPr>
        <w:t>.</w:t>
      </w:r>
      <w:r w:rsidR="00E74C2A">
        <w:rPr>
          <w:rStyle w:val="Refdenotaalpie"/>
          <w:rFonts w:ascii="Times New Roman" w:hAnsi="Times New Roman" w:cs="Times New Roman"/>
          <w:sz w:val="24"/>
          <w:szCs w:val="24"/>
        </w:rPr>
        <w:footnoteReference w:id="71"/>
      </w:r>
      <w:r w:rsidR="004F6D4A">
        <w:rPr>
          <w:rFonts w:ascii="Times New Roman" w:hAnsi="Times New Roman" w:cs="Times New Roman"/>
          <w:sz w:val="24"/>
          <w:szCs w:val="24"/>
        </w:rPr>
        <w:t xml:space="preserve"> </w:t>
      </w:r>
    </w:p>
    <w:p w14:paraId="74B337CA" w14:textId="592A11E1" w:rsidR="00365910" w:rsidRDefault="00365910" w:rsidP="0044065F">
      <w:pPr>
        <w:spacing w:line="360" w:lineRule="auto"/>
        <w:jc w:val="both"/>
        <w:rPr>
          <w:rFonts w:ascii="Times New Roman" w:hAnsi="Times New Roman" w:cs="Times New Roman"/>
          <w:sz w:val="24"/>
          <w:szCs w:val="24"/>
        </w:rPr>
      </w:pPr>
      <w:r>
        <w:rPr>
          <w:rFonts w:ascii="Times New Roman" w:hAnsi="Times New Roman" w:cs="Times New Roman"/>
          <w:sz w:val="24"/>
          <w:szCs w:val="24"/>
        </w:rPr>
        <w:t>Simón</w:t>
      </w:r>
      <w:r w:rsidR="00903EF0">
        <w:rPr>
          <w:rFonts w:ascii="Times New Roman" w:hAnsi="Times New Roman" w:cs="Times New Roman"/>
          <w:sz w:val="24"/>
          <w:szCs w:val="24"/>
        </w:rPr>
        <w:t xml:space="preserve"> </w:t>
      </w:r>
      <w:r>
        <w:rPr>
          <w:rFonts w:ascii="Times New Roman" w:hAnsi="Times New Roman" w:cs="Times New Roman"/>
          <w:sz w:val="24"/>
          <w:szCs w:val="24"/>
        </w:rPr>
        <w:t xml:space="preserve">negaba hasta la propia pandemia: </w:t>
      </w:r>
      <w:r w:rsidR="00394FBD" w:rsidRPr="00394FBD">
        <w:rPr>
          <w:rFonts w:ascii="Times New Roman" w:hAnsi="Times New Roman" w:cs="Times New Roman"/>
          <w:sz w:val="24"/>
          <w:szCs w:val="24"/>
        </w:rPr>
        <w:t>"Sería un poco fuerte hablar ahora mismo de pandemia por coronavirus"</w:t>
      </w:r>
      <w:r w:rsidR="00B77254">
        <w:rPr>
          <w:rFonts w:ascii="Times New Roman" w:hAnsi="Times New Roman" w:cs="Times New Roman"/>
          <w:sz w:val="24"/>
          <w:szCs w:val="24"/>
        </w:rPr>
        <w:t>.</w:t>
      </w:r>
      <w:r w:rsidR="00B77254">
        <w:rPr>
          <w:rStyle w:val="Refdenotaalpie"/>
          <w:rFonts w:ascii="Times New Roman" w:hAnsi="Times New Roman" w:cs="Times New Roman"/>
          <w:sz w:val="24"/>
          <w:szCs w:val="24"/>
        </w:rPr>
        <w:footnoteReference w:id="72"/>
      </w:r>
      <w:r w:rsidR="004A716B">
        <w:rPr>
          <w:rFonts w:ascii="Times New Roman" w:hAnsi="Times New Roman" w:cs="Times New Roman"/>
          <w:sz w:val="24"/>
          <w:szCs w:val="24"/>
        </w:rPr>
        <w:t xml:space="preserve"> </w:t>
      </w:r>
      <w:r w:rsidR="00DA7589">
        <w:rPr>
          <w:rFonts w:ascii="Times New Roman" w:hAnsi="Times New Roman" w:cs="Times New Roman"/>
          <w:sz w:val="24"/>
          <w:szCs w:val="24"/>
        </w:rPr>
        <w:t>Salvador</w:t>
      </w:r>
      <w:r w:rsidR="008A5877">
        <w:rPr>
          <w:rFonts w:ascii="Times New Roman" w:hAnsi="Times New Roman" w:cs="Times New Roman"/>
          <w:sz w:val="24"/>
          <w:szCs w:val="24"/>
        </w:rPr>
        <w:t xml:space="preserve"> </w:t>
      </w:r>
      <w:r w:rsidR="00750E45">
        <w:rPr>
          <w:rFonts w:ascii="Times New Roman" w:hAnsi="Times New Roman" w:cs="Times New Roman"/>
          <w:sz w:val="24"/>
          <w:szCs w:val="24"/>
        </w:rPr>
        <w:t>Illa aseguraba</w:t>
      </w:r>
      <w:r w:rsidR="000F58A9">
        <w:rPr>
          <w:rFonts w:ascii="Times New Roman" w:hAnsi="Times New Roman" w:cs="Times New Roman"/>
          <w:sz w:val="24"/>
          <w:szCs w:val="24"/>
        </w:rPr>
        <w:t>: “</w:t>
      </w:r>
      <w:r w:rsidR="00796614">
        <w:rPr>
          <w:rFonts w:ascii="Times New Roman" w:hAnsi="Times New Roman" w:cs="Times New Roman"/>
          <w:sz w:val="24"/>
          <w:szCs w:val="24"/>
        </w:rPr>
        <w:t>Estamos en una fase de contención”, “no hay transmisión comunitaria”</w:t>
      </w:r>
      <w:r w:rsidR="00DB4EDF">
        <w:rPr>
          <w:rFonts w:ascii="Times New Roman" w:hAnsi="Times New Roman" w:cs="Times New Roman"/>
          <w:sz w:val="24"/>
          <w:szCs w:val="24"/>
        </w:rPr>
        <w:t>.</w:t>
      </w:r>
      <w:r w:rsidR="00DB4EDF">
        <w:rPr>
          <w:rStyle w:val="Refdenotaalpie"/>
          <w:rFonts w:ascii="Times New Roman" w:hAnsi="Times New Roman" w:cs="Times New Roman"/>
          <w:sz w:val="24"/>
          <w:szCs w:val="24"/>
        </w:rPr>
        <w:footnoteReference w:id="73"/>
      </w:r>
      <w:r w:rsidR="00BC3C66">
        <w:rPr>
          <w:rFonts w:ascii="Times New Roman" w:hAnsi="Times New Roman" w:cs="Times New Roman"/>
          <w:sz w:val="24"/>
          <w:szCs w:val="24"/>
        </w:rPr>
        <w:t xml:space="preserve"> Y Simón </w:t>
      </w:r>
      <w:r w:rsidR="00750E45">
        <w:rPr>
          <w:rFonts w:ascii="Times New Roman" w:hAnsi="Times New Roman" w:cs="Times New Roman"/>
          <w:sz w:val="24"/>
          <w:szCs w:val="24"/>
        </w:rPr>
        <w:t>decía</w:t>
      </w:r>
      <w:r w:rsidR="00F16F14">
        <w:rPr>
          <w:rFonts w:ascii="Times New Roman" w:hAnsi="Times New Roman" w:cs="Times New Roman"/>
          <w:sz w:val="24"/>
          <w:szCs w:val="24"/>
        </w:rPr>
        <w:t xml:space="preserve"> que </w:t>
      </w:r>
      <w:r w:rsidR="00F16F14" w:rsidRPr="00F16F14">
        <w:rPr>
          <w:rFonts w:ascii="Times New Roman" w:hAnsi="Times New Roman" w:cs="Times New Roman"/>
          <w:sz w:val="24"/>
          <w:szCs w:val="24"/>
        </w:rPr>
        <w:t>"El riesgo de coronavirus en España es moderado"</w:t>
      </w:r>
      <w:r w:rsidR="00F16F14">
        <w:rPr>
          <w:rStyle w:val="Refdenotaalpie"/>
          <w:rFonts w:ascii="Times New Roman" w:hAnsi="Times New Roman" w:cs="Times New Roman"/>
          <w:sz w:val="24"/>
          <w:szCs w:val="24"/>
        </w:rPr>
        <w:footnoteReference w:id="74"/>
      </w:r>
      <w:r w:rsidR="008535D6">
        <w:rPr>
          <w:rFonts w:ascii="Times New Roman" w:hAnsi="Times New Roman" w:cs="Times New Roman"/>
          <w:sz w:val="24"/>
          <w:szCs w:val="24"/>
        </w:rPr>
        <w:t xml:space="preserve"> </w:t>
      </w:r>
      <w:r w:rsidR="00750E45">
        <w:rPr>
          <w:rFonts w:ascii="Times New Roman" w:hAnsi="Times New Roman" w:cs="Times New Roman"/>
          <w:sz w:val="24"/>
          <w:szCs w:val="24"/>
        </w:rPr>
        <w:t>mientras</w:t>
      </w:r>
      <w:r w:rsidR="008535D6">
        <w:rPr>
          <w:rFonts w:ascii="Times New Roman" w:hAnsi="Times New Roman" w:cs="Times New Roman"/>
          <w:sz w:val="24"/>
          <w:szCs w:val="24"/>
        </w:rPr>
        <w:t xml:space="preserve"> empezó a negar el uso de mascarillas</w:t>
      </w:r>
      <w:r w:rsidR="00AB4E66">
        <w:rPr>
          <w:rStyle w:val="Refdenotaalpie"/>
          <w:rFonts w:ascii="Times New Roman" w:hAnsi="Times New Roman" w:cs="Times New Roman"/>
          <w:sz w:val="24"/>
          <w:szCs w:val="24"/>
        </w:rPr>
        <w:footnoteReference w:id="75"/>
      </w:r>
      <w:r w:rsidR="00466568">
        <w:rPr>
          <w:rFonts w:ascii="Times New Roman" w:hAnsi="Times New Roman" w:cs="Times New Roman"/>
          <w:sz w:val="24"/>
          <w:szCs w:val="24"/>
        </w:rPr>
        <w:t xml:space="preserve">. </w:t>
      </w:r>
      <w:r w:rsidR="00EE6765">
        <w:rPr>
          <w:rFonts w:ascii="Times New Roman" w:hAnsi="Times New Roman" w:cs="Times New Roman"/>
          <w:sz w:val="24"/>
          <w:szCs w:val="24"/>
        </w:rPr>
        <w:t>E</w:t>
      </w:r>
      <w:r w:rsidR="00B85BFD">
        <w:rPr>
          <w:rFonts w:ascii="Times New Roman" w:hAnsi="Times New Roman" w:cs="Times New Roman"/>
          <w:sz w:val="24"/>
          <w:szCs w:val="24"/>
        </w:rPr>
        <w:t xml:space="preserve">l Ministerio de Sanidad aconsejaba hacer vida normal </w:t>
      </w:r>
      <w:r w:rsidR="0044065F">
        <w:rPr>
          <w:rFonts w:ascii="Times New Roman" w:hAnsi="Times New Roman" w:cs="Times New Roman"/>
          <w:sz w:val="24"/>
          <w:szCs w:val="24"/>
        </w:rPr>
        <w:t>a</w:t>
      </w:r>
      <w:r w:rsidR="0044065F" w:rsidRPr="0044065F">
        <w:rPr>
          <w:rFonts w:ascii="Times New Roman" w:hAnsi="Times New Roman" w:cs="Times New Roman"/>
          <w:sz w:val="24"/>
          <w:szCs w:val="24"/>
        </w:rPr>
        <w:t>l llegar de una zona de riesgo</w:t>
      </w:r>
      <w:r w:rsidR="00286AEB">
        <w:rPr>
          <w:rStyle w:val="Refdenotaalpie"/>
          <w:rFonts w:ascii="Times New Roman" w:hAnsi="Times New Roman" w:cs="Times New Roman"/>
          <w:sz w:val="24"/>
          <w:szCs w:val="24"/>
        </w:rPr>
        <w:footnoteReference w:id="76"/>
      </w:r>
      <w:r w:rsidR="00466568">
        <w:rPr>
          <w:rFonts w:ascii="Times New Roman" w:hAnsi="Times New Roman" w:cs="Times New Roman"/>
          <w:sz w:val="24"/>
          <w:szCs w:val="24"/>
        </w:rPr>
        <w:t>.</w:t>
      </w:r>
    </w:p>
    <w:p w14:paraId="55CB0A75" w14:textId="77777777" w:rsidR="00154075" w:rsidRDefault="00750E45"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B922E4">
        <w:rPr>
          <w:rFonts w:ascii="Times New Roman" w:hAnsi="Times New Roman" w:cs="Times New Roman"/>
          <w:sz w:val="24"/>
          <w:szCs w:val="24"/>
        </w:rPr>
        <w:t xml:space="preserve"> evidencia</w:t>
      </w:r>
      <w:r w:rsidR="005A1D3B">
        <w:rPr>
          <w:rFonts w:ascii="Times New Roman" w:hAnsi="Times New Roman" w:cs="Times New Roman"/>
          <w:sz w:val="24"/>
          <w:szCs w:val="24"/>
        </w:rPr>
        <w:t xml:space="preserve"> al fin</w:t>
      </w:r>
      <w:r w:rsidR="00B922E4">
        <w:rPr>
          <w:rFonts w:ascii="Times New Roman" w:hAnsi="Times New Roman" w:cs="Times New Roman"/>
          <w:sz w:val="24"/>
          <w:szCs w:val="24"/>
        </w:rPr>
        <w:t xml:space="preserve"> se impuso: había transmisión comunitaria, como </w:t>
      </w:r>
      <w:r w:rsidR="00E2558B">
        <w:rPr>
          <w:rFonts w:ascii="Times New Roman" w:hAnsi="Times New Roman" w:cs="Times New Roman"/>
          <w:sz w:val="24"/>
          <w:szCs w:val="24"/>
        </w:rPr>
        <w:t>reconoció</w:t>
      </w:r>
      <w:r>
        <w:rPr>
          <w:rFonts w:ascii="Times New Roman" w:hAnsi="Times New Roman" w:cs="Times New Roman"/>
          <w:sz w:val="24"/>
          <w:szCs w:val="24"/>
        </w:rPr>
        <w:t xml:space="preserve"> </w:t>
      </w:r>
      <w:r w:rsidR="00B922E4">
        <w:rPr>
          <w:rFonts w:ascii="Times New Roman" w:hAnsi="Times New Roman" w:cs="Times New Roman"/>
          <w:sz w:val="24"/>
          <w:szCs w:val="24"/>
        </w:rPr>
        <w:t>Simón</w:t>
      </w:r>
      <w:r w:rsidR="00DE09B4">
        <w:rPr>
          <w:rStyle w:val="Refdenotaalpie"/>
          <w:rFonts w:ascii="Times New Roman" w:hAnsi="Times New Roman" w:cs="Times New Roman"/>
          <w:sz w:val="24"/>
          <w:szCs w:val="24"/>
        </w:rPr>
        <w:footnoteReference w:id="77"/>
      </w:r>
      <w:r w:rsidR="008B3278">
        <w:rPr>
          <w:rFonts w:ascii="Times New Roman" w:hAnsi="Times New Roman" w:cs="Times New Roman"/>
          <w:sz w:val="24"/>
          <w:szCs w:val="24"/>
        </w:rPr>
        <w:t>,</w:t>
      </w:r>
      <w:r>
        <w:rPr>
          <w:rFonts w:ascii="Times New Roman" w:hAnsi="Times New Roman" w:cs="Times New Roman"/>
          <w:sz w:val="24"/>
          <w:szCs w:val="24"/>
        </w:rPr>
        <w:t xml:space="preserve"> aunque</w:t>
      </w:r>
      <w:r w:rsidR="00121B09">
        <w:rPr>
          <w:rFonts w:ascii="Times New Roman" w:hAnsi="Times New Roman" w:cs="Times New Roman"/>
          <w:sz w:val="24"/>
          <w:szCs w:val="24"/>
        </w:rPr>
        <w:t xml:space="preserve"> a la vez, afirmaba: “</w:t>
      </w:r>
      <w:r w:rsidR="001D73F3">
        <w:rPr>
          <w:rFonts w:ascii="Times New Roman" w:hAnsi="Times New Roman" w:cs="Times New Roman"/>
          <w:sz w:val="24"/>
          <w:szCs w:val="24"/>
        </w:rPr>
        <w:t>Ahora mismo el escenario no plantea una suspensión de actos públicos</w:t>
      </w:r>
      <w:r w:rsidR="00C379C6">
        <w:rPr>
          <w:rFonts w:ascii="Times New Roman" w:hAnsi="Times New Roman" w:cs="Times New Roman"/>
          <w:sz w:val="24"/>
          <w:szCs w:val="24"/>
        </w:rPr>
        <w:t>”</w:t>
      </w:r>
      <w:r w:rsidR="007D05E2">
        <w:rPr>
          <w:rStyle w:val="Refdenotaalpie"/>
          <w:rFonts w:ascii="Times New Roman" w:hAnsi="Times New Roman" w:cs="Times New Roman"/>
          <w:sz w:val="24"/>
          <w:szCs w:val="24"/>
        </w:rPr>
        <w:footnoteReference w:id="78"/>
      </w:r>
      <w:r w:rsidR="0083781C">
        <w:rPr>
          <w:rFonts w:ascii="Times New Roman" w:hAnsi="Times New Roman" w:cs="Times New Roman"/>
          <w:sz w:val="24"/>
          <w:szCs w:val="24"/>
        </w:rPr>
        <w:t xml:space="preserve">. No se pensaba en </w:t>
      </w:r>
      <w:r w:rsidR="0083781C" w:rsidRPr="0083781C">
        <w:rPr>
          <w:rFonts w:ascii="Times New Roman" w:hAnsi="Times New Roman" w:cs="Times New Roman"/>
          <w:sz w:val="24"/>
          <w:szCs w:val="24"/>
        </w:rPr>
        <w:t xml:space="preserve">distanciamiento social ni </w:t>
      </w:r>
      <w:r w:rsidR="0083781C">
        <w:rPr>
          <w:rFonts w:ascii="Times New Roman" w:hAnsi="Times New Roman" w:cs="Times New Roman"/>
          <w:sz w:val="24"/>
          <w:szCs w:val="24"/>
        </w:rPr>
        <w:t>en</w:t>
      </w:r>
      <w:r w:rsidR="0083781C" w:rsidRPr="0083781C">
        <w:rPr>
          <w:rFonts w:ascii="Times New Roman" w:hAnsi="Times New Roman" w:cs="Times New Roman"/>
          <w:sz w:val="24"/>
          <w:szCs w:val="24"/>
        </w:rPr>
        <w:t xml:space="preserve"> prohibición </w:t>
      </w:r>
      <w:r w:rsidR="005A1D3B">
        <w:rPr>
          <w:rFonts w:ascii="Times New Roman" w:hAnsi="Times New Roman" w:cs="Times New Roman"/>
          <w:sz w:val="24"/>
          <w:szCs w:val="24"/>
        </w:rPr>
        <w:t xml:space="preserve">de actos </w:t>
      </w:r>
      <w:r w:rsidR="0083781C" w:rsidRPr="0083781C">
        <w:rPr>
          <w:rFonts w:ascii="Times New Roman" w:hAnsi="Times New Roman" w:cs="Times New Roman"/>
          <w:sz w:val="24"/>
          <w:szCs w:val="24"/>
        </w:rPr>
        <w:t>de masas</w:t>
      </w:r>
      <w:r>
        <w:rPr>
          <w:rFonts w:ascii="Times New Roman" w:hAnsi="Times New Roman" w:cs="Times New Roman"/>
          <w:sz w:val="24"/>
          <w:szCs w:val="24"/>
        </w:rPr>
        <w:t>.</w:t>
      </w:r>
      <w:r w:rsidR="00E4731F">
        <w:rPr>
          <w:rFonts w:ascii="Times New Roman" w:hAnsi="Times New Roman" w:cs="Times New Roman"/>
          <w:sz w:val="24"/>
          <w:szCs w:val="24"/>
        </w:rPr>
        <w:t xml:space="preserve"> Sin embargo, el Servicio de prevención de riesgos </w:t>
      </w:r>
      <w:r w:rsidR="004F503C">
        <w:rPr>
          <w:rFonts w:ascii="Times New Roman" w:hAnsi="Times New Roman" w:cs="Times New Roman"/>
          <w:sz w:val="24"/>
          <w:szCs w:val="24"/>
        </w:rPr>
        <w:t>laborales de la Delegación del Gobierno en Madrid recomendaba para su plantilla una distancia de seguridad de “al menos un metro”</w:t>
      </w:r>
      <w:r w:rsidR="005827FC">
        <w:rPr>
          <w:rFonts w:ascii="Times New Roman" w:hAnsi="Times New Roman" w:cs="Times New Roman"/>
          <w:sz w:val="24"/>
          <w:szCs w:val="24"/>
        </w:rPr>
        <w:t xml:space="preserve"> para minimizar la transmisión</w:t>
      </w:r>
      <w:r w:rsidR="00BB6A47">
        <w:rPr>
          <w:rFonts w:ascii="Times New Roman" w:hAnsi="Times New Roman" w:cs="Times New Roman"/>
          <w:sz w:val="24"/>
          <w:szCs w:val="24"/>
        </w:rPr>
        <w:t xml:space="preserve"> </w:t>
      </w:r>
      <w:r w:rsidR="00BB6A47" w:rsidRPr="00BB6A47">
        <w:rPr>
          <w:rFonts w:ascii="Times New Roman" w:hAnsi="Times New Roman" w:cs="Times New Roman"/>
          <w:sz w:val="24"/>
          <w:szCs w:val="24"/>
        </w:rPr>
        <w:t>nueve días antes del 8-M</w:t>
      </w:r>
      <w:r w:rsidR="00BB6A47">
        <w:rPr>
          <w:rFonts w:ascii="Times New Roman" w:hAnsi="Times New Roman" w:cs="Times New Roman"/>
          <w:sz w:val="24"/>
          <w:szCs w:val="24"/>
        </w:rPr>
        <w:t>.</w:t>
      </w:r>
      <w:r w:rsidR="0057208C">
        <w:rPr>
          <w:rFonts w:ascii="Times New Roman" w:hAnsi="Times New Roman" w:cs="Times New Roman"/>
          <w:sz w:val="24"/>
          <w:szCs w:val="24"/>
        </w:rPr>
        <w:t>,</w:t>
      </w:r>
      <w:r w:rsidR="008C7AF1">
        <w:rPr>
          <w:rStyle w:val="Refdenotaalpie"/>
          <w:rFonts w:ascii="Times New Roman" w:hAnsi="Times New Roman" w:cs="Times New Roman"/>
          <w:sz w:val="24"/>
          <w:szCs w:val="24"/>
        </w:rPr>
        <w:footnoteReference w:id="79"/>
      </w:r>
      <w:r w:rsidR="00F54535">
        <w:rPr>
          <w:rFonts w:ascii="Times New Roman" w:hAnsi="Times New Roman" w:cs="Times New Roman"/>
          <w:sz w:val="24"/>
          <w:szCs w:val="24"/>
        </w:rPr>
        <w:t xml:space="preserve"> </w:t>
      </w:r>
      <w:r w:rsidR="0083781C">
        <w:rPr>
          <w:rFonts w:ascii="Times New Roman" w:hAnsi="Times New Roman" w:cs="Times New Roman"/>
          <w:sz w:val="24"/>
          <w:szCs w:val="24"/>
        </w:rPr>
        <w:t xml:space="preserve">lo </w:t>
      </w:r>
      <w:r>
        <w:rPr>
          <w:rFonts w:ascii="Times New Roman" w:hAnsi="Times New Roman" w:cs="Times New Roman"/>
          <w:sz w:val="24"/>
          <w:szCs w:val="24"/>
        </w:rPr>
        <w:t>que</w:t>
      </w:r>
      <w:r w:rsidR="0083781C">
        <w:rPr>
          <w:rFonts w:ascii="Times New Roman" w:hAnsi="Times New Roman" w:cs="Times New Roman"/>
          <w:sz w:val="24"/>
          <w:szCs w:val="24"/>
        </w:rPr>
        <w:t xml:space="preserve"> no hizo que la</w:t>
      </w:r>
      <w:r w:rsidR="00F54535">
        <w:rPr>
          <w:rFonts w:ascii="Times New Roman" w:hAnsi="Times New Roman" w:cs="Times New Roman"/>
          <w:sz w:val="24"/>
          <w:szCs w:val="24"/>
        </w:rPr>
        <w:t xml:space="preserve"> Delegación </w:t>
      </w:r>
      <w:r w:rsidR="0083781C">
        <w:rPr>
          <w:rFonts w:ascii="Times New Roman" w:hAnsi="Times New Roman" w:cs="Times New Roman"/>
          <w:sz w:val="24"/>
          <w:szCs w:val="24"/>
        </w:rPr>
        <w:t>cancelase</w:t>
      </w:r>
      <w:r w:rsidR="00F54535">
        <w:rPr>
          <w:rFonts w:ascii="Times New Roman" w:hAnsi="Times New Roman" w:cs="Times New Roman"/>
          <w:sz w:val="24"/>
          <w:szCs w:val="24"/>
        </w:rPr>
        <w:t xml:space="preserve"> </w:t>
      </w:r>
      <w:r w:rsidR="000C6778">
        <w:rPr>
          <w:rFonts w:ascii="Times New Roman" w:hAnsi="Times New Roman" w:cs="Times New Roman"/>
          <w:sz w:val="24"/>
          <w:szCs w:val="24"/>
        </w:rPr>
        <w:t>los 130 actos multitudinarios previstos hasta el 14 de marzo.</w:t>
      </w:r>
      <w:r w:rsidR="004D5C69">
        <w:rPr>
          <w:rFonts w:ascii="Times New Roman" w:hAnsi="Times New Roman" w:cs="Times New Roman"/>
          <w:sz w:val="24"/>
          <w:szCs w:val="24"/>
        </w:rPr>
        <w:t xml:space="preserve"> </w:t>
      </w:r>
    </w:p>
    <w:p w14:paraId="6B3DE17B" w14:textId="695D047E" w:rsidR="00A56090" w:rsidRDefault="00E2558B"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Las</w:t>
      </w:r>
      <w:r w:rsidR="00A56090">
        <w:rPr>
          <w:rFonts w:ascii="Times New Roman" w:hAnsi="Times New Roman" w:cs="Times New Roman"/>
          <w:sz w:val="24"/>
          <w:szCs w:val="24"/>
        </w:rPr>
        <w:t xml:space="preserve"> autoridades veían lo que se aproximaba, </w:t>
      </w:r>
      <w:r w:rsidR="00630675">
        <w:rPr>
          <w:rFonts w:ascii="Times New Roman" w:hAnsi="Times New Roman" w:cs="Times New Roman"/>
          <w:sz w:val="24"/>
          <w:szCs w:val="24"/>
        </w:rPr>
        <w:t xml:space="preserve">protegían a sus trabajadores </w:t>
      </w:r>
      <w:r w:rsidR="00A56090">
        <w:rPr>
          <w:rFonts w:ascii="Times New Roman" w:hAnsi="Times New Roman" w:cs="Times New Roman"/>
          <w:sz w:val="24"/>
          <w:szCs w:val="24"/>
        </w:rPr>
        <w:t>pero no lo transmitían a los ciudadanos.</w:t>
      </w:r>
      <w:r w:rsidR="00053A1A">
        <w:rPr>
          <w:rFonts w:ascii="Times New Roman" w:hAnsi="Times New Roman" w:cs="Times New Roman"/>
          <w:sz w:val="24"/>
          <w:szCs w:val="24"/>
        </w:rPr>
        <w:t xml:space="preserve"> De hecho</w:t>
      </w:r>
      <w:r w:rsidR="00154075">
        <w:rPr>
          <w:rFonts w:ascii="Times New Roman" w:hAnsi="Times New Roman" w:cs="Times New Roman"/>
          <w:sz w:val="24"/>
          <w:szCs w:val="24"/>
        </w:rPr>
        <w:t>,</w:t>
      </w:r>
      <w:r w:rsidR="00053A1A">
        <w:rPr>
          <w:rFonts w:ascii="Times New Roman" w:hAnsi="Times New Roman" w:cs="Times New Roman"/>
          <w:sz w:val="24"/>
          <w:szCs w:val="24"/>
        </w:rPr>
        <w:t xml:space="preserve"> el forense indicaba en </w:t>
      </w:r>
      <w:r w:rsidR="00287392">
        <w:rPr>
          <w:rFonts w:ascii="Times New Roman" w:hAnsi="Times New Roman" w:cs="Times New Roman"/>
          <w:sz w:val="24"/>
          <w:szCs w:val="24"/>
        </w:rPr>
        <w:t>el</w:t>
      </w:r>
      <w:r w:rsidR="00053A1A">
        <w:rPr>
          <w:rFonts w:ascii="Times New Roman" w:hAnsi="Times New Roman" w:cs="Times New Roman"/>
          <w:sz w:val="24"/>
          <w:szCs w:val="24"/>
        </w:rPr>
        <w:t xml:space="preserve"> informe</w:t>
      </w:r>
      <w:r w:rsidR="00287392">
        <w:rPr>
          <w:rFonts w:ascii="Times New Roman" w:hAnsi="Times New Roman" w:cs="Times New Roman"/>
          <w:sz w:val="24"/>
          <w:szCs w:val="24"/>
        </w:rPr>
        <w:t xml:space="preserve"> a la Juez de 08/06/2020 que</w:t>
      </w:r>
      <w:r w:rsidR="00053A1A">
        <w:rPr>
          <w:rFonts w:ascii="Times New Roman" w:hAnsi="Times New Roman" w:cs="Times New Roman"/>
          <w:sz w:val="24"/>
          <w:szCs w:val="24"/>
        </w:rPr>
        <w:t xml:space="preserve"> “de haberse evitado esas manifestaciones se habría evitado una amplia difusión de la enfermedad</w:t>
      </w:r>
      <w:r w:rsidR="00E911F3">
        <w:rPr>
          <w:rFonts w:ascii="Times New Roman" w:hAnsi="Times New Roman" w:cs="Times New Roman"/>
          <w:sz w:val="24"/>
          <w:szCs w:val="24"/>
        </w:rPr>
        <w:t xml:space="preserve">” y </w:t>
      </w:r>
      <w:r w:rsidR="00287392">
        <w:rPr>
          <w:rFonts w:ascii="Times New Roman" w:hAnsi="Times New Roman" w:cs="Times New Roman"/>
          <w:sz w:val="24"/>
          <w:szCs w:val="24"/>
        </w:rPr>
        <w:t xml:space="preserve">que </w:t>
      </w:r>
      <w:r w:rsidR="00E911F3">
        <w:rPr>
          <w:rFonts w:ascii="Times New Roman" w:hAnsi="Times New Roman" w:cs="Times New Roman"/>
          <w:sz w:val="24"/>
          <w:szCs w:val="24"/>
        </w:rPr>
        <w:t>el Ejecutivo “tenía conocimiento de la peligrosidad que entrañaba la COVID-19</w:t>
      </w:r>
      <w:r w:rsidR="005160C5">
        <w:rPr>
          <w:rFonts w:ascii="Times New Roman" w:hAnsi="Times New Roman" w:cs="Times New Roman"/>
          <w:sz w:val="24"/>
          <w:szCs w:val="24"/>
        </w:rPr>
        <w:t xml:space="preserve"> para la salud de los madrileños”.</w:t>
      </w:r>
      <w:r w:rsidR="005160C5">
        <w:rPr>
          <w:rStyle w:val="Refdenotaalpie"/>
          <w:rFonts w:ascii="Times New Roman" w:hAnsi="Times New Roman" w:cs="Times New Roman"/>
          <w:sz w:val="24"/>
          <w:szCs w:val="24"/>
        </w:rPr>
        <w:footnoteReference w:id="80"/>
      </w:r>
    </w:p>
    <w:p w14:paraId="50F545B5" w14:textId="755FA4F9" w:rsidR="00077BC3" w:rsidRDefault="00AA4BA6"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Salvador</w:t>
      </w:r>
      <w:r w:rsidR="006F2419" w:rsidRPr="006F2419">
        <w:rPr>
          <w:rFonts w:ascii="Times New Roman" w:hAnsi="Times New Roman" w:cs="Times New Roman"/>
          <w:sz w:val="24"/>
          <w:szCs w:val="24"/>
        </w:rPr>
        <w:t xml:space="preserve"> Illa </w:t>
      </w:r>
      <w:r w:rsidR="006F2419">
        <w:rPr>
          <w:rFonts w:ascii="Times New Roman" w:hAnsi="Times New Roman" w:cs="Times New Roman"/>
          <w:sz w:val="24"/>
          <w:szCs w:val="24"/>
        </w:rPr>
        <w:t xml:space="preserve">situó </w:t>
      </w:r>
      <w:r w:rsidR="006F2419" w:rsidRPr="006F2419">
        <w:rPr>
          <w:rFonts w:ascii="Times New Roman" w:hAnsi="Times New Roman" w:cs="Times New Roman"/>
          <w:sz w:val="24"/>
          <w:szCs w:val="24"/>
        </w:rPr>
        <w:t xml:space="preserve">en la última semana de febrero el contagio </w:t>
      </w:r>
      <w:r w:rsidR="00154075">
        <w:rPr>
          <w:rFonts w:ascii="Times New Roman" w:hAnsi="Times New Roman" w:cs="Times New Roman"/>
          <w:sz w:val="24"/>
          <w:szCs w:val="24"/>
        </w:rPr>
        <w:t>“</w:t>
      </w:r>
      <w:r w:rsidR="006F2419" w:rsidRPr="006F2419">
        <w:rPr>
          <w:rFonts w:ascii="Times New Roman" w:hAnsi="Times New Roman" w:cs="Times New Roman"/>
          <w:sz w:val="24"/>
          <w:szCs w:val="24"/>
        </w:rPr>
        <w:t>importante</w:t>
      </w:r>
      <w:r w:rsidR="00154075">
        <w:rPr>
          <w:rFonts w:ascii="Times New Roman" w:hAnsi="Times New Roman" w:cs="Times New Roman"/>
          <w:sz w:val="24"/>
          <w:szCs w:val="24"/>
        </w:rPr>
        <w:t>”</w:t>
      </w:r>
      <w:r w:rsidR="006F2419" w:rsidRPr="006F2419">
        <w:rPr>
          <w:rFonts w:ascii="Times New Roman" w:hAnsi="Times New Roman" w:cs="Times New Roman"/>
          <w:sz w:val="24"/>
          <w:szCs w:val="24"/>
        </w:rPr>
        <w:t xml:space="preserve"> del coronavirus</w:t>
      </w:r>
      <w:r w:rsidR="00907C3C">
        <w:rPr>
          <w:rStyle w:val="Refdenotaalpie"/>
          <w:rFonts w:ascii="Times New Roman" w:hAnsi="Times New Roman" w:cs="Times New Roman"/>
          <w:sz w:val="24"/>
          <w:szCs w:val="24"/>
        </w:rPr>
        <w:footnoteReference w:id="81"/>
      </w:r>
      <w:r w:rsidR="00BC0217">
        <w:rPr>
          <w:rFonts w:ascii="Times New Roman" w:hAnsi="Times New Roman" w:cs="Times New Roman"/>
          <w:sz w:val="24"/>
          <w:szCs w:val="24"/>
        </w:rPr>
        <w:t>, p</w:t>
      </w:r>
      <w:r w:rsidR="00907C3C">
        <w:rPr>
          <w:rFonts w:ascii="Times New Roman" w:hAnsi="Times New Roman" w:cs="Times New Roman"/>
          <w:sz w:val="24"/>
          <w:szCs w:val="24"/>
        </w:rPr>
        <w:t>ero por esas fechas Simón seguía con su misión de tranquilizar</w:t>
      </w:r>
      <w:r w:rsidR="00610F1A">
        <w:rPr>
          <w:rFonts w:ascii="Times New Roman" w:hAnsi="Times New Roman" w:cs="Times New Roman"/>
          <w:sz w:val="24"/>
          <w:szCs w:val="24"/>
        </w:rPr>
        <w:t xml:space="preserve"> y de que no se cancelase ningún evento, porque eso </w:t>
      </w:r>
      <w:r>
        <w:rPr>
          <w:rFonts w:ascii="Times New Roman" w:hAnsi="Times New Roman" w:cs="Times New Roman"/>
          <w:sz w:val="24"/>
          <w:szCs w:val="24"/>
        </w:rPr>
        <w:t>“</w:t>
      </w:r>
      <w:r w:rsidR="00610F1A">
        <w:rPr>
          <w:rFonts w:ascii="Times New Roman" w:hAnsi="Times New Roman" w:cs="Times New Roman"/>
          <w:sz w:val="24"/>
          <w:szCs w:val="24"/>
        </w:rPr>
        <w:t>traería consecuencias muy gordas</w:t>
      </w:r>
      <w:r w:rsidR="00BD3CEC">
        <w:rPr>
          <w:rFonts w:ascii="Times New Roman" w:hAnsi="Times New Roman" w:cs="Times New Roman"/>
          <w:sz w:val="24"/>
          <w:szCs w:val="24"/>
        </w:rPr>
        <w:t xml:space="preserve"> y además no garantiza totalmente el control</w:t>
      </w:r>
      <w:r>
        <w:rPr>
          <w:rFonts w:ascii="Times New Roman" w:hAnsi="Times New Roman" w:cs="Times New Roman"/>
          <w:sz w:val="24"/>
          <w:szCs w:val="24"/>
        </w:rPr>
        <w:t>”</w:t>
      </w:r>
      <w:r w:rsidR="00BD3CEC">
        <w:rPr>
          <w:rFonts w:ascii="Times New Roman" w:hAnsi="Times New Roman" w:cs="Times New Roman"/>
          <w:sz w:val="24"/>
          <w:szCs w:val="24"/>
        </w:rPr>
        <w:t xml:space="preserve"> de la pandemia.</w:t>
      </w:r>
      <w:r w:rsidR="00E976AE">
        <w:rPr>
          <w:rStyle w:val="Refdenotaalpie"/>
          <w:rFonts w:ascii="Times New Roman" w:hAnsi="Times New Roman" w:cs="Times New Roman"/>
          <w:sz w:val="24"/>
          <w:szCs w:val="24"/>
        </w:rPr>
        <w:footnoteReference w:id="82"/>
      </w:r>
      <w:r w:rsidR="00BD3CEC">
        <w:rPr>
          <w:rFonts w:ascii="Times New Roman" w:hAnsi="Times New Roman" w:cs="Times New Roman"/>
          <w:sz w:val="24"/>
          <w:szCs w:val="24"/>
        </w:rPr>
        <w:t xml:space="preserve"> </w:t>
      </w:r>
      <w:r w:rsidR="00125FA5">
        <w:rPr>
          <w:rFonts w:ascii="Times New Roman" w:hAnsi="Times New Roman" w:cs="Times New Roman"/>
          <w:sz w:val="24"/>
          <w:szCs w:val="24"/>
        </w:rPr>
        <w:t>E</w:t>
      </w:r>
      <w:r w:rsidR="00FA4D69">
        <w:rPr>
          <w:rFonts w:ascii="Times New Roman" w:hAnsi="Times New Roman" w:cs="Times New Roman"/>
          <w:sz w:val="24"/>
          <w:szCs w:val="24"/>
        </w:rPr>
        <w:t xml:space="preserve">ra lo que el </w:t>
      </w:r>
      <w:r w:rsidR="00A93C45">
        <w:rPr>
          <w:rFonts w:ascii="Times New Roman" w:hAnsi="Times New Roman" w:cs="Times New Roman"/>
          <w:sz w:val="24"/>
          <w:szCs w:val="24"/>
        </w:rPr>
        <w:t>Gobierno</w:t>
      </w:r>
      <w:r w:rsidR="00FA4D69">
        <w:rPr>
          <w:rFonts w:ascii="Times New Roman" w:hAnsi="Times New Roman" w:cs="Times New Roman"/>
          <w:sz w:val="24"/>
          <w:szCs w:val="24"/>
        </w:rPr>
        <w:t xml:space="preserve"> indica</w:t>
      </w:r>
      <w:r w:rsidR="0057208C">
        <w:rPr>
          <w:rFonts w:ascii="Times New Roman" w:hAnsi="Times New Roman" w:cs="Times New Roman"/>
          <w:sz w:val="24"/>
          <w:szCs w:val="24"/>
        </w:rPr>
        <w:t>b</w:t>
      </w:r>
      <w:r w:rsidR="00FA4D69">
        <w:rPr>
          <w:rFonts w:ascii="Times New Roman" w:hAnsi="Times New Roman" w:cs="Times New Roman"/>
          <w:sz w:val="24"/>
          <w:szCs w:val="24"/>
        </w:rPr>
        <w:t xml:space="preserve">a: </w:t>
      </w:r>
      <w:r w:rsidR="00DD2FF1">
        <w:rPr>
          <w:rFonts w:ascii="Times New Roman" w:hAnsi="Times New Roman" w:cs="Times New Roman"/>
          <w:sz w:val="24"/>
          <w:szCs w:val="24"/>
        </w:rPr>
        <w:t xml:space="preserve">“no caer en alarmismos”, “no son necesarias las mascarillas”, </w:t>
      </w:r>
      <w:r w:rsidR="00970DB2">
        <w:rPr>
          <w:rFonts w:ascii="Times New Roman" w:hAnsi="Times New Roman" w:cs="Times New Roman"/>
          <w:sz w:val="24"/>
          <w:szCs w:val="24"/>
        </w:rPr>
        <w:t>n</w:t>
      </w:r>
      <w:r w:rsidR="007067AA">
        <w:rPr>
          <w:rFonts w:ascii="Times New Roman" w:hAnsi="Times New Roman" w:cs="Times New Roman"/>
          <w:sz w:val="24"/>
          <w:szCs w:val="24"/>
        </w:rPr>
        <w:t>o se cancelan eventos</w:t>
      </w:r>
      <w:r w:rsidR="00A051B8" w:rsidRPr="00A051B8">
        <w:rPr>
          <w:rFonts w:ascii="Times New Roman" w:hAnsi="Times New Roman" w:cs="Times New Roman"/>
          <w:sz w:val="24"/>
          <w:szCs w:val="24"/>
        </w:rPr>
        <w:t>.</w:t>
      </w:r>
      <w:r w:rsidR="0065637E">
        <w:rPr>
          <w:rStyle w:val="Refdenotaalpie"/>
          <w:rFonts w:ascii="Times New Roman" w:hAnsi="Times New Roman" w:cs="Times New Roman"/>
          <w:sz w:val="24"/>
          <w:szCs w:val="24"/>
        </w:rPr>
        <w:footnoteReference w:id="83"/>
      </w:r>
      <w:r w:rsidR="00A93C45">
        <w:rPr>
          <w:rFonts w:ascii="Times New Roman" w:hAnsi="Times New Roman" w:cs="Times New Roman"/>
          <w:sz w:val="24"/>
          <w:szCs w:val="24"/>
        </w:rPr>
        <w:t xml:space="preserve"> La ideología dominante</w:t>
      </w:r>
      <w:r w:rsidR="00970DB2">
        <w:rPr>
          <w:rFonts w:ascii="Times New Roman" w:hAnsi="Times New Roman" w:cs="Times New Roman"/>
          <w:sz w:val="24"/>
          <w:szCs w:val="24"/>
        </w:rPr>
        <w:t xml:space="preserve"> priorizaba el 8M</w:t>
      </w:r>
      <w:r w:rsidR="00A93C45">
        <w:rPr>
          <w:rFonts w:ascii="Times New Roman" w:hAnsi="Times New Roman" w:cs="Times New Roman"/>
          <w:sz w:val="24"/>
          <w:szCs w:val="24"/>
        </w:rPr>
        <w:t xml:space="preserve"> </w:t>
      </w:r>
      <w:r w:rsidR="00970DB2">
        <w:rPr>
          <w:rFonts w:ascii="Times New Roman" w:hAnsi="Times New Roman" w:cs="Times New Roman"/>
          <w:sz w:val="24"/>
          <w:szCs w:val="24"/>
        </w:rPr>
        <w:t>frente</w:t>
      </w:r>
      <w:r w:rsidR="00A93C45">
        <w:rPr>
          <w:rFonts w:ascii="Times New Roman" w:hAnsi="Times New Roman" w:cs="Times New Roman"/>
          <w:sz w:val="24"/>
          <w:szCs w:val="24"/>
        </w:rPr>
        <w:t xml:space="preserve"> al sentido común.</w:t>
      </w:r>
    </w:p>
    <w:p w14:paraId="05766849" w14:textId="1A2F4BDE" w:rsidR="001B4E15" w:rsidRDefault="00A93C45"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En m</w:t>
      </w:r>
      <w:r w:rsidR="007067AA">
        <w:rPr>
          <w:rFonts w:ascii="Times New Roman" w:hAnsi="Times New Roman" w:cs="Times New Roman"/>
          <w:sz w:val="24"/>
          <w:szCs w:val="24"/>
        </w:rPr>
        <w:t>arzo</w:t>
      </w:r>
      <w:r>
        <w:rPr>
          <w:rFonts w:ascii="Times New Roman" w:hAnsi="Times New Roman" w:cs="Times New Roman"/>
          <w:sz w:val="24"/>
          <w:szCs w:val="24"/>
        </w:rPr>
        <w:t xml:space="preserve"> en</w:t>
      </w:r>
      <w:r w:rsidR="001B4E15">
        <w:rPr>
          <w:rFonts w:ascii="Times New Roman" w:hAnsi="Times New Roman" w:cs="Times New Roman"/>
          <w:sz w:val="24"/>
          <w:szCs w:val="24"/>
        </w:rPr>
        <w:t xml:space="preserve"> Italia se disparan los casos</w:t>
      </w:r>
      <w:r w:rsidR="0090155D">
        <w:rPr>
          <w:rFonts w:ascii="Times New Roman" w:hAnsi="Times New Roman" w:cs="Times New Roman"/>
          <w:sz w:val="24"/>
          <w:szCs w:val="24"/>
        </w:rPr>
        <w:t>, como tra</w:t>
      </w:r>
      <w:r w:rsidR="00756840">
        <w:rPr>
          <w:rFonts w:ascii="Times New Roman" w:hAnsi="Times New Roman" w:cs="Times New Roman"/>
          <w:sz w:val="24"/>
          <w:szCs w:val="24"/>
        </w:rPr>
        <w:t xml:space="preserve">s la manifestación </w:t>
      </w:r>
      <w:r w:rsidR="0090155D">
        <w:rPr>
          <w:rFonts w:ascii="Times New Roman" w:hAnsi="Times New Roman" w:cs="Times New Roman"/>
          <w:sz w:val="24"/>
          <w:szCs w:val="24"/>
        </w:rPr>
        <w:t>independentista</w:t>
      </w:r>
      <w:r w:rsidR="00756840">
        <w:rPr>
          <w:rFonts w:ascii="Times New Roman" w:hAnsi="Times New Roman" w:cs="Times New Roman"/>
          <w:sz w:val="24"/>
          <w:szCs w:val="24"/>
        </w:rPr>
        <w:t xml:space="preserve"> en </w:t>
      </w:r>
      <w:r w:rsidR="00402A98">
        <w:rPr>
          <w:rFonts w:ascii="Times New Roman" w:hAnsi="Times New Roman" w:cs="Times New Roman"/>
          <w:sz w:val="24"/>
          <w:szCs w:val="24"/>
        </w:rPr>
        <w:t>Perpiñán</w:t>
      </w:r>
      <w:r w:rsidR="008B3278">
        <w:rPr>
          <w:rFonts w:ascii="Times New Roman" w:hAnsi="Times New Roman" w:cs="Times New Roman"/>
          <w:sz w:val="24"/>
          <w:szCs w:val="24"/>
        </w:rPr>
        <w:t>,</w:t>
      </w:r>
      <w:r w:rsidR="00756840">
        <w:rPr>
          <w:rFonts w:ascii="Times New Roman" w:hAnsi="Times New Roman" w:cs="Times New Roman"/>
          <w:sz w:val="24"/>
          <w:szCs w:val="24"/>
        </w:rPr>
        <w:t xml:space="preserve"> en Cataluña</w:t>
      </w:r>
      <w:r w:rsidR="00490697">
        <w:rPr>
          <w:rFonts w:ascii="Times New Roman" w:hAnsi="Times New Roman" w:cs="Times New Roman"/>
          <w:sz w:val="24"/>
          <w:szCs w:val="24"/>
        </w:rPr>
        <w:t>.</w:t>
      </w:r>
      <w:r w:rsidR="00490697">
        <w:rPr>
          <w:rStyle w:val="Refdenotaalpie"/>
          <w:rFonts w:ascii="Times New Roman" w:hAnsi="Times New Roman" w:cs="Times New Roman"/>
          <w:sz w:val="24"/>
          <w:szCs w:val="24"/>
        </w:rPr>
        <w:footnoteReference w:id="84"/>
      </w:r>
      <w:r w:rsidR="00143AD5">
        <w:rPr>
          <w:rFonts w:ascii="Times New Roman" w:hAnsi="Times New Roman" w:cs="Times New Roman"/>
          <w:sz w:val="24"/>
          <w:szCs w:val="24"/>
        </w:rPr>
        <w:t xml:space="preserve"> </w:t>
      </w:r>
      <w:r w:rsidR="0057208C">
        <w:rPr>
          <w:rFonts w:ascii="Times New Roman" w:hAnsi="Times New Roman" w:cs="Times New Roman"/>
          <w:sz w:val="24"/>
          <w:szCs w:val="24"/>
        </w:rPr>
        <w:t>En</w:t>
      </w:r>
      <w:r w:rsidR="00143AD5">
        <w:rPr>
          <w:rFonts w:ascii="Times New Roman" w:hAnsi="Times New Roman" w:cs="Times New Roman"/>
          <w:sz w:val="24"/>
          <w:szCs w:val="24"/>
        </w:rPr>
        <w:t xml:space="preserve"> Francia, Suiza e Italia se </w:t>
      </w:r>
      <w:r w:rsidR="00BA0DEC">
        <w:rPr>
          <w:rFonts w:ascii="Times New Roman" w:hAnsi="Times New Roman" w:cs="Times New Roman"/>
          <w:sz w:val="24"/>
          <w:szCs w:val="24"/>
        </w:rPr>
        <w:t>comienzan a suspender eventos</w:t>
      </w:r>
      <w:r w:rsidR="0090155D">
        <w:rPr>
          <w:rFonts w:ascii="Times New Roman" w:hAnsi="Times New Roman" w:cs="Times New Roman"/>
          <w:sz w:val="24"/>
          <w:szCs w:val="24"/>
        </w:rPr>
        <w:t xml:space="preserve">. </w:t>
      </w:r>
      <w:r w:rsidR="009B2766">
        <w:rPr>
          <w:rFonts w:ascii="Times New Roman" w:hAnsi="Times New Roman" w:cs="Times New Roman"/>
          <w:sz w:val="24"/>
          <w:szCs w:val="24"/>
        </w:rPr>
        <w:t xml:space="preserve">Sánchez sigue con su </w:t>
      </w:r>
      <w:r w:rsidR="007553A4">
        <w:rPr>
          <w:rFonts w:ascii="Times New Roman" w:hAnsi="Times New Roman" w:cs="Times New Roman"/>
          <w:sz w:val="24"/>
          <w:szCs w:val="24"/>
        </w:rPr>
        <w:t>discurso</w:t>
      </w:r>
      <w:r w:rsidR="009B2766">
        <w:rPr>
          <w:rFonts w:ascii="Times New Roman" w:hAnsi="Times New Roman" w:cs="Times New Roman"/>
          <w:sz w:val="24"/>
          <w:szCs w:val="24"/>
        </w:rPr>
        <w:t xml:space="preserve"> de “calma y seguridad”</w:t>
      </w:r>
      <w:r w:rsidR="0037269C">
        <w:rPr>
          <w:rFonts w:ascii="Times New Roman" w:hAnsi="Times New Roman" w:cs="Times New Roman"/>
          <w:sz w:val="24"/>
          <w:szCs w:val="24"/>
        </w:rPr>
        <w:t xml:space="preserve"> a pesar de los datos.</w:t>
      </w:r>
      <w:r w:rsidR="001470E6">
        <w:rPr>
          <w:rStyle w:val="Refdenotaalpie"/>
          <w:rFonts w:ascii="Times New Roman" w:hAnsi="Times New Roman" w:cs="Times New Roman"/>
          <w:sz w:val="24"/>
          <w:szCs w:val="24"/>
        </w:rPr>
        <w:footnoteReference w:id="85"/>
      </w:r>
      <w:r w:rsidR="00B31CA6">
        <w:rPr>
          <w:rFonts w:ascii="Times New Roman" w:hAnsi="Times New Roman" w:cs="Times New Roman"/>
          <w:sz w:val="24"/>
          <w:szCs w:val="24"/>
        </w:rPr>
        <w:t xml:space="preserve"> </w:t>
      </w:r>
    </w:p>
    <w:p w14:paraId="67435D04" w14:textId="1A1CA584" w:rsidR="00431B0D" w:rsidRDefault="00087163"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2F7C80">
        <w:rPr>
          <w:rFonts w:ascii="Times New Roman" w:hAnsi="Times New Roman" w:cs="Times New Roman"/>
          <w:sz w:val="24"/>
          <w:szCs w:val="24"/>
        </w:rPr>
        <w:t xml:space="preserve"> 2 de marzo insin</w:t>
      </w:r>
      <w:r w:rsidR="008B3278">
        <w:rPr>
          <w:rFonts w:ascii="Times New Roman" w:hAnsi="Times New Roman" w:cs="Times New Roman"/>
          <w:sz w:val="24"/>
          <w:szCs w:val="24"/>
        </w:rPr>
        <w:t>uaba</w:t>
      </w:r>
      <w:r w:rsidR="002F7C80">
        <w:rPr>
          <w:rFonts w:ascii="Times New Roman" w:hAnsi="Times New Roman" w:cs="Times New Roman"/>
          <w:sz w:val="24"/>
          <w:szCs w:val="24"/>
        </w:rPr>
        <w:t xml:space="preserve"> Sanidad lo conveniente de un confinamiento </w:t>
      </w:r>
      <w:r w:rsidR="002F7C80" w:rsidRPr="00F574BE">
        <w:rPr>
          <w:rFonts w:ascii="Times New Roman" w:hAnsi="Times New Roman" w:cs="Times New Roman"/>
          <w:i/>
          <w:iCs/>
          <w:sz w:val="24"/>
          <w:szCs w:val="24"/>
        </w:rPr>
        <w:t>voluntario</w:t>
      </w:r>
      <w:r w:rsidR="00402A98">
        <w:rPr>
          <w:rFonts w:ascii="Times New Roman" w:hAnsi="Times New Roman" w:cs="Times New Roman"/>
          <w:sz w:val="24"/>
          <w:szCs w:val="24"/>
        </w:rPr>
        <w:t xml:space="preserve"> de quienes t</w:t>
      </w:r>
      <w:r w:rsidR="00F574BE">
        <w:rPr>
          <w:rFonts w:ascii="Times New Roman" w:hAnsi="Times New Roman" w:cs="Times New Roman"/>
          <w:sz w:val="24"/>
          <w:szCs w:val="24"/>
        </w:rPr>
        <w:t>uviesen</w:t>
      </w:r>
      <w:r w:rsidR="00402A98">
        <w:rPr>
          <w:rFonts w:ascii="Times New Roman" w:hAnsi="Times New Roman" w:cs="Times New Roman"/>
          <w:sz w:val="24"/>
          <w:szCs w:val="24"/>
        </w:rPr>
        <w:t xml:space="preserve"> síntomas</w:t>
      </w:r>
      <w:r w:rsidR="004947B4">
        <w:rPr>
          <w:rStyle w:val="Refdenotaalpie"/>
          <w:rFonts w:ascii="Times New Roman" w:hAnsi="Times New Roman" w:cs="Times New Roman"/>
          <w:sz w:val="24"/>
          <w:szCs w:val="24"/>
        </w:rPr>
        <w:footnoteReference w:id="86"/>
      </w:r>
      <w:r>
        <w:rPr>
          <w:rFonts w:ascii="Times New Roman" w:hAnsi="Times New Roman" w:cs="Times New Roman"/>
          <w:sz w:val="24"/>
          <w:szCs w:val="24"/>
        </w:rPr>
        <w:t xml:space="preserve"> </w:t>
      </w:r>
      <w:r w:rsidR="00154075">
        <w:rPr>
          <w:rFonts w:ascii="Times New Roman" w:hAnsi="Times New Roman" w:cs="Times New Roman"/>
          <w:sz w:val="24"/>
          <w:szCs w:val="24"/>
        </w:rPr>
        <w:t>pero</w:t>
      </w:r>
      <w:r>
        <w:rPr>
          <w:rFonts w:ascii="Times New Roman" w:hAnsi="Times New Roman" w:cs="Times New Roman"/>
          <w:sz w:val="24"/>
          <w:szCs w:val="24"/>
        </w:rPr>
        <w:t xml:space="preserve"> </w:t>
      </w:r>
      <w:r w:rsidR="00137049">
        <w:rPr>
          <w:rFonts w:ascii="Times New Roman" w:hAnsi="Times New Roman" w:cs="Times New Roman"/>
          <w:sz w:val="24"/>
          <w:szCs w:val="24"/>
        </w:rPr>
        <w:t>Simón</w:t>
      </w:r>
      <w:r w:rsidR="009A4156">
        <w:rPr>
          <w:rFonts w:ascii="Times New Roman" w:hAnsi="Times New Roman" w:cs="Times New Roman"/>
          <w:sz w:val="24"/>
          <w:szCs w:val="24"/>
        </w:rPr>
        <w:t xml:space="preserve"> </w:t>
      </w:r>
      <w:r w:rsidR="0016748F" w:rsidRPr="0016748F">
        <w:rPr>
          <w:rFonts w:ascii="Times New Roman" w:hAnsi="Times New Roman" w:cs="Times New Roman"/>
          <w:sz w:val="24"/>
          <w:szCs w:val="24"/>
        </w:rPr>
        <w:t>rechaza</w:t>
      </w:r>
      <w:r w:rsidR="0016748F">
        <w:rPr>
          <w:rFonts w:ascii="Times New Roman" w:hAnsi="Times New Roman" w:cs="Times New Roman"/>
          <w:sz w:val="24"/>
          <w:szCs w:val="24"/>
        </w:rPr>
        <w:t>ba</w:t>
      </w:r>
      <w:r w:rsidR="0016748F" w:rsidRPr="0016748F">
        <w:rPr>
          <w:rFonts w:ascii="Times New Roman" w:hAnsi="Times New Roman" w:cs="Times New Roman"/>
          <w:sz w:val="24"/>
          <w:szCs w:val="24"/>
        </w:rPr>
        <w:t xml:space="preserve"> la suspensión de actos multitudinarios</w:t>
      </w:r>
      <w:r w:rsidR="0016748F">
        <w:rPr>
          <w:rFonts w:ascii="Times New Roman" w:hAnsi="Times New Roman" w:cs="Times New Roman"/>
          <w:sz w:val="24"/>
          <w:szCs w:val="24"/>
        </w:rPr>
        <w:t>.</w:t>
      </w:r>
      <w:r w:rsidR="009E4E1F">
        <w:rPr>
          <w:rStyle w:val="Refdenotaalpie"/>
          <w:rFonts w:ascii="Times New Roman" w:hAnsi="Times New Roman" w:cs="Times New Roman"/>
          <w:sz w:val="24"/>
          <w:szCs w:val="24"/>
        </w:rPr>
        <w:footnoteReference w:id="87"/>
      </w:r>
      <w:r w:rsidR="00141E26">
        <w:rPr>
          <w:rFonts w:ascii="Times New Roman" w:hAnsi="Times New Roman" w:cs="Times New Roman"/>
          <w:sz w:val="24"/>
          <w:szCs w:val="24"/>
        </w:rPr>
        <w:t xml:space="preserve"> E</w:t>
      </w:r>
      <w:r w:rsidR="00E07F7E">
        <w:rPr>
          <w:rFonts w:ascii="Times New Roman" w:hAnsi="Times New Roman" w:cs="Times New Roman"/>
          <w:sz w:val="24"/>
          <w:szCs w:val="24"/>
        </w:rPr>
        <w:t>l Consejo de la UE</w:t>
      </w:r>
      <w:r w:rsidR="00BE0E0B">
        <w:rPr>
          <w:rFonts w:ascii="Times New Roman" w:hAnsi="Times New Roman" w:cs="Times New Roman"/>
          <w:sz w:val="24"/>
          <w:szCs w:val="24"/>
        </w:rPr>
        <w:t>, en informe remitido al Gobierno</w:t>
      </w:r>
      <w:r w:rsidR="00141E26">
        <w:rPr>
          <w:rFonts w:ascii="Times New Roman" w:hAnsi="Times New Roman" w:cs="Times New Roman"/>
          <w:sz w:val="24"/>
          <w:szCs w:val="24"/>
        </w:rPr>
        <w:t>,</w:t>
      </w:r>
      <w:r w:rsidR="00E07F7E">
        <w:rPr>
          <w:rFonts w:ascii="Times New Roman" w:hAnsi="Times New Roman" w:cs="Times New Roman"/>
          <w:sz w:val="24"/>
          <w:szCs w:val="24"/>
        </w:rPr>
        <w:t xml:space="preserve"> alertaba de los riesgos de las concentraciones</w:t>
      </w:r>
      <w:r w:rsidR="00BE0E0B">
        <w:rPr>
          <w:rFonts w:ascii="Times New Roman" w:hAnsi="Times New Roman" w:cs="Times New Roman"/>
          <w:sz w:val="24"/>
          <w:szCs w:val="24"/>
        </w:rPr>
        <w:t xml:space="preserve"> masivas</w:t>
      </w:r>
      <w:r w:rsidR="00DD199F">
        <w:rPr>
          <w:rFonts w:ascii="Times New Roman" w:hAnsi="Times New Roman" w:cs="Times New Roman"/>
          <w:sz w:val="24"/>
          <w:szCs w:val="24"/>
        </w:rPr>
        <w:t xml:space="preserve"> y que estas podían facilitar la transmisión del virus</w:t>
      </w:r>
      <w:r w:rsidR="00DF4C75">
        <w:rPr>
          <w:rFonts w:ascii="Times New Roman" w:hAnsi="Times New Roman" w:cs="Times New Roman"/>
          <w:sz w:val="24"/>
          <w:szCs w:val="24"/>
        </w:rPr>
        <w:t>, pidiendo a la vez medidas de distancia intrapersonal</w:t>
      </w:r>
      <w:r w:rsidR="00431B0D">
        <w:rPr>
          <w:rFonts w:ascii="Times New Roman" w:hAnsi="Times New Roman" w:cs="Times New Roman"/>
          <w:sz w:val="24"/>
          <w:szCs w:val="24"/>
        </w:rPr>
        <w:t xml:space="preserve"> </w:t>
      </w:r>
      <w:r w:rsidR="005D76D7">
        <w:rPr>
          <w:rStyle w:val="Refdenotaalpie"/>
          <w:rFonts w:ascii="Times New Roman" w:hAnsi="Times New Roman" w:cs="Times New Roman"/>
          <w:sz w:val="24"/>
          <w:szCs w:val="24"/>
        </w:rPr>
        <w:footnoteReference w:id="88"/>
      </w:r>
      <w:r w:rsidR="00431B0D">
        <w:rPr>
          <w:rFonts w:ascii="Times New Roman" w:hAnsi="Times New Roman" w:cs="Times New Roman"/>
          <w:sz w:val="24"/>
          <w:szCs w:val="24"/>
        </w:rPr>
        <w:t>.</w:t>
      </w:r>
      <w:r w:rsidR="005D76D7">
        <w:rPr>
          <w:rFonts w:ascii="Times New Roman" w:hAnsi="Times New Roman" w:cs="Times New Roman"/>
          <w:sz w:val="24"/>
          <w:szCs w:val="24"/>
        </w:rPr>
        <w:t xml:space="preserve"> </w:t>
      </w:r>
      <w:r w:rsidR="0057208C">
        <w:rPr>
          <w:rFonts w:ascii="Times New Roman" w:hAnsi="Times New Roman" w:cs="Times New Roman"/>
          <w:sz w:val="24"/>
          <w:szCs w:val="24"/>
        </w:rPr>
        <w:t>E</w:t>
      </w:r>
      <w:r w:rsidR="005D76D7">
        <w:rPr>
          <w:rFonts w:ascii="Times New Roman" w:hAnsi="Times New Roman" w:cs="Times New Roman"/>
          <w:sz w:val="24"/>
          <w:szCs w:val="24"/>
        </w:rPr>
        <w:t xml:space="preserve">vitar actos de masas era lo obligado, pero </w:t>
      </w:r>
      <w:r w:rsidR="00390E84">
        <w:rPr>
          <w:rFonts w:ascii="Times New Roman" w:hAnsi="Times New Roman" w:cs="Times New Roman"/>
          <w:sz w:val="24"/>
          <w:szCs w:val="24"/>
        </w:rPr>
        <w:t>Simón seguía con el mensaje contrario: “</w:t>
      </w:r>
      <w:r w:rsidR="00390E84" w:rsidRPr="00390E84">
        <w:rPr>
          <w:rFonts w:ascii="Times New Roman" w:hAnsi="Times New Roman" w:cs="Times New Roman"/>
          <w:sz w:val="24"/>
          <w:szCs w:val="24"/>
        </w:rPr>
        <w:t>Por el momento no se recomienda la suspensión de eventos sociales</w:t>
      </w:r>
      <w:r w:rsidR="00600B1E">
        <w:rPr>
          <w:rFonts w:ascii="Times New Roman" w:hAnsi="Times New Roman" w:cs="Times New Roman"/>
          <w:sz w:val="24"/>
          <w:szCs w:val="24"/>
        </w:rPr>
        <w:t>”</w:t>
      </w:r>
      <w:r w:rsidR="00390E84" w:rsidRPr="00390E84">
        <w:rPr>
          <w:rFonts w:ascii="Times New Roman" w:hAnsi="Times New Roman" w:cs="Times New Roman"/>
          <w:sz w:val="24"/>
          <w:szCs w:val="24"/>
        </w:rPr>
        <w:t>.</w:t>
      </w:r>
      <w:r w:rsidR="004F2510">
        <w:rPr>
          <w:rStyle w:val="Refdenotaalpie"/>
          <w:rFonts w:ascii="Times New Roman" w:hAnsi="Times New Roman" w:cs="Times New Roman"/>
          <w:sz w:val="24"/>
          <w:szCs w:val="24"/>
        </w:rPr>
        <w:footnoteReference w:id="89"/>
      </w:r>
      <w:r w:rsidR="00DA2BB1">
        <w:rPr>
          <w:rFonts w:ascii="Times New Roman" w:hAnsi="Times New Roman" w:cs="Times New Roman"/>
          <w:sz w:val="24"/>
          <w:szCs w:val="24"/>
        </w:rPr>
        <w:t xml:space="preserve"> </w:t>
      </w:r>
    </w:p>
    <w:p w14:paraId="7871597E" w14:textId="68369241" w:rsidR="00515C0F" w:rsidRDefault="00DA2BB1"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Por esas fechas los mensajes alrededor del 8M se incrementaban y el Gobierno</w:t>
      </w:r>
      <w:r w:rsidR="00431B0D">
        <w:rPr>
          <w:rFonts w:ascii="Times New Roman" w:hAnsi="Times New Roman" w:cs="Times New Roman"/>
          <w:sz w:val="24"/>
          <w:szCs w:val="24"/>
        </w:rPr>
        <w:t xml:space="preserve"> animaba </w:t>
      </w:r>
      <w:r>
        <w:rPr>
          <w:rFonts w:ascii="Times New Roman" w:hAnsi="Times New Roman" w:cs="Times New Roman"/>
          <w:sz w:val="24"/>
          <w:szCs w:val="24"/>
        </w:rPr>
        <w:t>a asistir a la manifestación.</w:t>
      </w:r>
      <w:r w:rsidR="007E19C2">
        <w:rPr>
          <w:rFonts w:ascii="Times New Roman" w:hAnsi="Times New Roman" w:cs="Times New Roman"/>
          <w:sz w:val="24"/>
          <w:szCs w:val="24"/>
        </w:rPr>
        <w:t xml:space="preserve"> </w:t>
      </w:r>
      <w:r w:rsidR="008B3278">
        <w:rPr>
          <w:rFonts w:ascii="Times New Roman" w:hAnsi="Times New Roman" w:cs="Times New Roman"/>
          <w:sz w:val="24"/>
          <w:szCs w:val="24"/>
        </w:rPr>
        <w:t>El</w:t>
      </w:r>
      <w:r w:rsidR="007E19C2">
        <w:rPr>
          <w:rFonts w:ascii="Times New Roman" w:hAnsi="Times New Roman" w:cs="Times New Roman"/>
          <w:sz w:val="24"/>
          <w:szCs w:val="24"/>
        </w:rPr>
        <w:t xml:space="preserve"> mismo día 2, “el Gobierno vetó</w:t>
      </w:r>
      <w:r w:rsidR="00692C57">
        <w:rPr>
          <w:rFonts w:ascii="Times New Roman" w:hAnsi="Times New Roman" w:cs="Times New Roman"/>
          <w:sz w:val="24"/>
          <w:szCs w:val="24"/>
        </w:rPr>
        <w:t xml:space="preserve"> la compra de material sanitario por las comunidades autónomas”</w:t>
      </w:r>
      <w:r w:rsidR="006715FD">
        <w:rPr>
          <w:rStyle w:val="Refdenotaalpie"/>
          <w:rFonts w:ascii="Times New Roman" w:hAnsi="Times New Roman" w:cs="Times New Roman"/>
          <w:sz w:val="24"/>
          <w:szCs w:val="24"/>
        </w:rPr>
        <w:footnoteReference w:id="90"/>
      </w:r>
      <w:r w:rsidR="00431B0D">
        <w:rPr>
          <w:rFonts w:ascii="Times New Roman" w:hAnsi="Times New Roman" w:cs="Times New Roman"/>
          <w:sz w:val="24"/>
          <w:szCs w:val="24"/>
        </w:rPr>
        <w:t>. S</w:t>
      </w:r>
      <w:r w:rsidR="00B76806">
        <w:rPr>
          <w:rFonts w:ascii="Times New Roman" w:hAnsi="Times New Roman" w:cs="Times New Roman"/>
          <w:sz w:val="24"/>
          <w:szCs w:val="24"/>
        </w:rPr>
        <w:t xml:space="preserve">e entendía la magnitud de la pandemia, aunque no se </w:t>
      </w:r>
      <w:r w:rsidR="00FF6195">
        <w:rPr>
          <w:rFonts w:ascii="Times New Roman" w:hAnsi="Times New Roman" w:cs="Times New Roman"/>
          <w:sz w:val="24"/>
          <w:szCs w:val="24"/>
        </w:rPr>
        <w:t>hacía nada, condicionados  por el 8M</w:t>
      </w:r>
      <w:r w:rsidR="009F4652">
        <w:rPr>
          <w:rFonts w:ascii="Times New Roman" w:hAnsi="Times New Roman" w:cs="Times New Roman"/>
          <w:sz w:val="24"/>
          <w:szCs w:val="24"/>
        </w:rPr>
        <w:t>.</w:t>
      </w:r>
    </w:p>
    <w:p w14:paraId="6CEC7B60" w14:textId="16C7ED79" w:rsidR="0006020A" w:rsidRDefault="00402A98"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Se suspend</w:t>
      </w:r>
      <w:r w:rsidR="00A3312A">
        <w:rPr>
          <w:rFonts w:ascii="Times New Roman" w:hAnsi="Times New Roman" w:cs="Times New Roman"/>
          <w:sz w:val="24"/>
          <w:szCs w:val="24"/>
        </w:rPr>
        <w:t>ía</w:t>
      </w:r>
      <w:r>
        <w:rPr>
          <w:rFonts w:ascii="Times New Roman" w:hAnsi="Times New Roman" w:cs="Times New Roman"/>
          <w:sz w:val="24"/>
          <w:szCs w:val="24"/>
        </w:rPr>
        <w:t>n</w:t>
      </w:r>
      <w:r w:rsidR="00BF16C2">
        <w:rPr>
          <w:rFonts w:ascii="Times New Roman" w:hAnsi="Times New Roman" w:cs="Times New Roman"/>
          <w:sz w:val="24"/>
          <w:szCs w:val="24"/>
        </w:rPr>
        <w:t xml:space="preserve"> </w:t>
      </w:r>
      <w:r>
        <w:rPr>
          <w:rFonts w:ascii="Times New Roman" w:hAnsi="Times New Roman" w:cs="Times New Roman"/>
          <w:sz w:val="24"/>
          <w:szCs w:val="24"/>
        </w:rPr>
        <w:t>actos</w:t>
      </w:r>
      <w:r w:rsidR="00EF5B0D">
        <w:rPr>
          <w:rStyle w:val="Refdenotaalpie"/>
          <w:rFonts w:ascii="Times New Roman" w:hAnsi="Times New Roman" w:cs="Times New Roman"/>
          <w:sz w:val="24"/>
          <w:szCs w:val="24"/>
        </w:rPr>
        <w:footnoteReference w:id="91"/>
      </w:r>
      <w:r w:rsidR="00BF16C2">
        <w:rPr>
          <w:rFonts w:ascii="Times New Roman" w:hAnsi="Times New Roman" w:cs="Times New Roman"/>
          <w:sz w:val="24"/>
          <w:szCs w:val="24"/>
        </w:rPr>
        <w:t xml:space="preserve">. </w:t>
      </w:r>
      <w:r w:rsidR="00B13545" w:rsidRPr="00B13545">
        <w:rPr>
          <w:rFonts w:ascii="Times New Roman" w:hAnsi="Times New Roman" w:cs="Times New Roman"/>
          <w:sz w:val="24"/>
          <w:szCs w:val="24"/>
        </w:rPr>
        <w:t>Italia cancel</w:t>
      </w:r>
      <w:r w:rsidR="00A3312A">
        <w:rPr>
          <w:rFonts w:ascii="Times New Roman" w:hAnsi="Times New Roman" w:cs="Times New Roman"/>
          <w:sz w:val="24"/>
          <w:szCs w:val="24"/>
        </w:rPr>
        <w:t>ó</w:t>
      </w:r>
      <w:r w:rsidR="00B13545" w:rsidRPr="00B13545">
        <w:rPr>
          <w:rFonts w:ascii="Times New Roman" w:hAnsi="Times New Roman" w:cs="Times New Roman"/>
          <w:sz w:val="24"/>
          <w:szCs w:val="24"/>
        </w:rPr>
        <w:t xml:space="preserve"> el 8M</w:t>
      </w:r>
      <w:r w:rsidR="00B13545">
        <w:rPr>
          <w:rFonts w:ascii="Times New Roman" w:hAnsi="Times New Roman" w:cs="Times New Roman"/>
          <w:sz w:val="24"/>
          <w:szCs w:val="24"/>
        </w:rPr>
        <w:t xml:space="preserve">. </w:t>
      </w:r>
      <w:r w:rsidR="00B13545">
        <w:rPr>
          <w:rStyle w:val="Refdenotaalpie"/>
          <w:rFonts w:ascii="Times New Roman" w:hAnsi="Times New Roman" w:cs="Times New Roman"/>
          <w:sz w:val="24"/>
          <w:szCs w:val="24"/>
        </w:rPr>
        <w:footnoteReference w:id="92"/>
      </w:r>
      <w:r w:rsidR="00DF125D" w:rsidRPr="00DF125D">
        <w:t xml:space="preserve"> </w:t>
      </w:r>
      <w:r w:rsidR="00DF125D" w:rsidRPr="00DF125D">
        <w:rPr>
          <w:rFonts w:ascii="Times New Roman" w:hAnsi="Times New Roman" w:cs="Times New Roman"/>
          <w:sz w:val="24"/>
          <w:szCs w:val="24"/>
        </w:rPr>
        <w:t xml:space="preserve">Las manifestaciones </w:t>
      </w:r>
      <w:r>
        <w:rPr>
          <w:rFonts w:ascii="Times New Roman" w:hAnsi="Times New Roman" w:cs="Times New Roman"/>
          <w:sz w:val="24"/>
          <w:szCs w:val="24"/>
        </w:rPr>
        <w:t xml:space="preserve">por el Día de la mujer </w:t>
      </w:r>
      <w:r w:rsidR="00DF125D" w:rsidRPr="00DF125D">
        <w:rPr>
          <w:rFonts w:ascii="Times New Roman" w:hAnsi="Times New Roman" w:cs="Times New Roman"/>
          <w:sz w:val="24"/>
          <w:szCs w:val="24"/>
        </w:rPr>
        <w:t xml:space="preserve">se </w:t>
      </w:r>
      <w:r>
        <w:rPr>
          <w:rFonts w:ascii="Times New Roman" w:hAnsi="Times New Roman" w:cs="Times New Roman"/>
          <w:sz w:val="24"/>
          <w:szCs w:val="24"/>
        </w:rPr>
        <w:t xml:space="preserve">cancelaron </w:t>
      </w:r>
      <w:r w:rsidR="00DF125D" w:rsidRPr="00DF125D">
        <w:rPr>
          <w:rFonts w:ascii="Times New Roman" w:hAnsi="Times New Roman" w:cs="Times New Roman"/>
          <w:sz w:val="24"/>
          <w:szCs w:val="24"/>
        </w:rPr>
        <w:t>en varios países</w:t>
      </w:r>
      <w:r>
        <w:rPr>
          <w:rFonts w:ascii="Times New Roman" w:hAnsi="Times New Roman" w:cs="Times New Roman"/>
          <w:sz w:val="24"/>
          <w:szCs w:val="24"/>
        </w:rPr>
        <w:t>.</w:t>
      </w:r>
    </w:p>
    <w:p w14:paraId="62DF0B98" w14:textId="46E36B4A" w:rsidR="00F32104" w:rsidRDefault="001A73D9"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F32104">
        <w:rPr>
          <w:rFonts w:ascii="Times New Roman" w:hAnsi="Times New Roman" w:cs="Times New Roman"/>
          <w:sz w:val="24"/>
          <w:szCs w:val="24"/>
        </w:rPr>
        <w:t>l Gobierno mostraba conocer los riesgos reales al</w:t>
      </w:r>
      <w:r w:rsidR="007C49FC">
        <w:rPr>
          <w:rFonts w:ascii="Times New Roman" w:hAnsi="Times New Roman" w:cs="Times New Roman"/>
          <w:sz w:val="24"/>
          <w:szCs w:val="24"/>
        </w:rPr>
        <w:t xml:space="preserve"> dar pautas de higiene, teletrabajo y distancia social</w:t>
      </w:r>
      <w:r w:rsidR="009619D6">
        <w:rPr>
          <w:rFonts w:ascii="Times New Roman" w:hAnsi="Times New Roman" w:cs="Times New Roman"/>
          <w:sz w:val="24"/>
          <w:szCs w:val="24"/>
        </w:rPr>
        <w:t xml:space="preserve"> entre los propios trabajadores del Gobierno</w:t>
      </w:r>
      <w:r w:rsidR="00CB575A">
        <w:rPr>
          <w:rFonts w:ascii="Times New Roman" w:hAnsi="Times New Roman" w:cs="Times New Roman"/>
          <w:sz w:val="24"/>
          <w:szCs w:val="24"/>
        </w:rPr>
        <w:t xml:space="preserve"> por medio de una circular una </w:t>
      </w:r>
      <w:r w:rsidR="008016B0" w:rsidRPr="008016B0">
        <w:rPr>
          <w:rFonts w:ascii="Times New Roman" w:hAnsi="Times New Roman" w:cs="Times New Roman"/>
          <w:sz w:val="24"/>
          <w:szCs w:val="24"/>
        </w:rPr>
        <w:t>semana antes de avisar a toda la población</w:t>
      </w:r>
      <w:r w:rsidR="008016B0">
        <w:rPr>
          <w:rFonts w:ascii="Times New Roman" w:hAnsi="Times New Roman" w:cs="Times New Roman"/>
          <w:sz w:val="24"/>
          <w:szCs w:val="24"/>
        </w:rPr>
        <w:t>.</w:t>
      </w:r>
      <w:r w:rsidR="008016B0">
        <w:rPr>
          <w:rStyle w:val="Refdenotaalpie"/>
          <w:rFonts w:ascii="Times New Roman" w:hAnsi="Times New Roman" w:cs="Times New Roman"/>
          <w:sz w:val="24"/>
          <w:szCs w:val="24"/>
        </w:rPr>
        <w:footnoteReference w:id="93"/>
      </w:r>
      <w:r w:rsidR="00B64DCA">
        <w:rPr>
          <w:rFonts w:ascii="Times New Roman" w:hAnsi="Times New Roman" w:cs="Times New Roman"/>
          <w:sz w:val="24"/>
          <w:szCs w:val="24"/>
        </w:rPr>
        <w:t xml:space="preserve"> </w:t>
      </w:r>
    </w:p>
    <w:p w14:paraId="1564F75A" w14:textId="127DEBCB" w:rsidR="00F42E44" w:rsidRDefault="005E0A8D" w:rsidP="00C451DE">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9A48B1">
        <w:rPr>
          <w:rFonts w:ascii="Times New Roman" w:hAnsi="Times New Roman" w:cs="Times New Roman"/>
          <w:sz w:val="24"/>
          <w:szCs w:val="24"/>
        </w:rPr>
        <w:t>n vísperas del 8M</w:t>
      </w:r>
      <w:r>
        <w:rPr>
          <w:rFonts w:ascii="Times New Roman" w:hAnsi="Times New Roman" w:cs="Times New Roman"/>
          <w:sz w:val="24"/>
          <w:szCs w:val="24"/>
        </w:rPr>
        <w:t xml:space="preserve"> </w:t>
      </w:r>
      <w:r w:rsidR="009A48B1">
        <w:rPr>
          <w:rFonts w:ascii="Times New Roman" w:hAnsi="Times New Roman" w:cs="Times New Roman"/>
          <w:sz w:val="24"/>
          <w:szCs w:val="24"/>
        </w:rPr>
        <w:t>Irene Montero presentó su borrador de Ley de libertad sexual</w:t>
      </w:r>
      <w:r w:rsidR="008B3DC0">
        <w:rPr>
          <w:rFonts w:ascii="Times New Roman" w:hAnsi="Times New Roman" w:cs="Times New Roman"/>
          <w:sz w:val="24"/>
          <w:szCs w:val="24"/>
        </w:rPr>
        <w:t>,</w:t>
      </w:r>
      <w:r w:rsidR="009A48B1">
        <w:rPr>
          <w:rFonts w:ascii="Times New Roman" w:hAnsi="Times New Roman" w:cs="Times New Roman"/>
          <w:sz w:val="24"/>
          <w:szCs w:val="24"/>
        </w:rPr>
        <w:t xml:space="preserve"> </w:t>
      </w:r>
      <w:r w:rsidR="00851E85">
        <w:rPr>
          <w:rFonts w:ascii="Times New Roman" w:hAnsi="Times New Roman" w:cs="Times New Roman"/>
          <w:sz w:val="24"/>
          <w:szCs w:val="24"/>
        </w:rPr>
        <w:t>lo que permitió ver el</w:t>
      </w:r>
      <w:r w:rsidR="00F328C0">
        <w:rPr>
          <w:rFonts w:ascii="Times New Roman" w:hAnsi="Times New Roman" w:cs="Times New Roman"/>
          <w:sz w:val="24"/>
          <w:szCs w:val="24"/>
        </w:rPr>
        <w:t xml:space="preserve"> enfrentamiento dentro del Gobierno entre un feminismo “clásico” y el feminismo “queer”</w:t>
      </w:r>
      <w:r w:rsidR="00EF604F">
        <w:rPr>
          <w:rFonts w:ascii="Times New Roman" w:hAnsi="Times New Roman" w:cs="Times New Roman"/>
          <w:sz w:val="24"/>
          <w:szCs w:val="24"/>
        </w:rPr>
        <w:t xml:space="preserve"> posmoderno</w:t>
      </w:r>
      <w:r w:rsidR="00B66319">
        <w:rPr>
          <w:rStyle w:val="Refdenotaalpie"/>
          <w:rFonts w:ascii="Times New Roman" w:hAnsi="Times New Roman" w:cs="Times New Roman"/>
          <w:sz w:val="24"/>
          <w:szCs w:val="24"/>
        </w:rPr>
        <w:footnoteReference w:id="94"/>
      </w:r>
      <w:r>
        <w:rPr>
          <w:rFonts w:ascii="Times New Roman" w:hAnsi="Times New Roman" w:cs="Times New Roman"/>
          <w:sz w:val="24"/>
          <w:szCs w:val="24"/>
        </w:rPr>
        <w:t xml:space="preserve">, </w:t>
      </w:r>
      <w:r w:rsidR="00FC62DC">
        <w:rPr>
          <w:rFonts w:ascii="Times New Roman" w:hAnsi="Times New Roman" w:cs="Times New Roman"/>
          <w:sz w:val="24"/>
          <w:szCs w:val="24"/>
        </w:rPr>
        <w:t>un conflicto por el control de la ideología dominante</w:t>
      </w:r>
      <w:r w:rsidR="00A647B6">
        <w:rPr>
          <w:rFonts w:ascii="Times New Roman" w:hAnsi="Times New Roman" w:cs="Times New Roman"/>
          <w:sz w:val="24"/>
          <w:szCs w:val="24"/>
        </w:rPr>
        <w:t>.</w:t>
      </w:r>
      <w:r w:rsidR="00065FE0">
        <w:rPr>
          <w:rFonts w:ascii="Times New Roman" w:hAnsi="Times New Roman" w:cs="Times New Roman"/>
          <w:sz w:val="24"/>
          <w:szCs w:val="24"/>
        </w:rPr>
        <w:t xml:space="preserve"> </w:t>
      </w:r>
      <w:r w:rsidR="00C451DE" w:rsidRPr="00C451DE">
        <w:rPr>
          <w:rFonts w:ascii="Times New Roman" w:hAnsi="Times New Roman" w:cs="Times New Roman"/>
          <w:sz w:val="24"/>
          <w:szCs w:val="24"/>
        </w:rPr>
        <w:t>Sanidad no v</w:t>
      </w:r>
      <w:r w:rsidR="009367CD">
        <w:rPr>
          <w:rFonts w:ascii="Times New Roman" w:hAnsi="Times New Roman" w:cs="Times New Roman"/>
          <w:sz w:val="24"/>
          <w:szCs w:val="24"/>
        </w:rPr>
        <w:t>i</w:t>
      </w:r>
      <w:r w:rsidR="00D637A5">
        <w:rPr>
          <w:rFonts w:ascii="Times New Roman" w:hAnsi="Times New Roman" w:cs="Times New Roman"/>
          <w:sz w:val="24"/>
          <w:szCs w:val="24"/>
        </w:rPr>
        <w:t>o</w:t>
      </w:r>
      <w:r w:rsidR="00C451DE" w:rsidRPr="00C451DE">
        <w:rPr>
          <w:rFonts w:ascii="Times New Roman" w:hAnsi="Times New Roman" w:cs="Times New Roman"/>
          <w:sz w:val="24"/>
          <w:szCs w:val="24"/>
        </w:rPr>
        <w:t xml:space="preserve"> necesario suspender las manifestaciones del 8M por el coronavirus</w:t>
      </w:r>
      <w:r w:rsidR="003852AD">
        <w:rPr>
          <w:rStyle w:val="Refdenotaalpie"/>
          <w:rFonts w:ascii="Times New Roman" w:hAnsi="Times New Roman" w:cs="Times New Roman"/>
          <w:sz w:val="24"/>
          <w:szCs w:val="24"/>
        </w:rPr>
        <w:footnoteReference w:id="95"/>
      </w:r>
      <w:r w:rsidR="00C451DE">
        <w:rPr>
          <w:rFonts w:ascii="Times New Roman" w:hAnsi="Times New Roman" w:cs="Times New Roman"/>
          <w:sz w:val="24"/>
          <w:szCs w:val="24"/>
        </w:rPr>
        <w:t>, quizá por la fuerza del conflicto</w:t>
      </w:r>
      <w:r w:rsidR="001A73D9">
        <w:rPr>
          <w:rFonts w:ascii="Times New Roman" w:hAnsi="Times New Roman" w:cs="Times New Roman"/>
          <w:sz w:val="24"/>
          <w:szCs w:val="24"/>
        </w:rPr>
        <w:t xml:space="preserve">, aunque ya </w:t>
      </w:r>
      <w:r w:rsidR="003852AD">
        <w:rPr>
          <w:rFonts w:ascii="Times New Roman" w:hAnsi="Times New Roman" w:cs="Times New Roman"/>
          <w:sz w:val="24"/>
          <w:szCs w:val="24"/>
        </w:rPr>
        <w:t>se llegó a recomendar que las personas con síntomas no acudiesen a las manifestaciones del 8M.</w:t>
      </w:r>
      <w:r w:rsidR="001D02B1">
        <w:rPr>
          <w:rStyle w:val="Refdenotaalpie"/>
          <w:rFonts w:ascii="Times New Roman" w:hAnsi="Times New Roman" w:cs="Times New Roman"/>
          <w:sz w:val="24"/>
          <w:szCs w:val="24"/>
        </w:rPr>
        <w:footnoteReference w:id="96"/>
      </w:r>
      <w:r w:rsidR="003852AD">
        <w:rPr>
          <w:rFonts w:ascii="Times New Roman" w:hAnsi="Times New Roman" w:cs="Times New Roman"/>
          <w:sz w:val="24"/>
          <w:szCs w:val="24"/>
        </w:rPr>
        <w:t xml:space="preserve"> </w:t>
      </w:r>
      <w:r w:rsidR="001A73D9">
        <w:rPr>
          <w:rFonts w:ascii="Times New Roman" w:hAnsi="Times New Roman" w:cs="Times New Roman"/>
          <w:sz w:val="24"/>
          <w:szCs w:val="24"/>
        </w:rPr>
        <w:t xml:space="preserve"> </w:t>
      </w:r>
    </w:p>
    <w:p w14:paraId="6B03E3DB" w14:textId="6565BAFC" w:rsidR="00C451DE" w:rsidRDefault="00E154D4" w:rsidP="00C451DE">
      <w:pPr>
        <w:spacing w:line="360" w:lineRule="auto"/>
        <w:jc w:val="both"/>
        <w:rPr>
          <w:rFonts w:ascii="Times New Roman" w:hAnsi="Times New Roman" w:cs="Times New Roman"/>
          <w:sz w:val="24"/>
          <w:szCs w:val="24"/>
        </w:rPr>
      </w:pPr>
      <w:r w:rsidRPr="00E154D4">
        <w:rPr>
          <w:rFonts w:ascii="Times New Roman" w:hAnsi="Times New Roman" w:cs="Times New Roman"/>
          <w:sz w:val="24"/>
          <w:szCs w:val="24"/>
        </w:rPr>
        <w:t xml:space="preserve">Simón </w:t>
      </w:r>
      <w:r>
        <w:rPr>
          <w:rFonts w:ascii="Times New Roman" w:hAnsi="Times New Roman" w:cs="Times New Roman"/>
          <w:sz w:val="24"/>
          <w:szCs w:val="24"/>
        </w:rPr>
        <w:t xml:space="preserve">dijo que no era </w:t>
      </w:r>
      <w:r w:rsidRPr="00E154D4">
        <w:rPr>
          <w:rFonts w:ascii="Times New Roman" w:hAnsi="Times New Roman" w:cs="Times New Roman"/>
          <w:sz w:val="24"/>
          <w:szCs w:val="24"/>
        </w:rPr>
        <w:t xml:space="preserve"> necesario cerrar colegios o universidades porque eso no ayudar</w:t>
      </w:r>
      <w:r>
        <w:rPr>
          <w:rFonts w:ascii="Times New Roman" w:hAnsi="Times New Roman" w:cs="Times New Roman"/>
          <w:sz w:val="24"/>
          <w:szCs w:val="24"/>
        </w:rPr>
        <w:t>ía</w:t>
      </w:r>
      <w:r w:rsidRPr="00E154D4">
        <w:rPr>
          <w:rFonts w:ascii="Times New Roman" w:hAnsi="Times New Roman" w:cs="Times New Roman"/>
          <w:sz w:val="24"/>
          <w:szCs w:val="24"/>
        </w:rPr>
        <w:t xml:space="preserve"> a frenar el coronavirus</w:t>
      </w:r>
      <w:r w:rsidR="006D3D46">
        <w:rPr>
          <w:rStyle w:val="Refdenotaalpie"/>
          <w:rFonts w:ascii="Times New Roman" w:hAnsi="Times New Roman" w:cs="Times New Roman"/>
          <w:sz w:val="24"/>
          <w:szCs w:val="24"/>
        </w:rPr>
        <w:footnoteReference w:id="97"/>
      </w:r>
      <w:r w:rsidR="001A73D9">
        <w:rPr>
          <w:rFonts w:ascii="Times New Roman" w:hAnsi="Times New Roman" w:cs="Times New Roman"/>
          <w:sz w:val="24"/>
          <w:szCs w:val="24"/>
        </w:rPr>
        <w:t xml:space="preserve">. </w:t>
      </w:r>
    </w:p>
    <w:p w14:paraId="32E9686C" w14:textId="03F6EE19" w:rsidR="0011796A" w:rsidRPr="006662F7" w:rsidRDefault="006662F7" w:rsidP="00C451DE">
      <w:pPr>
        <w:spacing w:line="360" w:lineRule="auto"/>
        <w:jc w:val="both"/>
        <w:rPr>
          <w:rFonts w:ascii="Times New Roman" w:hAnsi="Times New Roman" w:cs="Times New Roman"/>
          <w:sz w:val="24"/>
          <w:szCs w:val="24"/>
        </w:rPr>
      </w:pPr>
      <w:r w:rsidRPr="006662F7">
        <w:rPr>
          <w:rFonts w:ascii="Times New Roman" w:hAnsi="Times New Roman" w:cs="Times New Roman"/>
          <w:sz w:val="24"/>
          <w:szCs w:val="24"/>
        </w:rPr>
        <w:t>El Gobierno fue advertido por la U</w:t>
      </w:r>
      <w:r w:rsidR="008B3DC0">
        <w:rPr>
          <w:rFonts w:ascii="Times New Roman" w:hAnsi="Times New Roman" w:cs="Times New Roman"/>
          <w:sz w:val="24"/>
          <w:szCs w:val="24"/>
        </w:rPr>
        <w:t>E</w:t>
      </w:r>
      <w:r w:rsidRPr="006662F7">
        <w:rPr>
          <w:rFonts w:ascii="Times New Roman" w:hAnsi="Times New Roman" w:cs="Times New Roman"/>
          <w:sz w:val="24"/>
          <w:szCs w:val="24"/>
        </w:rPr>
        <w:t xml:space="preserve"> del riesgo de propagación del coronavirus y su enorme rapidez de transmisión </w:t>
      </w:r>
      <w:r w:rsidR="002C4BAC">
        <w:rPr>
          <w:rFonts w:ascii="Times New Roman" w:hAnsi="Times New Roman" w:cs="Times New Roman"/>
          <w:sz w:val="24"/>
          <w:szCs w:val="24"/>
        </w:rPr>
        <w:t>el 4 de marzo</w:t>
      </w:r>
      <w:r w:rsidR="00661A69">
        <w:rPr>
          <w:rStyle w:val="Refdenotaalpie"/>
          <w:rFonts w:ascii="Times New Roman" w:hAnsi="Times New Roman" w:cs="Times New Roman"/>
          <w:sz w:val="24"/>
          <w:szCs w:val="24"/>
        </w:rPr>
        <w:footnoteReference w:id="98"/>
      </w:r>
      <w:r w:rsidR="001A73D9">
        <w:rPr>
          <w:rFonts w:ascii="Times New Roman" w:hAnsi="Times New Roman" w:cs="Times New Roman"/>
          <w:sz w:val="24"/>
          <w:szCs w:val="24"/>
        </w:rPr>
        <w:t xml:space="preserve">, pero </w:t>
      </w:r>
      <w:r w:rsidR="006A1896">
        <w:rPr>
          <w:rFonts w:ascii="Times New Roman" w:hAnsi="Times New Roman" w:cs="Times New Roman"/>
          <w:sz w:val="24"/>
          <w:szCs w:val="24"/>
        </w:rPr>
        <w:t>descartó</w:t>
      </w:r>
      <w:r w:rsidR="00D63615" w:rsidRPr="00D63615">
        <w:rPr>
          <w:rFonts w:ascii="Times New Roman" w:hAnsi="Times New Roman" w:cs="Times New Roman"/>
          <w:sz w:val="24"/>
          <w:szCs w:val="24"/>
        </w:rPr>
        <w:t xml:space="preserve"> tomar medidas</w:t>
      </w:r>
      <w:r w:rsidR="00A647B6">
        <w:rPr>
          <w:rFonts w:ascii="Times New Roman" w:hAnsi="Times New Roman" w:cs="Times New Roman"/>
          <w:sz w:val="24"/>
          <w:szCs w:val="24"/>
        </w:rPr>
        <w:t xml:space="preserve"> </w:t>
      </w:r>
      <w:r w:rsidR="006A1896">
        <w:rPr>
          <w:rFonts w:ascii="Times New Roman" w:hAnsi="Times New Roman" w:cs="Times New Roman"/>
          <w:sz w:val="24"/>
          <w:szCs w:val="24"/>
        </w:rPr>
        <w:t xml:space="preserve">mientras alentaba </w:t>
      </w:r>
      <w:r w:rsidR="00D63615" w:rsidRPr="00D63615">
        <w:rPr>
          <w:rFonts w:ascii="Times New Roman" w:hAnsi="Times New Roman" w:cs="Times New Roman"/>
          <w:sz w:val="24"/>
          <w:szCs w:val="24"/>
        </w:rPr>
        <w:t xml:space="preserve">las manifestaciones del </w:t>
      </w:r>
      <w:r w:rsidR="00D63615">
        <w:rPr>
          <w:rFonts w:ascii="Times New Roman" w:hAnsi="Times New Roman" w:cs="Times New Roman"/>
          <w:sz w:val="24"/>
          <w:szCs w:val="24"/>
        </w:rPr>
        <w:t>8M</w:t>
      </w:r>
      <w:r w:rsidR="003B2C7B">
        <w:rPr>
          <w:rFonts w:ascii="Times New Roman" w:hAnsi="Times New Roman" w:cs="Times New Roman"/>
          <w:sz w:val="24"/>
          <w:szCs w:val="24"/>
        </w:rPr>
        <w:t>.</w:t>
      </w:r>
      <w:r w:rsidR="001A73D9">
        <w:rPr>
          <w:rFonts w:ascii="Times New Roman" w:hAnsi="Times New Roman" w:cs="Times New Roman"/>
          <w:sz w:val="24"/>
          <w:szCs w:val="24"/>
        </w:rPr>
        <w:t xml:space="preserve"> </w:t>
      </w:r>
      <w:r w:rsidR="0011796A" w:rsidRPr="0011796A">
        <w:rPr>
          <w:rFonts w:ascii="Times New Roman" w:hAnsi="Times New Roman" w:cs="Times New Roman"/>
          <w:sz w:val="24"/>
          <w:szCs w:val="24"/>
        </w:rPr>
        <w:t>El Gobierno</w:t>
      </w:r>
      <w:r w:rsidR="002C4BAC">
        <w:rPr>
          <w:rFonts w:ascii="Times New Roman" w:hAnsi="Times New Roman" w:cs="Times New Roman"/>
          <w:sz w:val="24"/>
          <w:szCs w:val="24"/>
        </w:rPr>
        <w:t xml:space="preserve"> </w:t>
      </w:r>
      <w:r w:rsidR="0011796A">
        <w:rPr>
          <w:rFonts w:ascii="Times New Roman" w:hAnsi="Times New Roman" w:cs="Times New Roman"/>
          <w:sz w:val="24"/>
          <w:szCs w:val="24"/>
        </w:rPr>
        <w:t>sabía que el</w:t>
      </w:r>
      <w:r w:rsidR="0011796A" w:rsidRPr="0011796A">
        <w:rPr>
          <w:rFonts w:ascii="Times New Roman" w:hAnsi="Times New Roman" w:cs="Times New Roman"/>
          <w:sz w:val="24"/>
          <w:szCs w:val="24"/>
        </w:rPr>
        <w:t xml:space="preserve"> coronavirus circulaba con evidentes riesgos</w:t>
      </w:r>
      <w:r w:rsidR="0011796A">
        <w:rPr>
          <w:rFonts w:ascii="Times New Roman" w:hAnsi="Times New Roman" w:cs="Times New Roman"/>
          <w:sz w:val="24"/>
          <w:szCs w:val="24"/>
        </w:rPr>
        <w:t xml:space="preserve">, pero </w:t>
      </w:r>
      <w:r w:rsidR="0011796A" w:rsidRPr="0011796A">
        <w:rPr>
          <w:rFonts w:ascii="Times New Roman" w:hAnsi="Times New Roman" w:cs="Times New Roman"/>
          <w:sz w:val="24"/>
          <w:szCs w:val="24"/>
        </w:rPr>
        <w:t xml:space="preserve"> se resistía a tomar medidas drásticas. </w:t>
      </w:r>
    </w:p>
    <w:p w14:paraId="03490718" w14:textId="3906296C" w:rsidR="00442E2B" w:rsidRDefault="002C4BAC" w:rsidP="00442E2B">
      <w:pPr>
        <w:spacing w:line="360" w:lineRule="auto"/>
        <w:jc w:val="both"/>
        <w:rPr>
          <w:rFonts w:ascii="Times New Roman" w:hAnsi="Times New Roman" w:cs="Times New Roman"/>
          <w:sz w:val="24"/>
          <w:szCs w:val="24"/>
        </w:rPr>
      </w:pPr>
      <w:r>
        <w:rPr>
          <w:rFonts w:ascii="Times New Roman" w:hAnsi="Times New Roman" w:cs="Times New Roman"/>
          <w:sz w:val="24"/>
          <w:szCs w:val="24"/>
        </w:rPr>
        <w:t>Incluso el</w:t>
      </w:r>
      <w:r w:rsidR="00442E2B" w:rsidRPr="00442E2B">
        <w:rPr>
          <w:rFonts w:ascii="Times New Roman" w:hAnsi="Times New Roman" w:cs="Times New Roman"/>
          <w:sz w:val="24"/>
          <w:szCs w:val="24"/>
        </w:rPr>
        <w:t xml:space="preserve"> Ministerio de Trabajo publicó el 4 de marzo, una Guía </w:t>
      </w:r>
      <w:r w:rsidR="00857587">
        <w:rPr>
          <w:rFonts w:ascii="Times New Roman" w:hAnsi="Times New Roman" w:cs="Times New Roman"/>
          <w:sz w:val="24"/>
          <w:szCs w:val="24"/>
        </w:rPr>
        <w:t>que instaba a lo</w:t>
      </w:r>
      <w:r w:rsidR="006A1896">
        <w:rPr>
          <w:rFonts w:ascii="Times New Roman" w:hAnsi="Times New Roman" w:cs="Times New Roman"/>
          <w:sz w:val="24"/>
          <w:szCs w:val="24"/>
        </w:rPr>
        <w:t>s</w:t>
      </w:r>
      <w:r w:rsidR="00857587">
        <w:rPr>
          <w:rFonts w:ascii="Times New Roman" w:hAnsi="Times New Roman" w:cs="Times New Roman"/>
          <w:sz w:val="24"/>
          <w:szCs w:val="24"/>
        </w:rPr>
        <w:t xml:space="preserve"> trabajadores a quedarse en casa ante el riesgo por la infección</w:t>
      </w:r>
      <w:r w:rsidR="00857587">
        <w:rPr>
          <w:rStyle w:val="Refdenotaalpie"/>
          <w:rFonts w:ascii="Times New Roman" w:hAnsi="Times New Roman" w:cs="Times New Roman"/>
          <w:sz w:val="24"/>
          <w:szCs w:val="24"/>
        </w:rPr>
        <w:footnoteReference w:id="99"/>
      </w:r>
      <w:r w:rsidR="00857587">
        <w:rPr>
          <w:rFonts w:ascii="Times New Roman" w:hAnsi="Times New Roman" w:cs="Times New Roman"/>
          <w:sz w:val="24"/>
          <w:szCs w:val="24"/>
        </w:rPr>
        <w:t xml:space="preserve">. </w:t>
      </w:r>
      <w:r w:rsidR="007E6B80">
        <w:rPr>
          <w:rFonts w:ascii="Times New Roman" w:hAnsi="Times New Roman" w:cs="Times New Roman"/>
          <w:sz w:val="24"/>
          <w:szCs w:val="24"/>
        </w:rPr>
        <w:t>Desde el propio Gobierno</w:t>
      </w:r>
      <w:r w:rsidR="0093020C">
        <w:rPr>
          <w:rFonts w:ascii="Times New Roman" w:hAnsi="Times New Roman" w:cs="Times New Roman"/>
          <w:sz w:val="24"/>
          <w:szCs w:val="24"/>
        </w:rPr>
        <w:t xml:space="preserve"> </w:t>
      </w:r>
      <w:r w:rsidR="007E6B80">
        <w:rPr>
          <w:rFonts w:ascii="Times New Roman" w:hAnsi="Times New Roman" w:cs="Times New Roman"/>
          <w:sz w:val="24"/>
          <w:szCs w:val="24"/>
        </w:rPr>
        <w:t>se reprochó tal publicación.</w:t>
      </w:r>
      <w:r w:rsidR="007E6B80">
        <w:rPr>
          <w:rStyle w:val="Refdenotaalpie"/>
          <w:rFonts w:ascii="Times New Roman" w:hAnsi="Times New Roman" w:cs="Times New Roman"/>
          <w:sz w:val="24"/>
          <w:szCs w:val="24"/>
        </w:rPr>
        <w:footnoteReference w:id="100"/>
      </w:r>
    </w:p>
    <w:p w14:paraId="6D51AF63" w14:textId="58624426" w:rsidR="00ED4C8C" w:rsidRDefault="00635D1F" w:rsidP="00381674">
      <w:pPr>
        <w:spacing w:line="360" w:lineRule="auto"/>
        <w:jc w:val="both"/>
        <w:rPr>
          <w:rFonts w:ascii="Times New Roman" w:hAnsi="Times New Roman" w:cs="Times New Roman"/>
          <w:sz w:val="24"/>
          <w:szCs w:val="24"/>
        </w:rPr>
      </w:pPr>
      <w:r>
        <w:rPr>
          <w:rFonts w:ascii="Times New Roman" w:hAnsi="Times New Roman" w:cs="Times New Roman"/>
          <w:sz w:val="24"/>
          <w:szCs w:val="24"/>
        </w:rPr>
        <w:t>TVE contribuyó</w:t>
      </w:r>
      <w:r w:rsidR="00762C64">
        <w:rPr>
          <w:rFonts w:ascii="Times New Roman" w:hAnsi="Times New Roman" w:cs="Times New Roman"/>
          <w:sz w:val="24"/>
          <w:szCs w:val="24"/>
        </w:rPr>
        <w:t xml:space="preserve"> </w:t>
      </w:r>
      <w:r>
        <w:rPr>
          <w:rFonts w:ascii="Times New Roman" w:hAnsi="Times New Roman" w:cs="Times New Roman"/>
          <w:sz w:val="24"/>
          <w:szCs w:val="24"/>
        </w:rPr>
        <w:t>al mensaje tranquilizador</w:t>
      </w:r>
      <w:r w:rsidR="00762C64">
        <w:rPr>
          <w:rFonts w:ascii="Times New Roman" w:hAnsi="Times New Roman" w:cs="Times New Roman"/>
          <w:sz w:val="24"/>
          <w:szCs w:val="24"/>
        </w:rPr>
        <w:t xml:space="preserve"> ante</w:t>
      </w:r>
      <w:r w:rsidR="001B1544">
        <w:rPr>
          <w:rFonts w:ascii="Times New Roman" w:hAnsi="Times New Roman" w:cs="Times New Roman"/>
          <w:sz w:val="24"/>
          <w:szCs w:val="24"/>
        </w:rPr>
        <w:t xml:space="preserve"> </w:t>
      </w:r>
      <w:r w:rsidR="00762C64">
        <w:rPr>
          <w:rFonts w:ascii="Times New Roman" w:hAnsi="Times New Roman" w:cs="Times New Roman"/>
          <w:sz w:val="24"/>
          <w:szCs w:val="24"/>
        </w:rPr>
        <w:t xml:space="preserve">el </w:t>
      </w:r>
      <w:r w:rsidR="001F3C17">
        <w:rPr>
          <w:rFonts w:ascii="Times New Roman" w:hAnsi="Times New Roman" w:cs="Times New Roman"/>
          <w:sz w:val="24"/>
          <w:szCs w:val="24"/>
        </w:rPr>
        <w:t>8M, con un especial</w:t>
      </w:r>
      <w:r w:rsidR="00694FEE">
        <w:rPr>
          <w:rFonts w:ascii="Times New Roman" w:hAnsi="Times New Roman" w:cs="Times New Roman"/>
          <w:sz w:val="24"/>
          <w:szCs w:val="24"/>
        </w:rPr>
        <w:t xml:space="preserve"> </w:t>
      </w:r>
      <w:r w:rsidR="00135129">
        <w:rPr>
          <w:rStyle w:val="Refdenotaalpie"/>
          <w:rFonts w:ascii="Times New Roman" w:hAnsi="Times New Roman" w:cs="Times New Roman"/>
          <w:sz w:val="24"/>
          <w:szCs w:val="24"/>
        </w:rPr>
        <w:footnoteReference w:id="101"/>
      </w:r>
      <w:r w:rsidR="00135129">
        <w:rPr>
          <w:rFonts w:ascii="Times New Roman" w:hAnsi="Times New Roman" w:cs="Times New Roman"/>
          <w:sz w:val="24"/>
          <w:szCs w:val="24"/>
        </w:rPr>
        <w:t xml:space="preserve"> </w:t>
      </w:r>
      <w:r w:rsidR="00C72E79">
        <w:rPr>
          <w:rFonts w:ascii="Times New Roman" w:hAnsi="Times New Roman" w:cs="Times New Roman"/>
          <w:sz w:val="24"/>
          <w:szCs w:val="24"/>
        </w:rPr>
        <w:t>donde explica</w:t>
      </w:r>
      <w:r w:rsidR="00694FEE">
        <w:rPr>
          <w:rFonts w:ascii="Times New Roman" w:hAnsi="Times New Roman" w:cs="Times New Roman"/>
          <w:sz w:val="24"/>
          <w:szCs w:val="24"/>
        </w:rPr>
        <w:t>ba</w:t>
      </w:r>
      <w:r w:rsidR="00C72E79">
        <w:rPr>
          <w:rFonts w:ascii="Times New Roman" w:hAnsi="Times New Roman" w:cs="Times New Roman"/>
          <w:sz w:val="24"/>
          <w:szCs w:val="24"/>
        </w:rPr>
        <w:t>n</w:t>
      </w:r>
      <w:r w:rsidR="00851E85">
        <w:rPr>
          <w:rFonts w:ascii="Times New Roman" w:hAnsi="Times New Roman" w:cs="Times New Roman"/>
          <w:sz w:val="24"/>
          <w:szCs w:val="24"/>
        </w:rPr>
        <w:t xml:space="preserve"> </w:t>
      </w:r>
      <w:r w:rsidR="00C72E79">
        <w:rPr>
          <w:rFonts w:ascii="Times New Roman" w:hAnsi="Times New Roman" w:cs="Times New Roman"/>
          <w:sz w:val="24"/>
          <w:szCs w:val="24"/>
        </w:rPr>
        <w:t>que “este virus  no es especialmente vir</w:t>
      </w:r>
      <w:r w:rsidR="00C850AA">
        <w:rPr>
          <w:rFonts w:ascii="Times New Roman" w:hAnsi="Times New Roman" w:cs="Times New Roman"/>
          <w:sz w:val="24"/>
          <w:szCs w:val="24"/>
        </w:rPr>
        <w:t>u</w:t>
      </w:r>
      <w:r w:rsidR="00C72E79">
        <w:rPr>
          <w:rFonts w:ascii="Times New Roman" w:hAnsi="Times New Roman" w:cs="Times New Roman"/>
          <w:sz w:val="24"/>
          <w:szCs w:val="24"/>
        </w:rPr>
        <w:t>lento</w:t>
      </w:r>
      <w:r w:rsidR="00C850AA">
        <w:rPr>
          <w:rFonts w:ascii="Times New Roman" w:hAnsi="Times New Roman" w:cs="Times New Roman"/>
          <w:sz w:val="24"/>
          <w:szCs w:val="24"/>
        </w:rPr>
        <w:t>", incluso menos peligroso</w:t>
      </w:r>
      <w:r w:rsidR="00ED4C8C">
        <w:rPr>
          <w:rFonts w:ascii="Times New Roman" w:hAnsi="Times New Roman" w:cs="Times New Roman"/>
          <w:sz w:val="24"/>
          <w:szCs w:val="24"/>
        </w:rPr>
        <w:t xml:space="preserve"> que la gripe común. </w:t>
      </w:r>
    </w:p>
    <w:p w14:paraId="4890D668" w14:textId="32CB10EF" w:rsidR="004D5FFA" w:rsidRDefault="004D5FFA" w:rsidP="003816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5 de marzo Illa </w:t>
      </w:r>
      <w:r w:rsidR="00D6504B">
        <w:rPr>
          <w:rFonts w:ascii="Times New Roman" w:hAnsi="Times New Roman" w:cs="Times New Roman"/>
          <w:sz w:val="24"/>
          <w:szCs w:val="24"/>
        </w:rPr>
        <w:t>afirmaba que “puede contenerse el virus”</w:t>
      </w:r>
      <w:r w:rsidR="00D6504B">
        <w:rPr>
          <w:rStyle w:val="Refdenotaalpie"/>
          <w:rFonts w:ascii="Times New Roman" w:hAnsi="Times New Roman" w:cs="Times New Roman"/>
          <w:sz w:val="24"/>
          <w:szCs w:val="24"/>
        </w:rPr>
        <w:footnoteReference w:id="102"/>
      </w:r>
      <w:r w:rsidR="00D6504B">
        <w:rPr>
          <w:rFonts w:ascii="Times New Roman" w:hAnsi="Times New Roman" w:cs="Times New Roman"/>
          <w:sz w:val="24"/>
          <w:szCs w:val="24"/>
        </w:rPr>
        <w:t xml:space="preserve">. </w:t>
      </w:r>
      <w:r w:rsidR="00780F19">
        <w:rPr>
          <w:rFonts w:ascii="Times New Roman" w:hAnsi="Times New Roman" w:cs="Times New Roman"/>
          <w:sz w:val="24"/>
          <w:szCs w:val="24"/>
        </w:rPr>
        <w:t>P</w:t>
      </w:r>
      <w:r w:rsidR="008E45E2">
        <w:rPr>
          <w:rFonts w:ascii="Times New Roman" w:hAnsi="Times New Roman" w:cs="Times New Roman"/>
          <w:sz w:val="24"/>
          <w:szCs w:val="24"/>
        </w:rPr>
        <w:t>ero p</w:t>
      </w:r>
      <w:r w:rsidR="00780F19">
        <w:rPr>
          <w:rFonts w:ascii="Times New Roman" w:hAnsi="Times New Roman" w:cs="Times New Roman"/>
          <w:sz w:val="24"/>
          <w:szCs w:val="24"/>
        </w:rPr>
        <w:t>or esas fechas</w:t>
      </w:r>
      <w:r w:rsidR="008E45E2">
        <w:rPr>
          <w:rFonts w:ascii="Times New Roman" w:hAnsi="Times New Roman" w:cs="Times New Roman"/>
          <w:sz w:val="24"/>
          <w:szCs w:val="24"/>
        </w:rPr>
        <w:t xml:space="preserve">, como </w:t>
      </w:r>
      <w:r w:rsidR="006A1896">
        <w:rPr>
          <w:rFonts w:ascii="Times New Roman" w:hAnsi="Times New Roman" w:cs="Times New Roman"/>
          <w:sz w:val="24"/>
          <w:szCs w:val="24"/>
        </w:rPr>
        <w:t xml:space="preserve">explicó </w:t>
      </w:r>
      <w:r w:rsidR="008E45E2">
        <w:rPr>
          <w:rFonts w:ascii="Times New Roman" w:hAnsi="Times New Roman" w:cs="Times New Roman"/>
          <w:sz w:val="24"/>
          <w:szCs w:val="24"/>
        </w:rPr>
        <w:t>el diario El País,</w:t>
      </w:r>
      <w:r w:rsidR="00B23C47">
        <w:rPr>
          <w:rFonts w:ascii="Times New Roman" w:hAnsi="Times New Roman" w:cs="Times New Roman"/>
          <w:sz w:val="24"/>
          <w:szCs w:val="24"/>
        </w:rPr>
        <w:t xml:space="preserve"> Madrid “</w:t>
      </w:r>
      <w:r w:rsidR="00B23C47" w:rsidRPr="00381674">
        <w:rPr>
          <w:rFonts w:ascii="Times New Roman" w:hAnsi="Times New Roman" w:cs="Times New Roman"/>
          <w:sz w:val="24"/>
          <w:szCs w:val="24"/>
        </w:rPr>
        <w:t>cumplía</w:t>
      </w:r>
      <w:r w:rsidR="00381674" w:rsidRPr="00381674">
        <w:rPr>
          <w:rFonts w:ascii="Times New Roman" w:hAnsi="Times New Roman" w:cs="Times New Roman"/>
          <w:sz w:val="24"/>
          <w:szCs w:val="24"/>
        </w:rPr>
        <w:t xml:space="preserve"> </w:t>
      </w:r>
      <w:r w:rsidR="008E45E2">
        <w:rPr>
          <w:rFonts w:ascii="Times New Roman" w:hAnsi="Times New Roman" w:cs="Times New Roman"/>
          <w:sz w:val="24"/>
          <w:szCs w:val="24"/>
        </w:rPr>
        <w:t xml:space="preserve">(…) </w:t>
      </w:r>
      <w:r w:rsidR="00381674" w:rsidRPr="00381674">
        <w:rPr>
          <w:rFonts w:ascii="Times New Roman" w:hAnsi="Times New Roman" w:cs="Times New Roman"/>
          <w:sz w:val="24"/>
          <w:szCs w:val="24"/>
        </w:rPr>
        <w:t>las condiciones en las que la agencia de salud pública europea</w:t>
      </w:r>
      <w:r w:rsidR="00B23C47">
        <w:rPr>
          <w:rFonts w:ascii="Times New Roman" w:hAnsi="Times New Roman" w:cs="Times New Roman"/>
          <w:sz w:val="24"/>
          <w:szCs w:val="24"/>
        </w:rPr>
        <w:t xml:space="preserve"> (</w:t>
      </w:r>
      <w:r w:rsidR="00B23C47" w:rsidRPr="00B23C47">
        <w:rPr>
          <w:rFonts w:ascii="Times New Roman" w:hAnsi="Times New Roman" w:cs="Times New Roman"/>
          <w:sz w:val="24"/>
          <w:szCs w:val="24"/>
        </w:rPr>
        <w:t>informe de 3 de marzo</w:t>
      </w:r>
      <w:r w:rsidR="00B23C47">
        <w:rPr>
          <w:rFonts w:ascii="Times New Roman" w:hAnsi="Times New Roman" w:cs="Times New Roman"/>
          <w:sz w:val="24"/>
          <w:szCs w:val="24"/>
        </w:rPr>
        <w:t>)</w:t>
      </w:r>
      <w:r w:rsidR="00B23C47" w:rsidRPr="00B23C47">
        <w:rPr>
          <w:rFonts w:ascii="Times New Roman" w:hAnsi="Times New Roman" w:cs="Times New Roman"/>
          <w:sz w:val="24"/>
          <w:szCs w:val="24"/>
        </w:rPr>
        <w:t xml:space="preserve"> </w:t>
      </w:r>
      <w:r w:rsidR="00381674" w:rsidRPr="00381674">
        <w:rPr>
          <w:rFonts w:ascii="Times New Roman" w:hAnsi="Times New Roman" w:cs="Times New Roman"/>
          <w:sz w:val="24"/>
          <w:szCs w:val="24"/>
        </w:rPr>
        <w:t>cuestiona la conveniencia de celebrar estos actos</w:t>
      </w:r>
      <w:r w:rsidR="00B23C47">
        <w:rPr>
          <w:rFonts w:ascii="Times New Roman" w:hAnsi="Times New Roman" w:cs="Times New Roman"/>
          <w:sz w:val="24"/>
          <w:szCs w:val="24"/>
        </w:rPr>
        <w:t xml:space="preserve"> (del 8M)</w:t>
      </w:r>
      <w:r w:rsidR="00381674" w:rsidRPr="00381674">
        <w:rPr>
          <w:rFonts w:ascii="Times New Roman" w:hAnsi="Times New Roman" w:cs="Times New Roman"/>
          <w:sz w:val="24"/>
          <w:szCs w:val="24"/>
        </w:rPr>
        <w:t xml:space="preserve"> e incluso desaconseja a la población acudir a ellos</w:t>
      </w:r>
      <w:r w:rsidR="00294774">
        <w:rPr>
          <w:rFonts w:ascii="Times New Roman" w:hAnsi="Times New Roman" w:cs="Times New Roman"/>
          <w:sz w:val="24"/>
          <w:szCs w:val="24"/>
        </w:rPr>
        <w:t>”</w:t>
      </w:r>
      <w:r w:rsidR="00381674" w:rsidRPr="00381674">
        <w:rPr>
          <w:rFonts w:ascii="Times New Roman" w:hAnsi="Times New Roman" w:cs="Times New Roman"/>
          <w:sz w:val="24"/>
          <w:szCs w:val="24"/>
        </w:rPr>
        <w:t>.</w:t>
      </w:r>
      <w:r w:rsidR="00A517F7">
        <w:rPr>
          <w:rStyle w:val="Refdenotaalpie"/>
          <w:rFonts w:ascii="Times New Roman" w:hAnsi="Times New Roman" w:cs="Times New Roman"/>
          <w:sz w:val="24"/>
          <w:szCs w:val="24"/>
        </w:rPr>
        <w:footnoteReference w:id="103"/>
      </w:r>
    </w:p>
    <w:p w14:paraId="615F6700" w14:textId="0544E8E5" w:rsidR="00501076" w:rsidRDefault="005E66DB" w:rsidP="00381674">
      <w:pPr>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956533">
        <w:rPr>
          <w:rFonts w:ascii="Times New Roman" w:hAnsi="Times New Roman" w:cs="Times New Roman"/>
          <w:sz w:val="24"/>
          <w:szCs w:val="24"/>
        </w:rPr>
        <w:t xml:space="preserve"> </w:t>
      </w:r>
      <w:r w:rsidR="004C050A">
        <w:rPr>
          <w:rFonts w:ascii="Times New Roman" w:hAnsi="Times New Roman" w:cs="Times New Roman"/>
          <w:sz w:val="24"/>
          <w:szCs w:val="24"/>
        </w:rPr>
        <w:t xml:space="preserve">6 de marzo la Comunidad de Madrid cerró los centros de mayores </w:t>
      </w:r>
      <w:r w:rsidR="00061A42">
        <w:rPr>
          <w:rFonts w:ascii="Times New Roman" w:hAnsi="Times New Roman" w:cs="Times New Roman"/>
          <w:sz w:val="24"/>
          <w:szCs w:val="24"/>
        </w:rPr>
        <w:t xml:space="preserve">sin atención sanitaria </w:t>
      </w:r>
      <w:r w:rsidR="004C050A">
        <w:rPr>
          <w:rFonts w:ascii="Times New Roman" w:hAnsi="Times New Roman" w:cs="Times New Roman"/>
          <w:sz w:val="24"/>
          <w:szCs w:val="24"/>
        </w:rPr>
        <w:t>contra el criterio del Ministerio de Sanidad</w:t>
      </w:r>
      <w:r>
        <w:rPr>
          <w:rFonts w:ascii="Times New Roman" w:hAnsi="Times New Roman" w:cs="Times New Roman"/>
          <w:sz w:val="24"/>
          <w:szCs w:val="24"/>
        </w:rPr>
        <w:t xml:space="preserve"> </w:t>
      </w:r>
      <w:r w:rsidR="008E6DBA">
        <w:rPr>
          <w:rStyle w:val="Refdenotaalpie"/>
          <w:rFonts w:ascii="Times New Roman" w:hAnsi="Times New Roman" w:cs="Times New Roman"/>
          <w:sz w:val="24"/>
          <w:szCs w:val="24"/>
        </w:rPr>
        <w:footnoteReference w:id="104"/>
      </w:r>
      <w:r w:rsidR="000F0A8D">
        <w:rPr>
          <w:rFonts w:ascii="Times New Roman" w:hAnsi="Times New Roman" w:cs="Times New Roman"/>
          <w:sz w:val="24"/>
          <w:szCs w:val="24"/>
        </w:rPr>
        <w:t xml:space="preserve"> </w:t>
      </w:r>
      <w:r>
        <w:rPr>
          <w:rFonts w:ascii="Times New Roman" w:hAnsi="Times New Roman" w:cs="Times New Roman"/>
          <w:sz w:val="24"/>
          <w:szCs w:val="24"/>
        </w:rPr>
        <w:t>y s</w:t>
      </w:r>
      <w:r w:rsidR="000F0A8D">
        <w:rPr>
          <w:rFonts w:ascii="Times New Roman" w:hAnsi="Times New Roman" w:cs="Times New Roman"/>
          <w:sz w:val="24"/>
          <w:szCs w:val="24"/>
        </w:rPr>
        <w:t>e ponía en cuarentena a familias en Álava y la Rioja</w:t>
      </w:r>
      <w:r w:rsidR="001E5F39">
        <w:rPr>
          <w:rStyle w:val="Refdenotaalpie"/>
          <w:rFonts w:ascii="Times New Roman" w:hAnsi="Times New Roman" w:cs="Times New Roman"/>
          <w:sz w:val="24"/>
          <w:szCs w:val="24"/>
        </w:rPr>
        <w:footnoteReference w:id="105"/>
      </w:r>
      <w:r w:rsidR="001E5F39">
        <w:rPr>
          <w:rFonts w:ascii="Times New Roman" w:hAnsi="Times New Roman" w:cs="Times New Roman"/>
          <w:sz w:val="24"/>
          <w:szCs w:val="24"/>
        </w:rPr>
        <w:t>.</w:t>
      </w:r>
      <w:r>
        <w:rPr>
          <w:rFonts w:ascii="Times New Roman" w:hAnsi="Times New Roman" w:cs="Times New Roman"/>
          <w:sz w:val="24"/>
          <w:szCs w:val="24"/>
        </w:rPr>
        <w:t xml:space="preserve"> </w:t>
      </w:r>
      <w:r w:rsidR="00501076">
        <w:rPr>
          <w:rFonts w:ascii="Times New Roman" w:hAnsi="Times New Roman" w:cs="Times New Roman"/>
          <w:sz w:val="24"/>
          <w:szCs w:val="24"/>
        </w:rPr>
        <w:t xml:space="preserve">El </w:t>
      </w:r>
      <w:r w:rsidR="00B94DE9">
        <w:rPr>
          <w:rFonts w:ascii="Times New Roman" w:hAnsi="Times New Roman" w:cs="Times New Roman"/>
          <w:sz w:val="24"/>
          <w:szCs w:val="24"/>
        </w:rPr>
        <w:t>D</w:t>
      </w:r>
      <w:r w:rsidR="00851E85">
        <w:rPr>
          <w:rFonts w:ascii="Times New Roman" w:hAnsi="Times New Roman" w:cs="Times New Roman"/>
          <w:sz w:val="24"/>
          <w:szCs w:val="24"/>
        </w:rPr>
        <w:t>SN</w:t>
      </w:r>
      <w:r w:rsidR="00501076">
        <w:rPr>
          <w:rFonts w:ascii="Times New Roman" w:hAnsi="Times New Roman" w:cs="Times New Roman"/>
          <w:sz w:val="24"/>
          <w:szCs w:val="24"/>
        </w:rPr>
        <w:t xml:space="preserve"> </w:t>
      </w:r>
      <w:r w:rsidR="00A539E1">
        <w:rPr>
          <w:rFonts w:ascii="Times New Roman" w:hAnsi="Times New Roman" w:cs="Times New Roman"/>
          <w:sz w:val="24"/>
          <w:szCs w:val="24"/>
        </w:rPr>
        <w:t>pasa el nivel de riesgo de moderado a alt</w:t>
      </w:r>
      <w:r w:rsidR="0036354D">
        <w:rPr>
          <w:rFonts w:ascii="Times New Roman" w:hAnsi="Times New Roman" w:cs="Times New Roman"/>
          <w:sz w:val="24"/>
          <w:szCs w:val="24"/>
        </w:rPr>
        <w:t>o</w:t>
      </w:r>
      <w:r w:rsidR="00A539E1">
        <w:rPr>
          <w:rFonts w:ascii="Times New Roman" w:hAnsi="Times New Roman" w:cs="Times New Roman"/>
          <w:sz w:val="24"/>
          <w:szCs w:val="24"/>
        </w:rPr>
        <w:t xml:space="preserve"> y explica en un informe que</w:t>
      </w:r>
      <w:r w:rsidR="007D1A25">
        <w:rPr>
          <w:rFonts w:ascii="Times New Roman" w:hAnsi="Times New Roman" w:cs="Times New Roman"/>
          <w:sz w:val="24"/>
          <w:szCs w:val="24"/>
        </w:rPr>
        <w:t xml:space="preserve">: </w:t>
      </w:r>
      <w:r w:rsidR="00846500">
        <w:rPr>
          <w:rFonts w:ascii="Times New Roman" w:hAnsi="Times New Roman" w:cs="Times New Roman"/>
          <w:sz w:val="24"/>
          <w:szCs w:val="24"/>
        </w:rPr>
        <w:t>“</w:t>
      </w:r>
      <w:r w:rsidR="00846500" w:rsidRPr="00846500">
        <w:rPr>
          <w:rFonts w:ascii="Times New Roman" w:hAnsi="Times New Roman" w:cs="Times New Roman"/>
          <w:sz w:val="24"/>
          <w:szCs w:val="24"/>
        </w:rPr>
        <w:t>En varios países de Europa las autoridades pertinentes han decretado la suspensión o aplazamiento de actividades y eventos que congreguen un número significativo de personas.</w:t>
      </w:r>
      <w:r w:rsidR="00846500">
        <w:rPr>
          <w:rFonts w:ascii="Times New Roman" w:hAnsi="Times New Roman" w:cs="Times New Roman"/>
          <w:sz w:val="24"/>
          <w:szCs w:val="24"/>
        </w:rPr>
        <w:t>”</w:t>
      </w:r>
      <w:r w:rsidR="00414327">
        <w:rPr>
          <w:rStyle w:val="Refdenotaalpie"/>
          <w:rFonts w:ascii="Times New Roman" w:hAnsi="Times New Roman" w:cs="Times New Roman"/>
          <w:sz w:val="24"/>
          <w:szCs w:val="24"/>
        </w:rPr>
        <w:footnoteReference w:id="106"/>
      </w:r>
    </w:p>
    <w:p w14:paraId="133E5B5A" w14:textId="6A7DCFD7" w:rsidR="008E45E2" w:rsidRDefault="00C223F9" w:rsidP="00381674">
      <w:pPr>
        <w:spacing w:line="360" w:lineRule="auto"/>
        <w:jc w:val="both"/>
        <w:rPr>
          <w:rFonts w:ascii="Times New Roman" w:hAnsi="Times New Roman" w:cs="Times New Roman"/>
          <w:sz w:val="24"/>
          <w:szCs w:val="24"/>
        </w:rPr>
      </w:pPr>
      <w:r>
        <w:rPr>
          <w:rFonts w:ascii="Times New Roman" w:hAnsi="Times New Roman" w:cs="Times New Roman"/>
          <w:sz w:val="24"/>
          <w:szCs w:val="24"/>
        </w:rPr>
        <w:t>La comunidad china</w:t>
      </w:r>
      <w:r w:rsidR="00837F9F">
        <w:rPr>
          <w:rFonts w:ascii="Times New Roman" w:hAnsi="Times New Roman" w:cs="Times New Roman"/>
          <w:sz w:val="24"/>
          <w:szCs w:val="24"/>
        </w:rPr>
        <w:t xml:space="preserve"> </w:t>
      </w:r>
      <w:r w:rsidR="005628F2">
        <w:rPr>
          <w:rFonts w:ascii="Times New Roman" w:hAnsi="Times New Roman" w:cs="Times New Roman"/>
          <w:sz w:val="24"/>
          <w:szCs w:val="24"/>
        </w:rPr>
        <w:t xml:space="preserve">denunció </w:t>
      </w:r>
      <w:r w:rsidR="00FB47C9" w:rsidRPr="00FB47C9">
        <w:rPr>
          <w:rFonts w:ascii="Times New Roman" w:hAnsi="Times New Roman" w:cs="Times New Roman"/>
          <w:sz w:val="24"/>
          <w:szCs w:val="24"/>
        </w:rPr>
        <w:t xml:space="preserve">que el </w:t>
      </w:r>
      <w:r w:rsidR="009F02F6">
        <w:rPr>
          <w:rFonts w:ascii="Times New Roman" w:hAnsi="Times New Roman" w:cs="Times New Roman"/>
          <w:sz w:val="24"/>
          <w:szCs w:val="24"/>
        </w:rPr>
        <w:t>M</w:t>
      </w:r>
      <w:r w:rsidR="00FB47C9" w:rsidRPr="00FB47C9">
        <w:rPr>
          <w:rFonts w:ascii="Times New Roman" w:hAnsi="Times New Roman" w:cs="Times New Roman"/>
          <w:sz w:val="24"/>
          <w:szCs w:val="24"/>
        </w:rPr>
        <w:t>inisterio</w:t>
      </w:r>
      <w:r w:rsidR="005628F2">
        <w:rPr>
          <w:rFonts w:ascii="Times New Roman" w:hAnsi="Times New Roman" w:cs="Times New Roman"/>
          <w:sz w:val="24"/>
          <w:szCs w:val="24"/>
        </w:rPr>
        <w:t xml:space="preserve"> de Sanidad</w:t>
      </w:r>
      <w:r w:rsidR="00FB47C9" w:rsidRPr="00FB47C9">
        <w:rPr>
          <w:rFonts w:ascii="Times New Roman" w:hAnsi="Times New Roman" w:cs="Times New Roman"/>
          <w:sz w:val="24"/>
          <w:szCs w:val="24"/>
        </w:rPr>
        <w:t xml:space="preserve"> estaba cometiendo una "omisión grave" al no proteger a la población</w:t>
      </w:r>
      <w:r w:rsidR="00FB47C9">
        <w:rPr>
          <w:rFonts w:ascii="Times New Roman" w:hAnsi="Times New Roman" w:cs="Times New Roman"/>
          <w:sz w:val="24"/>
          <w:szCs w:val="24"/>
        </w:rPr>
        <w:t>.</w:t>
      </w:r>
      <w:r w:rsidR="00FB47C9">
        <w:rPr>
          <w:rStyle w:val="Refdenotaalpie"/>
          <w:rFonts w:ascii="Times New Roman" w:hAnsi="Times New Roman" w:cs="Times New Roman"/>
          <w:sz w:val="24"/>
          <w:szCs w:val="24"/>
        </w:rPr>
        <w:footnoteReference w:id="107"/>
      </w:r>
      <w:r w:rsidR="00FB47C9">
        <w:rPr>
          <w:rFonts w:ascii="Times New Roman" w:hAnsi="Times New Roman" w:cs="Times New Roman"/>
          <w:sz w:val="24"/>
          <w:szCs w:val="24"/>
        </w:rPr>
        <w:t xml:space="preserve"> </w:t>
      </w:r>
      <w:r w:rsidR="006A1896">
        <w:rPr>
          <w:rFonts w:ascii="Times New Roman" w:hAnsi="Times New Roman" w:cs="Times New Roman"/>
          <w:sz w:val="24"/>
          <w:szCs w:val="24"/>
        </w:rPr>
        <w:t>Se ignoró.</w:t>
      </w:r>
    </w:p>
    <w:p w14:paraId="1947F4EB" w14:textId="6A51DD19" w:rsidR="009A48B1" w:rsidRDefault="00412FE5"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agenda progresista </w:t>
      </w:r>
      <w:r w:rsidR="009F02F6">
        <w:rPr>
          <w:rFonts w:ascii="Times New Roman" w:hAnsi="Times New Roman" w:cs="Times New Roman"/>
          <w:sz w:val="24"/>
          <w:szCs w:val="24"/>
        </w:rPr>
        <w:t>y su</w:t>
      </w:r>
      <w:r>
        <w:rPr>
          <w:rFonts w:ascii="Times New Roman" w:hAnsi="Times New Roman" w:cs="Times New Roman"/>
          <w:sz w:val="24"/>
          <w:szCs w:val="24"/>
        </w:rPr>
        <w:t xml:space="preserve"> ideología dominante priorizaba</w:t>
      </w:r>
      <w:r w:rsidR="00600B1E">
        <w:rPr>
          <w:rFonts w:ascii="Times New Roman" w:hAnsi="Times New Roman" w:cs="Times New Roman"/>
          <w:sz w:val="24"/>
          <w:szCs w:val="24"/>
        </w:rPr>
        <w:t>n</w:t>
      </w:r>
      <w:r>
        <w:rPr>
          <w:rFonts w:ascii="Times New Roman" w:hAnsi="Times New Roman" w:cs="Times New Roman"/>
          <w:sz w:val="24"/>
          <w:szCs w:val="24"/>
        </w:rPr>
        <w:t xml:space="preserve"> el 8M sobre consideraciones sanitarias. </w:t>
      </w:r>
      <w:r w:rsidR="009F02F6">
        <w:rPr>
          <w:rFonts w:ascii="Times New Roman" w:hAnsi="Times New Roman" w:cs="Times New Roman"/>
          <w:sz w:val="24"/>
          <w:szCs w:val="24"/>
        </w:rPr>
        <w:t>Así,</w:t>
      </w:r>
      <w:r>
        <w:rPr>
          <w:rFonts w:ascii="Times New Roman" w:hAnsi="Times New Roman" w:cs="Times New Roman"/>
          <w:sz w:val="24"/>
          <w:szCs w:val="24"/>
        </w:rPr>
        <w:t xml:space="preserve"> Susana Griso en Antena 3</w:t>
      </w:r>
      <w:r w:rsidR="00915823">
        <w:rPr>
          <w:rFonts w:ascii="Times New Roman" w:hAnsi="Times New Roman" w:cs="Times New Roman"/>
          <w:sz w:val="24"/>
          <w:szCs w:val="24"/>
        </w:rPr>
        <w:t>:</w:t>
      </w:r>
      <w:r w:rsidR="00522A13">
        <w:rPr>
          <w:rFonts w:ascii="Times New Roman" w:hAnsi="Times New Roman" w:cs="Times New Roman"/>
          <w:sz w:val="24"/>
          <w:szCs w:val="24"/>
        </w:rPr>
        <w:t xml:space="preserve"> “</w:t>
      </w:r>
      <w:r w:rsidR="00915823" w:rsidRPr="00915823">
        <w:rPr>
          <w:rFonts w:ascii="Times New Roman" w:hAnsi="Times New Roman" w:cs="Times New Roman"/>
          <w:sz w:val="24"/>
          <w:szCs w:val="24"/>
        </w:rPr>
        <w:t>Que el coronavirus no sea una excusa para no asistir al 8-M</w:t>
      </w:r>
      <w:r w:rsidR="00522A13">
        <w:rPr>
          <w:rFonts w:ascii="Times New Roman" w:hAnsi="Times New Roman" w:cs="Times New Roman"/>
          <w:sz w:val="24"/>
          <w:szCs w:val="24"/>
        </w:rPr>
        <w:t>”.</w:t>
      </w:r>
      <w:r w:rsidR="00522A13">
        <w:rPr>
          <w:rStyle w:val="Refdenotaalpie"/>
          <w:rFonts w:ascii="Times New Roman" w:hAnsi="Times New Roman" w:cs="Times New Roman"/>
          <w:sz w:val="24"/>
          <w:szCs w:val="24"/>
        </w:rPr>
        <w:footnoteReference w:id="108"/>
      </w:r>
      <w:r w:rsidR="00A87BEC">
        <w:rPr>
          <w:rFonts w:ascii="Times New Roman" w:hAnsi="Times New Roman" w:cs="Times New Roman"/>
          <w:sz w:val="24"/>
          <w:szCs w:val="24"/>
        </w:rPr>
        <w:t xml:space="preserve"> C</w:t>
      </w:r>
      <w:r w:rsidR="00945074">
        <w:rPr>
          <w:rFonts w:ascii="Times New Roman" w:hAnsi="Times New Roman" w:cs="Times New Roman"/>
          <w:sz w:val="24"/>
          <w:szCs w:val="24"/>
        </w:rPr>
        <w:t>a</w:t>
      </w:r>
      <w:r w:rsidR="00A87BEC">
        <w:rPr>
          <w:rFonts w:ascii="Times New Roman" w:hAnsi="Times New Roman" w:cs="Times New Roman"/>
          <w:sz w:val="24"/>
          <w:szCs w:val="24"/>
        </w:rPr>
        <w:t xml:space="preserve">rmen Calvo, </w:t>
      </w:r>
      <w:r w:rsidR="009F02F6">
        <w:rPr>
          <w:rFonts w:ascii="Times New Roman" w:hAnsi="Times New Roman" w:cs="Times New Roman"/>
          <w:sz w:val="24"/>
          <w:szCs w:val="24"/>
        </w:rPr>
        <w:t>V</w:t>
      </w:r>
      <w:r w:rsidR="00A87BEC">
        <w:rPr>
          <w:rFonts w:ascii="Times New Roman" w:hAnsi="Times New Roman" w:cs="Times New Roman"/>
          <w:sz w:val="24"/>
          <w:szCs w:val="24"/>
        </w:rPr>
        <w:t>icepresidente del Gobierno</w:t>
      </w:r>
      <w:r w:rsidR="009F02F6">
        <w:rPr>
          <w:rFonts w:ascii="Times New Roman" w:hAnsi="Times New Roman" w:cs="Times New Roman"/>
          <w:sz w:val="24"/>
          <w:szCs w:val="24"/>
        </w:rPr>
        <w:t xml:space="preserve"> animaba </w:t>
      </w:r>
      <w:r w:rsidR="000E5770">
        <w:rPr>
          <w:rFonts w:ascii="Times New Roman" w:hAnsi="Times New Roman" w:cs="Times New Roman"/>
          <w:sz w:val="24"/>
          <w:szCs w:val="24"/>
        </w:rPr>
        <w:t>a</w:t>
      </w:r>
      <w:r w:rsidR="009F2CE2">
        <w:rPr>
          <w:rFonts w:ascii="Times New Roman" w:hAnsi="Times New Roman" w:cs="Times New Roman"/>
          <w:sz w:val="24"/>
          <w:szCs w:val="24"/>
        </w:rPr>
        <w:t xml:space="preserve"> asistir</w:t>
      </w:r>
      <w:r w:rsidR="000E5770">
        <w:rPr>
          <w:rFonts w:ascii="Times New Roman" w:hAnsi="Times New Roman" w:cs="Times New Roman"/>
          <w:sz w:val="24"/>
          <w:szCs w:val="24"/>
        </w:rPr>
        <w:t xml:space="preserve"> de este modo</w:t>
      </w:r>
      <w:r w:rsidR="00945074">
        <w:rPr>
          <w:rFonts w:ascii="Times New Roman" w:hAnsi="Times New Roman" w:cs="Times New Roman"/>
          <w:sz w:val="24"/>
          <w:szCs w:val="24"/>
        </w:rPr>
        <w:t>: “Que le va la vida en ello”</w:t>
      </w:r>
      <w:r w:rsidR="00C904E9">
        <w:rPr>
          <w:rFonts w:ascii="Times New Roman" w:hAnsi="Times New Roman" w:cs="Times New Roman"/>
          <w:sz w:val="24"/>
          <w:szCs w:val="24"/>
        </w:rPr>
        <w:t xml:space="preserve"> </w:t>
      </w:r>
      <w:r w:rsidR="00C904E9">
        <w:rPr>
          <w:rStyle w:val="Refdenotaalpie"/>
          <w:rFonts w:ascii="Times New Roman" w:hAnsi="Times New Roman" w:cs="Times New Roman"/>
          <w:sz w:val="24"/>
          <w:szCs w:val="24"/>
        </w:rPr>
        <w:footnoteReference w:id="109"/>
      </w:r>
      <w:r w:rsidR="000E5770">
        <w:rPr>
          <w:rFonts w:ascii="Times New Roman" w:hAnsi="Times New Roman" w:cs="Times New Roman"/>
          <w:sz w:val="24"/>
          <w:szCs w:val="24"/>
        </w:rPr>
        <w:t xml:space="preserve">. </w:t>
      </w:r>
    </w:p>
    <w:p w14:paraId="2C9BB899" w14:textId="706C3217" w:rsidR="00C433D8" w:rsidRDefault="00C433D8"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F35B2A">
        <w:rPr>
          <w:rFonts w:ascii="Times New Roman" w:hAnsi="Times New Roman" w:cs="Times New Roman"/>
          <w:sz w:val="24"/>
          <w:szCs w:val="24"/>
        </w:rPr>
        <w:t>DSN</w:t>
      </w:r>
      <w:r>
        <w:rPr>
          <w:rFonts w:ascii="Times New Roman" w:hAnsi="Times New Roman" w:cs="Times New Roman"/>
          <w:sz w:val="24"/>
          <w:szCs w:val="24"/>
        </w:rPr>
        <w:t xml:space="preserve"> alertaba el 7 de marzo del aumento de letalidad de la pandemia.</w:t>
      </w:r>
      <w:r w:rsidR="000D23E3">
        <w:rPr>
          <w:rStyle w:val="Refdenotaalpie"/>
          <w:rFonts w:ascii="Times New Roman" w:hAnsi="Times New Roman" w:cs="Times New Roman"/>
          <w:sz w:val="24"/>
          <w:szCs w:val="24"/>
        </w:rPr>
        <w:footnoteReference w:id="110"/>
      </w:r>
      <w:r w:rsidR="00477D53">
        <w:rPr>
          <w:rFonts w:ascii="Times New Roman" w:hAnsi="Times New Roman" w:cs="Times New Roman"/>
          <w:sz w:val="24"/>
          <w:szCs w:val="24"/>
        </w:rPr>
        <w:t xml:space="preserve"> Ese mismo día </w:t>
      </w:r>
      <w:r w:rsidR="002120A8">
        <w:rPr>
          <w:rFonts w:ascii="Times New Roman" w:hAnsi="Times New Roman" w:cs="Times New Roman"/>
          <w:sz w:val="24"/>
          <w:szCs w:val="24"/>
        </w:rPr>
        <w:t>“</w:t>
      </w:r>
      <w:r w:rsidR="002120A8" w:rsidRPr="002120A8">
        <w:rPr>
          <w:rFonts w:ascii="Times New Roman" w:hAnsi="Times New Roman" w:cs="Times New Roman"/>
          <w:sz w:val="24"/>
          <w:szCs w:val="24"/>
        </w:rPr>
        <w:t>Simón, preguntado</w:t>
      </w:r>
      <w:r w:rsidR="000E5770">
        <w:rPr>
          <w:rFonts w:ascii="Times New Roman" w:hAnsi="Times New Roman" w:cs="Times New Roman"/>
          <w:sz w:val="24"/>
          <w:szCs w:val="24"/>
        </w:rPr>
        <w:t xml:space="preserve"> por</w:t>
      </w:r>
      <w:r w:rsidR="002120A8" w:rsidRPr="002120A8">
        <w:rPr>
          <w:rFonts w:ascii="Times New Roman" w:hAnsi="Times New Roman" w:cs="Times New Roman"/>
          <w:sz w:val="24"/>
          <w:szCs w:val="24"/>
        </w:rPr>
        <w:t xml:space="preserve"> si le </w:t>
      </w:r>
      <w:r w:rsidR="000E5770" w:rsidRPr="002120A8">
        <w:rPr>
          <w:rFonts w:ascii="Times New Roman" w:hAnsi="Times New Roman" w:cs="Times New Roman"/>
          <w:sz w:val="24"/>
          <w:szCs w:val="24"/>
        </w:rPr>
        <w:t>recomendara</w:t>
      </w:r>
      <w:r w:rsidR="002120A8" w:rsidRPr="002120A8">
        <w:rPr>
          <w:rFonts w:ascii="Times New Roman" w:hAnsi="Times New Roman" w:cs="Times New Roman"/>
          <w:sz w:val="24"/>
          <w:szCs w:val="24"/>
        </w:rPr>
        <w:t xml:space="preserve"> a su familia asistir a las marchas, </w:t>
      </w:r>
      <w:r w:rsidR="002120A8">
        <w:rPr>
          <w:rFonts w:ascii="Times New Roman" w:hAnsi="Times New Roman" w:cs="Times New Roman"/>
          <w:sz w:val="24"/>
          <w:szCs w:val="24"/>
        </w:rPr>
        <w:t xml:space="preserve">afirmó </w:t>
      </w:r>
      <w:r w:rsidR="002120A8" w:rsidRPr="002120A8">
        <w:rPr>
          <w:rFonts w:ascii="Times New Roman" w:hAnsi="Times New Roman" w:cs="Times New Roman"/>
          <w:sz w:val="24"/>
          <w:szCs w:val="24"/>
        </w:rPr>
        <w:t xml:space="preserve">que le diría a su hijo que </w:t>
      </w:r>
      <w:r w:rsidR="00292460">
        <w:rPr>
          <w:rFonts w:ascii="Times New Roman" w:hAnsi="Times New Roman" w:cs="Times New Roman"/>
          <w:sz w:val="24"/>
          <w:szCs w:val="24"/>
        </w:rPr>
        <w:t>“</w:t>
      </w:r>
      <w:r w:rsidR="002120A8" w:rsidRPr="002120A8">
        <w:rPr>
          <w:rFonts w:ascii="Times New Roman" w:hAnsi="Times New Roman" w:cs="Times New Roman"/>
          <w:sz w:val="24"/>
          <w:szCs w:val="24"/>
        </w:rPr>
        <w:t>haga lo que quiera</w:t>
      </w:r>
      <w:r w:rsidR="002120A8">
        <w:rPr>
          <w:rFonts w:ascii="Times New Roman" w:hAnsi="Times New Roman" w:cs="Times New Roman"/>
          <w:sz w:val="24"/>
          <w:szCs w:val="24"/>
        </w:rPr>
        <w:t>”</w:t>
      </w:r>
      <w:r w:rsidR="0077640A">
        <w:rPr>
          <w:rStyle w:val="Refdenotaalpie"/>
          <w:rFonts w:ascii="Times New Roman" w:hAnsi="Times New Roman" w:cs="Times New Roman"/>
          <w:sz w:val="24"/>
          <w:szCs w:val="24"/>
        </w:rPr>
        <w:footnoteReference w:id="111"/>
      </w:r>
      <w:r w:rsidR="00DA71AF">
        <w:rPr>
          <w:rFonts w:ascii="Times New Roman" w:hAnsi="Times New Roman" w:cs="Times New Roman"/>
          <w:sz w:val="24"/>
          <w:szCs w:val="24"/>
        </w:rPr>
        <w:t>, mientras afirmaba  que la manifestación del 8M podía celebrarse tranquilamente</w:t>
      </w:r>
      <w:r w:rsidR="002120A8" w:rsidRPr="002120A8">
        <w:rPr>
          <w:rFonts w:ascii="Times New Roman" w:hAnsi="Times New Roman" w:cs="Times New Roman"/>
          <w:sz w:val="24"/>
          <w:szCs w:val="24"/>
        </w:rPr>
        <w:t xml:space="preserve">. </w:t>
      </w:r>
      <w:r w:rsidR="0088066D">
        <w:rPr>
          <w:rFonts w:ascii="Times New Roman" w:hAnsi="Times New Roman" w:cs="Times New Roman"/>
          <w:sz w:val="24"/>
          <w:szCs w:val="24"/>
        </w:rPr>
        <w:t xml:space="preserve">El </w:t>
      </w:r>
      <w:r w:rsidR="00BD1C69">
        <w:rPr>
          <w:rFonts w:ascii="Times New Roman" w:hAnsi="Times New Roman" w:cs="Times New Roman"/>
          <w:sz w:val="24"/>
          <w:szCs w:val="24"/>
        </w:rPr>
        <w:t>discurso gubernamental</w:t>
      </w:r>
      <w:r w:rsidR="002120A8" w:rsidRPr="002120A8">
        <w:rPr>
          <w:rFonts w:ascii="Times New Roman" w:hAnsi="Times New Roman" w:cs="Times New Roman"/>
          <w:sz w:val="24"/>
          <w:szCs w:val="24"/>
        </w:rPr>
        <w:t xml:space="preserve"> </w:t>
      </w:r>
      <w:r w:rsidR="00333226">
        <w:rPr>
          <w:rFonts w:ascii="Times New Roman" w:hAnsi="Times New Roman" w:cs="Times New Roman"/>
          <w:sz w:val="24"/>
          <w:szCs w:val="24"/>
        </w:rPr>
        <w:t xml:space="preserve">apoyaba las </w:t>
      </w:r>
      <w:r w:rsidR="002120A8" w:rsidRPr="002120A8">
        <w:rPr>
          <w:rFonts w:ascii="Times New Roman" w:hAnsi="Times New Roman" w:cs="Times New Roman"/>
          <w:sz w:val="24"/>
          <w:szCs w:val="24"/>
        </w:rPr>
        <w:t>67 manifestaciones feministas</w:t>
      </w:r>
      <w:r w:rsidR="00BD1C69">
        <w:rPr>
          <w:rFonts w:ascii="Times New Roman" w:hAnsi="Times New Roman" w:cs="Times New Roman"/>
          <w:sz w:val="24"/>
          <w:szCs w:val="24"/>
        </w:rPr>
        <w:t xml:space="preserve"> a pesar de los datos.</w:t>
      </w:r>
    </w:p>
    <w:p w14:paraId="6722E1A3" w14:textId="5D491F34" w:rsidR="000D7BAF" w:rsidRDefault="00A249C4"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F56EF0">
        <w:rPr>
          <w:rFonts w:ascii="Times New Roman" w:hAnsi="Times New Roman" w:cs="Times New Roman"/>
          <w:sz w:val="24"/>
          <w:szCs w:val="24"/>
        </w:rPr>
        <w:t>Presidente del Gobierno se apunt</w:t>
      </w:r>
      <w:r w:rsidR="00333226">
        <w:rPr>
          <w:rFonts w:ascii="Times New Roman" w:hAnsi="Times New Roman" w:cs="Times New Roman"/>
          <w:sz w:val="24"/>
          <w:szCs w:val="24"/>
        </w:rPr>
        <w:t>ó</w:t>
      </w:r>
      <w:r w:rsidR="00F56EF0">
        <w:rPr>
          <w:rFonts w:ascii="Times New Roman" w:hAnsi="Times New Roman" w:cs="Times New Roman"/>
          <w:sz w:val="24"/>
          <w:szCs w:val="24"/>
        </w:rPr>
        <w:t xml:space="preserve"> al discurso dominante pro 8M: </w:t>
      </w:r>
      <w:r w:rsidR="00535821">
        <w:rPr>
          <w:rFonts w:ascii="Times New Roman" w:hAnsi="Times New Roman" w:cs="Times New Roman"/>
          <w:sz w:val="24"/>
          <w:szCs w:val="24"/>
        </w:rPr>
        <w:t>“</w:t>
      </w:r>
      <w:r w:rsidR="00D407ED">
        <w:rPr>
          <w:rFonts w:ascii="Times New Roman" w:hAnsi="Times New Roman" w:cs="Times New Roman"/>
          <w:sz w:val="24"/>
          <w:szCs w:val="24"/>
        </w:rPr>
        <w:t>S</w:t>
      </w:r>
      <w:r w:rsidR="00D407ED" w:rsidRPr="00D407ED">
        <w:rPr>
          <w:rFonts w:ascii="Times New Roman" w:hAnsi="Times New Roman" w:cs="Times New Roman"/>
          <w:sz w:val="24"/>
          <w:szCs w:val="24"/>
        </w:rPr>
        <w:t xml:space="preserve">in feminismo no hay futuro" y "sin igualdad no hay democracia" y que </w:t>
      </w:r>
      <w:r w:rsidR="00262D22">
        <w:rPr>
          <w:rFonts w:ascii="Times New Roman" w:hAnsi="Times New Roman" w:cs="Times New Roman"/>
          <w:sz w:val="24"/>
          <w:szCs w:val="24"/>
        </w:rPr>
        <w:t>“</w:t>
      </w:r>
      <w:r w:rsidR="00D407ED" w:rsidRPr="00D407ED">
        <w:rPr>
          <w:rFonts w:ascii="Times New Roman" w:hAnsi="Times New Roman" w:cs="Times New Roman"/>
          <w:sz w:val="24"/>
          <w:szCs w:val="24"/>
        </w:rPr>
        <w:t>el Gobierno acompaña a las mujeres en la lucha por la igualdad real</w:t>
      </w:r>
      <w:r w:rsidR="00535821">
        <w:rPr>
          <w:rFonts w:ascii="Times New Roman" w:hAnsi="Times New Roman" w:cs="Times New Roman"/>
          <w:sz w:val="24"/>
          <w:szCs w:val="24"/>
        </w:rPr>
        <w:t>”</w:t>
      </w:r>
      <w:r w:rsidR="00535821">
        <w:rPr>
          <w:rStyle w:val="Refdenotaalpie"/>
          <w:rFonts w:ascii="Times New Roman" w:hAnsi="Times New Roman" w:cs="Times New Roman"/>
          <w:sz w:val="24"/>
          <w:szCs w:val="24"/>
        </w:rPr>
        <w:footnoteReference w:id="112"/>
      </w:r>
      <w:r w:rsidR="00D407ED" w:rsidRPr="00D407ED">
        <w:rPr>
          <w:rFonts w:ascii="Times New Roman" w:hAnsi="Times New Roman" w:cs="Times New Roman"/>
          <w:sz w:val="24"/>
          <w:szCs w:val="24"/>
        </w:rPr>
        <w:t>.</w:t>
      </w:r>
    </w:p>
    <w:p w14:paraId="3B07892E" w14:textId="1DC99C6E" w:rsidR="002B1F55" w:rsidRPr="005D76D7" w:rsidRDefault="002B1F55"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El 7 de marzo se celebra</w:t>
      </w:r>
      <w:r w:rsidR="009367CD">
        <w:rPr>
          <w:rFonts w:ascii="Times New Roman" w:hAnsi="Times New Roman" w:cs="Times New Roman"/>
          <w:sz w:val="24"/>
          <w:szCs w:val="24"/>
        </w:rPr>
        <w:t>ro</w:t>
      </w:r>
      <w:r>
        <w:rPr>
          <w:rFonts w:ascii="Times New Roman" w:hAnsi="Times New Roman" w:cs="Times New Roman"/>
          <w:sz w:val="24"/>
          <w:szCs w:val="24"/>
        </w:rPr>
        <w:t xml:space="preserve">n </w:t>
      </w:r>
      <w:r w:rsidR="002217CF">
        <w:rPr>
          <w:rFonts w:ascii="Times New Roman" w:hAnsi="Times New Roman" w:cs="Times New Roman"/>
          <w:sz w:val="24"/>
          <w:szCs w:val="24"/>
        </w:rPr>
        <w:t>toda clase de actos, n</w:t>
      </w:r>
      <w:r w:rsidR="003F706D">
        <w:rPr>
          <w:rFonts w:ascii="Times New Roman" w:hAnsi="Times New Roman" w:cs="Times New Roman"/>
          <w:sz w:val="24"/>
          <w:szCs w:val="24"/>
        </w:rPr>
        <w:t>ada se suspend</w:t>
      </w:r>
      <w:r w:rsidR="009367CD">
        <w:rPr>
          <w:rFonts w:ascii="Times New Roman" w:hAnsi="Times New Roman" w:cs="Times New Roman"/>
          <w:sz w:val="24"/>
          <w:szCs w:val="24"/>
        </w:rPr>
        <w:t>ió</w:t>
      </w:r>
      <w:r w:rsidR="003F706D">
        <w:rPr>
          <w:rFonts w:ascii="Times New Roman" w:hAnsi="Times New Roman" w:cs="Times New Roman"/>
          <w:sz w:val="24"/>
          <w:szCs w:val="24"/>
        </w:rPr>
        <w:t>, todo se condicion</w:t>
      </w:r>
      <w:r w:rsidR="009367CD">
        <w:rPr>
          <w:rFonts w:ascii="Times New Roman" w:hAnsi="Times New Roman" w:cs="Times New Roman"/>
          <w:sz w:val="24"/>
          <w:szCs w:val="24"/>
        </w:rPr>
        <w:t>ab</w:t>
      </w:r>
      <w:r w:rsidR="003F706D">
        <w:rPr>
          <w:rFonts w:ascii="Times New Roman" w:hAnsi="Times New Roman" w:cs="Times New Roman"/>
          <w:sz w:val="24"/>
          <w:szCs w:val="24"/>
        </w:rPr>
        <w:t xml:space="preserve">a a </w:t>
      </w:r>
      <w:r w:rsidR="009367CD">
        <w:rPr>
          <w:rFonts w:ascii="Times New Roman" w:hAnsi="Times New Roman" w:cs="Times New Roman"/>
          <w:sz w:val="24"/>
          <w:szCs w:val="24"/>
        </w:rPr>
        <w:t>celebrar el</w:t>
      </w:r>
      <w:r w:rsidR="003F706D">
        <w:rPr>
          <w:rFonts w:ascii="Times New Roman" w:hAnsi="Times New Roman" w:cs="Times New Roman"/>
          <w:sz w:val="24"/>
          <w:szCs w:val="24"/>
        </w:rPr>
        <w:t xml:space="preserve"> 8M</w:t>
      </w:r>
      <w:r w:rsidR="004A5D69">
        <w:rPr>
          <w:rFonts w:ascii="Times New Roman" w:hAnsi="Times New Roman" w:cs="Times New Roman"/>
          <w:sz w:val="24"/>
          <w:szCs w:val="24"/>
        </w:rPr>
        <w:t>.</w:t>
      </w:r>
      <w:r w:rsidR="00670EBB">
        <w:rPr>
          <w:rFonts w:ascii="Times New Roman" w:hAnsi="Times New Roman" w:cs="Times New Roman"/>
          <w:sz w:val="24"/>
          <w:szCs w:val="24"/>
        </w:rPr>
        <w:t xml:space="preserve"> Y eso incluyó actos de masas políticos, deportivos, culturales, etc.</w:t>
      </w:r>
    </w:p>
    <w:p w14:paraId="2A861DB8" w14:textId="293398B6" w:rsidR="00137049" w:rsidRDefault="00F05A91"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243D7">
        <w:rPr>
          <w:rFonts w:ascii="Times New Roman" w:hAnsi="Times New Roman" w:cs="Times New Roman"/>
          <w:sz w:val="24"/>
          <w:szCs w:val="24"/>
        </w:rPr>
        <w:t>legó el 8M</w:t>
      </w:r>
      <w:r w:rsidR="00294774">
        <w:rPr>
          <w:rFonts w:ascii="Times New Roman" w:hAnsi="Times New Roman" w:cs="Times New Roman"/>
          <w:sz w:val="24"/>
          <w:szCs w:val="24"/>
        </w:rPr>
        <w:t xml:space="preserve">, </w:t>
      </w:r>
      <w:r w:rsidR="00F243D7">
        <w:rPr>
          <w:rFonts w:ascii="Times New Roman" w:hAnsi="Times New Roman" w:cs="Times New Roman"/>
          <w:sz w:val="24"/>
          <w:szCs w:val="24"/>
        </w:rPr>
        <w:t xml:space="preserve">conociéndose que </w:t>
      </w:r>
      <w:r w:rsidR="00F243D7" w:rsidRPr="00F243D7">
        <w:rPr>
          <w:rFonts w:ascii="Times New Roman" w:hAnsi="Times New Roman" w:cs="Times New Roman"/>
          <w:sz w:val="24"/>
          <w:szCs w:val="24"/>
        </w:rPr>
        <w:t xml:space="preserve">Italia </w:t>
      </w:r>
      <w:r w:rsidR="00F243D7">
        <w:rPr>
          <w:rFonts w:ascii="Times New Roman" w:hAnsi="Times New Roman" w:cs="Times New Roman"/>
          <w:sz w:val="24"/>
          <w:szCs w:val="24"/>
        </w:rPr>
        <w:t>estudiaba</w:t>
      </w:r>
      <w:r w:rsidR="00F243D7" w:rsidRPr="00F243D7">
        <w:rPr>
          <w:rFonts w:ascii="Times New Roman" w:hAnsi="Times New Roman" w:cs="Times New Roman"/>
          <w:sz w:val="24"/>
          <w:szCs w:val="24"/>
        </w:rPr>
        <w:t xml:space="preserve"> aislar a 16 millones de personas en Lombardía</w:t>
      </w:r>
      <w:r w:rsidR="00F243D7">
        <w:rPr>
          <w:rFonts w:ascii="Times New Roman" w:hAnsi="Times New Roman" w:cs="Times New Roman"/>
          <w:sz w:val="24"/>
          <w:szCs w:val="24"/>
        </w:rPr>
        <w:t>. El PSOE animaba</w:t>
      </w:r>
      <w:r w:rsidR="001326EA">
        <w:rPr>
          <w:rFonts w:ascii="Times New Roman" w:hAnsi="Times New Roman" w:cs="Times New Roman"/>
          <w:sz w:val="24"/>
          <w:szCs w:val="24"/>
        </w:rPr>
        <w:t xml:space="preserve"> sin embargo</w:t>
      </w:r>
      <w:r w:rsidR="00F243D7">
        <w:rPr>
          <w:rFonts w:ascii="Times New Roman" w:hAnsi="Times New Roman" w:cs="Times New Roman"/>
          <w:sz w:val="24"/>
          <w:szCs w:val="24"/>
        </w:rPr>
        <w:t xml:space="preserve"> a llenar las calle</w:t>
      </w:r>
      <w:r w:rsidR="00BD1C69">
        <w:rPr>
          <w:rFonts w:ascii="Times New Roman" w:hAnsi="Times New Roman" w:cs="Times New Roman"/>
          <w:sz w:val="24"/>
          <w:szCs w:val="24"/>
        </w:rPr>
        <w:t>s</w:t>
      </w:r>
      <w:r w:rsidR="00F243D7">
        <w:rPr>
          <w:rFonts w:ascii="Times New Roman" w:hAnsi="Times New Roman" w:cs="Times New Roman"/>
          <w:sz w:val="24"/>
          <w:szCs w:val="24"/>
        </w:rPr>
        <w:t xml:space="preserve"> el 8M</w:t>
      </w:r>
      <w:r w:rsidR="00F243D7">
        <w:rPr>
          <w:rStyle w:val="Refdenotaalpie"/>
          <w:rFonts w:ascii="Times New Roman" w:hAnsi="Times New Roman" w:cs="Times New Roman"/>
          <w:sz w:val="24"/>
          <w:szCs w:val="24"/>
        </w:rPr>
        <w:footnoteReference w:id="113"/>
      </w:r>
      <w:r w:rsidR="00F243D7">
        <w:rPr>
          <w:rFonts w:ascii="Times New Roman" w:hAnsi="Times New Roman" w:cs="Times New Roman"/>
          <w:sz w:val="24"/>
          <w:szCs w:val="24"/>
        </w:rPr>
        <w:t>.</w:t>
      </w:r>
      <w:r w:rsidR="001326EA">
        <w:rPr>
          <w:rFonts w:ascii="Times New Roman" w:hAnsi="Times New Roman" w:cs="Times New Roman"/>
          <w:sz w:val="24"/>
          <w:szCs w:val="24"/>
        </w:rPr>
        <w:t xml:space="preserve"> La ideología dominante impedía tomar las medidas necesarias. Incluso </w:t>
      </w:r>
      <w:r w:rsidR="002217CF">
        <w:rPr>
          <w:rFonts w:ascii="Times New Roman" w:hAnsi="Times New Roman" w:cs="Times New Roman"/>
          <w:sz w:val="24"/>
          <w:szCs w:val="24"/>
        </w:rPr>
        <w:t>conocimos</w:t>
      </w:r>
      <w:r w:rsidR="001326EA">
        <w:rPr>
          <w:rFonts w:ascii="Times New Roman" w:hAnsi="Times New Roman" w:cs="Times New Roman"/>
          <w:sz w:val="24"/>
          <w:szCs w:val="24"/>
        </w:rPr>
        <w:t xml:space="preserve"> que el Gobierno sabía que la transmisión local empezó el 3 de marzo</w:t>
      </w:r>
      <w:r w:rsidR="00F54A55">
        <w:rPr>
          <w:rStyle w:val="Refdenotaalpie"/>
          <w:rFonts w:ascii="Times New Roman" w:hAnsi="Times New Roman" w:cs="Times New Roman"/>
          <w:sz w:val="24"/>
          <w:szCs w:val="24"/>
        </w:rPr>
        <w:footnoteReference w:id="114"/>
      </w:r>
      <w:r w:rsidR="001326EA">
        <w:rPr>
          <w:rFonts w:ascii="Times New Roman" w:hAnsi="Times New Roman" w:cs="Times New Roman"/>
          <w:sz w:val="24"/>
          <w:szCs w:val="24"/>
        </w:rPr>
        <w:t>.</w:t>
      </w:r>
      <w:r w:rsidR="00F54A55">
        <w:rPr>
          <w:rFonts w:ascii="Times New Roman" w:hAnsi="Times New Roman" w:cs="Times New Roman"/>
          <w:sz w:val="24"/>
          <w:szCs w:val="24"/>
        </w:rPr>
        <w:t xml:space="preserve"> </w:t>
      </w:r>
      <w:r w:rsidR="002217CF">
        <w:rPr>
          <w:rFonts w:ascii="Times New Roman" w:hAnsi="Times New Roman" w:cs="Times New Roman"/>
          <w:sz w:val="24"/>
          <w:szCs w:val="24"/>
        </w:rPr>
        <w:t>Eso</w:t>
      </w:r>
      <w:r w:rsidR="00F54A55">
        <w:rPr>
          <w:rFonts w:ascii="Times New Roman" w:hAnsi="Times New Roman" w:cs="Times New Roman"/>
          <w:sz w:val="24"/>
          <w:szCs w:val="24"/>
        </w:rPr>
        <w:t xml:space="preserve"> no evitó que numerosos actos, no sólo las manifestaciones del 8M, se celebrasen ese día.</w:t>
      </w:r>
      <w:r w:rsidR="00BD4FD0">
        <w:rPr>
          <w:rFonts w:ascii="Times New Roman" w:hAnsi="Times New Roman" w:cs="Times New Roman"/>
          <w:sz w:val="24"/>
          <w:szCs w:val="24"/>
        </w:rPr>
        <w:t xml:space="preserve"> </w:t>
      </w:r>
    </w:p>
    <w:p w14:paraId="5AA6473B" w14:textId="77777777" w:rsidR="003436A9" w:rsidRDefault="006F49AE" w:rsidP="00E645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del 9 de marzo todo cambió y la realidad se impuso sobre la ideología dominante. Acabada la manifestación feminista, </w:t>
      </w:r>
      <w:r w:rsidR="003436A9">
        <w:rPr>
          <w:rFonts w:ascii="Times New Roman" w:hAnsi="Times New Roman" w:cs="Times New Roman"/>
          <w:sz w:val="24"/>
          <w:szCs w:val="24"/>
        </w:rPr>
        <w:t>se comenzaron</w:t>
      </w:r>
      <w:r>
        <w:rPr>
          <w:rFonts w:ascii="Times New Roman" w:hAnsi="Times New Roman" w:cs="Times New Roman"/>
          <w:sz w:val="24"/>
          <w:szCs w:val="24"/>
        </w:rPr>
        <w:t xml:space="preserve"> a conocer</w:t>
      </w:r>
      <w:r w:rsidR="003436A9">
        <w:rPr>
          <w:rFonts w:ascii="Times New Roman" w:hAnsi="Times New Roman" w:cs="Times New Roman"/>
          <w:sz w:val="24"/>
          <w:szCs w:val="24"/>
        </w:rPr>
        <w:t xml:space="preserve"> </w:t>
      </w:r>
      <w:r>
        <w:rPr>
          <w:rFonts w:ascii="Times New Roman" w:hAnsi="Times New Roman" w:cs="Times New Roman"/>
          <w:sz w:val="24"/>
          <w:szCs w:val="24"/>
        </w:rPr>
        <w:t xml:space="preserve">los datos de contagios y muertos. </w:t>
      </w:r>
    </w:p>
    <w:p w14:paraId="4AF05DAE" w14:textId="1273B864" w:rsidR="00E64523" w:rsidRPr="00E64523" w:rsidRDefault="006F49AE" w:rsidP="00E6452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En pocos días se pasó de la tranquilidad a llenar los tanatorios y a encerrar a los ciudadanos en sus domicilios ante la gravedad de la situación.</w:t>
      </w:r>
      <w:r w:rsidR="002515ED">
        <w:rPr>
          <w:rFonts w:ascii="Times New Roman" w:hAnsi="Times New Roman" w:cs="Times New Roman"/>
          <w:sz w:val="24"/>
          <w:szCs w:val="24"/>
        </w:rPr>
        <w:t xml:space="preserve"> La situación se dio la vuelta y lo que se ocultaba pasó a primer plano. Las manifestaciones del 8M fueron un riesgo evidente y lo peor, para animarlas, se impidió tomar medidas y suspender actos. Se condicionó todo un plan sociosanitario a la agenda ideológica dominante; se impuso como prioridad la agenda feminista evitando tomar las medidas que desde semanas antes demandaba la evolución del coronavirus. </w:t>
      </w:r>
      <w:r w:rsidR="00E64523">
        <w:rPr>
          <w:rFonts w:ascii="Times New Roman" w:hAnsi="Times New Roman" w:cs="Times New Roman"/>
          <w:sz w:val="24"/>
          <w:szCs w:val="24"/>
        </w:rPr>
        <w:t xml:space="preserve">Todo ello a pesar de que </w:t>
      </w:r>
      <w:r w:rsidR="00E64523" w:rsidRPr="00E64523">
        <w:rPr>
          <w:rFonts w:ascii="Times New Roman" w:hAnsi="Times New Roman" w:cs="Times New Roman"/>
          <w:sz w:val="24"/>
          <w:szCs w:val="24"/>
        </w:rPr>
        <w:t>las marchas del 8-M se celebraron en contra del criterio del Centro europeo para el Control y Prevención de Enfermedades</w:t>
      </w:r>
      <w:r w:rsidR="00E64523">
        <w:rPr>
          <w:rStyle w:val="Refdenotaalpie"/>
          <w:rFonts w:ascii="Times New Roman" w:hAnsi="Times New Roman" w:cs="Times New Roman"/>
          <w:sz w:val="24"/>
          <w:szCs w:val="24"/>
        </w:rPr>
        <w:footnoteReference w:id="115"/>
      </w:r>
    </w:p>
    <w:p w14:paraId="6795DDBE" w14:textId="48AFA6DB" w:rsidR="006F49AE" w:rsidRDefault="002515ED"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actuó con la imprudencia que sólo la ceguera ideológica puede imponer cuando se ignora a la ciencia. De hecho, hasta la OMS actuó del mismo modo: evitó interferir </w:t>
      </w:r>
      <w:r w:rsidR="009367CD">
        <w:rPr>
          <w:rFonts w:ascii="Times New Roman" w:hAnsi="Times New Roman" w:cs="Times New Roman"/>
          <w:sz w:val="24"/>
          <w:szCs w:val="24"/>
        </w:rPr>
        <w:t xml:space="preserve">con </w:t>
      </w:r>
      <w:r>
        <w:rPr>
          <w:rFonts w:ascii="Times New Roman" w:hAnsi="Times New Roman" w:cs="Times New Roman"/>
          <w:sz w:val="24"/>
          <w:szCs w:val="24"/>
        </w:rPr>
        <w:t>el 8M</w:t>
      </w:r>
      <w:r w:rsidR="00E64523">
        <w:rPr>
          <w:rFonts w:ascii="Times New Roman" w:hAnsi="Times New Roman" w:cs="Times New Roman"/>
          <w:sz w:val="24"/>
          <w:szCs w:val="24"/>
        </w:rPr>
        <w:t xml:space="preserve"> a nivel mundial</w:t>
      </w:r>
      <w:r>
        <w:rPr>
          <w:rFonts w:ascii="Times New Roman" w:hAnsi="Times New Roman" w:cs="Times New Roman"/>
          <w:sz w:val="24"/>
          <w:szCs w:val="24"/>
        </w:rPr>
        <w:t xml:space="preserve">, dado que el feminismo es uno de los protagonistas ideológicos de la agenda globalista, </w:t>
      </w:r>
      <w:r w:rsidR="009367CD">
        <w:rPr>
          <w:rFonts w:ascii="Times New Roman" w:hAnsi="Times New Roman" w:cs="Times New Roman"/>
          <w:sz w:val="24"/>
          <w:szCs w:val="24"/>
        </w:rPr>
        <w:t>esperando</w:t>
      </w:r>
      <w:r>
        <w:rPr>
          <w:rFonts w:ascii="Times New Roman" w:hAnsi="Times New Roman" w:cs="Times New Roman"/>
          <w:sz w:val="24"/>
          <w:szCs w:val="24"/>
        </w:rPr>
        <w:t xml:space="preserve"> al 11 de marzo para declarar la pandemia</w:t>
      </w:r>
      <w:r w:rsidR="00E64523">
        <w:rPr>
          <w:rStyle w:val="Refdenotaalpie"/>
          <w:rFonts w:ascii="Times New Roman" w:hAnsi="Times New Roman" w:cs="Times New Roman"/>
          <w:sz w:val="24"/>
          <w:szCs w:val="24"/>
        </w:rPr>
        <w:footnoteReference w:id="116"/>
      </w:r>
      <w:r>
        <w:rPr>
          <w:rFonts w:ascii="Times New Roman" w:hAnsi="Times New Roman" w:cs="Times New Roman"/>
          <w:sz w:val="24"/>
          <w:szCs w:val="24"/>
        </w:rPr>
        <w:t>.</w:t>
      </w:r>
    </w:p>
    <w:p w14:paraId="2EF6D7A7" w14:textId="4102CBFA" w:rsidR="0083434C" w:rsidRDefault="007303C4" w:rsidP="00FE30D8">
      <w:pPr>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E64523" w:rsidRPr="00E64523">
        <w:rPr>
          <w:rFonts w:ascii="Times New Roman" w:hAnsi="Times New Roman" w:cs="Times New Roman"/>
          <w:sz w:val="24"/>
          <w:szCs w:val="24"/>
        </w:rPr>
        <w:t xml:space="preserve"> Gobierno ocultó información clave que hizo percibir el riesgo real del Covid solo a partir del 8-M</w:t>
      </w:r>
      <w:r w:rsidR="00E64523">
        <w:rPr>
          <w:rFonts w:ascii="Times New Roman" w:hAnsi="Times New Roman" w:cs="Times New Roman"/>
          <w:sz w:val="24"/>
          <w:szCs w:val="24"/>
        </w:rPr>
        <w:t xml:space="preserve">, pues </w:t>
      </w:r>
      <w:r w:rsidR="00E64523" w:rsidRPr="00E64523">
        <w:rPr>
          <w:rFonts w:ascii="Times New Roman" w:hAnsi="Times New Roman" w:cs="Times New Roman"/>
          <w:sz w:val="24"/>
          <w:szCs w:val="24"/>
        </w:rPr>
        <w:t>tenía registros relevantes que la opinión pública y la prensa desconocían</w:t>
      </w:r>
      <w:r w:rsidR="00537DA8">
        <w:rPr>
          <w:rFonts w:ascii="Times New Roman" w:hAnsi="Times New Roman" w:cs="Times New Roman"/>
          <w:sz w:val="24"/>
          <w:szCs w:val="24"/>
        </w:rPr>
        <w:t xml:space="preserve"> según un </w:t>
      </w:r>
      <w:r w:rsidR="00537DA8" w:rsidRPr="00537DA8">
        <w:rPr>
          <w:rFonts w:ascii="Times New Roman" w:hAnsi="Times New Roman" w:cs="Times New Roman"/>
          <w:sz w:val="24"/>
          <w:szCs w:val="24"/>
        </w:rPr>
        <w:t xml:space="preserve">informe publicado en </w:t>
      </w:r>
      <w:r w:rsidR="00537DA8">
        <w:rPr>
          <w:rFonts w:ascii="Times New Roman" w:hAnsi="Times New Roman" w:cs="Times New Roman"/>
          <w:sz w:val="24"/>
          <w:szCs w:val="24"/>
        </w:rPr>
        <w:t>“</w:t>
      </w:r>
      <w:r w:rsidR="00537DA8" w:rsidRPr="00537DA8">
        <w:rPr>
          <w:rFonts w:ascii="Times New Roman" w:hAnsi="Times New Roman" w:cs="Times New Roman"/>
          <w:sz w:val="24"/>
          <w:szCs w:val="24"/>
        </w:rPr>
        <w:t>International Journal of Communication</w:t>
      </w:r>
      <w:r w:rsidR="00537DA8">
        <w:rPr>
          <w:rFonts w:ascii="Times New Roman" w:hAnsi="Times New Roman" w:cs="Times New Roman"/>
          <w:sz w:val="24"/>
          <w:szCs w:val="24"/>
        </w:rPr>
        <w:t>”</w:t>
      </w:r>
      <w:r w:rsidR="00537DA8">
        <w:rPr>
          <w:rStyle w:val="Refdenotaalpie"/>
          <w:rFonts w:ascii="Times New Roman" w:hAnsi="Times New Roman" w:cs="Times New Roman"/>
          <w:sz w:val="24"/>
          <w:szCs w:val="24"/>
        </w:rPr>
        <w:footnoteReference w:id="117"/>
      </w:r>
      <w:r w:rsidR="00537DA8">
        <w:rPr>
          <w:rFonts w:ascii="Times New Roman" w:hAnsi="Times New Roman" w:cs="Times New Roman"/>
          <w:sz w:val="24"/>
          <w:szCs w:val="24"/>
        </w:rPr>
        <w:t>.</w:t>
      </w:r>
      <w:r w:rsidR="00774858">
        <w:rPr>
          <w:rFonts w:ascii="Times New Roman" w:hAnsi="Times New Roman" w:cs="Times New Roman"/>
          <w:sz w:val="24"/>
          <w:szCs w:val="24"/>
        </w:rPr>
        <w:t xml:space="preserve"> </w:t>
      </w:r>
      <w:r w:rsidR="00537DA8">
        <w:rPr>
          <w:rFonts w:ascii="Times New Roman" w:hAnsi="Times New Roman" w:cs="Times New Roman"/>
          <w:sz w:val="24"/>
          <w:szCs w:val="24"/>
        </w:rPr>
        <w:t>Por lo que respecta al objeto de nuestro trabajo destacamos de dicho inform</w:t>
      </w:r>
      <w:r w:rsidR="00D70551">
        <w:rPr>
          <w:rFonts w:ascii="Times New Roman" w:hAnsi="Times New Roman" w:cs="Times New Roman"/>
          <w:sz w:val="24"/>
          <w:szCs w:val="24"/>
        </w:rPr>
        <w:t>e, r</w:t>
      </w:r>
      <w:r w:rsidR="00537DA8">
        <w:rPr>
          <w:rFonts w:ascii="Times New Roman" w:hAnsi="Times New Roman" w:cs="Times New Roman"/>
          <w:sz w:val="24"/>
          <w:szCs w:val="24"/>
        </w:rPr>
        <w:t xml:space="preserve">especto del discurso </w:t>
      </w:r>
      <w:r w:rsidR="00CC4EC1">
        <w:rPr>
          <w:rFonts w:ascii="Times New Roman" w:hAnsi="Times New Roman" w:cs="Times New Roman"/>
          <w:sz w:val="24"/>
          <w:szCs w:val="24"/>
        </w:rPr>
        <w:t>gubernamental</w:t>
      </w:r>
      <w:r w:rsidR="00537DA8">
        <w:rPr>
          <w:rFonts w:ascii="Times New Roman" w:hAnsi="Times New Roman" w:cs="Times New Roman"/>
          <w:sz w:val="24"/>
          <w:szCs w:val="24"/>
        </w:rPr>
        <w:t xml:space="preserve"> </w:t>
      </w:r>
      <w:r w:rsidR="00D70551">
        <w:rPr>
          <w:rFonts w:ascii="Times New Roman" w:hAnsi="Times New Roman" w:cs="Times New Roman"/>
          <w:sz w:val="24"/>
          <w:szCs w:val="24"/>
        </w:rPr>
        <w:t>lo siguiente</w:t>
      </w:r>
      <w:r w:rsidR="002217CF">
        <w:rPr>
          <w:rFonts w:ascii="Times New Roman" w:hAnsi="Times New Roman" w:cs="Times New Roman"/>
          <w:sz w:val="24"/>
          <w:szCs w:val="24"/>
        </w:rPr>
        <w:t xml:space="preserve">: </w:t>
      </w:r>
      <w:r w:rsidR="002217CF" w:rsidRPr="00092632">
        <w:rPr>
          <w:rFonts w:ascii="Times New Roman" w:hAnsi="Times New Roman" w:cs="Times New Roman"/>
          <w:sz w:val="24"/>
          <w:szCs w:val="24"/>
        </w:rPr>
        <w:t>“</w:t>
      </w:r>
      <w:r w:rsidR="0083434C" w:rsidRPr="00092632">
        <w:rPr>
          <w:rFonts w:ascii="Times New Roman" w:hAnsi="Times New Roman" w:cs="Times New Roman"/>
          <w:sz w:val="24"/>
          <w:szCs w:val="24"/>
        </w:rPr>
        <w:t>El </w:t>
      </w:r>
      <w:hyperlink r:id="rId10" w:history="1">
        <w:r w:rsidR="0083434C" w:rsidRPr="00092632">
          <w:rPr>
            <w:rStyle w:val="Hipervnculo"/>
            <w:rFonts w:ascii="Times New Roman" w:hAnsi="Times New Roman" w:cs="Times New Roman"/>
            <w:color w:val="auto"/>
            <w:sz w:val="24"/>
            <w:szCs w:val="24"/>
            <w:u w:val="none"/>
          </w:rPr>
          <w:t>Gobierno </w:t>
        </w:r>
      </w:hyperlink>
      <w:r w:rsidR="0083434C" w:rsidRPr="00092632">
        <w:rPr>
          <w:rFonts w:ascii="Times New Roman" w:hAnsi="Times New Roman" w:cs="Times New Roman"/>
          <w:sz w:val="24"/>
          <w:szCs w:val="24"/>
        </w:rPr>
        <w:t>contaba con informaciones que señalaban los problemas que la entonces nueva enfermedad podía provocar en la Sanidad española y, a pesar de ello, arengó a la población a mantener la normalidad e incluso a acudir a las marchas feministas</w:t>
      </w:r>
      <w:r w:rsidR="0083434C">
        <w:rPr>
          <w:rFonts w:ascii="Times New Roman" w:hAnsi="Times New Roman" w:cs="Times New Roman"/>
          <w:sz w:val="24"/>
          <w:szCs w:val="24"/>
        </w:rPr>
        <w:t>”</w:t>
      </w:r>
      <w:r w:rsidR="00A35F9B">
        <w:rPr>
          <w:rFonts w:ascii="Times New Roman" w:hAnsi="Times New Roman" w:cs="Times New Roman"/>
          <w:sz w:val="24"/>
          <w:szCs w:val="24"/>
        </w:rPr>
        <w:t xml:space="preserve"> </w:t>
      </w:r>
      <w:r w:rsidR="0083434C">
        <w:rPr>
          <w:rStyle w:val="Refdenotaalpie"/>
          <w:rFonts w:ascii="Times New Roman" w:hAnsi="Times New Roman" w:cs="Times New Roman"/>
          <w:sz w:val="24"/>
          <w:szCs w:val="24"/>
        </w:rPr>
        <w:footnoteReference w:id="118"/>
      </w:r>
      <w:r w:rsidR="0083434C" w:rsidRPr="00092632">
        <w:rPr>
          <w:rFonts w:ascii="Times New Roman" w:hAnsi="Times New Roman" w:cs="Times New Roman"/>
          <w:sz w:val="24"/>
          <w:szCs w:val="24"/>
        </w:rPr>
        <w:t>.</w:t>
      </w:r>
    </w:p>
    <w:p w14:paraId="6AE64B59" w14:textId="4B6B627F" w:rsidR="00537DA8" w:rsidRDefault="00774858" w:rsidP="00774858">
      <w:pPr>
        <w:spacing w:line="360" w:lineRule="auto"/>
        <w:jc w:val="both"/>
        <w:rPr>
          <w:rFonts w:ascii="Times New Roman" w:hAnsi="Times New Roman" w:cs="Times New Roman"/>
          <w:sz w:val="24"/>
          <w:szCs w:val="24"/>
        </w:rPr>
      </w:pPr>
      <w:r w:rsidRPr="00774858">
        <w:rPr>
          <w:rFonts w:ascii="Times New Roman" w:hAnsi="Times New Roman" w:cs="Times New Roman"/>
          <w:sz w:val="24"/>
          <w:szCs w:val="24"/>
        </w:rPr>
        <w:t>El discurso, como hemos demostrado, permite seguir un rastro de ocultación de los datos para llegar al 8M</w:t>
      </w:r>
      <w:r w:rsidR="002217CF">
        <w:rPr>
          <w:rFonts w:ascii="Times New Roman" w:hAnsi="Times New Roman" w:cs="Times New Roman"/>
          <w:sz w:val="24"/>
          <w:szCs w:val="24"/>
        </w:rPr>
        <w:t xml:space="preserve"> ante todo. </w:t>
      </w:r>
      <w:r w:rsidR="005053E4">
        <w:rPr>
          <w:rFonts w:ascii="Times New Roman" w:hAnsi="Times New Roman" w:cs="Times New Roman"/>
          <w:sz w:val="24"/>
          <w:szCs w:val="24"/>
        </w:rPr>
        <w:t>El</w:t>
      </w:r>
      <w:r w:rsidR="00537DA8">
        <w:rPr>
          <w:rFonts w:ascii="Times New Roman" w:hAnsi="Times New Roman" w:cs="Times New Roman"/>
          <w:sz w:val="24"/>
          <w:szCs w:val="24"/>
        </w:rPr>
        <w:t xml:space="preserve"> objetivo del discurso gubernamental tenía como prioridad la agenda ideológica dominante </w:t>
      </w:r>
      <w:r w:rsidR="00092632">
        <w:rPr>
          <w:rFonts w:ascii="Times New Roman" w:hAnsi="Times New Roman" w:cs="Times New Roman"/>
          <w:sz w:val="24"/>
          <w:szCs w:val="24"/>
        </w:rPr>
        <w:t>feminista</w:t>
      </w:r>
      <w:r>
        <w:rPr>
          <w:rFonts w:ascii="Times New Roman" w:hAnsi="Times New Roman" w:cs="Times New Roman"/>
          <w:sz w:val="24"/>
          <w:szCs w:val="24"/>
        </w:rPr>
        <w:t>, pero</w:t>
      </w:r>
      <w:r w:rsidR="00092632">
        <w:rPr>
          <w:rFonts w:ascii="Times New Roman" w:hAnsi="Times New Roman" w:cs="Times New Roman"/>
          <w:sz w:val="24"/>
          <w:szCs w:val="24"/>
        </w:rPr>
        <w:t xml:space="preserve"> tras el 8M se aceleró la necesidad discursiva de </w:t>
      </w:r>
      <w:r w:rsidR="00CC4EC1">
        <w:rPr>
          <w:rFonts w:ascii="Times New Roman" w:hAnsi="Times New Roman" w:cs="Times New Roman"/>
          <w:sz w:val="24"/>
          <w:szCs w:val="24"/>
        </w:rPr>
        <w:t>mostrar</w:t>
      </w:r>
      <w:r w:rsidR="00092632">
        <w:rPr>
          <w:rFonts w:ascii="Times New Roman" w:hAnsi="Times New Roman" w:cs="Times New Roman"/>
          <w:sz w:val="24"/>
          <w:szCs w:val="24"/>
        </w:rPr>
        <w:t xml:space="preserve"> la realidad de lo que ocurría y se había estado ocultando.</w:t>
      </w:r>
      <w:r w:rsidR="0083434C">
        <w:rPr>
          <w:rFonts w:ascii="Times New Roman" w:hAnsi="Times New Roman" w:cs="Times New Roman"/>
          <w:sz w:val="24"/>
          <w:szCs w:val="24"/>
        </w:rPr>
        <w:t xml:space="preserve"> La ideología dominante se impuso sobre la necesidad social, la prioridad sanitaria, </w:t>
      </w:r>
      <w:r w:rsidR="00CC4EC1">
        <w:rPr>
          <w:rFonts w:ascii="Times New Roman" w:hAnsi="Times New Roman" w:cs="Times New Roman"/>
          <w:sz w:val="24"/>
          <w:szCs w:val="24"/>
        </w:rPr>
        <w:t xml:space="preserve">sobre </w:t>
      </w:r>
      <w:r w:rsidR="0083434C">
        <w:rPr>
          <w:rFonts w:ascii="Times New Roman" w:hAnsi="Times New Roman" w:cs="Times New Roman"/>
          <w:sz w:val="24"/>
          <w:szCs w:val="24"/>
        </w:rPr>
        <w:t>lo que la situación demandaba</w:t>
      </w:r>
      <w:r w:rsidR="00CC4EC1">
        <w:rPr>
          <w:rFonts w:ascii="Times New Roman" w:hAnsi="Times New Roman" w:cs="Times New Roman"/>
          <w:sz w:val="24"/>
          <w:szCs w:val="24"/>
        </w:rPr>
        <w:t xml:space="preserve">, lo cual </w:t>
      </w:r>
      <w:r w:rsidR="0083434C">
        <w:rPr>
          <w:rFonts w:ascii="Times New Roman" w:hAnsi="Times New Roman" w:cs="Times New Roman"/>
          <w:sz w:val="24"/>
          <w:szCs w:val="24"/>
        </w:rPr>
        <w:t>supuso decenas de miles de contagios y de muertes así como una mayor destrucción del tejido económico tras el más duro confinamiento de Europa</w:t>
      </w:r>
      <w:r w:rsidR="0083434C">
        <w:rPr>
          <w:rStyle w:val="Refdenotaalpie"/>
          <w:rFonts w:ascii="Times New Roman" w:hAnsi="Times New Roman" w:cs="Times New Roman"/>
          <w:sz w:val="24"/>
          <w:szCs w:val="24"/>
        </w:rPr>
        <w:footnoteReference w:id="119"/>
      </w:r>
      <w:r w:rsidR="0083434C">
        <w:rPr>
          <w:rFonts w:ascii="Times New Roman" w:hAnsi="Times New Roman" w:cs="Times New Roman"/>
          <w:sz w:val="24"/>
          <w:szCs w:val="24"/>
        </w:rPr>
        <w:t>.</w:t>
      </w:r>
    </w:p>
    <w:p w14:paraId="2876FE76" w14:textId="3DF2C899" w:rsidR="005765C3" w:rsidRDefault="00AC1EDB" w:rsidP="00FE30D8">
      <w:pPr>
        <w:spacing w:line="360" w:lineRule="auto"/>
        <w:jc w:val="both"/>
        <w:rPr>
          <w:rFonts w:ascii="Times New Roman" w:hAnsi="Times New Roman" w:cs="Times New Roman"/>
          <w:b/>
          <w:bCs/>
          <w:sz w:val="24"/>
          <w:szCs w:val="24"/>
        </w:rPr>
      </w:pPr>
      <w:bookmarkStart w:id="6" w:name="_Hlk101721591"/>
      <w:r w:rsidRPr="00AC1EDB">
        <w:rPr>
          <w:rFonts w:ascii="Times New Roman" w:hAnsi="Times New Roman" w:cs="Times New Roman"/>
          <w:b/>
          <w:bCs/>
          <w:sz w:val="24"/>
          <w:szCs w:val="24"/>
        </w:rPr>
        <w:t>3 –</w:t>
      </w:r>
      <w:r>
        <w:rPr>
          <w:rFonts w:ascii="Times New Roman" w:hAnsi="Times New Roman" w:cs="Times New Roman"/>
          <w:b/>
          <w:bCs/>
          <w:sz w:val="24"/>
          <w:szCs w:val="24"/>
        </w:rPr>
        <w:t xml:space="preserve"> </w:t>
      </w:r>
      <w:r w:rsidRPr="00AC1EDB">
        <w:rPr>
          <w:rFonts w:ascii="Times New Roman" w:hAnsi="Times New Roman" w:cs="Times New Roman"/>
          <w:b/>
          <w:bCs/>
          <w:sz w:val="24"/>
          <w:szCs w:val="24"/>
        </w:rPr>
        <w:t xml:space="preserve"> LA MUERTE </w:t>
      </w:r>
      <w:r w:rsidR="00BB5E46">
        <w:rPr>
          <w:rFonts w:ascii="Times New Roman" w:hAnsi="Times New Roman" w:cs="Times New Roman"/>
          <w:b/>
          <w:bCs/>
          <w:sz w:val="24"/>
          <w:szCs w:val="24"/>
        </w:rPr>
        <w:t>OCULTADA</w:t>
      </w:r>
      <w:r w:rsidRPr="00AC1EDB">
        <w:rPr>
          <w:rFonts w:ascii="Times New Roman" w:hAnsi="Times New Roman" w:cs="Times New Roman"/>
          <w:b/>
          <w:bCs/>
          <w:sz w:val="24"/>
          <w:szCs w:val="24"/>
        </w:rPr>
        <w:t>.</w:t>
      </w:r>
      <w:r w:rsidR="00DB4EDF">
        <w:rPr>
          <w:rFonts w:ascii="Times New Roman" w:hAnsi="Times New Roman" w:cs="Times New Roman"/>
          <w:b/>
          <w:bCs/>
          <w:sz w:val="24"/>
          <w:szCs w:val="24"/>
        </w:rPr>
        <w:t xml:space="preserve"> </w:t>
      </w:r>
    </w:p>
    <w:p w14:paraId="379ECF9C" w14:textId="6611CE97" w:rsidR="00AC1EDB" w:rsidRDefault="00AC1EDB" w:rsidP="008F5D35">
      <w:pPr>
        <w:spacing w:line="360" w:lineRule="auto"/>
        <w:jc w:val="both"/>
        <w:rPr>
          <w:rFonts w:ascii="Times New Roman" w:hAnsi="Times New Roman" w:cs="Times New Roman"/>
          <w:sz w:val="24"/>
          <w:szCs w:val="24"/>
        </w:rPr>
      </w:pPr>
      <w:r w:rsidRPr="00AC1EDB">
        <w:rPr>
          <w:rFonts w:ascii="Times New Roman" w:hAnsi="Times New Roman" w:cs="Times New Roman"/>
          <w:sz w:val="24"/>
          <w:szCs w:val="24"/>
        </w:rPr>
        <w:t>L</w:t>
      </w:r>
      <w:r>
        <w:rPr>
          <w:rFonts w:ascii="Times New Roman" w:hAnsi="Times New Roman" w:cs="Times New Roman"/>
          <w:sz w:val="24"/>
          <w:szCs w:val="24"/>
        </w:rPr>
        <w:t xml:space="preserve">a pandemia ha supuesto que hayamos sido abrumados por las cifras de muertos, las referencias a la muerte, los miedos que todos hemos sufrido por nuestras vidas. </w:t>
      </w:r>
      <w:r w:rsidR="00594DEE">
        <w:rPr>
          <w:rFonts w:ascii="Times New Roman" w:hAnsi="Times New Roman" w:cs="Times New Roman"/>
          <w:sz w:val="24"/>
          <w:szCs w:val="24"/>
        </w:rPr>
        <w:t>F</w:t>
      </w:r>
      <w:r>
        <w:rPr>
          <w:rFonts w:ascii="Times New Roman" w:hAnsi="Times New Roman" w:cs="Times New Roman"/>
          <w:sz w:val="24"/>
          <w:szCs w:val="24"/>
        </w:rPr>
        <w:t>ilosóficamente ha supuesto mucho más</w:t>
      </w:r>
      <w:r w:rsidR="00594DEE">
        <w:rPr>
          <w:rFonts w:ascii="Times New Roman" w:hAnsi="Times New Roman" w:cs="Times New Roman"/>
          <w:sz w:val="24"/>
          <w:szCs w:val="24"/>
        </w:rPr>
        <w:t xml:space="preserve"> y p</w:t>
      </w:r>
      <w:r w:rsidR="008F5D35">
        <w:rPr>
          <w:rFonts w:ascii="Times New Roman" w:hAnsi="Times New Roman" w:cs="Times New Roman"/>
          <w:sz w:val="24"/>
          <w:szCs w:val="24"/>
        </w:rPr>
        <w:t>or eso hemos de ver que</w:t>
      </w:r>
      <w:r w:rsidR="00594DEE">
        <w:rPr>
          <w:rFonts w:ascii="Times New Roman" w:hAnsi="Times New Roman" w:cs="Times New Roman"/>
          <w:sz w:val="24"/>
          <w:szCs w:val="24"/>
        </w:rPr>
        <w:t>,</w:t>
      </w:r>
      <w:r w:rsidR="008F5D35">
        <w:rPr>
          <w:rFonts w:ascii="Times New Roman" w:hAnsi="Times New Roman" w:cs="Times New Roman"/>
          <w:sz w:val="24"/>
          <w:szCs w:val="24"/>
        </w:rPr>
        <w:t xml:space="preserve"> si para los ciudadanos la pandemia ha supuesto un frenazo y una amenaza sobre su salud y sus vidas, para el Gobierno </w:t>
      </w:r>
      <w:r w:rsidR="00AA77D6">
        <w:rPr>
          <w:rFonts w:ascii="Times New Roman" w:hAnsi="Times New Roman" w:cs="Times New Roman"/>
          <w:sz w:val="24"/>
          <w:szCs w:val="24"/>
        </w:rPr>
        <w:t>de</w:t>
      </w:r>
      <w:r w:rsidR="008F5D35">
        <w:rPr>
          <w:rFonts w:ascii="Times New Roman" w:hAnsi="Times New Roman" w:cs="Times New Roman"/>
          <w:sz w:val="24"/>
          <w:szCs w:val="24"/>
        </w:rPr>
        <w:t xml:space="preserve"> España ha supuesto algo bien diferente</w:t>
      </w:r>
      <w:r w:rsidR="00D839C7">
        <w:rPr>
          <w:rFonts w:ascii="Times New Roman" w:hAnsi="Times New Roman" w:cs="Times New Roman"/>
          <w:sz w:val="24"/>
          <w:szCs w:val="24"/>
        </w:rPr>
        <w:t>. C</w:t>
      </w:r>
      <w:r w:rsidR="008F5D35">
        <w:rPr>
          <w:rFonts w:ascii="Times New Roman" w:hAnsi="Times New Roman" w:cs="Times New Roman"/>
          <w:sz w:val="24"/>
          <w:szCs w:val="24"/>
        </w:rPr>
        <w:t>omo afirmó Pedro Sánchez:</w:t>
      </w:r>
      <w:r w:rsidR="008F5D35" w:rsidRPr="008F5D35">
        <w:t xml:space="preserve"> </w:t>
      </w:r>
      <w:r w:rsidR="008F5D35" w:rsidRPr="008F5D35">
        <w:rPr>
          <w:rFonts w:ascii="Times New Roman" w:hAnsi="Times New Roman" w:cs="Times New Roman"/>
          <w:sz w:val="24"/>
          <w:szCs w:val="24"/>
        </w:rPr>
        <w:t>“La pandemia no ha sido un freno, sino un acelerador para el Gobierno de España”</w:t>
      </w:r>
      <w:r w:rsidR="008F5D35">
        <w:rPr>
          <w:rStyle w:val="Refdenotaalpie"/>
          <w:rFonts w:ascii="Times New Roman" w:hAnsi="Times New Roman" w:cs="Times New Roman"/>
          <w:sz w:val="24"/>
          <w:szCs w:val="24"/>
        </w:rPr>
        <w:footnoteReference w:id="120"/>
      </w:r>
      <w:r w:rsidR="008F5D35">
        <w:rPr>
          <w:rFonts w:ascii="Times New Roman" w:hAnsi="Times New Roman" w:cs="Times New Roman"/>
          <w:sz w:val="24"/>
          <w:szCs w:val="24"/>
        </w:rPr>
        <w:t xml:space="preserve">, lo que hemos de entender como un </w:t>
      </w:r>
      <w:r w:rsidR="008F5D35" w:rsidRPr="008F5D35">
        <w:rPr>
          <w:rFonts w:ascii="Times New Roman" w:hAnsi="Times New Roman" w:cs="Times New Roman"/>
          <w:sz w:val="24"/>
          <w:szCs w:val="24"/>
        </w:rPr>
        <w:t>acelerador a la hora de impulsar</w:t>
      </w:r>
      <w:r w:rsidR="008F5D35">
        <w:rPr>
          <w:rFonts w:ascii="Times New Roman" w:hAnsi="Times New Roman" w:cs="Times New Roman"/>
          <w:sz w:val="24"/>
          <w:szCs w:val="24"/>
        </w:rPr>
        <w:t xml:space="preserve"> proyectos ideológicos</w:t>
      </w:r>
      <w:r w:rsidR="000E12CA">
        <w:rPr>
          <w:rFonts w:ascii="Times New Roman" w:hAnsi="Times New Roman" w:cs="Times New Roman"/>
          <w:sz w:val="24"/>
          <w:szCs w:val="24"/>
        </w:rPr>
        <w:t>, incluido uno relacionado directamente con la muerte en plena pandemia:</w:t>
      </w:r>
      <w:r w:rsidR="000E12CA" w:rsidRPr="000E12CA">
        <w:rPr>
          <w:rFonts w:ascii="Times New Roman" w:hAnsi="Times New Roman" w:cs="Times New Roman"/>
          <w:sz w:val="24"/>
          <w:szCs w:val="24"/>
        </w:rPr>
        <w:t xml:space="preserve"> la aprobación de la Ley de regulación de la eutanasia.</w:t>
      </w:r>
      <w:r w:rsidR="007C4E42">
        <w:rPr>
          <w:rFonts w:ascii="Times New Roman" w:hAnsi="Times New Roman" w:cs="Times New Roman"/>
          <w:sz w:val="24"/>
          <w:szCs w:val="24"/>
        </w:rPr>
        <w:t xml:space="preserve"> Quizá sin pandemia ese proyecto hubiera </w:t>
      </w:r>
      <w:r w:rsidR="00FD5C13">
        <w:rPr>
          <w:rFonts w:ascii="Times New Roman" w:hAnsi="Times New Roman" w:cs="Times New Roman"/>
          <w:sz w:val="24"/>
          <w:szCs w:val="24"/>
        </w:rPr>
        <w:t>conllevado</w:t>
      </w:r>
      <w:r w:rsidR="007C4E42">
        <w:rPr>
          <w:rFonts w:ascii="Times New Roman" w:hAnsi="Times New Roman" w:cs="Times New Roman"/>
          <w:sz w:val="24"/>
          <w:szCs w:val="24"/>
        </w:rPr>
        <w:t xml:space="preserve"> un debate social que el coronavirus evitó en una sociedad aturdida.</w:t>
      </w:r>
    </w:p>
    <w:p w14:paraId="391C7345" w14:textId="514D1491" w:rsidR="005D063F" w:rsidRDefault="00C27FAA" w:rsidP="002B5D8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F543A">
        <w:rPr>
          <w:rFonts w:ascii="Times New Roman" w:hAnsi="Times New Roman" w:cs="Times New Roman"/>
          <w:sz w:val="24"/>
          <w:szCs w:val="24"/>
        </w:rPr>
        <w:t xml:space="preserve"> pesar de que cada día durante meses hemos recibido </w:t>
      </w:r>
      <w:r w:rsidR="008626AB">
        <w:rPr>
          <w:rFonts w:ascii="Times New Roman" w:hAnsi="Times New Roman" w:cs="Times New Roman"/>
          <w:sz w:val="24"/>
          <w:szCs w:val="24"/>
        </w:rPr>
        <w:t>cifras</w:t>
      </w:r>
      <w:r w:rsidR="006F543A">
        <w:rPr>
          <w:rFonts w:ascii="Times New Roman" w:hAnsi="Times New Roman" w:cs="Times New Roman"/>
          <w:sz w:val="24"/>
          <w:szCs w:val="24"/>
        </w:rPr>
        <w:t xml:space="preserve"> de muertos, la muerte se ocultó. Únicamente vimos una foto en el </w:t>
      </w:r>
      <w:r w:rsidR="006F543A" w:rsidRPr="006F543A">
        <w:rPr>
          <w:rFonts w:ascii="Times New Roman" w:hAnsi="Times New Roman" w:cs="Times New Roman"/>
          <w:sz w:val="24"/>
          <w:szCs w:val="24"/>
        </w:rPr>
        <w:t>diario El Mundo</w:t>
      </w:r>
      <w:r w:rsidR="006F543A">
        <w:rPr>
          <w:rFonts w:ascii="Times New Roman" w:hAnsi="Times New Roman" w:cs="Times New Roman"/>
          <w:sz w:val="24"/>
          <w:szCs w:val="24"/>
        </w:rPr>
        <w:t>, que publicó</w:t>
      </w:r>
      <w:r w:rsidR="006F543A" w:rsidRPr="006F543A">
        <w:rPr>
          <w:rFonts w:ascii="Times New Roman" w:hAnsi="Times New Roman" w:cs="Times New Roman"/>
          <w:sz w:val="24"/>
          <w:szCs w:val="24"/>
        </w:rPr>
        <w:t xml:space="preserve"> en su portada </w:t>
      </w:r>
      <w:r w:rsidR="00C73D5B">
        <w:rPr>
          <w:rFonts w:ascii="Times New Roman" w:hAnsi="Times New Roman" w:cs="Times New Roman"/>
          <w:sz w:val="24"/>
          <w:szCs w:val="24"/>
        </w:rPr>
        <w:t>del</w:t>
      </w:r>
      <w:r w:rsidR="006F543A" w:rsidRPr="006F543A">
        <w:rPr>
          <w:rFonts w:ascii="Times New Roman" w:hAnsi="Times New Roman" w:cs="Times New Roman"/>
          <w:sz w:val="24"/>
          <w:szCs w:val="24"/>
        </w:rPr>
        <w:t xml:space="preserve"> 8 de abril</w:t>
      </w:r>
      <w:r w:rsidR="006F543A">
        <w:rPr>
          <w:rFonts w:ascii="Times New Roman" w:hAnsi="Times New Roman" w:cs="Times New Roman"/>
          <w:sz w:val="24"/>
          <w:szCs w:val="24"/>
        </w:rPr>
        <w:t xml:space="preserve"> de 202</w:t>
      </w:r>
      <w:r w:rsidR="0024786A">
        <w:rPr>
          <w:rFonts w:ascii="Times New Roman" w:hAnsi="Times New Roman" w:cs="Times New Roman"/>
          <w:sz w:val="24"/>
          <w:szCs w:val="24"/>
        </w:rPr>
        <w:t>0</w:t>
      </w:r>
      <w:r w:rsidR="006F543A" w:rsidRPr="006F543A">
        <w:rPr>
          <w:rFonts w:ascii="Times New Roman" w:hAnsi="Times New Roman" w:cs="Times New Roman"/>
          <w:sz w:val="24"/>
          <w:szCs w:val="24"/>
        </w:rPr>
        <w:t xml:space="preserve"> la fotografía con los féretros de las víctimas del coronavirus alineados en la morgue habilitada en el Palacio de Hielo de Hortaleza (Madrid)</w:t>
      </w:r>
      <w:r w:rsidR="006F543A">
        <w:rPr>
          <w:rStyle w:val="Refdenotaalpie"/>
          <w:rFonts w:ascii="Times New Roman" w:hAnsi="Times New Roman" w:cs="Times New Roman"/>
          <w:sz w:val="24"/>
          <w:szCs w:val="24"/>
        </w:rPr>
        <w:footnoteReference w:id="121"/>
      </w:r>
      <w:r w:rsidR="007C4E42">
        <w:rPr>
          <w:rFonts w:ascii="Times New Roman" w:hAnsi="Times New Roman" w:cs="Times New Roman"/>
          <w:sz w:val="24"/>
          <w:szCs w:val="24"/>
        </w:rPr>
        <w:t xml:space="preserve">. </w:t>
      </w:r>
      <w:r w:rsidR="0024786A">
        <w:rPr>
          <w:rFonts w:ascii="Times New Roman" w:hAnsi="Times New Roman" w:cs="Times New Roman"/>
          <w:sz w:val="24"/>
          <w:szCs w:val="24"/>
        </w:rPr>
        <w:t>E</w:t>
      </w:r>
      <w:r w:rsidR="007C4E42">
        <w:rPr>
          <w:rFonts w:ascii="Times New Roman" w:hAnsi="Times New Roman" w:cs="Times New Roman"/>
          <w:sz w:val="24"/>
          <w:szCs w:val="24"/>
        </w:rPr>
        <w:t xml:space="preserve">sa foto </w:t>
      </w:r>
      <w:r w:rsidR="007C4E42" w:rsidRPr="007C4E42">
        <w:rPr>
          <w:rFonts w:ascii="Times New Roman" w:hAnsi="Times New Roman" w:cs="Times New Roman"/>
          <w:sz w:val="24"/>
          <w:szCs w:val="24"/>
        </w:rPr>
        <w:t xml:space="preserve">congeló la estrategia </w:t>
      </w:r>
      <w:r w:rsidR="00594DEE">
        <w:rPr>
          <w:rFonts w:ascii="Times New Roman" w:hAnsi="Times New Roman" w:cs="Times New Roman"/>
          <w:sz w:val="24"/>
          <w:szCs w:val="24"/>
        </w:rPr>
        <w:t>gubernamental</w:t>
      </w:r>
      <w:r w:rsidR="007C4E42">
        <w:rPr>
          <w:rFonts w:ascii="Times New Roman" w:hAnsi="Times New Roman" w:cs="Times New Roman"/>
          <w:sz w:val="24"/>
          <w:szCs w:val="24"/>
        </w:rPr>
        <w:t>, que hasta esa fecha</w:t>
      </w:r>
      <w:r w:rsidR="004E57A1">
        <w:rPr>
          <w:rFonts w:ascii="Times New Roman" w:hAnsi="Times New Roman" w:cs="Times New Roman"/>
          <w:sz w:val="24"/>
          <w:szCs w:val="24"/>
        </w:rPr>
        <w:t xml:space="preserve"> e incluso después,</w:t>
      </w:r>
      <w:r w:rsidR="007C4E42">
        <w:rPr>
          <w:rFonts w:ascii="Times New Roman" w:hAnsi="Times New Roman" w:cs="Times New Roman"/>
          <w:sz w:val="24"/>
          <w:szCs w:val="24"/>
        </w:rPr>
        <w:t xml:space="preserve"> jugó con la confusión de datos y minimizó las muertes para ocultar su </w:t>
      </w:r>
      <w:r w:rsidR="00D5583B">
        <w:rPr>
          <w:rFonts w:ascii="Times New Roman" w:hAnsi="Times New Roman" w:cs="Times New Roman"/>
          <w:sz w:val="24"/>
          <w:szCs w:val="24"/>
        </w:rPr>
        <w:t>mala</w:t>
      </w:r>
      <w:r w:rsidR="007C4E42">
        <w:rPr>
          <w:rFonts w:ascii="Times New Roman" w:hAnsi="Times New Roman" w:cs="Times New Roman"/>
          <w:sz w:val="24"/>
          <w:szCs w:val="24"/>
        </w:rPr>
        <w:t xml:space="preserve"> gestión. De hecho, seguimos sin conocer los datos reales de muertos o si las cifras</w:t>
      </w:r>
      <w:r w:rsidR="007C4E42" w:rsidRPr="007C4E42">
        <w:rPr>
          <w:rFonts w:ascii="Times New Roman" w:hAnsi="Times New Roman" w:cs="Times New Roman"/>
          <w:sz w:val="24"/>
          <w:szCs w:val="24"/>
        </w:rPr>
        <w:t xml:space="preserve"> estaban infra o sobredimensionadas.</w:t>
      </w:r>
      <w:r w:rsidR="007C4E42">
        <w:rPr>
          <w:rStyle w:val="Refdenotaalpie"/>
          <w:rFonts w:ascii="Times New Roman" w:hAnsi="Times New Roman" w:cs="Times New Roman"/>
          <w:sz w:val="24"/>
          <w:szCs w:val="24"/>
        </w:rPr>
        <w:footnoteReference w:id="122"/>
      </w:r>
      <w:r w:rsidR="007C4E42">
        <w:rPr>
          <w:rFonts w:ascii="Times New Roman" w:hAnsi="Times New Roman" w:cs="Times New Roman"/>
          <w:sz w:val="24"/>
          <w:szCs w:val="24"/>
        </w:rPr>
        <w:t xml:space="preserve"> Seguimos sin saber cuántos muertos lo son de</w:t>
      </w:r>
      <w:r w:rsidR="00D5583B">
        <w:rPr>
          <w:rFonts w:ascii="Times New Roman" w:hAnsi="Times New Roman" w:cs="Times New Roman"/>
          <w:sz w:val="24"/>
          <w:szCs w:val="24"/>
        </w:rPr>
        <w:t>/por</w:t>
      </w:r>
      <w:r w:rsidR="007C4E42">
        <w:rPr>
          <w:rFonts w:ascii="Times New Roman" w:hAnsi="Times New Roman" w:cs="Times New Roman"/>
          <w:sz w:val="24"/>
          <w:szCs w:val="24"/>
        </w:rPr>
        <w:t xml:space="preserve"> COVID o con COVID, lo que debería resultar un escándalo y pasa desapercibido.</w:t>
      </w:r>
      <w:r w:rsidR="00733E30">
        <w:rPr>
          <w:rFonts w:ascii="Times New Roman" w:hAnsi="Times New Roman" w:cs="Times New Roman"/>
          <w:sz w:val="24"/>
          <w:szCs w:val="24"/>
        </w:rPr>
        <w:t xml:space="preserve"> </w:t>
      </w:r>
      <w:r w:rsidR="002217CF">
        <w:rPr>
          <w:rFonts w:ascii="Times New Roman" w:hAnsi="Times New Roman" w:cs="Times New Roman"/>
          <w:sz w:val="24"/>
          <w:szCs w:val="24"/>
        </w:rPr>
        <w:t>A</w:t>
      </w:r>
      <w:r w:rsidR="00733E30">
        <w:rPr>
          <w:rFonts w:ascii="Times New Roman" w:hAnsi="Times New Roman" w:cs="Times New Roman"/>
          <w:sz w:val="24"/>
          <w:szCs w:val="24"/>
        </w:rPr>
        <w:t xml:space="preserve">penas ha recibido atención en los medios </w:t>
      </w:r>
      <w:r w:rsidR="00193B23">
        <w:rPr>
          <w:rFonts w:ascii="Times New Roman" w:hAnsi="Times New Roman" w:cs="Times New Roman"/>
          <w:sz w:val="24"/>
          <w:szCs w:val="24"/>
        </w:rPr>
        <w:t xml:space="preserve">el informe </w:t>
      </w:r>
      <w:r w:rsidR="00733E30">
        <w:rPr>
          <w:rFonts w:ascii="Times New Roman" w:hAnsi="Times New Roman" w:cs="Times New Roman"/>
          <w:sz w:val="24"/>
          <w:szCs w:val="24"/>
        </w:rPr>
        <w:t>que publicó The Lancet afirmando que l</w:t>
      </w:r>
      <w:r w:rsidR="00733E30" w:rsidRPr="00733E30">
        <w:rPr>
          <w:rFonts w:ascii="Times New Roman" w:hAnsi="Times New Roman" w:cs="Times New Roman"/>
          <w:sz w:val="24"/>
          <w:szCs w:val="24"/>
        </w:rPr>
        <w:t xml:space="preserve">os muertos </w:t>
      </w:r>
      <w:r w:rsidR="0011508E">
        <w:rPr>
          <w:rFonts w:ascii="Times New Roman" w:hAnsi="Times New Roman" w:cs="Times New Roman"/>
          <w:sz w:val="24"/>
          <w:szCs w:val="24"/>
        </w:rPr>
        <w:t>“</w:t>
      </w:r>
      <w:r w:rsidR="00733E30" w:rsidRPr="00733E30">
        <w:rPr>
          <w:rFonts w:ascii="Times New Roman" w:hAnsi="Times New Roman" w:cs="Times New Roman"/>
          <w:sz w:val="24"/>
          <w:szCs w:val="24"/>
        </w:rPr>
        <w:t>reales</w:t>
      </w:r>
      <w:r w:rsidR="0011508E">
        <w:rPr>
          <w:rFonts w:ascii="Times New Roman" w:hAnsi="Times New Roman" w:cs="Times New Roman"/>
          <w:sz w:val="24"/>
          <w:szCs w:val="24"/>
        </w:rPr>
        <w:t>”</w:t>
      </w:r>
      <w:r w:rsidR="00733E30" w:rsidRPr="00733E30">
        <w:rPr>
          <w:rFonts w:ascii="Times New Roman" w:hAnsi="Times New Roman" w:cs="Times New Roman"/>
          <w:sz w:val="24"/>
          <w:szCs w:val="24"/>
        </w:rPr>
        <w:t xml:space="preserve"> por Covid-19 en España triplican la cifra oficial</w:t>
      </w:r>
      <w:r w:rsidR="00733E30">
        <w:rPr>
          <w:rFonts w:ascii="Times New Roman" w:hAnsi="Times New Roman" w:cs="Times New Roman"/>
          <w:sz w:val="24"/>
          <w:szCs w:val="24"/>
        </w:rPr>
        <w:t xml:space="preserve">, indicando además que </w:t>
      </w:r>
      <w:r w:rsidR="00733E30" w:rsidRPr="00733E30">
        <w:rPr>
          <w:rFonts w:ascii="Times New Roman" w:hAnsi="Times New Roman" w:cs="Times New Roman"/>
          <w:sz w:val="24"/>
          <w:szCs w:val="24"/>
        </w:rPr>
        <w:t xml:space="preserve">España estaría entre los 21 países con peores cifras del mundo, con una tasa de mortalidad </w:t>
      </w:r>
      <w:r w:rsidR="00437546">
        <w:rPr>
          <w:rFonts w:ascii="Times New Roman" w:hAnsi="Times New Roman" w:cs="Times New Roman"/>
          <w:sz w:val="24"/>
          <w:szCs w:val="24"/>
        </w:rPr>
        <w:t xml:space="preserve">de </w:t>
      </w:r>
      <w:r w:rsidR="00733E30" w:rsidRPr="00733E30">
        <w:rPr>
          <w:rFonts w:ascii="Times New Roman" w:hAnsi="Times New Roman" w:cs="Times New Roman"/>
          <w:sz w:val="24"/>
          <w:szCs w:val="24"/>
        </w:rPr>
        <w:t>342 muertos por cada 100.000 habitantes.</w:t>
      </w:r>
      <w:r w:rsidR="00FC11F8">
        <w:rPr>
          <w:rStyle w:val="Refdenotaalpie"/>
          <w:rFonts w:ascii="Times New Roman" w:hAnsi="Times New Roman" w:cs="Times New Roman"/>
          <w:sz w:val="24"/>
          <w:szCs w:val="24"/>
        </w:rPr>
        <w:footnoteReference w:id="123"/>
      </w:r>
      <w:r w:rsidR="00193B23">
        <w:rPr>
          <w:rFonts w:ascii="Times New Roman" w:hAnsi="Times New Roman" w:cs="Times New Roman"/>
          <w:sz w:val="24"/>
          <w:szCs w:val="24"/>
        </w:rPr>
        <w:t xml:space="preserve"> </w:t>
      </w:r>
      <w:r w:rsidR="00E15A15">
        <w:rPr>
          <w:rFonts w:ascii="Times New Roman" w:hAnsi="Times New Roman" w:cs="Times New Roman"/>
          <w:sz w:val="24"/>
          <w:szCs w:val="24"/>
        </w:rPr>
        <w:t>L</w:t>
      </w:r>
      <w:r w:rsidR="00193B23">
        <w:rPr>
          <w:rFonts w:ascii="Times New Roman" w:hAnsi="Times New Roman" w:cs="Times New Roman"/>
          <w:sz w:val="24"/>
          <w:szCs w:val="24"/>
        </w:rPr>
        <w:t xml:space="preserve">a propia </w:t>
      </w:r>
      <w:r w:rsidR="00193B23" w:rsidRPr="00193B23">
        <w:rPr>
          <w:rFonts w:ascii="Times New Roman" w:hAnsi="Times New Roman" w:cs="Times New Roman"/>
          <w:sz w:val="24"/>
          <w:szCs w:val="24"/>
        </w:rPr>
        <w:t>Sanidad admit</w:t>
      </w:r>
      <w:r w:rsidR="00193B23">
        <w:rPr>
          <w:rFonts w:ascii="Times New Roman" w:hAnsi="Times New Roman" w:cs="Times New Roman"/>
          <w:sz w:val="24"/>
          <w:szCs w:val="24"/>
        </w:rPr>
        <w:t>ió</w:t>
      </w:r>
      <w:r w:rsidR="00193B23" w:rsidRPr="00193B23">
        <w:rPr>
          <w:rFonts w:ascii="Times New Roman" w:hAnsi="Times New Roman" w:cs="Times New Roman"/>
          <w:sz w:val="24"/>
          <w:szCs w:val="24"/>
        </w:rPr>
        <w:t xml:space="preserve"> el caos del recuento</w:t>
      </w:r>
      <w:r w:rsidR="00193B23">
        <w:rPr>
          <w:rFonts w:ascii="Times New Roman" w:hAnsi="Times New Roman" w:cs="Times New Roman"/>
          <w:sz w:val="24"/>
          <w:szCs w:val="24"/>
        </w:rPr>
        <w:t>.</w:t>
      </w:r>
      <w:r w:rsidR="00193B23">
        <w:rPr>
          <w:rStyle w:val="Refdenotaalpie"/>
          <w:rFonts w:ascii="Times New Roman" w:hAnsi="Times New Roman" w:cs="Times New Roman"/>
          <w:sz w:val="24"/>
          <w:szCs w:val="24"/>
        </w:rPr>
        <w:footnoteReference w:id="124"/>
      </w:r>
      <w:r w:rsidR="00283C7D">
        <w:rPr>
          <w:rFonts w:ascii="Times New Roman" w:hAnsi="Times New Roman" w:cs="Times New Roman"/>
          <w:sz w:val="24"/>
          <w:szCs w:val="24"/>
        </w:rPr>
        <w:t xml:space="preserve"> </w:t>
      </w:r>
    </w:p>
    <w:p w14:paraId="7793FA88" w14:textId="445DF5B1" w:rsidR="00FC4CF5" w:rsidRDefault="00283C7D" w:rsidP="002B5D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presidente del Gobierno afirmó </w:t>
      </w:r>
      <w:r w:rsidRPr="00283C7D">
        <w:rPr>
          <w:rFonts w:ascii="Times New Roman" w:hAnsi="Times New Roman" w:cs="Times New Roman"/>
          <w:sz w:val="24"/>
          <w:szCs w:val="24"/>
        </w:rPr>
        <w:t xml:space="preserve">en el </w:t>
      </w:r>
      <w:r>
        <w:rPr>
          <w:rFonts w:ascii="Times New Roman" w:hAnsi="Times New Roman" w:cs="Times New Roman"/>
          <w:sz w:val="24"/>
          <w:szCs w:val="24"/>
        </w:rPr>
        <w:t>C</w:t>
      </w:r>
      <w:r w:rsidRPr="00283C7D">
        <w:rPr>
          <w:rFonts w:ascii="Times New Roman" w:hAnsi="Times New Roman" w:cs="Times New Roman"/>
          <w:sz w:val="24"/>
          <w:szCs w:val="24"/>
        </w:rPr>
        <w:t>ongreso</w:t>
      </w:r>
      <w:r w:rsidR="001D0F1F">
        <w:rPr>
          <w:rFonts w:ascii="Times New Roman" w:hAnsi="Times New Roman" w:cs="Times New Roman"/>
          <w:sz w:val="24"/>
          <w:szCs w:val="24"/>
        </w:rPr>
        <w:t xml:space="preserve"> el 22 de abril de </w:t>
      </w:r>
      <w:r w:rsidR="00FC4CF5">
        <w:rPr>
          <w:rFonts w:ascii="Times New Roman" w:hAnsi="Times New Roman" w:cs="Times New Roman"/>
          <w:sz w:val="24"/>
          <w:szCs w:val="24"/>
        </w:rPr>
        <w:t>2020</w:t>
      </w:r>
      <w:r w:rsidR="00FC4CF5" w:rsidRPr="00283C7D">
        <w:rPr>
          <w:rFonts w:ascii="Times New Roman" w:hAnsi="Times New Roman" w:cs="Times New Roman"/>
          <w:sz w:val="24"/>
          <w:szCs w:val="24"/>
        </w:rPr>
        <w:t>,</w:t>
      </w:r>
      <w:r w:rsidR="0034188F">
        <w:rPr>
          <w:rFonts w:ascii="Times New Roman" w:hAnsi="Times New Roman" w:cs="Times New Roman"/>
          <w:sz w:val="24"/>
          <w:szCs w:val="24"/>
        </w:rPr>
        <w:t xml:space="preserve"> al</w:t>
      </w:r>
      <w:r w:rsidRPr="00283C7D">
        <w:rPr>
          <w:rFonts w:ascii="Times New Roman" w:hAnsi="Times New Roman" w:cs="Times New Roman"/>
          <w:sz w:val="24"/>
          <w:szCs w:val="24"/>
        </w:rPr>
        <w:t xml:space="preserve"> solicitar la prórroga del estado de alarma</w:t>
      </w:r>
      <w:r>
        <w:rPr>
          <w:rFonts w:ascii="Times New Roman" w:hAnsi="Times New Roman" w:cs="Times New Roman"/>
          <w:sz w:val="24"/>
          <w:szCs w:val="24"/>
        </w:rPr>
        <w:t>: “</w:t>
      </w:r>
      <w:r w:rsidRPr="00283C7D">
        <w:rPr>
          <w:rFonts w:ascii="Times New Roman" w:hAnsi="Times New Roman" w:cs="Times New Roman"/>
          <w:sz w:val="24"/>
          <w:szCs w:val="24"/>
        </w:rPr>
        <w:t>Quiero asegurar aquí, ante todos ustedes, la Cámara de la soberanía española, que la sociedad española no olvidará a sus muertos"</w:t>
      </w:r>
      <w:r w:rsidR="00C138C8">
        <w:rPr>
          <w:rStyle w:val="Refdenotaalpie"/>
          <w:rFonts w:ascii="Times New Roman" w:hAnsi="Times New Roman" w:cs="Times New Roman"/>
          <w:sz w:val="24"/>
          <w:szCs w:val="24"/>
        </w:rPr>
        <w:footnoteReference w:id="125"/>
      </w:r>
      <w:r>
        <w:rPr>
          <w:rFonts w:ascii="Times New Roman" w:hAnsi="Times New Roman" w:cs="Times New Roman"/>
          <w:sz w:val="24"/>
          <w:szCs w:val="24"/>
        </w:rPr>
        <w:t xml:space="preserve">. </w:t>
      </w:r>
      <w:r w:rsidR="0034188F">
        <w:rPr>
          <w:rFonts w:ascii="Times New Roman" w:hAnsi="Times New Roman" w:cs="Times New Roman"/>
          <w:sz w:val="24"/>
          <w:szCs w:val="24"/>
        </w:rPr>
        <w:t>Pero n</w:t>
      </w:r>
      <w:r>
        <w:rPr>
          <w:rFonts w:ascii="Times New Roman" w:hAnsi="Times New Roman" w:cs="Times New Roman"/>
          <w:sz w:val="24"/>
          <w:szCs w:val="24"/>
        </w:rPr>
        <w:t>o sólo los ha olvidado</w:t>
      </w:r>
      <w:r w:rsidR="0034188F">
        <w:rPr>
          <w:rFonts w:ascii="Times New Roman" w:hAnsi="Times New Roman" w:cs="Times New Roman"/>
          <w:sz w:val="24"/>
          <w:szCs w:val="24"/>
        </w:rPr>
        <w:t xml:space="preserve"> (él)</w:t>
      </w:r>
      <w:r>
        <w:rPr>
          <w:rFonts w:ascii="Times New Roman" w:hAnsi="Times New Roman" w:cs="Times New Roman"/>
          <w:sz w:val="24"/>
          <w:szCs w:val="24"/>
        </w:rPr>
        <w:t>, sino que no ha sido capaz ni de decirnos cuántos han sido, puesto</w:t>
      </w:r>
      <w:r w:rsidRPr="00283C7D">
        <w:t xml:space="preserve"> </w:t>
      </w:r>
      <w:r w:rsidRPr="00283C7D">
        <w:rPr>
          <w:rFonts w:ascii="Times New Roman" w:hAnsi="Times New Roman" w:cs="Times New Roman"/>
          <w:sz w:val="24"/>
          <w:szCs w:val="24"/>
        </w:rPr>
        <w:t>que no sabe</w:t>
      </w:r>
      <w:r w:rsidR="00437546">
        <w:rPr>
          <w:rFonts w:ascii="Times New Roman" w:hAnsi="Times New Roman" w:cs="Times New Roman"/>
          <w:sz w:val="24"/>
          <w:szCs w:val="24"/>
        </w:rPr>
        <w:t>mos</w:t>
      </w:r>
      <w:r w:rsidRPr="00283C7D">
        <w:rPr>
          <w:rFonts w:ascii="Times New Roman" w:hAnsi="Times New Roman" w:cs="Times New Roman"/>
          <w:sz w:val="24"/>
          <w:szCs w:val="24"/>
        </w:rPr>
        <w:t xml:space="preserve"> cuántos muertos se han producido como consecuencia de la pandemia</w:t>
      </w:r>
      <w:r>
        <w:rPr>
          <w:rFonts w:ascii="Times New Roman" w:hAnsi="Times New Roman" w:cs="Times New Roman"/>
          <w:sz w:val="24"/>
          <w:szCs w:val="24"/>
        </w:rPr>
        <w:t xml:space="preserve"> </w:t>
      </w:r>
      <w:r w:rsidR="00C138C8">
        <w:rPr>
          <w:rFonts w:ascii="Times New Roman" w:hAnsi="Times New Roman" w:cs="Times New Roman"/>
          <w:sz w:val="24"/>
          <w:szCs w:val="24"/>
        </w:rPr>
        <w:t xml:space="preserve">y </w:t>
      </w:r>
      <w:r w:rsidR="0034188F">
        <w:rPr>
          <w:rFonts w:ascii="Times New Roman" w:hAnsi="Times New Roman" w:cs="Times New Roman"/>
          <w:sz w:val="24"/>
          <w:szCs w:val="24"/>
        </w:rPr>
        <w:t xml:space="preserve">se </w:t>
      </w:r>
      <w:r w:rsidR="004451A6">
        <w:rPr>
          <w:rFonts w:ascii="Times New Roman" w:hAnsi="Times New Roman" w:cs="Times New Roman"/>
          <w:sz w:val="24"/>
          <w:szCs w:val="24"/>
        </w:rPr>
        <w:t>ha tenido un</w:t>
      </w:r>
      <w:r>
        <w:rPr>
          <w:rFonts w:ascii="Times New Roman" w:hAnsi="Times New Roman" w:cs="Times New Roman"/>
          <w:sz w:val="24"/>
          <w:szCs w:val="24"/>
        </w:rPr>
        <w:t xml:space="preserve"> reiterado discurso de ocultación de las víctimas.</w:t>
      </w:r>
      <w:r w:rsidR="00C138C8">
        <w:rPr>
          <w:rFonts w:ascii="Times New Roman" w:hAnsi="Times New Roman" w:cs="Times New Roman"/>
          <w:sz w:val="24"/>
          <w:szCs w:val="24"/>
        </w:rPr>
        <w:t xml:space="preserve"> De hecho</w:t>
      </w:r>
      <w:r w:rsidR="0034188F">
        <w:rPr>
          <w:rFonts w:ascii="Times New Roman" w:hAnsi="Times New Roman" w:cs="Times New Roman"/>
          <w:sz w:val="24"/>
          <w:szCs w:val="24"/>
        </w:rPr>
        <w:t>,</w:t>
      </w:r>
      <w:r w:rsidR="00C138C8">
        <w:rPr>
          <w:rFonts w:ascii="Times New Roman" w:hAnsi="Times New Roman" w:cs="Times New Roman"/>
          <w:sz w:val="24"/>
          <w:szCs w:val="24"/>
        </w:rPr>
        <w:t xml:space="preserve"> en ese discurso</w:t>
      </w:r>
      <w:r w:rsidR="00FC4CF5">
        <w:rPr>
          <w:rFonts w:ascii="Times New Roman" w:hAnsi="Times New Roman" w:cs="Times New Roman"/>
          <w:sz w:val="24"/>
          <w:szCs w:val="24"/>
        </w:rPr>
        <w:t xml:space="preserve">, </w:t>
      </w:r>
      <w:r w:rsidR="00C138C8">
        <w:rPr>
          <w:rFonts w:ascii="Times New Roman" w:hAnsi="Times New Roman" w:cs="Times New Roman"/>
          <w:sz w:val="24"/>
          <w:szCs w:val="24"/>
        </w:rPr>
        <w:t>antes de hablar de los muertos habló de los “recuperados”, curioso término que buscaba positividad frente a la negatividad de la muerte.</w:t>
      </w:r>
      <w:r w:rsidR="001D0F1F">
        <w:rPr>
          <w:rFonts w:ascii="Times New Roman" w:hAnsi="Times New Roman" w:cs="Times New Roman"/>
          <w:sz w:val="24"/>
          <w:szCs w:val="24"/>
        </w:rPr>
        <w:t xml:space="preserve"> Y en el mismo discurso, de 36 páginas, sólo mencionó una vez la palabra muertos y ninguna la palabra muerte, lo que no muestra que se recuerde a los fallecidos sino todo lo contrario</w:t>
      </w:r>
      <w:r w:rsidR="00840EF8">
        <w:rPr>
          <w:rFonts w:ascii="Times New Roman" w:hAnsi="Times New Roman" w:cs="Times New Roman"/>
          <w:sz w:val="24"/>
          <w:szCs w:val="24"/>
        </w:rPr>
        <w:t>, que se l</w:t>
      </w:r>
      <w:r w:rsidR="004451A6">
        <w:rPr>
          <w:rFonts w:ascii="Times New Roman" w:hAnsi="Times New Roman" w:cs="Times New Roman"/>
          <w:sz w:val="24"/>
          <w:szCs w:val="24"/>
        </w:rPr>
        <w:t>o</w:t>
      </w:r>
      <w:r w:rsidR="00840EF8">
        <w:rPr>
          <w:rFonts w:ascii="Times New Roman" w:hAnsi="Times New Roman" w:cs="Times New Roman"/>
          <w:sz w:val="24"/>
          <w:szCs w:val="24"/>
        </w:rPr>
        <w:t>s oculta.</w:t>
      </w:r>
      <w:r w:rsidR="00804E82">
        <w:rPr>
          <w:rFonts w:ascii="Times New Roman" w:hAnsi="Times New Roman" w:cs="Times New Roman"/>
          <w:sz w:val="24"/>
          <w:szCs w:val="24"/>
        </w:rPr>
        <w:t xml:space="preserve"> </w:t>
      </w:r>
    </w:p>
    <w:p w14:paraId="584E38CC" w14:textId="63A758E5" w:rsidR="000E12CA" w:rsidRDefault="00804E82" w:rsidP="002B5D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Pr="00804E82">
        <w:rPr>
          <w:rFonts w:ascii="Times New Roman" w:hAnsi="Times New Roman" w:cs="Times New Roman"/>
          <w:sz w:val="24"/>
          <w:szCs w:val="24"/>
        </w:rPr>
        <w:t xml:space="preserve">Declaración institucional del </w:t>
      </w:r>
      <w:r>
        <w:rPr>
          <w:rFonts w:ascii="Times New Roman" w:hAnsi="Times New Roman" w:cs="Times New Roman"/>
          <w:sz w:val="24"/>
          <w:szCs w:val="24"/>
        </w:rPr>
        <w:t xml:space="preserve">13/03/2020 del </w:t>
      </w:r>
      <w:r w:rsidRPr="00804E82">
        <w:rPr>
          <w:rFonts w:ascii="Times New Roman" w:hAnsi="Times New Roman" w:cs="Times New Roman"/>
          <w:sz w:val="24"/>
          <w:szCs w:val="24"/>
        </w:rPr>
        <w:t xml:space="preserve">presidente del </w:t>
      </w:r>
      <w:r>
        <w:rPr>
          <w:rFonts w:ascii="Times New Roman" w:hAnsi="Times New Roman" w:cs="Times New Roman"/>
          <w:sz w:val="24"/>
          <w:szCs w:val="24"/>
        </w:rPr>
        <w:t>G</w:t>
      </w:r>
      <w:r w:rsidRPr="00804E82">
        <w:rPr>
          <w:rFonts w:ascii="Times New Roman" w:hAnsi="Times New Roman" w:cs="Times New Roman"/>
          <w:sz w:val="24"/>
          <w:szCs w:val="24"/>
        </w:rPr>
        <w:t xml:space="preserve">obierno </w:t>
      </w:r>
      <w:r w:rsidR="002B5D88">
        <w:rPr>
          <w:rFonts w:ascii="Times New Roman" w:hAnsi="Times New Roman" w:cs="Times New Roman"/>
          <w:sz w:val="24"/>
          <w:szCs w:val="24"/>
        </w:rPr>
        <w:t xml:space="preserve">anunciando el </w:t>
      </w:r>
      <w:r w:rsidRPr="00804E82">
        <w:rPr>
          <w:rFonts w:ascii="Times New Roman" w:hAnsi="Times New Roman" w:cs="Times New Roman"/>
          <w:sz w:val="24"/>
          <w:szCs w:val="24"/>
        </w:rPr>
        <w:t>estado de alarma</w:t>
      </w:r>
      <w:r>
        <w:rPr>
          <w:rStyle w:val="Refdenotaalpie"/>
          <w:rFonts w:ascii="Times New Roman" w:hAnsi="Times New Roman" w:cs="Times New Roman"/>
          <w:sz w:val="24"/>
          <w:szCs w:val="24"/>
        </w:rPr>
        <w:footnoteReference w:id="126"/>
      </w:r>
      <w:r>
        <w:rPr>
          <w:rFonts w:ascii="Times New Roman" w:hAnsi="Times New Roman" w:cs="Times New Roman"/>
          <w:sz w:val="24"/>
          <w:szCs w:val="24"/>
        </w:rPr>
        <w:t xml:space="preserve"> no aparece ni una vez la palabra muerte</w:t>
      </w:r>
      <w:r w:rsidR="00B1148F">
        <w:rPr>
          <w:rFonts w:ascii="Times New Roman" w:hAnsi="Times New Roman" w:cs="Times New Roman"/>
          <w:sz w:val="24"/>
          <w:szCs w:val="24"/>
        </w:rPr>
        <w:t xml:space="preserve">, </w:t>
      </w:r>
      <w:r>
        <w:rPr>
          <w:rFonts w:ascii="Times New Roman" w:hAnsi="Times New Roman" w:cs="Times New Roman"/>
          <w:sz w:val="24"/>
          <w:szCs w:val="24"/>
        </w:rPr>
        <w:t>muertos</w:t>
      </w:r>
      <w:r w:rsidR="00B1148F">
        <w:rPr>
          <w:rFonts w:ascii="Times New Roman" w:hAnsi="Times New Roman" w:cs="Times New Roman"/>
          <w:sz w:val="24"/>
          <w:szCs w:val="24"/>
        </w:rPr>
        <w:t xml:space="preserve"> o fallecidos</w:t>
      </w:r>
      <w:r>
        <w:rPr>
          <w:rFonts w:ascii="Times New Roman" w:hAnsi="Times New Roman" w:cs="Times New Roman"/>
          <w:sz w:val="24"/>
          <w:szCs w:val="24"/>
        </w:rPr>
        <w:t xml:space="preserve">; </w:t>
      </w:r>
      <w:r w:rsidR="002B5D88">
        <w:rPr>
          <w:rFonts w:ascii="Times New Roman" w:hAnsi="Times New Roman" w:cs="Times New Roman"/>
          <w:sz w:val="24"/>
          <w:szCs w:val="24"/>
        </w:rPr>
        <w:t xml:space="preserve">en la </w:t>
      </w:r>
      <w:r w:rsidR="002B5D88" w:rsidRPr="002B5D88">
        <w:rPr>
          <w:rFonts w:ascii="Times New Roman" w:hAnsi="Times New Roman" w:cs="Times New Roman"/>
          <w:sz w:val="24"/>
          <w:szCs w:val="24"/>
        </w:rPr>
        <w:t xml:space="preserve">Comparecencia del presidente del </w:t>
      </w:r>
      <w:r w:rsidR="002B5D88">
        <w:rPr>
          <w:rFonts w:ascii="Times New Roman" w:hAnsi="Times New Roman" w:cs="Times New Roman"/>
          <w:sz w:val="24"/>
          <w:szCs w:val="24"/>
        </w:rPr>
        <w:t>G</w:t>
      </w:r>
      <w:r w:rsidR="002B5D88" w:rsidRPr="002B5D88">
        <w:rPr>
          <w:rFonts w:ascii="Times New Roman" w:hAnsi="Times New Roman" w:cs="Times New Roman"/>
          <w:sz w:val="24"/>
          <w:szCs w:val="24"/>
        </w:rPr>
        <w:t>obierno</w:t>
      </w:r>
      <w:r w:rsidR="002B5D88">
        <w:rPr>
          <w:rFonts w:ascii="Times New Roman" w:hAnsi="Times New Roman" w:cs="Times New Roman"/>
          <w:sz w:val="24"/>
          <w:szCs w:val="24"/>
        </w:rPr>
        <w:t xml:space="preserve"> </w:t>
      </w:r>
      <w:r w:rsidR="002B5D88" w:rsidRPr="002B5D88">
        <w:rPr>
          <w:rFonts w:ascii="Times New Roman" w:hAnsi="Times New Roman" w:cs="Times New Roman"/>
          <w:sz w:val="24"/>
          <w:szCs w:val="24"/>
        </w:rPr>
        <w:t>sobre nuevas medidas frente al COVID-19</w:t>
      </w:r>
      <w:r w:rsidR="002B5D88">
        <w:rPr>
          <w:rFonts w:ascii="Times New Roman" w:hAnsi="Times New Roman" w:cs="Times New Roman"/>
          <w:sz w:val="24"/>
          <w:szCs w:val="24"/>
        </w:rPr>
        <w:t xml:space="preserve"> el 04/04/2020 se habla dos veces de fallecidos; en la C</w:t>
      </w:r>
      <w:r w:rsidR="002B5D88" w:rsidRPr="002B5D88">
        <w:rPr>
          <w:rFonts w:ascii="Times New Roman" w:hAnsi="Times New Roman" w:cs="Times New Roman"/>
          <w:sz w:val="24"/>
          <w:szCs w:val="24"/>
        </w:rPr>
        <w:t xml:space="preserve">omparecencia ante el </w:t>
      </w:r>
      <w:r w:rsidR="002B5D88">
        <w:rPr>
          <w:rFonts w:ascii="Times New Roman" w:hAnsi="Times New Roman" w:cs="Times New Roman"/>
          <w:sz w:val="24"/>
          <w:szCs w:val="24"/>
        </w:rPr>
        <w:t>C</w:t>
      </w:r>
      <w:r w:rsidR="002B5D88" w:rsidRPr="002B5D88">
        <w:rPr>
          <w:rFonts w:ascii="Times New Roman" w:hAnsi="Times New Roman" w:cs="Times New Roman"/>
          <w:sz w:val="24"/>
          <w:szCs w:val="24"/>
        </w:rPr>
        <w:t>ongreso de los</w:t>
      </w:r>
      <w:r w:rsidR="002B5D88">
        <w:rPr>
          <w:rFonts w:ascii="Times New Roman" w:hAnsi="Times New Roman" w:cs="Times New Roman"/>
          <w:sz w:val="24"/>
          <w:szCs w:val="24"/>
        </w:rPr>
        <w:t xml:space="preserve"> </w:t>
      </w:r>
      <w:r w:rsidR="002B5D88" w:rsidRPr="002B5D88">
        <w:rPr>
          <w:rFonts w:ascii="Times New Roman" w:hAnsi="Times New Roman" w:cs="Times New Roman"/>
          <w:sz w:val="24"/>
          <w:szCs w:val="24"/>
        </w:rPr>
        <w:t>diputados para solicitar la prórroga del</w:t>
      </w:r>
      <w:r w:rsidR="002B5D88">
        <w:rPr>
          <w:rFonts w:ascii="Times New Roman" w:hAnsi="Times New Roman" w:cs="Times New Roman"/>
          <w:sz w:val="24"/>
          <w:szCs w:val="24"/>
        </w:rPr>
        <w:t xml:space="preserve">  </w:t>
      </w:r>
      <w:r w:rsidR="002B5D88" w:rsidRPr="002B5D88">
        <w:rPr>
          <w:rFonts w:ascii="Times New Roman" w:hAnsi="Times New Roman" w:cs="Times New Roman"/>
          <w:sz w:val="24"/>
          <w:szCs w:val="24"/>
        </w:rPr>
        <w:t>estado de alarma</w:t>
      </w:r>
      <w:r w:rsidR="002B5D88">
        <w:rPr>
          <w:rFonts w:ascii="Times New Roman" w:hAnsi="Times New Roman" w:cs="Times New Roman"/>
          <w:sz w:val="24"/>
          <w:szCs w:val="24"/>
        </w:rPr>
        <w:t xml:space="preserve"> el 09/04/2020</w:t>
      </w:r>
      <w:r w:rsidR="00E2057D">
        <w:rPr>
          <w:rStyle w:val="Refdenotaalpie"/>
          <w:rFonts w:ascii="Times New Roman" w:hAnsi="Times New Roman" w:cs="Times New Roman"/>
          <w:sz w:val="24"/>
          <w:szCs w:val="24"/>
        </w:rPr>
        <w:footnoteReference w:id="127"/>
      </w:r>
      <w:r w:rsidR="002B5D88">
        <w:rPr>
          <w:rFonts w:ascii="Times New Roman" w:hAnsi="Times New Roman" w:cs="Times New Roman"/>
          <w:sz w:val="24"/>
          <w:szCs w:val="24"/>
        </w:rPr>
        <w:t xml:space="preserve"> se cita una vez la palabra muerte</w:t>
      </w:r>
      <w:r w:rsidR="00E2057D">
        <w:rPr>
          <w:rFonts w:ascii="Times New Roman" w:hAnsi="Times New Roman" w:cs="Times New Roman"/>
          <w:sz w:val="24"/>
          <w:szCs w:val="24"/>
        </w:rPr>
        <w:t xml:space="preserve"> y de modo genérico</w:t>
      </w:r>
      <w:r w:rsidR="002B5D88">
        <w:rPr>
          <w:rFonts w:ascii="Times New Roman" w:hAnsi="Times New Roman" w:cs="Times New Roman"/>
          <w:sz w:val="24"/>
          <w:szCs w:val="24"/>
        </w:rPr>
        <w:t xml:space="preserve"> (“muerte en soledad</w:t>
      </w:r>
      <w:r w:rsidR="00E2057D">
        <w:rPr>
          <w:rFonts w:ascii="Times New Roman" w:hAnsi="Times New Roman" w:cs="Times New Roman"/>
          <w:sz w:val="24"/>
          <w:szCs w:val="24"/>
        </w:rPr>
        <w:t>”</w:t>
      </w:r>
      <w:r w:rsidR="002B5D88">
        <w:rPr>
          <w:rFonts w:ascii="Times New Roman" w:hAnsi="Times New Roman" w:cs="Times New Roman"/>
          <w:sz w:val="24"/>
          <w:szCs w:val="24"/>
        </w:rPr>
        <w:t>)</w:t>
      </w:r>
      <w:r w:rsidR="00E2057D">
        <w:rPr>
          <w:rFonts w:ascii="Times New Roman" w:hAnsi="Times New Roman" w:cs="Times New Roman"/>
          <w:sz w:val="24"/>
          <w:szCs w:val="24"/>
        </w:rPr>
        <w:t xml:space="preserve"> y dos veces la palabra fallecidos (se dice “</w:t>
      </w:r>
      <w:r w:rsidR="00E2057D" w:rsidRPr="00E2057D">
        <w:rPr>
          <w:rFonts w:ascii="Times New Roman" w:hAnsi="Times New Roman" w:cs="Times New Roman"/>
          <w:sz w:val="24"/>
          <w:szCs w:val="24"/>
        </w:rPr>
        <w:t>fallecidos en todo el mundo</w:t>
      </w:r>
      <w:r w:rsidR="00E2057D">
        <w:rPr>
          <w:rFonts w:ascii="Times New Roman" w:hAnsi="Times New Roman" w:cs="Times New Roman"/>
          <w:sz w:val="24"/>
          <w:szCs w:val="24"/>
        </w:rPr>
        <w:t xml:space="preserve">”, como para alejar la idea de la muerte de su gestión y la realidad española; </w:t>
      </w:r>
      <w:r w:rsidR="00E2057D" w:rsidRPr="00E2057D">
        <w:rPr>
          <w:rFonts w:ascii="Times New Roman" w:hAnsi="Times New Roman" w:cs="Times New Roman"/>
          <w:sz w:val="24"/>
          <w:szCs w:val="24"/>
        </w:rPr>
        <w:t>y otra genérica de “fallecidos diagnosticados”</w:t>
      </w:r>
      <w:r w:rsidR="00E2057D">
        <w:rPr>
          <w:rFonts w:ascii="Times New Roman" w:hAnsi="Times New Roman" w:cs="Times New Roman"/>
          <w:sz w:val="24"/>
          <w:szCs w:val="24"/>
        </w:rPr>
        <w:t>; una vez menciona “</w:t>
      </w:r>
      <w:r w:rsidR="00E2057D" w:rsidRPr="00E2057D">
        <w:rPr>
          <w:rFonts w:ascii="Times New Roman" w:hAnsi="Times New Roman" w:cs="Times New Roman"/>
          <w:sz w:val="24"/>
          <w:szCs w:val="24"/>
        </w:rPr>
        <w:t>120 fallecidos</w:t>
      </w:r>
      <w:r w:rsidR="00E2057D">
        <w:rPr>
          <w:rFonts w:ascii="Times New Roman" w:hAnsi="Times New Roman" w:cs="Times New Roman"/>
          <w:sz w:val="24"/>
          <w:szCs w:val="24"/>
        </w:rPr>
        <w:t>”, tras auto alabarse por la dureza del confinamiento</w:t>
      </w:r>
      <w:r w:rsidR="00E2057D" w:rsidRPr="00E2057D">
        <w:rPr>
          <w:rFonts w:ascii="Times New Roman" w:hAnsi="Times New Roman" w:cs="Times New Roman"/>
          <w:sz w:val="24"/>
          <w:szCs w:val="24"/>
        </w:rPr>
        <w:t>).</w:t>
      </w:r>
      <w:r w:rsidR="00E2057D">
        <w:rPr>
          <w:rFonts w:ascii="Times New Roman" w:hAnsi="Times New Roman" w:cs="Times New Roman"/>
          <w:sz w:val="24"/>
          <w:szCs w:val="24"/>
        </w:rPr>
        <w:t xml:space="preserve"> </w:t>
      </w:r>
      <w:r w:rsidR="004451A6">
        <w:rPr>
          <w:rFonts w:ascii="Times New Roman" w:hAnsi="Times New Roman" w:cs="Times New Roman"/>
          <w:sz w:val="24"/>
          <w:szCs w:val="24"/>
        </w:rPr>
        <w:t>Resulta evidente la elusión política del propio concepto de muerte.</w:t>
      </w:r>
    </w:p>
    <w:p w14:paraId="5772C2A2" w14:textId="324AD81A" w:rsidR="00E1037A" w:rsidRDefault="00E1037A" w:rsidP="00E103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no hablar de la muerte, incluso se recurre al equilibrismo dialéctico de </w:t>
      </w:r>
      <w:r w:rsidR="00A0445B">
        <w:rPr>
          <w:rFonts w:ascii="Times New Roman" w:hAnsi="Times New Roman" w:cs="Times New Roman"/>
          <w:sz w:val="24"/>
          <w:szCs w:val="24"/>
        </w:rPr>
        <w:t>utilizar</w:t>
      </w:r>
      <w:r>
        <w:rPr>
          <w:rFonts w:ascii="Times New Roman" w:hAnsi="Times New Roman" w:cs="Times New Roman"/>
          <w:sz w:val="24"/>
          <w:szCs w:val="24"/>
        </w:rPr>
        <w:t xml:space="preserve"> cifras de salvados. </w:t>
      </w:r>
      <w:r w:rsidR="00654615">
        <w:rPr>
          <w:rFonts w:ascii="Times New Roman" w:hAnsi="Times New Roman" w:cs="Times New Roman"/>
          <w:sz w:val="24"/>
          <w:szCs w:val="24"/>
        </w:rPr>
        <w:t>Ocurrió</w:t>
      </w:r>
      <w:r>
        <w:rPr>
          <w:rFonts w:ascii="Times New Roman" w:hAnsi="Times New Roman" w:cs="Times New Roman"/>
          <w:sz w:val="24"/>
          <w:szCs w:val="24"/>
        </w:rPr>
        <w:t xml:space="preserve"> el 16/06/2020 en la </w:t>
      </w:r>
      <w:r w:rsidRPr="00E1037A">
        <w:rPr>
          <w:rFonts w:ascii="Times New Roman" w:hAnsi="Times New Roman" w:cs="Times New Roman"/>
          <w:sz w:val="24"/>
          <w:szCs w:val="24"/>
        </w:rPr>
        <w:t xml:space="preserve">Sesión de control al </w:t>
      </w:r>
      <w:r>
        <w:rPr>
          <w:rFonts w:ascii="Times New Roman" w:hAnsi="Times New Roman" w:cs="Times New Roman"/>
          <w:sz w:val="24"/>
          <w:szCs w:val="24"/>
        </w:rPr>
        <w:t>G</w:t>
      </w:r>
      <w:r w:rsidRPr="00E1037A">
        <w:rPr>
          <w:rFonts w:ascii="Times New Roman" w:hAnsi="Times New Roman" w:cs="Times New Roman"/>
          <w:sz w:val="24"/>
          <w:szCs w:val="24"/>
        </w:rPr>
        <w:t xml:space="preserve">obierno en el </w:t>
      </w:r>
      <w:r>
        <w:rPr>
          <w:rFonts w:ascii="Times New Roman" w:hAnsi="Times New Roman" w:cs="Times New Roman"/>
          <w:sz w:val="24"/>
          <w:szCs w:val="24"/>
        </w:rPr>
        <w:t>S</w:t>
      </w:r>
      <w:r w:rsidRPr="00E1037A">
        <w:rPr>
          <w:rFonts w:ascii="Times New Roman" w:hAnsi="Times New Roman" w:cs="Times New Roman"/>
          <w:sz w:val="24"/>
          <w:szCs w:val="24"/>
        </w:rPr>
        <w:t>enado</w:t>
      </w:r>
      <w:r>
        <w:rPr>
          <w:rStyle w:val="Refdenotaalpie"/>
          <w:rFonts w:ascii="Times New Roman" w:hAnsi="Times New Roman" w:cs="Times New Roman"/>
          <w:sz w:val="24"/>
          <w:szCs w:val="24"/>
        </w:rPr>
        <w:footnoteReference w:id="128"/>
      </w:r>
      <w:r>
        <w:rPr>
          <w:rFonts w:ascii="Times New Roman" w:hAnsi="Times New Roman" w:cs="Times New Roman"/>
          <w:sz w:val="24"/>
          <w:szCs w:val="24"/>
        </w:rPr>
        <w:t xml:space="preserve">, donde se afirmó por el </w:t>
      </w:r>
      <w:r w:rsidR="00654615">
        <w:rPr>
          <w:rFonts w:ascii="Times New Roman" w:hAnsi="Times New Roman" w:cs="Times New Roman"/>
          <w:sz w:val="24"/>
          <w:szCs w:val="24"/>
        </w:rPr>
        <w:t>P</w:t>
      </w:r>
      <w:r>
        <w:rPr>
          <w:rFonts w:ascii="Times New Roman" w:hAnsi="Times New Roman" w:cs="Times New Roman"/>
          <w:sz w:val="24"/>
          <w:szCs w:val="24"/>
        </w:rPr>
        <w:t>residente: “</w:t>
      </w:r>
      <w:r w:rsidRPr="00E1037A">
        <w:rPr>
          <w:rFonts w:ascii="Times New Roman" w:hAnsi="Times New Roman" w:cs="Times New Roman"/>
          <w:sz w:val="24"/>
          <w:szCs w:val="24"/>
        </w:rPr>
        <w:t xml:space="preserve">El estado de alarma ha servido para que en España se hayan salvado 450.000 vidas. Hemos salvado 450.000 vidas". </w:t>
      </w:r>
      <w:r w:rsidR="00302744">
        <w:rPr>
          <w:rFonts w:ascii="Times New Roman" w:hAnsi="Times New Roman" w:cs="Times New Roman"/>
          <w:sz w:val="24"/>
          <w:szCs w:val="24"/>
        </w:rPr>
        <w:t xml:space="preserve">El dato partía de un informe del </w:t>
      </w:r>
      <w:r w:rsidR="00302744" w:rsidRPr="00302744">
        <w:rPr>
          <w:rFonts w:ascii="Times New Roman" w:hAnsi="Times New Roman" w:cs="Times New Roman"/>
          <w:sz w:val="24"/>
          <w:szCs w:val="24"/>
        </w:rPr>
        <w:t>Imperial College London</w:t>
      </w:r>
      <w:r w:rsidR="00302744">
        <w:rPr>
          <w:rFonts w:ascii="Times New Roman" w:hAnsi="Times New Roman" w:cs="Times New Roman"/>
          <w:sz w:val="24"/>
          <w:szCs w:val="24"/>
        </w:rPr>
        <w:t>.</w:t>
      </w:r>
      <w:r w:rsidR="00302744">
        <w:rPr>
          <w:rStyle w:val="Refdenotaalpie"/>
          <w:rFonts w:ascii="Times New Roman" w:hAnsi="Times New Roman" w:cs="Times New Roman"/>
          <w:sz w:val="24"/>
          <w:szCs w:val="24"/>
        </w:rPr>
        <w:footnoteReference w:id="129"/>
      </w:r>
    </w:p>
    <w:p w14:paraId="35F020D1" w14:textId="191D4F5D" w:rsidR="00627476" w:rsidRDefault="009B066B" w:rsidP="008F5D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si no </w:t>
      </w:r>
      <w:r w:rsidR="0011508E">
        <w:rPr>
          <w:rFonts w:ascii="Times New Roman" w:hAnsi="Times New Roman" w:cs="Times New Roman"/>
          <w:sz w:val="24"/>
          <w:szCs w:val="24"/>
        </w:rPr>
        <w:t>conocemo</w:t>
      </w:r>
      <w:r>
        <w:rPr>
          <w:rFonts w:ascii="Times New Roman" w:hAnsi="Times New Roman" w:cs="Times New Roman"/>
          <w:sz w:val="24"/>
          <w:szCs w:val="24"/>
        </w:rPr>
        <w:t xml:space="preserve">s el número de muertos, tampoco nuestras comunidades pudieron velarlos, por eso Achille Mbembe </w:t>
      </w:r>
      <w:r w:rsidR="00627476">
        <w:rPr>
          <w:rFonts w:ascii="Times New Roman" w:hAnsi="Times New Roman" w:cs="Times New Roman"/>
          <w:sz w:val="24"/>
          <w:szCs w:val="24"/>
        </w:rPr>
        <w:t>afirmaba:</w:t>
      </w:r>
      <w:r w:rsidR="00627476" w:rsidRPr="00627476">
        <w:t xml:space="preserve"> </w:t>
      </w:r>
      <w:r w:rsidR="00627476">
        <w:t>“</w:t>
      </w:r>
      <w:r w:rsidR="00627476" w:rsidRPr="00627476">
        <w:rPr>
          <w:rFonts w:ascii="Times New Roman" w:hAnsi="Times New Roman" w:cs="Times New Roman"/>
          <w:sz w:val="24"/>
          <w:szCs w:val="24"/>
        </w:rPr>
        <w:t>no hay comunidad sin poder despedirse de los que se fueron, organizar funerales. La pregunta es: ¿cómo crear comunidades en tiempos de calamidad?</w:t>
      </w:r>
      <w:r w:rsidR="00627476">
        <w:rPr>
          <w:rFonts w:ascii="Times New Roman" w:hAnsi="Times New Roman" w:cs="Times New Roman"/>
          <w:sz w:val="24"/>
          <w:szCs w:val="24"/>
        </w:rPr>
        <w:t>”</w:t>
      </w:r>
      <w:r>
        <w:rPr>
          <w:rStyle w:val="Refdenotaalpie"/>
          <w:rFonts w:ascii="Times New Roman" w:hAnsi="Times New Roman" w:cs="Times New Roman"/>
          <w:sz w:val="24"/>
          <w:szCs w:val="24"/>
        </w:rPr>
        <w:footnoteReference w:id="130"/>
      </w:r>
      <w:r>
        <w:rPr>
          <w:rFonts w:ascii="Times New Roman" w:hAnsi="Times New Roman" w:cs="Times New Roman"/>
          <w:sz w:val="24"/>
          <w:szCs w:val="24"/>
        </w:rPr>
        <w:t xml:space="preserve">. Recordemos que el autor </w:t>
      </w:r>
      <w:r w:rsidRPr="009B066B">
        <w:rPr>
          <w:rFonts w:ascii="Times New Roman" w:hAnsi="Times New Roman" w:cs="Times New Roman"/>
          <w:sz w:val="24"/>
          <w:szCs w:val="24"/>
        </w:rPr>
        <w:t>acuñó el término “necropolítica” en 2003</w:t>
      </w:r>
      <w:r>
        <w:rPr>
          <w:rFonts w:ascii="Times New Roman" w:hAnsi="Times New Roman" w:cs="Times New Roman"/>
          <w:sz w:val="24"/>
          <w:szCs w:val="24"/>
        </w:rPr>
        <w:t xml:space="preserve"> y que i</w:t>
      </w:r>
      <w:r w:rsidRPr="009B066B">
        <w:rPr>
          <w:rFonts w:ascii="Times New Roman" w:hAnsi="Times New Roman" w:cs="Times New Roman"/>
          <w:sz w:val="24"/>
          <w:szCs w:val="24"/>
        </w:rPr>
        <w:t>nvestiga</w:t>
      </w:r>
      <w:r>
        <w:rPr>
          <w:rFonts w:ascii="Times New Roman" w:hAnsi="Times New Roman" w:cs="Times New Roman"/>
          <w:sz w:val="24"/>
          <w:szCs w:val="24"/>
        </w:rPr>
        <w:t xml:space="preserve"> </w:t>
      </w:r>
      <w:r w:rsidRPr="009B066B">
        <w:rPr>
          <w:rFonts w:ascii="Times New Roman" w:hAnsi="Times New Roman" w:cs="Times New Roman"/>
          <w:sz w:val="24"/>
          <w:szCs w:val="24"/>
        </w:rPr>
        <w:t>la forma en que los gobiernos deciden quién vivirá y quién morirá, y cómo vivirán y morirán.</w:t>
      </w:r>
      <w:r>
        <w:rPr>
          <w:rFonts w:ascii="Times New Roman" w:hAnsi="Times New Roman" w:cs="Times New Roman"/>
          <w:sz w:val="24"/>
          <w:szCs w:val="24"/>
        </w:rPr>
        <w:t xml:space="preserve"> Una investigación, como vemos, relacionada de modo directo con lo ocurrido en la pandemia.</w:t>
      </w:r>
      <w:r w:rsidR="00627476" w:rsidRPr="00627476">
        <w:t xml:space="preserve"> </w:t>
      </w:r>
      <w:r w:rsidR="004451A6">
        <w:t xml:space="preserve"> </w:t>
      </w:r>
      <w:r w:rsidR="00B77F15">
        <w:rPr>
          <w:rFonts w:ascii="Times New Roman" w:hAnsi="Times New Roman" w:cs="Times New Roman"/>
          <w:sz w:val="24"/>
          <w:szCs w:val="24"/>
        </w:rPr>
        <w:t>No fue posible crear esa</w:t>
      </w:r>
      <w:r w:rsidR="006C0C23">
        <w:rPr>
          <w:rFonts w:ascii="Times New Roman" w:hAnsi="Times New Roman" w:cs="Times New Roman"/>
          <w:sz w:val="24"/>
          <w:szCs w:val="24"/>
        </w:rPr>
        <w:t>s</w:t>
      </w:r>
      <w:r w:rsidR="00B77F15">
        <w:rPr>
          <w:rFonts w:ascii="Times New Roman" w:hAnsi="Times New Roman" w:cs="Times New Roman"/>
          <w:sz w:val="24"/>
          <w:szCs w:val="24"/>
        </w:rPr>
        <w:t xml:space="preserve"> comunidades a que se refiere Mbembe</w:t>
      </w:r>
      <w:r w:rsidR="0011508E">
        <w:rPr>
          <w:rFonts w:ascii="Times New Roman" w:hAnsi="Times New Roman" w:cs="Times New Roman"/>
          <w:sz w:val="24"/>
          <w:szCs w:val="24"/>
        </w:rPr>
        <w:t>,</w:t>
      </w:r>
      <w:r w:rsidR="00B77F15">
        <w:rPr>
          <w:rFonts w:ascii="Times New Roman" w:hAnsi="Times New Roman" w:cs="Times New Roman"/>
          <w:sz w:val="24"/>
          <w:szCs w:val="24"/>
        </w:rPr>
        <w:t xml:space="preserve"> pues d</w:t>
      </w:r>
      <w:r w:rsidR="00627476" w:rsidRPr="00627476">
        <w:rPr>
          <w:rFonts w:ascii="Times New Roman" w:hAnsi="Times New Roman" w:cs="Times New Roman"/>
          <w:sz w:val="24"/>
          <w:szCs w:val="24"/>
        </w:rPr>
        <w:t>urante la pandemia se cerraron los templos de la Iglesia católica, las mezquitas, las sinagogas y las iglesias evangélicas.</w:t>
      </w:r>
      <w:r w:rsidR="00C4556A">
        <w:rPr>
          <w:rStyle w:val="Refdenotaalpie"/>
          <w:rFonts w:ascii="Times New Roman" w:hAnsi="Times New Roman" w:cs="Times New Roman"/>
          <w:sz w:val="24"/>
          <w:szCs w:val="24"/>
        </w:rPr>
        <w:footnoteReference w:id="131"/>
      </w:r>
      <w:r w:rsidR="00627476" w:rsidRPr="00627476">
        <w:rPr>
          <w:rFonts w:ascii="Times New Roman" w:hAnsi="Times New Roman" w:cs="Times New Roman"/>
          <w:sz w:val="24"/>
          <w:szCs w:val="24"/>
        </w:rPr>
        <w:t xml:space="preserve"> ¿Dónde hacer el duelo y despedirse de los muertos?</w:t>
      </w:r>
      <w:r w:rsidR="00C4556A">
        <w:rPr>
          <w:rFonts w:ascii="Times New Roman" w:hAnsi="Times New Roman" w:cs="Times New Roman"/>
          <w:sz w:val="24"/>
          <w:szCs w:val="24"/>
        </w:rPr>
        <w:t xml:space="preserve"> </w:t>
      </w:r>
      <w:r w:rsidR="00C4556A" w:rsidRPr="00C4556A">
        <w:rPr>
          <w:rFonts w:ascii="Times New Roman" w:hAnsi="Times New Roman" w:cs="Times New Roman"/>
          <w:sz w:val="24"/>
          <w:szCs w:val="24"/>
        </w:rPr>
        <w:t>Se proh</w:t>
      </w:r>
      <w:r w:rsidR="00C4556A">
        <w:rPr>
          <w:rFonts w:ascii="Times New Roman" w:hAnsi="Times New Roman" w:cs="Times New Roman"/>
          <w:sz w:val="24"/>
          <w:szCs w:val="24"/>
        </w:rPr>
        <w:t>ibieron</w:t>
      </w:r>
      <w:r w:rsidR="00C4556A" w:rsidRPr="00C4556A">
        <w:rPr>
          <w:rFonts w:ascii="Times New Roman" w:hAnsi="Times New Roman" w:cs="Times New Roman"/>
          <w:sz w:val="24"/>
          <w:szCs w:val="24"/>
        </w:rPr>
        <w:t xml:space="preserve"> los velatorios en todo tipo de instalaciones</w:t>
      </w:r>
      <w:r w:rsidR="00C4556A">
        <w:rPr>
          <w:rFonts w:ascii="Times New Roman" w:hAnsi="Times New Roman" w:cs="Times New Roman"/>
          <w:sz w:val="24"/>
          <w:szCs w:val="24"/>
        </w:rPr>
        <w:t xml:space="preserve"> y se pospuso</w:t>
      </w:r>
      <w:r w:rsidR="00C4556A" w:rsidRPr="00C4556A">
        <w:rPr>
          <w:rFonts w:ascii="Times New Roman" w:hAnsi="Times New Roman" w:cs="Times New Roman"/>
          <w:sz w:val="24"/>
          <w:szCs w:val="24"/>
        </w:rPr>
        <w:t xml:space="preserve"> la celebración de cultos religiosos o ceremonias civiles fúnebres hasta la finalización del estado de alarma</w:t>
      </w:r>
      <w:r w:rsidR="00C4556A">
        <w:rPr>
          <w:rFonts w:ascii="Times New Roman" w:hAnsi="Times New Roman" w:cs="Times New Roman"/>
          <w:sz w:val="24"/>
          <w:szCs w:val="24"/>
        </w:rPr>
        <w:t>.</w:t>
      </w:r>
      <w:r w:rsidR="00B77F15">
        <w:rPr>
          <w:rFonts w:ascii="Times New Roman" w:hAnsi="Times New Roman" w:cs="Times New Roman"/>
          <w:sz w:val="24"/>
          <w:szCs w:val="24"/>
        </w:rPr>
        <w:t xml:space="preserve"> </w:t>
      </w:r>
      <w:r w:rsidR="004D3C82">
        <w:rPr>
          <w:rFonts w:ascii="Times New Roman" w:hAnsi="Times New Roman" w:cs="Times New Roman"/>
          <w:sz w:val="24"/>
          <w:szCs w:val="24"/>
        </w:rPr>
        <w:t>Nos enfrentábamos a la muerte aislados, sin contacto social, encerrados en nuestros domicilios.</w:t>
      </w:r>
    </w:p>
    <w:p w14:paraId="516B9778" w14:textId="35784AE7" w:rsidR="00B77F15" w:rsidRDefault="004D3C82" w:rsidP="008F5D35">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B77F15">
        <w:rPr>
          <w:rFonts w:ascii="Times New Roman" w:hAnsi="Times New Roman" w:cs="Times New Roman"/>
          <w:sz w:val="24"/>
          <w:szCs w:val="24"/>
        </w:rPr>
        <w:t>l Gobierno se vio sobrepasado por el número de muertos. La cremación pareció ser el método más eficaz, pero hasta eso se saturó y las funerarias se vieron sobrepasadas.</w:t>
      </w:r>
      <w:r w:rsidR="000B0ADE">
        <w:rPr>
          <w:rFonts w:ascii="Times New Roman" w:hAnsi="Times New Roman" w:cs="Times New Roman"/>
          <w:sz w:val="24"/>
          <w:szCs w:val="24"/>
        </w:rPr>
        <w:t xml:space="preserve"> Se redujo el tiempo para enterrar o incinerar en menos de </w:t>
      </w:r>
      <w:r w:rsidR="000B0ADE" w:rsidRPr="000B0ADE">
        <w:rPr>
          <w:rFonts w:ascii="Times New Roman" w:hAnsi="Times New Roman" w:cs="Times New Roman"/>
          <w:sz w:val="24"/>
          <w:szCs w:val="24"/>
        </w:rPr>
        <w:t>veinticuatro horas desde el fallecimiento</w:t>
      </w:r>
      <w:r w:rsidR="000B0ADE">
        <w:rPr>
          <w:rFonts w:ascii="Times New Roman" w:hAnsi="Times New Roman" w:cs="Times New Roman"/>
          <w:sz w:val="24"/>
          <w:szCs w:val="24"/>
        </w:rPr>
        <w:t>.</w:t>
      </w:r>
      <w:r w:rsidR="0011508E">
        <w:rPr>
          <w:rStyle w:val="Refdenotaalpie"/>
          <w:rFonts w:ascii="Times New Roman" w:hAnsi="Times New Roman" w:cs="Times New Roman"/>
          <w:sz w:val="24"/>
          <w:szCs w:val="24"/>
        </w:rPr>
        <w:footnoteReference w:id="132"/>
      </w:r>
      <w:r w:rsidR="00B77F15">
        <w:rPr>
          <w:rFonts w:ascii="Times New Roman" w:hAnsi="Times New Roman" w:cs="Times New Roman"/>
          <w:sz w:val="24"/>
          <w:szCs w:val="24"/>
        </w:rPr>
        <w:t xml:space="preserve"> Los cadáveres incomodaban al Gobierno, </w:t>
      </w:r>
      <w:r w:rsidR="007008BA">
        <w:rPr>
          <w:rFonts w:ascii="Times New Roman" w:hAnsi="Times New Roman" w:cs="Times New Roman"/>
          <w:sz w:val="24"/>
          <w:szCs w:val="24"/>
        </w:rPr>
        <w:t xml:space="preserve">tanto </w:t>
      </w:r>
      <w:r w:rsidR="00B77F15">
        <w:rPr>
          <w:rFonts w:ascii="Times New Roman" w:hAnsi="Times New Roman" w:cs="Times New Roman"/>
          <w:sz w:val="24"/>
          <w:szCs w:val="24"/>
        </w:rPr>
        <w:t xml:space="preserve">por lo que </w:t>
      </w:r>
      <w:r w:rsidR="000B0ADE">
        <w:rPr>
          <w:rFonts w:ascii="Times New Roman" w:hAnsi="Times New Roman" w:cs="Times New Roman"/>
          <w:sz w:val="24"/>
          <w:szCs w:val="24"/>
        </w:rPr>
        <w:t>desvelaba</w:t>
      </w:r>
      <w:r w:rsidR="00B77F15">
        <w:rPr>
          <w:rFonts w:ascii="Times New Roman" w:hAnsi="Times New Roman" w:cs="Times New Roman"/>
          <w:sz w:val="24"/>
          <w:szCs w:val="24"/>
        </w:rPr>
        <w:t xml:space="preserve"> de su gestión, </w:t>
      </w:r>
      <w:r w:rsidR="007008BA">
        <w:rPr>
          <w:rFonts w:ascii="Times New Roman" w:hAnsi="Times New Roman" w:cs="Times New Roman"/>
          <w:sz w:val="24"/>
          <w:szCs w:val="24"/>
        </w:rPr>
        <w:t xml:space="preserve">como </w:t>
      </w:r>
      <w:r w:rsidR="00B77F15">
        <w:rPr>
          <w:rFonts w:ascii="Times New Roman" w:hAnsi="Times New Roman" w:cs="Times New Roman"/>
          <w:sz w:val="24"/>
          <w:szCs w:val="24"/>
        </w:rPr>
        <w:t>por lo que tiene de enfermedad y también “porque nos confronta con un miedo originario: la posibilidad de la propia muerte”.</w:t>
      </w:r>
      <w:r w:rsidR="00B77F15">
        <w:rPr>
          <w:rStyle w:val="Refdenotaalpie"/>
          <w:rFonts w:ascii="Times New Roman" w:hAnsi="Times New Roman" w:cs="Times New Roman"/>
          <w:sz w:val="24"/>
          <w:szCs w:val="24"/>
        </w:rPr>
        <w:footnoteReference w:id="133"/>
      </w:r>
      <w:r w:rsidR="00F24643">
        <w:rPr>
          <w:rFonts w:ascii="Times New Roman" w:hAnsi="Times New Roman" w:cs="Times New Roman"/>
          <w:sz w:val="24"/>
          <w:szCs w:val="24"/>
        </w:rPr>
        <w:t xml:space="preserve"> Es decir, nos encontramos con que “se niega el derecho a enterrar y velar a los difuntos”, “se proh</w:t>
      </w:r>
      <w:r w:rsidR="00724E1C">
        <w:rPr>
          <w:rFonts w:ascii="Times New Roman" w:hAnsi="Times New Roman" w:cs="Times New Roman"/>
          <w:sz w:val="24"/>
          <w:szCs w:val="24"/>
        </w:rPr>
        <w:t>í</w:t>
      </w:r>
      <w:r w:rsidR="00F24643">
        <w:rPr>
          <w:rFonts w:ascii="Times New Roman" w:hAnsi="Times New Roman" w:cs="Times New Roman"/>
          <w:sz w:val="24"/>
          <w:szCs w:val="24"/>
        </w:rPr>
        <w:t>ben el duelo y la despedida”</w:t>
      </w:r>
      <w:r w:rsidR="00724E1C">
        <w:rPr>
          <w:rFonts w:ascii="Times New Roman" w:hAnsi="Times New Roman" w:cs="Times New Roman"/>
          <w:sz w:val="24"/>
          <w:szCs w:val="24"/>
        </w:rPr>
        <w:t>, “el rito y el funeral, tan centrales en cualquier organización social y cultural, quedan en suspenso”</w:t>
      </w:r>
      <w:r w:rsidR="00724E1C">
        <w:rPr>
          <w:rStyle w:val="Refdenotaalpie"/>
          <w:rFonts w:ascii="Times New Roman" w:hAnsi="Times New Roman" w:cs="Times New Roman"/>
          <w:sz w:val="24"/>
          <w:szCs w:val="24"/>
        </w:rPr>
        <w:footnoteReference w:id="134"/>
      </w:r>
      <w:r w:rsidR="00724E1C">
        <w:rPr>
          <w:rFonts w:ascii="Times New Roman" w:hAnsi="Times New Roman" w:cs="Times New Roman"/>
          <w:sz w:val="24"/>
          <w:szCs w:val="24"/>
        </w:rPr>
        <w:t xml:space="preserve">, como afirma </w:t>
      </w:r>
      <w:r w:rsidR="00724E1C" w:rsidRPr="00724E1C">
        <w:rPr>
          <w:rFonts w:ascii="Times New Roman" w:hAnsi="Times New Roman" w:cs="Times New Roman"/>
          <w:sz w:val="24"/>
          <w:szCs w:val="24"/>
        </w:rPr>
        <w:t>Jaime Santamaría</w:t>
      </w:r>
      <w:r w:rsidR="002F5D65">
        <w:rPr>
          <w:rFonts w:ascii="Times New Roman" w:hAnsi="Times New Roman" w:cs="Times New Roman"/>
          <w:sz w:val="24"/>
          <w:szCs w:val="24"/>
        </w:rPr>
        <w:t xml:space="preserve">, quien además nos explica: </w:t>
      </w:r>
      <w:r w:rsidR="00434B76">
        <w:rPr>
          <w:rFonts w:ascii="Times New Roman" w:hAnsi="Times New Roman" w:cs="Times New Roman"/>
          <w:sz w:val="24"/>
          <w:szCs w:val="24"/>
        </w:rPr>
        <w:t>“Estamos frente a una administración biopolítica, pero no sobre poblaciones de vivos, sino sobre grandes poblaciones de cadáveres”. Y por eso defiende el autor que</w:t>
      </w:r>
      <w:r w:rsidR="004B1A3D">
        <w:rPr>
          <w:rFonts w:ascii="Times New Roman" w:hAnsi="Times New Roman" w:cs="Times New Roman"/>
          <w:sz w:val="24"/>
          <w:szCs w:val="24"/>
        </w:rPr>
        <w:t xml:space="preserve"> “</w:t>
      </w:r>
      <w:r w:rsidR="00286CD8">
        <w:rPr>
          <w:rFonts w:ascii="Times New Roman" w:hAnsi="Times New Roman" w:cs="Times New Roman"/>
          <w:sz w:val="24"/>
          <w:szCs w:val="24"/>
        </w:rPr>
        <w:t>s</w:t>
      </w:r>
      <w:r w:rsidR="004B1A3D">
        <w:rPr>
          <w:rFonts w:ascii="Times New Roman" w:hAnsi="Times New Roman" w:cs="Times New Roman"/>
          <w:sz w:val="24"/>
          <w:szCs w:val="24"/>
        </w:rPr>
        <w:t>i aceptamos que los ritos funerarios están en la base de lo que nos hace humanos y también de lo que ha hecho posible la vida en comunidad, entonces las consecuencias de las citadas decisiones socavan los fundamentos mismos de cualquier organización comunitaria. No hay comunidad sin rito, no hay comunidad sin despedida.”</w:t>
      </w:r>
      <w:r w:rsidR="004B1A3D">
        <w:rPr>
          <w:rStyle w:val="Refdenotaalpie"/>
          <w:rFonts w:ascii="Times New Roman" w:hAnsi="Times New Roman" w:cs="Times New Roman"/>
          <w:sz w:val="24"/>
          <w:szCs w:val="24"/>
        </w:rPr>
        <w:footnoteReference w:id="135"/>
      </w:r>
      <w:r w:rsidR="00692AC3">
        <w:rPr>
          <w:rFonts w:ascii="Times New Roman" w:hAnsi="Times New Roman" w:cs="Times New Roman"/>
          <w:sz w:val="24"/>
          <w:szCs w:val="24"/>
        </w:rPr>
        <w:t xml:space="preserve"> El gobierno de España, prohibiendo las despedidas, atentó directamente contra estructuras comunitarias básicas.</w:t>
      </w:r>
    </w:p>
    <w:p w14:paraId="62539DD3" w14:textId="17299F19" w:rsidR="007E2478" w:rsidRDefault="00C33EF3" w:rsidP="008F5D35">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D8421D">
        <w:rPr>
          <w:rFonts w:ascii="Times New Roman" w:hAnsi="Times New Roman" w:cs="Times New Roman"/>
          <w:sz w:val="24"/>
          <w:szCs w:val="24"/>
        </w:rPr>
        <w:t>or eso</w:t>
      </w:r>
      <w:r>
        <w:rPr>
          <w:rFonts w:ascii="Times New Roman" w:hAnsi="Times New Roman" w:cs="Times New Roman"/>
          <w:sz w:val="24"/>
          <w:szCs w:val="24"/>
        </w:rPr>
        <w:t>,</w:t>
      </w:r>
      <w:r w:rsidR="00D8421D">
        <w:rPr>
          <w:rFonts w:ascii="Times New Roman" w:hAnsi="Times New Roman" w:cs="Times New Roman"/>
          <w:sz w:val="24"/>
          <w:szCs w:val="24"/>
        </w:rPr>
        <w:t xml:space="preserve"> Giorgio Agamben, se preguntaba: “¿Cómo hemos podido</w:t>
      </w:r>
      <w:r w:rsidR="00F94A21">
        <w:rPr>
          <w:rFonts w:ascii="Times New Roman" w:hAnsi="Times New Roman" w:cs="Times New Roman"/>
          <w:sz w:val="24"/>
          <w:szCs w:val="24"/>
        </w:rPr>
        <w:t xml:space="preserve"> aceptar, (…),</w:t>
      </w:r>
      <w:r w:rsidR="002C73FD">
        <w:rPr>
          <w:rFonts w:ascii="Times New Roman" w:hAnsi="Times New Roman" w:cs="Times New Roman"/>
          <w:sz w:val="24"/>
          <w:szCs w:val="24"/>
        </w:rPr>
        <w:t xml:space="preserve"> que nuestros seres queridos y las personas en general no sólo murieran sin compañía</w:t>
      </w:r>
      <w:r w:rsidR="00A01230">
        <w:rPr>
          <w:rFonts w:ascii="Times New Roman" w:hAnsi="Times New Roman" w:cs="Times New Roman"/>
          <w:sz w:val="24"/>
          <w:szCs w:val="24"/>
        </w:rPr>
        <w:t xml:space="preserve">, sino </w:t>
      </w:r>
      <w:r w:rsidR="00BE2278">
        <w:rPr>
          <w:rFonts w:ascii="Times New Roman" w:hAnsi="Times New Roman" w:cs="Times New Roman"/>
          <w:sz w:val="24"/>
          <w:szCs w:val="24"/>
        </w:rPr>
        <w:t>-</w:t>
      </w:r>
      <w:r w:rsidR="00A01230">
        <w:rPr>
          <w:rFonts w:ascii="Times New Roman" w:hAnsi="Times New Roman" w:cs="Times New Roman"/>
          <w:sz w:val="24"/>
          <w:szCs w:val="24"/>
        </w:rPr>
        <w:t>algo que nunca antes había sucedido en la historia</w:t>
      </w:r>
      <w:r w:rsidR="004B4F8D">
        <w:rPr>
          <w:rFonts w:ascii="Times New Roman" w:hAnsi="Times New Roman" w:cs="Times New Roman"/>
          <w:sz w:val="24"/>
          <w:szCs w:val="24"/>
        </w:rPr>
        <w:t xml:space="preserve">, desde Antígona hasta nuestros días- </w:t>
      </w:r>
      <w:r w:rsidR="00141864">
        <w:rPr>
          <w:rFonts w:ascii="Times New Roman" w:hAnsi="Times New Roman" w:cs="Times New Roman"/>
          <w:sz w:val="24"/>
          <w:szCs w:val="24"/>
        </w:rPr>
        <w:t>que sus cadáveres fueran quemados sin un funeral?”.</w:t>
      </w:r>
      <w:r w:rsidR="006F67FE">
        <w:rPr>
          <w:rStyle w:val="Refdenotaalpie"/>
          <w:rFonts w:ascii="Times New Roman" w:hAnsi="Times New Roman" w:cs="Times New Roman"/>
          <w:sz w:val="24"/>
          <w:szCs w:val="24"/>
        </w:rPr>
        <w:footnoteReference w:id="136"/>
      </w:r>
    </w:p>
    <w:p w14:paraId="02A598AB" w14:textId="7D78BA18" w:rsidR="00955AD4" w:rsidRDefault="00955AD4" w:rsidP="008F5D35">
      <w:pPr>
        <w:spacing w:line="360" w:lineRule="auto"/>
        <w:jc w:val="both"/>
        <w:rPr>
          <w:rFonts w:ascii="Times New Roman" w:hAnsi="Times New Roman" w:cs="Times New Roman"/>
          <w:sz w:val="24"/>
          <w:szCs w:val="24"/>
        </w:rPr>
      </w:pPr>
      <w:r w:rsidRPr="00955AD4">
        <w:rPr>
          <w:rFonts w:ascii="Times New Roman" w:hAnsi="Times New Roman" w:cs="Times New Roman"/>
          <w:sz w:val="24"/>
          <w:szCs w:val="24"/>
        </w:rPr>
        <w:t xml:space="preserve">Se ha ocultado a la sociedad española el sufrimiento y la muerte. Se ha tratado de evitar con ello que </w:t>
      </w:r>
      <w:r w:rsidR="001218AF">
        <w:rPr>
          <w:rFonts w:ascii="Times New Roman" w:hAnsi="Times New Roman" w:cs="Times New Roman"/>
          <w:sz w:val="24"/>
          <w:szCs w:val="24"/>
        </w:rPr>
        <w:t xml:space="preserve">se </w:t>
      </w:r>
      <w:r w:rsidRPr="00955AD4">
        <w:rPr>
          <w:rFonts w:ascii="Times New Roman" w:hAnsi="Times New Roman" w:cs="Times New Roman"/>
          <w:sz w:val="24"/>
          <w:szCs w:val="24"/>
        </w:rPr>
        <w:t xml:space="preserve">piense, que </w:t>
      </w:r>
      <w:r w:rsidR="001218AF">
        <w:rPr>
          <w:rFonts w:ascii="Times New Roman" w:hAnsi="Times New Roman" w:cs="Times New Roman"/>
          <w:sz w:val="24"/>
          <w:szCs w:val="24"/>
        </w:rPr>
        <w:t xml:space="preserve">se </w:t>
      </w:r>
      <w:r w:rsidRPr="00955AD4">
        <w:rPr>
          <w:rFonts w:ascii="Times New Roman" w:hAnsi="Times New Roman" w:cs="Times New Roman"/>
          <w:sz w:val="24"/>
          <w:szCs w:val="24"/>
        </w:rPr>
        <w:t xml:space="preserve">sienta, que </w:t>
      </w:r>
      <w:r w:rsidR="001218AF">
        <w:rPr>
          <w:rFonts w:ascii="Times New Roman" w:hAnsi="Times New Roman" w:cs="Times New Roman"/>
          <w:sz w:val="24"/>
          <w:szCs w:val="24"/>
        </w:rPr>
        <w:t xml:space="preserve">se </w:t>
      </w:r>
      <w:r w:rsidRPr="00955AD4">
        <w:rPr>
          <w:rFonts w:ascii="Times New Roman" w:hAnsi="Times New Roman" w:cs="Times New Roman"/>
          <w:sz w:val="24"/>
          <w:szCs w:val="24"/>
        </w:rPr>
        <w:t xml:space="preserve">medite, hasta que </w:t>
      </w:r>
      <w:r w:rsidR="001218AF">
        <w:rPr>
          <w:rFonts w:ascii="Times New Roman" w:hAnsi="Times New Roman" w:cs="Times New Roman"/>
          <w:sz w:val="24"/>
          <w:szCs w:val="24"/>
        </w:rPr>
        <w:t xml:space="preserve">se </w:t>
      </w:r>
      <w:r w:rsidRPr="00955AD4">
        <w:rPr>
          <w:rFonts w:ascii="Times New Roman" w:hAnsi="Times New Roman" w:cs="Times New Roman"/>
          <w:sz w:val="24"/>
          <w:szCs w:val="24"/>
        </w:rPr>
        <w:t xml:space="preserve">crea o </w:t>
      </w:r>
      <w:r w:rsidR="001218AF">
        <w:rPr>
          <w:rFonts w:ascii="Times New Roman" w:hAnsi="Times New Roman" w:cs="Times New Roman"/>
          <w:sz w:val="24"/>
          <w:szCs w:val="24"/>
        </w:rPr>
        <w:t xml:space="preserve">se </w:t>
      </w:r>
      <w:r w:rsidRPr="00955AD4">
        <w:rPr>
          <w:rFonts w:ascii="Times New Roman" w:hAnsi="Times New Roman" w:cs="Times New Roman"/>
          <w:sz w:val="24"/>
          <w:szCs w:val="24"/>
        </w:rPr>
        <w:t>rece en un momento tan difícil. El objetivo era negar lo que ocurría, ocultar el drama</w:t>
      </w:r>
      <w:r w:rsidR="00BE2278">
        <w:rPr>
          <w:rFonts w:ascii="Times New Roman" w:hAnsi="Times New Roman" w:cs="Times New Roman"/>
          <w:sz w:val="24"/>
          <w:szCs w:val="24"/>
        </w:rPr>
        <w:t xml:space="preserve"> y la tragedia</w:t>
      </w:r>
      <w:r w:rsidRPr="00955AD4">
        <w:rPr>
          <w:rFonts w:ascii="Times New Roman" w:hAnsi="Times New Roman" w:cs="Times New Roman"/>
          <w:sz w:val="24"/>
          <w:szCs w:val="24"/>
        </w:rPr>
        <w:t>, minimizar los hechos, ignorar la realidad.</w:t>
      </w:r>
    </w:p>
    <w:p w14:paraId="4D7D2427" w14:textId="0C9728DC" w:rsidR="00C22D5A" w:rsidRDefault="00654615" w:rsidP="009C6571">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w:t>
      </w:r>
      <w:r w:rsidR="00F530CB">
        <w:rPr>
          <w:rFonts w:ascii="Times New Roman" w:hAnsi="Times New Roman" w:cs="Times New Roman"/>
          <w:sz w:val="24"/>
          <w:szCs w:val="24"/>
        </w:rPr>
        <w:t xml:space="preserve"> </w:t>
      </w:r>
      <w:r w:rsidR="007B4C84">
        <w:rPr>
          <w:rFonts w:ascii="Times New Roman" w:hAnsi="Times New Roman" w:cs="Times New Roman"/>
          <w:sz w:val="24"/>
          <w:szCs w:val="24"/>
        </w:rPr>
        <w:t xml:space="preserve">o precisamente por ello, </w:t>
      </w:r>
      <w:r w:rsidR="00F530CB">
        <w:rPr>
          <w:rFonts w:ascii="Times New Roman" w:hAnsi="Times New Roman" w:cs="Times New Roman"/>
          <w:sz w:val="24"/>
          <w:szCs w:val="24"/>
        </w:rPr>
        <w:t xml:space="preserve">la pandemia fue utilizada para </w:t>
      </w:r>
      <w:r>
        <w:rPr>
          <w:rFonts w:ascii="Times New Roman" w:hAnsi="Times New Roman" w:cs="Times New Roman"/>
          <w:sz w:val="24"/>
          <w:szCs w:val="24"/>
        </w:rPr>
        <w:t>aprobar</w:t>
      </w:r>
      <w:r w:rsidR="00F530CB">
        <w:rPr>
          <w:rFonts w:ascii="Times New Roman" w:hAnsi="Times New Roman" w:cs="Times New Roman"/>
          <w:sz w:val="24"/>
          <w:szCs w:val="24"/>
        </w:rPr>
        <w:t xml:space="preserve"> la </w:t>
      </w:r>
      <w:r w:rsidR="00F530CB" w:rsidRPr="00F530CB">
        <w:rPr>
          <w:rFonts w:ascii="Times New Roman" w:hAnsi="Times New Roman" w:cs="Times New Roman"/>
          <w:sz w:val="24"/>
          <w:szCs w:val="24"/>
        </w:rPr>
        <w:t xml:space="preserve">Ley </w:t>
      </w:r>
      <w:r w:rsidR="007B4C84">
        <w:rPr>
          <w:rFonts w:ascii="Times New Roman" w:hAnsi="Times New Roman" w:cs="Times New Roman"/>
          <w:sz w:val="24"/>
          <w:szCs w:val="24"/>
        </w:rPr>
        <w:t>reguladora</w:t>
      </w:r>
      <w:r w:rsidR="00F530CB" w:rsidRPr="00F530CB">
        <w:rPr>
          <w:rFonts w:ascii="Times New Roman" w:hAnsi="Times New Roman" w:cs="Times New Roman"/>
          <w:sz w:val="24"/>
          <w:szCs w:val="24"/>
        </w:rPr>
        <w:t xml:space="preserve"> de la eutanasia</w:t>
      </w:r>
      <w:r w:rsidR="00814725">
        <w:rPr>
          <w:rStyle w:val="Refdenotaalpie"/>
          <w:rFonts w:ascii="Times New Roman" w:hAnsi="Times New Roman" w:cs="Times New Roman"/>
          <w:sz w:val="24"/>
          <w:szCs w:val="24"/>
        </w:rPr>
        <w:footnoteReference w:id="137"/>
      </w:r>
      <w:r w:rsidR="00F530CB">
        <w:rPr>
          <w:rFonts w:ascii="Times New Roman" w:hAnsi="Times New Roman" w:cs="Times New Roman"/>
          <w:sz w:val="24"/>
          <w:szCs w:val="24"/>
        </w:rPr>
        <w:t xml:space="preserve"> sin debate </w:t>
      </w:r>
      <w:r>
        <w:rPr>
          <w:rFonts w:ascii="Times New Roman" w:hAnsi="Times New Roman" w:cs="Times New Roman"/>
          <w:sz w:val="24"/>
          <w:szCs w:val="24"/>
        </w:rPr>
        <w:t>alguno</w:t>
      </w:r>
      <w:r w:rsidR="00F530CB">
        <w:rPr>
          <w:rFonts w:ascii="Times New Roman" w:hAnsi="Times New Roman" w:cs="Times New Roman"/>
          <w:sz w:val="24"/>
          <w:szCs w:val="24"/>
        </w:rPr>
        <w:t xml:space="preserve"> dado el colapso social y pol</w:t>
      </w:r>
      <w:r w:rsidR="00EA57BC">
        <w:rPr>
          <w:rFonts w:ascii="Times New Roman" w:hAnsi="Times New Roman" w:cs="Times New Roman"/>
          <w:sz w:val="24"/>
          <w:szCs w:val="24"/>
        </w:rPr>
        <w:t>í</w:t>
      </w:r>
      <w:r w:rsidR="00F530CB">
        <w:rPr>
          <w:rFonts w:ascii="Times New Roman" w:hAnsi="Times New Roman" w:cs="Times New Roman"/>
          <w:sz w:val="24"/>
          <w:szCs w:val="24"/>
        </w:rPr>
        <w:t>tico pandémico</w:t>
      </w:r>
      <w:r w:rsidR="00597814">
        <w:rPr>
          <w:rFonts w:ascii="Times New Roman" w:hAnsi="Times New Roman" w:cs="Times New Roman"/>
          <w:sz w:val="24"/>
          <w:szCs w:val="24"/>
        </w:rPr>
        <w:t xml:space="preserve">, </w:t>
      </w:r>
      <w:r w:rsidR="00AB188C">
        <w:rPr>
          <w:rFonts w:ascii="Times New Roman" w:hAnsi="Times New Roman" w:cs="Times New Roman"/>
          <w:sz w:val="24"/>
          <w:szCs w:val="24"/>
        </w:rPr>
        <w:t xml:space="preserve">siendo </w:t>
      </w:r>
      <w:r w:rsidR="00597814">
        <w:rPr>
          <w:rFonts w:ascii="Times New Roman" w:hAnsi="Times New Roman" w:cs="Times New Roman"/>
          <w:sz w:val="24"/>
          <w:szCs w:val="24"/>
        </w:rPr>
        <w:t xml:space="preserve">ocasión para imponer una legislación central en </w:t>
      </w:r>
      <w:r w:rsidR="00D00C18">
        <w:rPr>
          <w:rFonts w:ascii="Times New Roman" w:hAnsi="Times New Roman" w:cs="Times New Roman"/>
          <w:sz w:val="24"/>
          <w:szCs w:val="24"/>
        </w:rPr>
        <w:t xml:space="preserve">el discurso </w:t>
      </w:r>
      <w:r w:rsidR="00597814">
        <w:rPr>
          <w:rFonts w:ascii="Times New Roman" w:hAnsi="Times New Roman" w:cs="Times New Roman"/>
          <w:sz w:val="24"/>
          <w:szCs w:val="24"/>
        </w:rPr>
        <w:t>ideológic</w:t>
      </w:r>
      <w:r w:rsidR="00AB188C">
        <w:rPr>
          <w:rFonts w:ascii="Times New Roman" w:hAnsi="Times New Roman" w:cs="Times New Roman"/>
          <w:sz w:val="24"/>
          <w:szCs w:val="24"/>
        </w:rPr>
        <w:t>o</w:t>
      </w:r>
      <w:r w:rsidR="00597814">
        <w:rPr>
          <w:rFonts w:ascii="Times New Roman" w:hAnsi="Times New Roman" w:cs="Times New Roman"/>
          <w:sz w:val="24"/>
          <w:szCs w:val="24"/>
        </w:rPr>
        <w:t xml:space="preserve"> gubernamental</w:t>
      </w:r>
      <w:r w:rsidR="00CA349D">
        <w:rPr>
          <w:rFonts w:ascii="Times New Roman" w:hAnsi="Times New Roman" w:cs="Times New Roman"/>
          <w:sz w:val="24"/>
          <w:szCs w:val="24"/>
        </w:rPr>
        <w:t>.</w:t>
      </w:r>
      <w:r w:rsidR="000E6CF9">
        <w:rPr>
          <w:rFonts w:ascii="Times New Roman" w:hAnsi="Times New Roman" w:cs="Times New Roman"/>
          <w:sz w:val="24"/>
          <w:szCs w:val="24"/>
        </w:rPr>
        <w:t xml:space="preserve"> </w:t>
      </w:r>
      <w:r w:rsidR="00C22D5A">
        <w:rPr>
          <w:rFonts w:ascii="Times New Roman" w:hAnsi="Times New Roman" w:cs="Times New Roman"/>
          <w:sz w:val="24"/>
          <w:szCs w:val="24"/>
        </w:rPr>
        <w:t xml:space="preserve">En ese sentido, </w:t>
      </w:r>
      <w:r w:rsidR="00834259">
        <w:rPr>
          <w:rFonts w:ascii="Times New Roman" w:hAnsi="Times New Roman" w:cs="Times New Roman"/>
          <w:sz w:val="24"/>
          <w:szCs w:val="24"/>
        </w:rPr>
        <w:t>e</w:t>
      </w:r>
      <w:r w:rsidR="00834259" w:rsidRPr="00834259">
        <w:rPr>
          <w:rFonts w:ascii="Times New Roman" w:hAnsi="Times New Roman" w:cs="Times New Roman"/>
          <w:sz w:val="24"/>
          <w:szCs w:val="24"/>
        </w:rPr>
        <w:t>l presidente del Comité de Bioética de España, Federico De Montalvo</w:t>
      </w:r>
      <w:r w:rsidR="00834259">
        <w:rPr>
          <w:rFonts w:ascii="Times New Roman" w:hAnsi="Times New Roman" w:cs="Times New Roman"/>
          <w:sz w:val="24"/>
          <w:szCs w:val="24"/>
        </w:rPr>
        <w:t xml:space="preserve">, </w:t>
      </w:r>
      <w:r w:rsidR="00A32B4A">
        <w:rPr>
          <w:rFonts w:ascii="Times New Roman" w:hAnsi="Times New Roman" w:cs="Times New Roman"/>
          <w:sz w:val="24"/>
          <w:szCs w:val="24"/>
        </w:rPr>
        <w:t xml:space="preserve">lamentó que esa ley se haya tramitado </w:t>
      </w:r>
      <w:r w:rsidR="00A32B4A" w:rsidRPr="00A32B4A">
        <w:rPr>
          <w:rFonts w:ascii="Times New Roman" w:hAnsi="Times New Roman" w:cs="Times New Roman"/>
          <w:sz w:val="24"/>
          <w:szCs w:val="24"/>
        </w:rPr>
        <w:t>"con poca o prácticamente ninguna participación de otros actores más allá de los diputados y senadores", siendo una ley con un "impacto enorme en la sociedad".</w:t>
      </w:r>
      <w:r w:rsidR="00D43029">
        <w:rPr>
          <w:rStyle w:val="Refdenotaalpie"/>
          <w:rFonts w:ascii="Times New Roman" w:hAnsi="Times New Roman" w:cs="Times New Roman"/>
          <w:sz w:val="24"/>
          <w:szCs w:val="24"/>
        </w:rPr>
        <w:footnoteReference w:id="138"/>
      </w:r>
    </w:p>
    <w:p w14:paraId="6D34E38B" w14:textId="1B8832C8" w:rsidR="007A33D8" w:rsidRDefault="000E6CF9" w:rsidP="009C65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objeto </w:t>
      </w:r>
      <w:r w:rsidR="00654615">
        <w:rPr>
          <w:rFonts w:ascii="Times New Roman" w:hAnsi="Times New Roman" w:cs="Times New Roman"/>
          <w:sz w:val="24"/>
          <w:szCs w:val="24"/>
        </w:rPr>
        <w:t>de</w:t>
      </w:r>
      <w:r>
        <w:rPr>
          <w:rFonts w:ascii="Times New Roman" w:hAnsi="Times New Roman" w:cs="Times New Roman"/>
          <w:sz w:val="24"/>
          <w:szCs w:val="24"/>
        </w:rPr>
        <w:t xml:space="preserve"> esa ley resulta central en el debate filosófico: qué es la vida y quién y cómo puede acabar con ella</w:t>
      </w:r>
      <w:r w:rsidR="00CA349D">
        <w:rPr>
          <w:rFonts w:ascii="Times New Roman" w:hAnsi="Times New Roman" w:cs="Times New Roman"/>
          <w:sz w:val="24"/>
          <w:szCs w:val="24"/>
        </w:rPr>
        <w:t xml:space="preserve">, pero se </w:t>
      </w:r>
      <w:r w:rsidR="00654615">
        <w:rPr>
          <w:rFonts w:ascii="Times New Roman" w:hAnsi="Times New Roman" w:cs="Times New Roman"/>
          <w:sz w:val="24"/>
          <w:szCs w:val="24"/>
        </w:rPr>
        <w:t>eludió</w:t>
      </w:r>
      <w:r w:rsidR="00CA349D">
        <w:rPr>
          <w:rFonts w:ascii="Times New Roman" w:hAnsi="Times New Roman" w:cs="Times New Roman"/>
          <w:sz w:val="24"/>
          <w:szCs w:val="24"/>
        </w:rPr>
        <w:t xml:space="preserve"> todo análisis a sabiendas de que una sociedad temerosa ante tanta muerte no entraría en la discusión.</w:t>
      </w:r>
      <w:r w:rsidR="00F530CB">
        <w:rPr>
          <w:rFonts w:ascii="Times New Roman" w:hAnsi="Times New Roman" w:cs="Times New Roman"/>
          <w:sz w:val="24"/>
          <w:szCs w:val="24"/>
        </w:rPr>
        <w:t xml:space="preserve"> </w:t>
      </w:r>
      <w:r w:rsidR="00A112F6" w:rsidRPr="00A112F6">
        <w:rPr>
          <w:rFonts w:ascii="Times New Roman" w:hAnsi="Times New Roman" w:cs="Times New Roman"/>
          <w:sz w:val="24"/>
          <w:szCs w:val="24"/>
        </w:rPr>
        <w:t xml:space="preserve">El escritor Juan Manuel de Prada, </w:t>
      </w:r>
      <w:r w:rsidR="00182A70">
        <w:rPr>
          <w:rFonts w:ascii="Times New Roman" w:hAnsi="Times New Roman" w:cs="Times New Roman"/>
          <w:sz w:val="24"/>
          <w:szCs w:val="24"/>
        </w:rPr>
        <w:t xml:space="preserve">por ello, </w:t>
      </w:r>
      <w:r w:rsidR="00A112F6" w:rsidRPr="00A112F6">
        <w:rPr>
          <w:rFonts w:ascii="Times New Roman" w:hAnsi="Times New Roman" w:cs="Times New Roman"/>
          <w:sz w:val="24"/>
          <w:szCs w:val="24"/>
        </w:rPr>
        <w:t>afirm</w:t>
      </w:r>
      <w:r w:rsidR="00A112F6">
        <w:rPr>
          <w:rFonts w:ascii="Times New Roman" w:hAnsi="Times New Roman" w:cs="Times New Roman"/>
          <w:sz w:val="24"/>
          <w:szCs w:val="24"/>
        </w:rPr>
        <w:t>ó</w:t>
      </w:r>
      <w:r w:rsidR="00A112F6" w:rsidRPr="00A112F6">
        <w:rPr>
          <w:rFonts w:ascii="Times New Roman" w:hAnsi="Times New Roman" w:cs="Times New Roman"/>
          <w:sz w:val="24"/>
          <w:szCs w:val="24"/>
        </w:rPr>
        <w:t xml:space="preserve">, que </w:t>
      </w:r>
      <w:r w:rsidR="00A112F6">
        <w:rPr>
          <w:rFonts w:ascii="Times New Roman" w:hAnsi="Times New Roman" w:cs="Times New Roman"/>
          <w:sz w:val="24"/>
          <w:szCs w:val="24"/>
        </w:rPr>
        <w:t>“</w:t>
      </w:r>
      <w:r w:rsidR="00A112F6" w:rsidRPr="00A112F6">
        <w:rPr>
          <w:rFonts w:ascii="Times New Roman" w:hAnsi="Times New Roman" w:cs="Times New Roman"/>
          <w:sz w:val="24"/>
          <w:szCs w:val="24"/>
        </w:rPr>
        <w:t>solo un Gobierno ideologizado propone una ley de eutanasia cuando mueren decenas de miles”.</w:t>
      </w:r>
      <w:r w:rsidR="00A112F6">
        <w:rPr>
          <w:rStyle w:val="Refdenotaalpie"/>
          <w:rFonts w:ascii="Times New Roman" w:hAnsi="Times New Roman" w:cs="Times New Roman"/>
          <w:sz w:val="24"/>
          <w:szCs w:val="24"/>
        </w:rPr>
        <w:footnoteReference w:id="139"/>
      </w:r>
      <w:r w:rsidR="00597814" w:rsidRPr="00597814">
        <w:t xml:space="preserve"> </w:t>
      </w:r>
      <w:r w:rsidR="009653D1" w:rsidRPr="00F63CCE">
        <w:rPr>
          <w:rFonts w:ascii="Times New Roman" w:hAnsi="Times New Roman" w:cs="Times New Roman"/>
          <w:sz w:val="24"/>
          <w:szCs w:val="24"/>
        </w:rPr>
        <w:t>Y est</w:t>
      </w:r>
      <w:r w:rsidR="00F63CCE">
        <w:rPr>
          <w:rFonts w:ascii="Times New Roman" w:hAnsi="Times New Roman" w:cs="Times New Roman"/>
          <w:sz w:val="24"/>
          <w:szCs w:val="24"/>
        </w:rPr>
        <w:t>o</w:t>
      </w:r>
      <w:r w:rsidR="009653D1" w:rsidRPr="00F63CCE">
        <w:rPr>
          <w:rFonts w:ascii="Times New Roman" w:hAnsi="Times New Roman" w:cs="Times New Roman"/>
          <w:sz w:val="24"/>
          <w:szCs w:val="24"/>
        </w:rPr>
        <w:t xml:space="preserve"> lo con</w:t>
      </w:r>
      <w:r w:rsidR="00B242F7" w:rsidRPr="00F63CCE">
        <w:rPr>
          <w:rFonts w:ascii="Times New Roman" w:hAnsi="Times New Roman" w:cs="Times New Roman"/>
          <w:sz w:val="24"/>
          <w:szCs w:val="24"/>
        </w:rPr>
        <w:t>firm</w:t>
      </w:r>
      <w:r w:rsidR="00B87868">
        <w:rPr>
          <w:rFonts w:ascii="Times New Roman" w:hAnsi="Times New Roman" w:cs="Times New Roman"/>
          <w:sz w:val="24"/>
          <w:szCs w:val="24"/>
        </w:rPr>
        <w:t>ó</w:t>
      </w:r>
      <w:r w:rsidR="00B242F7" w:rsidRPr="00F63CCE">
        <w:rPr>
          <w:rFonts w:ascii="Times New Roman" w:hAnsi="Times New Roman" w:cs="Times New Roman"/>
          <w:sz w:val="24"/>
          <w:szCs w:val="24"/>
        </w:rPr>
        <w:t xml:space="preserve"> el presidente del Comité de Bioética </w:t>
      </w:r>
      <w:r w:rsidR="00F63CCE" w:rsidRPr="00F63CCE">
        <w:rPr>
          <w:rFonts w:ascii="Times New Roman" w:hAnsi="Times New Roman" w:cs="Times New Roman"/>
          <w:sz w:val="24"/>
          <w:szCs w:val="24"/>
        </w:rPr>
        <w:t>cuando indicó que “la ley nace por un motivo muy ideológico, no nace con objeto resolver un problema social de muchos ciudadanos sino como la conquista de una reivindicación de cierto sector de la población"</w:t>
      </w:r>
      <w:r w:rsidR="00AB6B6A">
        <w:rPr>
          <w:rStyle w:val="Refdenotaalpie"/>
          <w:rFonts w:ascii="Times New Roman" w:hAnsi="Times New Roman" w:cs="Times New Roman"/>
          <w:sz w:val="24"/>
          <w:szCs w:val="24"/>
        </w:rPr>
        <w:footnoteReference w:id="140"/>
      </w:r>
      <w:r w:rsidR="00F63CCE" w:rsidRPr="00F63CCE">
        <w:rPr>
          <w:rFonts w:ascii="Times New Roman" w:hAnsi="Times New Roman" w:cs="Times New Roman"/>
          <w:sz w:val="24"/>
          <w:szCs w:val="24"/>
        </w:rPr>
        <w:t>.</w:t>
      </w:r>
      <w:r w:rsidR="00DE4000">
        <w:rPr>
          <w:rFonts w:ascii="Times New Roman" w:hAnsi="Times New Roman" w:cs="Times New Roman"/>
          <w:sz w:val="24"/>
          <w:szCs w:val="24"/>
        </w:rPr>
        <w:t xml:space="preserve"> En otra entrevista indicó: “</w:t>
      </w:r>
      <w:r w:rsidR="00DE4000" w:rsidRPr="00DE4000">
        <w:rPr>
          <w:rFonts w:ascii="Times New Roman" w:hAnsi="Times New Roman" w:cs="Times New Roman"/>
          <w:sz w:val="24"/>
          <w:szCs w:val="24"/>
        </w:rPr>
        <w:t xml:space="preserve">El trámite de la nueva ley se ha hecho en una situación pandémica </w:t>
      </w:r>
      <w:r w:rsidR="00DE4000">
        <w:rPr>
          <w:rFonts w:ascii="Times New Roman" w:hAnsi="Times New Roman" w:cs="Times New Roman"/>
          <w:sz w:val="24"/>
          <w:szCs w:val="24"/>
        </w:rPr>
        <w:t>(…)</w:t>
      </w:r>
      <w:r w:rsidR="00DE4000" w:rsidRPr="00DE4000">
        <w:rPr>
          <w:rFonts w:ascii="Times New Roman" w:hAnsi="Times New Roman" w:cs="Times New Roman"/>
          <w:sz w:val="24"/>
          <w:szCs w:val="24"/>
        </w:rPr>
        <w:t xml:space="preserve"> en la que la sociedad no se puede manifestar contra esta normativa”</w:t>
      </w:r>
      <w:r w:rsidR="00DE4000">
        <w:rPr>
          <w:rFonts w:ascii="Times New Roman" w:hAnsi="Times New Roman" w:cs="Times New Roman"/>
          <w:sz w:val="24"/>
          <w:szCs w:val="24"/>
        </w:rPr>
        <w:t>.</w:t>
      </w:r>
      <w:r w:rsidR="00F43B75">
        <w:rPr>
          <w:rStyle w:val="Refdenotaalpie"/>
          <w:rFonts w:ascii="Times New Roman" w:hAnsi="Times New Roman" w:cs="Times New Roman"/>
          <w:sz w:val="24"/>
          <w:szCs w:val="24"/>
        </w:rPr>
        <w:footnoteReference w:id="141"/>
      </w:r>
      <w:r w:rsidR="00AB188C">
        <w:rPr>
          <w:rFonts w:ascii="Times New Roman" w:hAnsi="Times New Roman" w:cs="Times New Roman"/>
          <w:sz w:val="24"/>
          <w:szCs w:val="24"/>
        </w:rPr>
        <w:t xml:space="preserve"> Las diferentes religiones presentes en España, cristianos, musulmanes, judíos o hindúes, no fueron ni consultadas </w:t>
      </w:r>
      <w:r w:rsidR="00517A95">
        <w:rPr>
          <w:rFonts w:ascii="Times New Roman" w:hAnsi="Times New Roman" w:cs="Times New Roman"/>
          <w:sz w:val="24"/>
          <w:szCs w:val="24"/>
        </w:rPr>
        <w:t xml:space="preserve">y conjuntamente </w:t>
      </w:r>
      <w:r w:rsidR="00517A95" w:rsidRPr="00517A95">
        <w:rPr>
          <w:rFonts w:ascii="Times New Roman" w:hAnsi="Times New Roman" w:cs="Times New Roman"/>
          <w:sz w:val="24"/>
          <w:szCs w:val="24"/>
        </w:rPr>
        <w:t>rechaza</w:t>
      </w:r>
      <w:r w:rsidR="00517A95">
        <w:rPr>
          <w:rFonts w:ascii="Times New Roman" w:hAnsi="Times New Roman" w:cs="Times New Roman"/>
          <w:sz w:val="24"/>
          <w:szCs w:val="24"/>
        </w:rPr>
        <w:t>ron</w:t>
      </w:r>
      <w:r w:rsidR="00517A95" w:rsidRPr="00517A95">
        <w:rPr>
          <w:rFonts w:ascii="Times New Roman" w:hAnsi="Times New Roman" w:cs="Times New Roman"/>
          <w:sz w:val="24"/>
          <w:szCs w:val="24"/>
        </w:rPr>
        <w:t xml:space="preserve"> la ley de la eutanasia y pid</w:t>
      </w:r>
      <w:r w:rsidR="00517A95">
        <w:rPr>
          <w:rFonts w:ascii="Times New Roman" w:hAnsi="Times New Roman" w:cs="Times New Roman"/>
          <w:sz w:val="24"/>
          <w:szCs w:val="24"/>
        </w:rPr>
        <w:t>ieron</w:t>
      </w:r>
      <w:r w:rsidR="00517A95" w:rsidRPr="00517A95">
        <w:rPr>
          <w:rFonts w:ascii="Times New Roman" w:hAnsi="Times New Roman" w:cs="Times New Roman"/>
          <w:sz w:val="24"/>
          <w:szCs w:val="24"/>
        </w:rPr>
        <w:t xml:space="preserve"> “una adecuada legislación de cuidados paliativos</w:t>
      </w:r>
      <w:r w:rsidR="00517A95">
        <w:rPr>
          <w:rFonts w:ascii="Times New Roman" w:hAnsi="Times New Roman" w:cs="Times New Roman"/>
          <w:sz w:val="24"/>
          <w:szCs w:val="24"/>
        </w:rPr>
        <w:t xml:space="preserve">” </w:t>
      </w:r>
      <w:r w:rsidR="008F23D9">
        <w:rPr>
          <w:rFonts w:ascii="Times New Roman" w:hAnsi="Times New Roman" w:cs="Times New Roman"/>
          <w:sz w:val="24"/>
          <w:szCs w:val="24"/>
        </w:rPr>
        <w:t>así como “u</w:t>
      </w:r>
      <w:r w:rsidR="008F23D9" w:rsidRPr="008F23D9">
        <w:rPr>
          <w:rFonts w:ascii="Times New Roman" w:hAnsi="Times New Roman" w:cs="Times New Roman"/>
          <w:sz w:val="24"/>
          <w:szCs w:val="24"/>
        </w:rPr>
        <w:t>na sociedad basada en el valor inviolable de la vida humana y la dignidad de la persona</w:t>
      </w:r>
      <w:r w:rsidR="008F23D9">
        <w:rPr>
          <w:rFonts w:ascii="Times New Roman" w:hAnsi="Times New Roman" w:cs="Times New Roman"/>
          <w:sz w:val="24"/>
          <w:szCs w:val="24"/>
        </w:rPr>
        <w:t xml:space="preserve">” </w:t>
      </w:r>
      <w:r w:rsidR="00517A95">
        <w:rPr>
          <w:rFonts w:ascii="Times New Roman" w:hAnsi="Times New Roman" w:cs="Times New Roman"/>
          <w:sz w:val="24"/>
          <w:szCs w:val="24"/>
        </w:rPr>
        <w:t>en su manifiesto</w:t>
      </w:r>
      <w:r w:rsidR="00300E1C" w:rsidRPr="00300E1C">
        <w:rPr>
          <w:rFonts w:ascii="Rubik-Regular" w:eastAsia="Times New Roman" w:hAnsi="Rubik-Regular" w:cs="Times New Roman"/>
          <w:i/>
          <w:iCs/>
          <w:color w:val="515E62"/>
          <w:sz w:val="30"/>
          <w:szCs w:val="30"/>
          <w:lang w:eastAsia="es-ES"/>
        </w:rPr>
        <w:t xml:space="preserve"> </w:t>
      </w:r>
      <w:r w:rsidR="00300E1C" w:rsidRPr="00300E1C">
        <w:rPr>
          <w:rFonts w:ascii="Times New Roman" w:hAnsi="Times New Roman" w:cs="Times New Roman"/>
          <w:i/>
          <w:iCs/>
          <w:sz w:val="24"/>
          <w:szCs w:val="24"/>
        </w:rPr>
        <w:t>Artesanos de vida y esperanza</w:t>
      </w:r>
      <w:r w:rsidR="00300E1C">
        <w:rPr>
          <w:rFonts w:ascii="Times New Roman" w:hAnsi="Times New Roman" w:cs="Times New Roman"/>
          <w:i/>
          <w:iCs/>
          <w:sz w:val="24"/>
          <w:szCs w:val="24"/>
        </w:rPr>
        <w:t>.</w:t>
      </w:r>
      <w:r w:rsidR="003B7E14">
        <w:rPr>
          <w:rStyle w:val="Refdenotaalpie"/>
          <w:rFonts w:ascii="Times New Roman" w:hAnsi="Times New Roman" w:cs="Times New Roman"/>
          <w:i/>
          <w:iCs/>
          <w:sz w:val="24"/>
          <w:szCs w:val="24"/>
        </w:rPr>
        <w:footnoteReference w:id="142"/>
      </w:r>
      <w:r w:rsidR="00300E1C">
        <w:rPr>
          <w:rFonts w:ascii="Times New Roman" w:hAnsi="Times New Roman" w:cs="Times New Roman"/>
          <w:i/>
          <w:iCs/>
          <w:sz w:val="24"/>
          <w:szCs w:val="24"/>
        </w:rPr>
        <w:t xml:space="preserve"> </w:t>
      </w:r>
    </w:p>
    <w:p w14:paraId="5A2E7EB8" w14:textId="233CB260" w:rsidR="009C6571" w:rsidRDefault="009C6571" w:rsidP="009C657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9C6571">
        <w:rPr>
          <w:rFonts w:ascii="Times New Roman" w:hAnsi="Times New Roman" w:cs="Times New Roman"/>
          <w:sz w:val="24"/>
          <w:szCs w:val="24"/>
        </w:rPr>
        <w:t xml:space="preserve">l presidente del Gobierno, Pedro Sánchez, </w:t>
      </w:r>
      <w:r w:rsidR="00371B00">
        <w:rPr>
          <w:rFonts w:ascii="Times New Roman" w:hAnsi="Times New Roman" w:cs="Times New Roman"/>
          <w:sz w:val="24"/>
          <w:szCs w:val="24"/>
        </w:rPr>
        <w:t>tuiteó</w:t>
      </w:r>
      <w:r w:rsidRPr="009C6571">
        <w:rPr>
          <w:rFonts w:ascii="Times New Roman" w:hAnsi="Times New Roman" w:cs="Times New Roman"/>
          <w:sz w:val="24"/>
          <w:szCs w:val="24"/>
        </w:rPr>
        <w:t xml:space="preserve"> que la aprobación de </w:t>
      </w:r>
      <w:r w:rsidR="00371B00">
        <w:rPr>
          <w:rFonts w:ascii="Times New Roman" w:hAnsi="Times New Roman" w:cs="Times New Roman"/>
          <w:sz w:val="24"/>
          <w:szCs w:val="24"/>
        </w:rPr>
        <w:t xml:space="preserve">la </w:t>
      </w:r>
      <w:r w:rsidRPr="009C6571">
        <w:rPr>
          <w:rFonts w:ascii="Times New Roman" w:hAnsi="Times New Roman" w:cs="Times New Roman"/>
          <w:sz w:val="24"/>
          <w:szCs w:val="24"/>
        </w:rPr>
        <w:t>eutanasia</w:t>
      </w:r>
      <w:r>
        <w:rPr>
          <w:rFonts w:ascii="Times New Roman" w:hAnsi="Times New Roman" w:cs="Times New Roman"/>
          <w:sz w:val="24"/>
          <w:szCs w:val="24"/>
        </w:rPr>
        <w:t xml:space="preserve"> </w:t>
      </w:r>
      <w:r w:rsidRPr="009C6571">
        <w:rPr>
          <w:rFonts w:ascii="Times New Roman" w:hAnsi="Times New Roman" w:cs="Times New Roman"/>
          <w:sz w:val="24"/>
          <w:szCs w:val="24"/>
        </w:rPr>
        <w:t xml:space="preserve">supone </w:t>
      </w:r>
      <w:r w:rsidR="00C65BBC">
        <w:rPr>
          <w:rFonts w:ascii="Times New Roman" w:hAnsi="Times New Roman" w:cs="Times New Roman"/>
          <w:sz w:val="24"/>
          <w:szCs w:val="24"/>
        </w:rPr>
        <w:t>“</w:t>
      </w:r>
      <w:r w:rsidRPr="009C6571">
        <w:rPr>
          <w:rFonts w:ascii="Times New Roman" w:hAnsi="Times New Roman" w:cs="Times New Roman"/>
          <w:sz w:val="24"/>
          <w:szCs w:val="24"/>
        </w:rPr>
        <w:t>una gran conquista social</w:t>
      </w:r>
      <w:r w:rsidR="00C65BBC">
        <w:rPr>
          <w:rFonts w:ascii="Times New Roman" w:hAnsi="Times New Roman" w:cs="Times New Roman"/>
          <w:sz w:val="24"/>
          <w:szCs w:val="24"/>
        </w:rPr>
        <w:t>”</w:t>
      </w:r>
      <w:r w:rsidRPr="009C6571">
        <w:rPr>
          <w:rFonts w:ascii="Times New Roman" w:hAnsi="Times New Roman" w:cs="Times New Roman"/>
          <w:sz w:val="24"/>
          <w:szCs w:val="24"/>
        </w:rPr>
        <w:t xml:space="preserve"> para España y un </w:t>
      </w:r>
      <w:r w:rsidR="00C65BBC">
        <w:rPr>
          <w:rFonts w:ascii="Times New Roman" w:hAnsi="Times New Roman" w:cs="Times New Roman"/>
          <w:sz w:val="24"/>
          <w:szCs w:val="24"/>
        </w:rPr>
        <w:t>“</w:t>
      </w:r>
      <w:r w:rsidRPr="009C6571">
        <w:rPr>
          <w:rFonts w:ascii="Times New Roman" w:hAnsi="Times New Roman" w:cs="Times New Roman"/>
          <w:sz w:val="24"/>
          <w:szCs w:val="24"/>
        </w:rPr>
        <w:t>avance en libertad</w:t>
      </w:r>
      <w:r w:rsidR="00040D81">
        <w:rPr>
          <w:rFonts w:ascii="Times New Roman" w:hAnsi="Times New Roman" w:cs="Times New Roman"/>
          <w:sz w:val="24"/>
          <w:szCs w:val="24"/>
        </w:rPr>
        <w:t>, en derechos</w:t>
      </w:r>
      <w:r w:rsidR="00C65BBC">
        <w:rPr>
          <w:rFonts w:ascii="Times New Roman" w:hAnsi="Times New Roman" w:cs="Times New Roman"/>
          <w:sz w:val="24"/>
          <w:szCs w:val="24"/>
        </w:rPr>
        <w:t xml:space="preserve"> civiles</w:t>
      </w:r>
      <w:r w:rsidRPr="009C6571">
        <w:rPr>
          <w:rFonts w:ascii="Times New Roman" w:hAnsi="Times New Roman" w:cs="Times New Roman"/>
          <w:sz w:val="24"/>
          <w:szCs w:val="24"/>
        </w:rPr>
        <w:t xml:space="preserve"> y dignidad</w:t>
      </w:r>
      <w:r w:rsidR="00C65BBC">
        <w:rPr>
          <w:rFonts w:ascii="Times New Roman" w:hAnsi="Times New Roman" w:cs="Times New Roman"/>
          <w:sz w:val="24"/>
          <w:szCs w:val="24"/>
        </w:rPr>
        <w:t>”</w:t>
      </w:r>
      <w:r>
        <w:rPr>
          <w:rStyle w:val="Refdenotaalpie"/>
          <w:rFonts w:ascii="Times New Roman" w:hAnsi="Times New Roman" w:cs="Times New Roman"/>
          <w:sz w:val="24"/>
          <w:szCs w:val="24"/>
        </w:rPr>
        <w:footnoteReference w:id="143"/>
      </w:r>
      <w:r>
        <w:rPr>
          <w:rFonts w:ascii="Times New Roman" w:hAnsi="Times New Roman" w:cs="Times New Roman"/>
          <w:sz w:val="24"/>
          <w:szCs w:val="24"/>
        </w:rPr>
        <w:t>. La terminología como vemos, elude el debate ético, evita hablar de la muerte</w:t>
      </w:r>
      <w:r w:rsidR="000B24D6">
        <w:rPr>
          <w:rFonts w:ascii="Times New Roman" w:hAnsi="Times New Roman" w:cs="Times New Roman"/>
          <w:sz w:val="24"/>
          <w:szCs w:val="24"/>
        </w:rPr>
        <w:t xml:space="preserve"> e incluso de la vida y su significado</w:t>
      </w:r>
      <w:r>
        <w:rPr>
          <w:rFonts w:ascii="Times New Roman" w:hAnsi="Times New Roman" w:cs="Times New Roman"/>
          <w:sz w:val="24"/>
          <w:szCs w:val="24"/>
        </w:rPr>
        <w:t>, e inserta el discurso y la acción en la agenda global progresista como un asunto más de la misma</w:t>
      </w:r>
      <w:r w:rsidR="00B6081D">
        <w:rPr>
          <w:rFonts w:ascii="Times New Roman" w:hAnsi="Times New Roman" w:cs="Times New Roman"/>
          <w:sz w:val="24"/>
          <w:szCs w:val="24"/>
        </w:rPr>
        <w:t xml:space="preserve"> en su carta de los llamados nuevos derechos</w:t>
      </w:r>
      <w:r w:rsidR="00AC6F33">
        <w:rPr>
          <w:rFonts w:ascii="Times New Roman" w:hAnsi="Times New Roman" w:cs="Times New Roman"/>
          <w:sz w:val="24"/>
          <w:szCs w:val="24"/>
        </w:rPr>
        <w:t>, aunque c</w:t>
      </w:r>
      <w:r w:rsidR="00AC6F33" w:rsidRPr="00AC6F33">
        <w:rPr>
          <w:rFonts w:ascii="Times New Roman" w:hAnsi="Times New Roman" w:cs="Times New Roman"/>
          <w:sz w:val="24"/>
          <w:szCs w:val="24"/>
        </w:rPr>
        <w:t>omo ha señalado el Comité de Bioética de España</w:t>
      </w:r>
      <w:r w:rsidR="00FE575D">
        <w:rPr>
          <w:rStyle w:val="Refdenotaalpie"/>
          <w:rFonts w:ascii="Times New Roman" w:hAnsi="Times New Roman" w:cs="Times New Roman"/>
          <w:sz w:val="24"/>
          <w:szCs w:val="24"/>
        </w:rPr>
        <w:footnoteReference w:id="144"/>
      </w:r>
      <w:r w:rsidR="00AC6F33" w:rsidRPr="00AC6F33">
        <w:rPr>
          <w:rFonts w:ascii="Times New Roman" w:hAnsi="Times New Roman" w:cs="Times New Roman"/>
          <w:sz w:val="24"/>
          <w:szCs w:val="24"/>
        </w:rPr>
        <w:t xml:space="preserve">, </w:t>
      </w:r>
      <w:r w:rsidR="00C51917">
        <w:rPr>
          <w:rFonts w:ascii="Times New Roman" w:hAnsi="Times New Roman" w:cs="Times New Roman"/>
          <w:sz w:val="24"/>
          <w:szCs w:val="24"/>
        </w:rPr>
        <w:t xml:space="preserve">órgano asesor del Gobierno, </w:t>
      </w:r>
      <w:r w:rsidR="00AC6F33" w:rsidRPr="00AC6F33">
        <w:rPr>
          <w:rFonts w:ascii="Times New Roman" w:hAnsi="Times New Roman" w:cs="Times New Roman"/>
          <w:sz w:val="24"/>
          <w:szCs w:val="24"/>
        </w:rPr>
        <w:t>la eutanasia no es un derecho</w:t>
      </w:r>
      <w:r w:rsidR="005A252F">
        <w:rPr>
          <w:rFonts w:ascii="Times New Roman" w:hAnsi="Times New Roman" w:cs="Times New Roman"/>
          <w:sz w:val="24"/>
          <w:szCs w:val="24"/>
        </w:rPr>
        <w:t xml:space="preserve"> subjetivo</w:t>
      </w:r>
      <w:r w:rsidR="00AC6F33" w:rsidRPr="00AC6F33">
        <w:rPr>
          <w:rFonts w:ascii="Times New Roman" w:hAnsi="Times New Roman" w:cs="Times New Roman"/>
          <w:sz w:val="24"/>
          <w:szCs w:val="24"/>
        </w:rPr>
        <w:t>, ni un signo de progreso, sino de regresión.</w:t>
      </w:r>
      <w:r w:rsidR="00AB5F5E">
        <w:rPr>
          <w:rFonts w:ascii="Times New Roman" w:hAnsi="Times New Roman" w:cs="Times New Roman"/>
          <w:sz w:val="24"/>
          <w:szCs w:val="24"/>
        </w:rPr>
        <w:t xml:space="preserve"> De hecho, el p</w:t>
      </w:r>
      <w:r w:rsidR="00AB5F5E" w:rsidRPr="00AB5F5E">
        <w:rPr>
          <w:rFonts w:ascii="Times New Roman" w:hAnsi="Times New Roman" w:cs="Times New Roman"/>
          <w:sz w:val="24"/>
          <w:szCs w:val="24"/>
        </w:rPr>
        <w:t>residente del Comité de Bioética, lo explica así: “Consideramos que ni ética ni legalmente hay derecho a morir. Derecho y libertad son cosas distintas”</w:t>
      </w:r>
      <w:r w:rsidR="00AB5F5E">
        <w:rPr>
          <w:rFonts w:ascii="Times New Roman" w:hAnsi="Times New Roman" w:cs="Times New Roman"/>
          <w:sz w:val="24"/>
          <w:szCs w:val="24"/>
        </w:rPr>
        <w:t>.</w:t>
      </w:r>
      <w:r w:rsidR="007E1C87">
        <w:rPr>
          <w:rFonts w:ascii="Times New Roman" w:hAnsi="Times New Roman" w:cs="Times New Roman"/>
          <w:sz w:val="24"/>
          <w:szCs w:val="24"/>
        </w:rPr>
        <w:t xml:space="preserve"> Y alerta de un riesgo que no podemos ignorar: </w:t>
      </w:r>
      <w:r w:rsidR="00FD48B8">
        <w:rPr>
          <w:rFonts w:ascii="Times New Roman" w:hAnsi="Times New Roman" w:cs="Times New Roman"/>
          <w:sz w:val="24"/>
          <w:szCs w:val="24"/>
        </w:rPr>
        <w:t>“(</w:t>
      </w:r>
      <w:r w:rsidR="007E1C87">
        <w:rPr>
          <w:rFonts w:ascii="Times New Roman" w:hAnsi="Times New Roman" w:cs="Times New Roman"/>
          <w:sz w:val="24"/>
          <w:szCs w:val="24"/>
        </w:rPr>
        <w:t xml:space="preserve">…) </w:t>
      </w:r>
      <w:r w:rsidR="007E1C87" w:rsidRPr="007E1C87">
        <w:rPr>
          <w:rFonts w:ascii="Times New Roman" w:hAnsi="Times New Roman" w:cs="Times New Roman"/>
          <w:sz w:val="24"/>
          <w:szCs w:val="24"/>
        </w:rPr>
        <w:t>legalizar la eutanasia podría derivar “en que acaben perdiendo los de siempre, los más vulnerables”.</w:t>
      </w:r>
      <w:r w:rsidR="00C65BBC">
        <w:rPr>
          <w:rFonts w:ascii="Times New Roman" w:hAnsi="Times New Roman" w:cs="Times New Roman"/>
          <w:sz w:val="24"/>
          <w:szCs w:val="24"/>
        </w:rPr>
        <w:t xml:space="preserve"> </w:t>
      </w:r>
      <w:r w:rsidR="002C401F">
        <w:rPr>
          <w:rFonts w:ascii="Times New Roman" w:hAnsi="Times New Roman" w:cs="Times New Roman"/>
          <w:sz w:val="24"/>
          <w:szCs w:val="24"/>
        </w:rPr>
        <w:t xml:space="preserve"> Eso se ha confirmado hace pocos días con datos de otro país, pues hemos conocido cómo </w:t>
      </w:r>
      <w:r w:rsidR="00461821">
        <w:rPr>
          <w:rFonts w:ascii="Times New Roman" w:hAnsi="Times New Roman" w:cs="Times New Roman"/>
          <w:sz w:val="24"/>
          <w:szCs w:val="24"/>
        </w:rPr>
        <w:t xml:space="preserve">algunos </w:t>
      </w:r>
      <w:r w:rsidR="002C401F">
        <w:rPr>
          <w:rFonts w:ascii="Times New Roman" w:hAnsi="Times New Roman" w:cs="Times New Roman"/>
          <w:sz w:val="24"/>
          <w:szCs w:val="24"/>
        </w:rPr>
        <w:t>c</w:t>
      </w:r>
      <w:r w:rsidR="002C401F" w:rsidRPr="002C401F">
        <w:rPr>
          <w:rFonts w:ascii="Times New Roman" w:hAnsi="Times New Roman" w:cs="Times New Roman"/>
          <w:sz w:val="24"/>
          <w:szCs w:val="24"/>
        </w:rPr>
        <w:t xml:space="preserve">anadienses recurren a la eutanasia como solución a </w:t>
      </w:r>
      <w:r w:rsidR="002C401F">
        <w:rPr>
          <w:rFonts w:ascii="Times New Roman" w:hAnsi="Times New Roman" w:cs="Times New Roman"/>
          <w:sz w:val="24"/>
          <w:szCs w:val="24"/>
        </w:rPr>
        <w:t xml:space="preserve">la </w:t>
      </w:r>
      <w:r w:rsidR="002C401F" w:rsidRPr="002C401F">
        <w:rPr>
          <w:rFonts w:ascii="Times New Roman" w:hAnsi="Times New Roman" w:cs="Times New Roman"/>
          <w:sz w:val="24"/>
          <w:szCs w:val="24"/>
        </w:rPr>
        <w:t>pobreza estructural</w:t>
      </w:r>
      <w:r w:rsidR="00E92A98">
        <w:rPr>
          <w:rFonts w:ascii="Times New Roman" w:hAnsi="Times New Roman" w:cs="Times New Roman"/>
          <w:sz w:val="24"/>
          <w:szCs w:val="24"/>
        </w:rPr>
        <w:t>.</w:t>
      </w:r>
      <w:r w:rsidR="00E92A98">
        <w:rPr>
          <w:rStyle w:val="Refdenotaalpie"/>
          <w:rFonts w:ascii="Times New Roman" w:hAnsi="Times New Roman" w:cs="Times New Roman"/>
          <w:sz w:val="24"/>
          <w:szCs w:val="24"/>
        </w:rPr>
        <w:footnoteReference w:id="145"/>
      </w:r>
      <w:r w:rsidR="00417B06">
        <w:rPr>
          <w:rFonts w:ascii="Times New Roman" w:hAnsi="Times New Roman" w:cs="Times New Roman"/>
          <w:sz w:val="24"/>
          <w:szCs w:val="24"/>
        </w:rPr>
        <w:t xml:space="preserve"> De hecho </w:t>
      </w:r>
      <w:r w:rsidR="001F25C5">
        <w:rPr>
          <w:rFonts w:ascii="Times New Roman" w:hAnsi="Times New Roman" w:cs="Times New Roman"/>
          <w:sz w:val="24"/>
          <w:szCs w:val="24"/>
        </w:rPr>
        <w:t xml:space="preserve">sobre eso ya alertaba el </w:t>
      </w:r>
      <w:r w:rsidR="00417B06">
        <w:rPr>
          <w:rFonts w:ascii="Times New Roman" w:hAnsi="Times New Roman" w:cs="Times New Roman"/>
          <w:sz w:val="24"/>
          <w:szCs w:val="24"/>
        </w:rPr>
        <w:t>presidente del Comité de Bioética, a quien “</w:t>
      </w:r>
      <w:r w:rsidR="00417B06" w:rsidRPr="00417B06">
        <w:rPr>
          <w:rFonts w:ascii="Times New Roman" w:hAnsi="Times New Roman" w:cs="Times New Roman"/>
          <w:sz w:val="24"/>
          <w:szCs w:val="24"/>
        </w:rPr>
        <w:t>le preocupa que la ley se apruebe para un propósito y después se aplique al margen del mismo"</w:t>
      </w:r>
      <w:r w:rsidR="00B06DE9">
        <w:rPr>
          <w:rFonts w:ascii="Times New Roman" w:hAnsi="Times New Roman" w:cs="Times New Roman"/>
          <w:sz w:val="24"/>
          <w:szCs w:val="24"/>
        </w:rPr>
        <w:t xml:space="preserve">. </w:t>
      </w:r>
      <w:r w:rsidR="007D685B">
        <w:rPr>
          <w:rStyle w:val="Refdenotaalpie"/>
          <w:rFonts w:ascii="Times New Roman" w:hAnsi="Times New Roman" w:cs="Times New Roman"/>
          <w:sz w:val="24"/>
          <w:szCs w:val="24"/>
        </w:rPr>
        <w:footnoteReference w:id="146"/>
      </w:r>
      <w:r w:rsidR="00DF7DE3">
        <w:rPr>
          <w:rFonts w:ascii="Times New Roman" w:hAnsi="Times New Roman" w:cs="Times New Roman"/>
          <w:sz w:val="24"/>
          <w:szCs w:val="24"/>
        </w:rPr>
        <w:t xml:space="preserve"> En la misma entrevista afirma: </w:t>
      </w:r>
      <w:r w:rsidR="001F25C5">
        <w:rPr>
          <w:rFonts w:ascii="Times New Roman" w:hAnsi="Times New Roman" w:cs="Times New Roman"/>
          <w:sz w:val="24"/>
          <w:szCs w:val="24"/>
        </w:rPr>
        <w:t>“</w:t>
      </w:r>
      <w:r w:rsidR="00DF7DE3" w:rsidRPr="00DF7DE3">
        <w:rPr>
          <w:rFonts w:ascii="Times New Roman" w:hAnsi="Times New Roman" w:cs="Times New Roman"/>
          <w:sz w:val="24"/>
          <w:szCs w:val="24"/>
        </w:rPr>
        <w:t>El principal problema</w:t>
      </w:r>
      <w:r w:rsidR="00DF7DE3">
        <w:rPr>
          <w:rFonts w:ascii="Times New Roman" w:hAnsi="Times New Roman" w:cs="Times New Roman"/>
          <w:sz w:val="24"/>
          <w:szCs w:val="24"/>
        </w:rPr>
        <w:t xml:space="preserve"> </w:t>
      </w:r>
      <w:r w:rsidR="00DF7DE3" w:rsidRPr="00DF7DE3">
        <w:rPr>
          <w:rFonts w:ascii="Times New Roman" w:hAnsi="Times New Roman" w:cs="Times New Roman"/>
          <w:sz w:val="24"/>
          <w:szCs w:val="24"/>
        </w:rPr>
        <w:t xml:space="preserve">es que la ley pueda </w:t>
      </w:r>
      <w:r w:rsidR="0032060D">
        <w:rPr>
          <w:rFonts w:ascii="Times New Roman" w:hAnsi="Times New Roman" w:cs="Times New Roman"/>
          <w:sz w:val="24"/>
          <w:szCs w:val="24"/>
        </w:rPr>
        <w:t>“</w:t>
      </w:r>
      <w:r w:rsidR="00DF7DE3" w:rsidRPr="00DF7DE3">
        <w:rPr>
          <w:rFonts w:ascii="Times New Roman" w:hAnsi="Times New Roman" w:cs="Times New Roman"/>
          <w:sz w:val="24"/>
          <w:szCs w:val="24"/>
        </w:rPr>
        <w:t>abrir camino a la muerte</w:t>
      </w:r>
      <w:r w:rsidR="0032060D">
        <w:rPr>
          <w:rFonts w:ascii="Times New Roman" w:hAnsi="Times New Roman" w:cs="Times New Roman"/>
          <w:sz w:val="24"/>
          <w:szCs w:val="24"/>
        </w:rPr>
        <w:t>”</w:t>
      </w:r>
      <w:r w:rsidR="00DF7DE3" w:rsidRPr="00DF7DE3">
        <w:rPr>
          <w:rFonts w:ascii="Times New Roman" w:hAnsi="Times New Roman" w:cs="Times New Roman"/>
          <w:sz w:val="24"/>
          <w:szCs w:val="24"/>
        </w:rPr>
        <w:t xml:space="preserve"> y que se acabe </w:t>
      </w:r>
      <w:r w:rsidR="0032060D">
        <w:rPr>
          <w:rFonts w:ascii="Times New Roman" w:hAnsi="Times New Roman" w:cs="Times New Roman"/>
          <w:sz w:val="24"/>
          <w:szCs w:val="24"/>
        </w:rPr>
        <w:t>“</w:t>
      </w:r>
      <w:r w:rsidR="00DF7DE3" w:rsidRPr="00DF7DE3">
        <w:rPr>
          <w:rFonts w:ascii="Times New Roman" w:hAnsi="Times New Roman" w:cs="Times New Roman"/>
          <w:sz w:val="24"/>
          <w:szCs w:val="24"/>
        </w:rPr>
        <w:t>aplicando a personas que no la han pedido</w:t>
      </w:r>
      <w:r w:rsidR="0032060D">
        <w:rPr>
          <w:rFonts w:ascii="Times New Roman" w:hAnsi="Times New Roman" w:cs="Times New Roman"/>
          <w:sz w:val="24"/>
          <w:szCs w:val="24"/>
        </w:rPr>
        <w:t>”</w:t>
      </w:r>
      <w:r w:rsidR="00DF7DE3" w:rsidRPr="00DF7DE3">
        <w:rPr>
          <w:rFonts w:ascii="Times New Roman" w:hAnsi="Times New Roman" w:cs="Times New Roman"/>
          <w:sz w:val="24"/>
          <w:szCs w:val="24"/>
        </w:rPr>
        <w:t>.</w:t>
      </w:r>
      <w:r w:rsidR="001F25C5">
        <w:rPr>
          <w:rFonts w:ascii="Times New Roman" w:hAnsi="Times New Roman" w:cs="Times New Roman"/>
          <w:sz w:val="24"/>
          <w:szCs w:val="24"/>
        </w:rPr>
        <w:t xml:space="preserve"> </w:t>
      </w:r>
      <w:r w:rsidR="00F661C0" w:rsidRPr="00F661C0">
        <w:rPr>
          <w:rFonts w:ascii="Times New Roman" w:hAnsi="Times New Roman" w:cs="Times New Roman"/>
          <w:sz w:val="24"/>
          <w:szCs w:val="24"/>
        </w:rPr>
        <w:t>El presidente del Colegio de Médicos de Madrid, Manuel Martínez Sellés, afirmó</w:t>
      </w:r>
      <w:r w:rsidR="0064087D">
        <w:rPr>
          <w:rFonts w:ascii="Times New Roman" w:hAnsi="Times New Roman" w:cs="Times New Roman"/>
          <w:sz w:val="24"/>
          <w:szCs w:val="24"/>
        </w:rPr>
        <w:t>,</w:t>
      </w:r>
      <w:r w:rsidR="00F661C0">
        <w:rPr>
          <w:rFonts w:ascii="Times New Roman" w:hAnsi="Times New Roman" w:cs="Times New Roman"/>
          <w:sz w:val="24"/>
          <w:szCs w:val="24"/>
        </w:rPr>
        <w:t xml:space="preserve"> en </w:t>
      </w:r>
      <w:r w:rsidR="00E83D81">
        <w:rPr>
          <w:rFonts w:ascii="Times New Roman" w:hAnsi="Times New Roman" w:cs="Times New Roman"/>
          <w:sz w:val="24"/>
          <w:szCs w:val="24"/>
        </w:rPr>
        <w:t>línea con esa preocupación</w:t>
      </w:r>
      <w:r w:rsidR="0064087D">
        <w:rPr>
          <w:rFonts w:ascii="Times New Roman" w:hAnsi="Times New Roman" w:cs="Times New Roman"/>
          <w:sz w:val="24"/>
          <w:szCs w:val="24"/>
        </w:rPr>
        <w:t>,</w:t>
      </w:r>
      <w:r w:rsidR="00F661C0" w:rsidRPr="00F661C0">
        <w:rPr>
          <w:rFonts w:ascii="Times New Roman" w:hAnsi="Times New Roman" w:cs="Times New Roman"/>
          <w:sz w:val="24"/>
          <w:szCs w:val="24"/>
        </w:rPr>
        <w:t xml:space="preserve"> que la pandemia del Covid-19 hubiera tenido consecuencias "más graves" si hubiera estado ya aprobado la ley de eutanasia, a la vez que indicaba que se usaba la crisis sanitaria como promotora de la eutanasia. </w:t>
      </w:r>
      <w:r w:rsidR="0064087D">
        <w:rPr>
          <w:rStyle w:val="Refdenotaalpie"/>
          <w:rFonts w:ascii="Times New Roman" w:hAnsi="Times New Roman" w:cs="Times New Roman"/>
          <w:sz w:val="24"/>
          <w:szCs w:val="24"/>
        </w:rPr>
        <w:footnoteReference w:id="147"/>
      </w:r>
      <w:r w:rsidR="00F661C0" w:rsidRPr="00F661C0">
        <w:rPr>
          <w:rFonts w:ascii="Times New Roman" w:hAnsi="Times New Roman" w:cs="Times New Roman"/>
          <w:sz w:val="24"/>
          <w:szCs w:val="24"/>
        </w:rPr>
        <w:t xml:space="preserve"> </w:t>
      </w:r>
    </w:p>
    <w:p w14:paraId="69ED3F19" w14:textId="49D893B9" w:rsidR="00955AD4" w:rsidRDefault="00A6666A" w:rsidP="006E3A96">
      <w:pPr>
        <w:spacing w:line="360" w:lineRule="auto"/>
        <w:jc w:val="both"/>
      </w:pPr>
      <w:r>
        <w:rPr>
          <w:rFonts w:ascii="Times New Roman" w:hAnsi="Times New Roman" w:cs="Times New Roman"/>
          <w:sz w:val="24"/>
          <w:szCs w:val="24"/>
        </w:rPr>
        <w:t>El asunto daría para un largo debate, que excede las condiciones de este trabajo. Pero no podemos dejar de mencionar que el</w:t>
      </w:r>
      <w:r w:rsidRPr="00A6666A">
        <w:rPr>
          <w:rFonts w:ascii="Times New Roman" w:hAnsi="Times New Roman" w:cs="Times New Roman"/>
          <w:sz w:val="24"/>
          <w:szCs w:val="24"/>
        </w:rPr>
        <w:t xml:space="preserve"> Código de Deontología Médica</w:t>
      </w:r>
      <w:r w:rsidR="006E3A96">
        <w:rPr>
          <w:rFonts w:ascii="Times New Roman" w:hAnsi="Times New Roman" w:cs="Times New Roman"/>
          <w:sz w:val="24"/>
          <w:szCs w:val="24"/>
        </w:rPr>
        <w:t>, en su artículo 36.3</w:t>
      </w:r>
      <w:r w:rsidR="00CA349D">
        <w:rPr>
          <w:rStyle w:val="Refdenotaalpie"/>
          <w:rFonts w:ascii="Times New Roman" w:hAnsi="Times New Roman" w:cs="Times New Roman"/>
          <w:sz w:val="24"/>
          <w:szCs w:val="24"/>
        </w:rPr>
        <w:footnoteReference w:id="148"/>
      </w:r>
      <w:r w:rsidR="006E3A96">
        <w:rPr>
          <w:rFonts w:ascii="Times New Roman" w:hAnsi="Times New Roman" w:cs="Times New Roman"/>
          <w:sz w:val="24"/>
          <w:szCs w:val="24"/>
        </w:rPr>
        <w:t xml:space="preserve"> </w:t>
      </w:r>
      <w:r w:rsidRPr="00A6666A">
        <w:rPr>
          <w:rFonts w:ascii="Times New Roman" w:hAnsi="Times New Roman" w:cs="Times New Roman"/>
          <w:sz w:val="24"/>
          <w:szCs w:val="24"/>
        </w:rPr>
        <w:t>declar</w:t>
      </w:r>
      <w:r w:rsidR="009C6571">
        <w:rPr>
          <w:rFonts w:ascii="Times New Roman" w:hAnsi="Times New Roman" w:cs="Times New Roman"/>
          <w:sz w:val="24"/>
          <w:szCs w:val="24"/>
        </w:rPr>
        <w:t>a</w:t>
      </w:r>
      <w:r w:rsidR="006E3A96">
        <w:rPr>
          <w:rFonts w:ascii="Times New Roman" w:hAnsi="Times New Roman" w:cs="Times New Roman"/>
          <w:sz w:val="24"/>
          <w:szCs w:val="24"/>
        </w:rPr>
        <w:t>: “</w:t>
      </w:r>
      <w:r w:rsidR="006E3A96" w:rsidRPr="006E3A96">
        <w:rPr>
          <w:rFonts w:ascii="Times New Roman" w:hAnsi="Times New Roman" w:cs="Times New Roman"/>
          <w:sz w:val="24"/>
          <w:szCs w:val="24"/>
        </w:rPr>
        <w:t>El médico nunca provocará intencionadamente</w:t>
      </w:r>
      <w:r w:rsidR="006E3A96">
        <w:rPr>
          <w:rFonts w:ascii="Times New Roman" w:hAnsi="Times New Roman" w:cs="Times New Roman"/>
          <w:sz w:val="24"/>
          <w:szCs w:val="24"/>
        </w:rPr>
        <w:t xml:space="preserve"> </w:t>
      </w:r>
      <w:r w:rsidR="006E3A96" w:rsidRPr="006E3A96">
        <w:rPr>
          <w:rFonts w:ascii="Times New Roman" w:hAnsi="Times New Roman" w:cs="Times New Roman"/>
          <w:sz w:val="24"/>
          <w:szCs w:val="24"/>
        </w:rPr>
        <w:t>la muerte de ningún paciente, ni siquiera en caso de</w:t>
      </w:r>
      <w:r w:rsidR="006E3A96">
        <w:rPr>
          <w:rFonts w:ascii="Times New Roman" w:hAnsi="Times New Roman" w:cs="Times New Roman"/>
          <w:sz w:val="24"/>
          <w:szCs w:val="24"/>
        </w:rPr>
        <w:t xml:space="preserve"> </w:t>
      </w:r>
      <w:r w:rsidR="006E3A96" w:rsidRPr="006E3A96">
        <w:rPr>
          <w:rFonts w:ascii="Times New Roman" w:hAnsi="Times New Roman" w:cs="Times New Roman"/>
          <w:sz w:val="24"/>
          <w:szCs w:val="24"/>
        </w:rPr>
        <w:t>petición expresa por parte de éste</w:t>
      </w:r>
      <w:r w:rsidR="006E3A96">
        <w:rPr>
          <w:rFonts w:ascii="Times New Roman" w:hAnsi="Times New Roman" w:cs="Times New Roman"/>
          <w:sz w:val="24"/>
          <w:szCs w:val="24"/>
        </w:rPr>
        <w:t xml:space="preserve">”, idea incompatible con lo aprobado por ley y </w:t>
      </w:r>
      <w:r w:rsidR="007B450C">
        <w:rPr>
          <w:rFonts w:ascii="Times New Roman" w:hAnsi="Times New Roman" w:cs="Times New Roman"/>
          <w:sz w:val="24"/>
          <w:szCs w:val="24"/>
        </w:rPr>
        <w:t xml:space="preserve">que </w:t>
      </w:r>
      <w:r w:rsidR="006E3A96">
        <w:rPr>
          <w:rFonts w:ascii="Times New Roman" w:hAnsi="Times New Roman" w:cs="Times New Roman"/>
          <w:sz w:val="24"/>
          <w:szCs w:val="24"/>
        </w:rPr>
        <w:t>asegura largos conflictos judiciales en los próximos años</w:t>
      </w:r>
      <w:r w:rsidR="006E3A96" w:rsidRPr="006E3A96">
        <w:rPr>
          <w:rFonts w:ascii="Times New Roman" w:hAnsi="Times New Roman" w:cs="Times New Roman"/>
          <w:sz w:val="24"/>
          <w:szCs w:val="24"/>
        </w:rPr>
        <w:t>.</w:t>
      </w:r>
      <w:r w:rsidR="00955AD4" w:rsidRPr="00955AD4">
        <w:t xml:space="preserve"> </w:t>
      </w:r>
      <w:r w:rsidR="00774447" w:rsidRPr="00774447">
        <w:rPr>
          <w:rFonts w:ascii="Times New Roman" w:hAnsi="Times New Roman" w:cs="Times New Roman"/>
          <w:sz w:val="24"/>
          <w:szCs w:val="24"/>
        </w:rPr>
        <w:t>No podemos ignorar además, que l</w:t>
      </w:r>
      <w:r w:rsidR="006D251C" w:rsidRPr="00774447">
        <w:rPr>
          <w:rFonts w:ascii="Times New Roman" w:hAnsi="Times New Roman" w:cs="Times New Roman"/>
          <w:sz w:val="24"/>
          <w:szCs w:val="24"/>
        </w:rPr>
        <w:t>a práctica de la eutanasia produce una ofuscación de la sensibilidad ética</w:t>
      </w:r>
      <w:r w:rsidR="00774447">
        <w:rPr>
          <w:rFonts w:ascii="Times New Roman" w:hAnsi="Times New Roman" w:cs="Times New Roman"/>
          <w:sz w:val="24"/>
          <w:szCs w:val="24"/>
        </w:rPr>
        <w:t>, lo que complicará el debate que habrá de llegar sobre est</w:t>
      </w:r>
      <w:r w:rsidR="00B87868">
        <w:rPr>
          <w:rFonts w:ascii="Times New Roman" w:hAnsi="Times New Roman" w:cs="Times New Roman"/>
          <w:sz w:val="24"/>
          <w:szCs w:val="24"/>
        </w:rPr>
        <w:t>a</w:t>
      </w:r>
      <w:r w:rsidR="004E22CE">
        <w:rPr>
          <w:rFonts w:ascii="Times New Roman" w:hAnsi="Times New Roman" w:cs="Times New Roman"/>
          <w:sz w:val="24"/>
          <w:szCs w:val="24"/>
        </w:rPr>
        <w:t xml:space="preserve"> ley</w:t>
      </w:r>
      <w:r w:rsidR="00634E1E">
        <w:rPr>
          <w:rFonts w:ascii="Times New Roman" w:hAnsi="Times New Roman" w:cs="Times New Roman"/>
          <w:sz w:val="24"/>
          <w:szCs w:val="24"/>
        </w:rPr>
        <w:t xml:space="preserve"> y el objeto que regula.</w:t>
      </w:r>
    </w:p>
    <w:p w14:paraId="033F112F" w14:textId="4EC89476" w:rsidR="00B64982" w:rsidRDefault="00955AD4" w:rsidP="006E3A96">
      <w:pPr>
        <w:spacing w:line="360" w:lineRule="auto"/>
        <w:jc w:val="both"/>
        <w:rPr>
          <w:rFonts w:ascii="Times New Roman" w:hAnsi="Times New Roman" w:cs="Times New Roman"/>
          <w:sz w:val="24"/>
          <w:szCs w:val="24"/>
        </w:rPr>
      </w:pPr>
      <w:r w:rsidRPr="00AF22FB">
        <w:rPr>
          <w:rFonts w:ascii="Times New Roman" w:hAnsi="Times New Roman" w:cs="Times New Roman"/>
          <w:sz w:val="24"/>
          <w:szCs w:val="24"/>
        </w:rPr>
        <w:t xml:space="preserve">Se </w:t>
      </w:r>
      <w:r w:rsidR="00AA77D6">
        <w:rPr>
          <w:rFonts w:ascii="Times New Roman" w:hAnsi="Times New Roman" w:cs="Times New Roman"/>
          <w:sz w:val="24"/>
          <w:szCs w:val="24"/>
        </w:rPr>
        <w:t>ha elaborado</w:t>
      </w:r>
      <w:r w:rsidRPr="00AF22FB">
        <w:rPr>
          <w:rFonts w:ascii="Times New Roman" w:hAnsi="Times New Roman" w:cs="Times New Roman"/>
          <w:sz w:val="24"/>
          <w:szCs w:val="24"/>
        </w:rPr>
        <w:t xml:space="preserve"> un discurso</w:t>
      </w:r>
      <w:r w:rsidR="001218AF">
        <w:rPr>
          <w:rFonts w:ascii="Times New Roman" w:hAnsi="Times New Roman" w:cs="Times New Roman"/>
          <w:sz w:val="24"/>
          <w:szCs w:val="24"/>
        </w:rPr>
        <w:t xml:space="preserve"> gubernamental</w:t>
      </w:r>
      <w:r w:rsidRPr="00AF22FB">
        <w:rPr>
          <w:rFonts w:ascii="Times New Roman" w:hAnsi="Times New Roman" w:cs="Times New Roman"/>
          <w:sz w:val="24"/>
          <w:szCs w:val="24"/>
        </w:rPr>
        <w:t xml:space="preserve"> que ignor</w:t>
      </w:r>
      <w:r w:rsidR="00AF22FB">
        <w:rPr>
          <w:rFonts w:ascii="Times New Roman" w:hAnsi="Times New Roman" w:cs="Times New Roman"/>
          <w:sz w:val="24"/>
          <w:szCs w:val="24"/>
        </w:rPr>
        <w:t>ó</w:t>
      </w:r>
      <w:r w:rsidRPr="00AF22FB">
        <w:rPr>
          <w:rFonts w:ascii="Times New Roman" w:hAnsi="Times New Roman" w:cs="Times New Roman"/>
          <w:sz w:val="24"/>
          <w:szCs w:val="24"/>
        </w:rPr>
        <w:t xml:space="preserve"> la muerte y que por eso ignor</w:t>
      </w:r>
      <w:r w:rsidR="00AF22FB">
        <w:rPr>
          <w:rFonts w:ascii="Times New Roman" w:hAnsi="Times New Roman" w:cs="Times New Roman"/>
          <w:sz w:val="24"/>
          <w:szCs w:val="24"/>
        </w:rPr>
        <w:t>ó</w:t>
      </w:r>
      <w:r w:rsidRPr="00AF22FB">
        <w:rPr>
          <w:rFonts w:ascii="Times New Roman" w:hAnsi="Times New Roman" w:cs="Times New Roman"/>
          <w:sz w:val="24"/>
          <w:szCs w:val="24"/>
        </w:rPr>
        <w:t xml:space="preserve"> la vida, ocultando que la muerte no es otra cosa que la culminación de la vida. </w:t>
      </w:r>
      <w:r w:rsidR="00AF22FB">
        <w:rPr>
          <w:rFonts w:ascii="Times New Roman" w:hAnsi="Times New Roman" w:cs="Times New Roman"/>
          <w:sz w:val="24"/>
          <w:szCs w:val="24"/>
        </w:rPr>
        <w:t>L</w:t>
      </w:r>
      <w:r w:rsidRPr="00AF22FB">
        <w:rPr>
          <w:rFonts w:ascii="Times New Roman" w:hAnsi="Times New Roman" w:cs="Times New Roman"/>
          <w:sz w:val="24"/>
          <w:szCs w:val="24"/>
        </w:rPr>
        <w:t xml:space="preserve">a pandemia, sin embargo, nos ha acercado a aquello que se ha escondido desde el </w:t>
      </w:r>
      <w:r w:rsidR="00D8683E">
        <w:rPr>
          <w:rFonts w:ascii="Times New Roman" w:hAnsi="Times New Roman" w:cs="Times New Roman"/>
          <w:sz w:val="24"/>
          <w:szCs w:val="24"/>
        </w:rPr>
        <w:t>G</w:t>
      </w:r>
      <w:r w:rsidRPr="00AF22FB">
        <w:rPr>
          <w:rFonts w:ascii="Times New Roman" w:hAnsi="Times New Roman" w:cs="Times New Roman"/>
          <w:sz w:val="24"/>
          <w:szCs w:val="24"/>
        </w:rPr>
        <w:t>obierno en su pretensión de ocultar sus propias responsabilidades e incompetencias: la muerte. Como nos ha explicado Ignacio Carbajosa</w:t>
      </w:r>
      <w:r w:rsidR="00AF22FB">
        <w:rPr>
          <w:rStyle w:val="Refdenotaalpie"/>
          <w:rFonts w:ascii="Times New Roman" w:hAnsi="Times New Roman" w:cs="Times New Roman"/>
          <w:sz w:val="24"/>
          <w:szCs w:val="24"/>
        </w:rPr>
        <w:footnoteReference w:id="149"/>
      </w:r>
      <w:r w:rsidRPr="00AF22FB">
        <w:rPr>
          <w:rFonts w:ascii="Times New Roman" w:hAnsi="Times New Roman" w:cs="Times New Roman"/>
          <w:sz w:val="24"/>
          <w:szCs w:val="24"/>
        </w:rPr>
        <w:t>, la crisis de esta pandemia nos muestra qué pequeños y frágiles somos, cómo nos creemos casi dioses y no lo somos, pero tampoco reflexionamos sobre el Dios que nos espera</w:t>
      </w:r>
      <w:r w:rsidR="00AF22FB" w:rsidRPr="00AF22FB">
        <w:rPr>
          <w:rFonts w:ascii="Times New Roman" w:hAnsi="Times New Roman" w:cs="Times New Roman"/>
          <w:sz w:val="24"/>
          <w:szCs w:val="24"/>
        </w:rPr>
        <w:t>. Y nos muestra cómo p</w:t>
      </w:r>
      <w:r w:rsidRPr="00AF22FB">
        <w:rPr>
          <w:rFonts w:ascii="Times New Roman" w:hAnsi="Times New Roman" w:cs="Times New Roman"/>
          <w:sz w:val="24"/>
          <w:szCs w:val="24"/>
        </w:rPr>
        <w:t>referimos vivir en el nihilismo y la ignorancia, esconder la cabeza, negar nuestras propias responsabilidades al decidir cómo vivimos y cómo morimos.</w:t>
      </w:r>
      <w:r w:rsidR="00371B00">
        <w:rPr>
          <w:rFonts w:ascii="Times New Roman" w:hAnsi="Times New Roman" w:cs="Times New Roman"/>
          <w:sz w:val="24"/>
          <w:szCs w:val="24"/>
        </w:rPr>
        <w:t xml:space="preserve"> E</w:t>
      </w:r>
      <w:r w:rsidR="00EC394A">
        <w:rPr>
          <w:rFonts w:ascii="Times New Roman" w:hAnsi="Times New Roman" w:cs="Times New Roman"/>
          <w:sz w:val="24"/>
          <w:szCs w:val="24"/>
        </w:rPr>
        <w:t>n</w:t>
      </w:r>
      <w:r w:rsidR="00371B00">
        <w:rPr>
          <w:rFonts w:ascii="Times New Roman" w:hAnsi="Times New Roman" w:cs="Times New Roman"/>
          <w:sz w:val="24"/>
          <w:szCs w:val="24"/>
        </w:rPr>
        <w:t xml:space="preserve"> ese comportamiento social encajan el discurso y la acción gubernamentales</w:t>
      </w:r>
      <w:r w:rsidR="00342648">
        <w:rPr>
          <w:rFonts w:ascii="Times New Roman" w:hAnsi="Times New Roman" w:cs="Times New Roman"/>
          <w:sz w:val="24"/>
          <w:szCs w:val="24"/>
        </w:rPr>
        <w:t xml:space="preserve"> durante el periodo pandémico.</w:t>
      </w:r>
    </w:p>
    <w:p w14:paraId="5DA36431" w14:textId="77777777" w:rsidR="002C631A" w:rsidRDefault="002C631A" w:rsidP="008F5D35">
      <w:pPr>
        <w:spacing w:line="360" w:lineRule="auto"/>
        <w:jc w:val="both"/>
        <w:rPr>
          <w:rFonts w:ascii="Times New Roman" w:hAnsi="Times New Roman" w:cs="Times New Roman"/>
          <w:b/>
          <w:bCs/>
          <w:sz w:val="24"/>
          <w:szCs w:val="24"/>
        </w:rPr>
      </w:pPr>
    </w:p>
    <w:p w14:paraId="43503B07" w14:textId="58AF7188" w:rsidR="0025663C" w:rsidRDefault="000B24D6" w:rsidP="008F5D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 </w:t>
      </w:r>
      <w:r w:rsidRPr="006E3A96">
        <w:rPr>
          <w:rFonts w:ascii="Times New Roman" w:hAnsi="Times New Roman" w:cs="Times New Roman"/>
          <w:b/>
          <w:bCs/>
          <w:sz w:val="24"/>
          <w:szCs w:val="24"/>
        </w:rPr>
        <w:t>JUSTICIA INTERGENERACIONAL.</w:t>
      </w:r>
    </w:p>
    <w:p w14:paraId="1BE99812" w14:textId="68FDF7A7" w:rsidR="00B964D0" w:rsidRDefault="00DA1146" w:rsidP="00E529FA">
      <w:pPr>
        <w:spacing w:line="360" w:lineRule="auto"/>
        <w:jc w:val="both"/>
        <w:rPr>
          <w:rFonts w:ascii="Times New Roman" w:hAnsi="Times New Roman" w:cs="Times New Roman"/>
          <w:sz w:val="24"/>
          <w:szCs w:val="24"/>
        </w:rPr>
      </w:pPr>
      <w:r w:rsidRPr="00DA1146">
        <w:rPr>
          <w:rFonts w:ascii="Times New Roman" w:hAnsi="Times New Roman" w:cs="Times New Roman"/>
          <w:sz w:val="24"/>
          <w:szCs w:val="24"/>
        </w:rPr>
        <w:t>El 13 de junio de 2021, el director del Centro de Coordinación de Alertas y Emergencias Sanitarias, Fernando Simón</w:t>
      </w:r>
      <w:r w:rsidR="0075218F">
        <w:rPr>
          <w:rFonts w:ascii="Times New Roman" w:hAnsi="Times New Roman" w:cs="Times New Roman"/>
          <w:sz w:val="24"/>
          <w:szCs w:val="24"/>
        </w:rPr>
        <w:t>, afirm</w:t>
      </w:r>
      <w:r w:rsidR="008268AC">
        <w:rPr>
          <w:rFonts w:ascii="Times New Roman" w:hAnsi="Times New Roman" w:cs="Times New Roman"/>
          <w:sz w:val="24"/>
          <w:szCs w:val="24"/>
        </w:rPr>
        <w:t>ó</w:t>
      </w:r>
      <w:r w:rsidR="0075218F">
        <w:rPr>
          <w:rFonts w:ascii="Times New Roman" w:hAnsi="Times New Roman" w:cs="Times New Roman"/>
          <w:sz w:val="24"/>
          <w:szCs w:val="24"/>
        </w:rPr>
        <w:t xml:space="preserve"> que:</w:t>
      </w:r>
      <w:r w:rsidRPr="00DA1146">
        <w:rPr>
          <w:rFonts w:ascii="Times New Roman" w:hAnsi="Times New Roman" w:cs="Times New Roman"/>
          <w:sz w:val="24"/>
          <w:szCs w:val="24"/>
        </w:rPr>
        <w:t xml:space="preserve"> </w:t>
      </w:r>
      <w:r w:rsidR="00B00683">
        <w:rPr>
          <w:rFonts w:ascii="Times New Roman" w:hAnsi="Times New Roman" w:cs="Times New Roman"/>
          <w:sz w:val="24"/>
          <w:szCs w:val="24"/>
        </w:rPr>
        <w:t>“</w:t>
      </w:r>
      <w:r w:rsidR="0075218F">
        <w:rPr>
          <w:rFonts w:ascii="Times New Roman" w:hAnsi="Times New Roman" w:cs="Times New Roman"/>
          <w:sz w:val="24"/>
          <w:szCs w:val="24"/>
        </w:rPr>
        <w:t xml:space="preserve">(…) </w:t>
      </w:r>
      <w:r w:rsidRPr="00DA1146">
        <w:rPr>
          <w:rFonts w:ascii="Times New Roman" w:hAnsi="Times New Roman" w:cs="Times New Roman"/>
          <w:sz w:val="24"/>
          <w:szCs w:val="24"/>
        </w:rPr>
        <w:t xml:space="preserve"> no es lo mismo que muera una persona de 95 años que una de 20</w:t>
      </w:r>
      <w:r w:rsidR="00B00683">
        <w:rPr>
          <w:rFonts w:ascii="Times New Roman" w:hAnsi="Times New Roman" w:cs="Times New Roman"/>
          <w:sz w:val="24"/>
          <w:szCs w:val="24"/>
        </w:rPr>
        <w:t>”</w:t>
      </w:r>
      <w:r w:rsidRPr="00DA1146">
        <w:rPr>
          <w:rFonts w:ascii="Times New Roman" w:hAnsi="Times New Roman" w:cs="Times New Roman"/>
          <w:sz w:val="24"/>
          <w:szCs w:val="24"/>
        </w:rPr>
        <w:t>.</w:t>
      </w:r>
      <w:r>
        <w:rPr>
          <w:rStyle w:val="Refdenotaalpie"/>
          <w:rFonts w:ascii="Times New Roman" w:hAnsi="Times New Roman" w:cs="Times New Roman"/>
          <w:sz w:val="24"/>
          <w:szCs w:val="24"/>
        </w:rPr>
        <w:footnoteReference w:id="150"/>
      </w:r>
      <w:r w:rsidR="001242FE">
        <w:rPr>
          <w:rFonts w:ascii="Times New Roman" w:hAnsi="Times New Roman" w:cs="Times New Roman"/>
          <w:sz w:val="24"/>
          <w:szCs w:val="24"/>
        </w:rPr>
        <w:t xml:space="preserve"> No podemos ignorar las consecuencias que esta </w:t>
      </w:r>
      <w:r w:rsidR="00654615">
        <w:rPr>
          <w:rFonts w:ascii="Times New Roman" w:hAnsi="Times New Roman" w:cs="Times New Roman"/>
          <w:sz w:val="24"/>
          <w:szCs w:val="24"/>
        </w:rPr>
        <w:t xml:space="preserve">aterradora </w:t>
      </w:r>
      <w:r w:rsidR="001242FE">
        <w:rPr>
          <w:rFonts w:ascii="Times New Roman" w:hAnsi="Times New Roman" w:cs="Times New Roman"/>
          <w:sz w:val="24"/>
          <w:szCs w:val="24"/>
        </w:rPr>
        <w:t xml:space="preserve">afirmación supone, pues </w:t>
      </w:r>
      <w:r w:rsidR="001242FE" w:rsidRPr="001242FE">
        <w:rPr>
          <w:rFonts w:ascii="Times New Roman" w:hAnsi="Times New Roman" w:cs="Times New Roman"/>
          <w:sz w:val="24"/>
          <w:szCs w:val="24"/>
        </w:rPr>
        <w:t xml:space="preserve">la filosofía </w:t>
      </w:r>
      <w:r w:rsidR="001242FE">
        <w:rPr>
          <w:rFonts w:ascii="Times New Roman" w:hAnsi="Times New Roman" w:cs="Times New Roman"/>
          <w:sz w:val="24"/>
          <w:szCs w:val="24"/>
        </w:rPr>
        <w:t>debe</w:t>
      </w:r>
      <w:r w:rsidR="001242FE" w:rsidRPr="001242FE">
        <w:rPr>
          <w:rFonts w:ascii="Times New Roman" w:hAnsi="Times New Roman" w:cs="Times New Roman"/>
          <w:sz w:val="24"/>
          <w:szCs w:val="24"/>
        </w:rPr>
        <w:t xml:space="preserve"> arrojar luz conceptual sobre problemática</w:t>
      </w:r>
      <w:r w:rsidR="00B00683">
        <w:rPr>
          <w:rFonts w:ascii="Times New Roman" w:hAnsi="Times New Roman" w:cs="Times New Roman"/>
          <w:sz w:val="24"/>
          <w:szCs w:val="24"/>
        </w:rPr>
        <w:t>s</w:t>
      </w:r>
      <w:r w:rsidR="001242FE" w:rsidRPr="001242FE">
        <w:rPr>
          <w:rFonts w:ascii="Times New Roman" w:hAnsi="Times New Roman" w:cs="Times New Roman"/>
          <w:sz w:val="24"/>
          <w:szCs w:val="24"/>
        </w:rPr>
        <w:t xml:space="preserve"> centrales de la existencia. </w:t>
      </w:r>
      <w:r w:rsidR="00654615">
        <w:rPr>
          <w:rFonts w:ascii="Times New Roman" w:hAnsi="Times New Roman" w:cs="Times New Roman"/>
          <w:sz w:val="24"/>
          <w:szCs w:val="24"/>
        </w:rPr>
        <w:t>E</w:t>
      </w:r>
      <w:r w:rsidR="001242FE" w:rsidRPr="001242FE">
        <w:rPr>
          <w:rFonts w:ascii="Times New Roman" w:hAnsi="Times New Roman" w:cs="Times New Roman"/>
          <w:sz w:val="24"/>
          <w:szCs w:val="24"/>
        </w:rPr>
        <w:t xml:space="preserve">so es lo que puede hacer en esta </w:t>
      </w:r>
      <w:r w:rsidR="00060248">
        <w:rPr>
          <w:rFonts w:ascii="Times New Roman" w:hAnsi="Times New Roman" w:cs="Times New Roman"/>
          <w:sz w:val="24"/>
          <w:szCs w:val="24"/>
        </w:rPr>
        <w:t>pandemia, por ejemplo al reflexionar sobre los problemas éticos</w:t>
      </w:r>
      <w:r w:rsidR="001242FE" w:rsidRPr="001242FE">
        <w:rPr>
          <w:rFonts w:ascii="Times New Roman" w:hAnsi="Times New Roman" w:cs="Times New Roman"/>
          <w:sz w:val="24"/>
          <w:szCs w:val="24"/>
        </w:rPr>
        <w:t>. Hablamos</w:t>
      </w:r>
      <w:r w:rsidR="00060248">
        <w:rPr>
          <w:rFonts w:ascii="Times New Roman" w:hAnsi="Times New Roman" w:cs="Times New Roman"/>
          <w:sz w:val="24"/>
          <w:szCs w:val="24"/>
        </w:rPr>
        <w:t xml:space="preserve"> por ejemplo</w:t>
      </w:r>
      <w:r w:rsidR="001242FE" w:rsidRPr="001242FE">
        <w:rPr>
          <w:rFonts w:ascii="Times New Roman" w:hAnsi="Times New Roman" w:cs="Times New Roman"/>
          <w:sz w:val="24"/>
          <w:szCs w:val="24"/>
        </w:rPr>
        <w:t xml:space="preserve"> de salvar vidas ¿pero a qu</w:t>
      </w:r>
      <w:r w:rsidR="00554F2B">
        <w:rPr>
          <w:rFonts w:ascii="Times New Roman" w:hAnsi="Times New Roman" w:cs="Times New Roman"/>
          <w:sz w:val="24"/>
          <w:szCs w:val="24"/>
        </w:rPr>
        <w:t>é</w:t>
      </w:r>
      <w:r w:rsidR="001242FE" w:rsidRPr="001242FE">
        <w:rPr>
          <w:rFonts w:ascii="Times New Roman" w:hAnsi="Times New Roman" w:cs="Times New Roman"/>
          <w:sz w:val="24"/>
          <w:szCs w:val="24"/>
        </w:rPr>
        <w:t xml:space="preserve"> costes? Hablamos de no hacer peligrar la economía y el bienestar ¿pero que entendemos por bienestar? ¿Y cómo resolvemos situaciones en que “salvar vidas” y “bienestar” se oponen?</w:t>
      </w:r>
      <w:r w:rsidR="000D1A4E">
        <w:rPr>
          <w:rFonts w:ascii="Times New Roman" w:hAnsi="Times New Roman" w:cs="Times New Roman"/>
          <w:sz w:val="24"/>
          <w:szCs w:val="24"/>
        </w:rPr>
        <w:t xml:space="preserve"> ¿Qué relación hay entre las generaciones durante la pandemia?</w:t>
      </w:r>
      <w:r w:rsidR="00781F27">
        <w:rPr>
          <w:rFonts w:ascii="Times New Roman" w:hAnsi="Times New Roman" w:cs="Times New Roman"/>
          <w:sz w:val="24"/>
          <w:szCs w:val="24"/>
        </w:rPr>
        <w:t xml:space="preserve"> </w:t>
      </w:r>
      <w:r w:rsidR="000D1A4E">
        <w:rPr>
          <w:rFonts w:ascii="Times New Roman" w:hAnsi="Times New Roman" w:cs="Times New Roman"/>
          <w:sz w:val="24"/>
          <w:szCs w:val="24"/>
        </w:rPr>
        <w:t xml:space="preserve">Y sobre todo: ¿son todas las vidas iguales? </w:t>
      </w:r>
    </w:p>
    <w:p w14:paraId="13977CFF" w14:textId="09BE5339" w:rsidR="00CF297B" w:rsidRDefault="00654615" w:rsidP="00E21451">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CF297B">
        <w:rPr>
          <w:rFonts w:ascii="Times New Roman" w:hAnsi="Times New Roman" w:cs="Times New Roman"/>
          <w:sz w:val="24"/>
          <w:szCs w:val="24"/>
        </w:rPr>
        <w:t xml:space="preserve">a </w:t>
      </w:r>
      <w:r w:rsidR="00B00683">
        <w:rPr>
          <w:rFonts w:ascii="Times New Roman" w:hAnsi="Times New Roman" w:cs="Times New Roman"/>
          <w:sz w:val="24"/>
          <w:szCs w:val="24"/>
        </w:rPr>
        <w:t>conocimos</w:t>
      </w:r>
      <w:r w:rsidR="00CF297B">
        <w:rPr>
          <w:rFonts w:ascii="Times New Roman" w:hAnsi="Times New Roman" w:cs="Times New Roman"/>
          <w:sz w:val="24"/>
          <w:szCs w:val="24"/>
        </w:rPr>
        <w:t xml:space="preserve"> </w:t>
      </w:r>
      <w:r w:rsidR="00674947">
        <w:rPr>
          <w:rFonts w:ascii="Times New Roman" w:hAnsi="Times New Roman" w:cs="Times New Roman"/>
          <w:sz w:val="24"/>
          <w:szCs w:val="24"/>
        </w:rPr>
        <w:t xml:space="preserve">antes </w:t>
      </w:r>
      <w:r w:rsidR="00CF297B">
        <w:rPr>
          <w:rFonts w:ascii="Times New Roman" w:hAnsi="Times New Roman" w:cs="Times New Roman"/>
          <w:sz w:val="24"/>
          <w:szCs w:val="24"/>
        </w:rPr>
        <w:t xml:space="preserve">aquello de </w:t>
      </w:r>
      <w:r w:rsidR="00CF297B" w:rsidRPr="00CF297B">
        <w:rPr>
          <w:rFonts w:ascii="Times New Roman" w:hAnsi="Times New Roman" w:cs="Times New Roman"/>
          <w:sz w:val="24"/>
          <w:szCs w:val="24"/>
        </w:rPr>
        <w:t>“</w:t>
      </w:r>
      <w:r w:rsidR="00D1718E">
        <w:rPr>
          <w:rFonts w:ascii="Times New Roman" w:hAnsi="Times New Roman" w:cs="Times New Roman"/>
          <w:sz w:val="24"/>
          <w:szCs w:val="24"/>
        </w:rPr>
        <w:t>t</w:t>
      </w:r>
      <w:r w:rsidR="00CF297B" w:rsidRPr="00CF297B">
        <w:rPr>
          <w:rFonts w:ascii="Times New Roman" w:hAnsi="Times New Roman" w:cs="Times New Roman"/>
          <w:sz w:val="24"/>
          <w:szCs w:val="24"/>
        </w:rPr>
        <w:t>ener en cuenta el valor social de la persona enferma” para decidir el ingreso en la</w:t>
      </w:r>
      <w:r w:rsidR="00CF297B">
        <w:rPr>
          <w:rFonts w:ascii="Times New Roman" w:hAnsi="Times New Roman" w:cs="Times New Roman"/>
          <w:sz w:val="24"/>
          <w:szCs w:val="24"/>
        </w:rPr>
        <w:t xml:space="preserve"> </w:t>
      </w:r>
      <w:r w:rsidR="00CF297B" w:rsidRPr="00CF297B">
        <w:rPr>
          <w:rFonts w:ascii="Times New Roman" w:hAnsi="Times New Roman" w:cs="Times New Roman"/>
          <w:sz w:val="24"/>
          <w:szCs w:val="24"/>
        </w:rPr>
        <w:t>UCI de un enfermo infectado de coronavirus</w:t>
      </w:r>
      <w:r w:rsidR="00674947">
        <w:rPr>
          <w:rStyle w:val="Refdenotaalpie"/>
          <w:rFonts w:ascii="Times New Roman" w:hAnsi="Times New Roman" w:cs="Times New Roman"/>
          <w:sz w:val="24"/>
          <w:szCs w:val="24"/>
        </w:rPr>
        <w:footnoteReference w:id="151"/>
      </w:r>
      <w:r w:rsidR="00CF297B" w:rsidRPr="00CF297B">
        <w:rPr>
          <w:rFonts w:ascii="Times New Roman" w:hAnsi="Times New Roman" w:cs="Times New Roman"/>
          <w:sz w:val="24"/>
          <w:szCs w:val="24"/>
        </w:rPr>
        <w:t xml:space="preserve"> </w:t>
      </w:r>
      <w:r w:rsidR="000B540D">
        <w:rPr>
          <w:rFonts w:ascii="Times New Roman" w:hAnsi="Times New Roman" w:cs="Times New Roman"/>
          <w:sz w:val="24"/>
          <w:szCs w:val="24"/>
        </w:rPr>
        <w:t>. E</w:t>
      </w:r>
      <w:r w:rsidR="00CD7F0E">
        <w:rPr>
          <w:rFonts w:ascii="Times New Roman" w:hAnsi="Times New Roman" w:cs="Times New Roman"/>
          <w:sz w:val="24"/>
          <w:szCs w:val="24"/>
        </w:rPr>
        <w:t>ra</w:t>
      </w:r>
      <w:r w:rsidR="000B540D">
        <w:rPr>
          <w:rFonts w:ascii="Times New Roman" w:hAnsi="Times New Roman" w:cs="Times New Roman"/>
          <w:sz w:val="24"/>
          <w:szCs w:val="24"/>
        </w:rPr>
        <w:t xml:space="preserve"> un modo de aplicar la ley del más fuerte ante una crisis sanitaria. </w:t>
      </w:r>
      <w:r>
        <w:rPr>
          <w:rFonts w:ascii="Times New Roman" w:hAnsi="Times New Roman" w:cs="Times New Roman"/>
          <w:sz w:val="24"/>
          <w:szCs w:val="24"/>
        </w:rPr>
        <w:t>N</w:t>
      </w:r>
      <w:r w:rsidR="000B540D">
        <w:rPr>
          <w:rFonts w:ascii="Times New Roman" w:hAnsi="Times New Roman" w:cs="Times New Roman"/>
          <w:sz w:val="24"/>
          <w:szCs w:val="24"/>
        </w:rPr>
        <w:t>uestros mayores tenía</w:t>
      </w:r>
      <w:r w:rsidR="00CD7F0E">
        <w:rPr>
          <w:rFonts w:ascii="Times New Roman" w:hAnsi="Times New Roman" w:cs="Times New Roman"/>
          <w:sz w:val="24"/>
          <w:szCs w:val="24"/>
        </w:rPr>
        <w:t>n</w:t>
      </w:r>
      <w:r w:rsidR="000B540D">
        <w:rPr>
          <w:rFonts w:ascii="Times New Roman" w:hAnsi="Times New Roman" w:cs="Times New Roman"/>
          <w:sz w:val="24"/>
          <w:szCs w:val="24"/>
        </w:rPr>
        <w:t xml:space="preserve"> todas las de perder</w:t>
      </w:r>
      <w:r>
        <w:rPr>
          <w:rFonts w:ascii="Times New Roman" w:hAnsi="Times New Roman" w:cs="Times New Roman"/>
          <w:sz w:val="24"/>
          <w:szCs w:val="24"/>
        </w:rPr>
        <w:t xml:space="preserve"> y se dio </w:t>
      </w:r>
      <w:r w:rsidR="00E21451" w:rsidRPr="00E21451">
        <w:rPr>
          <w:rFonts w:ascii="Times New Roman" w:hAnsi="Times New Roman" w:cs="Times New Roman"/>
          <w:sz w:val="24"/>
          <w:szCs w:val="24"/>
        </w:rPr>
        <w:t>carta de naturaleza a la desigualdad</w:t>
      </w:r>
      <w:r w:rsidR="00CD7F0E">
        <w:rPr>
          <w:rFonts w:ascii="Times New Roman" w:hAnsi="Times New Roman" w:cs="Times New Roman"/>
          <w:sz w:val="24"/>
          <w:szCs w:val="24"/>
        </w:rPr>
        <w:t xml:space="preserve"> y al sacrificio de muchos.</w:t>
      </w:r>
    </w:p>
    <w:p w14:paraId="30F23728" w14:textId="42D69C64" w:rsidR="00DA1146" w:rsidRDefault="004B2028" w:rsidP="00E529FA">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781F27">
        <w:rPr>
          <w:rFonts w:ascii="Times New Roman" w:hAnsi="Times New Roman" w:cs="Times New Roman"/>
          <w:sz w:val="24"/>
          <w:szCs w:val="24"/>
        </w:rPr>
        <w:t>o podemos ignorar lo ocurrido con las personas mayores, en especial aquellas que vivían en residencias</w:t>
      </w:r>
      <w:r w:rsidR="00D113FE">
        <w:rPr>
          <w:rFonts w:ascii="Times New Roman" w:hAnsi="Times New Roman" w:cs="Times New Roman"/>
          <w:sz w:val="24"/>
          <w:szCs w:val="24"/>
        </w:rPr>
        <w:t xml:space="preserve">. </w:t>
      </w:r>
      <w:r w:rsidR="00EE1E0C">
        <w:rPr>
          <w:rFonts w:ascii="Times New Roman" w:hAnsi="Times New Roman" w:cs="Times New Roman"/>
          <w:sz w:val="24"/>
          <w:szCs w:val="24"/>
        </w:rPr>
        <w:t>Su vida</w:t>
      </w:r>
      <w:r w:rsidR="000D7EE1">
        <w:rPr>
          <w:rFonts w:ascii="Times New Roman" w:hAnsi="Times New Roman" w:cs="Times New Roman"/>
          <w:sz w:val="24"/>
          <w:szCs w:val="24"/>
        </w:rPr>
        <w:t xml:space="preserve"> </w:t>
      </w:r>
      <w:r>
        <w:rPr>
          <w:rFonts w:ascii="Times New Roman" w:hAnsi="Times New Roman" w:cs="Times New Roman"/>
          <w:sz w:val="24"/>
          <w:szCs w:val="24"/>
        </w:rPr>
        <w:t>ha sido declara</w:t>
      </w:r>
      <w:r w:rsidR="0032060D">
        <w:rPr>
          <w:rFonts w:ascii="Times New Roman" w:hAnsi="Times New Roman" w:cs="Times New Roman"/>
          <w:sz w:val="24"/>
          <w:szCs w:val="24"/>
        </w:rPr>
        <w:t>da</w:t>
      </w:r>
      <w:r>
        <w:rPr>
          <w:rFonts w:ascii="Times New Roman" w:hAnsi="Times New Roman" w:cs="Times New Roman"/>
          <w:sz w:val="24"/>
          <w:szCs w:val="24"/>
        </w:rPr>
        <w:t xml:space="preserve"> de menor valor que la de los jóvenes, en un discurso</w:t>
      </w:r>
      <w:r w:rsidR="000D7EE1">
        <w:rPr>
          <w:rFonts w:ascii="Times New Roman" w:hAnsi="Times New Roman" w:cs="Times New Roman"/>
          <w:sz w:val="24"/>
          <w:szCs w:val="24"/>
        </w:rPr>
        <w:t xml:space="preserve"> gubernamental</w:t>
      </w:r>
      <w:r>
        <w:rPr>
          <w:rFonts w:ascii="Times New Roman" w:hAnsi="Times New Roman" w:cs="Times New Roman"/>
          <w:sz w:val="24"/>
          <w:szCs w:val="24"/>
        </w:rPr>
        <w:t>.</w:t>
      </w:r>
      <w:r w:rsidR="00E529FA" w:rsidRPr="00E529FA">
        <w:t xml:space="preserve"> </w:t>
      </w:r>
      <w:r w:rsidR="00E529FA" w:rsidRPr="00D8683E">
        <w:rPr>
          <w:rFonts w:ascii="Times New Roman" w:hAnsi="Times New Roman" w:cs="Times New Roman"/>
          <w:sz w:val="24"/>
          <w:szCs w:val="24"/>
        </w:rPr>
        <w:t>El</w:t>
      </w:r>
      <w:r w:rsidR="00E529FA" w:rsidRPr="00E529FA">
        <w:rPr>
          <w:rFonts w:ascii="Times New Roman" w:hAnsi="Times New Roman" w:cs="Times New Roman"/>
          <w:sz w:val="24"/>
          <w:szCs w:val="24"/>
        </w:rPr>
        <w:t xml:space="preserve"> impacto de la pandemia</w:t>
      </w:r>
      <w:r w:rsidR="00E529FA">
        <w:rPr>
          <w:rFonts w:ascii="Times New Roman" w:hAnsi="Times New Roman" w:cs="Times New Roman"/>
          <w:sz w:val="24"/>
          <w:szCs w:val="24"/>
        </w:rPr>
        <w:t xml:space="preserve"> </w:t>
      </w:r>
      <w:r w:rsidR="00E529FA" w:rsidRPr="00E529FA">
        <w:rPr>
          <w:rFonts w:ascii="Times New Roman" w:hAnsi="Times New Roman" w:cs="Times New Roman"/>
          <w:sz w:val="24"/>
          <w:szCs w:val="24"/>
        </w:rPr>
        <w:t xml:space="preserve">en las </w:t>
      </w:r>
      <w:r w:rsidR="00E529FA">
        <w:rPr>
          <w:rFonts w:ascii="Times New Roman" w:hAnsi="Times New Roman" w:cs="Times New Roman"/>
          <w:sz w:val="24"/>
          <w:szCs w:val="24"/>
        </w:rPr>
        <w:t xml:space="preserve">personas mayores ha sido </w:t>
      </w:r>
      <w:r w:rsidR="00E529FA" w:rsidRPr="00E529FA">
        <w:rPr>
          <w:rFonts w:ascii="Times New Roman" w:hAnsi="Times New Roman" w:cs="Times New Roman"/>
          <w:sz w:val="24"/>
          <w:szCs w:val="24"/>
        </w:rPr>
        <w:t>sistemático,</w:t>
      </w:r>
      <w:r w:rsidR="00E529FA">
        <w:rPr>
          <w:rFonts w:ascii="Times New Roman" w:hAnsi="Times New Roman" w:cs="Times New Roman"/>
          <w:sz w:val="24"/>
          <w:szCs w:val="24"/>
        </w:rPr>
        <w:t xml:space="preserve"> </w:t>
      </w:r>
      <w:r w:rsidR="00E529FA" w:rsidRPr="00E529FA">
        <w:rPr>
          <w:rFonts w:ascii="Times New Roman" w:hAnsi="Times New Roman" w:cs="Times New Roman"/>
          <w:sz w:val="24"/>
          <w:szCs w:val="24"/>
        </w:rPr>
        <w:t>profundo y desproporcionado</w:t>
      </w:r>
      <w:r w:rsidR="00E529FA">
        <w:rPr>
          <w:rFonts w:ascii="Times New Roman" w:hAnsi="Times New Roman" w:cs="Times New Roman"/>
          <w:sz w:val="24"/>
          <w:szCs w:val="24"/>
        </w:rPr>
        <w:t>, al punto de restar valor a su propia vida.</w:t>
      </w:r>
    </w:p>
    <w:p w14:paraId="742CA0E4" w14:textId="64C26EFC" w:rsidR="003B67A6" w:rsidRDefault="003B67A6" w:rsidP="00E529FA">
      <w:pPr>
        <w:spacing w:line="360" w:lineRule="auto"/>
        <w:jc w:val="both"/>
        <w:rPr>
          <w:rFonts w:ascii="Times New Roman" w:hAnsi="Times New Roman" w:cs="Times New Roman"/>
          <w:sz w:val="24"/>
          <w:szCs w:val="24"/>
        </w:rPr>
      </w:pPr>
      <w:r w:rsidRPr="003B67A6">
        <w:rPr>
          <w:rFonts w:ascii="Times New Roman" w:hAnsi="Times New Roman" w:cs="Times New Roman"/>
          <w:sz w:val="24"/>
          <w:szCs w:val="24"/>
        </w:rPr>
        <w:t>La COVID</w:t>
      </w:r>
      <w:r w:rsidR="00263FD7">
        <w:rPr>
          <w:rFonts w:ascii="Times New Roman" w:hAnsi="Times New Roman" w:cs="Times New Roman"/>
          <w:sz w:val="24"/>
          <w:szCs w:val="24"/>
        </w:rPr>
        <w:t>-19</w:t>
      </w:r>
      <w:r w:rsidRPr="003B67A6">
        <w:rPr>
          <w:rFonts w:ascii="Times New Roman" w:hAnsi="Times New Roman" w:cs="Times New Roman"/>
          <w:sz w:val="24"/>
          <w:szCs w:val="24"/>
        </w:rPr>
        <w:t xml:space="preserve"> ha </w:t>
      </w:r>
      <w:r>
        <w:rPr>
          <w:rFonts w:ascii="Times New Roman" w:hAnsi="Times New Roman" w:cs="Times New Roman"/>
          <w:sz w:val="24"/>
          <w:szCs w:val="24"/>
        </w:rPr>
        <w:t>mostrado la</w:t>
      </w:r>
      <w:r w:rsidRPr="003B67A6">
        <w:rPr>
          <w:rFonts w:ascii="Times New Roman" w:hAnsi="Times New Roman" w:cs="Times New Roman"/>
          <w:sz w:val="24"/>
          <w:szCs w:val="24"/>
        </w:rPr>
        <w:t xml:space="preserve"> importancia del factor generacional como elemento diferenciador</w:t>
      </w:r>
      <w:r>
        <w:rPr>
          <w:rFonts w:ascii="Times New Roman" w:hAnsi="Times New Roman" w:cs="Times New Roman"/>
          <w:sz w:val="24"/>
          <w:szCs w:val="24"/>
        </w:rPr>
        <w:t>. No sólo para las personas mayores, pues los jóvenes han sufrido un olvido similar</w:t>
      </w:r>
      <w:r w:rsidR="00690439">
        <w:rPr>
          <w:rFonts w:ascii="Times New Roman" w:hAnsi="Times New Roman" w:cs="Times New Roman"/>
          <w:sz w:val="24"/>
          <w:szCs w:val="24"/>
        </w:rPr>
        <w:t>, aunque con otras consecuencias. L</w:t>
      </w:r>
      <w:r w:rsidR="00690439" w:rsidRPr="00690439">
        <w:rPr>
          <w:rFonts w:ascii="Times New Roman" w:hAnsi="Times New Roman" w:cs="Times New Roman"/>
          <w:sz w:val="24"/>
          <w:szCs w:val="24"/>
        </w:rPr>
        <w:t>a protección de la salud de unos sectores generacionalmente determinados ha exigido que otras generaciones hayan tenido que sacrificar sus derechos y sus intereses</w:t>
      </w:r>
      <w:r w:rsidR="00690439">
        <w:rPr>
          <w:rFonts w:ascii="Times New Roman" w:hAnsi="Times New Roman" w:cs="Times New Roman"/>
          <w:sz w:val="24"/>
          <w:szCs w:val="24"/>
        </w:rPr>
        <w:t xml:space="preserve">, hasta su propia vida en el caso de </w:t>
      </w:r>
      <w:r w:rsidR="001343B1">
        <w:rPr>
          <w:rFonts w:ascii="Times New Roman" w:hAnsi="Times New Roman" w:cs="Times New Roman"/>
          <w:sz w:val="24"/>
          <w:szCs w:val="24"/>
        </w:rPr>
        <w:t>l</w:t>
      </w:r>
      <w:r w:rsidR="00690439">
        <w:rPr>
          <w:rFonts w:ascii="Times New Roman" w:hAnsi="Times New Roman" w:cs="Times New Roman"/>
          <w:sz w:val="24"/>
          <w:szCs w:val="24"/>
        </w:rPr>
        <w:t>os ancianos.</w:t>
      </w:r>
    </w:p>
    <w:p w14:paraId="04164959" w14:textId="7B6DF3F7" w:rsidR="00A51B7D" w:rsidRDefault="001343B1" w:rsidP="00A51B7D">
      <w:pPr>
        <w:spacing w:line="360" w:lineRule="auto"/>
        <w:jc w:val="both"/>
        <w:rPr>
          <w:rFonts w:ascii="Times New Roman" w:hAnsi="Times New Roman" w:cs="Times New Roman"/>
          <w:sz w:val="24"/>
          <w:szCs w:val="24"/>
        </w:rPr>
      </w:pPr>
      <w:r>
        <w:rPr>
          <w:rFonts w:ascii="Times New Roman" w:hAnsi="Times New Roman" w:cs="Times New Roman"/>
          <w:sz w:val="24"/>
          <w:szCs w:val="24"/>
        </w:rPr>
        <w:t>Si hablamos</w:t>
      </w:r>
      <w:r w:rsidR="00690439">
        <w:rPr>
          <w:rFonts w:ascii="Times New Roman" w:hAnsi="Times New Roman" w:cs="Times New Roman"/>
          <w:sz w:val="24"/>
          <w:szCs w:val="24"/>
        </w:rPr>
        <w:t xml:space="preserve"> de nuestros mayores</w:t>
      </w:r>
      <w:r w:rsidR="00623078">
        <w:rPr>
          <w:rFonts w:ascii="Times New Roman" w:hAnsi="Times New Roman" w:cs="Times New Roman"/>
          <w:sz w:val="24"/>
          <w:szCs w:val="24"/>
        </w:rPr>
        <w:t>, su s</w:t>
      </w:r>
      <w:r w:rsidR="00623078" w:rsidRPr="00623078">
        <w:rPr>
          <w:rFonts w:ascii="Times New Roman" w:hAnsi="Times New Roman" w:cs="Times New Roman"/>
          <w:sz w:val="24"/>
          <w:szCs w:val="24"/>
        </w:rPr>
        <w:t xml:space="preserve">acrificio </w:t>
      </w:r>
      <w:r w:rsidR="00623078">
        <w:rPr>
          <w:rFonts w:ascii="Times New Roman" w:hAnsi="Times New Roman" w:cs="Times New Roman"/>
          <w:sz w:val="24"/>
          <w:szCs w:val="24"/>
        </w:rPr>
        <w:t>no</w:t>
      </w:r>
      <w:r w:rsidR="00D619FB">
        <w:rPr>
          <w:rFonts w:ascii="Times New Roman" w:hAnsi="Times New Roman" w:cs="Times New Roman"/>
          <w:sz w:val="24"/>
          <w:szCs w:val="24"/>
        </w:rPr>
        <w:t xml:space="preserve"> ha</w:t>
      </w:r>
      <w:r w:rsidR="00623078" w:rsidRPr="00623078">
        <w:rPr>
          <w:rFonts w:ascii="Times New Roman" w:hAnsi="Times New Roman" w:cs="Times New Roman"/>
          <w:sz w:val="24"/>
          <w:szCs w:val="24"/>
        </w:rPr>
        <w:t xml:space="preserve"> sido imprescindible, además de </w:t>
      </w:r>
      <w:r w:rsidR="00623078">
        <w:rPr>
          <w:rFonts w:ascii="Times New Roman" w:hAnsi="Times New Roman" w:cs="Times New Roman"/>
          <w:sz w:val="24"/>
          <w:szCs w:val="24"/>
        </w:rPr>
        <w:t>que debemos considerarlo in</w:t>
      </w:r>
      <w:r w:rsidR="00623078" w:rsidRPr="00623078">
        <w:rPr>
          <w:rFonts w:ascii="Times New Roman" w:hAnsi="Times New Roman" w:cs="Times New Roman"/>
          <w:sz w:val="24"/>
          <w:szCs w:val="24"/>
        </w:rPr>
        <w:t>justo.</w:t>
      </w:r>
      <w:r w:rsidR="006778E0">
        <w:rPr>
          <w:rFonts w:ascii="Times New Roman" w:hAnsi="Times New Roman" w:cs="Times New Roman"/>
          <w:sz w:val="24"/>
          <w:szCs w:val="24"/>
        </w:rPr>
        <w:t xml:space="preserve"> Los datos del INE para 2020 </w:t>
      </w:r>
      <w:r w:rsidR="00C42A59">
        <w:rPr>
          <w:rFonts w:ascii="Times New Roman" w:hAnsi="Times New Roman" w:cs="Times New Roman"/>
          <w:sz w:val="24"/>
          <w:szCs w:val="24"/>
        </w:rPr>
        <w:t xml:space="preserve">indican </w:t>
      </w:r>
      <w:r w:rsidR="006778E0">
        <w:rPr>
          <w:rFonts w:ascii="Times New Roman" w:hAnsi="Times New Roman" w:cs="Times New Roman"/>
          <w:sz w:val="24"/>
          <w:szCs w:val="24"/>
        </w:rPr>
        <w:t xml:space="preserve">que </w:t>
      </w:r>
      <w:r w:rsidR="006778E0" w:rsidRPr="006778E0">
        <w:rPr>
          <w:rFonts w:ascii="Times New Roman" w:hAnsi="Times New Roman" w:cs="Times New Roman"/>
          <w:sz w:val="24"/>
          <w:szCs w:val="24"/>
        </w:rPr>
        <w:t>el 87,3% de los fallecidos por diagnóstico de COVID-19 y el 93,3% de los que no estaban diagnosticados pero eran sospechosos tenía 70 o más años.</w:t>
      </w:r>
      <w:r w:rsidR="00C42A59">
        <w:rPr>
          <w:rStyle w:val="Refdenotaalpie"/>
          <w:rFonts w:ascii="Times New Roman" w:hAnsi="Times New Roman" w:cs="Times New Roman"/>
          <w:sz w:val="24"/>
          <w:szCs w:val="24"/>
        </w:rPr>
        <w:footnoteReference w:id="152"/>
      </w:r>
      <w:r w:rsidR="00B85989">
        <w:rPr>
          <w:rFonts w:ascii="Times New Roman" w:hAnsi="Times New Roman" w:cs="Times New Roman"/>
          <w:sz w:val="24"/>
          <w:szCs w:val="24"/>
        </w:rPr>
        <w:t xml:space="preserve"> </w:t>
      </w:r>
      <w:r w:rsidR="00A51B7D" w:rsidRPr="00A51B7D">
        <w:rPr>
          <w:rFonts w:ascii="Times New Roman" w:hAnsi="Times New Roman" w:cs="Times New Roman"/>
          <w:sz w:val="24"/>
          <w:szCs w:val="24"/>
        </w:rPr>
        <w:t>Aunque la vacunación reduce los síntomas del coronavirus, estos siguen afectando especialmente a las personas de mayor edad.</w:t>
      </w:r>
    </w:p>
    <w:p w14:paraId="0E65B8E2" w14:textId="27367CC8" w:rsidR="00CB4B8E" w:rsidRDefault="00CB4B8E" w:rsidP="00E529FA">
      <w:pPr>
        <w:spacing w:line="360" w:lineRule="auto"/>
        <w:jc w:val="both"/>
        <w:rPr>
          <w:rFonts w:ascii="Times New Roman" w:hAnsi="Times New Roman" w:cs="Times New Roman"/>
          <w:sz w:val="24"/>
          <w:szCs w:val="24"/>
        </w:rPr>
      </w:pPr>
      <w:r>
        <w:rPr>
          <w:rFonts w:ascii="Times New Roman" w:hAnsi="Times New Roman" w:cs="Times New Roman"/>
          <w:sz w:val="24"/>
          <w:szCs w:val="24"/>
        </w:rPr>
        <w:t>Amnistía Internacional describía en un informe de un modo claro lo ocurrido: nuestros mayores fueron abandonados a su suerte</w:t>
      </w:r>
      <w:r>
        <w:rPr>
          <w:rStyle w:val="Refdenotaalpie"/>
          <w:rFonts w:ascii="Times New Roman" w:hAnsi="Times New Roman" w:cs="Times New Roman"/>
          <w:sz w:val="24"/>
          <w:szCs w:val="24"/>
        </w:rPr>
        <w:footnoteReference w:id="153"/>
      </w:r>
      <w:r>
        <w:rPr>
          <w:rFonts w:ascii="Times New Roman" w:hAnsi="Times New Roman" w:cs="Times New Roman"/>
          <w:sz w:val="24"/>
          <w:szCs w:val="24"/>
        </w:rPr>
        <w:t>.</w:t>
      </w:r>
      <w:r w:rsidR="00657FF5">
        <w:rPr>
          <w:rFonts w:ascii="Times New Roman" w:hAnsi="Times New Roman" w:cs="Times New Roman"/>
          <w:sz w:val="24"/>
          <w:szCs w:val="24"/>
        </w:rPr>
        <w:t xml:space="preserve"> De hecho, considera</w:t>
      </w:r>
      <w:r w:rsidR="000B1CF1">
        <w:rPr>
          <w:rFonts w:ascii="Times New Roman" w:hAnsi="Times New Roman" w:cs="Times New Roman"/>
          <w:sz w:val="24"/>
          <w:szCs w:val="24"/>
        </w:rPr>
        <w:t>ron</w:t>
      </w:r>
      <w:r w:rsidR="00657FF5">
        <w:rPr>
          <w:rFonts w:ascii="Times New Roman" w:hAnsi="Times New Roman" w:cs="Times New Roman"/>
          <w:sz w:val="24"/>
          <w:szCs w:val="24"/>
        </w:rPr>
        <w:t xml:space="preserve"> que la gestión realizada </w:t>
      </w:r>
      <w:r w:rsidR="00657FF5" w:rsidRPr="00657FF5">
        <w:rPr>
          <w:rFonts w:ascii="Times New Roman" w:hAnsi="Times New Roman" w:cs="Times New Roman"/>
          <w:sz w:val="24"/>
          <w:szCs w:val="24"/>
        </w:rPr>
        <w:t>ha sido ineficientes</w:t>
      </w:r>
      <w:r w:rsidR="00657FF5">
        <w:rPr>
          <w:rFonts w:ascii="Times New Roman" w:hAnsi="Times New Roman" w:cs="Times New Roman"/>
          <w:sz w:val="24"/>
          <w:szCs w:val="24"/>
        </w:rPr>
        <w:t xml:space="preserve"> </w:t>
      </w:r>
      <w:r w:rsidR="00657FF5" w:rsidRPr="00657FF5">
        <w:rPr>
          <w:rFonts w:ascii="Times New Roman" w:hAnsi="Times New Roman" w:cs="Times New Roman"/>
          <w:sz w:val="24"/>
          <w:szCs w:val="24"/>
        </w:rPr>
        <w:t xml:space="preserve">e inadecuada y </w:t>
      </w:r>
      <w:r w:rsidR="00657FF5">
        <w:rPr>
          <w:rFonts w:ascii="Times New Roman" w:hAnsi="Times New Roman" w:cs="Times New Roman"/>
          <w:sz w:val="24"/>
          <w:szCs w:val="24"/>
        </w:rPr>
        <w:t xml:space="preserve">que se </w:t>
      </w:r>
      <w:r w:rsidR="00657FF5" w:rsidRPr="00657FF5">
        <w:rPr>
          <w:rFonts w:ascii="Times New Roman" w:hAnsi="Times New Roman" w:cs="Times New Roman"/>
          <w:sz w:val="24"/>
          <w:szCs w:val="24"/>
        </w:rPr>
        <w:t>han vulnerado al menos cinco derechos humanos de las personas mayores residentes</w:t>
      </w:r>
      <w:r w:rsidR="004560B3">
        <w:rPr>
          <w:rFonts w:ascii="Times New Roman" w:hAnsi="Times New Roman" w:cs="Times New Roman"/>
          <w:sz w:val="24"/>
          <w:szCs w:val="24"/>
        </w:rPr>
        <w:t>: “</w:t>
      </w:r>
      <w:r w:rsidR="004560B3" w:rsidRPr="004560B3">
        <w:rPr>
          <w:rFonts w:ascii="Times New Roman" w:hAnsi="Times New Roman" w:cs="Times New Roman"/>
          <w:sz w:val="24"/>
          <w:szCs w:val="24"/>
        </w:rPr>
        <w:t>el derecho a la salud, a la vida y a la no discriminación de las personas mayores. Además, las decisiones de las autoridades han impactado también en el derecho a la vida privada y familiar y en el derecho a tener una muerte digna”</w:t>
      </w:r>
      <w:r w:rsidR="0004227C">
        <w:rPr>
          <w:rStyle w:val="Refdenotaalpie"/>
          <w:rFonts w:ascii="Times New Roman" w:hAnsi="Times New Roman" w:cs="Times New Roman"/>
          <w:sz w:val="24"/>
          <w:szCs w:val="24"/>
        </w:rPr>
        <w:footnoteReference w:id="154"/>
      </w:r>
      <w:r w:rsidR="0004227C">
        <w:rPr>
          <w:rFonts w:ascii="Times New Roman" w:hAnsi="Times New Roman" w:cs="Times New Roman"/>
          <w:sz w:val="24"/>
          <w:szCs w:val="24"/>
        </w:rPr>
        <w:t xml:space="preserve">, </w:t>
      </w:r>
      <w:r w:rsidR="00F355B0">
        <w:rPr>
          <w:rFonts w:ascii="Times New Roman" w:hAnsi="Times New Roman" w:cs="Times New Roman"/>
          <w:sz w:val="24"/>
          <w:szCs w:val="24"/>
        </w:rPr>
        <w:t xml:space="preserve">según </w:t>
      </w:r>
      <w:r w:rsidR="00F355B0" w:rsidRPr="00F355B0">
        <w:rPr>
          <w:rFonts w:ascii="Times New Roman" w:hAnsi="Times New Roman" w:cs="Times New Roman"/>
          <w:sz w:val="24"/>
          <w:szCs w:val="24"/>
        </w:rPr>
        <w:t xml:space="preserve">Esteban Beltrán, director de </w:t>
      </w:r>
      <w:r w:rsidR="00236FD4">
        <w:rPr>
          <w:rFonts w:ascii="Times New Roman" w:hAnsi="Times New Roman" w:cs="Times New Roman"/>
          <w:sz w:val="24"/>
          <w:szCs w:val="24"/>
        </w:rPr>
        <w:t>A.I.</w:t>
      </w:r>
      <w:r w:rsidR="00F355B0" w:rsidRPr="00F355B0">
        <w:rPr>
          <w:rFonts w:ascii="Times New Roman" w:hAnsi="Times New Roman" w:cs="Times New Roman"/>
          <w:sz w:val="24"/>
          <w:szCs w:val="24"/>
        </w:rPr>
        <w:t xml:space="preserve"> España.</w:t>
      </w:r>
    </w:p>
    <w:p w14:paraId="2951BD8B" w14:textId="771A9A2E" w:rsidR="002016CE" w:rsidRDefault="002016CE" w:rsidP="00E529FA">
      <w:pPr>
        <w:spacing w:line="360" w:lineRule="auto"/>
        <w:jc w:val="both"/>
        <w:rPr>
          <w:rFonts w:ascii="Times New Roman" w:hAnsi="Times New Roman" w:cs="Times New Roman"/>
          <w:sz w:val="24"/>
          <w:szCs w:val="24"/>
        </w:rPr>
      </w:pPr>
      <w:bookmarkStart w:id="7" w:name="_Hlk106382902"/>
      <w:r>
        <w:rPr>
          <w:rFonts w:ascii="Times New Roman" w:hAnsi="Times New Roman" w:cs="Times New Roman"/>
          <w:sz w:val="24"/>
          <w:szCs w:val="24"/>
        </w:rPr>
        <w:t>En es</w:t>
      </w:r>
      <w:r w:rsidR="003C3591">
        <w:rPr>
          <w:rFonts w:ascii="Times New Roman" w:hAnsi="Times New Roman" w:cs="Times New Roman"/>
          <w:sz w:val="24"/>
          <w:szCs w:val="24"/>
        </w:rPr>
        <w:t>t</w:t>
      </w:r>
      <w:r>
        <w:rPr>
          <w:rFonts w:ascii="Times New Roman" w:hAnsi="Times New Roman" w:cs="Times New Roman"/>
          <w:sz w:val="24"/>
          <w:szCs w:val="24"/>
        </w:rPr>
        <w:t>e contexto</w:t>
      </w:r>
      <w:r w:rsidR="003C3591">
        <w:rPr>
          <w:rFonts w:ascii="Times New Roman" w:hAnsi="Times New Roman" w:cs="Times New Roman"/>
          <w:sz w:val="24"/>
          <w:szCs w:val="24"/>
        </w:rPr>
        <w:t xml:space="preserve">, </w:t>
      </w:r>
      <w:r w:rsidRPr="002016CE">
        <w:rPr>
          <w:rFonts w:ascii="Times New Roman" w:hAnsi="Times New Roman" w:cs="Times New Roman"/>
          <w:sz w:val="24"/>
          <w:szCs w:val="24"/>
        </w:rPr>
        <w:t>Concha Roldán nos propone tender puentes hacia una sociedad intergeneracional y cosmopolita justa</w:t>
      </w:r>
      <w:r w:rsidR="00012A63">
        <w:rPr>
          <w:rStyle w:val="Refdenotaalpie"/>
          <w:rFonts w:ascii="Times New Roman" w:hAnsi="Times New Roman" w:cs="Times New Roman"/>
          <w:sz w:val="24"/>
          <w:szCs w:val="24"/>
        </w:rPr>
        <w:footnoteReference w:id="155"/>
      </w:r>
      <w:r w:rsidRPr="002016CE">
        <w:rPr>
          <w:rFonts w:ascii="Times New Roman" w:hAnsi="Times New Roman" w:cs="Times New Roman"/>
          <w:sz w:val="24"/>
          <w:szCs w:val="24"/>
        </w:rPr>
        <w:t>.</w:t>
      </w:r>
      <w:r w:rsidR="00012A63">
        <w:rPr>
          <w:rFonts w:ascii="Times New Roman" w:hAnsi="Times New Roman" w:cs="Times New Roman"/>
          <w:sz w:val="24"/>
          <w:szCs w:val="24"/>
        </w:rPr>
        <w:t xml:space="preserve"> La autora se pregunta si la pandemia ha afectado a todos los seres humanos por igual, a todos los países por igual. La respuesta es no, y está condicionada por el nivel de riqueza, lo que nos recuerda que no somos iguales y nos afectan las diferentes “brechas”. Por eso, centrada en el análisis de los más débiles, constata que “</w:t>
      </w:r>
      <w:r w:rsidR="00C86A4D">
        <w:rPr>
          <w:rFonts w:ascii="Times New Roman" w:hAnsi="Times New Roman" w:cs="Times New Roman"/>
          <w:sz w:val="24"/>
          <w:szCs w:val="24"/>
        </w:rPr>
        <w:t>ancianos y ancianas</w:t>
      </w:r>
      <w:r w:rsidR="00012A63">
        <w:rPr>
          <w:rFonts w:ascii="Times New Roman" w:hAnsi="Times New Roman" w:cs="Times New Roman"/>
          <w:sz w:val="24"/>
          <w:szCs w:val="24"/>
        </w:rPr>
        <w:t xml:space="preserve"> están siendo los más afectados</w:t>
      </w:r>
      <w:r w:rsidR="00E86B7E">
        <w:rPr>
          <w:rFonts w:ascii="Times New Roman" w:hAnsi="Times New Roman" w:cs="Times New Roman"/>
          <w:sz w:val="24"/>
          <w:szCs w:val="24"/>
        </w:rPr>
        <w:t xml:space="preserve">” y no están siendo tratados en igualdad de condiciones, lo que ya hemos </w:t>
      </w:r>
      <w:r w:rsidR="000B1CF1">
        <w:rPr>
          <w:rFonts w:ascii="Times New Roman" w:hAnsi="Times New Roman" w:cs="Times New Roman"/>
          <w:sz w:val="24"/>
          <w:szCs w:val="24"/>
        </w:rPr>
        <w:t>de</w:t>
      </w:r>
      <w:r w:rsidR="00E86B7E">
        <w:rPr>
          <w:rFonts w:ascii="Times New Roman" w:hAnsi="Times New Roman" w:cs="Times New Roman"/>
          <w:sz w:val="24"/>
          <w:szCs w:val="24"/>
        </w:rPr>
        <w:t>mostrado</w:t>
      </w:r>
      <w:r w:rsidR="00E86B7E" w:rsidRPr="00124567">
        <w:rPr>
          <w:rFonts w:ascii="Times New Roman" w:hAnsi="Times New Roman" w:cs="Times New Roman"/>
          <w:color w:val="FF0000"/>
          <w:sz w:val="24"/>
          <w:szCs w:val="24"/>
        </w:rPr>
        <w:t xml:space="preserve">. </w:t>
      </w:r>
      <w:r w:rsidR="00E11319">
        <w:rPr>
          <w:rFonts w:ascii="Times New Roman" w:hAnsi="Times New Roman" w:cs="Times New Roman"/>
          <w:sz w:val="24"/>
          <w:szCs w:val="24"/>
        </w:rPr>
        <w:t xml:space="preserve">Si hemos de velar por el futuro, Roldán nos dice que “la justicia intergeneracional demanda igualmente ocuparse de las generaciones que nos preceden y han posibilitado nuestra propia existencia”. </w:t>
      </w:r>
      <w:bookmarkStart w:id="8" w:name="_Hlk106382947"/>
      <w:r w:rsidR="00E11319">
        <w:rPr>
          <w:rFonts w:ascii="Times New Roman" w:hAnsi="Times New Roman" w:cs="Times New Roman"/>
          <w:sz w:val="24"/>
          <w:szCs w:val="24"/>
        </w:rPr>
        <w:t>Y esto, no lo hemos hecho durante la pandemia de la COVID-19.</w:t>
      </w:r>
      <w:bookmarkEnd w:id="8"/>
    </w:p>
    <w:p w14:paraId="4BA175BC" w14:textId="158A9A46" w:rsidR="00BE1E20" w:rsidRPr="000E195B" w:rsidRDefault="00BE1E20" w:rsidP="00E529FA">
      <w:pPr>
        <w:spacing w:line="360" w:lineRule="auto"/>
        <w:jc w:val="both"/>
        <w:rPr>
          <w:rFonts w:ascii="Times New Roman" w:hAnsi="Times New Roman" w:cs="Times New Roman"/>
          <w:sz w:val="24"/>
          <w:szCs w:val="24"/>
        </w:rPr>
      </w:pPr>
      <w:bookmarkStart w:id="9" w:name="_Hlk106382814"/>
      <w:r w:rsidRPr="000E195B">
        <w:rPr>
          <w:rFonts w:ascii="Times New Roman" w:hAnsi="Times New Roman" w:cs="Times New Roman"/>
          <w:sz w:val="24"/>
          <w:szCs w:val="24"/>
        </w:rPr>
        <w:t>Irene Gómez Franco nos remite al concepto de justicia intergeneracional, que se refiere a las obligaciones y responsabilidades que tenemos en relación con los efectos de nuestras acciones</w:t>
      </w:r>
      <w:r w:rsidR="009B1AE3" w:rsidRPr="000E195B">
        <w:rPr>
          <w:rFonts w:ascii="Times New Roman" w:hAnsi="Times New Roman" w:cs="Times New Roman"/>
          <w:sz w:val="24"/>
          <w:szCs w:val="24"/>
        </w:rPr>
        <w:t xml:space="preserve"> y desde el punto de vista de las capacidades</w:t>
      </w:r>
      <w:r w:rsidR="00CA758D" w:rsidRPr="000E195B">
        <w:rPr>
          <w:rStyle w:val="Refdenotaalpie"/>
          <w:rFonts w:ascii="Times New Roman" w:hAnsi="Times New Roman" w:cs="Times New Roman"/>
          <w:sz w:val="24"/>
          <w:szCs w:val="24"/>
        </w:rPr>
        <w:footnoteReference w:id="156"/>
      </w:r>
      <w:r w:rsidR="009B1AE3" w:rsidRPr="000E195B">
        <w:rPr>
          <w:rFonts w:ascii="Times New Roman" w:hAnsi="Times New Roman" w:cs="Times New Roman"/>
          <w:sz w:val="24"/>
          <w:szCs w:val="24"/>
        </w:rPr>
        <w:t>, animándonos a responder a la pregunta de qué debemos a las generaciones futuras, pero también a las que nos preceden. Pasado y futuro se unen</w:t>
      </w:r>
      <w:r w:rsidR="00CA758D" w:rsidRPr="000E195B">
        <w:rPr>
          <w:rFonts w:ascii="Times New Roman" w:hAnsi="Times New Roman" w:cs="Times New Roman"/>
          <w:sz w:val="24"/>
          <w:szCs w:val="24"/>
        </w:rPr>
        <w:t xml:space="preserve"> en la búsqueda de la justicia y nos </w:t>
      </w:r>
      <w:r w:rsidRPr="000E195B">
        <w:rPr>
          <w:rFonts w:ascii="Times New Roman" w:hAnsi="Times New Roman" w:cs="Times New Roman"/>
          <w:sz w:val="24"/>
          <w:szCs w:val="24"/>
        </w:rPr>
        <w:t>obliga</w:t>
      </w:r>
      <w:r w:rsidR="005F6424">
        <w:rPr>
          <w:rFonts w:ascii="Times New Roman" w:hAnsi="Times New Roman" w:cs="Times New Roman"/>
          <w:sz w:val="24"/>
          <w:szCs w:val="24"/>
        </w:rPr>
        <w:t>n</w:t>
      </w:r>
      <w:r w:rsidR="003C3591">
        <w:rPr>
          <w:rFonts w:ascii="Times New Roman" w:hAnsi="Times New Roman" w:cs="Times New Roman"/>
          <w:sz w:val="24"/>
          <w:szCs w:val="24"/>
        </w:rPr>
        <w:t>, dado que</w:t>
      </w:r>
      <w:r w:rsidRPr="000E195B">
        <w:rPr>
          <w:rFonts w:ascii="Times New Roman" w:hAnsi="Times New Roman" w:cs="Times New Roman"/>
          <w:sz w:val="24"/>
          <w:szCs w:val="24"/>
        </w:rPr>
        <w:t xml:space="preserve"> las personas tienen unos intereses que trascienden sus vidas</w:t>
      </w:r>
      <w:r w:rsidR="00CA758D" w:rsidRPr="000E195B">
        <w:rPr>
          <w:rFonts w:ascii="Times New Roman" w:hAnsi="Times New Roman" w:cs="Times New Roman"/>
          <w:sz w:val="24"/>
          <w:szCs w:val="24"/>
        </w:rPr>
        <w:t>.</w:t>
      </w:r>
      <w:r w:rsidR="000E195B" w:rsidRPr="000E195B">
        <w:rPr>
          <w:rFonts w:ascii="Times New Roman" w:hAnsi="Times New Roman" w:cs="Times New Roman"/>
          <w:sz w:val="24"/>
          <w:szCs w:val="24"/>
        </w:rPr>
        <w:t xml:space="preserve"> </w:t>
      </w:r>
    </w:p>
    <w:bookmarkEnd w:id="7"/>
    <w:bookmarkEnd w:id="9"/>
    <w:p w14:paraId="30161E98" w14:textId="28550E2E" w:rsidR="0006459F" w:rsidRDefault="007F7ADB" w:rsidP="00E529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Miles de </w:t>
      </w:r>
      <w:r w:rsidRPr="007F7ADB">
        <w:rPr>
          <w:rFonts w:ascii="Times New Roman" w:hAnsi="Times New Roman" w:cs="Times New Roman"/>
          <w:sz w:val="24"/>
          <w:szCs w:val="24"/>
        </w:rPr>
        <w:t>personas mayores han muerto durante la pandemia</w:t>
      </w:r>
      <w:r>
        <w:rPr>
          <w:rFonts w:ascii="Times New Roman" w:hAnsi="Times New Roman" w:cs="Times New Roman"/>
          <w:sz w:val="24"/>
          <w:szCs w:val="24"/>
        </w:rPr>
        <w:t>, tanto por COVID</w:t>
      </w:r>
      <w:r w:rsidR="00263FD7">
        <w:rPr>
          <w:rFonts w:ascii="Times New Roman" w:hAnsi="Times New Roman" w:cs="Times New Roman"/>
          <w:sz w:val="24"/>
          <w:szCs w:val="24"/>
        </w:rPr>
        <w:t>-19</w:t>
      </w:r>
      <w:r>
        <w:rPr>
          <w:rFonts w:ascii="Times New Roman" w:hAnsi="Times New Roman" w:cs="Times New Roman"/>
          <w:sz w:val="24"/>
          <w:szCs w:val="24"/>
        </w:rPr>
        <w:t xml:space="preserve"> como por otras enfermedades no debidamente atendidas por el colapso del sistema sanitario</w:t>
      </w:r>
      <w:r w:rsidRPr="007F7ADB">
        <w:rPr>
          <w:rFonts w:ascii="Times New Roman" w:hAnsi="Times New Roman" w:cs="Times New Roman"/>
          <w:sz w:val="24"/>
          <w:szCs w:val="24"/>
        </w:rPr>
        <w:t xml:space="preserve">. </w:t>
      </w:r>
      <w:r>
        <w:rPr>
          <w:rFonts w:ascii="Times New Roman" w:hAnsi="Times New Roman" w:cs="Times New Roman"/>
          <w:sz w:val="24"/>
          <w:szCs w:val="24"/>
        </w:rPr>
        <w:t>Todos ellas s</w:t>
      </w:r>
      <w:r w:rsidRPr="007F7ADB">
        <w:rPr>
          <w:rFonts w:ascii="Times New Roman" w:hAnsi="Times New Roman" w:cs="Times New Roman"/>
          <w:sz w:val="24"/>
          <w:szCs w:val="24"/>
        </w:rPr>
        <w:t xml:space="preserve">ufrieron graves violaciones de </w:t>
      </w:r>
      <w:r>
        <w:rPr>
          <w:rFonts w:ascii="Times New Roman" w:hAnsi="Times New Roman" w:cs="Times New Roman"/>
          <w:sz w:val="24"/>
          <w:szCs w:val="24"/>
        </w:rPr>
        <w:t xml:space="preserve">sus </w:t>
      </w:r>
      <w:r w:rsidRPr="007F7ADB">
        <w:rPr>
          <w:rFonts w:ascii="Times New Roman" w:hAnsi="Times New Roman" w:cs="Times New Roman"/>
          <w:sz w:val="24"/>
          <w:szCs w:val="24"/>
        </w:rPr>
        <w:t>derechos,</w:t>
      </w:r>
      <w:r>
        <w:rPr>
          <w:rFonts w:ascii="Times New Roman" w:hAnsi="Times New Roman" w:cs="Times New Roman"/>
          <w:sz w:val="24"/>
          <w:szCs w:val="24"/>
        </w:rPr>
        <w:t xml:space="preserve"> no se les prestó la necesaria asistencia sanitaria</w:t>
      </w:r>
      <w:r w:rsidR="007327D9">
        <w:rPr>
          <w:rFonts w:ascii="Times New Roman" w:hAnsi="Times New Roman" w:cs="Times New Roman"/>
          <w:sz w:val="24"/>
          <w:szCs w:val="24"/>
        </w:rPr>
        <w:t xml:space="preserve">, no se han cuestionado </w:t>
      </w:r>
      <w:r w:rsidR="007327D9" w:rsidRPr="007327D9">
        <w:rPr>
          <w:rFonts w:ascii="Times New Roman" w:hAnsi="Times New Roman" w:cs="Times New Roman"/>
          <w:sz w:val="24"/>
          <w:szCs w:val="24"/>
        </w:rPr>
        <w:t>los protocolos que impidieron la derivación de miles de personas a hospitales en los momentos más duros de la pandemia</w:t>
      </w:r>
      <w:r w:rsidRPr="007F7ADB">
        <w:rPr>
          <w:rFonts w:ascii="Times New Roman" w:hAnsi="Times New Roman" w:cs="Times New Roman"/>
          <w:sz w:val="24"/>
          <w:szCs w:val="24"/>
        </w:rPr>
        <w:t xml:space="preserve">. </w:t>
      </w:r>
      <w:r>
        <w:rPr>
          <w:rFonts w:ascii="Times New Roman" w:hAnsi="Times New Roman" w:cs="Times New Roman"/>
          <w:sz w:val="24"/>
          <w:szCs w:val="24"/>
        </w:rPr>
        <w:t>Ellos y s</w:t>
      </w:r>
      <w:r w:rsidRPr="007F7ADB">
        <w:rPr>
          <w:rFonts w:ascii="Times New Roman" w:hAnsi="Times New Roman" w:cs="Times New Roman"/>
          <w:sz w:val="24"/>
          <w:szCs w:val="24"/>
        </w:rPr>
        <w:t>us familias siguen sin tener justicia</w:t>
      </w:r>
      <w:r>
        <w:rPr>
          <w:rFonts w:ascii="Times New Roman" w:hAnsi="Times New Roman" w:cs="Times New Roman"/>
          <w:sz w:val="24"/>
          <w:szCs w:val="24"/>
        </w:rPr>
        <w:t>, pues no se investiga lo ocurrido durante todo este tiempo.</w:t>
      </w:r>
      <w:r w:rsidR="00554F2B">
        <w:rPr>
          <w:rFonts w:ascii="Times New Roman" w:hAnsi="Times New Roman" w:cs="Times New Roman"/>
          <w:sz w:val="24"/>
          <w:szCs w:val="24"/>
        </w:rPr>
        <w:t xml:space="preserve"> </w:t>
      </w:r>
      <w:r w:rsidR="00420DB5" w:rsidRPr="00420DB5">
        <w:rPr>
          <w:rFonts w:ascii="Times New Roman" w:hAnsi="Times New Roman" w:cs="Times New Roman"/>
          <w:sz w:val="24"/>
          <w:szCs w:val="24"/>
        </w:rPr>
        <w:t>Se ha deshumanizado el trato a los ancianos en la crisis del COVID-19</w:t>
      </w:r>
      <w:r w:rsidR="00420DB5">
        <w:rPr>
          <w:rFonts w:ascii="Times New Roman" w:hAnsi="Times New Roman" w:cs="Times New Roman"/>
          <w:sz w:val="24"/>
          <w:szCs w:val="24"/>
        </w:rPr>
        <w:t xml:space="preserve">. Hasta se les ha negado, junto a sus familiares, </w:t>
      </w:r>
      <w:r w:rsidR="00420DB5" w:rsidRPr="00420DB5">
        <w:rPr>
          <w:rFonts w:ascii="Times New Roman" w:hAnsi="Times New Roman" w:cs="Times New Roman"/>
          <w:sz w:val="24"/>
          <w:szCs w:val="24"/>
        </w:rPr>
        <w:t xml:space="preserve">comunicarse o despedirse de sus seres queridos una vez </w:t>
      </w:r>
      <w:r w:rsidR="00477707">
        <w:rPr>
          <w:rFonts w:ascii="Times New Roman" w:hAnsi="Times New Roman" w:cs="Times New Roman"/>
          <w:sz w:val="24"/>
          <w:szCs w:val="24"/>
        </w:rPr>
        <w:t>fueron</w:t>
      </w:r>
      <w:r w:rsidR="00420DB5" w:rsidRPr="00420DB5">
        <w:rPr>
          <w:rFonts w:ascii="Times New Roman" w:hAnsi="Times New Roman" w:cs="Times New Roman"/>
          <w:sz w:val="24"/>
          <w:szCs w:val="24"/>
        </w:rPr>
        <w:t xml:space="preserve"> hospitalizados.</w:t>
      </w:r>
      <w:r w:rsidR="00420DB5">
        <w:rPr>
          <w:rFonts w:ascii="Times New Roman" w:hAnsi="Times New Roman" w:cs="Times New Roman"/>
          <w:sz w:val="24"/>
          <w:szCs w:val="24"/>
        </w:rPr>
        <w:t xml:space="preserve"> Pasaron a ser considerados </w:t>
      </w:r>
      <w:r w:rsidR="00420DB5" w:rsidRPr="00420DB5">
        <w:rPr>
          <w:rFonts w:ascii="Times New Roman" w:hAnsi="Times New Roman" w:cs="Times New Roman"/>
          <w:sz w:val="24"/>
          <w:szCs w:val="24"/>
        </w:rPr>
        <w:t>números y estadísticas en vez de personas</w:t>
      </w:r>
      <w:r w:rsidR="00420DB5">
        <w:rPr>
          <w:rFonts w:ascii="Times New Roman" w:hAnsi="Times New Roman" w:cs="Times New Roman"/>
          <w:sz w:val="24"/>
          <w:szCs w:val="24"/>
        </w:rPr>
        <w:t xml:space="preserve"> con familia y sentimientos. Se les dejó morir solos.</w:t>
      </w:r>
      <w:r w:rsidR="000259DF">
        <w:rPr>
          <w:rFonts w:ascii="Times New Roman" w:hAnsi="Times New Roman" w:cs="Times New Roman"/>
          <w:sz w:val="24"/>
          <w:szCs w:val="24"/>
        </w:rPr>
        <w:t xml:space="preserve"> </w:t>
      </w:r>
    </w:p>
    <w:p w14:paraId="113D27BA" w14:textId="7B9A926D" w:rsidR="00D87F44" w:rsidRDefault="000259DF" w:rsidP="00E529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pandemia ha magnificado la </w:t>
      </w:r>
      <w:r w:rsidRPr="000259DF">
        <w:rPr>
          <w:rFonts w:ascii="Times New Roman" w:hAnsi="Times New Roman" w:cs="Times New Roman"/>
          <w:sz w:val="24"/>
          <w:szCs w:val="24"/>
        </w:rPr>
        <w:t>discriminación</w:t>
      </w:r>
      <w:r>
        <w:rPr>
          <w:rFonts w:ascii="Times New Roman" w:hAnsi="Times New Roman" w:cs="Times New Roman"/>
          <w:sz w:val="24"/>
          <w:szCs w:val="24"/>
        </w:rPr>
        <w:t xml:space="preserve"> hacia nuestros mayores.</w:t>
      </w:r>
      <w:r w:rsidR="0006459F" w:rsidRPr="0006459F">
        <w:t xml:space="preserve"> </w:t>
      </w:r>
      <w:r w:rsidR="0006459F">
        <w:rPr>
          <w:rFonts w:ascii="Times New Roman" w:hAnsi="Times New Roman" w:cs="Times New Roman"/>
          <w:sz w:val="24"/>
          <w:szCs w:val="24"/>
        </w:rPr>
        <w:t>P</w:t>
      </w:r>
      <w:r w:rsidR="0006459F" w:rsidRPr="0006459F">
        <w:rPr>
          <w:rFonts w:ascii="Times New Roman" w:hAnsi="Times New Roman" w:cs="Times New Roman"/>
          <w:sz w:val="24"/>
          <w:szCs w:val="24"/>
        </w:rPr>
        <w:t>ero no son los únicos que sufren esta discriminación</w:t>
      </w:r>
      <w:r w:rsidR="0006459F">
        <w:rPr>
          <w:rFonts w:ascii="Times New Roman" w:hAnsi="Times New Roman" w:cs="Times New Roman"/>
          <w:sz w:val="24"/>
          <w:szCs w:val="24"/>
        </w:rPr>
        <w:t xml:space="preserve">, pues </w:t>
      </w:r>
      <w:r w:rsidR="0006459F" w:rsidRPr="0006459F">
        <w:rPr>
          <w:rFonts w:ascii="Times New Roman" w:hAnsi="Times New Roman" w:cs="Times New Roman"/>
          <w:sz w:val="24"/>
          <w:szCs w:val="24"/>
        </w:rPr>
        <w:t>también afecta a los jóvenes</w:t>
      </w:r>
      <w:r w:rsidR="0006459F">
        <w:rPr>
          <w:rFonts w:ascii="Times New Roman" w:hAnsi="Times New Roman" w:cs="Times New Roman"/>
          <w:sz w:val="24"/>
          <w:szCs w:val="24"/>
        </w:rPr>
        <w:t xml:space="preserve">, que han sufrido de otro modo la </w:t>
      </w:r>
      <w:r w:rsidR="0006459F" w:rsidRPr="00554F2B">
        <w:rPr>
          <w:rFonts w:ascii="Times New Roman" w:hAnsi="Times New Roman" w:cs="Times New Roman"/>
          <w:i/>
          <w:iCs/>
          <w:sz w:val="24"/>
          <w:szCs w:val="24"/>
        </w:rPr>
        <w:t>injusticia generacional</w:t>
      </w:r>
      <w:r w:rsidR="0006459F">
        <w:rPr>
          <w:rFonts w:ascii="Times New Roman" w:hAnsi="Times New Roman" w:cs="Times New Roman"/>
          <w:sz w:val="24"/>
          <w:szCs w:val="24"/>
        </w:rPr>
        <w:t xml:space="preserve">. Nos lo ha explicado </w:t>
      </w:r>
      <w:bookmarkStart w:id="10" w:name="_Hlk103255787"/>
      <w:r w:rsidR="0006459F" w:rsidRPr="0006459F">
        <w:rPr>
          <w:rFonts w:ascii="Times New Roman" w:hAnsi="Times New Roman" w:cs="Times New Roman"/>
          <w:sz w:val="24"/>
          <w:szCs w:val="24"/>
        </w:rPr>
        <w:t>J</w:t>
      </w:r>
      <w:r w:rsidR="0006459F">
        <w:rPr>
          <w:rFonts w:ascii="Times New Roman" w:hAnsi="Times New Roman" w:cs="Times New Roman"/>
          <w:sz w:val="24"/>
          <w:szCs w:val="24"/>
        </w:rPr>
        <w:t>oseba</w:t>
      </w:r>
      <w:r w:rsidR="0006459F" w:rsidRPr="0006459F">
        <w:rPr>
          <w:rFonts w:ascii="Times New Roman" w:hAnsi="Times New Roman" w:cs="Times New Roman"/>
          <w:sz w:val="24"/>
          <w:szCs w:val="24"/>
        </w:rPr>
        <w:t xml:space="preserve"> Z</w:t>
      </w:r>
      <w:r w:rsidR="0006459F">
        <w:rPr>
          <w:rFonts w:ascii="Times New Roman" w:hAnsi="Times New Roman" w:cs="Times New Roman"/>
          <w:sz w:val="24"/>
          <w:szCs w:val="24"/>
        </w:rPr>
        <w:t xml:space="preserve">alacaín </w:t>
      </w:r>
      <w:r w:rsidR="0006459F" w:rsidRPr="0006459F">
        <w:rPr>
          <w:rFonts w:ascii="Times New Roman" w:hAnsi="Times New Roman" w:cs="Times New Roman"/>
          <w:sz w:val="24"/>
          <w:szCs w:val="24"/>
        </w:rPr>
        <w:t>H</w:t>
      </w:r>
      <w:r w:rsidR="0006459F">
        <w:rPr>
          <w:rFonts w:ascii="Times New Roman" w:hAnsi="Times New Roman" w:cs="Times New Roman"/>
          <w:sz w:val="24"/>
          <w:szCs w:val="24"/>
        </w:rPr>
        <w:t>ernández</w:t>
      </w:r>
      <w:r w:rsidR="0006459F">
        <w:rPr>
          <w:rStyle w:val="Refdenotaalpie"/>
          <w:rFonts w:ascii="Times New Roman" w:hAnsi="Times New Roman" w:cs="Times New Roman"/>
          <w:sz w:val="24"/>
          <w:szCs w:val="24"/>
        </w:rPr>
        <w:footnoteReference w:id="157"/>
      </w:r>
      <w:bookmarkEnd w:id="10"/>
      <w:r w:rsidR="00C5377F">
        <w:rPr>
          <w:rFonts w:ascii="Times New Roman" w:hAnsi="Times New Roman" w:cs="Times New Roman"/>
          <w:sz w:val="24"/>
          <w:szCs w:val="24"/>
        </w:rPr>
        <w:t>: “</w:t>
      </w:r>
      <w:r w:rsidR="00C5377F" w:rsidRPr="00C5377F">
        <w:rPr>
          <w:rFonts w:ascii="Times New Roman" w:hAnsi="Times New Roman" w:cs="Times New Roman"/>
          <w:sz w:val="24"/>
          <w:szCs w:val="24"/>
        </w:rPr>
        <w:t xml:space="preserve">Las consecuencias de la pandemia han sido demoledoras desde el punto de vista del acceso a la educación y al empleo, de la socialización, de la salud mental o del acceso al ocio y a la cultura. Por citar sólo un estudio, la OIT señalaba en verano de 2020 que el impacto de la pandemia en </w:t>
      </w:r>
      <w:r w:rsidR="00477707">
        <w:rPr>
          <w:rFonts w:ascii="Times New Roman" w:hAnsi="Times New Roman" w:cs="Times New Roman"/>
          <w:sz w:val="24"/>
          <w:szCs w:val="24"/>
        </w:rPr>
        <w:t>la juventud</w:t>
      </w:r>
      <w:r w:rsidR="00C5377F" w:rsidRPr="00C5377F">
        <w:rPr>
          <w:rFonts w:ascii="Times New Roman" w:hAnsi="Times New Roman" w:cs="Times New Roman"/>
          <w:sz w:val="24"/>
          <w:szCs w:val="24"/>
        </w:rPr>
        <w:t xml:space="preserve"> ha sido “sistemático, profundo y desproporcionado”.</w:t>
      </w:r>
      <w:r w:rsidR="00C5377F">
        <w:rPr>
          <w:rFonts w:ascii="Times New Roman" w:hAnsi="Times New Roman" w:cs="Times New Roman"/>
          <w:sz w:val="24"/>
          <w:szCs w:val="24"/>
        </w:rPr>
        <w:t xml:space="preserve"> </w:t>
      </w:r>
      <w:r w:rsidR="000B1CF1">
        <w:rPr>
          <w:rFonts w:ascii="Times New Roman" w:hAnsi="Times New Roman" w:cs="Times New Roman"/>
          <w:sz w:val="24"/>
          <w:szCs w:val="24"/>
        </w:rPr>
        <w:t>N</w:t>
      </w:r>
      <w:r w:rsidR="00C5377F">
        <w:rPr>
          <w:rFonts w:ascii="Times New Roman" w:hAnsi="Times New Roman" w:cs="Times New Roman"/>
          <w:sz w:val="24"/>
          <w:szCs w:val="24"/>
        </w:rPr>
        <w:t xml:space="preserve">os muestra la </w:t>
      </w:r>
      <w:r w:rsidR="00C5377F" w:rsidRPr="00554F2B">
        <w:rPr>
          <w:rFonts w:ascii="Times New Roman" w:hAnsi="Times New Roman" w:cs="Times New Roman"/>
          <w:i/>
          <w:iCs/>
          <w:sz w:val="24"/>
          <w:szCs w:val="24"/>
        </w:rPr>
        <w:t>injusticia generacional</w:t>
      </w:r>
      <w:r w:rsidR="00C5377F">
        <w:rPr>
          <w:rFonts w:ascii="Times New Roman" w:hAnsi="Times New Roman" w:cs="Times New Roman"/>
          <w:sz w:val="24"/>
          <w:szCs w:val="24"/>
        </w:rPr>
        <w:t xml:space="preserve"> sufrida al exponer que “</w:t>
      </w:r>
      <w:r w:rsidR="00C5377F" w:rsidRPr="00C5377F">
        <w:rPr>
          <w:rFonts w:ascii="Times New Roman" w:hAnsi="Times New Roman" w:cs="Times New Roman"/>
          <w:sz w:val="24"/>
          <w:szCs w:val="24"/>
        </w:rPr>
        <w:t>muchos de los mecanismos de protección frente a la pandemia –al menos los relacionados con el ámbito sociolaboral− están pensados para personas adultas relativamente bien insertas en el mercado de trabajo, y en mucha menor medida para quienes están iniciando su trayectoria laboral</w:t>
      </w:r>
      <w:r w:rsidR="00C5377F">
        <w:rPr>
          <w:rFonts w:ascii="Times New Roman" w:hAnsi="Times New Roman" w:cs="Times New Roman"/>
          <w:sz w:val="24"/>
          <w:szCs w:val="24"/>
        </w:rPr>
        <w:t xml:space="preserve">”. </w:t>
      </w:r>
      <w:r w:rsidR="00D87F44">
        <w:rPr>
          <w:rFonts w:ascii="Times New Roman" w:hAnsi="Times New Roman" w:cs="Times New Roman"/>
          <w:sz w:val="24"/>
          <w:szCs w:val="24"/>
        </w:rPr>
        <w:t xml:space="preserve"> Y lo confirma más adelante: “</w:t>
      </w:r>
      <w:r w:rsidR="00D87F44" w:rsidRPr="00D87F44">
        <w:rPr>
          <w:rFonts w:ascii="Times New Roman" w:hAnsi="Times New Roman" w:cs="Times New Roman"/>
          <w:sz w:val="24"/>
          <w:szCs w:val="24"/>
        </w:rPr>
        <w:t>una de las principales consecuencias de la pandemia sobre las personas jóvenes se refiere al ensanchamiento de las brechas generacionales que caracterizan de forma creciente nuestra estructura social. La COVID</w:t>
      </w:r>
      <w:r w:rsidR="00263FD7">
        <w:rPr>
          <w:rFonts w:ascii="Times New Roman" w:hAnsi="Times New Roman" w:cs="Times New Roman"/>
          <w:sz w:val="24"/>
          <w:szCs w:val="24"/>
        </w:rPr>
        <w:t>-19</w:t>
      </w:r>
      <w:r w:rsidR="00D87F44" w:rsidRPr="00D87F44">
        <w:rPr>
          <w:rFonts w:ascii="Times New Roman" w:hAnsi="Times New Roman" w:cs="Times New Roman"/>
          <w:sz w:val="24"/>
          <w:szCs w:val="24"/>
        </w:rPr>
        <w:t xml:space="preserve"> ha vuelto a mostrar la cada vez mayor importancia del factor generacional como elemento diferenciador</w:t>
      </w:r>
      <w:r w:rsidR="00D87F44">
        <w:rPr>
          <w:rFonts w:ascii="Times New Roman" w:hAnsi="Times New Roman" w:cs="Times New Roman"/>
          <w:sz w:val="24"/>
          <w:szCs w:val="24"/>
        </w:rPr>
        <w:t xml:space="preserve">”.      </w:t>
      </w:r>
    </w:p>
    <w:p w14:paraId="0F9D6CAE" w14:textId="73F05263" w:rsidR="00F35D90" w:rsidRDefault="00C5377F" w:rsidP="008F5D35">
      <w:pPr>
        <w:spacing w:line="360" w:lineRule="auto"/>
        <w:jc w:val="both"/>
        <w:rPr>
          <w:rFonts w:ascii="Times New Roman" w:hAnsi="Times New Roman" w:cs="Times New Roman"/>
          <w:sz w:val="24"/>
          <w:szCs w:val="24"/>
        </w:rPr>
      </w:pPr>
      <w:r>
        <w:rPr>
          <w:rFonts w:ascii="Times New Roman" w:hAnsi="Times New Roman" w:cs="Times New Roman"/>
          <w:sz w:val="24"/>
          <w:szCs w:val="24"/>
        </w:rPr>
        <w:t>El sistema se olvidó de la población joven a la hora de fijar muchas de sus medidas</w:t>
      </w:r>
      <w:r w:rsidR="00D87F44">
        <w:rPr>
          <w:rFonts w:ascii="Times New Roman" w:hAnsi="Times New Roman" w:cs="Times New Roman"/>
          <w:sz w:val="24"/>
          <w:szCs w:val="24"/>
        </w:rPr>
        <w:t xml:space="preserve">, el sistema falló por este lado también a la hora de establecer unos parámetros de justicia intergeneracional. Las mismas </w:t>
      </w:r>
      <w:r w:rsidR="00D87F44" w:rsidRPr="00D87F44">
        <w:rPr>
          <w:rFonts w:ascii="Times New Roman" w:hAnsi="Times New Roman" w:cs="Times New Roman"/>
          <w:sz w:val="24"/>
          <w:szCs w:val="24"/>
        </w:rPr>
        <w:t xml:space="preserve">medidas </w:t>
      </w:r>
      <w:r w:rsidR="00D87F44">
        <w:rPr>
          <w:rFonts w:ascii="Times New Roman" w:hAnsi="Times New Roman" w:cs="Times New Roman"/>
          <w:sz w:val="24"/>
          <w:szCs w:val="24"/>
        </w:rPr>
        <w:t>que se determinaban en el discurso gubernamental como destinadas a</w:t>
      </w:r>
      <w:r w:rsidR="00D87F44" w:rsidRPr="00D87F44">
        <w:rPr>
          <w:rFonts w:ascii="Times New Roman" w:hAnsi="Times New Roman" w:cs="Times New Roman"/>
          <w:sz w:val="24"/>
          <w:szCs w:val="24"/>
        </w:rPr>
        <w:t xml:space="preserve"> proteger la salud de las personas adultas y, especialmente, de las personas mayores han sido las que han impactado más claramente en las oportunidades</w:t>
      </w:r>
      <w:r w:rsidR="00D87F44">
        <w:rPr>
          <w:rFonts w:ascii="Times New Roman" w:hAnsi="Times New Roman" w:cs="Times New Roman"/>
          <w:sz w:val="24"/>
          <w:szCs w:val="24"/>
        </w:rPr>
        <w:t xml:space="preserve"> de los jóvenes. Pero probablemente </w:t>
      </w:r>
      <w:r w:rsidR="00D87F44" w:rsidRPr="00D87F44">
        <w:rPr>
          <w:rFonts w:ascii="Times New Roman" w:hAnsi="Times New Roman" w:cs="Times New Roman"/>
          <w:sz w:val="24"/>
          <w:szCs w:val="24"/>
        </w:rPr>
        <w:t>la COVID</w:t>
      </w:r>
      <w:r w:rsidR="00263FD7">
        <w:rPr>
          <w:rFonts w:ascii="Times New Roman" w:hAnsi="Times New Roman" w:cs="Times New Roman"/>
          <w:sz w:val="24"/>
          <w:szCs w:val="24"/>
        </w:rPr>
        <w:t>-</w:t>
      </w:r>
      <w:r w:rsidR="00D87F44" w:rsidRPr="00D87F44">
        <w:rPr>
          <w:rFonts w:ascii="Times New Roman" w:hAnsi="Times New Roman" w:cs="Times New Roman"/>
          <w:sz w:val="24"/>
          <w:szCs w:val="24"/>
        </w:rPr>
        <w:t>19 no ha sido otra cosa que</w:t>
      </w:r>
      <w:r w:rsidR="00D87F44">
        <w:rPr>
          <w:rFonts w:ascii="Times New Roman" w:hAnsi="Times New Roman" w:cs="Times New Roman"/>
          <w:sz w:val="24"/>
          <w:szCs w:val="24"/>
        </w:rPr>
        <w:t xml:space="preserve"> una forma de perpetuar una injusticia estructural previa sobre las generaciones más jóvenes.</w:t>
      </w:r>
      <w:r w:rsidR="002006BB">
        <w:rPr>
          <w:rFonts w:ascii="Times New Roman" w:hAnsi="Times New Roman" w:cs="Times New Roman"/>
          <w:sz w:val="24"/>
          <w:szCs w:val="24"/>
        </w:rPr>
        <w:t xml:space="preserve"> </w:t>
      </w:r>
    </w:p>
    <w:p w14:paraId="00ECF2D0" w14:textId="689C32C2" w:rsidR="00DA1146" w:rsidRDefault="000B1CF1" w:rsidP="008F5D35">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006BB">
        <w:rPr>
          <w:rFonts w:ascii="Times New Roman" w:hAnsi="Times New Roman" w:cs="Times New Roman"/>
          <w:sz w:val="24"/>
          <w:szCs w:val="24"/>
        </w:rPr>
        <w:t xml:space="preserve">or </w:t>
      </w:r>
      <w:r w:rsidR="00E813C0">
        <w:rPr>
          <w:rFonts w:ascii="Times New Roman" w:hAnsi="Times New Roman" w:cs="Times New Roman"/>
          <w:sz w:val="24"/>
          <w:szCs w:val="24"/>
        </w:rPr>
        <w:t>todo ello</w:t>
      </w:r>
      <w:r w:rsidR="002006BB">
        <w:rPr>
          <w:rFonts w:ascii="Times New Roman" w:hAnsi="Times New Roman" w:cs="Times New Roman"/>
          <w:sz w:val="24"/>
          <w:szCs w:val="24"/>
        </w:rPr>
        <w:t xml:space="preserve"> Daniel Innerarity </w:t>
      </w:r>
      <w:r w:rsidR="00F35D90">
        <w:rPr>
          <w:rFonts w:ascii="Times New Roman" w:hAnsi="Times New Roman" w:cs="Times New Roman"/>
          <w:sz w:val="24"/>
          <w:szCs w:val="24"/>
        </w:rPr>
        <w:t>defiende</w:t>
      </w:r>
      <w:r w:rsidR="002B4272">
        <w:rPr>
          <w:rStyle w:val="Refdenotaalpie"/>
          <w:rFonts w:ascii="Times New Roman" w:hAnsi="Times New Roman" w:cs="Times New Roman"/>
          <w:sz w:val="24"/>
          <w:szCs w:val="24"/>
        </w:rPr>
        <w:footnoteReference w:id="158"/>
      </w:r>
      <w:r w:rsidR="00F35D90">
        <w:rPr>
          <w:rFonts w:ascii="Times New Roman" w:hAnsi="Times New Roman" w:cs="Times New Roman"/>
          <w:sz w:val="24"/>
          <w:szCs w:val="24"/>
        </w:rPr>
        <w:t xml:space="preserve"> que </w:t>
      </w:r>
      <w:r w:rsidR="00C43739" w:rsidRPr="00C43739">
        <w:rPr>
          <w:rFonts w:ascii="Times New Roman" w:hAnsi="Times New Roman" w:cs="Times New Roman"/>
          <w:sz w:val="24"/>
          <w:szCs w:val="24"/>
        </w:rPr>
        <w:t>debemos exigir a las sociedades democráticas que integren todas esas crisis y a todos los afectados por las mismas</w:t>
      </w:r>
      <w:r w:rsidR="00B64BDB">
        <w:rPr>
          <w:rFonts w:ascii="Times New Roman" w:hAnsi="Times New Roman" w:cs="Times New Roman"/>
          <w:sz w:val="24"/>
          <w:szCs w:val="24"/>
        </w:rPr>
        <w:t>, pues t</w:t>
      </w:r>
      <w:r w:rsidR="00C43739" w:rsidRPr="00C43739">
        <w:rPr>
          <w:rFonts w:ascii="Times New Roman" w:hAnsi="Times New Roman" w:cs="Times New Roman"/>
          <w:sz w:val="24"/>
          <w:szCs w:val="24"/>
        </w:rPr>
        <w:t xml:space="preserve">enemos que integrar en nuestro modo de pensar la idea de justicia generacional. </w:t>
      </w:r>
      <w:r w:rsidR="00F35D90">
        <w:rPr>
          <w:rFonts w:ascii="Times New Roman" w:hAnsi="Times New Roman" w:cs="Times New Roman"/>
          <w:sz w:val="24"/>
          <w:szCs w:val="24"/>
        </w:rPr>
        <w:t>Cree el autor que u</w:t>
      </w:r>
      <w:r w:rsidR="00C43739" w:rsidRPr="00C43739">
        <w:rPr>
          <w:rFonts w:ascii="Times New Roman" w:hAnsi="Times New Roman" w:cs="Times New Roman"/>
          <w:sz w:val="24"/>
          <w:szCs w:val="24"/>
        </w:rPr>
        <w:t>n nuevo contrato social debe equilibrar intereses con horizontes temporales distintos.</w:t>
      </w:r>
    </w:p>
    <w:p w14:paraId="677C05ED" w14:textId="673860C9" w:rsidR="00327FEA" w:rsidRDefault="00B457EC" w:rsidP="008F5D35">
      <w:pPr>
        <w:spacing w:line="360" w:lineRule="auto"/>
        <w:jc w:val="both"/>
        <w:rPr>
          <w:rFonts w:ascii="Times New Roman" w:hAnsi="Times New Roman" w:cs="Times New Roman"/>
          <w:sz w:val="24"/>
          <w:szCs w:val="24"/>
        </w:rPr>
      </w:pPr>
      <w:r>
        <w:rPr>
          <w:rFonts w:ascii="Times New Roman" w:hAnsi="Times New Roman" w:cs="Times New Roman"/>
          <w:sz w:val="24"/>
          <w:szCs w:val="24"/>
        </w:rPr>
        <w:t>Hemos de buscar c</w:t>
      </w:r>
      <w:r w:rsidR="00660F9B">
        <w:rPr>
          <w:rFonts w:ascii="Times New Roman" w:hAnsi="Times New Roman" w:cs="Times New Roman"/>
          <w:sz w:val="24"/>
          <w:szCs w:val="24"/>
        </w:rPr>
        <w:t>ó</w:t>
      </w:r>
      <w:r>
        <w:rPr>
          <w:rFonts w:ascii="Times New Roman" w:hAnsi="Times New Roman" w:cs="Times New Roman"/>
          <w:sz w:val="24"/>
          <w:szCs w:val="24"/>
        </w:rPr>
        <w:t xml:space="preserve">mo tener una </w:t>
      </w:r>
      <w:r w:rsidR="00327FEA" w:rsidRPr="00327FEA">
        <w:rPr>
          <w:rFonts w:ascii="Times New Roman" w:hAnsi="Times New Roman" w:cs="Times New Roman"/>
          <w:sz w:val="24"/>
          <w:szCs w:val="24"/>
        </w:rPr>
        <w:t>relación sana</w:t>
      </w:r>
      <w:r>
        <w:rPr>
          <w:rFonts w:ascii="Times New Roman" w:hAnsi="Times New Roman" w:cs="Times New Roman"/>
          <w:sz w:val="24"/>
          <w:szCs w:val="24"/>
        </w:rPr>
        <w:t xml:space="preserve"> y justa</w:t>
      </w:r>
      <w:r w:rsidR="00327FEA" w:rsidRPr="00327FEA">
        <w:rPr>
          <w:rFonts w:ascii="Times New Roman" w:hAnsi="Times New Roman" w:cs="Times New Roman"/>
          <w:sz w:val="24"/>
          <w:szCs w:val="24"/>
        </w:rPr>
        <w:t xml:space="preserve"> con nuestros semejantes: </w:t>
      </w:r>
      <w:r w:rsidR="00660F9B">
        <w:rPr>
          <w:rFonts w:ascii="Times New Roman" w:hAnsi="Times New Roman" w:cs="Times New Roman"/>
          <w:sz w:val="24"/>
          <w:szCs w:val="24"/>
        </w:rPr>
        <w:t xml:space="preserve">no viéndolos como una mera </w:t>
      </w:r>
      <w:r w:rsidR="00327FEA" w:rsidRPr="00327FEA">
        <w:rPr>
          <w:rFonts w:ascii="Times New Roman" w:hAnsi="Times New Roman" w:cs="Times New Roman"/>
          <w:sz w:val="24"/>
          <w:szCs w:val="24"/>
        </w:rPr>
        <w:t xml:space="preserve">mercancía de la que </w:t>
      </w:r>
      <w:r w:rsidR="00660F9B">
        <w:rPr>
          <w:rFonts w:ascii="Times New Roman" w:hAnsi="Times New Roman" w:cs="Times New Roman"/>
          <w:sz w:val="24"/>
          <w:szCs w:val="24"/>
        </w:rPr>
        <w:t>obtener algún valor o</w:t>
      </w:r>
      <w:r w:rsidR="00327FEA" w:rsidRPr="00327FEA">
        <w:rPr>
          <w:rFonts w:ascii="Times New Roman" w:hAnsi="Times New Roman" w:cs="Times New Roman"/>
          <w:sz w:val="24"/>
          <w:szCs w:val="24"/>
        </w:rPr>
        <w:t xml:space="preserve"> beneficio, sino como algo valioso </w:t>
      </w:r>
      <w:r w:rsidR="00660F9B">
        <w:rPr>
          <w:rFonts w:ascii="Times New Roman" w:hAnsi="Times New Roman" w:cs="Times New Roman"/>
          <w:sz w:val="24"/>
          <w:szCs w:val="24"/>
        </w:rPr>
        <w:t>en sí</w:t>
      </w:r>
      <w:r w:rsidR="00327FEA" w:rsidRPr="00327FEA">
        <w:rPr>
          <w:rFonts w:ascii="Times New Roman" w:hAnsi="Times New Roman" w:cs="Times New Roman"/>
          <w:sz w:val="24"/>
          <w:szCs w:val="24"/>
        </w:rPr>
        <w:t xml:space="preserve"> mismo</w:t>
      </w:r>
      <w:r w:rsidR="00660F9B">
        <w:rPr>
          <w:rFonts w:ascii="Times New Roman" w:hAnsi="Times New Roman" w:cs="Times New Roman"/>
          <w:sz w:val="24"/>
          <w:szCs w:val="24"/>
        </w:rPr>
        <w:t>s</w:t>
      </w:r>
      <w:r w:rsidR="00327FEA" w:rsidRPr="00327FEA">
        <w:rPr>
          <w:rFonts w:ascii="Times New Roman" w:hAnsi="Times New Roman" w:cs="Times New Roman"/>
          <w:sz w:val="24"/>
          <w:szCs w:val="24"/>
        </w:rPr>
        <w:t xml:space="preserve">. </w:t>
      </w:r>
      <w:r w:rsidR="00660F9B">
        <w:rPr>
          <w:rFonts w:ascii="Times New Roman" w:hAnsi="Times New Roman" w:cs="Times New Roman"/>
          <w:sz w:val="24"/>
          <w:szCs w:val="24"/>
        </w:rPr>
        <w:t>Y teniendo en cuenta que esos otros son, es cierto, v</w:t>
      </w:r>
      <w:r w:rsidR="00327FEA" w:rsidRPr="00327FEA">
        <w:rPr>
          <w:rFonts w:ascii="Times New Roman" w:hAnsi="Times New Roman" w:cs="Times New Roman"/>
          <w:sz w:val="24"/>
          <w:szCs w:val="24"/>
        </w:rPr>
        <w:t>ulnerables, pero</w:t>
      </w:r>
      <w:r w:rsidR="00660F9B">
        <w:rPr>
          <w:rFonts w:ascii="Times New Roman" w:hAnsi="Times New Roman" w:cs="Times New Roman"/>
          <w:sz w:val="24"/>
          <w:szCs w:val="24"/>
        </w:rPr>
        <w:t xml:space="preserve"> justamente por </w:t>
      </w:r>
      <w:r w:rsidR="00E813C0">
        <w:rPr>
          <w:rFonts w:ascii="Times New Roman" w:hAnsi="Times New Roman" w:cs="Times New Roman"/>
          <w:sz w:val="24"/>
          <w:szCs w:val="24"/>
        </w:rPr>
        <w:t>ello</w:t>
      </w:r>
      <w:r w:rsidR="00327FEA" w:rsidRPr="00327FEA">
        <w:rPr>
          <w:rFonts w:ascii="Times New Roman" w:hAnsi="Times New Roman" w:cs="Times New Roman"/>
          <w:sz w:val="24"/>
          <w:szCs w:val="24"/>
        </w:rPr>
        <w:t xml:space="preserve"> </w:t>
      </w:r>
      <w:r w:rsidR="00E813C0">
        <w:rPr>
          <w:rFonts w:ascii="Times New Roman" w:hAnsi="Times New Roman" w:cs="Times New Roman"/>
          <w:sz w:val="24"/>
          <w:szCs w:val="24"/>
        </w:rPr>
        <w:t>merecedores de ser estimados por nosotros</w:t>
      </w:r>
      <w:r w:rsidR="00327FEA" w:rsidRPr="00327FEA">
        <w:rPr>
          <w:rFonts w:ascii="Times New Roman" w:hAnsi="Times New Roman" w:cs="Times New Roman"/>
          <w:sz w:val="24"/>
          <w:szCs w:val="24"/>
        </w:rPr>
        <w:t>.</w:t>
      </w:r>
    </w:p>
    <w:p w14:paraId="0564B69E" w14:textId="77777777" w:rsidR="009966B2" w:rsidRPr="006E3A96" w:rsidRDefault="009966B2" w:rsidP="008F5D35">
      <w:pPr>
        <w:spacing w:line="360" w:lineRule="auto"/>
        <w:jc w:val="both"/>
        <w:rPr>
          <w:rFonts w:ascii="Times New Roman" w:hAnsi="Times New Roman" w:cs="Times New Roman"/>
          <w:b/>
          <w:bCs/>
          <w:sz w:val="24"/>
          <w:szCs w:val="24"/>
        </w:rPr>
      </w:pPr>
    </w:p>
    <w:p w14:paraId="5CA5A9BD" w14:textId="094E1AC4" w:rsidR="00FD5C13" w:rsidRDefault="00AA77D6" w:rsidP="008F5D35">
      <w:pPr>
        <w:spacing w:line="360" w:lineRule="auto"/>
        <w:jc w:val="both"/>
        <w:rPr>
          <w:rFonts w:ascii="Times New Roman" w:hAnsi="Times New Roman" w:cs="Times New Roman"/>
          <w:b/>
          <w:bCs/>
          <w:sz w:val="24"/>
          <w:szCs w:val="24"/>
        </w:rPr>
      </w:pPr>
      <w:bookmarkStart w:id="11" w:name="_Hlk102492193"/>
      <w:r>
        <w:rPr>
          <w:rFonts w:ascii="Times New Roman" w:hAnsi="Times New Roman" w:cs="Times New Roman"/>
          <w:b/>
          <w:bCs/>
          <w:sz w:val="24"/>
          <w:szCs w:val="24"/>
        </w:rPr>
        <w:t xml:space="preserve">5- CUESTIÓN DE PREPOSICIONES </w:t>
      </w:r>
    </w:p>
    <w:p w14:paraId="028161C0" w14:textId="05022783" w:rsidR="00F76571" w:rsidRDefault="00F76571" w:rsidP="002F313D">
      <w:pPr>
        <w:spacing w:line="360" w:lineRule="auto"/>
        <w:jc w:val="both"/>
        <w:rPr>
          <w:rFonts w:ascii="Times New Roman" w:hAnsi="Times New Roman" w:cs="Times New Roman"/>
          <w:sz w:val="24"/>
          <w:szCs w:val="24"/>
        </w:rPr>
      </w:pPr>
      <w:r w:rsidRPr="00F76571">
        <w:rPr>
          <w:rFonts w:ascii="Times New Roman" w:hAnsi="Times New Roman" w:cs="Times New Roman"/>
          <w:sz w:val="24"/>
          <w:szCs w:val="24"/>
        </w:rPr>
        <w:t xml:space="preserve">Todo discurso </w:t>
      </w:r>
      <w:r>
        <w:rPr>
          <w:rFonts w:ascii="Times New Roman" w:hAnsi="Times New Roman" w:cs="Times New Roman"/>
          <w:sz w:val="24"/>
          <w:szCs w:val="24"/>
        </w:rPr>
        <w:t xml:space="preserve">se </w:t>
      </w:r>
      <w:r w:rsidR="007C5BDE">
        <w:rPr>
          <w:rFonts w:ascii="Times New Roman" w:hAnsi="Times New Roman" w:cs="Times New Roman"/>
          <w:sz w:val="24"/>
          <w:szCs w:val="24"/>
        </w:rPr>
        <w:t>construye en primer lugar</w:t>
      </w:r>
      <w:r>
        <w:rPr>
          <w:rFonts w:ascii="Times New Roman" w:hAnsi="Times New Roman" w:cs="Times New Roman"/>
          <w:sz w:val="24"/>
          <w:szCs w:val="24"/>
        </w:rPr>
        <w:t xml:space="preserve"> sobre la</w:t>
      </w:r>
      <w:r w:rsidR="00D64D3E">
        <w:rPr>
          <w:rFonts w:ascii="Times New Roman" w:hAnsi="Times New Roman" w:cs="Times New Roman"/>
          <w:sz w:val="24"/>
          <w:szCs w:val="24"/>
        </w:rPr>
        <w:t xml:space="preserve"> sintaxis</w:t>
      </w:r>
      <w:r w:rsidR="007C5BDE" w:rsidRPr="007C5BDE">
        <w:rPr>
          <w:rFonts w:ascii="Times New Roman" w:hAnsi="Times New Roman" w:cs="Times New Roman"/>
          <w:sz w:val="24"/>
          <w:szCs w:val="24"/>
        </w:rPr>
        <w:t>.</w:t>
      </w:r>
      <w:r w:rsidR="0022340C">
        <w:rPr>
          <w:rStyle w:val="Refdenotaalpie"/>
          <w:rFonts w:ascii="Times New Roman" w:hAnsi="Times New Roman" w:cs="Times New Roman"/>
          <w:sz w:val="24"/>
          <w:szCs w:val="24"/>
        </w:rPr>
        <w:footnoteReference w:id="159"/>
      </w:r>
      <w:r w:rsidR="002F313D">
        <w:rPr>
          <w:rFonts w:ascii="Times New Roman" w:hAnsi="Times New Roman" w:cs="Times New Roman"/>
          <w:sz w:val="24"/>
          <w:szCs w:val="24"/>
        </w:rPr>
        <w:t xml:space="preserve"> </w:t>
      </w:r>
      <w:r w:rsidR="009A531C">
        <w:rPr>
          <w:rFonts w:ascii="Times New Roman" w:hAnsi="Times New Roman" w:cs="Times New Roman"/>
          <w:sz w:val="24"/>
          <w:szCs w:val="24"/>
        </w:rPr>
        <w:t xml:space="preserve">En relación con esto quiero recordar que </w:t>
      </w:r>
      <w:r w:rsidR="009A531C" w:rsidRPr="009A531C">
        <w:rPr>
          <w:rFonts w:ascii="Times New Roman" w:hAnsi="Times New Roman" w:cs="Times New Roman"/>
          <w:sz w:val="24"/>
          <w:szCs w:val="24"/>
        </w:rPr>
        <w:t>van Dijk</w:t>
      </w:r>
      <w:r w:rsidR="009A531C">
        <w:rPr>
          <w:rFonts w:ascii="Times New Roman" w:hAnsi="Times New Roman" w:cs="Times New Roman"/>
          <w:sz w:val="24"/>
          <w:szCs w:val="24"/>
        </w:rPr>
        <w:t xml:space="preserve"> afirmaba que </w:t>
      </w:r>
      <w:r w:rsidR="002F313D" w:rsidRPr="002F313D">
        <w:rPr>
          <w:rFonts w:ascii="Times New Roman" w:hAnsi="Times New Roman" w:cs="Times New Roman"/>
          <w:sz w:val="24"/>
          <w:szCs w:val="24"/>
        </w:rPr>
        <w:t>"Una teoría del discurso</w:t>
      </w:r>
      <w:r w:rsidR="002F313D">
        <w:rPr>
          <w:rFonts w:ascii="Times New Roman" w:hAnsi="Times New Roman" w:cs="Times New Roman"/>
          <w:sz w:val="24"/>
          <w:szCs w:val="24"/>
        </w:rPr>
        <w:t xml:space="preserve"> </w:t>
      </w:r>
      <w:r w:rsidR="002F313D" w:rsidRPr="002F313D">
        <w:rPr>
          <w:rFonts w:ascii="Times New Roman" w:hAnsi="Times New Roman" w:cs="Times New Roman"/>
          <w:sz w:val="24"/>
          <w:szCs w:val="24"/>
        </w:rPr>
        <w:t>no sería completa sin una explicación de las funciones sociales del</w:t>
      </w:r>
      <w:r w:rsidR="002F313D">
        <w:rPr>
          <w:rFonts w:ascii="Times New Roman" w:hAnsi="Times New Roman" w:cs="Times New Roman"/>
          <w:sz w:val="24"/>
          <w:szCs w:val="24"/>
        </w:rPr>
        <w:t xml:space="preserve"> </w:t>
      </w:r>
      <w:r w:rsidR="002F313D" w:rsidRPr="002F313D">
        <w:rPr>
          <w:rFonts w:ascii="Times New Roman" w:hAnsi="Times New Roman" w:cs="Times New Roman"/>
          <w:sz w:val="24"/>
          <w:szCs w:val="24"/>
        </w:rPr>
        <w:t>discurso en la comunicación"</w:t>
      </w:r>
      <w:r w:rsidR="00A52727">
        <w:rPr>
          <w:rStyle w:val="Refdenotaalpie"/>
          <w:rFonts w:ascii="Times New Roman" w:hAnsi="Times New Roman" w:cs="Times New Roman"/>
          <w:sz w:val="24"/>
          <w:szCs w:val="24"/>
        </w:rPr>
        <w:footnoteReference w:id="160"/>
      </w:r>
      <w:r w:rsidR="00A52727">
        <w:rPr>
          <w:rFonts w:ascii="Times New Roman" w:hAnsi="Times New Roman" w:cs="Times New Roman"/>
          <w:sz w:val="24"/>
          <w:szCs w:val="24"/>
        </w:rPr>
        <w:t xml:space="preserve">. </w:t>
      </w:r>
      <w:r w:rsidR="004A1F17">
        <w:rPr>
          <w:rFonts w:ascii="Times New Roman" w:hAnsi="Times New Roman" w:cs="Times New Roman"/>
          <w:sz w:val="24"/>
          <w:szCs w:val="24"/>
        </w:rPr>
        <w:t xml:space="preserve">Por eso, </w:t>
      </w:r>
      <w:r w:rsidR="002B4049">
        <w:rPr>
          <w:rFonts w:ascii="Times New Roman" w:hAnsi="Times New Roman" w:cs="Times New Roman"/>
          <w:sz w:val="24"/>
          <w:szCs w:val="24"/>
        </w:rPr>
        <w:t>la elección de una u otra preposición, de</w:t>
      </w:r>
      <w:r w:rsidR="00BE58FD">
        <w:rPr>
          <w:rFonts w:ascii="Times New Roman" w:hAnsi="Times New Roman" w:cs="Times New Roman"/>
          <w:sz w:val="24"/>
          <w:szCs w:val="24"/>
        </w:rPr>
        <w:t>/por</w:t>
      </w:r>
      <w:r w:rsidR="002B4049">
        <w:rPr>
          <w:rFonts w:ascii="Times New Roman" w:hAnsi="Times New Roman" w:cs="Times New Roman"/>
          <w:sz w:val="24"/>
          <w:szCs w:val="24"/>
        </w:rPr>
        <w:t xml:space="preserve"> o con, cambia radicalmente el sentido </w:t>
      </w:r>
      <w:r w:rsidR="001C0AB2">
        <w:rPr>
          <w:rFonts w:ascii="Times New Roman" w:hAnsi="Times New Roman" w:cs="Times New Roman"/>
          <w:sz w:val="24"/>
          <w:szCs w:val="24"/>
        </w:rPr>
        <w:t xml:space="preserve">y </w:t>
      </w:r>
      <w:r w:rsidR="002B4049">
        <w:rPr>
          <w:rFonts w:ascii="Times New Roman" w:hAnsi="Times New Roman" w:cs="Times New Roman"/>
          <w:sz w:val="24"/>
          <w:szCs w:val="24"/>
        </w:rPr>
        <w:t xml:space="preserve"> muestra </w:t>
      </w:r>
      <w:r w:rsidR="00EA1F49">
        <w:rPr>
          <w:rFonts w:ascii="Times New Roman" w:hAnsi="Times New Roman" w:cs="Times New Roman"/>
          <w:sz w:val="24"/>
          <w:szCs w:val="24"/>
        </w:rPr>
        <w:t xml:space="preserve">la función social y </w:t>
      </w:r>
      <w:r w:rsidR="005B163E">
        <w:rPr>
          <w:rFonts w:ascii="Times New Roman" w:hAnsi="Times New Roman" w:cs="Times New Roman"/>
          <w:sz w:val="24"/>
          <w:szCs w:val="24"/>
        </w:rPr>
        <w:t>política</w:t>
      </w:r>
      <w:r w:rsidR="00EA1F49">
        <w:rPr>
          <w:rFonts w:ascii="Times New Roman" w:hAnsi="Times New Roman" w:cs="Times New Roman"/>
          <w:sz w:val="24"/>
          <w:szCs w:val="24"/>
        </w:rPr>
        <w:t xml:space="preserve"> diferenciada que tiene un discurso que se basa en elegir una u otra de dichas preposiciones.</w:t>
      </w:r>
    </w:p>
    <w:p w14:paraId="703551D5" w14:textId="058D9E0F" w:rsidR="005B163E" w:rsidRDefault="00BE58FD" w:rsidP="00F03105">
      <w:pPr>
        <w:spacing w:line="360" w:lineRule="auto"/>
        <w:jc w:val="both"/>
        <w:rPr>
          <w:rFonts w:ascii="Times New Roman" w:hAnsi="Times New Roman" w:cs="Times New Roman"/>
          <w:sz w:val="24"/>
          <w:szCs w:val="24"/>
        </w:rPr>
      </w:pPr>
      <w:r w:rsidRPr="00BE58FD">
        <w:rPr>
          <w:rFonts w:ascii="Times New Roman" w:hAnsi="Times New Roman" w:cs="Times New Roman"/>
          <w:sz w:val="24"/>
          <w:szCs w:val="24"/>
        </w:rPr>
        <w:t>¿Hospitalizados</w:t>
      </w:r>
      <w:r>
        <w:rPr>
          <w:rFonts w:ascii="Times New Roman" w:hAnsi="Times New Roman" w:cs="Times New Roman"/>
          <w:sz w:val="24"/>
          <w:szCs w:val="24"/>
        </w:rPr>
        <w:t xml:space="preserve"> y muertos</w:t>
      </w:r>
      <w:r w:rsidRPr="00BE58FD">
        <w:rPr>
          <w:rFonts w:ascii="Times New Roman" w:hAnsi="Times New Roman" w:cs="Times New Roman"/>
          <w:sz w:val="24"/>
          <w:szCs w:val="24"/>
        </w:rPr>
        <w:t xml:space="preserve"> con COVID o por</w:t>
      </w:r>
      <w:r>
        <w:rPr>
          <w:rFonts w:ascii="Times New Roman" w:hAnsi="Times New Roman" w:cs="Times New Roman"/>
          <w:sz w:val="24"/>
          <w:szCs w:val="24"/>
        </w:rPr>
        <w:t>/de</w:t>
      </w:r>
      <w:r w:rsidRPr="00BE58FD">
        <w:rPr>
          <w:rFonts w:ascii="Times New Roman" w:hAnsi="Times New Roman" w:cs="Times New Roman"/>
          <w:sz w:val="24"/>
          <w:szCs w:val="24"/>
        </w:rPr>
        <w:t xml:space="preserve"> COVID? He ahí la cuestió</w:t>
      </w:r>
      <w:r>
        <w:rPr>
          <w:rFonts w:ascii="Times New Roman" w:hAnsi="Times New Roman" w:cs="Times New Roman"/>
          <w:sz w:val="24"/>
          <w:szCs w:val="24"/>
        </w:rPr>
        <w:t xml:space="preserve">n. </w:t>
      </w:r>
      <w:r w:rsidR="005B163E" w:rsidRPr="005B163E">
        <w:rPr>
          <w:rFonts w:ascii="Times New Roman" w:hAnsi="Times New Roman" w:cs="Times New Roman"/>
          <w:sz w:val="24"/>
          <w:szCs w:val="24"/>
        </w:rPr>
        <w:t xml:space="preserve">Hay </w:t>
      </w:r>
      <w:r w:rsidR="005B163E">
        <w:rPr>
          <w:rFonts w:ascii="Times New Roman" w:hAnsi="Times New Roman" w:cs="Times New Roman"/>
          <w:sz w:val="24"/>
          <w:szCs w:val="24"/>
        </w:rPr>
        <w:t xml:space="preserve">enfermos, </w:t>
      </w:r>
      <w:r w:rsidR="005B163E" w:rsidRPr="005B163E">
        <w:rPr>
          <w:rFonts w:ascii="Times New Roman" w:hAnsi="Times New Roman" w:cs="Times New Roman"/>
          <w:sz w:val="24"/>
          <w:szCs w:val="24"/>
        </w:rPr>
        <w:t>hospitalizados</w:t>
      </w:r>
      <w:r w:rsidR="005B163E">
        <w:rPr>
          <w:rFonts w:ascii="Times New Roman" w:hAnsi="Times New Roman" w:cs="Times New Roman"/>
          <w:sz w:val="24"/>
          <w:szCs w:val="24"/>
        </w:rPr>
        <w:t xml:space="preserve"> y muertos</w:t>
      </w:r>
      <w:r w:rsidR="005B163E" w:rsidRPr="005B163E">
        <w:rPr>
          <w:rFonts w:ascii="Times New Roman" w:hAnsi="Times New Roman" w:cs="Times New Roman"/>
          <w:sz w:val="24"/>
          <w:szCs w:val="24"/>
        </w:rPr>
        <w:t xml:space="preserve"> </w:t>
      </w:r>
      <w:r w:rsidR="005B163E" w:rsidRPr="005B163E">
        <w:rPr>
          <w:rFonts w:ascii="Times New Roman" w:hAnsi="Times New Roman" w:cs="Times New Roman"/>
          <w:i/>
          <w:iCs/>
          <w:sz w:val="24"/>
          <w:szCs w:val="24"/>
        </w:rPr>
        <w:t>por</w:t>
      </w:r>
      <w:r w:rsidR="005B163E" w:rsidRPr="005B163E">
        <w:rPr>
          <w:rFonts w:ascii="Times New Roman" w:hAnsi="Times New Roman" w:cs="Times New Roman"/>
          <w:sz w:val="24"/>
          <w:szCs w:val="24"/>
        </w:rPr>
        <w:t xml:space="preserve"> </w:t>
      </w:r>
      <w:r w:rsidR="00F03105" w:rsidRPr="005B163E">
        <w:rPr>
          <w:rFonts w:ascii="Times New Roman" w:hAnsi="Times New Roman" w:cs="Times New Roman"/>
          <w:sz w:val="24"/>
          <w:szCs w:val="24"/>
        </w:rPr>
        <w:t>COVID</w:t>
      </w:r>
      <w:r w:rsidR="005B163E" w:rsidRPr="005B163E">
        <w:rPr>
          <w:rFonts w:ascii="Times New Roman" w:hAnsi="Times New Roman" w:cs="Times New Roman"/>
          <w:sz w:val="24"/>
          <w:szCs w:val="24"/>
        </w:rPr>
        <w:t>-19</w:t>
      </w:r>
      <w:r w:rsidR="00F03105">
        <w:rPr>
          <w:rFonts w:ascii="Times New Roman" w:hAnsi="Times New Roman" w:cs="Times New Roman"/>
          <w:sz w:val="24"/>
          <w:szCs w:val="24"/>
        </w:rPr>
        <w:t xml:space="preserve"> (</w:t>
      </w:r>
      <w:r w:rsidR="00F03105" w:rsidRPr="00F03105">
        <w:rPr>
          <w:rFonts w:ascii="Times New Roman" w:hAnsi="Times New Roman" w:cs="Times New Roman"/>
          <w:i/>
          <w:iCs/>
          <w:sz w:val="24"/>
          <w:szCs w:val="24"/>
        </w:rPr>
        <w:t>de</w:t>
      </w:r>
      <w:r w:rsidR="00F03105">
        <w:rPr>
          <w:rFonts w:ascii="Times New Roman" w:hAnsi="Times New Roman" w:cs="Times New Roman"/>
          <w:sz w:val="24"/>
          <w:szCs w:val="24"/>
        </w:rPr>
        <w:t xml:space="preserve"> COVID-19)</w:t>
      </w:r>
      <w:r w:rsidR="005B163E" w:rsidRPr="005B163E">
        <w:rPr>
          <w:rFonts w:ascii="Times New Roman" w:hAnsi="Times New Roman" w:cs="Times New Roman"/>
          <w:sz w:val="24"/>
          <w:szCs w:val="24"/>
        </w:rPr>
        <w:t xml:space="preserve"> y </w:t>
      </w:r>
      <w:r w:rsidR="005B163E" w:rsidRPr="005B163E">
        <w:rPr>
          <w:rFonts w:ascii="Times New Roman" w:hAnsi="Times New Roman" w:cs="Times New Roman"/>
          <w:i/>
          <w:iCs/>
          <w:sz w:val="24"/>
          <w:szCs w:val="24"/>
        </w:rPr>
        <w:t xml:space="preserve">con </w:t>
      </w:r>
      <w:r w:rsidR="00F03105" w:rsidRPr="005B163E">
        <w:rPr>
          <w:rFonts w:ascii="Times New Roman" w:hAnsi="Times New Roman" w:cs="Times New Roman"/>
          <w:sz w:val="24"/>
          <w:szCs w:val="24"/>
        </w:rPr>
        <w:t>COVID</w:t>
      </w:r>
      <w:r w:rsidR="005B163E" w:rsidRPr="005B163E">
        <w:rPr>
          <w:rFonts w:ascii="Times New Roman" w:hAnsi="Times New Roman" w:cs="Times New Roman"/>
          <w:sz w:val="24"/>
          <w:szCs w:val="24"/>
        </w:rPr>
        <w:t>-19. Los primeros son pacientes cuya causa de ingreso es la enfermedad causada por el SARS-CoV-2, mientras que, en los segund</w:t>
      </w:r>
      <w:r w:rsidR="004A1F17">
        <w:rPr>
          <w:rFonts w:ascii="Times New Roman" w:hAnsi="Times New Roman" w:cs="Times New Roman"/>
          <w:sz w:val="24"/>
          <w:szCs w:val="24"/>
        </w:rPr>
        <w:t>o</w:t>
      </w:r>
      <w:r w:rsidR="005B163E" w:rsidRPr="005B163E">
        <w:rPr>
          <w:rFonts w:ascii="Times New Roman" w:hAnsi="Times New Roman" w:cs="Times New Roman"/>
          <w:sz w:val="24"/>
          <w:szCs w:val="24"/>
        </w:rPr>
        <w:t>s, el desarrollo de esta patología es incidental y secundario al motivo de ingreso.</w:t>
      </w:r>
      <w:r w:rsidR="00F03105">
        <w:rPr>
          <w:rFonts w:ascii="Times New Roman" w:hAnsi="Times New Roman" w:cs="Times New Roman"/>
          <w:sz w:val="24"/>
          <w:szCs w:val="24"/>
        </w:rPr>
        <w:t xml:space="preserve"> Es</w:t>
      </w:r>
      <w:r w:rsidR="005B163E" w:rsidRPr="005B163E">
        <w:rPr>
          <w:rFonts w:ascii="Times New Roman" w:hAnsi="Times New Roman" w:cs="Times New Roman"/>
          <w:sz w:val="24"/>
          <w:szCs w:val="24"/>
        </w:rPr>
        <w:t xml:space="preserve"> esencial hacer esta distinción porque las decisiones sobre la pandemia se basan actualmente en los datos </w:t>
      </w:r>
      <w:r w:rsidR="00F03105">
        <w:rPr>
          <w:rFonts w:ascii="Times New Roman" w:hAnsi="Times New Roman" w:cs="Times New Roman"/>
          <w:sz w:val="24"/>
          <w:szCs w:val="24"/>
        </w:rPr>
        <w:t xml:space="preserve">derivados de </w:t>
      </w:r>
      <w:r w:rsidR="00B62686">
        <w:rPr>
          <w:rFonts w:ascii="Times New Roman" w:hAnsi="Times New Roman" w:cs="Times New Roman"/>
          <w:sz w:val="24"/>
          <w:szCs w:val="24"/>
        </w:rPr>
        <w:t>la misma</w:t>
      </w:r>
      <w:r w:rsidR="00F03105">
        <w:rPr>
          <w:rFonts w:ascii="Times New Roman" w:hAnsi="Times New Roman" w:cs="Times New Roman"/>
          <w:sz w:val="24"/>
          <w:szCs w:val="24"/>
        </w:rPr>
        <w:t>, pero durante meses no se ha distinguido entre ambas formas de expresión.</w:t>
      </w:r>
      <w:r w:rsidR="00E52A78">
        <w:rPr>
          <w:rFonts w:ascii="Times New Roman" w:hAnsi="Times New Roman" w:cs="Times New Roman"/>
          <w:sz w:val="24"/>
          <w:szCs w:val="24"/>
        </w:rPr>
        <w:t xml:space="preserve"> Los casos notificados eran los casos con COVID-19, lo que imposibilita conocer el impacto real de la pande</w:t>
      </w:r>
      <w:r w:rsidR="00670532">
        <w:rPr>
          <w:rFonts w:ascii="Times New Roman" w:hAnsi="Times New Roman" w:cs="Times New Roman"/>
          <w:sz w:val="24"/>
          <w:szCs w:val="24"/>
        </w:rPr>
        <w:t>m</w:t>
      </w:r>
      <w:r w:rsidR="00E52A78">
        <w:rPr>
          <w:rFonts w:ascii="Times New Roman" w:hAnsi="Times New Roman" w:cs="Times New Roman"/>
          <w:sz w:val="24"/>
          <w:szCs w:val="24"/>
        </w:rPr>
        <w:t xml:space="preserve">ia y la relevancia del virus en </w:t>
      </w:r>
      <w:r w:rsidR="00934B2C">
        <w:rPr>
          <w:rFonts w:ascii="Times New Roman" w:hAnsi="Times New Roman" w:cs="Times New Roman"/>
          <w:sz w:val="24"/>
          <w:szCs w:val="24"/>
        </w:rPr>
        <w:t>los</w:t>
      </w:r>
      <w:r w:rsidR="00934B2C" w:rsidRPr="00934B2C">
        <w:rPr>
          <w:rFonts w:ascii="Times New Roman" w:hAnsi="Times New Roman" w:cs="Times New Roman"/>
          <w:sz w:val="24"/>
          <w:szCs w:val="24"/>
        </w:rPr>
        <w:t xml:space="preserve"> fallecidos notificados</w:t>
      </w:r>
      <w:r w:rsidR="00934B2C">
        <w:rPr>
          <w:rFonts w:ascii="Times New Roman" w:hAnsi="Times New Roman" w:cs="Times New Roman"/>
          <w:sz w:val="24"/>
          <w:szCs w:val="24"/>
        </w:rPr>
        <w:t>. No sabemos a fecha de hoy los muertos con COVID y los muertos de</w:t>
      </w:r>
      <w:r w:rsidR="002728F1">
        <w:rPr>
          <w:rFonts w:ascii="Times New Roman" w:hAnsi="Times New Roman" w:cs="Times New Roman"/>
          <w:sz w:val="24"/>
          <w:szCs w:val="24"/>
        </w:rPr>
        <w:t>/por</w:t>
      </w:r>
      <w:r w:rsidR="00934B2C">
        <w:rPr>
          <w:rFonts w:ascii="Times New Roman" w:hAnsi="Times New Roman" w:cs="Times New Roman"/>
          <w:sz w:val="24"/>
          <w:szCs w:val="24"/>
        </w:rPr>
        <w:t xml:space="preserve"> COVID. Por tanto, ¿cómo podemos determinar la relevancia de la pandemia, lo ocurrido y el impacto social y sanitario si han sido confundidos los datos? </w:t>
      </w:r>
      <w:r w:rsidR="00B62686">
        <w:rPr>
          <w:rFonts w:ascii="Times New Roman" w:hAnsi="Times New Roman" w:cs="Times New Roman"/>
          <w:sz w:val="24"/>
          <w:szCs w:val="24"/>
        </w:rPr>
        <w:t>En mi opinión</w:t>
      </w:r>
      <w:r w:rsidR="00934B2C">
        <w:rPr>
          <w:rFonts w:ascii="Times New Roman" w:hAnsi="Times New Roman" w:cs="Times New Roman"/>
          <w:sz w:val="24"/>
          <w:szCs w:val="24"/>
        </w:rPr>
        <w:t xml:space="preserve"> resulta imposible</w:t>
      </w:r>
      <w:r w:rsidR="00B62686">
        <w:rPr>
          <w:rFonts w:ascii="Times New Roman" w:hAnsi="Times New Roman" w:cs="Times New Roman"/>
          <w:sz w:val="24"/>
          <w:szCs w:val="24"/>
        </w:rPr>
        <w:t>.</w:t>
      </w:r>
    </w:p>
    <w:p w14:paraId="3553FD98" w14:textId="29C088BA" w:rsidR="00D306BF" w:rsidRDefault="0087080E" w:rsidP="00F031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Hemos de interpretar ese uso de los datos como algo intencionado, y si así lo era debía tener una finalidad. </w:t>
      </w:r>
      <w:r w:rsidR="00F14C4D">
        <w:rPr>
          <w:rFonts w:ascii="Times New Roman" w:hAnsi="Times New Roman" w:cs="Times New Roman"/>
          <w:sz w:val="24"/>
          <w:szCs w:val="24"/>
        </w:rPr>
        <w:t>No se me ocurre otra</w:t>
      </w:r>
      <w:r w:rsidR="00B62686">
        <w:rPr>
          <w:rFonts w:ascii="Times New Roman" w:hAnsi="Times New Roman" w:cs="Times New Roman"/>
          <w:sz w:val="24"/>
          <w:szCs w:val="24"/>
        </w:rPr>
        <w:t xml:space="preserve"> </w:t>
      </w:r>
      <w:r w:rsidR="00F14C4D">
        <w:rPr>
          <w:rFonts w:ascii="Times New Roman" w:hAnsi="Times New Roman" w:cs="Times New Roman"/>
          <w:sz w:val="24"/>
          <w:szCs w:val="24"/>
        </w:rPr>
        <w:t>que dar unas cifras mayores de enfermos de las reale</w:t>
      </w:r>
      <w:r w:rsidR="00AC0C54">
        <w:rPr>
          <w:rFonts w:ascii="Times New Roman" w:hAnsi="Times New Roman" w:cs="Times New Roman"/>
          <w:sz w:val="24"/>
          <w:szCs w:val="24"/>
        </w:rPr>
        <w:t xml:space="preserve">s, pues </w:t>
      </w:r>
      <w:r w:rsidR="00F14C4D">
        <w:rPr>
          <w:rFonts w:ascii="Times New Roman" w:hAnsi="Times New Roman" w:cs="Times New Roman"/>
          <w:sz w:val="24"/>
          <w:szCs w:val="24"/>
        </w:rPr>
        <w:t>recordemos, contagiado no significa enfermo con síntomas</w:t>
      </w:r>
      <w:r w:rsidR="00AC0C54">
        <w:rPr>
          <w:rFonts w:ascii="Times New Roman" w:hAnsi="Times New Roman" w:cs="Times New Roman"/>
          <w:sz w:val="24"/>
          <w:szCs w:val="24"/>
        </w:rPr>
        <w:t>, y además se podía estar enfermo y hasta morir por cualquier otra enfermedad pero uno pasaba a las listas de enfermedad y muerte de la pandemia por el solo hecho de hacerlo con COVID-19 aunque este no fuera determinante en la enfermedad, su evolución y la muerte.</w:t>
      </w:r>
      <w:r w:rsidR="007A6CA0">
        <w:rPr>
          <w:rFonts w:ascii="Times New Roman" w:hAnsi="Times New Roman" w:cs="Times New Roman"/>
          <w:sz w:val="24"/>
          <w:szCs w:val="24"/>
        </w:rPr>
        <w:t xml:space="preserve"> Esto impide saber la penetración real de la pandemia en la sociedad. </w:t>
      </w:r>
    </w:p>
    <w:p w14:paraId="49A241A0" w14:textId="2ABD9DB2" w:rsidR="00FB562F" w:rsidRDefault="00FB562F" w:rsidP="00F03105">
      <w:pPr>
        <w:spacing w:line="360" w:lineRule="auto"/>
        <w:jc w:val="both"/>
        <w:rPr>
          <w:rFonts w:ascii="Times New Roman" w:hAnsi="Times New Roman" w:cs="Times New Roman"/>
          <w:sz w:val="24"/>
          <w:szCs w:val="24"/>
        </w:rPr>
      </w:pPr>
      <w:r w:rsidRPr="00FB562F">
        <w:rPr>
          <w:rFonts w:ascii="Times New Roman" w:hAnsi="Times New Roman" w:cs="Times New Roman"/>
          <w:sz w:val="24"/>
          <w:szCs w:val="24"/>
        </w:rPr>
        <w:t>El principal problema de basar la toma de decisiones en los datos de hospitalización es la propia definición de “hospitalización por covid-19”. Una definición que no se refiere a la causa o gravedad del ingreso sino a la presencia de un resultado positivo en una prueba diagnóstica de covid-19</w:t>
      </w:r>
      <w:r w:rsidR="00B62686">
        <w:rPr>
          <w:rFonts w:ascii="Times New Roman" w:hAnsi="Times New Roman" w:cs="Times New Roman"/>
          <w:sz w:val="24"/>
          <w:szCs w:val="24"/>
        </w:rPr>
        <w:t xml:space="preserve">. </w:t>
      </w:r>
      <w:r w:rsidRPr="00FB562F">
        <w:rPr>
          <w:rFonts w:ascii="Times New Roman" w:hAnsi="Times New Roman" w:cs="Times New Roman"/>
          <w:sz w:val="24"/>
          <w:szCs w:val="24"/>
        </w:rPr>
        <w:t>Sea cual sea el estado del paciente, e incluso cuando la causa que motiva la hospitalización no es la infección por coronavirus.</w:t>
      </w:r>
    </w:p>
    <w:p w14:paraId="4C3DF5A7" w14:textId="1A2E33C9" w:rsidR="00844B81" w:rsidRDefault="00844B81" w:rsidP="00844B81">
      <w:pPr>
        <w:spacing w:line="360" w:lineRule="auto"/>
        <w:jc w:val="both"/>
        <w:rPr>
          <w:rFonts w:ascii="Times New Roman" w:hAnsi="Times New Roman" w:cs="Times New Roman"/>
          <w:sz w:val="24"/>
          <w:szCs w:val="24"/>
        </w:rPr>
      </w:pPr>
      <w:r>
        <w:rPr>
          <w:rFonts w:ascii="Times New Roman" w:hAnsi="Times New Roman" w:cs="Times New Roman"/>
          <w:sz w:val="24"/>
          <w:szCs w:val="24"/>
        </w:rPr>
        <w:t>De hecho, trascurridos largos meses de pandemia observamos que “</w:t>
      </w:r>
      <w:r w:rsidRPr="00844B81">
        <w:rPr>
          <w:rFonts w:ascii="Times New Roman" w:hAnsi="Times New Roman" w:cs="Times New Roman"/>
          <w:sz w:val="24"/>
          <w:szCs w:val="24"/>
        </w:rPr>
        <w:t xml:space="preserve">los servicios sanitarios han empezado a emplear los conceptos de </w:t>
      </w:r>
      <w:r w:rsidRPr="004B3385">
        <w:rPr>
          <w:rFonts w:ascii="Times New Roman" w:hAnsi="Times New Roman" w:cs="Times New Roman"/>
          <w:i/>
          <w:iCs/>
          <w:sz w:val="24"/>
          <w:szCs w:val="24"/>
        </w:rPr>
        <w:t>covid primaria</w:t>
      </w:r>
      <w:r w:rsidRPr="00844B81">
        <w:rPr>
          <w:rFonts w:ascii="Times New Roman" w:hAnsi="Times New Roman" w:cs="Times New Roman"/>
          <w:sz w:val="24"/>
          <w:szCs w:val="24"/>
        </w:rPr>
        <w:t xml:space="preserve"> para referirse a aquellos casos en que la causa primaria de la hospitalización es la covid, y de </w:t>
      </w:r>
      <w:r w:rsidRPr="004B3385">
        <w:rPr>
          <w:rFonts w:ascii="Times New Roman" w:hAnsi="Times New Roman" w:cs="Times New Roman"/>
          <w:i/>
          <w:iCs/>
          <w:sz w:val="24"/>
          <w:szCs w:val="24"/>
        </w:rPr>
        <w:t>covid incidental</w:t>
      </w:r>
      <w:r w:rsidRPr="00844B81">
        <w:rPr>
          <w:rFonts w:ascii="Times New Roman" w:hAnsi="Times New Roman" w:cs="Times New Roman"/>
          <w:sz w:val="24"/>
          <w:szCs w:val="24"/>
        </w:rPr>
        <w:t xml:space="preserve"> para referirse a aquellos ingresos con un resultado positivo en PCR o antígenos, pero en los que la covid no es la causa de la hospitalización.</w:t>
      </w:r>
      <w:r w:rsidR="00BE1DEC">
        <w:rPr>
          <w:rFonts w:ascii="Times New Roman" w:hAnsi="Times New Roman" w:cs="Times New Roman"/>
          <w:sz w:val="24"/>
          <w:szCs w:val="24"/>
        </w:rPr>
        <w:t xml:space="preserve"> </w:t>
      </w:r>
      <w:r w:rsidR="00EB3B15" w:rsidRPr="00EB3B15">
        <w:rPr>
          <w:rFonts w:ascii="Times New Roman" w:hAnsi="Times New Roman" w:cs="Times New Roman"/>
          <w:i/>
          <w:iCs/>
          <w:sz w:val="24"/>
          <w:szCs w:val="24"/>
        </w:rPr>
        <w:t>C</w:t>
      </w:r>
      <w:r w:rsidRPr="00EB3B15">
        <w:rPr>
          <w:rFonts w:ascii="Times New Roman" w:hAnsi="Times New Roman" w:cs="Times New Roman"/>
          <w:i/>
          <w:iCs/>
          <w:sz w:val="24"/>
          <w:szCs w:val="24"/>
        </w:rPr>
        <w:t>ovid</w:t>
      </w:r>
      <w:r w:rsidRPr="004B3385">
        <w:rPr>
          <w:rFonts w:ascii="Times New Roman" w:hAnsi="Times New Roman" w:cs="Times New Roman"/>
          <w:i/>
          <w:iCs/>
          <w:sz w:val="24"/>
          <w:szCs w:val="24"/>
        </w:rPr>
        <w:t xml:space="preserve"> primaria</w:t>
      </w:r>
      <w:r w:rsidRPr="00844B81">
        <w:rPr>
          <w:rFonts w:ascii="Times New Roman" w:hAnsi="Times New Roman" w:cs="Times New Roman"/>
          <w:sz w:val="24"/>
          <w:szCs w:val="24"/>
        </w:rPr>
        <w:t xml:space="preserve"> significa que ingresan por </w:t>
      </w:r>
      <w:r w:rsidR="004B3385" w:rsidRPr="00844B81">
        <w:rPr>
          <w:rFonts w:ascii="Times New Roman" w:hAnsi="Times New Roman" w:cs="Times New Roman"/>
          <w:sz w:val="24"/>
          <w:szCs w:val="24"/>
        </w:rPr>
        <w:t>COVID</w:t>
      </w:r>
      <w:r w:rsidR="004B3385">
        <w:rPr>
          <w:rFonts w:ascii="Times New Roman" w:hAnsi="Times New Roman" w:cs="Times New Roman"/>
          <w:sz w:val="24"/>
          <w:szCs w:val="24"/>
        </w:rPr>
        <w:t xml:space="preserve">; </w:t>
      </w:r>
      <w:r w:rsidR="004B3385" w:rsidRPr="004B3385">
        <w:rPr>
          <w:rFonts w:ascii="Times New Roman" w:hAnsi="Times New Roman" w:cs="Times New Roman"/>
          <w:i/>
          <w:iCs/>
          <w:sz w:val="24"/>
          <w:szCs w:val="24"/>
        </w:rPr>
        <w:t>c</w:t>
      </w:r>
      <w:r w:rsidRPr="004B3385">
        <w:rPr>
          <w:rFonts w:ascii="Times New Roman" w:hAnsi="Times New Roman" w:cs="Times New Roman"/>
          <w:i/>
          <w:iCs/>
          <w:sz w:val="24"/>
          <w:szCs w:val="24"/>
        </w:rPr>
        <w:t>ovid incidental</w:t>
      </w:r>
      <w:r w:rsidRPr="00844B81">
        <w:rPr>
          <w:rFonts w:ascii="Times New Roman" w:hAnsi="Times New Roman" w:cs="Times New Roman"/>
          <w:sz w:val="24"/>
          <w:szCs w:val="24"/>
        </w:rPr>
        <w:t xml:space="preserve"> significa que ingresan con </w:t>
      </w:r>
      <w:r w:rsidR="004B3385" w:rsidRPr="00844B81">
        <w:rPr>
          <w:rFonts w:ascii="Times New Roman" w:hAnsi="Times New Roman" w:cs="Times New Roman"/>
          <w:sz w:val="24"/>
          <w:szCs w:val="24"/>
        </w:rPr>
        <w:t>COVID</w:t>
      </w:r>
      <w:r w:rsidRPr="00844B81">
        <w:rPr>
          <w:rFonts w:ascii="Times New Roman" w:hAnsi="Times New Roman" w:cs="Times New Roman"/>
          <w:sz w:val="24"/>
          <w:szCs w:val="24"/>
        </w:rPr>
        <w:t xml:space="preserve">, pero no por </w:t>
      </w:r>
      <w:r w:rsidR="004B3385" w:rsidRPr="00844B81">
        <w:rPr>
          <w:rFonts w:ascii="Times New Roman" w:hAnsi="Times New Roman" w:cs="Times New Roman"/>
          <w:sz w:val="24"/>
          <w:szCs w:val="24"/>
        </w:rPr>
        <w:t>COVID</w:t>
      </w:r>
      <w:r w:rsidR="00BE1DEC">
        <w:rPr>
          <w:rFonts w:ascii="Times New Roman" w:hAnsi="Times New Roman" w:cs="Times New Roman"/>
          <w:sz w:val="24"/>
          <w:szCs w:val="24"/>
        </w:rPr>
        <w:t>”</w:t>
      </w:r>
      <w:r w:rsidRPr="00844B81">
        <w:rPr>
          <w:rFonts w:ascii="Times New Roman" w:hAnsi="Times New Roman" w:cs="Times New Roman"/>
          <w:sz w:val="24"/>
          <w:szCs w:val="24"/>
        </w:rPr>
        <w:t>.</w:t>
      </w:r>
      <w:r w:rsidR="00BE1DEC">
        <w:rPr>
          <w:rStyle w:val="Refdenotaalpie"/>
          <w:rFonts w:ascii="Times New Roman" w:hAnsi="Times New Roman" w:cs="Times New Roman"/>
          <w:sz w:val="24"/>
          <w:szCs w:val="24"/>
        </w:rPr>
        <w:footnoteReference w:id="161"/>
      </w:r>
    </w:p>
    <w:p w14:paraId="1085BD92" w14:textId="1D4E3F83" w:rsidR="0087080E" w:rsidRDefault="00EB3B15" w:rsidP="00F03105">
      <w:pPr>
        <w:spacing w:line="360" w:lineRule="auto"/>
        <w:jc w:val="both"/>
        <w:rPr>
          <w:rFonts w:ascii="Times New Roman" w:hAnsi="Times New Roman" w:cs="Times New Roman"/>
          <w:sz w:val="24"/>
          <w:szCs w:val="24"/>
        </w:rPr>
      </w:pPr>
      <w:r>
        <w:rPr>
          <w:rFonts w:ascii="Times New Roman" w:hAnsi="Times New Roman" w:cs="Times New Roman"/>
          <w:sz w:val="24"/>
          <w:szCs w:val="24"/>
        </w:rPr>
        <w:t>El motivo no</w:t>
      </w:r>
      <w:r w:rsidR="007A6CA0">
        <w:rPr>
          <w:rFonts w:ascii="Times New Roman" w:hAnsi="Times New Roman" w:cs="Times New Roman"/>
          <w:sz w:val="24"/>
          <w:szCs w:val="24"/>
        </w:rPr>
        <w:t xml:space="preserve"> puede ser otro que</w:t>
      </w:r>
      <w:r w:rsidR="00D306BF">
        <w:rPr>
          <w:rFonts w:ascii="Times New Roman" w:hAnsi="Times New Roman" w:cs="Times New Roman"/>
          <w:sz w:val="24"/>
          <w:szCs w:val="24"/>
        </w:rPr>
        <w:t xml:space="preserve">, siendo utilizadas las preposiciones indicadas de un modo u otro en el discurso público gubernamental, </w:t>
      </w:r>
      <w:bookmarkStart w:id="12" w:name="_Hlk104570459"/>
      <w:r w:rsidR="00423513">
        <w:rPr>
          <w:rFonts w:ascii="Times New Roman" w:hAnsi="Times New Roman" w:cs="Times New Roman"/>
          <w:sz w:val="24"/>
          <w:szCs w:val="24"/>
        </w:rPr>
        <w:t xml:space="preserve">tuviese </w:t>
      </w:r>
      <w:r w:rsidR="00D306BF">
        <w:rPr>
          <w:rFonts w:ascii="Times New Roman" w:hAnsi="Times New Roman" w:cs="Times New Roman"/>
          <w:sz w:val="24"/>
          <w:szCs w:val="24"/>
        </w:rPr>
        <w:t>el claro sentido de</w:t>
      </w:r>
      <w:r w:rsidR="007A6CA0">
        <w:rPr>
          <w:rFonts w:ascii="Times New Roman" w:hAnsi="Times New Roman" w:cs="Times New Roman"/>
          <w:sz w:val="24"/>
          <w:szCs w:val="24"/>
        </w:rPr>
        <w:t xml:space="preserve"> </w:t>
      </w:r>
      <w:r w:rsidR="00F8007D">
        <w:rPr>
          <w:rFonts w:ascii="Times New Roman" w:hAnsi="Times New Roman" w:cs="Times New Roman"/>
          <w:sz w:val="24"/>
          <w:szCs w:val="24"/>
        </w:rPr>
        <w:t>justificar las</w:t>
      </w:r>
      <w:r w:rsidR="00F8007D" w:rsidRPr="00F8007D">
        <w:rPr>
          <w:rFonts w:ascii="Times New Roman" w:hAnsi="Times New Roman" w:cs="Times New Roman"/>
          <w:sz w:val="24"/>
          <w:szCs w:val="24"/>
        </w:rPr>
        <w:t xml:space="preserve"> restricciones y medidas de control </w:t>
      </w:r>
      <w:bookmarkEnd w:id="12"/>
      <w:r w:rsidR="00F8007D" w:rsidRPr="00F8007D">
        <w:rPr>
          <w:rFonts w:ascii="Times New Roman" w:hAnsi="Times New Roman" w:cs="Times New Roman"/>
          <w:sz w:val="24"/>
          <w:szCs w:val="24"/>
        </w:rPr>
        <w:t>más enérgicas e intervencionistas</w:t>
      </w:r>
      <w:r w:rsidR="000160A2">
        <w:rPr>
          <w:rFonts w:ascii="Times New Roman" w:hAnsi="Times New Roman" w:cs="Times New Roman"/>
          <w:sz w:val="24"/>
          <w:szCs w:val="24"/>
        </w:rPr>
        <w:t xml:space="preserve"> y explicar en ese contexto y con el argumento de las cifras</w:t>
      </w:r>
      <w:r w:rsidR="00D74787">
        <w:rPr>
          <w:rFonts w:ascii="Times New Roman" w:hAnsi="Times New Roman" w:cs="Times New Roman"/>
          <w:sz w:val="24"/>
          <w:szCs w:val="24"/>
        </w:rPr>
        <w:t>,</w:t>
      </w:r>
      <w:r w:rsidR="000160A2">
        <w:rPr>
          <w:rFonts w:ascii="Times New Roman" w:hAnsi="Times New Roman" w:cs="Times New Roman"/>
          <w:sz w:val="24"/>
          <w:szCs w:val="24"/>
        </w:rPr>
        <w:t xml:space="preserve"> las limitaciones a la</w:t>
      </w:r>
      <w:r w:rsidR="000160A2" w:rsidRPr="000160A2">
        <w:rPr>
          <w:rFonts w:ascii="Times New Roman" w:hAnsi="Times New Roman" w:cs="Times New Roman"/>
          <w:sz w:val="24"/>
          <w:szCs w:val="24"/>
        </w:rPr>
        <w:t xml:space="preserve"> libertad personal</w:t>
      </w:r>
      <w:r w:rsidR="000160A2">
        <w:rPr>
          <w:rFonts w:ascii="Times New Roman" w:hAnsi="Times New Roman" w:cs="Times New Roman"/>
          <w:sz w:val="24"/>
          <w:szCs w:val="24"/>
        </w:rPr>
        <w:t xml:space="preserve"> y comunitaria producidas durante todo este periodo.</w:t>
      </w:r>
      <w:r w:rsidR="00393285">
        <w:rPr>
          <w:rFonts w:ascii="Times New Roman" w:hAnsi="Times New Roman" w:cs="Times New Roman"/>
          <w:sz w:val="24"/>
          <w:szCs w:val="24"/>
        </w:rPr>
        <w:t xml:space="preserve"> El discurso público gubernamental se elabora, incluso con el uso de una u otra preposición</w:t>
      </w:r>
      <w:r w:rsidR="00423513">
        <w:rPr>
          <w:rFonts w:ascii="Times New Roman" w:hAnsi="Times New Roman" w:cs="Times New Roman"/>
          <w:sz w:val="24"/>
          <w:szCs w:val="24"/>
        </w:rPr>
        <w:t>,</w:t>
      </w:r>
      <w:r w:rsidR="00393285">
        <w:rPr>
          <w:rFonts w:ascii="Times New Roman" w:hAnsi="Times New Roman" w:cs="Times New Roman"/>
          <w:sz w:val="24"/>
          <w:szCs w:val="24"/>
        </w:rPr>
        <w:t xml:space="preserve"> teniendo clara la finalidad política buscada y convirtiendo por tanto el discurso, incluso la mera elección de la preposición</w:t>
      </w:r>
      <w:r w:rsidR="00A11813">
        <w:rPr>
          <w:rFonts w:ascii="Times New Roman" w:hAnsi="Times New Roman" w:cs="Times New Roman"/>
          <w:sz w:val="24"/>
          <w:szCs w:val="24"/>
        </w:rPr>
        <w:t>,</w:t>
      </w:r>
      <w:r w:rsidR="00393285">
        <w:rPr>
          <w:rFonts w:ascii="Times New Roman" w:hAnsi="Times New Roman" w:cs="Times New Roman"/>
          <w:sz w:val="24"/>
          <w:szCs w:val="24"/>
        </w:rPr>
        <w:t xml:space="preserve"> en un acto pol</w:t>
      </w:r>
      <w:r w:rsidR="00EA57BC">
        <w:rPr>
          <w:rFonts w:ascii="Times New Roman" w:hAnsi="Times New Roman" w:cs="Times New Roman"/>
          <w:sz w:val="24"/>
          <w:szCs w:val="24"/>
        </w:rPr>
        <w:t>í</w:t>
      </w:r>
      <w:r w:rsidR="00393285">
        <w:rPr>
          <w:rFonts w:ascii="Times New Roman" w:hAnsi="Times New Roman" w:cs="Times New Roman"/>
          <w:sz w:val="24"/>
          <w:szCs w:val="24"/>
        </w:rPr>
        <w:t>tico discursivo.</w:t>
      </w:r>
    </w:p>
    <w:p w14:paraId="5DE75403" w14:textId="0E8EE59D" w:rsidR="00F91E9D" w:rsidRDefault="00F91E9D" w:rsidP="00F03105">
      <w:pPr>
        <w:spacing w:line="360" w:lineRule="auto"/>
        <w:jc w:val="both"/>
        <w:rPr>
          <w:rFonts w:ascii="Times New Roman" w:hAnsi="Times New Roman" w:cs="Times New Roman"/>
          <w:sz w:val="24"/>
          <w:szCs w:val="24"/>
        </w:rPr>
      </w:pPr>
    </w:p>
    <w:p w14:paraId="1B0B6871" w14:textId="1FB27791" w:rsidR="00F91E9D" w:rsidRDefault="00F91E9D" w:rsidP="00F03105">
      <w:pPr>
        <w:spacing w:line="360" w:lineRule="auto"/>
        <w:jc w:val="both"/>
        <w:rPr>
          <w:rFonts w:ascii="Times New Roman" w:hAnsi="Times New Roman" w:cs="Times New Roman"/>
          <w:sz w:val="24"/>
          <w:szCs w:val="24"/>
        </w:rPr>
      </w:pPr>
    </w:p>
    <w:p w14:paraId="1CA1B837" w14:textId="77777777" w:rsidR="00F91E9D" w:rsidRPr="00F76571" w:rsidRDefault="00F91E9D" w:rsidP="00F03105">
      <w:pPr>
        <w:spacing w:line="360" w:lineRule="auto"/>
        <w:jc w:val="both"/>
        <w:rPr>
          <w:rFonts w:ascii="Times New Roman" w:hAnsi="Times New Roman" w:cs="Times New Roman"/>
          <w:sz w:val="24"/>
          <w:szCs w:val="24"/>
        </w:rPr>
      </w:pPr>
    </w:p>
    <w:p w14:paraId="6A2BE930" w14:textId="00DA694D" w:rsidR="00B77F15" w:rsidRDefault="000E621D" w:rsidP="008F5D35">
      <w:pPr>
        <w:spacing w:line="360" w:lineRule="auto"/>
        <w:jc w:val="both"/>
        <w:rPr>
          <w:rFonts w:ascii="Times New Roman" w:hAnsi="Times New Roman" w:cs="Times New Roman"/>
          <w:b/>
          <w:bCs/>
          <w:sz w:val="24"/>
          <w:szCs w:val="24"/>
        </w:rPr>
      </w:pPr>
      <w:r w:rsidRPr="000E621D">
        <w:rPr>
          <w:rFonts w:ascii="Times New Roman" w:hAnsi="Times New Roman" w:cs="Times New Roman"/>
          <w:b/>
          <w:bCs/>
          <w:sz w:val="24"/>
          <w:szCs w:val="24"/>
        </w:rPr>
        <w:t>6- LA PANDEMIA COMO GUERRA</w:t>
      </w:r>
      <w:r w:rsidR="007B450C">
        <w:rPr>
          <w:rFonts w:ascii="Times New Roman" w:hAnsi="Times New Roman" w:cs="Times New Roman"/>
          <w:b/>
          <w:bCs/>
          <w:sz w:val="24"/>
          <w:szCs w:val="24"/>
        </w:rPr>
        <w:t>.</w:t>
      </w:r>
    </w:p>
    <w:bookmarkEnd w:id="11"/>
    <w:p w14:paraId="00CE3168" w14:textId="254EEC64" w:rsidR="00FE3F0B" w:rsidRDefault="00CA1360" w:rsidP="00757E83">
      <w:pPr>
        <w:spacing w:line="360" w:lineRule="auto"/>
        <w:jc w:val="both"/>
        <w:rPr>
          <w:rFonts w:ascii="Times New Roman" w:hAnsi="Times New Roman" w:cs="Times New Roman"/>
          <w:sz w:val="24"/>
          <w:szCs w:val="24"/>
        </w:rPr>
      </w:pPr>
      <w:r>
        <w:rPr>
          <w:rFonts w:ascii="Times New Roman" w:hAnsi="Times New Roman" w:cs="Times New Roman"/>
          <w:sz w:val="24"/>
          <w:szCs w:val="24"/>
        </w:rPr>
        <w:t>Ex</w:t>
      </w:r>
      <w:r w:rsidR="00153B47">
        <w:rPr>
          <w:rFonts w:ascii="Times New Roman" w:hAnsi="Times New Roman" w:cs="Times New Roman"/>
          <w:sz w:val="24"/>
          <w:szCs w:val="24"/>
        </w:rPr>
        <w:t>plicaba</w:t>
      </w:r>
      <w:r w:rsidR="00FE3F0B" w:rsidRPr="00A518F3">
        <w:rPr>
          <w:rFonts w:ascii="Times New Roman" w:hAnsi="Times New Roman" w:cs="Times New Roman"/>
          <w:sz w:val="24"/>
          <w:szCs w:val="24"/>
        </w:rPr>
        <w:t xml:space="preserve"> Mariano </w:t>
      </w:r>
      <w:r w:rsidR="00A518F3" w:rsidRPr="00A518F3">
        <w:rPr>
          <w:rFonts w:ascii="Times New Roman" w:hAnsi="Times New Roman" w:cs="Times New Roman"/>
          <w:sz w:val="24"/>
          <w:szCs w:val="24"/>
        </w:rPr>
        <w:t>Dagatti que</w:t>
      </w:r>
      <w:r w:rsidR="00153B47">
        <w:rPr>
          <w:rFonts w:ascii="Times New Roman" w:hAnsi="Times New Roman" w:cs="Times New Roman"/>
          <w:sz w:val="24"/>
          <w:szCs w:val="24"/>
        </w:rPr>
        <w:t>:</w:t>
      </w:r>
      <w:r w:rsidR="00A518F3" w:rsidRPr="00A518F3">
        <w:rPr>
          <w:rFonts w:ascii="Times New Roman" w:hAnsi="Times New Roman" w:cs="Times New Roman"/>
          <w:sz w:val="24"/>
          <w:szCs w:val="24"/>
        </w:rPr>
        <w:t xml:space="preserve"> “</w:t>
      </w:r>
      <w:r w:rsidR="00FE3F0B" w:rsidRPr="00A518F3">
        <w:rPr>
          <w:rFonts w:ascii="Times New Roman" w:hAnsi="Times New Roman" w:cs="Times New Roman"/>
          <w:sz w:val="24"/>
          <w:szCs w:val="24"/>
        </w:rPr>
        <w:t>La metáfora más utilizada en este escenario mundial ha sido la de la pandemia como guerra y la de la enfermedad como enemigo</w:t>
      </w:r>
      <w:r w:rsidR="00A518F3" w:rsidRPr="00A518F3">
        <w:rPr>
          <w:rFonts w:ascii="Times New Roman" w:hAnsi="Times New Roman" w:cs="Times New Roman"/>
          <w:sz w:val="24"/>
          <w:szCs w:val="24"/>
        </w:rPr>
        <w:t>”</w:t>
      </w:r>
      <w:r w:rsidR="00FE3F0B" w:rsidRPr="00A518F3">
        <w:rPr>
          <w:rFonts w:ascii="Times New Roman" w:hAnsi="Times New Roman" w:cs="Times New Roman"/>
          <w:sz w:val="24"/>
          <w:szCs w:val="24"/>
        </w:rPr>
        <w:t>.</w:t>
      </w:r>
      <w:r w:rsidR="00757E83">
        <w:rPr>
          <w:rFonts w:ascii="Times New Roman" w:hAnsi="Times New Roman" w:cs="Times New Roman"/>
          <w:sz w:val="24"/>
          <w:szCs w:val="24"/>
        </w:rPr>
        <w:t xml:space="preserve"> </w:t>
      </w:r>
      <w:r w:rsidR="00685E43">
        <w:rPr>
          <w:rFonts w:ascii="Times New Roman" w:hAnsi="Times New Roman" w:cs="Times New Roman"/>
          <w:sz w:val="24"/>
          <w:szCs w:val="24"/>
        </w:rPr>
        <w:t>Ampli</w:t>
      </w:r>
      <w:r w:rsidR="003E7491">
        <w:rPr>
          <w:rFonts w:ascii="Times New Roman" w:hAnsi="Times New Roman" w:cs="Times New Roman"/>
          <w:sz w:val="24"/>
          <w:szCs w:val="24"/>
        </w:rPr>
        <w:t>á</w:t>
      </w:r>
      <w:r w:rsidR="00685E43">
        <w:rPr>
          <w:rFonts w:ascii="Times New Roman" w:hAnsi="Times New Roman" w:cs="Times New Roman"/>
          <w:sz w:val="24"/>
          <w:szCs w:val="24"/>
        </w:rPr>
        <w:t>ndo</w:t>
      </w:r>
      <w:r w:rsidR="003E7491">
        <w:rPr>
          <w:rFonts w:ascii="Times New Roman" w:hAnsi="Times New Roman" w:cs="Times New Roman"/>
          <w:sz w:val="24"/>
          <w:szCs w:val="24"/>
        </w:rPr>
        <w:t>lo</w:t>
      </w:r>
      <w:r>
        <w:rPr>
          <w:rFonts w:ascii="Times New Roman" w:hAnsi="Times New Roman" w:cs="Times New Roman"/>
          <w:sz w:val="24"/>
          <w:szCs w:val="24"/>
        </w:rPr>
        <w:t xml:space="preserve"> de </w:t>
      </w:r>
      <w:r w:rsidR="00757E83">
        <w:rPr>
          <w:rFonts w:ascii="Times New Roman" w:hAnsi="Times New Roman" w:cs="Times New Roman"/>
          <w:sz w:val="24"/>
          <w:szCs w:val="24"/>
        </w:rPr>
        <w:t>este modo: “</w:t>
      </w:r>
      <w:r w:rsidR="00757E83" w:rsidRPr="00757E83">
        <w:rPr>
          <w:rFonts w:ascii="Times New Roman" w:hAnsi="Times New Roman" w:cs="Times New Roman"/>
          <w:sz w:val="24"/>
          <w:szCs w:val="24"/>
        </w:rPr>
        <w:t>Los medios privilegian este encuadre. Bajo el título “La pandemia de coronavirus realmente es como una guerra”, una enfermera norteamericana que sirvió en Kuwait desarrolla la metáfora en toda su extensión: “Los soldados son los sanitarios. El enemigo es el virus. El campo de batalla son los hospitales”.</w:t>
      </w:r>
      <w:r w:rsidR="00E43DA9">
        <w:rPr>
          <w:rStyle w:val="Refdenotaalpie"/>
          <w:rFonts w:ascii="Times New Roman" w:hAnsi="Times New Roman" w:cs="Times New Roman"/>
          <w:sz w:val="24"/>
          <w:szCs w:val="24"/>
        </w:rPr>
        <w:footnoteReference w:id="162"/>
      </w:r>
      <w:r w:rsidR="00A548AC">
        <w:rPr>
          <w:rFonts w:ascii="Times New Roman" w:hAnsi="Times New Roman" w:cs="Times New Roman"/>
          <w:sz w:val="24"/>
          <w:szCs w:val="24"/>
        </w:rPr>
        <w:t xml:space="preserve"> Dolores Ruiz </w:t>
      </w:r>
      <w:r w:rsidR="00DC67BF">
        <w:rPr>
          <w:rFonts w:ascii="Times New Roman" w:hAnsi="Times New Roman" w:cs="Times New Roman"/>
          <w:sz w:val="24"/>
          <w:szCs w:val="24"/>
        </w:rPr>
        <w:t>B</w:t>
      </w:r>
      <w:r w:rsidR="00A548AC">
        <w:rPr>
          <w:rFonts w:ascii="Times New Roman" w:hAnsi="Times New Roman" w:cs="Times New Roman"/>
          <w:sz w:val="24"/>
          <w:szCs w:val="24"/>
        </w:rPr>
        <w:t>erdún, en esa misma línea explic</w:t>
      </w:r>
      <w:r w:rsidR="00153B47">
        <w:rPr>
          <w:rFonts w:ascii="Times New Roman" w:hAnsi="Times New Roman" w:cs="Times New Roman"/>
          <w:sz w:val="24"/>
          <w:szCs w:val="24"/>
        </w:rPr>
        <w:t>ó</w:t>
      </w:r>
      <w:r w:rsidR="00A548AC">
        <w:rPr>
          <w:rFonts w:ascii="Times New Roman" w:hAnsi="Times New Roman" w:cs="Times New Roman"/>
          <w:sz w:val="24"/>
          <w:szCs w:val="24"/>
        </w:rPr>
        <w:t xml:space="preserve">: </w:t>
      </w:r>
      <w:r w:rsidR="00FF6835">
        <w:rPr>
          <w:rFonts w:ascii="Times New Roman" w:hAnsi="Times New Roman" w:cs="Times New Roman"/>
          <w:sz w:val="24"/>
          <w:szCs w:val="24"/>
        </w:rPr>
        <w:t>“</w:t>
      </w:r>
      <w:r w:rsidR="00FF6835" w:rsidRPr="00FF6835">
        <w:rPr>
          <w:rFonts w:ascii="Times New Roman" w:hAnsi="Times New Roman" w:cs="Times New Roman"/>
          <w:sz w:val="24"/>
          <w:szCs w:val="24"/>
        </w:rPr>
        <w:t>Desde que ha comenzado la emergencia sanitaria nos hemos acostumbrado a oír y a utilizar un lenguaje propio de un escenario bélico. Del personal sanitario y los cuerpos de seguridad decimos que están en “primera línea” o en “las trincheras”. Los pacientes y personal sanitario “luchan” contra la enfermedad. Otras personas están “en la retaguardia”. “Esta es una batalla que vamos a ganar”, se oye decir muchas veces. Y los periodistas nos dan “partes de guerra”.</w:t>
      </w:r>
      <w:r w:rsidR="00DC67BF">
        <w:rPr>
          <w:rStyle w:val="Refdenotaalpie"/>
          <w:rFonts w:ascii="Times New Roman" w:hAnsi="Times New Roman" w:cs="Times New Roman"/>
          <w:sz w:val="24"/>
          <w:szCs w:val="24"/>
        </w:rPr>
        <w:footnoteReference w:id="163"/>
      </w:r>
    </w:p>
    <w:p w14:paraId="6F222862" w14:textId="121512FA" w:rsidR="00153B47" w:rsidRDefault="00CA1360" w:rsidP="00757E83">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153B47">
        <w:rPr>
          <w:rFonts w:ascii="Times New Roman" w:hAnsi="Times New Roman" w:cs="Times New Roman"/>
          <w:sz w:val="24"/>
          <w:szCs w:val="24"/>
        </w:rPr>
        <w:t>o es inocente este uso</w:t>
      </w:r>
      <w:r w:rsidR="00575000">
        <w:rPr>
          <w:rFonts w:ascii="Times New Roman" w:hAnsi="Times New Roman" w:cs="Times New Roman"/>
          <w:sz w:val="24"/>
          <w:szCs w:val="24"/>
        </w:rPr>
        <w:t xml:space="preserve">, pues guerra supone miedo, lo que forma parte de toda estrategia </w:t>
      </w:r>
      <w:r>
        <w:rPr>
          <w:rFonts w:ascii="Times New Roman" w:hAnsi="Times New Roman" w:cs="Times New Roman"/>
          <w:sz w:val="24"/>
          <w:szCs w:val="24"/>
        </w:rPr>
        <w:t>bélica</w:t>
      </w:r>
      <w:r w:rsidR="00A84200">
        <w:rPr>
          <w:rFonts w:ascii="Times New Roman" w:hAnsi="Times New Roman" w:cs="Times New Roman"/>
          <w:sz w:val="24"/>
          <w:szCs w:val="24"/>
        </w:rPr>
        <w:t xml:space="preserve">. En el caso de la pandemia, se pasa de considerarla como acontecimiento, a </w:t>
      </w:r>
      <w:r w:rsidR="001A1357">
        <w:rPr>
          <w:rFonts w:ascii="Times New Roman" w:hAnsi="Times New Roman" w:cs="Times New Roman"/>
          <w:sz w:val="24"/>
          <w:szCs w:val="24"/>
        </w:rPr>
        <w:t xml:space="preserve">catástrofe y luego asimilarla a la guerra. Así se consigue el pánico </w:t>
      </w:r>
      <w:r>
        <w:rPr>
          <w:rFonts w:ascii="Times New Roman" w:hAnsi="Times New Roman" w:cs="Times New Roman"/>
          <w:sz w:val="24"/>
          <w:szCs w:val="24"/>
        </w:rPr>
        <w:t>según</w:t>
      </w:r>
      <w:r w:rsidR="001A0720">
        <w:rPr>
          <w:rFonts w:ascii="Times New Roman" w:hAnsi="Times New Roman" w:cs="Times New Roman"/>
          <w:sz w:val="24"/>
          <w:szCs w:val="24"/>
        </w:rPr>
        <w:t xml:space="preserve"> Alejandro Escudero Pérez</w:t>
      </w:r>
      <w:r>
        <w:rPr>
          <w:rFonts w:ascii="Times New Roman" w:hAnsi="Times New Roman" w:cs="Times New Roman"/>
          <w:sz w:val="24"/>
          <w:szCs w:val="24"/>
        </w:rPr>
        <w:t xml:space="preserve">, lo que </w:t>
      </w:r>
      <w:r w:rsidR="004B049C">
        <w:rPr>
          <w:rFonts w:ascii="Times New Roman" w:hAnsi="Times New Roman" w:cs="Times New Roman"/>
          <w:sz w:val="24"/>
          <w:szCs w:val="24"/>
        </w:rPr>
        <w:t xml:space="preserve">supone encontrar una ventana de oportunidad por parte de las tentaciones </w:t>
      </w:r>
      <w:r w:rsidR="008F0C36">
        <w:rPr>
          <w:rFonts w:ascii="Times New Roman" w:hAnsi="Times New Roman" w:cs="Times New Roman"/>
          <w:sz w:val="24"/>
          <w:szCs w:val="24"/>
        </w:rPr>
        <w:t>autorit</w:t>
      </w:r>
      <w:r w:rsidR="004B049C">
        <w:rPr>
          <w:rFonts w:ascii="Times New Roman" w:hAnsi="Times New Roman" w:cs="Times New Roman"/>
          <w:sz w:val="24"/>
          <w:szCs w:val="24"/>
        </w:rPr>
        <w:t>arias.</w:t>
      </w:r>
      <w:r w:rsidR="00FE34B3">
        <w:rPr>
          <w:rFonts w:ascii="Times New Roman" w:hAnsi="Times New Roman" w:cs="Times New Roman"/>
          <w:sz w:val="24"/>
          <w:szCs w:val="24"/>
        </w:rPr>
        <w:t xml:space="preserve"> El mismo autor expone: </w:t>
      </w:r>
      <w:r w:rsidR="004E785A">
        <w:rPr>
          <w:rFonts w:ascii="Times New Roman" w:hAnsi="Times New Roman" w:cs="Times New Roman"/>
          <w:sz w:val="24"/>
          <w:szCs w:val="24"/>
        </w:rPr>
        <w:t>“ (…) la metáfora de la guerra estimula un conjunto de estrategias de cuño reaccionario</w:t>
      </w:r>
      <w:r w:rsidR="007A7B56">
        <w:rPr>
          <w:rFonts w:ascii="Times New Roman" w:hAnsi="Times New Roman" w:cs="Times New Roman"/>
          <w:sz w:val="24"/>
          <w:szCs w:val="24"/>
        </w:rPr>
        <w:t>”; y  también cree que: “(…)</w:t>
      </w:r>
      <w:r w:rsidR="008D2C30">
        <w:rPr>
          <w:rFonts w:ascii="Times New Roman" w:hAnsi="Times New Roman" w:cs="Times New Roman"/>
          <w:sz w:val="24"/>
          <w:szCs w:val="24"/>
        </w:rPr>
        <w:t xml:space="preserve"> en la comparación de este acontecimiento con una guerra se alienta en el fondo, un autoritarismo de la seguridad</w:t>
      </w:r>
      <w:r w:rsidR="0061696C">
        <w:rPr>
          <w:rFonts w:ascii="Times New Roman" w:hAnsi="Times New Roman" w:cs="Times New Roman"/>
          <w:sz w:val="24"/>
          <w:szCs w:val="24"/>
        </w:rPr>
        <w:t>; en este, con el señuelo de la eficacia</w:t>
      </w:r>
      <w:r w:rsidR="00BE6B8A">
        <w:rPr>
          <w:rFonts w:ascii="Times New Roman" w:hAnsi="Times New Roman" w:cs="Times New Roman"/>
          <w:sz w:val="24"/>
          <w:szCs w:val="24"/>
        </w:rPr>
        <w:t xml:space="preserve"> por cualquier medio concebible, se estipula, por ejemplo, que para garantizar la seguridad poco </w:t>
      </w:r>
      <w:r w:rsidR="00942AE4">
        <w:rPr>
          <w:rFonts w:ascii="Times New Roman" w:hAnsi="Times New Roman" w:cs="Times New Roman"/>
          <w:sz w:val="24"/>
          <w:szCs w:val="24"/>
        </w:rPr>
        <w:t>o nada importa, entre otras cosas, la suspensión de los derechos ciudadanos constitucionalmente garantizados en un estado de derecho”.</w:t>
      </w:r>
      <w:r w:rsidR="00A67FDD">
        <w:rPr>
          <w:rStyle w:val="Refdenotaalpie"/>
          <w:rFonts w:ascii="Times New Roman" w:hAnsi="Times New Roman" w:cs="Times New Roman"/>
          <w:sz w:val="24"/>
          <w:szCs w:val="24"/>
        </w:rPr>
        <w:footnoteReference w:id="164"/>
      </w:r>
      <w:r w:rsidR="00E4478F">
        <w:rPr>
          <w:rFonts w:ascii="Times New Roman" w:hAnsi="Times New Roman" w:cs="Times New Roman"/>
          <w:sz w:val="24"/>
          <w:szCs w:val="24"/>
        </w:rPr>
        <w:t xml:space="preserve"> </w:t>
      </w:r>
      <w:r w:rsidR="00E87D11">
        <w:rPr>
          <w:rFonts w:ascii="Times New Roman" w:hAnsi="Times New Roman" w:cs="Times New Roman"/>
          <w:sz w:val="24"/>
          <w:szCs w:val="24"/>
        </w:rPr>
        <w:t>E</w:t>
      </w:r>
      <w:r w:rsidR="00E4478F">
        <w:rPr>
          <w:rFonts w:ascii="Times New Roman" w:hAnsi="Times New Roman" w:cs="Times New Roman"/>
          <w:sz w:val="24"/>
          <w:szCs w:val="24"/>
        </w:rPr>
        <w:t xml:space="preserve">stamos ante un panorama como el que describe </w:t>
      </w:r>
      <w:r w:rsidR="00E4478F" w:rsidRPr="00E4478F">
        <w:rPr>
          <w:rFonts w:ascii="Times New Roman" w:hAnsi="Times New Roman" w:cs="Times New Roman"/>
          <w:sz w:val="24"/>
          <w:szCs w:val="24"/>
        </w:rPr>
        <w:t>Patricia Simón: "Si tenemos miedo es más fácil gobernarnos, someternos y explotarnos"</w:t>
      </w:r>
      <w:r w:rsidR="003332B3">
        <w:rPr>
          <w:rFonts w:ascii="Times New Roman" w:hAnsi="Times New Roman" w:cs="Times New Roman"/>
          <w:sz w:val="24"/>
          <w:szCs w:val="24"/>
        </w:rPr>
        <w:t>.</w:t>
      </w:r>
      <w:r w:rsidR="003332B3">
        <w:rPr>
          <w:rStyle w:val="Refdenotaalpie"/>
          <w:rFonts w:ascii="Times New Roman" w:hAnsi="Times New Roman" w:cs="Times New Roman"/>
          <w:sz w:val="24"/>
          <w:szCs w:val="24"/>
        </w:rPr>
        <w:footnoteReference w:id="165"/>
      </w:r>
    </w:p>
    <w:bookmarkEnd w:id="6"/>
    <w:p w14:paraId="52488F0F" w14:textId="10BFE372" w:rsidR="006F6856" w:rsidRDefault="007F0C4C" w:rsidP="00757E83">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7F0C4C">
        <w:rPr>
          <w:rFonts w:ascii="Times New Roman" w:hAnsi="Times New Roman" w:cs="Times New Roman"/>
          <w:sz w:val="24"/>
          <w:szCs w:val="24"/>
        </w:rPr>
        <w:t xml:space="preserve">etrás de esa apelación </w:t>
      </w:r>
      <w:r>
        <w:rPr>
          <w:rFonts w:ascii="Times New Roman" w:hAnsi="Times New Roman" w:cs="Times New Roman"/>
          <w:sz w:val="24"/>
          <w:szCs w:val="24"/>
        </w:rPr>
        <w:t xml:space="preserve">metafórica </w:t>
      </w:r>
      <w:r w:rsidRPr="007F0C4C">
        <w:rPr>
          <w:rFonts w:ascii="Times New Roman" w:hAnsi="Times New Roman" w:cs="Times New Roman"/>
          <w:sz w:val="24"/>
          <w:szCs w:val="24"/>
        </w:rPr>
        <w:t xml:space="preserve">directa a la guerra se escondería lo que Foucault denominó </w:t>
      </w:r>
      <w:r>
        <w:rPr>
          <w:rFonts w:ascii="Times New Roman" w:hAnsi="Times New Roman" w:cs="Times New Roman"/>
          <w:sz w:val="24"/>
          <w:szCs w:val="24"/>
        </w:rPr>
        <w:t>“</w:t>
      </w:r>
      <w:r w:rsidRPr="007F0C4C">
        <w:rPr>
          <w:rFonts w:ascii="Times New Roman" w:hAnsi="Times New Roman" w:cs="Times New Roman"/>
          <w:sz w:val="24"/>
          <w:szCs w:val="24"/>
        </w:rPr>
        <w:t>biopoder</w:t>
      </w:r>
      <w:r>
        <w:rPr>
          <w:rFonts w:ascii="Times New Roman" w:hAnsi="Times New Roman" w:cs="Times New Roman"/>
          <w:sz w:val="24"/>
          <w:szCs w:val="24"/>
        </w:rPr>
        <w:t>”</w:t>
      </w:r>
      <w:r w:rsidRPr="007F0C4C">
        <w:rPr>
          <w:rFonts w:ascii="Times New Roman" w:hAnsi="Times New Roman" w:cs="Times New Roman"/>
          <w:sz w:val="24"/>
          <w:szCs w:val="24"/>
        </w:rPr>
        <w:t xml:space="preserve"> o </w:t>
      </w:r>
      <w:r>
        <w:rPr>
          <w:rFonts w:ascii="Times New Roman" w:hAnsi="Times New Roman" w:cs="Times New Roman"/>
          <w:sz w:val="24"/>
          <w:szCs w:val="24"/>
        </w:rPr>
        <w:t>“</w:t>
      </w:r>
      <w:r w:rsidRPr="007F0C4C">
        <w:rPr>
          <w:rFonts w:ascii="Times New Roman" w:hAnsi="Times New Roman" w:cs="Times New Roman"/>
          <w:sz w:val="24"/>
          <w:szCs w:val="24"/>
        </w:rPr>
        <w:t>biopolítica</w:t>
      </w:r>
      <w:r w:rsidR="0070458D">
        <w:rPr>
          <w:rFonts w:ascii="Times New Roman" w:hAnsi="Times New Roman" w:cs="Times New Roman"/>
          <w:sz w:val="24"/>
          <w:szCs w:val="24"/>
        </w:rPr>
        <w:t>”</w:t>
      </w:r>
      <w:r w:rsidR="0070458D">
        <w:rPr>
          <w:rStyle w:val="Refdenotaalpie"/>
          <w:rFonts w:ascii="Times New Roman" w:hAnsi="Times New Roman" w:cs="Times New Roman"/>
          <w:sz w:val="24"/>
          <w:szCs w:val="24"/>
        </w:rPr>
        <w:footnoteReference w:id="166"/>
      </w:r>
      <w:r w:rsidRPr="007F0C4C">
        <w:rPr>
          <w:rFonts w:ascii="Times New Roman" w:hAnsi="Times New Roman" w:cs="Times New Roman"/>
          <w:sz w:val="24"/>
          <w:szCs w:val="24"/>
        </w:rPr>
        <w:t>, para referirse al proceso a través del cual se despliegan las técnicas disciplinarias de espacialización del poder en la modernidad.</w:t>
      </w:r>
      <w:r w:rsidR="005D2D51">
        <w:rPr>
          <w:rFonts w:ascii="Times New Roman" w:hAnsi="Times New Roman" w:cs="Times New Roman"/>
          <w:sz w:val="24"/>
          <w:szCs w:val="24"/>
        </w:rPr>
        <w:t xml:space="preserve"> Para Giorgio Agamben </w:t>
      </w:r>
      <w:r w:rsidR="005D2D51" w:rsidRPr="005D2D51">
        <w:rPr>
          <w:rFonts w:ascii="Times New Roman" w:hAnsi="Times New Roman" w:cs="Times New Roman"/>
          <w:sz w:val="24"/>
          <w:szCs w:val="24"/>
        </w:rPr>
        <w:t xml:space="preserve">es fundamental el concepto de </w:t>
      </w:r>
      <w:r w:rsidR="00FE1DD1">
        <w:rPr>
          <w:rFonts w:ascii="Times New Roman" w:hAnsi="Times New Roman" w:cs="Times New Roman"/>
          <w:sz w:val="24"/>
          <w:szCs w:val="24"/>
        </w:rPr>
        <w:t>“</w:t>
      </w:r>
      <w:r w:rsidR="005D2D51" w:rsidRPr="005D2D51">
        <w:rPr>
          <w:rFonts w:ascii="Times New Roman" w:hAnsi="Times New Roman" w:cs="Times New Roman"/>
          <w:sz w:val="24"/>
          <w:szCs w:val="24"/>
        </w:rPr>
        <w:t>bioseguridad</w:t>
      </w:r>
      <w:r w:rsidR="00FE1DD1">
        <w:rPr>
          <w:rFonts w:ascii="Times New Roman" w:hAnsi="Times New Roman" w:cs="Times New Roman"/>
          <w:sz w:val="24"/>
          <w:szCs w:val="24"/>
        </w:rPr>
        <w:t>”</w:t>
      </w:r>
      <w:r w:rsidR="005D2D51" w:rsidRPr="005D2D51">
        <w:rPr>
          <w:rFonts w:ascii="Times New Roman" w:hAnsi="Times New Roman" w:cs="Times New Roman"/>
          <w:sz w:val="24"/>
          <w:szCs w:val="24"/>
        </w:rPr>
        <w:t xml:space="preserve">, una actualización de la </w:t>
      </w:r>
      <w:r w:rsidR="00FE1DD1">
        <w:rPr>
          <w:rFonts w:ascii="Times New Roman" w:hAnsi="Times New Roman" w:cs="Times New Roman"/>
          <w:sz w:val="24"/>
          <w:szCs w:val="24"/>
        </w:rPr>
        <w:t>“</w:t>
      </w:r>
      <w:r w:rsidR="005D2D51" w:rsidRPr="005D2D51">
        <w:rPr>
          <w:rFonts w:ascii="Times New Roman" w:hAnsi="Times New Roman" w:cs="Times New Roman"/>
          <w:sz w:val="24"/>
          <w:szCs w:val="24"/>
        </w:rPr>
        <w:t>biopolítica</w:t>
      </w:r>
      <w:r w:rsidR="00FE1DD1">
        <w:rPr>
          <w:rFonts w:ascii="Times New Roman" w:hAnsi="Times New Roman" w:cs="Times New Roman"/>
          <w:sz w:val="24"/>
          <w:szCs w:val="24"/>
        </w:rPr>
        <w:t>”</w:t>
      </w:r>
      <w:r w:rsidR="005D2D51" w:rsidRPr="005D2D51">
        <w:rPr>
          <w:rFonts w:ascii="Times New Roman" w:hAnsi="Times New Roman" w:cs="Times New Roman"/>
          <w:sz w:val="24"/>
          <w:szCs w:val="24"/>
        </w:rPr>
        <w:t xml:space="preserve"> </w:t>
      </w:r>
      <w:r w:rsidR="00FF3A69">
        <w:rPr>
          <w:rFonts w:ascii="Times New Roman" w:hAnsi="Times New Roman" w:cs="Times New Roman"/>
          <w:sz w:val="24"/>
          <w:szCs w:val="24"/>
        </w:rPr>
        <w:t>de</w:t>
      </w:r>
      <w:r w:rsidR="005D2D51" w:rsidRPr="005D2D51">
        <w:rPr>
          <w:rFonts w:ascii="Times New Roman" w:hAnsi="Times New Roman" w:cs="Times New Roman"/>
          <w:sz w:val="24"/>
          <w:szCs w:val="24"/>
        </w:rPr>
        <w:t xml:space="preserve"> Foucault.</w:t>
      </w:r>
      <w:r w:rsidR="00667FF9">
        <w:rPr>
          <w:rFonts w:ascii="Times New Roman" w:hAnsi="Times New Roman" w:cs="Times New Roman"/>
          <w:sz w:val="24"/>
          <w:szCs w:val="24"/>
        </w:rPr>
        <w:t xml:space="preserve"> De hecho defiende Agamben la idea de que esta bioseguridad es el</w:t>
      </w:r>
      <w:r w:rsidR="00667FF9" w:rsidRPr="00667FF9">
        <w:rPr>
          <w:rFonts w:ascii="Times New Roman" w:hAnsi="Times New Roman" w:cs="Times New Roman"/>
          <w:sz w:val="24"/>
          <w:szCs w:val="24"/>
        </w:rPr>
        <w:t xml:space="preserve"> </w:t>
      </w:r>
      <w:r w:rsidR="00D7263A">
        <w:rPr>
          <w:rFonts w:ascii="Times New Roman" w:hAnsi="Times New Roman" w:cs="Times New Roman"/>
          <w:sz w:val="24"/>
          <w:szCs w:val="24"/>
        </w:rPr>
        <w:t>paradigma</w:t>
      </w:r>
      <w:r w:rsidR="00667FF9" w:rsidRPr="00667FF9">
        <w:rPr>
          <w:rFonts w:ascii="Times New Roman" w:hAnsi="Times New Roman" w:cs="Times New Roman"/>
          <w:sz w:val="24"/>
          <w:szCs w:val="24"/>
        </w:rPr>
        <w:t xml:space="preserve"> de gobierno </w:t>
      </w:r>
      <w:r w:rsidR="00667FF9">
        <w:rPr>
          <w:rFonts w:ascii="Times New Roman" w:hAnsi="Times New Roman" w:cs="Times New Roman"/>
          <w:sz w:val="24"/>
          <w:szCs w:val="24"/>
        </w:rPr>
        <w:t>resultante</w:t>
      </w:r>
      <w:r w:rsidR="00667FF9" w:rsidRPr="00667FF9">
        <w:rPr>
          <w:rFonts w:ascii="Times New Roman" w:hAnsi="Times New Roman" w:cs="Times New Roman"/>
          <w:sz w:val="24"/>
          <w:szCs w:val="24"/>
        </w:rPr>
        <w:t xml:space="preserve"> de la conjunción entre la nueva religión de la salud y el poder estatal con su estado de excepción</w:t>
      </w:r>
      <w:r w:rsidR="00667FF9">
        <w:rPr>
          <w:rFonts w:ascii="Times New Roman" w:hAnsi="Times New Roman" w:cs="Times New Roman"/>
          <w:sz w:val="24"/>
          <w:szCs w:val="24"/>
        </w:rPr>
        <w:t>,</w:t>
      </w:r>
      <w:r w:rsidR="00D7263A">
        <w:rPr>
          <w:rFonts w:ascii="Times New Roman" w:hAnsi="Times New Roman" w:cs="Times New Roman"/>
          <w:sz w:val="24"/>
          <w:szCs w:val="24"/>
        </w:rPr>
        <w:t xml:space="preserve"> precisando que </w:t>
      </w:r>
      <w:r w:rsidR="00520063">
        <w:rPr>
          <w:rFonts w:ascii="Times New Roman" w:hAnsi="Times New Roman" w:cs="Times New Roman"/>
          <w:sz w:val="24"/>
          <w:szCs w:val="24"/>
        </w:rPr>
        <w:t>“</w:t>
      </w:r>
      <w:r w:rsidR="00D7263A">
        <w:rPr>
          <w:rFonts w:ascii="Times New Roman" w:hAnsi="Times New Roman" w:cs="Times New Roman"/>
          <w:sz w:val="24"/>
          <w:szCs w:val="24"/>
        </w:rPr>
        <w:t xml:space="preserve">la </w:t>
      </w:r>
      <w:r w:rsidR="00520063">
        <w:rPr>
          <w:rFonts w:ascii="Times New Roman" w:hAnsi="Times New Roman" w:cs="Times New Roman"/>
          <w:sz w:val="24"/>
          <w:szCs w:val="24"/>
        </w:rPr>
        <w:t>bioseguridad supera en eficacia y capacidad de penetración</w:t>
      </w:r>
      <w:r w:rsidR="00290B4C">
        <w:rPr>
          <w:rFonts w:ascii="Times New Roman" w:hAnsi="Times New Roman" w:cs="Times New Roman"/>
          <w:sz w:val="24"/>
          <w:szCs w:val="24"/>
        </w:rPr>
        <w:t xml:space="preserve"> a todas las formas de gobierno de las personas que hayamos conocido”.</w:t>
      </w:r>
      <w:r w:rsidR="00BE07F6">
        <w:rPr>
          <w:rStyle w:val="Refdenotaalpie"/>
          <w:rFonts w:ascii="Times New Roman" w:hAnsi="Times New Roman" w:cs="Times New Roman"/>
          <w:sz w:val="24"/>
          <w:szCs w:val="24"/>
        </w:rPr>
        <w:footnoteReference w:id="167"/>
      </w:r>
    </w:p>
    <w:p w14:paraId="5587014C" w14:textId="1381B152" w:rsidR="009A2899" w:rsidRDefault="009A2899" w:rsidP="003369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metáforas bélicas construyen un </w:t>
      </w:r>
      <w:r w:rsidR="00891B7C">
        <w:rPr>
          <w:rFonts w:ascii="Times New Roman" w:hAnsi="Times New Roman" w:cs="Times New Roman"/>
          <w:sz w:val="24"/>
          <w:szCs w:val="24"/>
        </w:rPr>
        <w:t xml:space="preserve">discurso </w:t>
      </w:r>
      <w:r>
        <w:rPr>
          <w:rFonts w:ascii="Times New Roman" w:hAnsi="Times New Roman" w:cs="Times New Roman"/>
          <w:sz w:val="24"/>
          <w:szCs w:val="24"/>
        </w:rPr>
        <w:t>que se traduce en acciones politicas.</w:t>
      </w:r>
      <w:r w:rsidR="00A750E2" w:rsidRPr="00A750E2">
        <w:t xml:space="preserve"> </w:t>
      </w:r>
      <w:r w:rsidR="00A750E2" w:rsidRPr="00A750E2">
        <w:rPr>
          <w:rFonts w:ascii="Times New Roman" w:hAnsi="Times New Roman" w:cs="Times New Roman"/>
          <w:sz w:val="24"/>
          <w:szCs w:val="24"/>
        </w:rPr>
        <w:t>Julen Orbegozo Terradillos</w:t>
      </w:r>
      <w:r w:rsidR="00A750E2">
        <w:rPr>
          <w:rFonts w:ascii="Times New Roman" w:hAnsi="Times New Roman" w:cs="Times New Roman"/>
          <w:sz w:val="24"/>
          <w:szCs w:val="24"/>
        </w:rPr>
        <w:t xml:space="preserve"> </w:t>
      </w:r>
      <w:r w:rsidR="002C1C85">
        <w:rPr>
          <w:rFonts w:ascii="Times New Roman" w:hAnsi="Times New Roman" w:cs="Times New Roman"/>
          <w:sz w:val="24"/>
          <w:szCs w:val="24"/>
        </w:rPr>
        <w:t xml:space="preserve">y </w:t>
      </w:r>
      <w:r w:rsidR="00A750E2" w:rsidRPr="00A750E2">
        <w:rPr>
          <w:rFonts w:ascii="Times New Roman" w:hAnsi="Times New Roman" w:cs="Times New Roman"/>
          <w:sz w:val="24"/>
          <w:szCs w:val="24"/>
        </w:rPr>
        <w:t>Marian González-Abrisketa</w:t>
      </w:r>
      <w:r w:rsidR="002C1C85">
        <w:rPr>
          <w:rFonts w:ascii="Times New Roman" w:hAnsi="Times New Roman" w:cs="Times New Roman"/>
          <w:sz w:val="24"/>
          <w:szCs w:val="24"/>
        </w:rPr>
        <w:t xml:space="preserve"> han realizado un estudio sobre este uso de las metáforas bélicas por parte de Pedro Sánchez, presidente del Gobierno de España</w:t>
      </w:r>
      <w:r w:rsidR="00C7305F">
        <w:rPr>
          <w:rStyle w:val="Refdenotaalpie"/>
          <w:rFonts w:ascii="Times New Roman" w:hAnsi="Times New Roman" w:cs="Times New Roman"/>
          <w:sz w:val="24"/>
          <w:szCs w:val="24"/>
        </w:rPr>
        <w:footnoteReference w:id="168"/>
      </w:r>
      <w:r w:rsidR="00432179">
        <w:rPr>
          <w:rFonts w:ascii="Times New Roman" w:hAnsi="Times New Roman" w:cs="Times New Roman"/>
          <w:sz w:val="24"/>
          <w:szCs w:val="24"/>
        </w:rPr>
        <w:t xml:space="preserve"> </w:t>
      </w:r>
      <w:r w:rsidR="00380347">
        <w:rPr>
          <w:rFonts w:ascii="Times New Roman" w:hAnsi="Times New Roman" w:cs="Times New Roman"/>
          <w:sz w:val="24"/>
          <w:szCs w:val="24"/>
        </w:rPr>
        <w:t>y</w:t>
      </w:r>
      <w:r w:rsidR="00432179">
        <w:rPr>
          <w:rFonts w:ascii="Times New Roman" w:hAnsi="Times New Roman" w:cs="Times New Roman"/>
          <w:sz w:val="24"/>
          <w:szCs w:val="24"/>
        </w:rPr>
        <w:t xml:space="preserve"> “</w:t>
      </w:r>
      <w:r w:rsidR="00432179" w:rsidRPr="00432179">
        <w:rPr>
          <w:rFonts w:ascii="Times New Roman" w:hAnsi="Times New Roman" w:cs="Times New Roman"/>
          <w:sz w:val="24"/>
          <w:szCs w:val="24"/>
        </w:rPr>
        <w:t>detectan 359 frases, la mayoría convertidas en metáforas con reminiscencias bélicas</w:t>
      </w:r>
      <w:r w:rsidR="00432179">
        <w:rPr>
          <w:rFonts w:ascii="Times New Roman" w:hAnsi="Times New Roman" w:cs="Times New Roman"/>
          <w:sz w:val="24"/>
          <w:szCs w:val="24"/>
        </w:rPr>
        <w:t xml:space="preserve"> </w:t>
      </w:r>
      <w:r w:rsidR="00432179" w:rsidRPr="00432179">
        <w:rPr>
          <w:rFonts w:ascii="Times New Roman" w:hAnsi="Times New Roman" w:cs="Times New Roman"/>
          <w:sz w:val="24"/>
          <w:szCs w:val="24"/>
        </w:rPr>
        <w:t>o militares. Se identifican, además, 103 unidades léxicas, la mayoría</w:t>
      </w:r>
      <w:r w:rsidR="00432179">
        <w:rPr>
          <w:rFonts w:ascii="Times New Roman" w:hAnsi="Times New Roman" w:cs="Times New Roman"/>
          <w:sz w:val="24"/>
          <w:szCs w:val="24"/>
        </w:rPr>
        <w:t xml:space="preserve"> </w:t>
      </w:r>
      <w:r w:rsidR="00432179" w:rsidRPr="00432179">
        <w:rPr>
          <w:rFonts w:ascii="Times New Roman" w:hAnsi="Times New Roman" w:cs="Times New Roman"/>
          <w:sz w:val="24"/>
          <w:szCs w:val="24"/>
        </w:rPr>
        <w:t>palabras o alocuciones relacionadas en alguna de sus acepciones</w:t>
      </w:r>
      <w:r w:rsidR="00432179">
        <w:rPr>
          <w:rFonts w:ascii="Times New Roman" w:hAnsi="Times New Roman" w:cs="Times New Roman"/>
          <w:sz w:val="24"/>
          <w:szCs w:val="24"/>
        </w:rPr>
        <w:t xml:space="preserve"> </w:t>
      </w:r>
      <w:r w:rsidR="00432179" w:rsidRPr="00432179">
        <w:rPr>
          <w:rFonts w:ascii="Times New Roman" w:hAnsi="Times New Roman" w:cs="Times New Roman"/>
          <w:sz w:val="24"/>
          <w:szCs w:val="24"/>
        </w:rPr>
        <w:t>con contextos de guerra</w:t>
      </w:r>
      <w:r w:rsidR="00432179">
        <w:rPr>
          <w:rFonts w:ascii="Times New Roman" w:hAnsi="Times New Roman" w:cs="Times New Roman"/>
          <w:sz w:val="24"/>
          <w:szCs w:val="24"/>
        </w:rPr>
        <w:t>”</w:t>
      </w:r>
      <w:r w:rsidR="00432179" w:rsidRPr="00432179">
        <w:rPr>
          <w:rFonts w:ascii="Times New Roman" w:hAnsi="Times New Roman" w:cs="Times New Roman"/>
          <w:sz w:val="24"/>
          <w:szCs w:val="24"/>
        </w:rPr>
        <w:t>.</w:t>
      </w:r>
      <w:r w:rsidR="00611B68">
        <w:rPr>
          <w:rFonts w:ascii="Times New Roman" w:hAnsi="Times New Roman" w:cs="Times New Roman"/>
          <w:sz w:val="24"/>
          <w:szCs w:val="24"/>
        </w:rPr>
        <w:t xml:space="preserve"> Concluyen que “</w:t>
      </w:r>
      <w:r w:rsidR="00611B68" w:rsidRPr="00611B68">
        <w:rPr>
          <w:rFonts w:ascii="Times New Roman" w:hAnsi="Times New Roman" w:cs="Times New Roman"/>
          <w:sz w:val="24"/>
          <w:szCs w:val="24"/>
        </w:rPr>
        <w:t>La guerra es, pues, uno de los principales vehículos de</w:t>
      </w:r>
      <w:r w:rsidR="00611B68">
        <w:rPr>
          <w:rFonts w:ascii="Times New Roman" w:hAnsi="Times New Roman" w:cs="Times New Roman"/>
          <w:sz w:val="24"/>
          <w:szCs w:val="24"/>
        </w:rPr>
        <w:t xml:space="preserve"> </w:t>
      </w:r>
      <w:r w:rsidR="00611B68" w:rsidRPr="00611B68">
        <w:rPr>
          <w:rFonts w:ascii="Times New Roman" w:hAnsi="Times New Roman" w:cs="Times New Roman"/>
          <w:sz w:val="24"/>
          <w:szCs w:val="24"/>
        </w:rPr>
        <w:t>transmisión que emplea el presidente del Gobierno de España</w:t>
      </w:r>
      <w:r w:rsidR="006F2DAF">
        <w:rPr>
          <w:rFonts w:ascii="Times New Roman" w:hAnsi="Times New Roman" w:cs="Times New Roman"/>
          <w:sz w:val="24"/>
          <w:szCs w:val="24"/>
        </w:rPr>
        <w:t>”</w:t>
      </w:r>
      <w:r w:rsidR="00090BD9">
        <w:rPr>
          <w:rFonts w:ascii="Times New Roman" w:hAnsi="Times New Roman" w:cs="Times New Roman"/>
          <w:sz w:val="24"/>
          <w:szCs w:val="24"/>
        </w:rPr>
        <w:t>, precisando que “</w:t>
      </w:r>
      <w:r w:rsidR="00090BD9" w:rsidRPr="00090BD9">
        <w:rPr>
          <w:rFonts w:ascii="Times New Roman" w:hAnsi="Times New Roman" w:cs="Times New Roman"/>
          <w:sz w:val="24"/>
          <w:szCs w:val="24"/>
        </w:rPr>
        <w:t>cuanto mayor</w:t>
      </w:r>
      <w:r w:rsidR="00090BD9">
        <w:rPr>
          <w:rFonts w:ascii="Times New Roman" w:hAnsi="Times New Roman" w:cs="Times New Roman"/>
          <w:sz w:val="24"/>
          <w:szCs w:val="24"/>
        </w:rPr>
        <w:t xml:space="preserve"> </w:t>
      </w:r>
      <w:r w:rsidR="00090BD9" w:rsidRPr="00090BD9">
        <w:rPr>
          <w:rFonts w:ascii="Times New Roman" w:hAnsi="Times New Roman" w:cs="Times New Roman"/>
          <w:sz w:val="24"/>
          <w:szCs w:val="24"/>
        </w:rPr>
        <w:t>es el número de víctimas y contagiados por la COVID-19, mayor es</w:t>
      </w:r>
      <w:r w:rsidR="00090BD9">
        <w:rPr>
          <w:rFonts w:ascii="Times New Roman" w:hAnsi="Times New Roman" w:cs="Times New Roman"/>
          <w:sz w:val="24"/>
          <w:szCs w:val="24"/>
        </w:rPr>
        <w:t xml:space="preserve"> </w:t>
      </w:r>
      <w:r w:rsidR="00090BD9" w:rsidRPr="00090BD9">
        <w:rPr>
          <w:rFonts w:ascii="Times New Roman" w:hAnsi="Times New Roman" w:cs="Times New Roman"/>
          <w:sz w:val="24"/>
          <w:szCs w:val="24"/>
        </w:rPr>
        <w:t>el «peso bélico» de la retórica del presidente del Gobierno</w:t>
      </w:r>
      <w:r w:rsidR="00090BD9">
        <w:rPr>
          <w:rFonts w:ascii="Times New Roman" w:hAnsi="Times New Roman" w:cs="Times New Roman"/>
          <w:sz w:val="24"/>
          <w:szCs w:val="24"/>
        </w:rPr>
        <w:t>”</w:t>
      </w:r>
      <w:r w:rsidR="00D04409">
        <w:rPr>
          <w:rFonts w:ascii="Times New Roman" w:hAnsi="Times New Roman" w:cs="Times New Roman"/>
          <w:sz w:val="24"/>
          <w:szCs w:val="24"/>
        </w:rPr>
        <w:t>.</w:t>
      </w:r>
      <w:r w:rsidR="00BC5461">
        <w:rPr>
          <w:rFonts w:ascii="Times New Roman" w:hAnsi="Times New Roman" w:cs="Times New Roman"/>
          <w:sz w:val="24"/>
          <w:szCs w:val="24"/>
        </w:rPr>
        <w:t xml:space="preserve"> Los autores tienen clara la finalidad de este tipo de discurso bélico: “</w:t>
      </w:r>
      <w:r w:rsidR="00BC5461" w:rsidRPr="00BC5461">
        <w:rPr>
          <w:rFonts w:ascii="Times New Roman" w:hAnsi="Times New Roman" w:cs="Times New Roman"/>
          <w:sz w:val="24"/>
          <w:szCs w:val="24"/>
        </w:rPr>
        <w:t xml:space="preserve">Apelar a la guerra, </w:t>
      </w:r>
      <w:r w:rsidR="00380347">
        <w:rPr>
          <w:rFonts w:ascii="Times New Roman" w:hAnsi="Times New Roman" w:cs="Times New Roman"/>
          <w:sz w:val="24"/>
          <w:szCs w:val="24"/>
        </w:rPr>
        <w:t>(…)</w:t>
      </w:r>
      <w:r w:rsidR="00BC5461" w:rsidRPr="00BC5461">
        <w:rPr>
          <w:rFonts w:ascii="Times New Roman" w:hAnsi="Times New Roman" w:cs="Times New Roman"/>
          <w:sz w:val="24"/>
          <w:szCs w:val="24"/>
        </w:rPr>
        <w:t>, genera miedo y alarma social, lo que propicia una coyuntura más adecuada para disciplinar y gobernar a una determinada población</w:t>
      </w:r>
      <w:r w:rsidR="00BC5461">
        <w:rPr>
          <w:rFonts w:ascii="Times New Roman" w:hAnsi="Times New Roman" w:cs="Times New Roman"/>
          <w:sz w:val="24"/>
          <w:szCs w:val="24"/>
        </w:rPr>
        <w:t>”, lo que coindice con nuestras apreciaciones anteriores.</w:t>
      </w:r>
      <w:r w:rsidR="00F562FB">
        <w:rPr>
          <w:rFonts w:ascii="Times New Roman" w:hAnsi="Times New Roman" w:cs="Times New Roman"/>
          <w:sz w:val="24"/>
          <w:szCs w:val="24"/>
        </w:rPr>
        <w:t xml:space="preserve"> De nuevo, vemos reflejado en esto nuestra tesis de que tras todo discurso, encontramos una determinada acción política y una clara voluntad de intervención.</w:t>
      </w:r>
    </w:p>
    <w:p w14:paraId="7643C1E1" w14:textId="778F8AAF" w:rsidR="006F7505" w:rsidRDefault="00380347" w:rsidP="003369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 localizado por mi parte </w:t>
      </w:r>
      <w:r w:rsidR="006F7505">
        <w:rPr>
          <w:rFonts w:ascii="Times New Roman" w:hAnsi="Times New Roman" w:cs="Times New Roman"/>
          <w:sz w:val="24"/>
          <w:szCs w:val="24"/>
        </w:rPr>
        <w:t>algunas evidencias de ese discurso</w:t>
      </w:r>
      <w:r>
        <w:rPr>
          <w:rFonts w:ascii="Times New Roman" w:hAnsi="Times New Roman" w:cs="Times New Roman"/>
          <w:sz w:val="24"/>
          <w:szCs w:val="24"/>
        </w:rPr>
        <w:t xml:space="preserve"> bélico</w:t>
      </w:r>
      <w:r w:rsidR="006F7505">
        <w:rPr>
          <w:rFonts w:ascii="Times New Roman" w:hAnsi="Times New Roman" w:cs="Times New Roman"/>
          <w:sz w:val="24"/>
          <w:szCs w:val="24"/>
        </w:rPr>
        <w:t>:</w:t>
      </w:r>
    </w:p>
    <w:p w14:paraId="3BE6EF52" w14:textId="37D39A4A" w:rsidR="00FE62E0" w:rsidRPr="00FE62E0" w:rsidRDefault="00FE62E0" w:rsidP="00FE62E0">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E62E0">
        <w:rPr>
          <w:rFonts w:ascii="Times New Roman" w:hAnsi="Times New Roman" w:cs="Times New Roman"/>
          <w:sz w:val="24"/>
          <w:szCs w:val="24"/>
        </w:rPr>
        <w:t>La fuerza del enemigo que nos ha invadido, su enorme peligro. Desde los tiempos de II Guerra Mundial, nunca la Humanidad se había enfrentado a un enemigo tan letal para la salud y tan pernicioso para nuestra vida económica y la social</w:t>
      </w:r>
      <w:r>
        <w:rPr>
          <w:rFonts w:ascii="Times New Roman" w:hAnsi="Times New Roman" w:cs="Times New Roman"/>
          <w:sz w:val="24"/>
          <w:szCs w:val="24"/>
        </w:rPr>
        <w:t>”</w:t>
      </w:r>
      <w:r w:rsidRPr="00FE62E0">
        <w:rPr>
          <w:rFonts w:ascii="Times New Roman" w:hAnsi="Times New Roman" w:cs="Times New Roman"/>
          <w:sz w:val="24"/>
          <w:szCs w:val="24"/>
        </w:rPr>
        <w:t>.</w:t>
      </w:r>
      <w:r w:rsidRPr="00FE62E0">
        <w:t xml:space="preserve"> </w:t>
      </w:r>
      <w:r w:rsidRPr="00FE62E0">
        <w:rPr>
          <w:rFonts w:ascii="Times New Roman" w:hAnsi="Times New Roman" w:cs="Times New Roman"/>
          <w:sz w:val="24"/>
          <w:szCs w:val="24"/>
        </w:rPr>
        <w:t>CONFERENCIA DE PRENSA DEL PRESIDENTE DEL GOBIERNO TRAS LA REUNIÓN DE LA CONFERENCIA DE PRESIDENTES AUTONÓMICOS</w:t>
      </w:r>
      <w:r>
        <w:rPr>
          <w:rFonts w:ascii="Times New Roman" w:hAnsi="Times New Roman" w:cs="Times New Roman"/>
          <w:sz w:val="24"/>
          <w:szCs w:val="24"/>
        </w:rPr>
        <w:t>. 12/4/2020.</w:t>
      </w:r>
    </w:p>
    <w:p w14:paraId="0AB62CCF" w14:textId="435782AC" w:rsidR="00BF6697" w:rsidRPr="00040B8F" w:rsidRDefault="00BF6697"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"Estamos preparados, tenemos las ideas claras y no nos va a temblar la mano para ganar al virus. Tenemos los suficientes instrumentos y palancas para dar una respuesta contundente a esta situación". COMPARECENCIA TRAS DECRETAR EL ESTADO DE ALARMA.</w:t>
      </w:r>
      <w:r w:rsidR="00A97EA1" w:rsidRPr="00040B8F">
        <w:rPr>
          <w:rFonts w:ascii="Times New Roman" w:hAnsi="Times New Roman" w:cs="Times New Roman"/>
          <w:sz w:val="24"/>
          <w:szCs w:val="24"/>
        </w:rPr>
        <w:t>14/03/2021</w:t>
      </w:r>
    </w:p>
    <w:p w14:paraId="43E522BE" w14:textId="5393A0A3" w:rsidR="006F7505" w:rsidRPr="00040B8F" w:rsidRDefault="00920755"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"No vamos a escatimar ningún esfuerzo. Ninguno. Nadie se va a quedar atrás. Como no existen certezas absolutas, caben errores. Al concluir esta batalla los examinaremos y aprenderemos de ellos". COMPARECENCIA TRAS EL CONSEJO DE MINISTROS. 17/03/2020</w:t>
      </w:r>
    </w:p>
    <w:p w14:paraId="321C84A8" w14:textId="1B3549B1" w:rsidR="0003056B" w:rsidRPr="00040B8F" w:rsidRDefault="001B3027" w:rsidP="00040B8F">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3056B" w:rsidRPr="00040B8F">
        <w:rPr>
          <w:rFonts w:ascii="Times New Roman" w:hAnsi="Times New Roman" w:cs="Times New Roman"/>
          <w:sz w:val="24"/>
          <w:szCs w:val="24"/>
        </w:rPr>
        <w:t>Estamos en un combate sin cuartel contra el coronavirus, estamos en una guerra". COMPARECENCIA TRAS LA CONFERENCIA DE PRESIDENTES. 22/03/2020</w:t>
      </w:r>
    </w:p>
    <w:p w14:paraId="4856D2B5" w14:textId="4E6E8DED" w:rsidR="009D057D" w:rsidRPr="00040B8F" w:rsidRDefault="009D057D"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"No ha habido ni un solo día, ni una sola hora, ni un solo momento, en el que este Gobierno haya dejado de actuar. No sólo tenemos que aplanar la curva, sino tratar de evitar olas futuras y adelantarnos a futuras amenazas". COMPARECENCIA EN EL CONGRESO PARA SOLICITAR LA PRÓRROGA DEL ESTADO DE ALARMA.25/03/2020</w:t>
      </w:r>
    </w:p>
    <w:p w14:paraId="4F36EFA3" w14:textId="3A48C232" w:rsidR="00EB2C9F" w:rsidRPr="00040B8F" w:rsidRDefault="00EB2C9F"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"Ningún gobierno del mundo tenía en mente la magnitud del desafío que teníamos enfrente". SEGUNDA COMPARECENCIA ESPECIAL EN LA MONCLOA DE MINISTROS.28/03/2020</w:t>
      </w:r>
    </w:p>
    <w:p w14:paraId="7A21EE61" w14:textId="42048CA8" w:rsidR="005E7D62" w:rsidRPr="00040B8F" w:rsidRDefault="005E7D62"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"Estamos empezando a ver la luz al final del túnel en cuanto al control y la derrota de la pandemia. Estoy convencido de que vamos a ser mucho mejores, mucho más fuertes, mucho más resilientes". TERCERA COMPARECENCIA ESPECIAL EN LA MONCLOA. 04/04/2021</w:t>
      </w:r>
    </w:p>
    <w:p w14:paraId="73E2BC22" w14:textId="69A32180" w:rsidR="0086324B" w:rsidRPr="00040B8F" w:rsidRDefault="001B3027" w:rsidP="00040B8F">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86324B" w:rsidRPr="00040B8F">
        <w:rPr>
          <w:rFonts w:ascii="Times New Roman" w:hAnsi="Times New Roman" w:cs="Times New Roman"/>
          <w:sz w:val="24"/>
          <w:szCs w:val="24"/>
        </w:rPr>
        <w:t>El estado de alarma está funcionando. El incendio comienza a estar bajo control. Los datos son alentadores. Hemos superado el pico y nos encontramos cerca de iniciar la desescalada". COMPARECENCIA EN EL CONGRESO PARA SOLICITAR LA PRÓRROGA DEL ESTADO DE ALARMA.</w:t>
      </w:r>
      <w:r w:rsidR="001F7AE4" w:rsidRPr="00040B8F">
        <w:rPr>
          <w:rFonts w:ascii="Times New Roman" w:hAnsi="Times New Roman" w:cs="Times New Roman"/>
          <w:sz w:val="24"/>
          <w:szCs w:val="24"/>
        </w:rPr>
        <w:t xml:space="preserve"> 09/04/2021</w:t>
      </w:r>
    </w:p>
    <w:p w14:paraId="08D58852" w14:textId="66DEDAE7" w:rsidR="00ED79BD" w:rsidRPr="00040B8F" w:rsidRDefault="001B3027" w:rsidP="00040B8F">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D79BD" w:rsidRPr="00040B8F">
        <w:rPr>
          <w:rFonts w:ascii="Times New Roman" w:hAnsi="Times New Roman" w:cs="Times New Roman"/>
          <w:sz w:val="24"/>
          <w:szCs w:val="24"/>
        </w:rPr>
        <w:t>Es la primera victoria contra la pandemia. La ciudadanía está recuperando el pulso de su vida y se encuentra cada día más segura. España ha empezado a recuperarse. Hemos vuelto a las calles". COMPARECENCIA EN EL CONGRESO PARA SOLICITAR LA PRÓRROGA DEL ESTADO DE ALARMA</w:t>
      </w:r>
      <w:r w:rsidR="00AE388B" w:rsidRPr="00040B8F">
        <w:rPr>
          <w:rFonts w:ascii="Times New Roman" w:hAnsi="Times New Roman" w:cs="Times New Roman"/>
          <w:sz w:val="24"/>
          <w:szCs w:val="24"/>
        </w:rPr>
        <w:t xml:space="preserve"> 08/05/2020</w:t>
      </w:r>
    </w:p>
    <w:p w14:paraId="656B27C8" w14:textId="17D024F8" w:rsidR="00AE388B" w:rsidRPr="00040B8F" w:rsidRDefault="00AE388B"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"No podemos relajar los mensajes que traslademos a la ciudadanía de que hemos vencido ya definitivamente al virus, porque sigue ahí, presente en la sociedad". SESIÓN DE CONTROL AL GOBIERNO EN EL CONGRESO.13/05/2020</w:t>
      </w:r>
    </w:p>
    <w:p w14:paraId="6F026E43" w14:textId="5EFA5CC9" w:rsidR="00807C15" w:rsidRPr="00040B8F" w:rsidRDefault="00807C15"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"Estamos viendo el final del túnel. Podemos decir que lo hemos conseguido. La gran ola de la pandemia ha sido superada. Estamos a un paso de la victoria. Hemos salido y además hemos salido más fuertes de esta situación". NOVENA COMPARECENCIA ESPECIAL EN LA MONCLOA.23/05/2020</w:t>
      </w:r>
    </w:p>
    <w:p w14:paraId="3AA0F6A8" w14:textId="661288AC" w:rsidR="00BE0EB9" w:rsidRPr="00040B8F" w:rsidRDefault="00BE0EB9"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"Hemos recuperado la calle, hemos reconquistado la movilidad, nuestra economía empieza a latir, nuestras fronteras empezarán a abrirse en el día de mañana, estamos en condiciones de avanzar, tenemos el deber de avanzar". DECIMOTERCERA Y ÚLTIMA COMPARECENCIA ESPECIAL EN LA MONCLOA 20/06/2020</w:t>
      </w:r>
    </w:p>
    <w:p w14:paraId="63D92C48" w14:textId="299DAAAF" w:rsidR="00E21915" w:rsidRPr="00040B8F" w:rsidRDefault="00E21915"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"El Consejo Europeo ha aprobado hoy un auténtico Plan Marshall gracias al empuje que hemos dado muchísimos gobiernos, entre ellos el español". COMPARECENCIA TRAS EL ACUERDO DE LOS FONDOS DE LA UE 21/07/2020</w:t>
      </w:r>
    </w:p>
    <w:p w14:paraId="21AE46E5" w14:textId="66F23EAD" w:rsidR="00D06483" w:rsidRPr="00040B8F" w:rsidRDefault="00D06483"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"La esperanza venció al miedo". COMPARECENCIA EN EL CONGRESO PARA INFORMAR DEL ACUERDO EUROPEO 29/07/2021</w:t>
      </w:r>
    </w:p>
    <w:p w14:paraId="64E1DC72" w14:textId="2AE923F3" w:rsidR="00AB4AD7" w:rsidRPr="00040B8F" w:rsidRDefault="00AB4AD7"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"Las consecuencias sanitarias, económicas y sociales del Covid-19 sólo son comparables con lo que la humanidad sufrió durante la gripe del 18, la Gran Depresión o la Segunda Guerra Mundial". ASAMBLEA GENERAL DE LA ONU</w:t>
      </w:r>
      <w:r w:rsidR="0066144B" w:rsidRPr="00040B8F">
        <w:rPr>
          <w:rFonts w:ascii="Times New Roman" w:hAnsi="Times New Roman" w:cs="Times New Roman"/>
          <w:sz w:val="24"/>
          <w:szCs w:val="24"/>
        </w:rPr>
        <w:t xml:space="preserve"> 25/09/2020</w:t>
      </w:r>
    </w:p>
    <w:p w14:paraId="00AD1F8C" w14:textId="6A0D48A1" w:rsidR="00DF75D3" w:rsidRPr="00040B8F" w:rsidRDefault="00DF75D3"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"Estoy convencido de que vamos a volver a doblegar la curva como hicimos en la primera ola. Nos hemos puesto una meta ambiciosa: lograr una incidencia acumulada de 25 contagios por 100.000 habitantes". PRESENTACIÓN DEL PLAN DE RECUPERACIÓN</w:t>
      </w:r>
      <w:r w:rsidR="00DC24CD">
        <w:rPr>
          <w:rFonts w:ascii="Times New Roman" w:hAnsi="Times New Roman" w:cs="Times New Roman"/>
          <w:sz w:val="24"/>
          <w:szCs w:val="24"/>
        </w:rPr>
        <w:t xml:space="preserve">, </w:t>
      </w:r>
      <w:r w:rsidRPr="00040B8F">
        <w:rPr>
          <w:rFonts w:ascii="Times New Roman" w:hAnsi="Times New Roman" w:cs="Times New Roman"/>
          <w:sz w:val="24"/>
          <w:szCs w:val="24"/>
        </w:rPr>
        <w:t>VALENCIA. 05/11/2020</w:t>
      </w:r>
    </w:p>
    <w:p w14:paraId="5C10A0A7" w14:textId="110F82C2" w:rsidR="00F9667F" w:rsidRPr="00040B8F" w:rsidRDefault="00F9667F" w:rsidP="00040B8F">
      <w:pPr>
        <w:pStyle w:val="Prrafodelista"/>
        <w:numPr>
          <w:ilvl w:val="0"/>
          <w:numId w:val="3"/>
        </w:numPr>
        <w:spacing w:line="360" w:lineRule="auto"/>
        <w:jc w:val="both"/>
        <w:rPr>
          <w:rFonts w:ascii="Times New Roman" w:hAnsi="Times New Roman" w:cs="Times New Roman"/>
          <w:sz w:val="24"/>
          <w:szCs w:val="24"/>
        </w:rPr>
      </w:pPr>
      <w:r w:rsidRPr="00040B8F">
        <w:rPr>
          <w:rFonts w:ascii="Times New Roman" w:hAnsi="Times New Roman" w:cs="Times New Roman"/>
          <w:sz w:val="24"/>
          <w:szCs w:val="24"/>
        </w:rPr>
        <w:t>"Tenemos una estrategia de vacunación que nos va a permitir neutralizar el virus durante las próximas semanas y, por tanto, estamos ante el principio del fin de esta pandemia." CUMBRE HISPANO-ITALIANA 25/11/2020.</w:t>
      </w:r>
    </w:p>
    <w:p w14:paraId="2BAD40B2" w14:textId="7E27B6BA" w:rsidR="000C3A3F" w:rsidRDefault="00B46C2F" w:rsidP="00807C15">
      <w:pPr>
        <w:spacing w:line="360" w:lineRule="auto"/>
        <w:jc w:val="both"/>
        <w:rPr>
          <w:rFonts w:ascii="Times New Roman" w:hAnsi="Times New Roman" w:cs="Times New Roman"/>
          <w:sz w:val="24"/>
          <w:szCs w:val="24"/>
        </w:rPr>
      </w:pPr>
      <w:r>
        <w:rPr>
          <w:rFonts w:ascii="Times New Roman" w:hAnsi="Times New Roman" w:cs="Times New Roman"/>
          <w:sz w:val="24"/>
          <w:szCs w:val="24"/>
        </w:rPr>
        <w:t>Observemos</w:t>
      </w:r>
      <w:r w:rsidR="000C3A3F">
        <w:rPr>
          <w:rFonts w:ascii="Times New Roman" w:hAnsi="Times New Roman" w:cs="Times New Roman"/>
          <w:sz w:val="24"/>
          <w:szCs w:val="24"/>
        </w:rPr>
        <w:t xml:space="preserve"> la siguiente relación de palabras y sintagmas de claro carácter bélico</w:t>
      </w:r>
      <w:r w:rsidR="00F455DE">
        <w:rPr>
          <w:rFonts w:ascii="Times New Roman" w:hAnsi="Times New Roman" w:cs="Times New Roman"/>
          <w:sz w:val="24"/>
          <w:szCs w:val="24"/>
        </w:rPr>
        <w:t xml:space="preserve"> localizadas en las citas anteriores</w:t>
      </w:r>
      <w:r w:rsidR="000C3A3F">
        <w:rPr>
          <w:rFonts w:ascii="Times New Roman" w:hAnsi="Times New Roman" w:cs="Times New Roman"/>
          <w:sz w:val="24"/>
          <w:szCs w:val="24"/>
        </w:rPr>
        <w:t>:</w:t>
      </w:r>
      <w:r w:rsidR="000B0AF4">
        <w:rPr>
          <w:rFonts w:ascii="Times New Roman" w:hAnsi="Times New Roman" w:cs="Times New Roman"/>
          <w:sz w:val="24"/>
          <w:szCs w:val="24"/>
        </w:rPr>
        <w:t xml:space="preserve"> </w:t>
      </w:r>
      <w:r w:rsidR="00FE62E0">
        <w:rPr>
          <w:rFonts w:ascii="Times New Roman" w:hAnsi="Times New Roman" w:cs="Times New Roman"/>
          <w:sz w:val="24"/>
          <w:szCs w:val="24"/>
        </w:rPr>
        <w:t xml:space="preserve">fuerza, enemigo, invadido, letal, </w:t>
      </w:r>
      <w:r w:rsidR="000B0AF4">
        <w:rPr>
          <w:rFonts w:ascii="Times New Roman" w:hAnsi="Times New Roman" w:cs="Times New Roman"/>
          <w:sz w:val="24"/>
          <w:szCs w:val="24"/>
        </w:rPr>
        <w:t>no nos va a temblar la mano,</w:t>
      </w:r>
      <w:r w:rsidR="00040B8F">
        <w:rPr>
          <w:rFonts w:ascii="Times New Roman" w:hAnsi="Times New Roman" w:cs="Times New Roman"/>
          <w:sz w:val="24"/>
          <w:szCs w:val="24"/>
        </w:rPr>
        <w:t xml:space="preserve"> respuesta contundente,</w:t>
      </w:r>
      <w:r w:rsidR="000B0AF4">
        <w:rPr>
          <w:rFonts w:ascii="Times New Roman" w:hAnsi="Times New Roman" w:cs="Times New Roman"/>
          <w:sz w:val="24"/>
          <w:szCs w:val="24"/>
        </w:rPr>
        <w:t xml:space="preserve"> </w:t>
      </w:r>
      <w:r w:rsidR="00040B8F">
        <w:rPr>
          <w:rFonts w:ascii="Times New Roman" w:hAnsi="Times New Roman" w:cs="Times New Roman"/>
          <w:sz w:val="24"/>
          <w:szCs w:val="24"/>
        </w:rPr>
        <w:t>n</w:t>
      </w:r>
      <w:r w:rsidR="00040B8F" w:rsidRPr="00040B8F">
        <w:rPr>
          <w:rFonts w:ascii="Times New Roman" w:hAnsi="Times New Roman" w:cs="Times New Roman"/>
          <w:sz w:val="24"/>
          <w:szCs w:val="24"/>
        </w:rPr>
        <w:t>adie se va a quedar atrás</w:t>
      </w:r>
      <w:r w:rsidR="00040B8F">
        <w:rPr>
          <w:rFonts w:ascii="Times New Roman" w:hAnsi="Times New Roman" w:cs="Times New Roman"/>
          <w:sz w:val="24"/>
          <w:szCs w:val="24"/>
        </w:rPr>
        <w:t>,</w:t>
      </w:r>
      <w:r w:rsidR="00040B8F" w:rsidRPr="00040B8F">
        <w:rPr>
          <w:rFonts w:ascii="Times New Roman" w:hAnsi="Times New Roman" w:cs="Times New Roman"/>
          <w:sz w:val="24"/>
          <w:szCs w:val="24"/>
        </w:rPr>
        <w:t xml:space="preserve"> </w:t>
      </w:r>
      <w:r w:rsidR="000B0AF4">
        <w:rPr>
          <w:rFonts w:ascii="Times New Roman" w:hAnsi="Times New Roman" w:cs="Times New Roman"/>
          <w:sz w:val="24"/>
          <w:szCs w:val="24"/>
        </w:rPr>
        <w:t xml:space="preserve">ganar, batalla, </w:t>
      </w:r>
      <w:r w:rsidR="003C4B78">
        <w:rPr>
          <w:rFonts w:ascii="Times New Roman" w:hAnsi="Times New Roman" w:cs="Times New Roman"/>
          <w:sz w:val="24"/>
          <w:szCs w:val="24"/>
        </w:rPr>
        <w:t xml:space="preserve">guerra, </w:t>
      </w:r>
      <w:r w:rsidR="00DC24CD">
        <w:rPr>
          <w:rFonts w:ascii="Times New Roman" w:hAnsi="Times New Roman" w:cs="Times New Roman"/>
          <w:sz w:val="24"/>
          <w:szCs w:val="24"/>
        </w:rPr>
        <w:t xml:space="preserve">cuartel, </w:t>
      </w:r>
      <w:r w:rsidR="000B0AF4">
        <w:rPr>
          <w:rFonts w:ascii="Times New Roman" w:hAnsi="Times New Roman" w:cs="Times New Roman"/>
          <w:sz w:val="24"/>
          <w:szCs w:val="24"/>
        </w:rPr>
        <w:t>combate sin control, amenazas, desafío, control, derrota, fuertes, esperanza, miedo, reconquistado, Plan Marshall, frentes, resilientes</w:t>
      </w:r>
      <w:r w:rsidR="00040B8F">
        <w:rPr>
          <w:rFonts w:ascii="Times New Roman" w:hAnsi="Times New Roman" w:cs="Times New Roman"/>
          <w:sz w:val="24"/>
          <w:szCs w:val="24"/>
        </w:rPr>
        <w:t xml:space="preserve">, victoria segura, vencido, Segunda Guerra Mundial, doblegar, estrategia, neutralidad, </w:t>
      </w:r>
      <w:r w:rsidR="00C321A4">
        <w:rPr>
          <w:rFonts w:ascii="Times New Roman" w:hAnsi="Times New Roman" w:cs="Times New Roman"/>
          <w:sz w:val="24"/>
          <w:szCs w:val="24"/>
        </w:rPr>
        <w:t xml:space="preserve">estado de alarma, </w:t>
      </w:r>
      <w:r w:rsidR="00040B8F">
        <w:rPr>
          <w:rFonts w:ascii="Times New Roman" w:hAnsi="Times New Roman" w:cs="Times New Roman"/>
          <w:sz w:val="24"/>
          <w:szCs w:val="24"/>
        </w:rPr>
        <w:t>principio del fin.</w:t>
      </w:r>
    </w:p>
    <w:p w14:paraId="2AA7496F" w14:textId="58F3765C" w:rsidR="008A63A9" w:rsidRPr="00807C15" w:rsidRDefault="006C20F0" w:rsidP="00807C15">
      <w:pPr>
        <w:spacing w:line="360" w:lineRule="auto"/>
        <w:jc w:val="both"/>
        <w:rPr>
          <w:rFonts w:ascii="Times New Roman" w:hAnsi="Times New Roman" w:cs="Times New Roman"/>
          <w:sz w:val="24"/>
          <w:szCs w:val="24"/>
        </w:rPr>
      </w:pPr>
      <w:r>
        <w:rPr>
          <w:rFonts w:ascii="Times New Roman" w:hAnsi="Times New Roman" w:cs="Times New Roman"/>
          <w:sz w:val="24"/>
          <w:szCs w:val="24"/>
        </w:rPr>
        <w:t>El Gobierno de España con este “combate”</w:t>
      </w:r>
      <w:r w:rsidR="009E6BE3">
        <w:rPr>
          <w:rFonts w:ascii="Times New Roman" w:hAnsi="Times New Roman" w:cs="Times New Roman"/>
          <w:sz w:val="24"/>
          <w:szCs w:val="24"/>
        </w:rPr>
        <w:t xml:space="preserve"> establec</w:t>
      </w:r>
      <w:r w:rsidR="00686142">
        <w:rPr>
          <w:rFonts w:ascii="Times New Roman" w:hAnsi="Times New Roman" w:cs="Times New Roman"/>
          <w:sz w:val="24"/>
          <w:szCs w:val="24"/>
        </w:rPr>
        <w:t>ió</w:t>
      </w:r>
      <w:r w:rsidR="009E6BE3">
        <w:rPr>
          <w:rFonts w:ascii="Times New Roman" w:hAnsi="Times New Roman" w:cs="Times New Roman"/>
          <w:sz w:val="24"/>
          <w:szCs w:val="24"/>
        </w:rPr>
        <w:t xml:space="preserve"> un campo de acción pol</w:t>
      </w:r>
      <w:r w:rsidR="00EA57BC">
        <w:rPr>
          <w:rFonts w:ascii="Times New Roman" w:hAnsi="Times New Roman" w:cs="Times New Roman"/>
          <w:sz w:val="24"/>
          <w:szCs w:val="24"/>
        </w:rPr>
        <w:t>í</w:t>
      </w:r>
      <w:r w:rsidR="009E6BE3">
        <w:rPr>
          <w:rFonts w:ascii="Times New Roman" w:hAnsi="Times New Roman" w:cs="Times New Roman"/>
          <w:sz w:val="24"/>
          <w:szCs w:val="24"/>
        </w:rPr>
        <w:t>tico-moral, cuando en realidad es</w:t>
      </w:r>
      <w:r w:rsidR="00686142">
        <w:rPr>
          <w:rFonts w:ascii="Times New Roman" w:hAnsi="Times New Roman" w:cs="Times New Roman"/>
          <w:sz w:val="24"/>
          <w:szCs w:val="24"/>
        </w:rPr>
        <w:t>taba ante</w:t>
      </w:r>
      <w:r w:rsidR="009E6BE3">
        <w:rPr>
          <w:rFonts w:ascii="Times New Roman" w:hAnsi="Times New Roman" w:cs="Times New Roman"/>
          <w:sz w:val="24"/>
          <w:szCs w:val="24"/>
        </w:rPr>
        <w:t xml:space="preserve"> un asunto ético</w:t>
      </w:r>
      <w:r w:rsidR="003C447A">
        <w:rPr>
          <w:rFonts w:ascii="Times New Roman" w:hAnsi="Times New Roman" w:cs="Times New Roman"/>
          <w:sz w:val="24"/>
          <w:szCs w:val="24"/>
        </w:rPr>
        <w:t>, pues no se trata</w:t>
      </w:r>
      <w:r w:rsidR="00686142">
        <w:rPr>
          <w:rFonts w:ascii="Times New Roman" w:hAnsi="Times New Roman" w:cs="Times New Roman"/>
          <w:sz w:val="24"/>
          <w:szCs w:val="24"/>
        </w:rPr>
        <w:t>ba</w:t>
      </w:r>
      <w:r w:rsidR="003C447A">
        <w:rPr>
          <w:rFonts w:ascii="Times New Roman" w:hAnsi="Times New Roman" w:cs="Times New Roman"/>
          <w:sz w:val="24"/>
          <w:szCs w:val="24"/>
        </w:rPr>
        <w:t xml:space="preserve"> de una lucha relacionada con el </w:t>
      </w:r>
      <w:r w:rsidR="0007765C">
        <w:rPr>
          <w:rFonts w:ascii="Times New Roman" w:hAnsi="Times New Roman" w:cs="Times New Roman"/>
          <w:sz w:val="24"/>
          <w:szCs w:val="24"/>
        </w:rPr>
        <w:t>Estado o un asunto relativo al grupo, sino que, como explica</w:t>
      </w:r>
      <w:r w:rsidR="00686142">
        <w:rPr>
          <w:rFonts w:ascii="Times New Roman" w:hAnsi="Times New Roman" w:cs="Times New Roman"/>
          <w:sz w:val="24"/>
          <w:szCs w:val="24"/>
        </w:rPr>
        <w:t>ba</w:t>
      </w:r>
      <w:r w:rsidR="0007765C">
        <w:rPr>
          <w:rFonts w:ascii="Times New Roman" w:hAnsi="Times New Roman" w:cs="Times New Roman"/>
          <w:sz w:val="24"/>
          <w:szCs w:val="24"/>
        </w:rPr>
        <w:t xml:space="preserve"> Gustavo Bueno, </w:t>
      </w:r>
      <w:r w:rsidR="00E10A53">
        <w:rPr>
          <w:rFonts w:ascii="Times New Roman" w:hAnsi="Times New Roman" w:cs="Times New Roman"/>
          <w:sz w:val="24"/>
          <w:szCs w:val="24"/>
        </w:rPr>
        <w:t>t</w:t>
      </w:r>
      <w:r w:rsidR="00380347">
        <w:rPr>
          <w:rFonts w:ascii="Times New Roman" w:hAnsi="Times New Roman" w:cs="Times New Roman"/>
          <w:sz w:val="24"/>
          <w:szCs w:val="24"/>
        </w:rPr>
        <w:t>enía</w:t>
      </w:r>
      <w:r w:rsidR="00E10A53">
        <w:rPr>
          <w:rFonts w:ascii="Times New Roman" w:hAnsi="Times New Roman" w:cs="Times New Roman"/>
          <w:sz w:val="24"/>
          <w:szCs w:val="24"/>
        </w:rPr>
        <w:t xml:space="preserve"> que ver con la supervivencia</w:t>
      </w:r>
      <w:r w:rsidR="008E0210">
        <w:rPr>
          <w:rFonts w:ascii="Times New Roman" w:hAnsi="Times New Roman" w:cs="Times New Roman"/>
          <w:sz w:val="24"/>
          <w:szCs w:val="24"/>
        </w:rPr>
        <w:t xml:space="preserve"> y la vida</w:t>
      </w:r>
      <w:r w:rsidR="00E10A53">
        <w:rPr>
          <w:rFonts w:ascii="Times New Roman" w:hAnsi="Times New Roman" w:cs="Times New Roman"/>
          <w:sz w:val="24"/>
          <w:szCs w:val="24"/>
        </w:rPr>
        <w:t xml:space="preserve"> singular/individual</w:t>
      </w:r>
      <w:r w:rsidR="007F3DA4">
        <w:rPr>
          <w:rStyle w:val="Refdenotaalpie"/>
          <w:rFonts w:ascii="Times New Roman" w:hAnsi="Times New Roman" w:cs="Times New Roman"/>
          <w:sz w:val="24"/>
          <w:szCs w:val="24"/>
        </w:rPr>
        <w:footnoteReference w:id="169"/>
      </w:r>
      <w:r w:rsidR="00E10A53">
        <w:rPr>
          <w:rFonts w:ascii="Times New Roman" w:hAnsi="Times New Roman" w:cs="Times New Roman"/>
          <w:sz w:val="24"/>
          <w:szCs w:val="24"/>
        </w:rPr>
        <w:t>.</w:t>
      </w:r>
      <w:r w:rsidR="00E93026">
        <w:rPr>
          <w:rFonts w:ascii="Times New Roman" w:hAnsi="Times New Roman" w:cs="Times New Roman"/>
          <w:sz w:val="24"/>
          <w:szCs w:val="24"/>
        </w:rPr>
        <w:t xml:space="preserve"> E</w:t>
      </w:r>
      <w:r w:rsidR="008E0210">
        <w:rPr>
          <w:rFonts w:ascii="Times New Roman" w:hAnsi="Times New Roman" w:cs="Times New Roman"/>
          <w:sz w:val="24"/>
          <w:szCs w:val="24"/>
        </w:rPr>
        <w:t>ra</w:t>
      </w:r>
      <w:r w:rsidR="00E93026">
        <w:rPr>
          <w:rFonts w:ascii="Times New Roman" w:hAnsi="Times New Roman" w:cs="Times New Roman"/>
          <w:sz w:val="24"/>
          <w:szCs w:val="24"/>
        </w:rPr>
        <w:t xml:space="preserve"> un encuadramiento equivocado del discurso</w:t>
      </w:r>
      <w:r w:rsidR="00363F28">
        <w:rPr>
          <w:rFonts w:ascii="Times New Roman" w:hAnsi="Times New Roman" w:cs="Times New Roman"/>
          <w:sz w:val="24"/>
          <w:szCs w:val="24"/>
        </w:rPr>
        <w:t xml:space="preserve"> que no ac</w:t>
      </w:r>
      <w:r w:rsidR="00CF154C">
        <w:rPr>
          <w:rFonts w:ascii="Times New Roman" w:hAnsi="Times New Roman" w:cs="Times New Roman"/>
          <w:sz w:val="24"/>
          <w:szCs w:val="24"/>
        </w:rPr>
        <w:t>ertó</w:t>
      </w:r>
      <w:r w:rsidR="00363F28">
        <w:rPr>
          <w:rFonts w:ascii="Times New Roman" w:hAnsi="Times New Roman" w:cs="Times New Roman"/>
          <w:sz w:val="24"/>
          <w:szCs w:val="24"/>
        </w:rPr>
        <w:t xml:space="preserve"> a ver que la crisis médica lo e</w:t>
      </w:r>
      <w:r w:rsidR="0051403A">
        <w:rPr>
          <w:rFonts w:ascii="Times New Roman" w:hAnsi="Times New Roman" w:cs="Times New Roman"/>
          <w:sz w:val="24"/>
          <w:szCs w:val="24"/>
        </w:rPr>
        <w:t>ra</w:t>
      </w:r>
      <w:r w:rsidR="00363F28">
        <w:rPr>
          <w:rFonts w:ascii="Times New Roman" w:hAnsi="Times New Roman" w:cs="Times New Roman"/>
          <w:sz w:val="24"/>
          <w:szCs w:val="24"/>
        </w:rPr>
        <w:t xml:space="preserve"> ética.</w:t>
      </w:r>
      <w:r w:rsidR="00353F53">
        <w:rPr>
          <w:rFonts w:ascii="Times New Roman" w:hAnsi="Times New Roman" w:cs="Times New Roman"/>
          <w:sz w:val="24"/>
          <w:szCs w:val="24"/>
        </w:rPr>
        <w:t xml:space="preserve"> Y </w:t>
      </w:r>
      <w:r w:rsidR="00CF154C">
        <w:rPr>
          <w:rFonts w:ascii="Times New Roman" w:hAnsi="Times New Roman" w:cs="Times New Roman"/>
          <w:sz w:val="24"/>
          <w:szCs w:val="24"/>
        </w:rPr>
        <w:t xml:space="preserve">no vio que </w:t>
      </w:r>
      <w:r w:rsidR="00353F53">
        <w:rPr>
          <w:rFonts w:ascii="Times New Roman" w:hAnsi="Times New Roman" w:cs="Times New Roman"/>
          <w:sz w:val="24"/>
          <w:szCs w:val="24"/>
        </w:rPr>
        <w:t>esto no es una guerra</w:t>
      </w:r>
      <w:r w:rsidR="00CF154C">
        <w:rPr>
          <w:rFonts w:ascii="Times New Roman" w:hAnsi="Times New Roman" w:cs="Times New Roman"/>
          <w:sz w:val="24"/>
          <w:szCs w:val="24"/>
        </w:rPr>
        <w:t>, que no luchamos contra nadie</w:t>
      </w:r>
      <w:r w:rsidR="009B1364">
        <w:rPr>
          <w:rFonts w:ascii="Times New Roman" w:hAnsi="Times New Roman" w:cs="Times New Roman"/>
          <w:sz w:val="24"/>
          <w:szCs w:val="24"/>
        </w:rPr>
        <w:t>, pues el virus está en nuestros propios organismos.</w:t>
      </w:r>
    </w:p>
    <w:p w14:paraId="6C67DEFB" w14:textId="3DC7A286" w:rsidR="00796584" w:rsidRPr="009D057D" w:rsidRDefault="00AC4422" w:rsidP="00AC4422">
      <w:pPr>
        <w:spacing w:line="360" w:lineRule="auto"/>
        <w:jc w:val="both"/>
        <w:rPr>
          <w:rFonts w:ascii="Times New Roman" w:hAnsi="Times New Roman" w:cs="Times New Roman"/>
          <w:sz w:val="24"/>
          <w:szCs w:val="24"/>
        </w:rPr>
      </w:pPr>
      <w:r w:rsidRPr="00AC4422">
        <w:rPr>
          <w:rFonts w:ascii="Times New Roman" w:hAnsi="Times New Roman" w:cs="Times New Roman"/>
          <w:sz w:val="24"/>
          <w:szCs w:val="24"/>
        </w:rPr>
        <w:t xml:space="preserve">Elegir </w:t>
      </w:r>
      <w:r>
        <w:rPr>
          <w:rFonts w:ascii="Times New Roman" w:hAnsi="Times New Roman" w:cs="Times New Roman"/>
          <w:sz w:val="24"/>
          <w:szCs w:val="24"/>
        </w:rPr>
        <w:t>la metáfora</w:t>
      </w:r>
      <w:r w:rsidRPr="00AC4422">
        <w:rPr>
          <w:rFonts w:ascii="Times New Roman" w:hAnsi="Times New Roman" w:cs="Times New Roman"/>
          <w:sz w:val="24"/>
          <w:szCs w:val="24"/>
        </w:rPr>
        <w:t xml:space="preserve"> de la guerra para explicar </w:t>
      </w:r>
      <w:r w:rsidR="00D6448A">
        <w:rPr>
          <w:rFonts w:ascii="Times New Roman" w:hAnsi="Times New Roman" w:cs="Times New Roman"/>
          <w:sz w:val="24"/>
          <w:szCs w:val="24"/>
        </w:rPr>
        <w:t>las acciones o la propia</w:t>
      </w:r>
      <w:r w:rsidRPr="00AC4422">
        <w:rPr>
          <w:rFonts w:ascii="Times New Roman" w:hAnsi="Times New Roman" w:cs="Times New Roman"/>
          <w:sz w:val="24"/>
          <w:szCs w:val="24"/>
        </w:rPr>
        <w:t xml:space="preserve"> gestión</w:t>
      </w:r>
      <w:r>
        <w:rPr>
          <w:rFonts w:ascii="Times New Roman" w:hAnsi="Times New Roman" w:cs="Times New Roman"/>
          <w:sz w:val="24"/>
          <w:szCs w:val="24"/>
        </w:rPr>
        <w:t xml:space="preserve"> </w:t>
      </w:r>
      <w:r w:rsidRPr="00AC4422">
        <w:rPr>
          <w:rFonts w:ascii="Times New Roman" w:hAnsi="Times New Roman" w:cs="Times New Roman"/>
          <w:sz w:val="24"/>
          <w:szCs w:val="24"/>
        </w:rPr>
        <w:t>gubernamental es una toma de postura, es una ideología</w:t>
      </w:r>
      <w:r w:rsidR="00D6448A">
        <w:rPr>
          <w:rFonts w:ascii="Times New Roman" w:hAnsi="Times New Roman" w:cs="Times New Roman"/>
          <w:sz w:val="24"/>
          <w:szCs w:val="24"/>
        </w:rPr>
        <w:t>, que se manifiesta a través del discurso.</w:t>
      </w:r>
      <w:r w:rsidR="00796584">
        <w:rPr>
          <w:rFonts w:ascii="Times New Roman" w:hAnsi="Times New Roman" w:cs="Times New Roman"/>
          <w:sz w:val="24"/>
          <w:szCs w:val="24"/>
        </w:rPr>
        <w:t xml:space="preserve"> Quizá hace falta que la filosofía sea capaz de aportar modos e ideas que permitan </w:t>
      </w:r>
      <w:r w:rsidR="00BC04A8">
        <w:rPr>
          <w:rFonts w:ascii="Times New Roman" w:hAnsi="Times New Roman" w:cs="Times New Roman"/>
          <w:sz w:val="24"/>
          <w:szCs w:val="24"/>
        </w:rPr>
        <w:t>elaborar</w:t>
      </w:r>
      <w:r w:rsidR="00796584">
        <w:rPr>
          <w:rFonts w:ascii="Times New Roman" w:hAnsi="Times New Roman" w:cs="Times New Roman"/>
          <w:sz w:val="24"/>
          <w:szCs w:val="24"/>
        </w:rPr>
        <w:t xml:space="preserve"> discursos para construir nuestras sociedades y para el futuro que renuncien a esta retórica belicista.</w:t>
      </w:r>
      <w:r w:rsidR="005B3C06">
        <w:rPr>
          <w:rFonts w:ascii="Times New Roman" w:hAnsi="Times New Roman" w:cs="Times New Roman"/>
          <w:sz w:val="24"/>
          <w:szCs w:val="24"/>
        </w:rPr>
        <w:t xml:space="preserve"> Para ello</w:t>
      </w:r>
      <w:r w:rsidR="005C7AB6">
        <w:rPr>
          <w:rFonts w:ascii="Times New Roman" w:hAnsi="Times New Roman" w:cs="Times New Roman"/>
          <w:sz w:val="24"/>
          <w:szCs w:val="24"/>
        </w:rPr>
        <w:t>,</w:t>
      </w:r>
      <w:r w:rsidR="005B3C06">
        <w:rPr>
          <w:rFonts w:ascii="Times New Roman" w:hAnsi="Times New Roman" w:cs="Times New Roman"/>
          <w:sz w:val="24"/>
          <w:szCs w:val="24"/>
        </w:rPr>
        <w:t xml:space="preserve"> mejor acudamos </w:t>
      </w:r>
      <w:r w:rsidR="0074741A">
        <w:rPr>
          <w:rFonts w:ascii="Times New Roman" w:hAnsi="Times New Roman" w:cs="Times New Roman"/>
          <w:sz w:val="24"/>
          <w:szCs w:val="24"/>
        </w:rPr>
        <w:t xml:space="preserve">a una de las definiciones de la libertad que nos da Joan Margarit en un poema: </w:t>
      </w:r>
      <w:r w:rsidR="00297A51">
        <w:rPr>
          <w:rFonts w:ascii="Times New Roman" w:hAnsi="Times New Roman" w:cs="Times New Roman"/>
          <w:sz w:val="24"/>
          <w:szCs w:val="24"/>
        </w:rPr>
        <w:t>“</w:t>
      </w:r>
      <w:r w:rsidR="00297A51" w:rsidRPr="00297A51">
        <w:rPr>
          <w:rFonts w:ascii="Times New Roman" w:hAnsi="Times New Roman" w:cs="Times New Roman"/>
          <w:sz w:val="24"/>
          <w:szCs w:val="24"/>
        </w:rPr>
        <w:t>Es morir libre. Son las guerras médicas</w:t>
      </w:r>
      <w:r w:rsidR="00297A51">
        <w:rPr>
          <w:rFonts w:ascii="Times New Roman" w:hAnsi="Times New Roman" w:cs="Times New Roman"/>
          <w:sz w:val="24"/>
          <w:szCs w:val="24"/>
        </w:rPr>
        <w:t>”</w:t>
      </w:r>
      <w:r w:rsidR="00297A51" w:rsidRPr="00297A51">
        <w:rPr>
          <w:rFonts w:ascii="Times New Roman" w:hAnsi="Times New Roman" w:cs="Times New Roman"/>
          <w:sz w:val="24"/>
          <w:szCs w:val="24"/>
        </w:rPr>
        <w:t>.</w:t>
      </w:r>
      <w:r w:rsidR="00297A51">
        <w:rPr>
          <w:rStyle w:val="Refdenotaalpie"/>
          <w:rFonts w:ascii="Times New Roman" w:hAnsi="Times New Roman" w:cs="Times New Roman"/>
          <w:sz w:val="24"/>
          <w:szCs w:val="24"/>
        </w:rPr>
        <w:footnoteReference w:id="170"/>
      </w:r>
    </w:p>
    <w:p w14:paraId="526E7253" w14:textId="77777777" w:rsidR="00D04409" w:rsidRDefault="00D04409" w:rsidP="00336976">
      <w:pPr>
        <w:spacing w:line="360" w:lineRule="auto"/>
        <w:jc w:val="both"/>
        <w:rPr>
          <w:rFonts w:ascii="Times New Roman" w:hAnsi="Times New Roman" w:cs="Times New Roman"/>
          <w:sz w:val="24"/>
          <w:szCs w:val="24"/>
        </w:rPr>
      </w:pPr>
    </w:p>
    <w:p w14:paraId="47486C08" w14:textId="27B678AC" w:rsidR="00C85B60" w:rsidRDefault="00F455DE" w:rsidP="00A750E2">
      <w:pPr>
        <w:spacing w:line="360" w:lineRule="auto"/>
        <w:jc w:val="both"/>
        <w:rPr>
          <w:rFonts w:ascii="Times New Roman" w:hAnsi="Times New Roman" w:cs="Times New Roman"/>
          <w:b/>
          <w:bCs/>
          <w:sz w:val="24"/>
          <w:szCs w:val="24"/>
        </w:rPr>
      </w:pPr>
      <w:bookmarkStart w:id="13" w:name="_Hlk102492162"/>
      <w:r>
        <w:rPr>
          <w:rFonts w:ascii="Times New Roman" w:hAnsi="Times New Roman" w:cs="Times New Roman"/>
          <w:b/>
          <w:bCs/>
          <w:sz w:val="24"/>
          <w:szCs w:val="24"/>
        </w:rPr>
        <w:t>7 -</w:t>
      </w:r>
      <w:r w:rsidR="004B0CAE" w:rsidRPr="002016F8">
        <w:rPr>
          <w:rFonts w:ascii="Times New Roman" w:hAnsi="Times New Roman" w:cs="Times New Roman"/>
          <w:b/>
          <w:bCs/>
          <w:sz w:val="24"/>
          <w:szCs w:val="24"/>
        </w:rPr>
        <w:t>DE</w:t>
      </w:r>
      <w:r w:rsidR="002016F8">
        <w:rPr>
          <w:rFonts w:ascii="Times New Roman" w:hAnsi="Times New Roman" w:cs="Times New Roman"/>
          <w:b/>
          <w:bCs/>
          <w:sz w:val="24"/>
          <w:szCs w:val="24"/>
        </w:rPr>
        <w:t xml:space="preserve">L DISCURSO DE </w:t>
      </w:r>
      <w:r w:rsidR="004B0CAE" w:rsidRPr="002016F8">
        <w:rPr>
          <w:rFonts w:ascii="Times New Roman" w:hAnsi="Times New Roman" w:cs="Times New Roman"/>
          <w:b/>
          <w:bCs/>
          <w:sz w:val="24"/>
          <w:szCs w:val="24"/>
        </w:rPr>
        <w:t>LA GUERRA A LA SUSPENSIÓN DE LA DEMOCRACIA</w:t>
      </w:r>
      <w:r w:rsidR="007B450C">
        <w:rPr>
          <w:rFonts w:ascii="Times New Roman" w:hAnsi="Times New Roman" w:cs="Times New Roman"/>
          <w:b/>
          <w:bCs/>
          <w:sz w:val="24"/>
          <w:szCs w:val="24"/>
        </w:rPr>
        <w:t>.</w:t>
      </w:r>
    </w:p>
    <w:p w14:paraId="1E4025BE" w14:textId="07635E1C" w:rsidR="006C4BB0" w:rsidRPr="006C4BB0" w:rsidRDefault="006C4BB0" w:rsidP="00A750E2">
      <w:pPr>
        <w:spacing w:line="360" w:lineRule="auto"/>
        <w:jc w:val="both"/>
        <w:rPr>
          <w:rFonts w:ascii="Times New Roman" w:hAnsi="Times New Roman" w:cs="Times New Roman"/>
          <w:sz w:val="24"/>
          <w:szCs w:val="24"/>
        </w:rPr>
      </w:pPr>
      <w:r w:rsidRPr="006C4BB0">
        <w:rPr>
          <w:rFonts w:ascii="Times New Roman" w:hAnsi="Times New Roman" w:cs="Times New Roman"/>
          <w:sz w:val="24"/>
          <w:szCs w:val="24"/>
        </w:rPr>
        <w:t>No dudo de la complejidad y la dificulta</w:t>
      </w:r>
      <w:r w:rsidR="00A36D53">
        <w:rPr>
          <w:rFonts w:ascii="Times New Roman" w:hAnsi="Times New Roman" w:cs="Times New Roman"/>
          <w:sz w:val="24"/>
          <w:szCs w:val="24"/>
        </w:rPr>
        <w:t>d</w:t>
      </w:r>
      <w:r w:rsidRPr="006C4BB0">
        <w:rPr>
          <w:rFonts w:ascii="Times New Roman" w:hAnsi="Times New Roman" w:cs="Times New Roman"/>
          <w:sz w:val="24"/>
          <w:szCs w:val="24"/>
        </w:rPr>
        <w:t xml:space="preserve"> de luchar contra una pandemia. Pero la misma no h</w:t>
      </w:r>
      <w:r w:rsidR="00DE232A">
        <w:rPr>
          <w:rFonts w:ascii="Times New Roman" w:hAnsi="Times New Roman" w:cs="Times New Roman"/>
          <w:sz w:val="24"/>
          <w:szCs w:val="24"/>
        </w:rPr>
        <w:t>ubo</w:t>
      </w:r>
      <w:r w:rsidRPr="006C4BB0">
        <w:rPr>
          <w:rFonts w:ascii="Times New Roman" w:hAnsi="Times New Roman" w:cs="Times New Roman"/>
          <w:sz w:val="24"/>
          <w:szCs w:val="24"/>
        </w:rPr>
        <w:t xml:space="preserve"> de abordarse bajo el planteamiento de estar ante una guerra.</w:t>
      </w:r>
      <w:r>
        <w:rPr>
          <w:rFonts w:ascii="Times New Roman" w:hAnsi="Times New Roman" w:cs="Times New Roman"/>
          <w:sz w:val="24"/>
          <w:szCs w:val="24"/>
        </w:rPr>
        <w:t xml:space="preserve"> Como ha explicado José Antonio P</w:t>
      </w:r>
      <w:r w:rsidR="006C01EF">
        <w:rPr>
          <w:rFonts w:ascii="Times New Roman" w:hAnsi="Times New Roman" w:cs="Times New Roman"/>
          <w:sz w:val="24"/>
          <w:szCs w:val="24"/>
        </w:rPr>
        <w:t>é</w:t>
      </w:r>
      <w:r>
        <w:rPr>
          <w:rFonts w:ascii="Times New Roman" w:hAnsi="Times New Roman" w:cs="Times New Roman"/>
          <w:sz w:val="24"/>
          <w:szCs w:val="24"/>
        </w:rPr>
        <w:t>rez Tapias</w:t>
      </w:r>
      <w:r>
        <w:rPr>
          <w:rStyle w:val="Refdenotaalpie"/>
          <w:rFonts w:ascii="Times New Roman" w:hAnsi="Times New Roman" w:cs="Times New Roman"/>
          <w:sz w:val="24"/>
          <w:szCs w:val="24"/>
        </w:rPr>
        <w:footnoteReference w:id="171"/>
      </w:r>
      <w:r>
        <w:rPr>
          <w:rFonts w:ascii="Times New Roman" w:hAnsi="Times New Roman" w:cs="Times New Roman"/>
          <w:sz w:val="24"/>
          <w:szCs w:val="24"/>
        </w:rPr>
        <w:t xml:space="preserve">, </w:t>
      </w:r>
      <w:r w:rsidR="000B53B4">
        <w:rPr>
          <w:rFonts w:ascii="Times New Roman" w:hAnsi="Times New Roman" w:cs="Times New Roman"/>
          <w:sz w:val="24"/>
          <w:szCs w:val="24"/>
        </w:rPr>
        <w:t>la “metaforización bélica ha sido criticada por conllevar una antropomorfización de un factor patógeno que desenfoca los modos en que enfrentarse al desastre, con deslizamiento constatable hacia una indeseable militarización de las actuaciones”; deslizamiento que ocurre desde el ámbito del discurso al de la acción política.</w:t>
      </w:r>
    </w:p>
    <w:p w14:paraId="51FBB317" w14:textId="0187FAB9" w:rsidR="000D25A1" w:rsidRDefault="000D25A1" w:rsidP="00A750E2">
      <w:pPr>
        <w:spacing w:line="360" w:lineRule="auto"/>
        <w:jc w:val="both"/>
        <w:rPr>
          <w:rFonts w:ascii="Times New Roman" w:hAnsi="Times New Roman" w:cs="Times New Roman"/>
          <w:sz w:val="24"/>
          <w:szCs w:val="24"/>
        </w:rPr>
      </w:pPr>
      <w:r w:rsidRPr="000D25A1">
        <w:rPr>
          <w:rFonts w:ascii="Times New Roman" w:hAnsi="Times New Roman" w:cs="Times New Roman"/>
          <w:sz w:val="24"/>
          <w:szCs w:val="24"/>
        </w:rPr>
        <w:t xml:space="preserve">Como hemos demostrado, los discursos </w:t>
      </w:r>
      <w:r w:rsidR="0022416D">
        <w:rPr>
          <w:rFonts w:ascii="Times New Roman" w:hAnsi="Times New Roman" w:cs="Times New Roman"/>
          <w:sz w:val="24"/>
          <w:szCs w:val="24"/>
        </w:rPr>
        <w:t xml:space="preserve">belicistas </w:t>
      </w:r>
      <w:r>
        <w:rPr>
          <w:rFonts w:ascii="Times New Roman" w:hAnsi="Times New Roman" w:cs="Times New Roman"/>
          <w:sz w:val="24"/>
          <w:szCs w:val="24"/>
        </w:rPr>
        <w:t>gubernamentales pusieron de manifiesto una acción política claramente autoritaria</w:t>
      </w:r>
      <w:r w:rsidR="00846A08">
        <w:rPr>
          <w:rFonts w:ascii="Times New Roman" w:hAnsi="Times New Roman" w:cs="Times New Roman"/>
          <w:sz w:val="24"/>
          <w:szCs w:val="24"/>
        </w:rPr>
        <w:t xml:space="preserve">. </w:t>
      </w:r>
      <w:r>
        <w:rPr>
          <w:rFonts w:ascii="Times New Roman" w:hAnsi="Times New Roman" w:cs="Times New Roman"/>
          <w:sz w:val="24"/>
          <w:szCs w:val="24"/>
        </w:rPr>
        <w:t>No se ent</w:t>
      </w:r>
      <w:r w:rsidR="005A582D">
        <w:rPr>
          <w:rFonts w:ascii="Times New Roman" w:hAnsi="Times New Roman" w:cs="Times New Roman"/>
          <w:sz w:val="24"/>
          <w:szCs w:val="24"/>
        </w:rPr>
        <w:t xml:space="preserve">iende </w:t>
      </w:r>
      <w:r>
        <w:rPr>
          <w:rFonts w:ascii="Times New Roman" w:hAnsi="Times New Roman" w:cs="Times New Roman"/>
          <w:sz w:val="24"/>
          <w:szCs w:val="24"/>
        </w:rPr>
        <w:t>esa deriva que excedía el debido tratamiento sanitario para pasar a supone</w:t>
      </w:r>
      <w:r w:rsidR="00687965">
        <w:rPr>
          <w:rFonts w:ascii="Times New Roman" w:hAnsi="Times New Roman" w:cs="Times New Roman"/>
          <w:sz w:val="24"/>
          <w:szCs w:val="24"/>
        </w:rPr>
        <w:t>r</w:t>
      </w:r>
      <w:r>
        <w:rPr>
          <w:rFonts w:ascii="Times New Roman" w:hAnsi="Times New Roman" w:cs="Times New Roman"/>
          <w:sz w:val="24"/>
          <w:szCs w:val="24"/>
        </w:rPr>
        <w:t xml:space="preserve"> la aplicación de una </w:t>
      </w:r>
      <w:r w:rsidRPr="007A54F5">
        <w:rPr>
          <w:rFonts w:ascii="Times New Roman" w:hAnsi="Times New Roman" w:cs="Times New Roman"/>
          <w:i/>
          <w:iCs/>
          <w:sz w:val="24"/>
          <w:szCs w:val="24"/>
        </w:rPr>
        <w:t>tecnopolítica</w:t>
      </w:r>
      <w:r>
        <w:rPr>
          <w:rFonts w:ascii="Times New Roman" w:hAnsi="Times New Roman" w:cs="Times New Roman"/>
          <w:sz w:val="24"/>
          <w:szCs w:val="24"/>
        </w:rPr>
        <w:t xml:space="preserve"> más allá de los comportamientos democráticos. Se pretendió justificar a partir de la crisis sanitaria un nuevo </w:t>
      </w:r>
      <w:r w:rsidRPr="000D25A1">
        <w:rPr>
          <w:rFonts w:ascii="Times New Roman" w:hAnsi="Times New Roman" w:cs="Times New Roman"/>
          <w:i/>
          <w:iCs/>
          <w:sz w:val="24"/>
          <w:szCs w:val="24"/>
        </w:rPr>
        <w:t>despotismo ilustrado</w:t>
      </w:r>
      <w:r>
        <w:rPr>
          <w:rFonts w:ascii="Times New Roman" w:hAnsi="Times New Roman" w:cs="Times New Roman"/>
          <w:i/>
          <w:iCs/>
          <w:sz w:val="24"/>
          <w:szCs w:val="24"/>
        </w:rPr>
        <w:t xml:space="preserve">, </w:t>
      </w:r>
      <w:r>
        <w:rPr>
          <w:rFonts w:ascii="Times New Roman" w:hAnsi="Times New Roman" w:cs="Times New Roman"/>
          <w:sz w:val="24"/>
          <w:szCs w:val="24"/>
        </w:rPr>
        <w:t xml:space="preserve">que alejado de las demandas ciudadanas se basaba en un discurso y una acción </w:t>
      </w:r>
      <w:r w:rsidR="004770F5">
        <w:rPr>
          <w:rFonts w:ascii="Times New Roman" w:hAnsi="Times New Roman" w:cs="Times New Roman"/>
          <w:sz w:val="24"/>
          <w:szCs w:val="24"/>
        </w:rPr>
        <w:t xml:space="preserve">justificada en base a la alarma social y que permitía aplicar lo que fuese de espalda a los ciudadanos e incluso a su representación parlamentaria. Como explica Javier Echevarría, “el pluralismo democrático se ha difuminado, arrastrado por el imperativo de la </w:t>
      </w:r>
      <w:r w:rsidR="004770F5" w:rsidRPr="004770F5">
        <w:rPr>
          <w:rFonts w:ascii="Times New Roman" w:hAnsi="Times New Roman" w:cs="Times New Roman"/>
          <w:i/>
          <w:iCs/>
          <w:sz w:val="24"/>
          <w:szCs w:val="24"/>
        </w:rPr>
        <w:t>unidad de mando</w:t>
      </w:r>
      <w:r w:rsidR="004770F5">
        <w:rPr>
          <w:rFonts w:ascii="Times New Roman" w:hAnsi="Times New Roman" w:cs="Times New Roman"/>
          <w:i/>
          <w:iCs/>
          <w:sz w:val="24"/>
          <w:szCs w:val="24"/>
        </w:rPr>
        <w:t>”</w:t>
      </w:r>
      <w:r w:rsidR="004770F5">
        <w:rPr>
          <w:rFonts w:ascii="Times New Roman" w:hAnsi="Times New Roman" w:cs="Times New Roman"/>
          <w:sz w:val="24"/>
          <w:szCs w:val="24"/>
        </w:rPr>
        <w:t>.</w:t>
      </w:r>
      <w:r w:rsidR="004770F5">
        <w:rPr>
          <w:rStyle w:val="Refdenotaalpie"/>
          <w:rFonts w:ascii="Times New Roman" w:hAnsi="Times New Roman" w:cs="Times New Roman"/>
          <w:sz w:val="24"/>
          <w:szCs w:val="24"/>
        </w:rPr>
        <w:footnoteReference w:id="172"/>
      </w:r>
      <w:r w:rsidR="00394B10">
        <w:rPr>
          <w:rFonts w:ascii="Times New Roman" w:hAnsi="Times New Roman" w:cs="Times New Roman"/>
          <w:sz w:val="24"/>
          <w:szCs w:val="24"/>
        </w:rPr>
        <w:t xml:space="preserve"> Y pone como ejemplo</w:t>
      </w:r>
      <w:r w:rsidR="00FE62E0">
        <w:rPr>
          <w:rFonts w:ascii="Times New Roman" w:hAnsi="Times New Roman" w:cs="Times New Roman"/>
          <w:sz w:val="24"/>
          <w:szCs w:val="24"/>
        </w:rPr>
        <w:t>:</w:t>
      </w:r>
      <w:r w:rsidR="00F62F7F">
        <w:rPr>
          <w:rFonts w:ascii="Times New Roman" w:hAnsi="Times New Roman" w:cs="Times New Roman"/>
          <w:sz w:val="24"/>
          <w:szCs w:val="24"/>
        </w:rPr>
        <w:t xml:space="preserve"> “</w:t>
      </w:r>
      <w:r w:rsidR="00FE62E0">
        <w:rPr>
          <w:rFonts w:ascii="Times New Roman" w:hAnsi="Times New Roman" w:cs="Times New Roman"/>
          <w:sz w:val="24"/>
          <w:szCs w:val="24"/>
        </w:rPr>
        <w:t>Hubo</w:t>
      </w:r>
      <w:r w:rsidR="00394B10">
        <w:rPr>
          <w:rFonts w:ascii="Times New Roman" w:hAnsi="Times New Roman" w:cs="Times New Roman"/>
          <w:sz w:val="24"/>
          <w:szCs w:val="24"/>
        </w:rPr>
        <w:t xml:space="preserve"> momentos</w:t>
      </w:r>
      <w:r w:rsidR="009456A8">
        <w:rPr>
          <w:rFonts w:ascii="Times New Roman" w:hAnsi="Times New Roman" w:cs="Times New Roman"/>
          <w:sz w:val="24"/>
          <w:szCs w:val="24"/>
        </w:rPr>
        <w:t xml:space="preserve"> (…) </w:t>
      </w:r>
      <w:r w:rsidR="00FE62E0">
        <w:rPr>
          <w:rFonts w:ascii="Times New Roman" w:hAnsi="Times New Roman" w:cs="Times New Roman"/>
          <w:sz w:val="24"/>
          <w:szCs w:val="24"/>
        </w:rPr>
        <w:t xml:space="preserve">en que una alta autoridad militar declaró que “todos somos soldados frente al enemigo común”. Proponía así una </w:t>
      </w:r>
      <w:r w:rsidR="00FE62E0" w:rsidRPr="00FE62E0">
        <w:rPr>
          <w:rFonts w:ascii="Times New Roman" w:hAnsi="Times New Roman" w:cs="Times New Roman"/>
          <w:i/>
          <w:iCs/>
          <w:sz w:val="24"/>
          <w:szCs w:val="24"/>
        </w:rPr>
        <w:t>militarización mental</w:t>
      </w:r>
      <w:r w:rsidR="00FE62E0">
        <w:rPr>
          <w:rFonts w:ascii="Times New Roman" w:hAnsi="Times New Roman" w:cs="Times New Roman"/>
          <w:sz w:val="24"/>
          <w:szCs w:val="24"/>
        </w:rPr>
        <w:t xml:space="preserve">". </w:t>
      </w:r>
    </w:p>
    <w:p w14:paraId="5D6363D6" w14:textId="0312E8F9" w:rsidR="0035450C" w:rsidRDefault="0035450C"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imagen, </w:t>
      </w:r>
      <w:r w:rsidR="0022416D">
        <w:rPr>
          <w:rFonts w:ascii="Times New Roman" w:hAnsi="Times New Roman" w:cs="Times New Roman"/>
          <w:sz w:val="24"/>
          <w:szCs w:val="24"/>
        </w:rPr>
        <w:t>que</w:t>
      </w:r>
      <w:r>
        <w:rPr>
          <w:rFonts w:ascii="Times New Roman" w:hAnsi="Times New Roman" w:cs="Times New Roman"/>
          <w:sz w:val="24"/>
          <w:szCs w:val="24"/>
        </w:rPr>
        <w:t xml:space="preserve"> es también un modo de emitir un discurso, de ese proceso de militarización l</w:t>
      </w:r>
      <w:r w:rsidR="00BC1858">
        <w:rPr>
          <w:rFonts w:ascii="Times New Roman" w:hAnsi="Times New Roman" w:cs="Times New Roman"/>
          <w:sz w:val="24"/>
          <w:szCs w:val="24"/>
        </w:rPr>
        <w:t>a</w:t>
      </w:r>
      <w:r>
        <w:rPr>
          <w:rFonts w:ascii="Times New Roman" w:hAnsi="Times New Roman" w:cs="Times New Roman"/>
          <w:sz w:val="24"/>
          <w:szCs w:val="24"/>
        </w:rPr>
        <w:t xml:space="preserve"> tuvimos en las ruedas de prensa de Director del </w:t>
      </w:r>
      <w:r w:rsidRPr="0035450C">
        <w:rPr>
          <w:rFonts w:ascii="Times New Roman" w:hAnsi="Times New Roman" w:cs="Times New Roman"/>
          <w:sz w:val="24"/>
          <w:szCs w:val="24"/>
        </w:rPr>
        <w:t>Centro de Coordinación de Alertas y Emergencias Sanitarias, Fernando Simón</w:t>
      </w:r>
      <w:r>
        <w:rPr>
          <w:rFonts w:ascii="Times New Roman" w:hAnsi="Times New Roman" w:cs="Times New Roman"/>
          <w:sz w:val="24"/>
          <w:szCs w:val="24"/>
        </w:rPr>
        <w:t xml:space="preserve">, junto a representantes de las </w:t>
      </w:r>
      <w:r w:rsidRPr="0035450C">
        <w:rPr>
          <w:rFonts w:ascii="Times New Roman" w:hAnsi="Times New Roman" w:cs="Times New Roman"/>
          <w:sz w:val="24"/>
          <w:szCs w:val="24"/>
        </w:rPr>
        <w:t xml:space="preserve"> Fuerzas Armadas, de la Guardia Civil</w:t>
      </w:r>
      <w:r>
        <w:rPr>
          <w:rFonts w:ascii="Times New Roman" w:hAnsi="Times New Roman" w:cs="Times New Roman"/>
          <w:sz w:val="24"/>
          <w:szCs w:val="24"/>
        </w:rPr>
        <w:t xml:space="preserve"> o</w:t>
      </w:r>
      <w:r w:rsidRPr="0035450C">
        <w:rPr>
          <w:rFonts w:ascii="Times New Roman" w:hAnsi="Times New Roman" w:cs="Times New Roman"/>
          <w:sz w:val="24"/>
          <w:szCs w:val="24"/>
        </w:rPr>
        <w:t xml:space="preserve"> de la Policía Nacional</w:t>
      </w:r>
      <w:r>
        <w:rPr>
          <w:rFonts w:ascii="Times New Roman" w:hAnsi="Times New Roman" w:cs="Times New Roman"/>
          <w:sz w:val="24"/>
          <w:szCs w:val="24"/>
        </w:rPr>
        <w:t xml:space="preserve">.  Y que esa militarización lo era </w:t>
      </w:r>
      <w:r w:rsidRPr="00F81AB9">
        <w:rPr>
          <w:rFonts w:ascii="Times New Roman" w:hAnsi="Times New Roman" w:cs="Times New Roman"/>
          <w:i/>
          <w:iCs/>
          <w:sz w:val="24"/>
          <w:szCs w:val="24"/>
        </w:rPr>
        <w:t>mental</w:t>
      </w:r>
      <w:r>
        <w:rPr>
          <w:rFonts w:ascii="Times New Roman" w:hAnsi="Times New Roman" w:cs="Times New Roman"/>
          <w:sz w:val="24"/>
          <w:szCs w:val="24"/>
        </w:rPr>
        <w:t xml:space="preserve">, lo supimos al conocer </w:t>
      </w:r>
      <w:r w:rsidRPr="0035450C">
        <w:rPr>
          <w:rFonts w:ascii="Times New Roman" w:hAnsi="Times New Roman" w:cs="Times New Roman"/>
          <w:sz w:val="24"/>
          <w:szCs w:val="24"/>
        </w:rPr>
        <w:t>la vigilancia que la Guardia Civil realizó en redes sociales para detectar actos de “desafección al Gobierno” durante el primer estado de alarma por COVID</w:t>
      </w:r>
      <w:r w:rsidR="007B450C">
        <w:rPr>
          <w:rFonts w:ascii="Times New Roman" w:hAnsi="Times New Roman" w:cs="Times New Roman"/>
          <w:sz w:val="24"/>
          <w:szCs w:val="24"/>
        </w:rPr>
        <w:t>-19</w:t>
      </w:r>
      <w:r w:rsidRPr="0035450C">
        <w:rPr>
          <w:rFonts w:ascii="Times New Roman" w:hAnsi="Times New Roman" w:cs="Times New Roman"/>
          <w:sz w:val="24"/>
          <w:szCs w:val="24"/>
        </w:rPr>
        <w:t>.</w:t>
      </w:r>
      <w:r w:rsidR="002A5844" w:rsidRPr="002A5844">
        <w:t xml:space="preserve"> </w:t>
      </w:r>
      <w:r w:rsidR="002A5844" w:rsidRPr="002A5844">
        <w:rPr>
          <w:rFonts w:ascii="Times New Roman" w:hAnsi="Times New Roman" w:cs="Times New Roman"/>
          <w:sz w:val="24"/>
          <w:szCs w:val="24"/>
        </w:rPr>
        <w:t>El objetivo era “minimizar ese clima contrario a la gestión de crisis por parte del Gobierno”</w:t>
      </w:r>
      <w:r w:rsidR="002A5844" w:rsidRPr="002A5844">
        <w:rPr>
          <w:rStyle w:val="Refdenotaalpie"/>
          <w:rFonts w:ascii="Times New Roman" w:hAnsi="Times New Roman" w:cs="Times New Roman"/>
          <w:sz w:val="24"/>
          <w:szCs w:val="24"/>
        </w:rPr>
        <w:footnoteReference w:id="173"/>
      </w:r>
      <w:r w:rsidR="002A5844" w:rsidRPr="002A5844">
        <w:rPr>
          <w:rFonts w:ascii="Times New Roman" w:hAnsi="Times New Roman" w:cs="Times New Roman"/>
          <w:sz w:val="24"/>
          <w:szCs w:val="24"/>
        </w:rPr>
        <w:t xml:space="preserve">, según expuso  el </w:t>
      </w:r>
      <w:r w:rsidR="00F81AB9">
        <w:rPr>
          <w:rFonts w:ascii="Times New Roman" w:hAnsi="Times New Roman" w:cs="Times New Roman"/>
          <w:sz w:val="24"/>
          <w:szCs w:val="24"/>
        </w:rPr>
        <w:t>J</w:t>
      </w:r>
      <w:r w:rsidR="002A5844" w:rsidRPr="002A5844">
        <w:rPr>
          <w:rFonts w:ascii="Times New Roman" w:hAnsi="Times New Roman" w:cs="Times New Roman"/>
          <w:sz w:val="24"/>
          <w:szCs w:val="24"/>
        </w:rPr>
        <w:t>efe del Estado Mayor de la Guardia Civil.</w:t>
      </w:r>
      <w:r w:rsidR="0022416D">
        <w:rPr>
          <w:rFonts w:ascii="Times New Roman" w:hAnsi="Times New Roman" w:cs="Times New Roman"/>
          <w:sz w:val="24"/>
          <w:szCs w:val="24"/>
        </w:rPr>
        <w:t xml:space="preserve"> La democracia y la libre opinión ciudadana se convirtieron en un temor del gobierno, dado que afectaban a su propia gestión</w:t>
      </w:r>
      <w:r w:rsidR="00E96969">
        <w:rPr>
          <w:rFonts w:ascii="Times New Roman" w:hAnsi="Times New Roman" w:cs="Times New Roman"/>
          <w:sz w:val="24"/>
          <w:szCs w:val="24"/>
        </w:rPr>
        <w:t xml:space="preserve">. Era lógico pensar que </w:t>
      </w:r>
      <w:r w:rsidR="00E96969" w:rsidRPr="00E96969">
        <w:rPr>
          <w:rFonts w:ascii="Times New Roman" w:hAnsi="Times New Roman" w:cs="Times New Roman"/>
          <w:sz w:val="24"/>
          <w:szCs w:val="24"/>
        </w:rPr>
        <w:t xml:space="preserve">se estaba persiguiendo la </w:t>
      </w:r>
      <w:r w:rsidR="00F376F9">
        <w:rPr>
          <w:rFonts w:ascii="Times New Roman" w:hAnsi="Times New Roman" w:cs="Times New Roman"/>
          <w:sz w:val="24"/>
          <w:szCs w:val="24"/>
        </w:rPr>
        <w:t xml:space="preserve">mera </w:t>
      </w:r>
      <w:r w:rsidR="00E96969" w:rsidRPr="00E96969">
        <w:rPr>
          <w:rFonts w:ascii="Times New Roman" w:hAnsi="Times New Roman" w:cs="Times New Roman"/>
          <w:sz w:val="24"/>
          <w:szCs w:val="24"/>
        </w:rPr>
        <w:t>discrepancia</w:t>
      </w:r>
      <w:r w:rsidR="007B450C">
        <w:rPr>
          <w:rFonts w:ascii="Times New Roman" w:hAnsi="Times New Roman" w:cs="Times New Roman"/>
          <w:sz w:val="24"/>
          <w:szCs w:val="24"/>
        </w:rPr>
        <w:t>,</w:t>
      </w:r>
      <w:r w:rsidR="00E96969">
        <w:rPr>
          <w:rFonts w:ascii="Times New Roman" w:hAnsi="Times New Roman" w:cs="Times New Roman"/>
          <w:sz w:val="24"/>
          <w:szCs w:val="24"/>
        </w:rPr>
        <w:t xml:space="preserve"> lo que resultaba de extraordinaria gravedad.</w:t>
      </w:r>
    </w:p>
    <w:p w14:paraId="75C59B53" w14:textId="77777777" w:rsidR="00F81AB9" w:rsidRDefault="00E96969"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ese contexto de </w:t>
      </w:r>
      <w:r w:rsidRPr="00E96969">
        <w:rPr>
          <w:rFonts w:ascii="Times New Roman" w:hAnsi="Times New Roman" w:cs="Times New Roman"/>
          <w:i/>
          <w:iCs/>
          <w:sz w:val="24"/>
          <w:szCs w:val="24"/>
        </w:rPr>
        <w:t>militarización mental</w:t>
      </w:r>
      <w:r>
        <w:rPr>
          <w:rFonts w:ascii="Times New Roman" w:hAnsi="Times New Roman" w:cs="Times New Roman"/>
          <w:i/>
          <w:iCs/>
          <w:sz w:val="24"/>
          <w:szCs w:val="24"/>
        </w:rPr>
        <w:t xml:space="preserve"> </w:t>
      </w:r>
      <w:r>
        <w:rPr>
          <w:rFonts w:ascii="Times New Roman" w:hAnsi="Times New Roman" w:cs="Times New Roman"/>
          <w:sz w:val="24"/>
          <w:szCs w:val="24"/>
        </w:rPr>
        <w:t xml:space="preserve">hemos de entender </w:t>
      </w:r>
      <w:r w:rsidR="00F81AB9">
        <w:rPr>
          <w:rFonts w:ascii="Times New Roman" w:hAnsi="Times New Roman" w:cs="Times New Roman"/>
          <w:sz w:val="24"/>
          <w:szCs w:val="24"/>
        </w:rPr>
        <w:t>igualmente</w:t>
      </w:r>
      <w:r>
        <w:rPr>
          <w:rFonts w:ascii="Times New Roman" w:hAnsi="Times New Roman" w:cs="Times New Roman"/>
          <w:sz w:val="24"/>
          <w:szCs w:val="24"/>
        </w:rPr>
        <w:t xml:space="preserve"> la suspensión de la actividad parlamentaria. De hecho, e</w:t>
      </w:r>
      <w:r w:rsidRPr="00E96969">
        <w:rPr>
          <w:rFonts w:ascii="Times New Roman" w:hAnsi="Times New Roman" w:cs="Times New Roman"/>
          <w:sz w:val="24"/>
          <w:szCs w:val="24"/>
        </w:rPr>
        <w:t xml:space="preserve">l Tribunal Constitucional </w:t>
      </w:r>
      <w:r>
        <w:rPr>
          <w:rFonts w:ascii="Times New Roman" w:hAnsi="Times New Roman" w:cs="Times New Roman"/>
          <w:sz w:val="24"/>
          <w:szCs w:val="24"/>
        </w:rPr>
        <w:t>declaró</w:t>
      </w:r>
      <w:r w:rsidRPr="00E96969">
        <w:rPr>
          <w:rFonts w:ascii="Times New Roman" w:hAnsi="Times New Roman" w:cs="Times New Roman"/>
          <w:sz w:val="24"/>
          <w:szCs w:val="24"/>
        </w:rPr>
        <w:t xml:space="preserve"> inconstitucional la suspensión de la </w:t>
      </w:r>
      <w:r w:rsidR="00F81AB9">
        <w:rPr>
          <w:rFonts w:ascii="Times New Roman" w:hAnsi="Times New Roman" w:cs="Times New Roman"/>
          <w:sz w:val="24"/>
          <w:szCs w:val="24"/>
        </w:rPr>
        <w:t>misma</w:t>
      </w:r>
      <w:r w:rsidRPr="00E96969">
        <w:rPr>
          <w:rFonts w:ascii="Times New Roman" w:hAnsi="Times New Roman" w:cs="Times New Roman"/>
          <w:sz w:val="24"/>
          <w:szCs w:val="24"/>
        </w:rPr>
        <w:t xml:space="preserve"> al inicio del primer estado de alarma por considerar que vulneró los derechos de los diputados</w:t>
      </w:r>
      <w:r>
        <w:rPr>
          <w:rFonts w:ascii="Times New Roman" w:hAnsi="Times New Roman" w:cs="Times New Roman"/>
          <w:sz w:val="24"/>
          <w:szCs w:val="24"/>
        </w:rPr>
        <w:t xml:space="preserve"> al </w:t>
      </w:r>
      <w:r w:rsidRPr="00E96969">
        <w:rPr>
          <w:rFonts w:ascii="Times New Roman" w:hAnsi="Times New Roman" w:cs="Times New Roman"/>
          <w:sz w:val="24"/>
          <w:szCs w:val="24"/>
        </w:rPr>
        <w:t>imp</w:t>
      </w:r>
      <w:r>
        <w:rPr>
          <w:rFonts w:ascii="Times New Roman" w:hAnsi="Times New Roman" w:cs="Times New Roman"/>
          <w:sz w:val="24"/>
          <w:szCs w:val="24"/>
        </w:rPr>
        <w:t>e</w:t>
      </w:r>
      <w:r w:rsidRPr="00E96969">
        <w:rPr>
          <w:rFonts w:ascii="Times New Roman" w:hAnsi="Times New Roman" w:cs="Times New Roman"/>
          <w:sz w:val="24"/>
          <w:szCs w:val="24"/>
        </w:rPr>
        <w:t>d</w:t>
      </w:r>
      <w:r>
        <w:rPr>
          <w:rFonts w:ascii="Times New Roman" w:hAnsi="Times New Roman" w:cs="Times New Roman"/>
          <w:sz w:val="24"/>
          <w:szCs w:val="24"/>
        </w:rPr>
        <w:t>ir</w:t>
      </w:r>
      <w:r w:rsidRPr="00E96969">
        <w:rPr>
          <w:rFonts w:ascii="Times New Roman" w:hAnsi="Times New Roman" w:cs="Times New Roman"/>
          <w:sz w:val="24"/>
          <w:szCs w:val="24"/>
        </w:rPr>
        <w:t xml:space="preserve"> la función de control al poder ejecutivo</w:t>
      </w:r>
      <w:r w:rsidR="00BC1858">
        <w:rPr>
          <w:rFonts w:ascii="Times New Roman" w:hAnsi="Times New Roman" w:cs="Times New Roman"/>
          <w:sz w:val="24"/>
          <w:szCs w:val="24"/>
        </w:rPr>
        <w:t xml:space="preserve"> y que </w:t>
      </w:r>
      <w:r w:rsidR="00BC1858" w:rsidRPr="00BC1858">
        <w:rPr>
          <w:rFonts w:ascii="Times New Roman" w:hAnsi="Times New Roman" w:cs="Times New Roman"/>
          <w:sz w:val="24"/>
          <w:szCs w:val="24"/>
        </w:rPr>
        <w:t>ha</w:t>
      </w:r>
      <w:r w:rsidR="007B450C">
        <w:rPr>
          <w:rFonts w:ascii="Times New Roman" w:hAnsi="Times New Roman" w:cs="Times New Roman"/>
          <w:sz w:val="24"/>
          <w:szCs w:val="24"/>
        </w:rPr>
        <w:t>bía</w:t>
      </w:r>
      <w:r w:rsidR="00BC1858" w:rsidRPr="00BC1858">
        <w:rPr>
          <w:rFonts w:ascii="Times New Roman" w:hAnsi="Times New Roman" w:cs="Times New Roman"/>
          <w:sz w:val="24"/>
          <w:szCs w:val="24"/>
        </w:rPr>
        <w:t xml:space="preserve"> sido vulnerado su derecho fundamental de participación política</w:t>
      </w:r>
      <w:r>
        <w:rPr>
          <w:rFonts w:ascii="Times New Roman" w:hAnsi="Times New Roman" w:cs="Times New Roman"/>
          <w:sz w:val="24"/>
          <w:szCs w:val="24"/>
        </w:rPr>
        <w:t xml:space="preserve">. </w:t>
      </w:r>
      <w:r w:rsidR="00956628">
        <w:rPr>
          <w:rStyle w:val="Refdenotaalpie"/>
          <w:rFonts w:ascii="Times New Roman" w:hAnsi="Times New Roman" w:cs="Times New Roman"/>
          <w:sz w:val="24"/>
          <w:szCs w:val="24"/>
        </w:rPr>
        <w:footnoteReference w:id="174"/>
      </w:r>
    </w:p>
    <w:p w14:paraId="44B6F6F0" w14:textId="16BA63B7" w:rsidR="0003164D" w:rsidRDefault="00F81AB9"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5D434F">
        <w:rPr>
          <w:rFonts w:ascii="Times New Roman" w:hAnsi="Times New Roman" w:cs="Times New Roman"/>
          <w:sz w:val="24"/>
          <w:szCs w:val="24"/>
        </w:rPr>
        <w:t xml:space="preserve">or supuesto, no podemos ignorar que el Gobierno, animado por ese discurso belicista, que derivó en acciones autoritarias, violentó la Constitución </w:t>
      </w:r>
      <w:r w:rsidR="00093C2A">
        <w:rPr>
          <w:rFonts w:ascii="Times New Roman" w:hAnsi="Times New Roman" w:cs="Times New Roman"/>
          <w:sz w:val="24"/>
          <w:szCs w:val="24"/>
        </w:rPr>
        <w:t xml:space="preserve">con su declaración del estado de alarma y la posterior prórroga. Ambas fueron declaradas inconstitucionales por el Tribunal Constitucional </w:t>
      </w:r>
      <w:r w:rsidR="00093C2A">
        <w:rPr>
          <w:rStyle w:val="Refdenotaalpie"/>
          <w:rFonts w:ascii="Times New Roman" w:hAnsi="Times New Roman" w:cs="Times New Roman"/>
          <w:sz w:val="24"/>
          <w:szCs w:val="24"/>
        </w:rPr>
        <w:footnoteReference w:id="175"/>
      </w:r>
      <w:r w:rsidR="00E12DD5">
        <w:rPr>
          <w:rFonts w:ascii="Times New Roman" w:hAnsi="Times New Roman" w:cs="Times New Roman"/>
          <w:sz w:val="24"/>
          <w:szCs w:val="24"/>
        </w:rPr>
        <w:t>, sin que podamos ignorar la gravedad de lo ocurrido en ese proceso de militarización mental, de suspensión de libertades y de elusión del control parlamentario democrático de las actividades del Gobierno</w:t>
      </w:r>
      <w:r w:rsidR="001D55C9">
        <w:rPr>
          <w:rFonts w:ascii="Times New Roman" w:hAnsi="Times New Roman" w:cs="Times New Roman"/>
          <w:sz w:val="24"/>
          <w:szCs w:val="24"/>
        </w:rPr>
        <w:t>.</w:t>
      </w:r>
    </w:p>
    <w:p w14:paraId="13DEC5D9" w14:textId="084292C0" w:rsidR="000F738B" w:rsidRDefault="000F738B"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Por eso, nos ha</w:t>
      </w:r>
      <w:r w:rsidRPr="000F738B">
        <w:rPr>
          <w:rFonts w:ascii="Times New Roman" w:hAnsi="Times New Roman" w:cs="Times New Roman"/>
          <w:sz w:val="24"/>
          <w:szCs w:val="24"/>
        </w:rPr>
        <w:t xml:space="preserve"> alerta</w:t>
      </w:r>
      <w:r>
        <w:rPr>
          <w:rFonts w:ascii="Times New Roman" w:hAnsi="Times New Roman" w:cs="Times New Roman"/>
          <w:sz w:val="24"/>
          <w:szCs w:val="24"/>
        </w:rPr>
        <w:t>do</w:t>
      </w:r>
      <w:r w:rsidRPr="000F738B">
        <w:rPr>
          <w:rFonts w:ascii="Times New Roman" w:hAnsi="Times New Roman" w:cs="Times New Roman"/>
          <w:sz w:val="24"/>
          <w:szCs w:val="24"/>
        </w:rPr>
        <w:t xml:space="preserve"> Zizek</w:t>
      </w:r>
      <w:r w:rsidR="002E0425">
        <w:rPr>
          <w:rStyle w:val="Refdenotaalpie"/>
          <w:rFonts w:ascii="Times New Roman" w:hAnsi="Times New Roman" w:cs="Times New Roman"/>
          <w:sz w:val="24"/>
          <w:szCs w:val="24"/>
        </w:rPr>
        <w:footnoteReference w:id="176"/>
      </w:r>
      <w:r>
        <w:rPr>
          <w:rFonts w:ascii="Times New Roman" w:hAnsi="Times New Roman" w:cs="Times New Roman"/>
          <w:sz w:val="24"/>
          <w:szCs w:val="24"/>
        </w:rPr>
        <w:t xml:space="preserve">  </w:t>
      </w:r>
      <w:r w:rsidRPr="000F738B">
        <w:rPr>
          <w:rFonts w:ascii="Times New Roman" w:hAnsi="Times New Roman" w:cs="Times New Roman"/>
          <w:sz w:val="24"/>
          <w:szCs w:val="24"/>
        </w:rPr>
        <w:t>que el confinamiento de países enteros es la aspiración totalitaria más brutal hecha realidad</w:t>
      </w:r>
      <w:r w:rsidR="002E0425">
        <w:rPr>
          <w:rFonts w:ascii="Times New Roman" w:hAnsi="Times New Roman" w:cs="Times New Roman"/>
          <w:sz w:val="24"/>
          <w:szCs w:val="24"/>
        </w:rPr>
        <w:t>. Y lo hemos vivido en España.</w:t>
      </w:r>
    </w:p>
    <w:p w14:paraId="5E5DABD2" w14:textId="69362AA9" w:rsidR="001D55C9" w:rsidRDefault="001D55C9"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discurso gubernamental tuvo como consecuencia una acción que derivó en </w:t>
      </w:r>
      <w:r w:rsidRPr="001D55C9">
        <w:rPr>
          <w:rFonts w:ascii="Times New Roman" w:hAnsi="Times New Roman" w:cs="Times New Roman"/>
          <w:sz w:val="24"/>
          <w:szCs w:val="24"/>
        </w:rPr>
        <w:t xml:space="preserve">altísimas restricciones </w:t>
      </w:r>
      <w:r>
        <w:rPr>
          <w:rFonts w:ascii="Times New Roman" w:hAnsi="Times New Roman" w:cs="Times New Roman"/>
          <w:sz w:val="24"/>
          <w:szCs w:val="24"/>
        </w:rPr>
        <w:t xml:space="preserve">que </w:t>
      </w:r>
      <w:r w:rsidRPr="001D55C9">
        <w:rPr>
          <w:rFonts w:ascii="Times New Roman" w:hAnsi="Times New Roman" w:cs="Times New Roman"/>
          <w:sz w:val="24"/>
          <w:szCs w:val="24"/>
        </w:rPr>
        <w:t>supusieron en la práctica una suspensión</w:t>
      </w:r>
      <w:r>
        <w:rPr>
          <w:rFonts w:ascii="Times New Roman" w:hAnsi="Times New Roman" w:cs="Times New Roman"/>
          <w:sz w:val="24"/>
          <w:szCs w:val="24"/>
        </w:rPr>
        <w:t xml:space="preserve"> </w:t>
      </w:r>
      <w:r w:rsidRPr="001D55C9">
        <w:rPr>
          <w:rFonts w:ascii="Times New Roman" w:hAnsi="Times New Roman" w:cs="Times New Roman"/>
          <w:sz w:val="24"/>
          <w:szCs w:val="24"/>
        </w:rPr>
        <w:t>o</w:t>
      </w:r>
      <w:r>
        <w:rPr>
          <w:rFonts w:ascii="Times New Roman" w:hAnsi="Times New Roman" w:cs="Times New Roman"/>
          <w:sz w:val="24"/>
          <w:szCs w:val="24"/>
        </w:rPr>
        <w:t xml:space="preserve"> </w:t>
      </w:r>
      <w:r w:rsidRPr="001D55C9">
        <w:rPr>
          <w:rFonts w:ascii="Times New Roman" w:hAnsi="Times New Roman" w:cs="Times New Roman"/>
          <w:sz w:val="24"/>
          <w:szCs w:val="24"/>
        </w:rPr>
        <w:t xml:space="preserve">vaciamiento de </w:t>
      </w:r>
      <w:r>
        <w:rPr>
          <w:rFonts w:ascii="Times New Roman" w:hAnsi="Times New Roman" w:cs="Times New Roman"/>
          <w:sz w:val="24"/>
          <w:szCs w:val="24"/>
        </w:rPr>
        <w:t>los</w:t>
      </w:r>
      <w:r w:rsidRPr="001D55C9">
        <w:rPr>
          <w:rFonts w:ascii="Times New Roman" w:hAnsi="Times New Roman" w:cs="Times New Roman"/>
          <w:sz w:val="24"/>
          <w:szCs w:val="24"/>
        </w:rPr>
        <w:t xml:space="preserve"> derechos fundamentales</w:t>
      </w:r>
      <w:r>
        <w:rPr>
          <w:rFonts w:ascii="Times New Roman" w:hAnsi="Times New Roman" w:cs="Times New Roman"/>
          <w:sz w:val="24"/>
          <w:szCs w:val="24"/>
        </w:rPr>
        <w:t xml:space="preserve">, y no una limitación, que no estaba amparada por la Constitución. El Tribunal Constitucional indicó que la vía para ese hecho debió ser </w:t>
      </w:r>
      <w:r w:rsidRPr="001D55C9">
        <w:rPr>
          <w:rFonts w:ascii="Times New Roman" w:hAnsi="Times New Roman" w:cs="Times New Roman"/>
          <w:sz w:val="24"/>
          <w:szCs w:val="24"/>
        </w:rPr>
        <w:t xml:space="preserve">el </w:t>
      </w:r>
      <w:r>
        <w:rPr>
          <w:rFonts w:ascii="Times New Roman" w:hAnsi="Times New Roman" w:cs="Times New Roman"/>
          <w:sz w:val="24"/>
          <w:szCs w:val="24"/>
        </w:rPr>
        <w:t xml:space="preserve">estado </w:t>
      </w:r>
      <w:r w:rsidRPr="001D55C9">
        <w:rPr>
          <w:rFonts w:ascii="Times New Roman" w:hAnsi="Times New Roman" w:cs="Times New Roman"/>
          <w:sz w:val="24"/>
          <w:szCs w:val="24"/>
        </w:rPr>
        <w:t>de excepción</w:t>
      </w:r>
      <w:r>
        <w:rPr>
          <w:rFonts w:ascii="Times New Roman" w:hAnsi="Times New Roman" w:cs="Times New Roman"/>
          <w:sz w:val="24"/>
          <w:szCs w:val="24"/>
        </w:rPr>
        <w:t>, que</w:t>
      </w:r>
      <w:r w:rsidRPr="001D55C9">
        <w:rPr>
          <w:rFonts w:ascii="Times New Roman" w:hAnsi="Times New Roman" w:cs="Times New Roman"/>
          <w:sz w:val="24"/>
          <w:szCs w:val="24"/>
        </w:rPr>
        <w:t xml:space="preserve"> hubiera requerido control previo del Parlamento para aplicar el recorte de derechos a los ciudadanos.</w:t>
      </w:r>
      <w:r>
        <w:rPr>
          <w:rFonts w:ascii="Times New Roman" w:hAnsi="Times New Roman" w:cs="Times New Roman"/>
          <w:sz w:val="24"/>
          <w:szCs w:val="24"/>
        </w:rPr>
        <w:t xml:space="preserve"> Pero precisamente hemos de pensar que ese era el objetivo: la acción gubernamental, derivada de su discurso militarizado, buscaba precisamente </w:t>
      </w:r>
      <w:r w:rsidR="000B53B4">
        <w:rPr>
          <w:rFonts w:ascii="Times New Roman" w:hAnsi="Times New Roman" w:cs="Times New Roman"/>
          <w:sz w:val="24"/>
          <w:szCs w:val="24"/>
        </w:rPr>
        <w:t>lo realizado</w:t>
      </w:r>
      <w:r w:rsidR="00202CAC">
        <w:rPr>
          <w:rFonts w:ascii="Times New Roman" w:hAnsi="Times New Roman" w:cs="Times New Roman"/>
          <w:sz w:val="24"/>
          <w:szCs w:val="24"/>
        </w:rPr>
        <w:t>,</w:t>
      </w:r>
      <w:r>
        <w:rPr>
          <w:rFonts w:ascii="Times New Roman" w:hAnsi="Times New Roman" w:cs="Times New Roman"/>
          <w:sz w:val="24"/>
          <w:szCs w:val="24"/>
        </w:rPr>
        <w:t xml:space="preserve"> eludir el control democrático que deb</w:t>
      </w:r>
      <w:r w:rsidR="009021C7">
        <w:rPr>
          <w:rFonts w:ascii="Times New Roman" w:hAnsi="Times New Roman" w:cs="Times New Roman"/>
          <w:sz w:val="24"/>
          <w:szCs w:val="24"/>
        </w:rPr>
        <w:t>i</w:t>
      </w:r>
      <w:r w:rsidR="006C01EF">
        <w:rPr>
          <w:rFonts w:ascii="Times New Roman" w:hAnsi="Times New Roman" w:cs="Times New Roman"/>
          <w:sz w:val="24"/>
          <w:szCs w:val="24"/>
        </w:rPr>
        <w:t>eran</w:t>
      </w:r>
      <w:r>
        <w:rPr>
          <w:rFonts w:ascii="Times New Roman" w:hAnsi="Times New Roman" w:cs="Times New Roman"/>
          <w:sz w:val="24"/>
          <w:szCs w:val="24"/>
        </w:rPr>
        <w:t xml:space="preserve"> desarrollar las Cortes Generales.</w:t>
      </w:r>
    </w:p>
    <w:p w14:paraId="43BC210C" w14:textId="77777777" w:rsidR="005141DA" w:rsidRDefault="005141DA" w:rsidP="002A5844">
      <w:pPr>
        <w:spacing w:line="360" w:lineRule="auto"/>
        <w:jc w:val="both"/>
        <w:rPr>
          <w:rFonts w:ascii="Times New Roman" w:hAnsi="Times New Roman" w:cs="Times New Roman"/>
          <w:sz w:val="24"/>
          <w:szCs w:val="24"/>
        </w:rPr>
      </w:pPr>
    </w:p>
    <w:p w14:paraId="632B5D90" w14:textId="427E313B" w:rsidR="007B450C" w:rsidRDefault="007B450C" w:rsidP="002A5844">
      <w:pPr>
        <w:spacing w:line="360" w:lineRule="auto"/>
        <w:jc w:val="both"/>
        <w:rPr>
          <w:rFonts w:ascii="Times New Roman" w:hAnsi="Times New Roman" w:cs="Times New Roman"/>
          <w:b/>
          <w:bCs/>
          <w:sz w:val="24"/>
          <w:szCs w:val="24"/>
        </w:rPr>
      </w:pPr>
      <w:bookmarkStart w:id="14" w:name="_Hlk102495528"/>
      <w:r w:rsidRPr="007B450C">
        <w:rPr>
          <w:rFonts w:ascii="Times New Roman" w:hAnsi="Times New Roman" w:cs="Times New Roman"/>
          <w:b/>
          <w:bCs/>
          <w:sz w:val="24"/>
          <w:szCs w:val="24"/>
        </w:rPr>
        <w:t>8- LA NUEVA NORMALIDAD.</w:t>
      </w:r>
    </w:p>
    <w:p w14:paraId="7E337CC5" w14:textId="200A7643" w:rsidR="00047970" w:rsidRDefault="003B6FD2"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Relacionemos</w:t>
      </w:r>
      <w:r w:rsidR="00047970" w:rsidRPr="00047970">
        <w:rPr>
          <w:rFonts w:ascii="Times New Roman" w:hAnsi="Times New Roman" w:cs="Times New Roman"/>
          <w:sz w:val="24"/>
          <w:szCs w:val="24"/>
        </w:rPr>
        <w:t xml:space="preserve"> lo descrito con lo que nos explica Jordi Pige</w:t>
      </w:r>
      <w:r w:rsidR="00047970">
        <w:rPr>
          <w:rFonts w:ascii="Times New Roman" w:hAnsi="Times New Roman" w:cs="Times New Roman"/>
          <w:sz w:val="24"/>
          <w:szCs w:val="24"/>
        </w:rPr>
        <w:t>m</w:t>
      </w:r>
      <w:r w:rsidR="006B15A5">
        <w:rPr>
          <w:rStyle w:val="Refdenotaalpie"/>
          <w:rFonts w:ascii="Times New Roman" w:hAnsi="Times New Roman" w:cs="Times New Roman"/>
          <w:sz w:val="24"/>
          <w:szCs w:val="24"/>
        </w:rPr>
        <w:footnoteReference w:id="177"/>
      </w:r>
      <w:r w:rsidR="004D3FEA">
        <w:rPr>
          <w:rFonts w:ascii="Times New Roman" w:hAnsi="Times New Roman" w:cs="Times New Roman"/>
          <w:sz w:val="24"/>
          <w:szCs w:val="24"/>
        </w:rPr>
        <w:t xml:space="preserve">, que </w:t>
      </w:r>
      <w:r w:rsidR="00047970" w:rsidRPr="00047970">
        <w:rPr>
          <w:rFonts w:ascii="Times New Roman" w:hAnsi="Times New Roman" w:cs="Times New Roman"/>
          <w:sz w:val="24"/>
          <w:szCs w:val="24"/>
        </w:rPr>
        <w:t xml:space="preserve">defiende la idea de que </w:t>
      </w:r>
      <w:r w:rsidR="00047970">
        <w:rPr>
          <w:rFonts w:ascii="Times New Roman" w:hAnsi="Times New Roman" w:cs="Times New Roman"/>
          <w:sz w:val="24"/>
          <w:szCs w:val="24"/>
        </w:rPr>
        <w:t>e</w:t>
      </w:r>
      <w:r w:rsidR="00047970" w:rsidRPr="00047970">
        <w:rPr>
          <w:rFonts w:ascii="Times New Roman" w:hAnsi="Times New Roman" w:cs="Times New Roman"/>
          <w:sz w:val="24"/>
          <w:szCs w:val="24"/>
        </w:rPr>
        <w:t xml:space="preserve">l problema no es el virus, </w:t>
      </w:r>
      <w:r w:rsidR="00F45CB9">
        <w:rPr>
          <w:rFonts w:ascii="Times New Roman" w:hAnsi="Times New Roman" w:cs="Times New Roman"/>
          <w:sz w:val="24"/>
          <w:szCs w:val="24"/>
        </w:rPr>
        <w:t>sino que e</w:t>
      </w:r>
      <w:r w:rsidR="00047970" w:rsidRPr="00047970">
        <w:rPr>
          <w:rFonts w:ascii="Times New Roman" w:hAnsi="Times New Roman" w:cs="Times New Roman"/>
          <w:sz w:val="24"/>
          <w:szCs w:val="24"/>
        </w:rPr>
        <w:t>l problema va de control, codicia, pensamiento único, deshumanización, triunfo de lo tecnológico sobre lo humano, concentración de poder, limitación de libertades, etc. La clave no es una enfermedad sino el control y el poder</w:t>
      </w:r>
      <w:r w:rsidR="0067476B">
        <w:rPr>
          <w:rFonts w:ascii="Times New Roman" w:hAnsi="Times New Roman" w:cs="Times New Roman"/>
          <w:sz w:val="24"/>
          <w:szCs w:val="24"/>
        </w:rPr>
        <w:t>.</w:t>
      </w:r>
    </w:p>
    <w:p w14:paraId="07878937" w14:textId="28181045" w:rsidR="00DC62E3" w:rsidRDefault="004D3FEA" w:rsidP="00551DCF">
      <w:pPr>
        <w:spacing w:line="360" w:lineRule="auto"/>
        <w:jc w:val="both"/>
        <w:rPr>
          <w:rFonts w:ascii="Times New Roman" w:hAnsi="Times New Roman" w:cs="Times New Roman"/>
          <w:i/>
          <w:iCs/>
          <w:sz w:val="24"/>
          <w:szCs w:val="24"/>
        </w:rPr>
      </w:pPr>
      <w:r>
        <w:rPr>
          <w:rFonts w:ascii="Times New Roman" w:hAnsi="Times New Roman" w:cs="Times New Roman"/>
          <w:sz w:val="24"/>
          <w:szCs w:val="24"/>
        </w:rPr>
        <w:t>U</w:t>
      </w:r>
      <w:r w:rsidR="006C4BB0">
        <w:rPr>
          <w:rFonts w:ascii="Times New Roman" w:hAnsi="Times New Roman" w:cs="Times New Roman"/>
          <w:sz w:val="24"/>
          <w:szCs w:val="24"/>
        </w:rPr>
        <w:t xml:space="preserve">n reflejo de todo ello aparece en la </w:t>
      </w:r>
      <w:r w:rsidR="006C4BB0" w:rsidRPr="0067476B">
        <w:rPr>
          <w:rFonts w:ascii="Times New Roman" w:hAnsi="Times New Roman" w:cs="Times New Roman"/>
          <w:i/>
          <w:iCs/>
          <w:sz w:val="24"/>
          <w:szCs w:val="24"/>
        </w:rPr>
        <w:t>neolengua</w:t>
      </w:r>
      <w:r w:rsidR="006C4BB0">
        <w:rPr>
          <w:rFonts w:ascii="Times New Roman" w:hAnsi="Times New Roman" w:cs="Times New Roman"/>
          <w:sz w:val="24"/>
          <w:szCs w:val="24"/>
        </w:rPr>
        <w:t xml:space="preserve"> del discurso gubernamental y los términos utilizados</w:t>
      </w:r>
      <w:r w:rsidR="00F45CB9">
        <w:rPr>
          <w:rFonts w:ascii="Times New Roman" w:hAnsi="Times New Roman" w:cs="Times New Roman"/>
          <w:sz w:val="24"/>
          <w:szCs w:val="24"/>
        </w:rPr>
        <w:t xml:space="preserve"> para justificar </w:t>
      </w:r>
      <w:r w:rsidR="0067476B">
        <w:rPr>
          <w:rFonts w:ascii="Times New Roman" w:hAnsi="Times New Roman" w:cs="Times New Roman"/>
          <w:sz w:val="24"/>
          <w:szCs w:val="24"/>
        </w:rPr>
        <w:t>sus acciones</w:t>
      </w:r>
      <w:r w:rsidR="006C4BB0">
        <w:rPr>
          <w:rFonts w:ascii="Times New Roman" w:hAnsi="Times New Roman" w:cs="Times New Roman"/>
          <w:sz w:val="24"/>
          <w:szCs w:val="24"/>
        </w:rPr>
        <w:t xml:space="preserve">. Uno de los sintagmas más usados ha sido el de </w:t>
      </w:r>
      <w:r w:rsidR="006C4BB0" w:rsidRPr="006C4BB0">
        <w:rPr>
          <w:rFonts w:ascii="Times New Roman" w:hAnsi="Times New Roman" w:cs="Times New Roman"/>
          <w:i/>
          <w:iCs/>
          <w:sz w:val="24"/>
          <w:szCs w:val="24"/>
        </w:rPr>
        <w:t>nueva normalidad</w:t>
      </w:r>
      <w:r w:rsidR="000B53B4">
        <w:rPr>
          <w:rFonts w:ascii="Times New Roman" w:hAnsi="Times New Roman" w:cs="Times New Roman"/>
          <w:i/>
          <w:iCs/>
          <w:sz w:val="24"/>
          <w:szCs w:val="24"/>
        </w:rPr>
        <w:t>.</w:t>
      </w:r>
      <w:r w:rsidR="00DC62E3">
        <w:rPr>
          <w:rFonts w:ascii="Times New Roman" w:hAnsi="Times New Roman" w:cs="Times New Roman"/>
          <w:i/>
          <w:iCs/>
          <w:sz w:val="24"/>
          <w:szCs w:val="24"/>
        </w:rPr>
        <w:t xml:space="preserve"> </w:t>
      </w:r>
      <w:r w:rsidR="00DC62E3" w:rsidRPr="00DC62E3">
        <w:rPr>
          <w:rFonts w:ascii="Times New Roman" w:hAnsi="Times New Roman" w:cs="Times New Roman"/>
          <w:sz w:val="24"/>
          <w:szCs w:val="24"/>
        </w:rPr>
        <w:t>El presidente del Gobierno</w:t>
      </w:r>
      <w:r w:rsidR="00E216AD">
        <w:rPr>
          <w:rFonts w:ascii="Times New Roman" w:hAnsi="Times New Roman" w:cs="Times New Roman"/>
          <w:sz w:val="24"/>
          <w:szCs w:val="24"/>
        </w:rPr>
        <w:t xml:space="preserve"> </w:t>
      </w:r>
      <w:r w:rsidR="00DC62E3" w:rsidRPr="00DC62E3">
        <w:rPr>
          <w:rFonts w:ascii="Times New Roman" w:hAnsi="Times New Roman" w:cs="Times New Roman"/>
          <w:sz w:val="24"/>
          <w:szCs w:val="24"/>
        </w:rPr>
        <w:t xml:space="preserve">comenzó a usar el </w:t>
      </w:r>
      <w:r w:rsidR="00F70B9B">
        <w:rPr>
          <w:rFonts w:ascii="Times New Roman" w:hAnsi="Times New Roman" w:cs="Times New Roman"/>
          <w:sz w:val="24"/>
          <w:szCs w:val="24"/>
        </w:rPr>
        <w:t xml:space="preserve">sintagma </w:t>
      </w:r>
      <w:r w:rsidR="00DC62E3" w:rsidRPr="00DC62E3">
        <w:rPr>
          <w:rFonts w:ascii="Times New Roman" w:hAnsi="Times New Roman" w:cs="Times New Roman"/>
          <w:sz w:val="24"/>
          <w:szCs w:val="24"/>
        </w:rPr>
        <w:t>en un discurso realizado en una comparecencia el 23/05/2020</w:t>
      </w:r>
      <w:r w:rsidR="00F70B9B">
        <w:rPr>
          <w:rFonts w:ascii="Times New Roman" w:hAnsi="Times New Roman" w:cs="Times New Roman"/>
          <w:sz w:val="24"/>
          <w:szCs w:val="24"/>
        </w:rPr>
        <w:t xml:space="preserve"> en estos términos: “</w:t>
      </w:r>
      <w:r w:rsidR="00F70B9B" w:rsidRPr="00F70B9B">
        <w:rPr>
          <w:rFonts w:ascii="Times New Roman" w:hAnsi="Times New Roman" w:cs="Times New Roman"/>
          <w:sz w:val="24"/>
          <w:szCs w:val="24"/>
        </w:rPr>
        <w:t xml:space="preserve">la gran ola de la pandemia ha sido superada y toda España ha iniciado con pie firme la transición hacia la </w:t>
      </w:r>
      <w:r w:rsidR="00F70B9B" w:rsidRPr="00F964FE">
        <w:rPr>
          <w:rFonts w:ascii="Times New Roman" w:hAnsi="Times New Roman" w:cs="Times New Roman"/>
          <w:i/>
          <w:iCs/>
          <w:sz w:val="24"/>
          <w:szCs w:val="24"/>
        </w:rPr>
        <w:t>nueva normalidad</w:t>
      </w:r>
      <w:r w:rsidR="00F70B9B">
        <w:rPr>
          <w:rFonts w:ascii="Times New Roman" w:hAnsi="Times New Roman" w:cs="Times New Roman"/>
          <w:sz w:val="24"/>
          <w:szCs w:val="24"/>
        </w:rPr>
        <w:t>”</w:t>
      </w:r>
      <w:r w:rsidR="00F70B9B" w:rsidRPr="00F70B9B">
        <w:rPr>
          <w:rFonts w:ascii="Times New Roman" w:hAnsi="Times New Roman" w:cs="Times New Roman"/>
          <w:sz w:val="24"/>
          <w:szCs w:val="24"/>
        </w:rPr>
        <w:t>.</w:t>
      </w:r>
      <w:r w:rsidR="00F70B9B">
        <w:rPr>
          <w:rStyle w:val="Refdenotaalpie"/>
          <w:rFonts w:ascii="Times New Roman" w:hAnsi="Times New Roman" w:cs="Times New Roman"/>
          <w:sz w:val="24"/>
          <w:szCs w:val="24"/>
        </w:rPr>
        <w:footnoteReference w:id="178"/>
      </w:r>
      <w:r w:rsidR="00551DCF">
        <w:rPr>
          <w:rFonts w:ascii="Times New Roman" w:hAnsi="Times New Roman" w:cs="Times New Roman"/>
          <w:sz w:val="24"/>
          <w:szCs w:val="24"/>
        </w:rPr>
        <w:t xml:space="preserve"> De hecho hasta puso fecha a esa </w:t>
      </w:r>
      <w:r w:rsidR="00551DCF" w:rsidRPr="00551DCF">
        <w:rPr>
          <w:rFonts w:ascii="Times New Roman" w:hAnsi="Times New Roman" w:cs="Times New Roman"/>
          <w:i/>
          <w:iCs/>
          <w:sz w:val="24"/>
          <w:szCs w:val="24"/>
        </w:rPr>
        <w:t>nueva normalidad</w:t>
      </w:r>
      <w:r w:rsidR="00551DCF">
        <w:rPr>
          <w:rFonts w:ascii="Times New Roman" w:hAnsi="Times New Roman" w:cs="Times New Roman"/>
          <w:sz w:val="24"/>
          <w:szCs w:val="24"/>
        </w:rPr>
        <w:t>: “…</w:t>
      </w:r>
      <w:r w:rsidR="00551DCF" w:rsidRPr="00551DCF">
        <w:rPr>
          <w:rFonts w:ascii="Times New Roman" w:hAnsi="Times New Roman" w:cs="Times New Roman"/>
          <w:sz w:val="24"/>
          <w:szCs w:val="24"/>
        </w:rPr>
        <w:t>el 21 de junio.</w:t>
      </w:r>
      <w:r w:rsidR="00551DCF">
        <w:rPr>
          <w:rFonts w:ascii="Times New Roman" w:hAnsi="Times New Roman" w:cs="Times New Roman"/>
          <w:sz w:val="24"/>
          <w:szCs w:val="24"/>
        </w:rPr>
        <w:t xml:space="preserve"> </w:t>
      </w:r>
      <w:r w:rsidR="00551DCF" w:rsidRPr="00551DCF">
        <w:rPr>
          <w:rFonts w:ascii="Times New Roman" w:hAnsi="Times New Roman" w:cs="Times New Roman"/>
          <w:sz w:val="24"/>
          <w:szCs w:val="24"/>
        </w:rPr>
        <w:t xml:space="preserve">A partir de este día se terminará el estado de alarma y comenzará esa </w:t>
      </w:r>
      <w:r w:rsidR="007B1CE0">
        <w:rPr>
          <w:rFonts w:ascii="Times New Roman" w:hAnsi="Times New Roman" w:cs="Times New Roman"/>
          <w:sz w:val="24"/>
          <w:szCs w:val="24"/>
        </w:rPr>
        <w:t>“</w:t>
      </w:r>
      <w:r w:rsidR="00551DCF" w:rsidRPr="00551DCF">
        <w:rPr>
          <w:rFonts w:ascii="Times New Roman" w:hAnsi="Times New Roman" w:cs="Times New Roman"/>
          <w:sz w:val="24"/>
          <w:szCs w:val="24"/>
        </w:rPr>
        <w:t>nueva normalidad</w:t>
      </w:r>
      <w:r w:rsidR="007B1CE0">
        <w:rPr>
          <w:rFonts w:ascii="Times New Roman" w:hAnsi="Times New Roman" w:cs="Times New Roman"/>
          <w:sz w:val="24"/>
          <w:szCs w:val="24"/>
        </w:rPr>
        <w:t>”</w:t>
      </w:r>
      <w:r w:rsidR="00551DCF" w:rsidRPr="00551DCF">
        <w:rPr>
          <w:rFonts w:ascii="Times New Roman" w:hAnsi="Times New Roman" w:cs="Times New Roman"/>
          <w:sz w:val="24"/>
          <w:szCs w:val="24"/>
        </w:rPr>
        <w:t xml:space="preserve"> en España</w:t>
      </w:r>
      <w:r w:rsidR="00551DCF">
        <w:rPr>
          <w:rFonts w:ascii="Times New Roman" w:hAnsi="Times New Roman" w:cs="Times New Roman"/>
          <w:sz w:val="24"/>
          <w:szCs w:val="24"/>
        </w:rPr>
        <w:t>”.</w:t>
      </w:r>
      <w:r w:rsidR="00551DCF">
        <w:rPr>
          <w:rStyle w:val="Refdenotaalpie"/>
          <w:rFonts w:ascii="Times New Roman" w:hAnsi="Times New Roman" w:cs="Times New Roman"/>
          <w:sz w:val="24"/>
          <w:szCs w:val="24"/>
        </w:rPr>
        <w:footnoteReference w:id="179"/>
      </w:r>
    </w:p>
    <w:p w14:paraId="388DD89A" w14:textId="2FCF83FC" w:rsidR="007F32F1" w:rsidRDefault="0015222F"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2A02A5">
        <w:rPr>
          <w:rFonts w:ascii="Times New Roman" w:hAnsi="Times New Roman" w:cs="Times New Roman"/>
          <w:sz w:val="24"/>
          <w:szCs w:val="24"/>
        </w:rPr>
        <w:t xml:space="preserve">esulta curioso el propio uso del sintagma, pues si la normalidad </w:t>
      </w:r>
      <w:r w:rsidR="004D3FEA">
        <w:rPr>
          <w:rFonts w:ascii="Times New Roman" w:hAnsi="Times New Roman" w:cs="Times New Roman"/>
          <w:sz w:val="24"/>
          <w:szCs w:val="24"/>
        </w:rPr>
        <w:t>l</w:t>
      </w:r>
      <w:r w:rsidR="002A02A5">
        <w:rPr>
          <w:rFonts w:ascii="Times New Roman" w:hAnsi="Times New Roman" w:cs="Times New Roman"/>
          <w:sz w:val="24"/>
          <w:szCs w:val="24"/>
        </w:rPr>
        <w:t xml:space="preserve">o es, no puede ser nueva y ha de pasar desapercibida, no suponiendo ningún acontecimiento. </w:t>
      </w:r>
      <w:r w:rsidR="00140758">
        <w:rPr>
          <w:rFonts w:ascii="Times New Roman" w:hAnsi="Times New Roman" w:cs="Times New Roman"/>
          <w:sz w:val="24"/>
          <w:szCs w:val="24"/>
        </w:rPr>
        <w:t>E</w:t>
      </w:r>
      <w:r w:rsidR="002A02A5">
        <w:rPr>
          <w:rFonts w:ascii="Times New Roman" w:hAnsi="Times New Roman" w:cs="Times New Roman"/>
          <w:sz w:val="24"/>
          <w:szCs w:val="24"/>
        </w:rPr>
        <w:t>sta “novedad” en la normalidad lo que refleja es algo diferente: la excepción y la aceptación de los cambios que la misma supone, pero relacionándolos con la añorada situación anterior.</w:t>
      </w:r>
      <w:r w:rsidR="00F70B9B">
        <w:rPr>
          <w:rFonts w:ascii="Times New Roman" w:hAnsi="Times New Roman" w:cs="Times New Roman"/>
          <w:sz w:val="24"/>
          <w:szCs w:val="24"/>
        </w:rPr>
        <w:t xml:space="preserve"> </w:t>
      </w:r>
      <w:r w:rsidR="0090255D">
        <w:rPr>
          <w:rFonts w:ascii="Times New Roman" w:hAnsi="Times New Roman" w:cs="Times New Roman"/>
          <w:sz w:val="24"/>
          <w:szCs w:val="24"/>
        </w:rPr>
        <w:t>A</w:t>
      </w:r>
      <w:r w:rsidR="00F70B9B">
        <w:rPr>
          <w:rFonts w:ascii="Times New Roman" w:hAnsi="Times New Roman" w:cs="Times New Roman"/>
          <w:sz w:val="24"/>
          <w:szCs w:val="24"/>
        </w:rPr>
        <w:t xml:space="preserve"> la vez, Sánchez muestra</w:t>
      </w:r>
      <w:r w:rsidR="00365E1A">
        <w:rPr>
          <w:rFonts w:ascii="Times New Roman" w:hAnsi="Times New Roman" w:cs="Times New Roman"/>
          <w:sz w:val="24"/>
          <w:szCs w:val="24"/>
        </w:rPr>
        <w:t xml:space="preserve"> en su discurso</w:t>
      </w:r>
      <w:r w:rsidR="00F70B9B">
        <w:rPr>
          <w:rFonts w:ascii="Times New Roman" w:hAnsi="Times New Roman" w:cs="Times New Roman"/>
          <w:sz w:val="24"/>
          <w:szCs w:val="24"/>
        </w:rPr>
        <w:t xml:space="preserve"> que no es un camino al pasado sino al futuro, es decir, a una situación nueva, al unir “transición” y “nueva normalidad”.</w:t>
      </w:r>
      <w:r w:rsidR="0090255D">
        <w:rPr>
          <w:rFonts w:ascii="Times New Roman" w:hAnsi="Times New Roman" w:cs="Times New Roman"/>
          <w:sz w:val="24"/>
          <w:szCs w:val="24"/>
        </w:rPr>
        <w:t xml:space="preserve"> Además, el hecho de poner fecha a esa </w:t>
      </w:r>
      <w:r w:rsidR="0090255D" w:rsidRPr="0090255D">
        <w:rPr>
          <w:rFonts w:ascii="Times New Roman" w:hAnsi="Times New Roman" w:cs="Times New Roman"/>
          <w:i/>
          <w:iCs/>
          <w:sz w:val="24"/>
          <w:szCs w:val="24"/>
        </w:rPr>
        <w:t>nueva normalidad</w:t>
      </w:r>
      <w:r w:rsidR="0090255D">
        <w:rPr>
          <w:rFonts w:ascii="Times New Roman" w:hAnsi="Times New Roman" w:cs="Times New Roman"/>
          <w:sz w:val="24"/>
          <w:szCs w:val="24"/>
        </w:rPr>
        <w:t>, refleja muchas cosas, pero desde luego ninguna normalidad.</w:t>
      </w:r>
      <w:r w:rsidR="00DE232A">
        <w:rPr>
          <w:rFonts w:ascii="Times New Roman" w:hAnsi="Times New Roman" w:cs="Times New Roman"/>
          <w:sz w:val="24"/>
          <w:szCs w:val="24"/>
        </w:rPr>
        <w:t xml:space="preserve"> También hemos de recordar que Sánchez utilizó otro término, el de </w:t>
      </w:r>
      <w:r w:rsidR="00DE232A" w:rsidRPr="00DE232A">
        <w:rPr>
          <w:rFonts w:ascii="Times New Roman" w:hAnsi="Times New Roman" w:cs="Times New Roman"/>
          <w:i/>
          <w:iCs/>
          <w:sz w:val="24"/>
          <w:szCs w:val="24"/>
        </w:rPr>
        <w:t>normalidad provisional</w:t>
      </w:r>
      <w:r w:rsidR="00DE232A">
        <w:rPr>
          <w:rStyle w:val="Refdenotaalpie"/>
          <w:rFonts w:ascii="Times New Roman" w:hAnsi="Times New Roman" w:cs="Times New Roman"/>
          <w:i/>
          <w:iCs/>
          <w:sz w:val="24"/>
          <w:szCs w:val="24"/>
        </w:rPr>
        <w:footnoteReference w:id="180"/>
      </w:r>
      <w:r w:rsidR="00DE232A">
        <w:rPr>
          <w:rFonts w:ascii="Times New Roman" w:hAnsi="Times New Roman" w:cs="Times New Roman"/>
          <w:i/>
          <w:iCs/>
          <w:sz w:val="24"/>
          <w:szCs w:val="24"/>
        </w:rPr>
        <w:t xml:space="preserve">, </w:t>
      </w:r>
      <w:r w:rsidR="00DE232A" w:rsidRPr="00DE232A">
        <w:rPr>
          <w:rFonts w:ascii="Times New Roman" w:hAnsi="Times New Roman" w:cs="Times New Roman"/>
          <w:sz w:val="24"/>
          <w:szCs w:val="24"/>
        </w:rPr>
        <w:t xml:space="preserve">pero dado que dejó de usarlo supongo que la </w:t>
      </w:r>
      <w:r w:rsidR="00DE232A" w:rsidRPr="00DE232A">
        <w:rPr>
          <w:rFonts w:ascii="Times New Roman" w:hAnsi="Times New Roman" w:cs="Times New Roman"/>
          <w:i/>
          <w:iCs/>
          <w:sz w:val="24"/>
          <w:szCs w:val="24"/>
        </w:rPr>
        <w:t>nueva normalidad</w:t>
      </w:r>
      <w:r w:rsidR="00DE232A" w:rsidRPr="00DE232A">
        <w:rPr>
          <w:rFonts w:ascii="Times New Roman" w:hAnsi="Times New Roman" w:cs="Times New Roman"/>
          <w:sz w:val="24"/>
          <w:szCs w:val="24"/>
        </w:rPr>
        <w:t xml:space="preserve"> es ya permanente.</w:t>
      </w:r>
    </w:p>
    <w:p w14:paraId="2A91257A" w14:textId="5CCB19B7" w:rsidR="00D72075" w:rsidRDefault="00DE232A"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D72075">
        <w:rPr>
          <w:rFonts w:ascii="Times New Roman" w:hAnsi="Times New Roman" w:cs="Times New Roman"/>
          <w:sz w:val="24"/>
          <w:szCs w:val="24"/>
        </w:rPr>
        <w:t>o que se nos ofrece es otro hecho: “remarcar que los periodos de necesidades excepcionales construyen normalidad de forma inadvertida”, como precisa Gonzalo Velasco</w:t>
      </w:r>
      <w:r w:rsidR="00D72075">
        <w:rPr>
          <w:rStyle w:val="Refdenotaalpie"/>
          <w:rFonts w:ascii="Times New Roman" w:hAnsi="Times New Roman" w:cs="Times New Roman"/>
          <w:sz w:val="24"/>
          <w:szCs w:val="24"/>
        </w:rPr>
        <w:footnoteReference w:id="181"/>
      </w:r>
      <w:r w:rsidR="00D72075">
        <w:rPr>
          <w:rFonts w:ascii="Times New Roman" w:hAnsi="Times New Roman" w:cs="Times New Roman"/>
          <w:sz w:val="24"/>
          <w:szCs w:val="24"/>
        </w:rPr>
        <w:t>.</w:t>
      </w:r>
      <w:r w:rsidR="00E30DF2">
        <w:rPr>
          <w:rFonts w:ascii="Times New Roman" w:hAnsi="Times New Roman" w:cs="Times New Roman"/>
          <w:sz w:val="24"/>
          <w:szCs w:val="24"/>
        </w:rPr>
        <w:t xml:space="preserve"> Los periodos de excepción, según el autor,</w:t>
      </w:r>
      <w:r w:rsidR="009E6354">
        <w:rPr>
          <w:rFonts w:ascii="Times New Roman" w:hAnsi="Times New Roman" w:cs="Times New Roman"/>
          <w:sz w:val="24"/>
          <w:szCs w:val="24"/>
        </w:rPr>
        <w:t xml:space="preserve"> n</w:t>
      </w:r>
      <w:r w:rsidR="00E30DF2">
        <w:rPr>
          <w:rFonts w:ascii="Times New Roman" w:hAnsi="Times New Roman" w:cs="Times New Roman"/>
          <w:sz w:val="24"/>
          <w:szCs w:val="24"/>
        </w:rPr>
        <w:t xml:space="preserve">o necesariamente han de llevar a algo peor, aunque también cree que “el riesgo existe, (…), pero no estamos atrapados en su inevitabilidad”. </w:t>
      </w:r>
      <w:r w:rsidR="009E6354">
        <w:rPr>
          <w:rFonts w:ascii="Times New Roman" w:hAnsi="Times New Roman" w:cs="Times New Roman"/>
          <w:sz w:val="24"/>
          <w:szCs w:val="24"/>
        </w:rPr>
        <w:t>Aunque</w:t>
      </w:r>
      <w:r w:rsidR="00E30DF2">
        <w:rPr>
          <w:rFonts w:ascii="Times New Roman" w:hAnsi="Times New Roman" w:cs="Times New Roman"/>
          <w:sz w:val="24"/>
          <w:szCs w:val="24"/>
        </w:rPr>
        <w:t xml:space="preserve"> también confirma el autor que la </w:t>
      </w:r>
      <w:r w:rsidR="00E30DF2" w:rsidRPr="009E6354">
        <w:rPr>
          <w:rFonts w:ascii="Times New Roman" w:hAnsi="Times New Roman" w:cs="Times New Roman"/>
          <w:i/>
          <w:iCs/>
          <w:sz w:val="24"/>
          <w:szCs w:val="24"/>
        </w:rPr>
        <w:t>nueva normalidad</w:t>
      </w:r>
      <w:r w:rsidR="00E30DF2">
        <w:rPr>
          <w:rFonts w:ascii="Times New Roman" w:hAnsi="Times New Roman" w:cs="Times New Roman"/>
          <w:sz w:val="24"/>
          <w:szCs w:val="24"/>
        </w:rPr>
        <w:t xml:space="preserve"> no es neutra desde el punto de vista ideológico</w:t>
      </w:r>
      <w:r w:rsidR="00E216AD">
        <w:rPr>
          <w:rFonts w:ascii="Times New Roman" w:hAnsi="Times New Roman" w:cs="Times New Roman"/>
          <w:sz w:val="24"/>
          <w:szCs w:val="24"/>
        </w:rPr>
        <w:t xml:space="preserve">, pues </w:t>
      </w:r>
      <w:r w:rsidR="009E6354">
        <w:rPr>
          <w:rFonts w:ascii="Times New Roman" w:hAnsi="Times New Roman" w:cs="Times New Roman"/>
          <w:sz w:val="24"/>
          <w:szCs w:val="24"/>
        </w:rPr>
        <w:t>el discurso de la nueva normalidad tiene unas derivadas necesarias en las acciones pol</w:t>
      </w:r>
      <w:r w:rsidR="00B25BCF">
        <w:rPr>
          <w:rFonts w:ascii="Times New Roman" w:hAnsi="Times New Roman" w:cs="Times New Roman"/>
          <w:sz w:val="24"/>
          <w:szCs w:val="24"/>
        </w:rPr>
        <w:t>í</w:t>
      </w:r>
      <w:r w:rsidR="009E6354">
        <w:rPr>
          <w:rFonts w:ascii="Times New Roman" w:hAnsi="Times New Roman" w:cs="Times New Roman"/>
          <w:sz w:val="24"/>
          <w:szCs w:val="24"/>
        </w:rPr>
        <w:t xml:space="preserve">ticas. Velasco cree que esa situación genera nuevas oportunidades, </w:t>
      </w:r>
      <w:r w:rsidR="00E9356B">
        <w:rPr>
          <w:rFonts w:ascii="Times New Roman" w:hAnsi="Times New Roman" w:cs="Times New Roman"/>
          <w:sz w:val="24"/>
          <w:szCs w:val="24"/>
        </w:rPr>
        <w:t>pero a mi juicio peca de optimismo. No es tiempo de regresar al pasado prepandémico, pero lo que vemos que ha ocurrido después no es sino una mezcla de crisis de diverso perfil: sanitaria, económica, social y política. La añoranza del tiempo prepandémico casa mal con la realidad de lo que ocurre desde enero de 2020. La catástrofe dura, permanece, y ni volvemos a la normalidad anterior, ni encontramos una nueva normalidad, salvo que a</w:t>
      </w:r>
      <w:r w:rsidR="00202CAC">
        <w:rPr>
          <w:rFonts w:ascii="Times New Roman" w:hAnsi="Times New Roman" w:cs="Times New Roman"/>
          <w:sz w:val="24"/>
          <w:szCs w:val="24"/>
        </w:rPr>
        <w:t>ceptemos</w:t>
      </w:r>
      <w:r w:rsidR="00E9356B">
        <w:rPr>
          <w:rFonts w:ascii="Times New Roman" w:hAnsi="Times New Roman" w:cs="Times New Roman"/>
          <w:sz w:val="24"/>
          <w:szCs w:val="24"/>
        </w:rPr>
        <w:t xml:space="preserve"> que esta es la suma de las excepciones que llevamos viviendo. </w:t>
      </w:r>
    </w:p>
    <w:p w14:paraId="2A0C55C2" w14:textId="3E82FE88" w:rsidR="00E9356B" w:rsidRDefault="00E9356B"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Quizá hemos de asumir que el “</w:t>
      </w:r>
      <w:r w:rsidRPr="00E9356B">
        <w:rPr>
          <w:rFonts w:ascii="Times New Roman" w:hAnsi="Times New Roman" w:cs="Times New Roman"/>
          <w:sz w:val="24"/>
          <w:szCs w:val="24"/>
        </w:rPr>
        <w:t>estado de emergencia</w:t>
      </w:r>
      <w:r>
        <w:rPr>
          <w:rFonts w:ascii="Times New Roman" w:hAnsi="Times New Roman" w:cs="Times New Roman"/>
          <w:sz w:val="24"/>
          <w:szCs w:val="24"/>
        </w:rPr>
        <w:t>”</w:t>
      </w:r>
      <w:r w:rsidRPr="00E9356B">
        <w:rPr>
          <w:rFonts w:ascii="Times New Roman" w:hAnsi="Times New Roman" w:cs="Times New Roman"/>
          <w:sz w:val="24"/>
          <w:szCs w:val="24"/>
        </w:rPr>
        <w:t xml:space="preserve"> que vivimos no es la excepción, sino la regla</w:t>
      </w:r>
      <w:r>
        <w:rPr>
          <w:rFonts w:ascii="Times New Roman" w:hAnsi="Times New Roman" w:cs="Times New Roman"/>
          <w:sz w:val="24"/>
          <w:szCs w:val="24"/>
        </w:rPr>
        <w:t xml:space="preserve">”, como decía </w:t>
      </w:r>
      <w:r w:rsidRPr="00E9356B">
        <w:rPr>
          <w:rFonts w:ascii="Times New Roman" w:hAnsi="Times New Roman" w:cs="Times New Roman"/>
          <w:sz w:val="24"/>
          <w:szCs w:val="24"/>
        </w:rPr>
        <w:t>Walter Benjamin</w:t>
      </w:r>
      <w:r>
        <w:rPr>
          <w:rFonts w:ascii="Times New Roman" w:hAnsi="Times New Roman" w:cs="Times New Roman"/>
          <w:sz w:val="24"/>
          <w:szCs w:val="24"/>
        </w:rPr>
        <w:t>.</w:t>
      </w:r>
      <w:r w:rsidR="00BB262B">
        <w:rPr>
          <w:rStyle w:val="Refdenotaalpie"/>
          <w:rFonts w:ascii="Times New Roman" w:hAnsi="Times New Roman" w:cs="Times New Roman"/>
          <w:sz w:val="24"/>
          <w:szCs w:val="24"/>
        </w:rPr>
        <w:footnoteReference w:id="182"/>
      </w:r>
      <w:r w:rsidR="00BB262B" w:rsidRPr="00BB262B">
        <w:t xml:space="preserve"> </w:t>
      </w:r>
      <w:r w:rsidR="00BB262B" w:rsidRPr="00BB262B">
        <w:rPr>
          <w:rFonts w:ascii="Times New Roman" w:hAnsi="Times New Roman" w:cs="Times New Roman"/>
          <w:sz w:val="24"/>
          <w:szCs w:val="24"/>
        </w:rPr>
        <w:t xml:space="preserve">Porque esa </w:t>
      </w:r>
      <w:r w:rsidR="00BB262B" w:rsidRPr="00BB262B">
        <w:rPr>
          <w:rFonts w:ascii="Times New Roman" w:hAnsi="Times New Roman" w:cs="Times New Roman"/>
          <w:i/>
          <w:iCs/>
          <w:sz w:val="24"/>
          <w:szCs w:val="24"/>
        </w:rPr>
        <w:t>nueva normalidad</w:t>
      </w:r>
      <w:r w:rsidR="00BB262B" w:rsidRPr="00BB262B">
        <w:rPr>
          <w:rFonts w:ascii="Times New Roman" w:hAnsi="Times New Roman" w:cs="Times New Roman"/>
          <w:sz w:val="24"/>
          <w:szCs w:val="24"/>
        </w:rPr>
        <w:t xml:space="preserve"> es ese estado</w:t>
      </w:r>
      <w:r w:rsidR="00BB262B">
        <w:t xml:space="preserve"> </w:t>
      </w:r>
      <w:r w:rsidR="00BB262B" w:rsidRPr="00BB262B">
        <w:rPr>
          <w:rFonts w:ascii="Times New Roman" w:hAnsi="Times New Roman" w:cs="Times New Roman"/>
          <w:sz w:val="24"/>
          <w:szCs w:val="24"/>
        </w:rPr>
        <w:t>de excepción</w:t>
      </w:r>
      <w:r w:rsidR="00BB262B">
        <w:rPr>
          <w:rFonts w:ascii="Times New Roman" w:hAnsi="Times New Roman" w:cs="Times New Roman"/>
          <w:sz w:val="24"/>
          <w:szCs w:val="24"/>
        </w:rPr>
        <w:t xml:space="preserve">, una última protección ante el </w:t>
      </w:r>
      <w:r w:rsidR="00BB262B" w:rsidRPr="00BB262B">
        <w:rPr>
          <w:rFonts w:ascii="Times New Roman" w:hAnsi="Times New Roman" w:cs="Times New Roman"/>
          <w:sz w:val="24"/>
          <w:szCs w:val="24"/>
        </w:rPr>
        <w:t>estado de guerra</w:t>
      </w:r>
      <w:r w:rsidR="00BB262B">
        <w:rPr>
          <w:rFonts w:ascii="Times New Roman" w:hAnsi="Times New Roman" w:cs="Times New Roman"/>
          <w:sz w:val="24"/>
          <w:szCs w:val="24"/>
        </w:rPr>
        <w:t xml:space="preserve"> manifestado en los discursos políticos</w:t>
      </w:r>
      <w:r w:rsidR="007D2594">
        <w:rPr>
          <w:rFonts w:ascii="Times New Roman" w:hAnsi="Times New Roman" w:cs="Times New Roman"/>
          <w:sz w:val="24"/>
          <w:szCs w:val="24"/>
        </w:rPr>
        <w:t xml:space="preserve"> belicistas</w:t>
      </w:r>
      <w:r w:rsidR="00BB262B">
        <w:rPr>
          <w:rFonts w:ascii="Times New Roman" w:hAnsi="Times New Roman" w:cs="Times New Roman"/>
          <w:sz w:val="24"/>
          <w:szCs w:val="24"/>
        </w:rPr>
        <w:t xml:space="preserve">. </w:t>
      </w:r>
      <w:r w:rsidR="00BB262B" w:rsidRPr="00BB262B">
        <w:rPr>
          <w:rFonts w:ascii="Times New Roman" w:hAnsi="Times New Roman" w:cs="Times New Roman"/>
          <w:sz w:val="24"/>
          <w:szCs w:val="24"/>
        </w:rPr>
        <w:t>O eliges nuestro estado de excepción, nos dicen</w:t>
      </w:r>
      <w:r w:rsidR="00F0514A">
        <w:rPr>
          <w:rFonts w:ascii="Times New Roman" w:hAnsi="Times New Roman" w:cs="Times New Roman"/>
          <w:sz w:val="24"/>
          <w:szCs w:val="24"/>
        </w:rPr>
        <w:t xml:space="preserve"> en los discursos y </w:t>
      </w:r>
      <w:r w:rsidR="00DB6C8A">
        <w:rPr>
          <w:rFonts w:ascii="Times New Roman" w:hAnsi="Times New Roman" w:cs="Times New Roman"/>
          <w:sz w:val="24"/>
          <w:szCs w:val="24"/>
        </w:rPr>
        <w:t>con las acciones politicas desarrolladas,</w:t>
      </w:r>
      <w:r w:rsidR="00BB262B" w:rsidRPr="00BB262B">
        <w:rPr>
          <w:rFonts w:ascii="Times New Roman" w:hAnsi="Times New Roman" w:cs="Times New Roman"/>
          <w:sz w:val="24"/>
          <w:szCs w:val="24"/>
        </w:rPr>
        <w:t xml:space="preserve"> o acaecerá </w:t>
      </w:r>
      <w:r w:rsidR="00DB6C8A">
        <w:rPr>
          <w:rFonts w:ascii="Times New Roman" w:hAnsi="Times New Roman" w:cs="Times New Roman"/>
          <w:sz w:val="24"/>
          <w:szCs w:val="24"/>
        </w:rPr>
        <w:t>lo peor</w:t>
      </w:r>
      <w:r w:rsidR="00BB262B" w:rsidRPr="00BB262B">
        <w:rPr>
          <w:rFonts w:ascii="Times New Roman" w:hAnsi="Times New Roman" w:cs="Times New Roman"/>
          <w:sz w:val="24"/>
          <w:szCs w:val="24"/>
        </w:rPr>
        <w:t>.</w:t>
      </w:r>
      <w:r w:rsidR="00F0514A">
        <w:rPr>
          <w:rFonts w:ascii="Times New Roman" w:hAnsi="Times New Roman" w:cs="Times New Roman"/>
          <w:sz w:val="24"/>
          <w:szCs w:val="24"/>
        </w:rPr>
        <w:t xml:space="preserve"> De ese modo y con ese discurso es como se ha acabado </w:t>
      </w:r>
      <w:r w:rsidR="00F0514A" w:rsidRPr="00F0514A">
        <w:rPr>
          <w:rFonts w:ascii="Times New Roman" w:hAnsi="Times New Roman" w:cs="Times New Roman"/>
          <w:sz w:val="24"/>
          <w:szCs w:val="24"/>
        </w:rPr>
        <w:t>suspendiendo la legalidad vigente</w:t>
      </w:r>
      <w:r w:rsidR="00F0514A">
        <w:rPr>
          <w:rFonts w:ascii="Times New Roman" w:hAnsi="Times New Roman" w:cs="Times New Roman"/>
          <w:sz w:val="24"/>
          <w:szCs w:val="24"/>
        </w:rPr>
        <w:t xml:space="preserve">, limitando las libertades, imponiendo nuevos modos de control social, etc. La </w:t>
      </w:r>
      <w:r w:rsidR="00F0514A" w:rsidRPr="004D3FEA">
        <w:rPr>
          <w:rFonts w:ascii="Times New Roman" w:hAnsi="Times New Roman" w:cs="Times New Roman"/>
          <w:i/>
          <w:iCs/>
          <w:sz w:val="24"/>
          <w:szCs w:val="24"/>
        </w:rPr>
        <w:t>nueva normalidad</w:t>
      </w:r>
      <w:r w:rsidR="00F0514A">
        <w:rPr>
          <w:rFonts w:ascii="Times New Roman" w:hAnsi="Times New Roman" w:cs="Times New Roman"/>
          <w:sz w:val="24"/>
          <w:szCs w:val="24"/>
        </w:rPr>
        <w:t xml:space="preserve"> se convierte así en</w:t>
      </w:r>
      <w:r w:rsidR="00F0514A" w:rsidRPr="00F0514A">
        <w:rPr>
          <w:rFonts w:ascii="Times New Roman" w:hAnsi="Times New Roman" w:cs="Times New Roman"/>
          <w:sz w:val="24"/>
          <w:szCs w:val="24"/>
        </w:rPr>
        <w:t xml:space="preserve"> un estado de creciente excepción</w:t>
      </w:r>
      <w:r w:rsidR="00F0514A">
        <w:rPr>
          <w:rFonts w:ascii="Times New Roman" w:hAnsi="Times New Roman" w:cs="Times New Roman"/>
          <w:sz w:val="24"/>
          <w:szCs w:val="24"/>
        </w:rPr>
        <w:t xml:space="preserve"> con visos de permanencia de </w:t>
      </w:r>
      <w:r w:rsidR="00F0514A" w:rsidRPr="00F0514A">
        <w:rPr>
          <w:rFonts w:ascii="Times New Roman" w:hAnsi="Times New Roman" w:cs="Times New Roman"/>
          <w:sz w:val="24"/>
          <w:szCs w:val="24"/>
        </w:rPr>
        <w:t>la alerta y la amenaza</w:t>
      </w:r>
      <w:r w:rsidR="00557E05">
        <w:rPr>
          <w:rFonts w:ascii="Times New Roman" w:hAnsi="Times New Roman" w:cs="Times New Roman"/>
          <w:sz w:val="24"/>
          <w:szCs w:val="24"/>
        </w:rPr>
        <w:t>; l</w:t>
      </w:r>
      <w:r w:rsidR="004D3FEA">
        <w:rPr>
          <w:rFonts w:ascii="Times New Roman" w:hAnsi="Times New Roman" w:cs="Times New Roman"/>
          <w:sz w:val="24"/>
          <w:szCs w:val="24"/>
        </w:rPr>
        <w:t xml:space="preserve">a </w:t>
      </w:r>
      <w:r w:rsidR="004D3FEA" w:rsidRPr="004D3FEA">
        <w:rPr>
          <w:rFonts w:ascii="Times New Roman" w:hAnsi="Times New Roman" w:cs="Times New Roman"/>
          <w:i/>
          <w:iCs/>
          <w:sz w:val="24"/>
          <w:szCs w:val="24"/>
        </w:rPr>
        <w:t>nueva normalidad</w:t>
      </w:r>
      <w:r w:rsidR="004D3FEA">
        <w:rPr>
          <w:rFonts w:ascii="Times New Roman" w:hAnsi="Times New Roman" w:cs="Times New Roman"/>
          <w:sz w:val="24"/>
          <w:szCs w:val="24"/>
        </w:rPr>
        <w:t xml:space="preserve"> pasa a ser el nuevo modo de legitimación política de la </w:t>
      </w:r>
      <w:r w:rsidR="004D3FEA" w:rsidRPr="004D3FEA">
        <w:rPr>
          <w:rFonts w:ascii="Times New Roman" w:hAnsi="Times New Roman" w:cs="Times New Roman"/>
          <w:sz w:val="24"/>
          <w:szCs w:val="24"/>
        </w:rPr>
        <w:t xml:space="preserve">estructura </w:t>
      </w:r>
      <w:r w:rsidR="004D3FEA">
        <w:rPr>
          <w:rFonts w:ascii="Times New Roman" w:hAnsi="Times New Roman" w:cs="Times New Roman"/>
          <w:sz w:val="24"/>
          <w:szCs w:val="24"/>
        </w:rPr>
        <w:t>de la</w:t>
      </w:r>
      <w:r w:rsidR="004D3FEA" w:rsidRPr="004D3FEA">
        <w:rPr>
          <w:rFonts w:ascii="Times New Roman" w:hAnsi="Times New Roman" w:cs="Times New Roman"/>
          <w:sz w:val="24"/>
          <w:szCs w:val="24"/>
        </w:rPr>
        <w:t xml:space="preserve"> soberaní</w:t>
      </w:r>
      <w:r w:rsidR="004D3FEA">
        <w:rPr>
          <w:rFonts w:ascii="Times New Roman" w:hAnsi="Times New Roman" w:cs="Times New Roman"/>
          <w:sz w:val="24"/>
          <w:szCs w:val="24"/>
        </w:rPr>
        <w:t xml:space="preserve">a postpandémica donde la excepción </w:t>
      </w:r>
      <w:r w:rsidR="0090255D">
        <w:rPr>
          <w:rFonts w:ascii="Times New Roman" w:hAnsi="Times New Roman" w:cs="Times New Roman"/>
          <w:sz w:val="24"/>
          <w:szCs w:val="24"/>
        </w:rPr>
        <w:t>s</w:t>
      </w:r>
      <w:r w:rsidR="004D3FEA">
        <w:rPr>
          <w:rFonts w:ascii="Times New Roman" w:hAnsi="Times New Roman" w:cs="Times New Roman"/>
          <w:sz w:val="24"/>
          <w:szCs w:val="24"/>
        </w:rPr>
        <w:t>e convierte en norma</w:t>
      </w:r>
      <w:r w:rsidR="00DE232A">
        <w:rPr>
          <w:rFonts w:ascii="Times New Roman" w:hAnsi="Times New Roman" w:cs="Times New Roman"/>
          <w:sz w:val="24"/>
          <w:szCs w:val="24"/>
        </w:rPr>
        <w:t xml:space="preserve">  pasando del discurso a la acción gubernamental.</w:t>
      </w:r>
    </w:p>
    <w:p w14:paraId="565C2698" w14:textId="6AD69DD0" w:rsidR="004B66AE" w:rsidRDefault="00F04CFD" w:rsidP="002A58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como </w:t>
      </w:r>
      <w:r w:rsidR="004B66AE">
        <w:rPr>
          <w:rFonts w:ascii="Times New Roman" w:hAnsi="Times New Roman" w:cs="Times New Roman"/>
          <w:sz w:val="24"/>
          <w:szCs w:val="24"/>
        </w:rPr>
        <w:t>afirma Diego Fusaro</w:t>
      </w:r>
      <w:r w:rsidR="004B66AE" w:rsidRPr="004B66AE">
        <w:rPr>
          <w:rFonts w:ascii="Times New Roman" w:hAnsi="Times New Roman" w:cs="Times New Roman"/>
          <w:sz w:val="24"/>
          <w:szCs w:val="24"/>
        </w:rPr>
        <w:t xml:space="preserve"> en </w:t>
      </w:r>
      <w:r w:rsidR="004B66AE" w:rsidRPr="00F04CFD">
        <w:rPr>
          <w:rFonts w:ascii="Times New Roman" w:hAnsi="Times New Roman" w:cs="Times New Roman"/>
          <w:i/>
          <w:iCs/>
          <w:sz w:val="24"/>
          <w:szCs w:val="24"/>
        </w:rPr>
        <w:t>Golpe global</w:t>
      </w:r>
      <w:r w:rsidR="004B59D7">
        <w:rPr>
          <w:rFonts w:ascii="Times New Roman" w:hAnsi="Times New Roman" w:cs="Times New Roman"/>
          <w:i/>
          <w:iCs/>
          <w:sz w:val="24"/>
          <w:szCs w:val="24"/>
        </w:rPr>
        <w:t>e</w:t>
      </w:r>
      <w:r w:rsidR="00306F2E">
        <w:rPr>
          <w:rStyle w:val="Refdenotaalpie"/>
          <w:rFonts w:ascii="Times New Roman" w:hAnsi="Times New Roman" w:cs="Times New Roman"/>
          <w:i/>
          <w:iCs/>
          <w:sz w:val="24"/>
          <w:szCs w:val="24"/>
        </w:rPr>
        <w:footnoteReference w:id="183"/>
      </w:r>
      <w:r w:rsidR="002D6776">
        <w:rPr>
          <w:rFonts w:ascii="Times New Roman" w:hAnsi="Times New Roman" w:cs="Times New Roman"/>
          <w:i/>
          <w:iCs/>
          <w:sz w:val="24"/>
          <w:szCs w:val="24"/>
        </w:rPr>
        <w:t xml:space="preserve">, </w:t>
      </w:r>
      <w:r w:rsidR="002D6776" w:rsidRPr="002D6776">
        <w:rPr>
          <w:rFonts w:ascii="Times New Roman" w:hAnsi="Times New Roman" w:cs="Times New Roman"/>
          <w:sz w:val="24"/>
          <w:szCs w:val="24"/>
        </w:rPr>
        <w:t>el poder explota el miedo al contagio para reestructurar la sociedad, la economía y la política en un sentido oligárquico y autoritario</w:t>
      </w:r>
      <w:r w:rsidR="002D6776">
        <w:rPr>
          <w:rFonts w:ascii="Times New Roman" w:hAnsi="Times New Roman" w:cs="Times New Roman"/>
          <w:sz w:val="24"/>
          <w:szCs w:val="24"/>
        </w:rPr>
        <w:t xml:space="preserve"> de modo que</w:t>
      </w:r>
      <w:r w:rsidR="004B66AE" w:rsidRPr="002D6776">
        <w:rPr>
          <w:rFonts w:ascii="Times New Roman" w:hAnsi="Times New Roman" w:cs="Times New Roman"/>
          <w:sz w:val="24"/>
          <w:szCs w:val="24"/>
        </w:rPr>
        <w:t>:</w:t>
      </w:r>
    </w:p>
    <w:p w14:paraId="54F7BCA7" w14:textId="556BF293" w:rsidR="00F04CFD" w:rsidRPr="00F177C3" w:rsidRDefault="004B66AE" w:rsidP="00F177C3">
      <w:pPr>
        <w:pStyle w:val="Prrafodelista"/>
        <w:numPr>
          <w:ilvl w:val="0"/>
          <w:numId w:val="4"/>
        </w:numPr>
        <w:spacing w:line="360" w:lineRule="auto"/>
        <w:jc w:val="both"/>
        <w:rPr>
          <w:rFonts w:ascii="Times New Roman" w:hAnsi="Times New Roman" w:cs="Times New Roman"/>
          <w:sz w:val="24"/>
          <w:szCs w:val="24"/>
        </w:rPr>
      </w:pPr>
      <w:r w:rsidRPr="00F177C3">
        <w:rPr>
          <w:rFonts w:ascii="Times New Roman" w:hAnsi="Times New Roman" w:cs="Times New Roman"/>
          <w:sz w:val="24"/>
          <w:szCs w:val="24"/>
        </w:rPr>
        <w:t xml:space="preserve">la emergencia pandémica </w:t>
      </w:r>
      <w:r w:rsidR="00F04CFD" w:rsidRPr="00F177C3">
        <w:rPr>
          <w:rFonts w:ascii="Times New Roman" w:hAnsi="Times New Roman" w:cs="Times New Roman"/>
          <w:sz w:val="24"/>
          <w:szCs w:val="24"/>
        </w:rPr>
        <w:t>sea</w:t>
      </w:r>
      <w:r w:rsidRPr="00F177C3">
        <w:rPr>
          <w:rFonts w:ascii="Times New Roman" w:hAnsi="Times New Roman" w:cs="Times New Roman"/>
          <w:sz w:val="24"/>
          <w:szCs w:val="24"/>
        </w:rPr>
        <w:t xml:space="preserve"> la </w:t>
      </w:r>
      <w:r w:rsidRPr="00654885">
        <w:rPr>
          <w:rFonts w:ascii="Times New Roman" w:hAnsi="Times New Roman" w:cs="Times New Roman"/>
          <w:i/>
          <w:iCs/>
          <w:sz w:val="24"/>
          <w:szCs w:val="24"/>
        </w:rPr>
        <w:t>nueva normalidad</w:t>
      </w:r>
      <w:r w:rsidRPr="00F177C3">
        <w:rPr>
          <w:rFonts w:ascii="Times New Roman" w:hAnsi="Times New Roman" w:cs="Times New Roman"/>
          <w:sz w:val="24"/>
          <w:szCs w:val="24"/>
        </w:rPr>
        <w:t xml:space="preserve">; </w:t>
      </w:r>
    </w:p>
    <w:p w14:paraId="7E1F8CCB" w14:textId="14695860" w:rsidR="00F04CFD" w:rsidRPr="00F177C3" w:rsidRDefault="004B66AE" w:rsidP="00F177C3">
      <w:pPr>
        <w:pStyle w:val="Prrafodelista"/>
        <w:numPr>
          <w:ilvl w:val="0"/>
          <w:numId w:val="4"/>
        </w:numPr>
        <w:spacing w:line="360" w:lineRule="auto"/>
        <w:jc w:val="both"/>
        <w:rPr>
          <w:rFonts w:ascii="Times New Roman" w:hAnsi="Times New Roman" w:cs="Times New Roman"/>
          <w:sz w:val="24"/>
          <w:szCs w:val="24"/>
        </w:rPr>
      </w:pPr>
      <w:r w:rsidRPr="00F177C3">
        <w:rPr>
          <w:rFonts w:ascii="Times New Roman" w:hAnsi="Times New Roman" w:cs="Times New Roman"/>
          <w:sz w:val="24"/>
          <w:szCs w:val="24"/>
        </w:rPr>
        <w:t>la próxima emergencia deb</w:t>
      </w:r>
      <w:r w:rsidR="00F04CFD" w:rsidRPr="00F177C3">
        <w:rPr>
          <w:rFonts w:ascii="Times New Roman" w:hAnsi="Times New Roman" w:cs="Times New Roman"/>
          <w:sz w:val="24"/>
          <w:szCs w:val="24"/>
        </w:rPr>
        <w:t>a</w:t>
      </w:r>
      <w:r w:rsidRPr="00F177C3">
        <w:rPr>
          <w:rFonts w:ascii="Times New Roman" w:hAnsi="Times New Roman" w:cs="Times New Roman"/>
          <w:sz w:val="24"/>
          <w:szCs w:val="24"/>
        </w:rPr>
        <w:t xml:space="preserve"> ser más grave que la anterior</w:t>
      </w:r>
      <w:r w:rsidR="00804DDE">
        <w:rPr>
          <w:rFonts w:ascii="Times New Roman" w:hAnsi="Times New Roman" w:cs="Times New Roman"/>
          <w:sz w:val="24"/>
          <w:szCs w:val="24"/>
        </w:rPr>
        <w:t>;</w:t>
      </w:r>
    </w:p>
    <w:p w14:paraId="50F660BE" w14:textId="0B7F9385" w:rsidR="004B66AE" w:rsidRPr="00F177C3" w:rsidRDefault="004B66AE" w:rsidP="00F177C3">
      <w:pPr>
        <w:pStyle w:val="Prrafodelista"/>
        <w:numPr>
          <w:ilvl w:val="0"/>
          <w:numId w:val="4"/>
        </w:numPr>
        <w:spacing w:line="360" w:lineRule="auto"/>
        <w:jc w:val="both"/>
        <w:rPr>
          <w:rFonts w:ascii="Times New Roman" w:hAnsi="Times New Roman" w:cs="Times New Roman"/>
          <w:sz w:val="24"/>
          <w:szCs w:val="24"/>
        </w:rPr>
      </w:pPr>
      <w:r w:rsidRPr="00F177C3">
        <w:rPr>
          <w:rFonts w:ascii="Times New Roman" w:hAnsi="Times New Roman" w:cs="Times New Roman"/>
          <w:sz w:val="24"/>
          <w:szCs w:val="24"/>
        </w:rPr>
        <w:t>las medidas de emergencia no desaparecerán (son el fin y no el medio).</w:t>
      </w:r>
    </w:p>
    <w:p w14:paraId="39DCE49D" w14:textId="77777777" w:rsidR="007B450C" w:rsidRPr="007B450C" w:rsidRDefault="007B450C" w:rsidP="002A5844">
      <w:pPr>
        <w:spacing w:line="360" w:lineRule="auto"/>
        <w:jc w:val="both"/>
        <w:rPr>
          <w:rFonts w:ascii="Times New Roman" w:hAnsi="Times New Roman" w:cs="Times New Roman"/>
          <w:b/>
          <w:bCs/>
          <w:sz w:val="24"/>
          <w:szCs w:val="24"/>
        </w:rPr>
      </w:pPr>
    </w:p>
    <w:bookmarkEnd w:id="13"/>
    <w:bookmarkEnd w:id="14"/>
    <w:p w14:paraId="23A72D38" w14:textId="38D0AA71" w:rsidR="006A5817" w:rsidRDefault="006A5817" w:rsidP="006A5817">
      <w:pPr>
        <w:spacing w:line="360" w:lineRule="auto"/>
        <w:jc w:val="both"/>
        <w:rPr>
          <w:rFonts w:ascii="Times New Roman" w:hAnsi="Times New Roman" w:cs="Times New Roman"/>
          <w:b/>
          <w:bCs/>
          <w:sz w:val="24"/>
          <w:szCs w:val="24"/>
        </w:rPr>
      </w:pPr>
      <w:r w:rsidRPr="006A5817">
        <w:rPr>
          <w:rFonts w:ascii="Times New Roman" w:hAnsi="Times New Roman" w:cs="Times New Roman"/>
          <w:b/>
          <w:bCs/>
          <w:sz w:val="24"/>
          <w:szCs w:val="24"/>
        </w:rPr>
        <w:t>9 – CRISIS DE COMUNICACIÓN: UN EJEMPLO.</w:t>
      </w:r>
    </w:p>
    <w:p w14:paraId="2E554C66" w14:textId="797D34AE" w:rsidR="000129DA" w:rsidRDefault="000129DA" w:rsidP="006A5817">
      <w:pPr>
        <w:spacing w:line="360" w:lineRule="auto"/>
        <w:jc w:val="both"/>
        <w:rPr>
          <w:rFonts w:ascii="Times New Roman" w:hAnsi="Times New Roman" w:cs="Times New Roman"/>
          <w:sz w:val="24"/>
          <w:szCs w:val="24"/>
        </w:rPr>
      </w:pPr>
      <w:r w:rsidRPr="000129DA">
        <w:rPr>
          <w:rFonts w:ascii="Times New Roman" w:hAnsi="Times New Roman" w:cs="Times New Roman"/>
          <w:sz w:val="24"/>
          <w:szCs w:val="24"/>
        </w:rPr>
        <w:t xml:space="preserve">La comunicación reflejada </w:t>
      </w:r>
      <w:r>
        <w:rPr>
          <w:rFonts w:ascii="Times New Roman" w:hAnsi="Times New Roman" w:cs="Times New Roman"/>
          <w:sz w:val="24"/>
          <w:szCs w:val="24"/>
        </w:rPr>
        <w:t>en los discursos públicos emitidos por el Gobierno de España</w:t>
      </w:r>
      <w:r w:rsidR="00F87E5E">
        <w:rPr>
          <w:rFonts w:ascii="Times New Roman" w:hAnsi="Times New Roman" w:cs="Times New Roman"/>
          <w:sz w:val="24"/>
          <w:szCs w:val="24"/>
        </w:rPr>
        <w:t xml:space="preserve"> ha sufrido una crisis evidente para cualquier </w:t>
      </w:r>
      <w:r w:rsidR="006A4D69">
        <w:rPr>
          <w:rFonts w:ascii="Times New Roman" w:hAnsi="Times New Roman" w:cs="Times New Roman"/>
          <w:sz w:val="24"/>
          <w:szCs w:val="24"/>
        </w:rPr>
        <w:t>ciudadano</w:t>
      </w:r>
      <w:r w:rsidR="00F87E5E">
        <w:rPr>
          <w:rFonts w:ascii="Times New Roman" w:hAnsi="Times New Roman" w:cs="Times New Roman"/>
          <w:sz w:val="24"/>
          <w:szCs w:val="24"/>
        </w:rPr>
        <w:t xml:space="preserve">. Los mensajes han sido contradictorios, se aludía a expertos inexistentes, se </w:t>
      </w:r>
      <w:r w:rsidR="006D7014">
        <w:rPr>
          <w:rFonts w:ascii="Times New Roman" w:hAnsi="Times New Roman" w:cs="Times New Roman"/>
          <w:sz w:val="24"/>
          <w:szCs w:val="24"/>
        </w:rPr>
        <w:t xml:space="preserve">referían a informes desconocidos, se argumentaba en un sentido y en el contrario ante un mismo problema, se carecía de una autoridad discursiva clara, etc. No se comunicaba bien, porque probablemente no se tenía claro qué comunicar o lo que se pretendía dependía de las circunstancias cambiantes, sin un </w:t>
      </w:r>
      <w:r w:rsidR="0075288E">
        <w:rPr>
          <w:rFonts w:ascii="Times New Roman" w:hAnsi="Times New Roman" w:cs="Times New Roman"/>
          <w:sz w:val="24"/>
          <w:szCs w:val="24"/>
        </w:rPr>
        <w:t>objetivo claro, referencias seguras y mensajes ordenados.</w:t>
      </w:r>
      <w:r w:rsidR="007318E1">
        <w:rPr>
          <w:rFonts w:ascii="Times New Roman" w:hAnsi="Times New Roman" w:cs="Times New Roman"/>
          <w:sz w:val="24"/>
          <w:szCs w:val="24"/>
        </w:rPr>
        <w:t xml:space="preserve"> </w:t>
      </w:r>
      <w:r w:rsidR="00CE531D">
        <w:rPr>
          <w:rFonts w:ascii="Times New Roman" w:hAnsi="Times New Roman" w:cs="Times New Roman"/>
          <w:sz w:val="24"/>
          <w:szCs w:val="24"/>
        </w:rPr>
        <w:t>O porque se comunicaba aparentemente una cosa, pretendiendo que la acción respondiese a otra.</w:t>
      </w:r>
    </w:p>
    <w:p w14:paraId="250A517D" w14:textId="72AE00D2" w:rsidR="006D29F1" w:rsidRDefault="006D29F1" w:rsidP="006A58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Hemos de tener en cuenta que ante un acontecimiento como la pandemia, el discurso y la comunicación </w:t>
      </w:r>
      <w:r w:rsidRPr="006D29F1">
        <w:rPr>
          <w:rFonts w:ascii="Times New Roman" w:hAnsi="Times New Roman" w:cs="Times New Roman"/>
          <w:sz w:val="24"/>
          <w:szCs w:val="24"/>
        </w:rPr>
        <w:t>debe</w:t>
      </w:r>
      <w:r w:rsidR="00136589">
        <w:rPr>
          <w:rFonts w:ascii="Times New Roman" w:hAnsi="Times New Roman" w:cs="Times New Roman"/>
          <w:sz w:val="24"/>
          <w:szCs w:val="24"/>
        </w:rPr>
        <w:t>n</w:t>
      </w:r>
      <w:r w:rsidRPr="006D29F1">
        <w:rPr>
          <w:rFonts w:ascii="Times New Roman" w:hAnsi="Times New Roman" w:cs="Times New Roman"/>
          <w:sz w:val="24"/>
          <w:szCs w:val="24"/>
        </w:rPr>
        <w:t xml:space="preserve"> contribuir a la construcción y la determinación de soluciones </w:t>
      </w:r>
      <w:r>
        <w:rPr>
          <w:rFonts w:ascii="Times New Roman" w:hAnsi="Times New Roman" w:cs="Times New Roman"/>
          <w:sz w:val="24"/>
          <w:szCs w:val="24"/>
        </w:rPr>
        <w:t>adecuadas al problema y la crisis planteada.</w:t>
      </w:r>
      <w:r w:rsidR="009F5797">
        <w:rPr>
          <w:rFonts w:ascii="Times New Roman" w:hAnsi="Times New Roman" w:cs="Times New Roman"/>
          <w:sz w:val="24"/>
          <w:szCs w:val="24"/>
        </w:rPr>
        <w:t xml:space="preserve"> Pero la comunicación discursiva que hemos observado</w:t>
      </w:r>
      <w:r w:rsidR="009F5797" w:rsidRPr="009F5797">
        <w:t xml:space="preserve"> </w:t>
      </w:r>
      <w:r w:rsidR="007803E3">
        <w:rPr>
          <w:rFonts w:ascii="Times New Roman" w:hAnsi="Times New Roman" w:cs="Times New Roman"/>
          <w:sz w:val="24"/>
          <w:szCs w:val="24"/>
        </w:rPr>
        <w:t>no ha cumplido</w:t>
      </w:r>
      <w:r w:rsidR="009F5797" w:rsidRPr="009F5797">
        <w:rPr>
          <w:rFonts w:ascii="Times New Roman" w:hAnsi="Times New Roman" w:cs="Times New Roman"/>
          <w:sz w:val="24"/>
          <w:szCs w:val="24"/>
        </w:rPr>
        <w:t xml:space="preserve"> </w:t>
      </w:r>
      <w:r w:rsidR="009F5797">
        <w:rPr>
          <w:rFonts w:ascii="Times New Roman" w:hAnsi="Times New Roman" w:cs="Times New Roman"/>
          <w:sz w:val="24"/>
          <w:szCs w:val="24"/>
        </w:rPr>
        <w:t>con los objetivos comunicativos</w:t>
      </w:r>
      <w:r w:rsidR="007803E3">
        <w:rPr>
          <w:rFonts w:ascii="Times New Roman" w:hAnsi="Times New Roman" w:cs="Times New Roman"/>
          <w:sz w:val="24"/>
          <w:szCs w:val="24"/>
        </w:rPr>
        <w:t>, y por ello la</w:t>
      </w:r>
      <w:r w:rsidR="009F5797" w:rsidRPr="009F5797">
        <w:rPr>
          <w:rFonts w:ascii="Times New Roman" w:hAnsi="Times New Roman" w:cs="Times New Roman"/>
          <w:sz w:val="24"/>
          <w:szCs w:val="24"/>
        </w:rPr>
        <w:t xml:space="preserve"> mayoría de l</w:t>
      </w:r>
      <w:r w:rsidR="007803E3">
        <w:rPr>
          <w:rFonts w:ascii="Times New Roman" w:hAnsi="Times New Roman" w:cs="Times New Roman"/>
          <w:sz w:val="24"/>
          <w:szCs w:val="24"/>
        </w:rPr>
        <w:t>os</w:t>
      </w:r>
      <w:r w:rsidR="009F5797" w:rsidRPr="009F5797">
        <w:rPr>
          <w:rFonts w:ascii="Times New Roman" w:hAnsi="Times New Roman" w:cs="Times New Roman"/>
          <w:sz w:val="24"/>
          <w:szCs w:val="24"/>
        </w:rPr>
        <w:t xml:space="preserve"> </w:t>
      </w:r>
      <w:r w:rsidR="007803E3">
        <w:rPr>
          <w:rFonts w:ascii="Times New Roman" w:hAnsi="Times New Roman" w:cs="Times New Roman"/>
          <w:sz w:val="24"/>
          <w:szCs w:val="24"/>
        </w:rPr>
        <w:t xml:space="preserve">ciudadanos </w:t>
      </w:r>
      <w:r w:rsidR="009F5797" w:rsidRPr="009F5797">
        <w:rPr>
          <w:rFonts w:ascii="Times New Roman" w:hAnsi="Times New Roman" w:cs="Times New Roman"/>
          <w:sz w:val="24"/>
          <w:szCs w:val="24"/>
        </w:rPr>
        <w:t xml:space="preserve">no </w:t>
      </w:r>
      <w:r w:rsidR="007803E3">
        <w:rPr>
          <w:rFonts w:ascii="Times New Roman" w:hAnsi="Times New Roman" w:cs="Times New Roman"/>
          <w:sz w:val="24"/>
          <w:szCs w:val="24"/>
        </w:rPr>
        <w:t>ha acabado d</w:t>
      </w:r>
      <w:r w:rsidR="009F5797" w:rsidRPr="009F5797">
        <w:rPr>
          <w:rFonts w:ascii="Times New Roman" w:hAnsi="Times New Roman" w:cs="Times New Roman"/>
          <w:sz w:val="24"/>
          <w:szCs w:val="24"/>
        </w:rPr>
        <w:t xml:space="preserve">e entender </w:t>
      </w:r>
      <w:r w:rsidR="007803E3">
        <w:rPr>
          <w:rFonts w:ascii="Times New Roman" w:hAnsi="Times New Roman" w:cs="Times New Roman"/>
          <w:sz w:val="24"/>
          <w:szCs w:val="24"/>
        </w:rPr>
        <w:t>los discursos gubernamentales.</w:t>
      </w:r>
    </w:p>
    <w:p w14:paraId="7708B1BF" w14:textId="4A7AF349" w:rsidR="0075288E" w:rsidRDefault="002D7DB3" w:rsidP="006A5817">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D26EC">
        <w:rPr>
          <w:rFonts w:ascii="Times New Roman" w:hAnsi="Times New Roman" w:cs="Times New Roman"/>
          <w:sz w:val="24"/>
          <w:szCs w:val="24"/>
        </w:rPr>
        <w:t>a</w:t>
      </w:r>
      <w:r w:rsidR="00ED26EC" w:rsidRPr="00ED26EC">
        <w:rPr>
          <w:rFonts w:ascii="Times New Roman" w:hAnsi="Times New Roman" w:cs="Times New Roman"/>
          <w:sz w:val="24"/>
          <w:szCs w:val="24"/>
        </w:rPr>
        <w:t xml:space="preserve"> comunicación de crisis </w:t>
      </w:r>
      <w:r>
        <w:rPr>
          <w:rFonts w:ascii="Times New Roman" w:hAnsi="Times New Roman" w:cs="Times New Roman"/>
          <w:sz w:val="24"/>
          <w:szCs w:val="24"/>
        </w:rPr>
        <w:t>es</w:t>
      </w:r>
      <w:r w:rsidR="00ED26EC">
        <w:rPr>
          <w:rFonts w:ascii="Times New Roman" w:hAnsi="Times New Roman" w:cs="Times New Roman"/>
          <w:sz w:val="24"/>
          <w:szCs w:val="24"/>
        </w:rPr>
        <w:t xml:space="preserve"> </w:t>
      </w:r>
      <w:r w:rsidR="00ED26EC" w:rsidRPr="00ED26EC">
        <w:rPr>
          <w:rFonts w:ascii="Times New Roman" w:hAnsi="Times New Roman" w:cs="Times New Roman"/>
          <w:sz w:val="24"/>
          <w:szCs w:val="24"/>
        </w:rPr>
        <w:t xml:space="preserve">la forma en que </w:t>
      </w:r>
      <w:r w:rsidR="00ED26EC">
        <w:rPr>
          <w:rFonts w:ascii="Times New Roman" w:hAnsi="Times New Roman" w:cs="Times New Roman"/>
          <w:sz w:val="24"/>
          <w:szCs w:val="24"/>
        </w:rPr>
        <w:t>un Gobierno</w:t>
      </w:r>
      <w:r w:rsidR="00ED26EC" w:rsidRPr="00ED26EC">
        <w:rPr>
          <w:rFonts w:ascii="Times New Roman" w:hAnsi="Times New Roman" w:cs="Times New Roman"/>
          <w:sz w:val="24"/>
          <w:szCs w:val="24"/>
        </w:rPr>
        <w:t xml:space="preserve"> comparte</w:t>
      </w:r>
      <w:r w:rsidR="00ED26EC">
        <w:rPr>
          <w:rFonts w:ascii="Times New Roman" w:hAnsi="Times New Roman" w:cs="Times New Roman"/>
          <w:sz w:val="24"/>
          <w:szCs w:val="24"/>
        </w:rPr>
        <w:t xml:space="preserve"> </w:t>
      </w:r>
      <w:r w:rsidR="00ED26EC" w:rsidRPr="00ED26EC">
        <w:rPr>
          <w:rFonts w:ascii="Times New Roman" w:hAnsi="Times New Roman" w:cs="Times New Roman"/>
          <w:sz w:val="24"/>
          <w:szCs w:val="24"/>
        </w:rPr>
        <w:t xml:space="preserve">información </w:t>
      </w:r>
      <w:r w:rsidR="00ED26EC">
        <w:rPr>
          <w:rFonts w:ascii="Times New Roman" w:hAnsi="Times New Roman" w:cs="Times New Roman"/>
          <w:sz w:val="24"/>
          <w:szCs w:val="24"/>
        </w:rPr>
        <w:t xml:space="preserve">con los ciudadanos </w:t>
      </w:r>
      <w:r w:rsidR="00ED26EC" w:rsidRPr="00ED26EC">
        <w:rPr>
          <w:rFonts w:ascii="Times New Roman" w:hAnsi="Times New Roman" w:cs="Times New Roman"/>
          <w:sz w:val="24"/>
          <w:szCs w:val="24"/>
        </w:rPr>
        <w:t>en momentos críticos</w:t>
      </w:r>
      <w:r w:rsidR="00CE531D">
        <w:rPr>
          <w:rFonts w:ascii="Times New Roman" w:hAnsi="Times New Roman" w:cs="Times New Roman"/>
          <w:sz w:val="24"/>
          <w:szCs w:val="24"/>
        </w:rPr>
        <w:t>. E</w:t>
      </w:r>
      <w:r w:rsidR="00ED26EC">
        <w:rPr>
          <w:rFonts w:ascii="Times New Roman" w:hAnsi="Times New Roman" w:cs="Times New Roman"/>
          <w:sz w:val="24"/>
          <w:szCs w:val="24"/>
        </w:rPr>
        <w:t xml:space="preserve">l discurso gubernamental por tanto, </w:t>
      </w:r>
      <w:r w:rsidR="00ED26EC" w:rsidRPr="00ED26EC">
        <w:rPr>
          <w:rFonts w:ascii="Times New Roman" w:hAnsi="Times New Roman" w:cs="Times New Roman"/>
          <w:sz w:val="24"/>
          <w:szCs w:val="24"/>
        </w:rPr>
        <w:t xml:space="preserve">forma parte de la </w:t>
      </w:r>
      <w:r w:rsidR="00ED26EC">
        <w:rPr>
          <w:rFonts w:ascii="Times New Roman" w:hAnsi="Times New Roman" w:cs="Times New Roman"/>
          <w:sz w:val="24"/>
          <w:szCs w:val="24"/>
        </w:rPr>
        <w:t xml:space="preserve">propia </w:t>
      </w:r>
      <w:r w:rsidR="00ED26EC" w:rsidRPr="00ED26EC">
        <w:rPr>
          <w:rFonts w:ascii="Times New Roman" w:hAnsi="Times New Roman" w:cs="Times New Roman"/>
          <w:sz w:val="24"/>
          <w:szCs w:val="24"/>
        </w:rPr>
        <w:t xml:space="preserve">gestión de </w:t>
      </w:r>
      <w:r w:rsidR="00ED26EC">
        <w:rPr>
          <w:rFonts w:ascii="Times New Roman" w:hAnsi="Times New Roman" w:cs="Times New Roman"/>
          <w:sz w:val="24"/>
          <w:szCs w:val="24"/>
        </w:rPr>
        <w:t xml:space="preserve">la </w:t>
      </w:r>
      <w:r w:rsidR="00ED26EC" w:rsidRPr="00ED26EC">
        <w:rPr>
          <w:rFonts w:ascii="Times New Roman" w:hAnsi="Times New Roman" w:cs="Times New Roman"/>
          <w:sz w:val="24"/>
          <w:szCs w:val="24"/>
        </w:rPr>
        <w:t>crisis y su objetivo</w:t>
      </w:r>
      <w:r w:rsidR="007F617F">
        <w:rPr>
          <w:rFonts w:ascii="Times New Roman" w:hAnsi="Times New Roman" w:cs="Times New Roman"/>
          <w:sz w:val="24"/>
          <w:szCs w:val="24"/>
        </w:rPr>
        <w:t xml:space="preserve"> </w:t>
      </w:r>
      <w:r w:rsidR="00ED26EC">
        <w:rPr>
          <w:rFonts w:ascii="Times New Roman" w:hAnsi="Times New Roman" w:cs="Times New Roman"/>
          <w:sz w:val="24"/>
          <w:szCs w:val="24"/>
        </w:rPr>
        <w:t>debe buscar</w:t>
      </w:r>
      <w:r w:rsidR="00ED26EC" w:rsidRPr="00ED26EC">
        <w:rPr>
          <w:rFonts w:ascii="Times New Roman" w:hAnsi="Times New Roman" w:cs="Times New Roman"/>
          <w:sz w:val="24"/>
          <w:szCs w:val="24"/>
        </w:rPr>
        <w:t xml:space="preserve"> minimizar el impacto en </w:t>
      </w:r>
      <w:r w:rsidR="00ED26EC">
        <w:rPr>
          <w:rFonts w:ascii="Times New Roman" w:hAnsi="Times New Roman" w:cs="Times New Roman"/>
          <w:sz w:val="24"/>
          <w:szCs w:val="24"/>
        </w:rPr>
        <w:t>un Gobierno y una sociedad</w:t>
      </w:r>
      <w:r w:rsidR="00ED26EC" w:rsidRPr="00ED26EC">
        <w:rPr>
          <w:rFonts w:ascii="Times New Roman" w:hAnsi="Times New Roman" w:cs="Times New Roman"/>
          <w:sz w:val="24"/>
          <w:szCs w:val="24"/>
        </w:rPr>
        <w:t xml:space="preserve"> de las consecuencias negativas de una crisis.</w:t>
      </w:r>
      <w:r w:rsidR="00414D49">
        <w:rPr>
          <w:rFonts w:ascii="Times New Roman" w:hAnsi="Times New Roman" w:cs="Times New Roman"/>
          <w:sz w:val="24"/>
          <w:szCs w:val="24"/>
        </w:rPr>
        <w:t xml:space="preserve"> Como ha explicado </w:t>
      </w:r>
      <w:r w:rsidR="00414D49" w:rsidRPr="00414D49">
        <w:rPr>
          <w:rFonts w:ascii="Times New Roman" w:hAnsi="Times New Roman" w:cs="Times New Roman"/>
          <w:sz w:val="24"/>
          <w:szCs w:val="24"/>
        </w:rPr>
        <w:t>Toumader Chakour</w:t>
      </w:r>
      <w:r w:rsidR="00291AAA">
        <w:rPr>
          <w:rFonts w:ascii="Times New Roman" w:hAnsi="Times New Roman" w:cs="Times New Roman"/>
          <w:sz w:val="24"/>
          <w:szCs w:val="24"/>
        </w:rPr>
        <w:t>:</w:t>
      </w:r>
      <w:r w:rsidR="00414D49">
        <w:rPr>
          <w:rFonts w:ascii="Times New Roman" w:hAnsi="Times New Roman" w:cs="Times New Roman"/>
          <w:sz w:val="24"/>
          <w:szCs w:val="24"/>
        </w:rPr>
        <w:t xml:space="preserve"> “</w:t>
      </w:r>
      <w:r w:rsidR="007318E1" w:rsidRPr="007318E1">
        <w:rPr>
          <w:rFonts w:ascii="Times New Roman" w:hAnsi="Times New Roman" w:cs="Times New Roman"/>
          <w:sz w:val="24"/>
          <w:szCs w:val="24"/>
        </w:rPr>
        <w:t>Si entendemos que la crisis es una situación complicada, excepcional, inesperada, urgente y perjudicial, las acciones que debemos tomar en materia de comunicación pasan, en primer lugar, por definir que los mensajes sean claros, ciertos y oportunos.</w:t>
      </w:r>
      <w:r w:rsidR="0035760E" w:rsidRPr="0035760E">
        <w:t xml:space="preserve"> </w:t>
      </w:r>
      <w:r w:rsidR="0035760E" w:rsidRPr="0035760E">
        <w:rPr>
          <w:rFonts w:ascii="Times New Roman" w:hAnsi="Times New Roman" w:cs="Times New Roman"/>
          <w:sz w:val="24"/>
          <w:szCs w:val="24"/>
        </w:rPr>
        <w:t>Lo más importante de la comunicación en situaciones de crisis es preservar la credibilidad de quien comunica. Si esta se pierde, no habrá forma de recuperarla</w:t>
      </w:r>
      <w:r w:rsidR="00414D49">
        <w:rPr>
          <w:rFonts w:ascii="Times New Roman" w:hAnsi="Times New Roman" w:cs="Times New Roman"/>
          <w:sz w:val="24"/>
          <w:szCs w:val="24"/>
        </w:rPr>
        <w:t>.”</w:t>
      </w:r>
      <w:r w:rsidR="002059B0">
        <w:rPr>
          <w:rStyle w:val="Refdenotaalpie"/>
          <w:rFonts w:ascii="Times New Roman" w:hAnsi="Times New Roman" w:cs="Times New Roman"/>
          <w:sz w:val="24"/>
          <w:szCs w:val="24"/>
        </w:rPr>
        <w:footnoteReference w:id="184"/>
      </w:r>
    </w:p>
    <w:p w14:paraId="3D653033" w14:textId="05942027" w:rsidR="009B7F4E" w:rsidRPr="009B7F4E" w:rsidRDefault="00EC05A5" w:rsidP="009B7F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que respecta al ámbito del discurso y la comunicación, </w:t>
      </w:r>
      <w:r w:rsidRPr="00EC05A5">
        <w:rPr>
          <w:rFonts w:ascii="Times New Roman" w:hAnsi="Times New Roman" w:cs="Times New Roman"/>
          <w:sz w:val="24"/>
          <w:szCs w:val="24"/>
        </w:rPr>
        <w:t xml:space="preserve">las crisis son circunstancias negativas que afectan </w:t>
      </w:r>
      <w:r w:rsidR="00911357">
        <w:rPr>
          <w:rFonts w:ascii="Times New Roman" w:hAnsi="Times New Roman" w:cs="Times New Roman"/>
          <w:sz w:val="24"/>
          <w:szCs w:val="24"/>
        </w:rPr>
        <w:t>al</w:t>
      </w:r>
      <w:r w:rsidRPr="00EC05A5">
        <w:rPr>
          <w:rFonts w:ascii="Times New Roman" w:hAnsi="Times New Roman" w:cs="Times New Roman"/>
          <w:sz w:val="24"/>
          <w:szCs w:val="24"/>
        </w:rPr>
        <w:t xml:space="preserve"> equilibrio de una institución</w:t>
      </w:r>
      <w:r>
        <w:rPr>
          <w:rFonts w:ascii="Times New Roman" w:hAnsi="Times New Roman" w:cs="Times New Roman"/>
          <w:sz w:val="24"/>
          <w:szCs w:val="24"/>
        </w:rPr>
        <w:t>, en este caso un Gobierno</w:t>
      </w:r>
      <w:r w:rsidRPr="00EC05A5">
        <w:rPr>
          <w:rFonts w:ascii="Times New Roman" w:hAnsi="Times New Roman" w:cs="Times New Roman"/>
          <w:sz w:val="24"/>
          <w:szCs w:val="24"/>
        </w:rPr>
        <w:t xml:space="preserve"> y, si no son abordadas adecuadamente, pueden desencadenar alteraciones en la percepción que tiene</w:t>
      </w:r>
      <w:r>
        <w:rPr>
          <w:rFonts w:ascii="Times New Roman" w:hAnsi="Times New Roman" w:cs="Times New Roman"/>
          <w:sz w:val="24"/>
          <w:szCs w:val="24"/>
        </w:rPr>
        <w:t>n los ciudadanos sobre el mismo Gobierno, sus pol</w:t>
      </w:r>
      <w:r w:rsidR="00291AAA">
        <w:rPr>
          <w:rFonts w:ascii="Times New Roman" w:hAnsi="Times New Roman" w:cs="Times New Roman"/>
          <w:sz w:val="24"/>
          <w:szCs w:val="24"/>
        </w:rPr>
        <w:t>í</w:t>
      </w:r>
      <w:r>
        <w:rPr>
          <w:rFonts w:ascii="Times New Roman" w:hAnsi="Times New Roman" w:cs="Times New Roman"/>
          <w:sz w:val="24"/>
          <w:szCs w:val="24"/>
        </w:rPr>
        <w:t>ticas, sus decisiones, recomendaciones y en general sobre la propia institución</w:t>
      </w:r>
      <w:r w:rsidRPr="00EC05A5">
        <w:rPr>
          <w:rFonts w:ascii="Times New Roman" w:hAnsi="Times New Roman" w:cs="Times New Roman"/>
          <w:sz w:val="24"/>
          <w:szCs w:val="24"/>
        </w:rPr>
        <w:t>.</w:t>
      </w:r>
      <w:r w:rsidR="00F25C16">
        <w:rPr>
          <w:rFonts w:ascii="Times New Roman" w:hAnsi="Times New Roman" w:cs="Times New Roman"/>
          <w:sz w:val="24"/>
          <w:szCs w:val="24"/>
        </w:rPr>
        <w:t xml:space="preserve"> Los ciudadanos desconfiarán de las recomendaciones gubernamentales si la comunicación sufre una crisis como la que describimos. </w:t>
      </w:r>
    </w:p>
    <w:p w14:paraId="74EC4773" w14:textId="24C6448E" w:rsidR="00F25C16" w:rsidRDefault="008B7BBE" w:rsidP="006A581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F25C16">
        <w:rPr>
          <w:rFonts w:ascii="Times New Roman" w:hAnsi="Times New Roman" w:cs="Times New Roman"/>
          <w:sz w:val="24"/>
          <w:szCs w:val="24"/>
        </w:rPr>
        <w:t>l mejor modo de determinar si ha habido crisis tal, es ver la reacción ciudadana ante el discurso del Gobierno en casos concretos.</w:t>
      </w:r>
      <w:r w:rsidR="009B7F4E">
        <w:rPr>
          <w:rFonts w:ascii="Times New Roman" w:hAnsi="Times New Roman" w:cs="Times New Roman"/>
          <w:sz w:val="24"/>
          <w:szCs w:val="24"/>
        </w:rPr>
        <w:t xml:space="preserve"> </w:t>
      </w:r>
      <w:r w:rsidR="00F25C16">
        <w:rPr>
          <w:rFonts w:ascii="Times New Roman" w:hAnsi="Times New Roman" w:cs="Times New Roman"/>
          <w:sz w:val="24"/>
          <w:szCs w:val="24"/>
        </w:rPr>
        <w:t>Y tenemos un ejemplo ocurrido durante la pandemia que muestra claramente tal crisis en la comunicación.</w:t>
      </w:r>
      <w:r w:rsidR="007E587A">
        <w:rPr>
          <w:rFonts w:ascii="Times New Roman" w:hAnsi="Times New Roman" w:cs="Times New Roman"/>
          <w:sz w:val="24"/>
          <w:szCs w:val="24"/>
        </w:rPr>
        <w:t xml:space="preserve"> </w:t>
      </w:r>
      <w:r w:rsidR="002D099E">
        <w:rPr>
          <w:rFonts w:ascii="Times New Roman" w:hAnsi="Times New Roman" w:cs="Times New Roman"/>
          <w:sz w:val="24"/>
          <w:szCs w:val="24"/>
        </w:rPr>
        <w:t>Uno de los grupos determinados en los planes de vacunación fue</w:t>
      </w:r>
      <w:r w:rsidR="007E587A">
        <w:rPr>
          <w:rFonts w:ascii="Times New Roman" w:hAnsi="Times New Roman" w:cs="Times New Roman"/>
          <w:sz w:val="24"/>
          <w:szCs w:val="24"/>
        </w:rPr>
        <w:t xml:space="preserve"> </w:t>
      </w:r>
      <w:r w:rsidR="003150C4">
        <w:rPr>
          <w:rFonts w:ascii="Times New Roman" w:hAnsi="Times New Roman" w:cs="Times New Roman"/>
          <w:sz w:val="24"/>
          <w:szCs w:val="24"/>
        </w:rPr>
        <w:t>inoculado</w:t>
      </w:r>
      <w:r w:rsidR="007E587A" w:rsidRPr="007E587A">
        <w:rPr>
          <w:rFonts w:ascii="Times New Roman" w:hAnsi="Times New Roman" w:cs="Times New Roman"/>
          <w:sz w:val="24"/>
          <w:szCs w:val="24"/>
        </w:rPr>
        <w:t xml:space="preserve"> con </w:t>
      </w:r>
      <w:r w:rsidR="007E587A" w:rsidRPr="003150C4">
        <w:rPr>
          <w:rFonts w:ascii="Times New Roman" w:hAnsi="Times New Roman" w:cs="Times New Roman"/>
          <w:sz w:val="24"/>
          <w:szCs w:val="24"/>
        </w:rPr>
        <w:t>la vacuna de AstraZeneca</w:t>
      </w:r>
      <w:r w:rsidR="003150C4">
        <w:rPr>
          <w:rFonts w:ascii="Times New Roman" w:hAnsi="Times New Roman" w:cs="Times New Roman"/>
          <w:sz w:val="24"/>
          <w:szCs w:val="24"/>
        </w:rPr>
        <w:t xml:space="preserve">, </w:t>
      </w:r>
      <w:r w:rsidR="007B73A5">
        <w:rPr>
          <w:rFonts w:ascii="Times New Roman" w:hAnsi="Times New Roman" w:cs="Times New Roman"/>
          <w:sz w:val="24"/>
          <w:szCs w:val="24"/>
        </w:rPr>
        <w:t>que</w:t>
      </w:r>
      <w:r w:rsidR="003150C4">
        <w:rPr>
          <w:rFonts w:ascii="Times New Roman" w:hAnsi="Times New Roman" w:cs="Times New Roman"/>
          <w:sz w:val="24"/>
          <w:szCs w:val="24"/>
        </w:rPr>
        <w:t xml:space="preserve"> necesitaba una segunda dosis. </w:t>
      </w:r>
      <w:r w:rsidR="00AA114F">
        <w:rPr>
          <w:rFonts w:ascii="Times New Roman" w:hAnsi="Times New Roman" w:cs="Times New Roman"/>
          <w:sz w:val="24"/>
          <w:szCs w:val="24"/>
        </w:rPr>
        <w:t>L</w:t>
      </w:r>
      <w:r w:rsidR="00FC2456" w:rsidRPr="00FC2456">
        <w:rPr>
          <w:rFonts w:ascii="Times New Roman" w:hAnsi="Times New Roman" w:cs="Times New Roman"/>
          <w:sz w:val="24"/>
          <w:szCs w:val="24"/>
        </w:rPr>
        <w:t>as autoridades de salud pública acordaron</w:t>
      </w:r>
      <w:r w:rsidR="00710071">
        <w:rPr>
          <w:rFonts w:ascii="Times New Roman" w:hAnsi="Times New Roman" w:cs="Times New Roman"/>
          <w:sz w:val="24"/>
          <w:szCs w:val="24"/>
        </w:rPr>
        <w:t xml:space="preserve"> y recomendaron</w:t>
      </w:r>
      <w:r w:rsidR="003B4A1D">
        <w:rPr>
          <w:rFonts w:ascii="Times New Roman" w:hAnsi="Times New Roman" w:cs="Times New Roman"/>
          <w:sz w:val="24"/>
          <w:szCs w:val="24"/>
        </w:rPr>
        <w:t>, tras un confuso</w:t>
      </w:r>
      <w:r w:rsidR="001E0296">
        <w:rPr>
          <w:rFonts w:ascii="Times New Roman" w:hAnsi="Times New Roman" w:cs="Times New Roman"/>
          <w:sz w:val="24"/>
          <w:szCs w:val="24"/>
        </w:rPr>
        <w:t xml:space="preserve"> proceso discursivo,</w:t>
      </w:r>
      <w:r w:rsidR="00FC2456" w:rsidRPr="00FC2456">
        <w:rPr>
          <w:rFonts w:ascii="Times New Roman" w:hAnsi="Times New Roman" w:cs="Times New Roman"/>
          <w:sz w:val="24"/>
          <w:szCs w:val="24"/>
        </w:rPr>
        <w:t xml:space="preserve"> que l</w:t>
      </w:r>
      <w:r w:rsidR="000700D8">
        <w:rPr>
          <w:rFonts w:ascii="Times New Roman" w:hAnsi="Times New Roman" w:cs="Times New Roman"/>
          <w:sz w:val="24"/>
          <w:szCs w:val="24"/>
        </w:rPr>
        <w:t xml:space="preserve">os </w:t>
      </w:r>
      <w:r w:rsidR="00FC2456" w:rsidRPr="00FC2456">
        <w:rPr>
          <w:rFonts w:ascii="Times New Roman" w:hAnsi="Times New Roman" w:cs="Times New Roman"/>
          <w:sz w:val="24"/>
          <w:szCs w:val="24"/>
        </w:rPr>
        <w:t>menores de 60 años vacunad</w:t>
      </w:r>
      <w:r>
        <w:rPr>
          <w:rFonts w:ascii="Times New Roman" w:hAnsi="Times New Roman" w:cs="Times New Roman"/>
          <w:sz w:val="24"/>
          <w:szCs w:val="24"/>
        </w:rPr>
        <w:t>o</w:t>
      </w:r>
      <w:r w:rsidR="00FC2456" w:rsidRPr="00FC2456">
        <w:rPr>
          <w:rFonts w:ascii="Times New Roman" w:hAnsi="Times New Roman" w:cs="Times New Roman"/>
          <w:sz w:val="24"/>
          <w:szCs w:val="24"/>
        </w:rPr>
        <w:t>s con una primera dosis de AstraZeneca se vacunar</w:t>
      </w:r>
      <w:r w:rsidR="00314C4A">
        <w:rPr>
          <w:rFonts w:ascii="Times New Roman" w:hAnsi="Times New Roman" w:cs="Times New Roman"/>
          <w:sz w:val="24"/>
          <w:szCs w:val="24"/>
        </w:rPr>
        <w:t>ía</w:t>
      </w:r>
      <w:r w:rsidR="00FC2456" w:rsidRPr="00FC2456">
        <w:rPr>
          <w:rFonts w:ascii="Times New Roman" w:hAnsi="Times New Roman" w:cs="Times New Roman"/>
          <w:sz w:val="24"/>
          <w:szCs w:val="24"/>
        </w:rPr>
        <w:t>n con una segunda dosis de Pfizer, lo que se denomina pauta heteróloga o pauta mixta</w:t>
      </w:r>
      <w:r w:rsidR="00710071">
        <w:rPr>
          <w:rFonts w:ascii="Times New Roman" w:hAnsi="Times New Roman" w:cs="Times New Roman"/>
          <w:sz w:val="24"/>
          <w:szCs w:val="24"/>
        </w:rPr>
        <w:t xml:space="preserve"> </w:t>
      </w:r>
      <w:r w:rsidR="00DD6DF3">
        <w:rPr>
          <w:rStyle w:val="Refdenotaalpie"/>
          <w:rFonts w:ascii="Times New Roman" w:hAnsi="Times New Roman" w:cs="Times New Roman"/>
          <w:sz w:val="24"/>
          <w:szCs w:val="24"/>
        </w:rPr>
        <w:footnoteReference w:id="185"/>
      </w:r>
      <w:r w:rsidR="005A562E">
        <w:rPr>
          <w:rFonts w:ascii="Times New Roman" w:hAnsi="Times New Roman" w:cs="Times New Roman"/>
          <w:sz w:val="24"/>
          <w:szCs w:val="24"/>
        </w:rPr>
        <w:t xml:space="preserve">. </w:t>
      </w:r>
    </w:p>
    <w:p w14:paraId="5FB769BA" w14:textId="552DDDF4" w:rsidR="00453400" w:rsidRDefault="005A562E" w:rsidP="004534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consecuencia de </w:t>
      </w:r>
      <w:r w:rsidR="00222482">
        <w:rPr>
          <w:rFonts w:ascii="Times New Roman" w:hAnsi="Times New Roman" w:cs="Times New Roman"/>
          <w:sz w:val="24"/>
          <w:szCs w:val="24"/>
        </w:rPr>
        <w:t>ese</w:t>
      </w:r>
      <w:r>
        <w:rPr>
          <w:rFonts w:ascii="Times New Roman" w:hAnsi="Times New Roman" w:cs="Times New Roman"/>
          <w:sz w:val="24"/>
          <w:szCs w:val="24"/>
        </w:rPr>
        <w:t xml:space="preserve"> discurso</w:t>
      </w:r>
      <w:r w:rsidR="00E6441F">
        <w:rPr>
          <w:rFonts w:ascii="Times New Roman" w:hAnsi="Times New Roman" w:cs="Times New Roman"/>
          <w:sz w:val="24"/>
          <w:szCs w:val="24"/>
        </w:rPr>
        <w:t xml:space="preserve"> desordenado</w:t>
      </w:r>
      <w:r>
        <w:rPr>
          <w:rFonts w:ascii="Times New Roman" w:hAnsi="Times New Roman" w:cs="Times New Roman"/>
          <w:sz w:val="24"/>
          <w:szCs w:val="24"/>
        </w:rPr>
        <w:t xml:space="preserve">, falto de argumentos </w:t>
      </w:r>
      <w:r w:rsidR="0031325C">
        <w:rPr>
          <w:rFonts w:ascii="Times New Roman" w:hAnsi="Times New Roman" w:cs="Times New Roman"/>
          <w:sz w:val="24"/>
          <w:szCs w:val="24"/>
        </w:rPr>
        <w:t>y credibilidad</w:t>
      </w:r>
      <w:r w:rsidR="00E6441F">
        <w:rPr>
          <w:rFonts w:ascii="Times New Roman" w:hAnsi="Times New Roman" w:cs="Times New Roman"/>
          <w:sz w:val="24"/>
          <w:szCs w:val="24"/>
        </w:rPr>
        <w:t>,</w:t>
      </w:r>
      <w:r w:rsidR="0031325C">
        <w:rPr>
          <w:rFonts w:ascii="Times New Roman" w:hAnsi="Times New Roman" w:cs="Times New Roman"/>
          <w:sz w:val="24"/>
          <w:szCs w:val="24"/>
        </w:rPr>
        <w:t xml:space="preserve"> </w:t>
      </w:r>
      <w:r w:rsidR="00222482">
        <w:rPr>
          <w:rFonts w:ascii="Times New Roman" w:hAnsi="Times New Roman" w:cs="Times New Roman"/>
          <w:sz w:val="24"/>
          <w:szCs w:val="24"/>
        </w:rPr>
        <w:t>fue</w:t>
      </w:r>
      <w:r w:rsidR="0031325C">
        <w:rPr>
          <w:rFonts w:ascii="Times New Roman" w:hAnsi="Times New Roman" w:cs="Times New Roman"/>
          <w:sz w:val="24"/>
          <w:szCs w:val="24"/>
        </w:rPr>
        <w:t xml:space="preserve"> una gran incredulidad </w:t>
      </w:r>
      <w:r w:rsidR="00E6441F">
        <w:rPr>
          <w:rFonts w:ascii="Times New Roman" w:hAnsi="Times New Roman" w:cs="Times New Roman"/>
          <w:sz w:val="24"/>
          <w:szCs w:val="24"/>
        </w:rPr>
        <w:t>ciudadana</w:t>
      </w:r>
      <w:r w:rsidR="00222482">
        <w:rPr>
          <w:rFonts w:ascii="Times New Roman" w:hAnsi="Times New Roman" w:cs="Times New Roman"/>
          <w:sz w:val="24"/>
          <w:szCs w:val="24"/>
        </w:rPr>
        <w:t xml:space="preserve"> y </w:t>
      </w:r>
      <w:r w:rsidR="008149C2">
        <w:rPr>
          <w:rFonts w:ascii="Times New Roman" w:hAnsi="Times New Roman" w:cs="Times New Roman"/>
          <w:sz w:val="24"/>
          <w:szCs w:val="24"/>
        </w:rPr>
        <w:t xml:space="preserve">que </w:t>
      </w:r>
      <w:r w:rsidR="00E6441F">
        <w:rPr>
          <w:rFonts w:ascii="Times New Roman" w:hAnsi="Times New Roman" w:cs="Times New Roman"/>
          <w:sz w:val="24"/>
          <w:szCs w:val="24"/>
        </w:rPr>
        <w:t>los afectados</w:t>
      </w:r>
      <w:r w:rsidR="008149C2">
        <w:rPr>
          <w:rFonts w:ascii="Times New Roman" w:hAnsi="Times New Roman" w:cs="Times New Roman"/>
          <w:sz w:val="24"/>
          <w:szCs w:val="24"/>
        </w:rPr>
        <w:t xml:space="preserve"> </w:t>
      </w:r>
      <w:r w:rsidR="008149C2" w:rsidRPr="008149C2">
        <w:rPr>
          <w:rFonts w:ascii="Times New Roman" w:hAnsi="Times New Roman" w:cs="Times New Roman"/>
          <w:sz w:val="24"/>
          <w:szCs w:val="24"/>
        </w:rPr>
        <w:t>que fueron a por su segunda dosis eligieron AstraZeneca</w:t>
      </w:r>
      <w:r w:rsidR="008149C2">
        <w:rPr>
          <w:rFonts w:ascii="Times New Roman" w:hAnsi="Times New Roman" w:cs="Times New Roman"/>
          <w:sz w:val="24"/>
          <w:szCs w:val="24"/>
        </w:rPr>
        <w:t>, en contra de la recomendación gubernamental.</w:t>
      </w:r>
      <w:r w:rsidR="00DD2E8B">
        <w:rPr>
          <w:rStyle w:val="Refdenotaalpie"/>
          <w:rFonts w:ascii="Times New Roman" w:hAnsi="Times New Roman" w:cs="Times New Roman"/>
          <w:sz w:val="24"/>
          <w:szCs w:val="24"/>
        </w:rPr>
        <w:footnoteReference w:id="186"/>
      </w:r>
      <w:r w:rsidR="00453400">
        <w:rPr>
          <w:rFonts w:ascii="Times New Roman" w:hAnsi="Times New Roman" w:cs="Times New Roman"/>
          <w:sz w:val="24"/>
          <w:szCs w:val="24"/>
        </w:rPr>
        <w:t xml:space="preserve"> </w:t>
      </w:r>
      <w:r w:rsidR="00E21BB2">
        <w:rPr>
          <w:rFonts w:ascii="Times New Roman" w:hAnsi="Times New Roman" w:cs="Times New Roman"/>
          <w:sz w:val="24"/>
          <w:szCs w:val="24"/>
        </w:rPr>
        <w:t>Los titulares de prensa mostraban lo ocurrido:</w:t>
      </w:r>
      <w:r w:rsidR="00453400">
        <w:rPr>
          <w:rFonts w:ascii="Times New Roman" w:hAnsi="Times New Roman" w:cs="Times New Roman"/>
          <w:sz w:val="24"/>
          <w:szCs w:val="24"/>
        </w:rPr>
        <w:t xml:space="preserve"> “</w:t>
      </w:r>
      <w:r w:rsidR="00453400" w:rsidRPr="00453400">
        <w:rPr>
          <w:rFonts w:ascii="Times New Roman" w:hAnsi="Times New Roman" w:cs="Times New Roman"/>
          <w:sz w:val="24"/>
          <w:szCs w:val="24"/>
        </w:rPr>
        <w:t>AstraZeneca arrasa entre quienes podían elegir segunda dosis de Pfizer</w:t>
      </w:r>
      <w:r w:rsidR="00453400">
        <w:rPr>
          <w:rFonts w:ascii="Times New Roman" w:hAnsi="Times New Roman" w:cs="Times New Roman"/>
          <w:sz w:val="24"/>
          <w:szCs w:val="24"/>
        </w:rPr>
        <w:t>”</w:t>
      </w:r>
      <w:r w:rsidR="0032104B">
        <w:rPr>
          <w:rStyle w:val="Refdenotaalpie"/>
          <w:rFonts w:ascii="Times New Roman" w:hAnsi="Times New Roman" w:cs="Times New Roman"/>
          <w:sz w:val="24"/>
          <w:szCs w:val="24"/>
        </w:rPr>
        <w:footnoteReference w:id="187"/>
      </w:r>
      <w:r w:rsidR="005801E1">
        <w:rPr>
          <w:rFonts w:ascii="Times New Roman" w:hAnsi="Times New Roman" w:cs="Times New Roman"/>
          <w:sz w:val="24"/>
          <w:szCs w:val="24"/>
        </w:rPr>
        <w:t xml:space="preserve">. </w:t>
      </w:r>
      <w:r w:rsidR="008B7BBE">
        <w:rPr>
          <w:rFonts w:ascii="Times New Roman" w:hAnsi="Times New Roman" w:cs="Times New Roman"/>
          <w:sz w:val="24"/>
          <w:szCs w:val="24"/>
        </w:rPr>
        <w:t>E</w:t>
      </w:r>
      <w:r w:rsidR="00FF7A6C">
        <w:rPr>
          <w:rFonts w:ascii="Times New Roman" w:hAnsi="Times New Roman" w:cs="Times New Roman"/>
          <w:sz w:val="24"/>
          <w:szCs w:val="24"/>
        </w:rPr>
        <w:t xml:space="preserve">so, a pesar de que se presionó incluso por la </w:t>
      </w:r>
      <w:r w:rsidR="00FF7A6C" w:rsidRPr="00FF7A6C">
        <w:rPr>
          <w:rFonts w:ascii="Times New Roman" w:hAnsi="Times New Roman" w:cs="Times New Roman"/>
          <w:sz w:val="24"/>
          <w:szCs w:val="24"/>
        </w:rPr>
        <w:t>vía del consentimiento informado para quien quisiese AstraZeneca</w:t>
      </w:r>
      <w:r w:rsidR="00FF7A6C">
        <w:rPr>
          <w:rFonts w:ascii="Times New Roman" w:hAnsi="Times New Roman" w:cs="Times New Roman"/>
          <w:sz w:val="24"/>
          <w:szCs w:val="24"/>
        </w:rPr>
        <w:t>, lo que no se exigía para otra vacuna</w:t>
      </w:r>
      <w:r w:rsidR="00F84C64">
        <w:rPr>
          <w:rFonts w:ascii="Times New Roman" w:hAnsi="Times New Roman" w:cs="Times New Roman"/>
          <w:sz w:val="24"/>
          <w:szCs w:val="24"/>
        </w:rPr>
        <w:t>, aval</w:t>
      </w:r>
      <w:r w:rsidR="00BE297D">
        <w:rPr>
          <w:rFonts w:ascii="Times New Roman" w:hAnsi="Times New Roman" w:cs="Times New Roman"/>
          <w:sz w:val="24"/>
          <w:szCs w:val="24"/>
        </w:rPr>
        <w:t>á</w:t>
      </w:r>
      <w:r w:rsidR="00F84C64">
        <w:rPr>
          <w:rFonts w:ascii="Times New Roman" w:hAnsi="Times New Roman" w:cs="Times New Roman"/>
          <w:sz w:val="24"/>
          <w:szCs w:val="24"/>
        </w:rPr>
        <w:t>ndo</w:t>
      </w:r>
      <w:r w:rsidR="00BE297D">
        <w:rPr>
          <w:rFonts w:ascii="Times New Roman" w:hAnsi="Times New Roman" w:cs="Times New Roman"/>
          <w:sz w:val="24"/>
          <w:szCs w:val="24"/>
        </w:rPr>
        <w:t xml:space="preserve">lo el </w:t>
      </w:r>
      <w:r w:rsidR="00E87608" w:rsidRPr="00E87608">
        <w:rPr>
          <w:rFonts w:ascii="Times New Roman" w:hAnsi="Times New Roman" w:cs="Times New Roman"/>
          <w:sz w:val="24"/>
          <w:szCs w:val="24"/>
        </w:rPr>
        <w:t>Comité de Bioética</w:t>
      </w:r>
      <w:r w:rsidR="00BE297D">
        <w:rPr>
          <w:rStyle w:val="Refdenotaalpie"/>
          <w:rFonts w:ascii="Times New Roman" w:hAnsi="Times New Roman" w:cs="Times New Roman"/>
          <w:sz w:val="24"/>
          <w:szCs w:val="24"/>
        </w:rPr>
        <w:footnoteReference w:id="188"/>
      </w:r>
      <w:r w:rsidR="00BE297D">
        <w:rPr>
          <w:rFonts w:ascii="Times New Roman" w:hAnsi="Times New Roman" w:cs="Times New Roman"/>
          <w:sz w:val="24"/>
          <w:szCs w:val="24"/>
        </w:rPr>
        <w:t>.</w:t>
      </w:r>
      <w:r w:rsidR="00E3417B">
        <w:rPr>
          <w:rFonts w:ascii="Times New Roman" w:hAnsi="Times New Roman" w:cs="Times New Roman"/>
          <w:sz w:val="24"/>
          <w:szCs w:val="24"/>
        </w:rPr>
        <w:t xml:space="preserve"> </w:t>
      </w:r>
      <w:r w:rsidR="003B4A1D">
        <w:rPr>
          <w:rFonts w:ascii="Times New Roman" w:hAnsi="Times New Roman" w:cs="Times New Roman"/>
          <w:sz w:val="24"/>
          <w:szCs w:val="24"/>
        </w:rPr>
        <w:t>L</w:t>
      </w:r>
      <w:r w:rsidR="006D135E">
        <w:rPr>
          <w:rFonts w:ascii="Times New Roman" w:hAnsi="Times New Roman" w:cs="Times New Roman"/>
          <w:sz w:val="24"/>
          <w:szCs w:val="24"/>
        </w:rPr>
        <w:t xml:space="preserve">os </w:t>
      </w:r>
      <w:r w:rsidR="006D135E" w:rsidRPr="006D135E">
        <w:rPr>
          <w:rFonts w:ascii="Times New Roman" w:hAnsi="Times New Roman" w:cs="Times New Roman"/>
          <w:sz w:val="24"/>
          <w:szCs w:val="24"/>
        </w:rPr>
        <w:t xml:space="preserve">expertos </w:t>
      </w:r>
      <w:r w:rsidR="006D135E">
        <w:rPr>
          <w:rFonts w:ascii="Times New Roman" w:hAnsi="Times New Roman" w:cs="Times New Roman"/>
          <w:sz w:val="24"/>
          <w:szCs w:val="24"/>
        </w:rPr>
        <w:t>indicaron lo</w:t>
      </w:r>
      <w:r w:rsidR="006D135E" w:rsidRPr="006D135E">
        <w:rPr>
          <w:rFonts w:ascii="Times New Roman" w:hAnsi="Times New Roman" w:cs="Times New Roman"/>
          <w:sz w:val="24"/>
          <w:szCs w:val="24"/>
        </w:rPr>
        <w:t> </w:t>
      </w:r>
      <w:hyperlink r:id="rId11" w:tgtFrame="_blank" w:history="1">
        <w:r w:rsidR="006D135E" w:rsidRPr="006D135E">
          <w:rPr>
            <w:rStyle w:val="Hipervnculo"/>
            <w:rFonts w:ascii="Times New Roman" w:hAnsi="Times New Roman" w:cs="Times New Roman"/>
            <w:color w:val="auto"/>
            <w:sz w:val="24"/>
            <w:szCs w:val="24"/>
            <w:u w:val="none"/>
          </w:rPr>
          <w:t>anómalo de firmar un consentimiento</w:t>
        </w:r>
      </w:hyperlink>
      <w:r w:rsidR="006D135E" w:rsidRPr="006D135E">
        <w:rPr>
          <w:rFonts w:ascii="Times New Roman" w:hAnsi="Times New Roman" w:cs="Times New Roman"/>
          <w:sz w:val="24"/>
          <w:szCs w:val="24"/>
        </w:rPr>
        <w:t> para la combinación aceptada por la comunidad científica, no al revés</w:t>
      </w:r>
      <w:r w:rsidR="006D135E">
        <w:rPr>
          <w:rFonts w:ascii="Times New Roman" w:hAnsi="Times New Roman" w:cs="Times New Roman"/>
          <w:sz w:val="24"/>
          <w:szCs w:val="24"/>
        </w:rPr>
        <w:t>.</w:t>
      </w:r>
    </w:p>
    <w:p w14:paraId="59B56D19" w14:textId="34645541" w:rsidR="00C979AC" w:rsidRPr="00453400" w:rsidRDefault="003B4A1D" w:rsidP="00453400">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C979AC">
        <w:rPr>
          <w:rFonts w:ascii="Times New Roman" w:hAnsi="Times New Roman" w:cs="Times New Roman"/>
          <w:sz w:val="24"/>
          <w:szCs w:val="24"/>
        </w:rPr>
        <w:t>a crisis de comunicación qued</w:t>
      </w:r>
      <w:r w:rsidR="00BE297D">
        <w:rPr>
          <w:rFonts w:ascii="Times New Roman" w:hAnsi="Times New Roman" w:cs="Times New Roman"/>
          <w:sz w:val="24"/>
          <w:szCs w:val="24"/>
        </w:rPr>
        <w:t>ó</w:t>
      </w:r>
      <w:r w:rsidR="00C979AC">
        <w:rPr>
          <w:rFonts w:ascii="Times New Roman" w:hAnsi="Times New Roman" w:cs="Times New Roman"/>
          <w:sz w:val="24"/>
          <w:szCs w:val="24"/>
        </w:rPr>
        <w:t xml:space="preserve"> expuesta </w:t>
      </w:r>
      <w:r w:rsidR="00BE297D">
        <w:rPr>
          <w:rFonts w:ascii="Times New Roman" w:hAnsi="Times New Roman" w:cs="Times New Roman"/>
          <w:sz w:val="24"/>
          <w:szCs w:val="24"/>
        </w:rPr>
        <w:t>por</w:t>
      </w:r>
      <w:r w:rsidR="00C979AC">
        <w:rPr>
          <w:rFonts w:ascii="Times New Roman" w:hAnsi="Times New Roman" w:cs="Times New Roman"/>
          <w:sz w:val="24"/>
          <w:szCs w:val="24"/>
        </w:rPr>
        <w:t xml:space="preserve"> el hecho de que </w:t>
      </w:r>
      <w:r w:rsidR="00EF344C" w:rsidRPr="00EF344C">
        <w:rPr>
          <w:rFonts w:ascii="Times New Roman" w:hAnsi="Times New Roman" w:cs="Times New Roman"/>
          <w:sz w:val="24"/>
          <w:szCs w:val="24"/>
        </w:rPr>
        <w:t xml:space="preserve">la </w:t>
      </w:r>
      <w:r w:rsidR="00EF344C">
        <w:rPr>
          <w:rFonts w:ascii="Times New Roman" w:hAnsi="Times New Roman" w:cs="Times New Roman"/>
          <w:sz w:val="24"/>
          <w:szCs w:val="24"/>
        </w:rPr>
        <w:t xml:space="preserve">decisión </w:t>
      </w:r>
      <w:r w:rsidR="005C70BB">
        <w:rPr>
          <w:rFonts w:ascii="Times New Roman" w:hAnsi="Times New Roman" w:cs="Times New Roman"/>
          <w:sz w:val="24"/>
          <w:szCs w:val="24"/>
        </w:rPr>
        <w:t xml:space="preserve">abrumadoramente </w:t>
      </w:r>
      <w:r w:rsidR="00EF344C">
        <w:rPr>
          <w:rFonts w:ascii="Times New Roman" w:hAnsi="Times New Roman" w:cs="Times New Roman"/>
          <w:sz w:val="24"/>
          <w:szCs w:val="24"/>
        </w:rPr>
        <w:t xml:space="preserve">mayoritaria de los ciudadanos </w:t>
      </w:r>
      <w:r w:rsidR="00AA5D51">
        <w:rPr>
          <w:rFonts w:ascii="Times New Roman" w:hAnsi="Times New Roman" w:cs="Times New Roman"/>
          <w:sz w:val="24"/>
          <w:szCs w:val="24"/>
        </w:rPr>
        <w:t xml:space="preserve">que debían inocularse </w:t>
      </w:r>
      <w:r w:rsidR="00EF344C" w:rsidRPr="00EF344C">
        <w:rPr>
          <w:rFonts w:ascii="Times New Roman" w:hAnsi="Times New Roman" w:cs="Times New Roman"/>
          <w:sz w:val="24"/>
          <w:szCs w:val="24"/>
        </w:rPr>
        <w:t xml:space="preserve">la segunda dosis contra la COVID-19 </w:t>
      </w:r>
      <w:r w:rsidR="00AA5D51">
        <w:rPr>
          <w:rFonts w:ascii="Times New Roman" w:hAnsi="Times New Roman" w:cs="Times New Roman"/>
          <w:sz w:val="24"/>
          <w:szCs w:val="24"/>
        </w:rPr>
        <w:t>fue hacer justo lo contrario que aconsejaba el discurso del Gobierno.</w:t>
      </w:r>
      <w:r w:rsidR="00AF748A">
        <w:rPr>
          <w:rFonts w:ascii="Times New Roman" w:hAnsi="Times New Roman" w:cs="Times New Roman"/>
          <w:sz w:val="24"/>
          <w:szCs w:val="24"/>
        </w:rPr>
        <w:t xml:space="preserve"> </w:t>
      </w:r>
      <w:r w:rsidR="00AF748A" w:rsidRPr="00AF748A">
        <w:rPr>
          <w:rFonts w:ascii="Times New Roman" w:hAnsi="Times New Roman" w:cs="Times New Roman"/>
          <w:sz w:val="24"/>
          <w:szCs w:val="24"/>
        </w:rPr>
        <w:t xml:space="preserve">Los </w:t>
      </w:r>
      <w:r w:rsidR="00AF748A">
        <w:rPr>
          <w:rFonts w:ascii="Times New Roman" w:hAnsi="Times New Roman" w:cs="Times New Roman"/>
          <w:sz w:val="24"/>
          <w:szCs w:val="24"/>
        </w:rPr>
        <w:t>discursos relacionados</w:t>
      </w:r>
      <w:r w:rsidR="00AF748A" w:rsidRPr="00AF748A">
        <w:rPr>
          <w:rFonts w:ascii="Times New Roman" w:hAnsi="Times New Roman" w:cs="Times New Roman"/>
          <w:sz w:val="24"/>
          <w:szCs w:val="24"/>
        </w:rPr>
        <w:t xml:space="preserve"> con la pandemia deb</w:t>
      </w:r>
      <w:r w:rsidR="00AF748A">
        <w:rPr>
          <w:rFonts w:ascii="Times New Roman" w:hAnsi="Times New Roman" w:cs="Times New Roman"/>
          <w:sz w:val="24"/>
          <w:szCs w:val="24"/>
        </w:rPr>
        <w:t>ieron</w:t>
      </w:r>
      <w:r w:rsidR="00AF748A" w:rsidRPr="00AF748A">
        <w:rPr>
          <w:rFonts w:ascii="Times New Roman" w:hAnsi="Times New Roman" w:cs="Times New Roman"/>
          <w:sz w:val="24"/>
          <w:szCs w:val="24"/>
        </w:rPr>
        <w:t xml:space="preserve"> ser claros, precisos, objetivos y eficientes a la hora de </w:t>
      </w:r>
      <w:r w:rsidR="008B7BBE">
        <w:rPr>
          <w:rFonts w:ascii="Times New Roman" w:hAnsi="Times New Roman" w:cs="Times New Roman"/>
          <w:sz w:val="24"/>
          <w:szCs w:val="24"/>
        </w:rPr>
        <w:t>comunicar</w:t>
      </w:r>
      <w:r w:rsidR="00AF748A">
        <w:rPr>
          <w:rFonts w:ascii="Times New Roman" w:hAnsi="Times New Roman" w:cs="Times New Roman"/>
          <w:sz w:val="24"/>
          <w:szCs w:val="24"/>
        </w:rPr>
        <w:t xml:space="preserve">. No lo fueron y eso acabó provocando una </w:t>
      </w:r>
      <w:r w:rsidR="00EF1D30">
        <w:rPr>
          <w:rFonts w:ascii="Times New Roman" w:hAnsi="Times New Roman" w:cs="Times New Roman"/>
          <w:sz w:val="24"/>
          <w:szCs w:val="24"/>
        </w:rPr>
        <w:t>crisis en la comunicación y una incredulidad ante el discurso gubernamental, ampliable a muchos otros aspectos</w:t>
      </w:r>
      <w:r w:rsidR="00DC4E86">
        <w:rPr>
          <w:rFonts w:ascii="Times New Roman" w:hAnsi="Times New Roman" w:cs="Times New Roman"/>
          <w:sz w:val="24"/>
          <w:szCs w:val="24"/>
        </w:rPr>
        <w:t xml:space="preserve"> y casos</w:t>
      </w:r>
      <w:r w:rsidR="00EF1D30">
        <w:rPr>
          <w:rFonts w:ascii="Times New Roman" w:hAnsi="Times New Roman" w:cs="Times New Roman"/>
          <w:sz w:val="24"/>
          <w:szCs w:val="24"/>
        </w:rPr>
        <w:t xml:space="preserve"> además del ejemplificado.</w:t>
      </w:r>
    </w:p>
    <w:p w14:paraId="43DEA67B" w14:textId="77777777" w:rsidR="005A562E" w:rsidRDefault="005A562E" w:rsidP="006A5817">
      <w:pPr>
        <w:spacing w:line="360" w:lineRule="auto"/>
        <w:jc w:val="both"/>
        <w:rPr>
          <w:rFonts w:ascii="Times New Roman" w:hAnsi="Times New Roman" w:cs="Times New Roman"/>
          <w:sz w:val="24"/>
          <w:szCs w:val="24"/>
        </w:rPr>
      </w:pPr>
    </w:p>
    <w:p w14:paraId="23BCE330" w14:textId="152AD2C8" w:rsidR="00F455DE" w:rsidRDefault="006A5817" w:rsidP="006A5817">
      <w:pPr>
        <w:spacing w:line="360" w:lineRule="auto"/>
        <w:jc w:val="both"/>
        <w:rPr>
          <w:rFonts w:ascii="Times New Roman" w:hAnsi="Times New Roman" w:cs="Times New Roman"/>
          <w:b/>
          <w:bCs/>
          <w:sz w:val="24"/>
          <w:szCs w:val="24"/>
        </w:rPr>
      </w:pPr>
      <w:r w:rsidRPr="006A5817">
        <w:rPr>
          <w:rFonts w:ascii="Times New Roman" w:hAnsi="Times New Roman" w:cs="Times New Roman"/>
          <w:b/>
          <w:bCs/>
          <w:sz w:val="24"/>
          <w:szCs w:val="24"/>
        </w:rPr>
        <w:t xml:space="preserve">10 </w:t>
      </w:r>
      <w:r w:rsidR="00E402F1">
        <w:rPr>
          <w:rFonts w:ascii="Times New Roman" w:hAnsi="Times New Roman" w:cs="Times New Roman"/>
          <w:b/>
          <w:bCs/>
          <w:sz w:val="24"/>
          <w:szCs w:val="24"/>
        </w:rPr>
        <w:t>–</w:t>
      </w:r>
      <w:r w:rsidRPr="006A5817">
        <w:rPr>
          <w:rFonts w:ascii="Times New Roman" w:hAnsi="Times New Roman" w:cs="Times New Roman"/>
          <w:b/>
          <w:bCs/>
          <w:sz w:val="24"/>
          <w:szCs w:val="24"/>
        </w:rPr>
        <w:t xml:space="preserve"> CONCLUSIÓN</w:t>
      </w:r>
    </w:p>
    <w:p w14:paraId="79A06B41" w14:textId="5C5B4867" w:rsidR="00E402F1" w:rsidRDefault="00AA7DC3" w:rsidP="006A5817">
      <w:pPr>
        <w:spacing w:line="360" w:lineRule="auto"/>
        <w:jc w:val="both"/>
        <w:rPr>
          <w:rFonts w:ascii="Times New Roman" w:hAnsi="Times New Roman" w:cs="Times New Roman"/>
          <w:sz w:val="24"/>
          <w:szCs w:val="24"/>
        </w:rPr>
      </w:pPr>
      <w:r w:rsidRPr="009418A0">
        <w:rPr>
          <w:rFonts w:ascii="Times New Roman" w:hAnsi="Times New Roman" w:cs="Times New Roman"/>
          <w:sz w:val="24"/>
          <w:szCs w:val="24"/>
        </w:rPr>
        <w:t>La pandemia</w:t>
      </w:r>
      <w:r>
        <w:rPr>
          <w:rFonts w:ascii="Times New Roman" w:hAnsi="Times New Roman" w:cs="Times New Roman"/>
          <w:sz w:val="24"/>
          <w:szCs w:val="24"/>
        </w:rPr>
        <w:t xml:space="preserve"> provocada por</w:t>
      </w:r>
      <w:r w:rsidRPr="009418A0">
        <w:rPr>
          <w:rFonts w:ascii="Times New Roman" w:hAnsi="Times New Roman" w:cs="Times New Roman"/>
          <w:sz w:val="24"/>
          <w:szCs w:val="24"/>
        </w:rPr>
        <w:t xml:space="preserve"> la COVID-19 es un acontecimiento</w:t>
      </w:r>
      <w:r>
        <w:rPr>
          <w:rFonts w:ascii="Times New Roman" w:hAnsi="Times New Roman" w:cs="Times New Roman"/>
          <w:sz w:val="24"/>
          <w:szCs w:val="24"/>
        </w:rPr>
        <w:t xml:space="preserve"> que </w:t>
      </w:r>
      <w:r w:rsidR="00F07F2B">
        <w:rPr>
          <w:rFonts w:ascii="Times New Roman" w:hAnsi="Times New Roman" w:cs="Times New Roman"/>
          <w:sz w:val="24"/>
          <w:szCs w:val="24"/>
        </w:rPr>
        <w:t>marca</w:t>
      </w:r>
      <w:r>
        <w:rPr>
          <w:rFonts w:ascii="Times New Roman" w:hAnsi="Times New Roman" w:cs="Times New Roman"/>
          <w:sz w:val="24"/>
          <w:szCs w:val="24"/>
        </w:rPr>
        <w:t xml:space="preserve"> nuestro tiempo</w:t>
      </w:r>
      <w:r w:rsidR="00F07F2B">
        <w:rPr>
          <w:rFonts w:ascii="Times New Roman" w:hAnsi="Times New Roman" w:cs="Times New Roman"/>
          <w:sz w:val="24"/>
          <w:szCs w:val="24"/>
        </w:rPr>
        <w:t>, resultando</w:t>
      </w:r>
      <w:r w:rsidR="00A1693D">
        <w:rPr>
          <w:rFonts w:ascii="Times New Roman" w:hAnsi="Times New Roman" w:cs="Times New Roman"/>
          <w:sz w:val="24"/>
          <w:szCs w:val="24"/>
        </w:rPr>
        <w:t xml:space="preserve"> </w:t>
      </w:r>
      <w:r>
        <w:rPr>
          <w:rFonts w:ascii="Times New Roman" w:hAnsi="Times New Roman" w:cs="Times New Roman"/>
          <w:sz w:val="24"/>
          <w:szCs w:val="24"/>
        </w:rPr>
        <w:t xml:space="preserve">necesario realizar un diagnóstico filosófico de la misma </w:t>
      </w:r>
      <w:r w:rsidR="00741127">
        <w:rPr>
          <w:rFonts w:ascii="Times New Roman" w:hAnsi="Times New Roman" w:cs="Times New Roman"/>
          <w:sz w:val="24"/>
          <w:szCs w:val="24"/>
        </w:rPr>
        <w:t>dado que está modificando nuestra relación con el mundo.</w:t>
      </w:r>
      <w:r w:rsidR="00C66451">
        <w:rPr>
          <w:rFonts w:ascii="Times New Roman" w:hAnsi="Times New Roman" w:cs="Times New Roman"/>
          <w:sz w:val="24"/>
          <w:szCs w:val="24"/>
        </w:rPr>
        <w:t xml:space="preserve"> Un </w:t>
      </w:r>
      <w:r w:rsidR="0013644C">
        <w:rPr>
          <w:rFonts w:ascii="Times New Roman" w:hAnsi="Times New Roman" w:cs="Times New Roman"/>
          <w:sz w:val="24"/>
          <w:szCs w:val="24"/>
        </w:rPr>
        <w:t>diagnóstico que ante todo, ha de ser crítico y no complaciente</w:t>
      </w:r>
      <w:r w:rsidR="00601548">
        <w:rPr>
          <w:rFonts w:ascii="Times New Roman" w:hAnsi="Times New Roman" w:cs="Times New Roman"/>
          <w:sz w:val="24"/>
          <w:szCs w:val="24"/>
        </w:rPr>
        <w:t xml:space="preserve"> o servil</w:t>
      </w:r>
      <w:r w:rsidR="0013644C">
        <w:rPr>
          <w:rFonts w:ascii="Times New Roman" w:hAnsi="Times New Roman" w:cs="Times New Roman"/>
          <w:sz w:val="24"/>
          <w:szCs w:val="24"/>
        </w:rPr>
        <w:t xml:space="preserve"> con lo ocurrido al modo que definía Gustavo Bueno:</w:t>
      </w:r>
      <w:r w:rsidR="00AF2595" w:rsidRPr="00AF2595">
        <w:rPr>
          <w:rFonts w:ascii="Georgia" w:hAnsi="Georgia"/>
          <w:color w:val="191A1E"/>
          <w:spacing w:val="5"/>
          <w:sz w:val="29"/>
          <w:szCs w:val="29"/>
          <w:shd w:val="clear" w:color="auto" w:fill="FFFFFF"/>
        </w:rPr>
        <w:t xml:space="preserve"> </w:t>
      </w:r>
      <w:r w:rsidR="00DA77A4">
        <w:rPr>
          <w:rFonts w:ascii="Georgia" w:hAnsi="Georgia"/>
          <w:color w:val="191A1E"/>
          <w:spacing w:val="5"/>
          <w:sz w:val="29"/>
          <w:szCs w:val="29"/>
          <w:shd w:val="clear" w:color="auto" w:fill="FFFFFF"/>
        </w:rPr>
        <w:t>“</w:t>
      </w:r>
      <w:r w:rsidR="00957E21">
        <w:rPr>
          <w:rFonts w:ascii="Times New Roman" w:hAnsi="Times New Roman" w:cs="Times New Roman"/>
          <w:sz w:val="24"/>
          <w:szCs w:val="24"/>
        </w:rPr>
        <w:t>L</w:t>
      </w:r>
      <w:r w:rsidR="00AF2595" w:rsidRPr="00AF2595">
        <w:rPr>
          <w:rFonts w:ascii="Times New Roman" w:hAnsi="Times New Roman" w:cs="Times New Roman"/>
          <w:sz w:val="24"/>
          <w:szCs w:val="24"/>
        </w:rPr>
        <w:t>a filosofía se escribe contra alguien, contra algo</w:t>
      </w:r>
      <w:r w:rsidR="00957E21">
        <w:rPr>
          <w:rFonts w:ascii="Times New Roman" w:hAnsi="Times New Roman" w:cs="Times New Roman"/>
          <w:sz w:val="24"/>
          <w:szCs w:val="24"/>
        </w:rPr>
        <w:t xml:space="preserve">. </w:t>
      </w:r>
      <w:r w:rsidR="00DA77A4" w:rsidRPr="00DA77A4">
        <w:rPr>
          <w:rFonts w:ascii="Times New Roman" w:hAnsi="Times New Roman" w:cs="Times New Roman"/>
          <w:sz w:val="24"/>
          <w:szCs w:val="24"/>
        </w:rPr>
        <w:t>Es obligatorio en un mundo de apariencias donde la sensatez es sospechosa</w:t>
      </w:r>
      <w:r w:rsidR="00DA77A4">
        <w:rPr>
          <w:rFonts w:ascii="Times New Roman" w:hAnsi="Times New Roman" w:cs="Times New Roman"/>
          <w:sz w:val="24"/>
          <w:szCs w:val="24"/>
        </w:rPr>
        <w:t>”.</w:t>
      </w:r>
      <w:r w:rsidR="00957E21">
        <w:rPr>
          <w:rStyle w:val="Refdenotaalpie"/>
          <w:rFonts w:ascii="Times New Roman" w:hAnsi="Times New Roman" w:cs="Times New Roman"/>
          <w:sz w:val="24"/>
          <w:szCs w:val="24"/>
        </w:rPr>
        <w:footnoteReference w:id="189"/>
      </w:r>
    </w:p>
    <w:p w14:paraId="2F9E0176" w14:textId="191389E2" w:rsidR="00E73D4A" w:rsidRDefault="00E73D4A" w:rsidP="006A58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w:t>
      </w:r>
      <w:r w:rsidR="00A1693D">
        <w:rPr>
          <w:rFonts w:ascii="Times New Roman" w:hAnsi="Times New Roman" w:cs="Times New Roman"/>
          <w:sz w:val="24"/>
          <w:szCs w:val="24"/>
        </w:rPr>
        <w:t>diversos</w:t>
      </w:r>
      <w:r>
        <w:rPr>
          <w:rFonts w:ascii="Times New Roman" w:hAnsi="Times New Roman" w:cs="Times New Roman"/>
          <w:sz w:val="24"/>
          <w:szCs w:val="24"/>
        </w:rPr>
        <w:t xml:space="preserve"> los aspectos a analizar</w:t>
      </w:r>
      <w:r w:rsidR="005801E1">
        <w:rPr>
          <w:rFonts w:ascii="Times New Roman" w:hAnsi="Times New Roman" w:cs="Times New Roman"/>
          <w:sz w:val="24"/>
          <w:szCs w:val="24"/>
        </w:rPr>
        <w:t>,</w:t>
      </w:r>
      <w:r>
        <w:rPr>
          <w:rFonts w:ascii="Times New Roman" w:hAnsi="Times New Roman" w:cs="Times New Roman"/>
          <w:sz w:val="24"/>
          <w:szCs w:val="24"/>
        </w:rPr>
        <w:t xml:space="preserve"> </w:t>
      </w:r>
      <w:r w:rsidR="00B93C51">
        <w:rPr>
          <w:rFonts w:ascii="Times New Roman" w:hAnsi="Times New Roman" w:cs="Times New Roman"/>
          <w:sz w:val="24"/>
          <w:szCs w:val="24"/>
        </w:rPr>
        <w:t>pues e</w:t>
      </w:r>
      <w:r w:rsidRPr="00E07041">
        <w:rPr>
          <w:rFonts w:ascii="Times New Roman" w:hAnsi="Times New Roman" w:cs="Times New Roman"/>
          <w:sz w:val="24"/>
          <w:szCs w:val="24"/>
        </w:rPr>
        <w:t>stamos ante</w:t>
      </w:r>
      <w:r>
        <w:t xml:space="preserve"> </w:t>
      </w:r>
      <w:r w:rsidRPr="00E73D4A">
        <w:rPr>
          <w:rFonts w:ascii="Times New Roman" w:hAnsi="Times New Roman" w:cs="Times New Roman"/>
          <w:sz w:val="24"/>
          <w:szCs w:val="24"/>
        </w:rPr>
        <w:t xml:space="preserve">crisis </w:t>
      </w:r>
      <w:r w:rsidR="00E07041">
        <w:rPr>
          <w:rFonts w:ascii="Times New Roman" w:hAnsi="Times New Roman" w:cs="Times New Roman"/>
          <w:sz w:val="24"/>
          <w:szCs w:val="24"/>
        </w:rPr>
        <w:t>múltiple</w:t>
      </w:r>
      <w:r w:rsidR="00B93C51">
        <w:rPr>
          <w:rFonts w:ascii="Times New Roman" w:hAnsi="Times New Roman" w:cs="Times New Roman"/>
          <w:sz w:val="24"/>
          <w:szCs w:val="24"/>
        </w:rPr>
        <w:t xml:space="preserve">s. </w:t>
      </w:r>
      <w:r w:rsidR="00E07041" w:rsidRPr="00E07041">
        <w:rPr>
          <w:rFonts w:ascii="Times New Roman" w:hAnsi="Times New Roman" w:cs="Times New Roman"/>
          <w:sz w:val="24"/>
          <w:szCs w:val="24"/>
        </w:rPr>
        <w:t xml:space="preserve">Lo ocurrido no </w:t>
      </w:r>
      <w:r w:rsidR="00E07041">
        <w:rPr>
          <w:rFonts w:ascii="Times New Roman" w:hAnsi="Times New Roman" w:cs="Times New Roman"/>
          <w:sz w:val="24"/>
          <w:szCs w:val="24"/>
        </w:rPr>
        <w:t xml:space="preserve">nos </w:t>
      </w:r>
      <w:r w:rsidR="00E07041" w:rsidRPr="00E07041">
        <w:rPr>
          <w:rFonts w:ascii="Times New Roman" w:hAnsi="Times New Roman" w:cs="Times New Roman"/>
          <w:sz w:val="24"/>
          <w:szCs w:val="24"/>
        </w:rPr>
        <w:t>ha dejado indiferente</w:t>
      </w:r>
      <w:r w:rsidR="00E07041">
        <w:rPr>
          <w:rFonts w:ascii="Times New Roman" w:hAnsi="Times New Roman" w:cs="Times New Roman"/>
          <w:sz w:val="24"/>
          <w:szCs w:val="24"/>
        </w:rPr>
        <w:t xml:space="preserve">s y desde diferentes puntos de vista </w:t>
      </w:r>
      <w:r w:rsidR="00E07041" w:rsidRPr="00E07041">
        <w:rPr>
          <w:rFonts w:ascii="Times New Roman" w:hAnsi="Times New Roman" w:cs="Times New Roman"/>
          <w:sz w:val="24"/>
          <w:szCs w:val="24"/>
        </w:rPr>
        <w:t xml:space="preserve"> </w:t>
      </w:r>
      <w:r w:rsidR="00E07041">
        <w:rPr>
          <w:rFonts w:ascii="Times New Roman" w:hAnsi="Times New Roman" w:cs="Times New Roman"/>
          <w:sz w:val="24"/>
          <w:szCs w:val="24"/>
        </w:rPr>
        <w:t xml:space="preserve">se </w:t>
      </w:r>
      <w:r w:rsidR="00E07041" w:rsidRPr="00E07041">
        <w:rPr>
          <w:rFonts w:ascii="Times New Roman" w:hAnsi="Times New Roman" w:cs="Times New Roman"/>
          <w:sz w:val="24"/>
          <w:szCs w:val="24"/>
        </w:rPr>
        <w:t>discut</w:t>
      </w:r>
      <w:r w:rsidR="00E07041">
        <w:rPr>
          <w:rFonts w:ascii="Times New Roman" w:hAnsi="Times New Roman" w:cs="Times New Roman"/>
          <w:sz w:val="24"/>
          <w:szCs w:val="24"/>
        </w:rPr>
        <w:t>e</w:t>
      </w:r>
      <w:r w:rsidR="00E07041" w:rsidRPr="00E07041">
        <w:rPr>
          <w:rFonts w:ascii="Times New Roman" w:hAnsi="Times New Roman" w:cs="Times New Roman"/>
          <w:sz w:val="24"/>
          <w:szCs w:val="24"/>
        </w:rPr>
        <w:t xml:space="preserve"> y reflexiona sobre los problemas desarrollados alrededor de la pandemia.</w:t>
      </w:r>
    </w:p>
    <w:p w14:paraId="5D381C9A" w14:textId="43E4D0F5" w:rsidR="00810239" w:rsidRDefault="003C42A0" w:rsidP="006A58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afirmó Giorgio Agamben, con este trabajo </w:t>
      </w:r>
      <w:r w:rsidR="00A4121B">
        <w:rPr>
          <w:rFonts w:ascii="Times New Roman" w:hAnsi="Times New Roman" w:cs="Times New Roman"/>
          <w:sz w:val="24"/>
          <w:szCs w:val="24"/>
        </w:rPr>
        <w:t>me he planteado la única pregunta que cuenta,</w:t>
      </w:r>
      <w:r w:rsidR="00742DC8">
        <w:rPr>
          <w:rFonts w:ascii="Times New Roman" w:hAnsi="Times New Roman" w:cs="Times New Roman"/>
          <w:sz w:val="24"/>
          <w:szCs w:val="24"/>
        </w:rPr>
        <w:t xml:space="preserve"> y a la que he intentado dar respuesta,</w:t>
      </w:r>
      <w:r w:rsidR="00A4121B">
        <w:rPr>
          <w:rFonts w:ascii="Times New Roman" w:hAnsi="Times New Roman" w:cs="Times New Roman"/>
          <w:sz w:val="24"/>
          <w:szCs w:val="24"/>
        </w:rPr>
        <w:t xml:space="preserve"> que simplemente es: ¿en qué punto estamos?</w:t>
      </w:r>
      <w:r w:rsidR="00742DC8">
        <w:rPr>
          <w:rStyle w:val="Refdenotaalpie"/>
          <w:rFonts w:ascii="Times New Roman" w:hAnsi="Times New Roman" w:cs="Times New Roman"/>
          <w:sz w:val="24"/>
          <w:szCs w:val="24"/>
        </w:rPr>
        <w:footnoteReference w:id="190"/>
      </w:r>
      <w:r w:rsidR="00B73355">
        <w:rPr>
          <w:rFonts w:ascii="Times New Roman" w:hAnsi="Times New Roman" w:cs="Times New Roman"/>
          <w:sz w:val="24"/>
          <w:szCs w:val="24"/>
        </w:rPr>
        <w:t xml:space="preserve"> </w:t>
      </w:r>
    </w:p>
    <w:p w14:paraId="60B9C40A" w14:textId="1E50C028" w:rsidR="00621549" w:rsidRDefault="00621549" w:rsidP="006A5817">
      <w:pPr>
        <w:spacing w:line="360" w:lineRule="auto"/>
        <w:jc w:val="both"/>
        <w:rPr>
          <w:rFonts w:ascii="Times New Roman" w:hAnsi="Times New Roman" w:cs="Times New Roman"/>
          <w:sz w:val="24"/>
          <w:szCs w:val="24"/>
        </w:rPr>
      </w:pPr>
      <w:r>
        <w:rPr>
          <w:rFonts w:ascii="Times New Roman" w:hAnsi="Times New Roman" w:cs="Times New Roman"/>
          <w:sz w:val="24"/>
          <w:szCs w:val="24"/>
        </w:rPr>
        <w:t>No puede un trabajo como este, dadas sus limitaciones, analizar todos los aspectos p</w:t>
      </w:r>
      <w:r w:rsidR="00BA3A7A">
        <w:rPr>
          <w:rFonts w:ascii="Times New Roman" w:hAnsi="Times New Roman" w:cs="Times New Roman"/>
          <w:sz w:val="24"/>
          <w:szCs w:val="24"/>
        </w:rPr>
        <w:t>lanteables</w:t>
      </w:r>
      <w:r>
        <w:rPr>
          <w:rFonts w:ascii="Times New Roman" w:hAnsi="Times New Roman" w:cs="Times New Roman"/>
          <w:sz w:val="24"/>
          <w:szCs w:val="24"/>
        </w:rPr>
        <w:t>. Bernard Henry-Levy abrió el camino</w:t>
      </w:r>
      <w:r w:rsidR="008B62AC">
        <w:rPr>
          <w:rFonts w:ascii="Times New Roman" w:hAnsi="Times New Roman" w:cs="Times New Roman"/>
          <w:sz w:val="24"/>
          <w:szCs w:val="24"/>
        </w:rPr>
        <w:t xml:space="preserve"> del trabajo</w:t>
      </w:r>
      <w:r>
        <w:rPr>
          <w:rFonts w:ascii="Times New Roman" w:hAnsi="Times New Roman" w:cs="Times New Roman"/>
          <w:sz w:val="24"/>
          <w:szCs w:val="24"/>
        </w:rPr>
        <w:t xml:space="preserve"> con una pregunta: </w:t>
      </w:r>
      <w:r w:rsidR="009640E4">
        <w:rPr>
          <w:rFonts w:ascii="Times New Roman" w:hAnsi="Times New Roman" w:cs="Times New Roman"/>
          <w:sz w:val="24"/>
          <w:szCs w:val="24"/>
        </w:rPr>
        <w:t>¿el problema es el virus o el discurso en torno a él?</w:t>
      </w:r>
      <w:r w:rsidR="009640E4">
        <w:rPr>
          <w:rStyle w:val="Refdenotaalpie"/>
          <w:rFonts w:ascii="Times New Roman" w:hAnsi="Times New Roman" w:cs="Times New Roman"/>
          <w:sz w:val="24"/>
          <w:szCs w:val="24"/>
        </w:rPr>
        <w:footnoteReference w:id="191"/>
      </w:r>
      <w:r w:rsidR="002454AD">
        <w:rPr>
          <w:rFonts w:ascii="Times New Roman" w:hAnsi="Times New Roman" w:cs="Times New Roman"/>
          <w:sz w:val="24"/>
          <w:szCs w:val="24"/>
        </w:rPr>
        <w:t xml:space="preserve">  Es lo que </w:t>
      </w:r>
      <w:r w:rsidR="008B62AC">
        <w:rPr>
          <w:rFonts w:ascii="Times New Roman" w:hAnsi="Times New Roman" w:cs="Times New Roman"/>
          <w:sz w:val="24"/>
          <w:szCs w:val="24"/>
        </w:rPr>
        <w:t xml:space="preserve">me </w:t>
      </w:r>
      <w:r w:rsidR="00BA3A7A">
        <w:rPr>
          <w:rFonts w:ascii="Times New Roman" w:hAnsi="Times New Roman" w:cs="Times New Roman"/>
          <w:sz w:val="24"/>
          <w:szCs w:val="24"/>
        </w:rPr>
        <w:t>llevó</w:t>
      </w:r>
      <w:r w:rsidR="002454AD">
        <w:rPr>
          <w:rFonts w:ascii="Times New Roman" w:hAnsi="Times New Roman" w:cs="Times New Roman"/>
          <w:sz w:val="24"/>
          <w:szCs w:val="24"/>
        </w:rPr>
        <w:t xml:space="preserve"> a centrar</w:t>
      </w:r>
      <w:r w:rsidR="008B62AC">
        <w:rPr>
          <w:rFonts w:ascii="Times New Roman" w:hAnsi="Times New Roman" w:cs="Times New Roman"/>
          <w:sz w:val="24"/>
          <w:szCs w:val="24"/>
        </w:rPr>
        <w:t>me</w:t>
      </w:r>
      <w:r w:rsidR="002454AD">
        <w:rPr>
          <w:rFonts w:ascii="Times New Roman" w:hAnsi="Times New Roman" w:cs="Times New Roman"/>
          <w:sz w:val="24"/>
          <w:szCs w:val="24"/>
        </w:rPr>
        <w:t xml:space="preserve"> en el análisis de los discursos públicos del Gobierno de España para realizar ese </w:t>
      </w:r>
      <w:r w:rsidR="001B2EE3">
        <w:rPr>
          <w:rFonts w:ascii="Times New Roman" w:hAnsi="Times New Roman" w:cs="Times New Roman"/>
          <w:sz w:val="24"/>
          <w:szCs w:val="24"/>
        </w:rPr>
        <w:t>diagnóstico</w:t>
      </w:r>
      <w:r w:rsidR="002454AD">
        <w:rPr>
          <w:rFonts w:ascii="Times New Roman" w:hAnsi="Times New Roman" w:cs="Times New Roman"/>
          <w:sz w:val="24"/>
          <w:szCs w:val="24"/>
        </w:rPr>
        <w:t xml:space="preserve"> que nos permitiera ver lo filosófico más allá de los sanitario. </w:t>
      </w:r>
      <w:r w:rsidR="00BA3A7A">
        <w:rPr>
          <w:rFonts w:ascii="Times New Roman" w:hAnsi="Times New Roman" w:cs="Times New Roman"/>
          <w:sz w:val="24"/>
          <w:szCs w:val="24"/>
        </w:rPr>
        <w:t xml:space="preserve">Lo </w:t>
      </w:r>
      <w:r w:rsidR="002454AD">
        <w:rPr>
          <w:rFonts w:ascii="Times New Roman" w:hAnsi="Times New Roman" w:cs="Times New Roman"/>
          <w:sz w:val="24"/>
          <w:szCs w:val="24"/>
        </w:rPr>
        <w:t xml:space="preserve">he hecho con algunos de esos posibles </w:t>
      </w:r>
      <w:r w:rsidR="00C66451">
        <w:rPr>
          <w:rFonts w:ascii="Times New Roman" w:hAnsi="Times New Roman" w:cs="Times New Roman"/>
          <w:sz w:val="24"/>
          <w:szCs w:val="24"/>
        </w:rPr>
        <w:t xml:space="preserve">enfoques, descartando otros </w:t>
      </w:r>
      <w:r w:rsidR="00BA3A7A">
        <w:rPr>
          <w:rFonts w:ascii="Times New Roman" w:hAnsi="Times New Roman" w:cs="Times New Roman"/>
          <w:sz w:val="24"/>
          <w:szCs w:val="24"/>
        </w:rPr>
        <w:t>dad</w:t>
      </w:r>
      <w:r w:rsidR="00F76848">
        <w:rPr>
          <w:rFonts w:ascii="Times New Roman" w:hAnsi="Times New Roman" w:cs="Times New Roman"/>
          <w:sz w:val="24"/>
          <w:szCs w:val="24"/>
        </w:rPr>
        <w:t xml:space="preserve">a la pluralidad </w:t>
      </w:r>
      <w:r w:rsidR="00C07BF2">
        <w:rPr>
          <w:rFonts w:ascii="Times New Roman" w:hAnsi="Times New Roman" w:cs="Times New Roman"/>
          <w:sz w:val="24"/>
          <w:szCs w:val="24"/>
        </w:rPr>
        <w:t>aspectos analizables</w:t>
      </w:r>
      <w:r w:rsidR="00F76848">
        <w:rPr>
          <w:rFonts w:ascii="Times New Roman" w:hAnsi="Times New Roman" w:cs="Times New Roman"/>
          <w:sz w:val="24"/>
          <w:szCs w:val="24"/>
        </w:rPr>
        <w:t>.</w:t>
      </w:r>
    </w:p>
    <w:p w14:paraId="6C6D1AB5" w14:textId="4F7388B7" w:rsidR="00EB0FAB" w:rsidRDefault="002A3273" w:rsidP="00FC20E8">
      <w:pPr>
        <w:spacing w:line="360" w:lineRule="auto"/>
        <w:jc w:val="both"/>
        <w:rPr>
          <w:rFonts w:ascii="Times New Roman" w:hAnsi="Times New Roman" w:cs="Times New Roman"/>
          <w:sz w:val="24"/>
          <w:szCs w:val="24"/>
        </w:rPr>
      </w:pPr>
      <w:r w:rsidRPr="002A3273">
        <w:rPr>
          <w:rFonts w:ascii="Times New Roman" w:hAnsi="Times New Roman" w:cs="Times New Roman"/>
          <w:sz w:val="24"/>
          <w:szCs w:val="24"/>
        </w:rPr>
        <w:t xml:space="preserve">Tras la </w:t>
      </w:r>
      <w:r w:rsidR="007A54F5">
        <w:rPr>
          <w:rFonts w:ascii="Times New Roman" w:hAnsi="Times New Roman" w:cs="Times New Roman"/>
          <w:sz w:val="24"/>
          <w:szCs w:val="24"/>
        </w:rPr>
        <w:t>pandemia</w:t>
      </w:r>
      <w:r w:rsidRPr="002A3273">
        <w:rPr>
          <w:rFonts w:ascii="Times New Roman" w:hAnsi="Times New Roman" w:cs="Times New Roman"/>
          <w:sz w:val="24"/>
          <w:szCs w:val="24"/>
        </w:rPr>
        <w:t>, viviremos un nuevo mundo. ¿Cómo será en estos tiempos de agitación y desconciert</w:t>
      </w:r>
      <w:r w:rsidR="00035BC6">
        <w:rPr>
          <w:rFonts w:ascii="Times New Roman" w:hAnsi="Times New Roman" w:cs="Times New Roman"/>
          <w:sz w:val="24"/>
          <w:szCs w:val="24"/>
        </w:rPr>
        <w:t>o?</w:t>
      </w:r>
      <w:r>
        <w:rPr>
          <w:rFonts w:ascii="Times New Roman" w:hAnsi="Times New Roman" w:cs="Times New Roman"/>
          <w:sz w:val="24"/>
          <w:szCs w:val="24"/>
        </w:rPr>
        <w:t xml:space="preserve"> </w:t>
      </w:r>
      <w:r w:rsidR="00FC20E8">
        <w:rPr>
          <w:rFonts w:ascii="Times New Roman" w:hAnsi="Times New Roman" w:cs="Times New Roman"/>
          <w:sz w:val="24"/>
          <w:szCs w:val="24"/>
        </w:rPr>
        <w:t>Podemos preguntarnos</w:t>
      </w:r>
      <w:r w:rsidR="007A54F5">
        <w:rPr>
          <w:rFonts w:ascii="Times New Roman" w:hAnsi="Times New Roman" w:cs="Times New Roman"/>
          <w:sz w:val="24"/>
          <w:szCs w:val="24"/>
        </w:rPr>
        <w:t>:</w:t>
      </w:r>
      <w:r w:rsidR="00FC20E8">
        <w:rPr>
          <w:rFonts w:ascii="Times New Roman" w:hAnsi="Times New Roman" w:cs="Times New Roman"/>
          <w:sz w:val="24"/>
          <w:szCs w:val="24"/>
        </w:rPr>
        <w:t xml:space="preserve"> </w:t>
      </w:r>
      <w:r w:rsidR="00FC20E8" w:rsidRPr="00FC20E8">
        <w:rPr>
          <w:rFonts w:ascii="Times New Roman" w:hAnsi="Times New Roman" w:cs="Times New Roman"/>
          <w:sz w:val="24"/>
          <w:szCs w:val="24"/>
        </w:rPr>
        <w:t>¿Cómo va a cambiar la pandemia no</w:t>
      </w:r>
      <w:r w:rsidR="00FC20E8">
        <w:rPr>
          <w:rFonts w:ascii="Times New Roman" w:hAnsi="Times New Roman" w:cs="Times New Roman"/>
          <w:sz w:val="24"/>
          <w:szCs w:val="24"/>
        </w:rPr>
        <w:t xml:space="preserve"> </w:t>
      </w:r>
      <w:r w:rsidR="00FC20E8" w:rsidRPr="00FC20E8">
        <w:rPr>
          <w:rFonts w:ascii="Times New Roman" w:hAnsi="Times New Roman" w:cs="Times New Roman"/>
          <w:sz w:val="24"/>
          <w:szCs w:val="24"/>
        </w:rPr>
        <w:t>ya nuestras vidas, sino la sociedad entera?</w:t>
      </w:r>
      <w:r w:rsidR="00FC20E8">
        <w:rPr>
          <w:rFonts w:ascii="Times New Roman" w:hAnsi="Times New Roman" w:cs="Times New Roman"/>
          <w:sz w:val="24"/>
          <w:szCs w:val="24"/>
        </w:rPr>
        <w:t xml:space="preserve">, como hace </w:t>
      </w:r>
      <w:r w:rsidR="00513599" w:rsidRPr="00513599">
        <w:rPr>
          <w:rFonts w:ascii="Times New Roman" w:hAnsi="Times New Roman" w:cs="Times New Roman"/>
          <w:sz w:val="24"/>
          <w:szCs w:val="24"/>
        </w:rPr>
        <w:t>Slavoj Zizek</w:t>
      </w:r>
      <w:r w:rsidR="00513599">
        <w:rPr>
          <w:rFonts w:ascii="Times New Roman" w:hAnsi="Times New Roman" w:cs="Times New Roman"/>
          <w:sz w:val="24"/>
          <w:szCs w:val="24"/>
        </w:rPr>
        <w:t>.</w:t>
      </w:r>
      <w:r w:rsidR="00513599">
        <w:rPr>
          <w:rStyle w:val="Refdenotaalpie"/>
          <w:rFonts w:ascii="Times New Roman" w:hAnsi="Times New Roman" w:cs="Times New Roman"/>
          <w:sz w:val="24"/>
          <w:szCs w:val="24"/>
        </w:rPr>
        <w:footnoteReference w:id="192"/>
      </w:r>
      <w:r w:rsidR="00800879">
        <w:rPr>
          <w:rFonts w:ascii="Times New Roman" w:hAnsi="Times New Roman" w:cs="Times New Roman"/>
          <w:sz w:val="24"/>
          <w:szCs w:val="24"/>
        </w:rPr>
        <w:t xml:space="preserve"> Para respondernos, no podemos </w:t>
      </w:r>
      <w:r w:rsidR="00800879" w:rsidRPr="00800879">
        <w:rPr>
          <w:rFonts w:ascii="Times New Roman" w:hAnsi="Times New Roman" w:cs="Times New Roman"/>
          <w:sz w:val="24"/>
          <w:szCs w:val="24"/>
        </w:rPr>
        <w:t xml:space="preserve">quedarnos en una reflexión simple e ingenua </w:t>
      </w:r>
      <w:r w:rsidR="00035BC6">
        <w:rPr>
          <w:rFonts w:ascii="Times New Roman" w:hAnsi="Times New Roman" w:cs="Times New Roman"/>
          <w:sz w:val="24"/>
          <w:szCs w:val="24"/>
        </w:rPr>
        <w:t>y hemos de</w:t>
      </w:r>
      <w:r w:rsidR="00800879" w:rsidRPr="00800879">
        <w:rPr>
          <w:rFonts w:ascii="Times New Roman" w:hAnsi="Times New Roman" w:cs="Times New Roman"/>
          <w:sz w:val="24"/>
          <w:szCs w:val="24"/>
        </w:rPr>
        <w:t xml:space="preserve"> analizar los aspectos relevantes relacionados con nuestra vida.</w:t>
      </w:r>
      <w:r w:rsidR="00800879">
        <w:rPr>
          <w:rFonts w:ascii="Times New Roman" w:hAnsi="Times New Roman" w:cs="Times New Roman"/>
          <w:sz w:val="24"/>
          <w:szCs w:val="24"/>
        </w:rPr>
        <w:t xml:space="preserve"> </w:t>
      </w:r>
      <w:r w:rsidR="00C07BF2">
        <w:rPr>
          <w:rFonts w:ascii="Times New Roman" w:hAnsi="Times New Roman" w:cs="Times New Roman"/>
          <w:sz w:val="24"/>
          <w:szCs w:val="24"/>
        </w:rPr>
        <w:t>P</w:t>
      </w:r>
      <w:r w:rsidR="00800879">
        <w:rPr>
          <w:rFonts w:ascii="Times New Roman" w:hAnsi="Times New Roman" w:cs="Times New Roman"/>
          <w:sz w:val="24"/>
          <w:szCs w:val="24"/>
        </w:rPr>
        <w:t xml:space="preserve">ara saber qué ocurrirá hemos de saber qué ha ocurrido. </w:t>
      </w:r>
    </w:p>
    <w:p w14:paraId="4B895322" w14:textId="7EF5ACF6" w:rsidR="004F033F" w:rsidRDefault="00BA306F" w:rsidP="00FC20E8">
      <w:pPr>
        <w:spacing w:line="360" w:lineRule="auto"/>
        <w:jc w:val="both"/>
        <w:rPr>
          <w:rFonts w:ascii="Times New Roman" w:hAnsi="Times New Roman" w:cs="Times New Roman"/>
          <w:sz w:val="24"/>
          <w:szCs w:val="24"/>
        </w:rPr>
      </w:pPr>
      <w:r>
        <w:rPr>
          <w:rFonts w:ascii="Times New Roman" w:hAnsi="Times New Roman" w:cs="Times New Roman"/>
          <w:sz w:val="24"/>
          <w:szCs w:val="24"/>
        </w:rPr>
        <w:t>Nos explicó Agamben que</w:t>
      </w:r>
      <w:r w:rsidR="00E263A0">
        <w:rPr>
          <w:rFonts w:ascii="Times New Roman" w:hAnsi="Times New Roman" w:cs="Times New Roman"/>
          <w:sz w:val="24"/>
          <w:szCs w:val="24"/>
        </w:rPr>
        <w:t xml:space="preserve"> “cuando se declare el fin de la peste, si esto alguna vez llega a hacerse, no creo que sea posible, al menos para aquellos que han mantenido un mínimo de lucidez, volver a vivir como antes</w:t>
      </w:r>
      <w:r w:rsidR="00E756F8">
        <w:rPr>
          <w:rFonts w:ascii="Times New Roman" w:hAnsi="Times New Roman" w:cs="Times New Roman"/>
          <w:sz w:val="24"/>
          <w:szCs w:val="24"/>
        </w:rPr>
        <w:t>”.</w:t>
      </w:r>
      <w:r w:rsidR="00E756F8">
        <w:rPr>
          <w:rStyle w:val="Refdenotaalpie"/>
          <w:rFonts w:ascii="Times New Roman" w:hAnsi="Times New Roman" w:cs="Times New Roman"/>
          <w:sz w:val="24"/>
          <w:szCs w:val="24"/>
        </w:rPr>
        <w:footnoteReference w:id="193"/>
      </w:r>
      <w:r w:rsidR="0063696E">
        <w:rPr>
          <w:rFonts w:ascii="Times New Roman" w:hAnsi="Times New Roman" w:cs="Times New Roman"/>
          <w:sz w:val="24"/>
          <w:szCs w:val="24"/>
        </w:rPr>
        <w:t xml:space="preserve"> Eso nos obliga a pensar </w:t>
      </w:r>
      <w:r w:rsidR="00346CB5">
        <w:rPr>
          <w:rFonts w:ascii="Times New Roman" w:hAnsi="Times New Roman" w:cs="Times New Roman"/>
          <w:sz w:val="24"/>
          <w:szCs w:val="24"/>
        </w:rPr>
        <w:t xml:space="preserve">desde el punto de vista de la filosofía, pues han ocurrido demasiadas cosas y demasiado relevantes como para no reflexionar. </w:t>
      </w:r>
    </w:p>
    <w:p w14:paraId="3C45F94B" w14:textId="54B055B9" w:rsidR="007E3150" w:rsidRDefault="006A36DA" w:rsidP="006A36DA">
      <w:pPr>
        <w:spacing w:line="360" w:lineRule="auto"/>
        <w:ind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F54494">
        <w:rPr>
          <w:rFonts w:ascii="Times New Roman" w:hAnsi="Times New Roman" w:cs="Times New Roman"/>
          <w:sz w:val="24"/>
          <w:szCs w:val="24"/>
        </w:rPr>
        <w:t>Lo que ha ocurrido no ha sido sólo sanitario</w:t>
      </w:r>
      <w:r w:rsidR="00C07BF2">
        <w:rPr>
          <w:rFonts w:ascii="Times New Roman" w:hAnsi="Times New Roman" w:cs="Times New Roman"/>
          <w:sz w:val="24"/>
          <w:szCs w:val="24"/>
        </w:rPr>
        <w:t xml:space="preserve">. </w:t>
      </w:r>
      <w:r w:rsidR="00C723DA">
        <w:rPr>
          <w:rFonts w:ascii="Times New Roman" w:hAnsi="Times New Roman" w:cs="Times New Roman"/>
          <w:sz w:val="24"/>
          <w:szCs w:val="24"/>
        </w:rPr>
        <w:t>He evidenciado cómo</w:t>
      </w:r>
      <w:r w:rsidR="00D27A13">
        <w:rPr>
          <w:rFonts w:ascii="Times New Roman" w:hAnsi="Times New Roman" w:cs="Times New Roman"/>
          <w:sz w:val="24"/>
          <w:szCs w:val="24"/>
        </w:rPr>
        <w:t xml:space="preserve"> </w:t>
      </w:r>
      <w:r w:rsidR="00943648">
        <w:rPr>
          <w:rFonts w:ascii="Times New Roman" w:hAnsi="Times New Roman" w:cs="Times New Roman"/>
          <w:sz w:val="24"/>
          <w:szCs w:val="24"/>
        </w:rPr>
        <w:t xml:space="preserve">las acciones </w:t>
      </w:r>
      <w:r>
        <w:rPr>
          <w:rFonts w:ascii="Times New Roman" w:hAnsi="Times New Roman" w:cs="Times New Roman"/>
          <w:sz w:val="24"/>
          <w:szCs w:val="24"/>
        </w:rPr>
        <w:t>p</w:t>
      </w:r>
      <w:r w:rsidR="00943648">
        <w:rPr>
          <w:rFonts w:ascii="Times New Roman" w:hAnsi="Times New Roman" w:cs="Times New Roman"/>
          <w:sz w:val="24"/>
          <w:szCs w:val="24"/>
        </w:rPr>
        <w:t>ol</w:t>
      </w:r>
      <w:r w:rsidR="006E6E95">
        <w:rPr>
          <w:rFonts w:ascii="Times New Roman" w:hAnsi="Times New Roman" w:cs="Times New Roman"/>
          <w:sz w:val="24"/>
          <w:szCs w:val="24"/>
        </w:rPr>
        <w:t>í</w:t>
      </w:r>
      <w:r w:rsidR="00943648">
        <w:rPr>
          <w:rFonts w:ascii="Times New Roman" w:hAnsi="Times New Roman" w:cs="Times New Roman"/>
          <w:sz w:val="24"/>
          <w:szCs w:val="24"/>
        </w:rPr>
        <w:t>ticas</w:t>
      </w:r>
      <w:r>
        <w:rPr>
          <w:rFonts w:ascii="Times New Roman" w:hAnsi="Times New Roman" w:cs="Times New Roman"/>
          <w:sz w:val="24"/>
          <w:szCs w:val="24"/>
        </w:rPr>
        <w:t xml:space="preserve"> </w:t>
      </w:r>
      <w:r w:rsidR="00943648">
        <w:rPr>
          <w:rFonts w:ascii="Times New Roman" w:hAnsi="Times New Roman" w:cs="Times New Roman"/>
          <w:sz w:val="24"/>
          <w:szCs w:val="24"/>
        </w:rPr>
        <w:t xml:space="preserve">responden a un discurso previo que en sí mismo es una forma de acción y a que un </w:t>
      </w:r>
      <w:r w:rsidR="00943648" w:rsidRPr="00943648">
        <w:rPr>
          <w:rFonts w:ascii="Times New Roman" w:hAnsi="Times New Roman" w:cs="Times New Roman"/>
          <w:sz w:val="24"/>
          <w:szCs w:val="24"/>
        </w:rPr>
        <w:t xml:space="preserve">análisis del discurso </w:t>
      </w:r>
      <w:r w:rsidR="00943648">
        <w:rPr>
          <w:rFonts w:ascii="Times New Roman" w:hAnsi="Times New Roman" w:cs="Times New Roman"/>
          <w:sz w:val="24"/>
          <w:szCs w:val="24"/>
        </w:rPr>
        <w:t>es necesario para</w:t>
      </w:r>
      <w:r w:rsidR="00943648" w:rsidRPr="00943648">
        <w:rPr>
          <w:rFonts w:ascii="Times New Roman" w:hAnsi="Times New Roman" w:cs="Times New Roman"/>
          <w:sz w:val="24"/>
          <w:szCs w:val="24"/>
        </w:rPr>
        <w:t xml:space="preserve"> comprender las prácticas pol</w:t>
      </w:r>
      <w:r w:rsidR="006E6E95">
        <w:rPr>
          <w:rFonts w:ascii="Times New Roman" w:hAnsi="Times New Roman" w:cs="Times New Roman"/>
          <w:sz w:val="24"/>
          <w:szCs w:val="24"/>
        </w:rPr>
        <w:t>í</w:t>
      </w:r>
      <w:r w:rsidR="00943648" w:rsidRPr="00943648">
        <w:rPr>
          <w:rFonts w:ascii="Times New Roman" w:hAnsi="Times New Roman" w:cs="Times New Roman"/>
          <w:sz w:val="24"/>
          <w:szCs w:val="24"/>
        </w:rPr>
        <w:t xml:space="preserve">ticas </w:t>
      </w:r>
      <w:r w:rsidR="00943648">
        <w:rPr>
          <w:rFonts w:ascii="Times New Roman" w:hAnsi="Times New Roman" w:cs="Times New Roman"/>
          <w:sz w:val="24"/>
          <w:szCs w:val="24"/>
        </w:rPr>
        <w:t xml:space="preserve">desarrolladas </w:t>
      </w:r>
      <w:r w:rsidR="00943648" w:rsidRPr="00943648">
        <w:rPr>
          <w:rFonts w:ascii="Times New Roman" w:hAnsi="Times New Roman" w:cs="Times New Roman"/>
          <w:sz w:val="24"/>
          <w:szCs w:val="24"/>
        </w:rPr>
        <w:t>y sus relaciones con el contexto pol</w:t>
      </w:r>
      <w:r w:rsidR="006E6E95">
        <w:rPr>
          <w:rFonts w:ascii="Times New Roman" w:hAnsi="Times New Roman" w:cs="Times New Roman"/>
          <w:sz w:val="24"/>
          <w:szCs w:val="24"/>
        </w:rPr>
        <w:t>í</w:t>
      </w:r>
      <w:r w:rsidR="00943648" w:rsidRPr="00943648">
        <w:rPr>
          <w:rFonts w:ascii="Times New Roman" w:hAnsi="Times New Roman" w:cs="Times New Roman"/>
          <w:sz w:val="24"/>
          <w:szCs w:val="24"/>
        </w:rPr>
        <w:t>tico</w:t>
      </w:r>
      <w:r w:rsidR="00943648">
        <w:rPr>
          <w:rFonts w:ascii="Times New Roman" w:hAnsi="Times New Roman" w:cs="Times New Roman"/>
          <w:sz w:val="24"/>
          <w:szCs w:val="24"/>
        </w:rPr>
        <w:t xml:space="preserve">, social y filosófico. </w:t>
      </w:r>
      <w:r w:rsidR="00C46C4A">
        <w:rPr>
          <w:rFonts w:ascii="Times New Roman" w:hAnsi="Times New Roman" w:cs="Times New Roman"/>
          <w:sz w:val="24"/>
          <w:szCs w:val="24"/>
        </w:rPr>
        <w:t>S</w:t>
      </w:r>
      <w:r w:rsidR="00943648">
        <w:rPr>
          <w:rFonts w:ascii="Times New Roman" w:hAnsi="Times New Roman" w:cs="Times New Roman"/>
          <w:sz w:val="24"/>
          <w:szCs w:val="24"/>
        </w:rPr>
        <w:t xml:space="preserve">e trataba de analizar </w:t>
      </w:r>
      <w:r w:rsidR="00A14185" w:rsidRPr="00A14185">
        <w:rPr>
          <w:rFonts w:ascii="Times New Roman" w:hAnsi="Times New Roman" w:cs="Times New Roman"/>
          <w:sz w:val="24"/>
          <w:szCs w:val="24"/>
        </w:rPr>
        <w:t>el discurso p</w:t>
      </w:r>
      <w:r w:rsidR="00C46C4A">
        <w:rPr>
          <w:rFonts w:ascii="Times New Roman" w:hAnsi="Times New Roman" w:cs="Times New Roman"/>
          <w:sz w:val="24"/>
          <w:szCs w:val="24"/>
        </w:rPr>
        <w:t xml:space="preserve">ara </w:t>
      </w:r>
      <w:r w:rsidR="00A14185" w:rsidRPr="00A14185">
        <w:rPr>
          <w:rFonts w:ascii="Times New Roman" w:hAnsi="Times New Roman" w:cs="Times New Roman"/>
          <w:sz w:val="24"/>
          <w:szCs w:val="24"/>
        </w:rPr>
        <w:t xml:space="preserve">un mejor conocimiento de </w:t>
      </w:r>
      <w:r w:rsidR="00A14185">
        <w:rPr>
          <w:rFonts w:ascii="Times New Roman" w:hAnsi="Times New Roman" w:cs="Times New Roman"/>
          <w:sz w:val="24"/>
          <w:szCs w:val="24"/>
        </w:rPr>
        <w:t>las politicas desarrolladas y de los objetivos pretendidos,</w:t>
      </w:r>
      <w:r w:rsidR="00B474E8">
        <w:rPr>
          <w:rFonts w:ascii="Times New Roman" w:hAnsi="Times New Roman" w:cs="Times New Roman"/>
          <w:sz w:val="24"/>
          <w:szCs w:val="24"/>
        </w:rPr>
        <w:t xml:space="preserve"> que</w:t>
      </w:r>
      <w:r w:rsidR="00A14185">
        <w:rPr>
          <w:rFonts w:ascii="Times New Roman" w:hAnsi="Times New Roman" w:cs="Times New Roman"/>
          <w:sz w:val="24"/>
          <w:szCs w:val="24"/>
        </w:rPr>
        <w:t xml:space="preserve"> pueden no guardar relación con lo que es el objetivo aparentemente principal de un discurso. </w:t>
      </w:r>
      <w:r w:rsidR="00A14185" w:rsidRPr="00A14185">
        <w:rPr>
          <w:rFonts w:ascii="Times New Roman" w:hAnsi="Times New Roman" w:cs="Times New Roman"/>
          <w:sz w:val="24"/>
          <w:szCs w:val="24"/>
        </w:rPr>
        <w:t xml:space="preserve">Los discursos se constituyen </w:t>
      </w:r>
      <w:r w:rsidR="00A14185">
        <w:rPr>
          <w:rFonts w:ascii="Times New Roman" w:hAnsi="Times New Roman" w:cs="Times New Roman"/>
          <w:sz w:val="24"/>
          <w:szCs w:val="24"/>
        </w:rPr>
        <w:t xml:space="preserve"> así e</w:t>
      </w:r>
      <w:r w:rsidR="00A14185" w:rsidRPr="00A14185">
        <w:rPr>
          <w:rFonts w:ascii="Times New Roman" w:hAnsi="Times New Roman" w:cs="Times New Roman"/>
          <w:sz w:val="24"/>
          <w:szCs w:val="24"/>
        </w:rPr>
        <w:t xml:space="preserve">n un recurso de poder </w:t>
      </w:r>
      <w:r w:rsidR="00A14185">
        <w:rPr>
          <w:rFonts w:ascii="Times New Roman" w:hAnsi="Times New Roman" w:cs="Times New Roman"/>
          <w:sz w:val="24"/>
          <w:szCs w:val="24"/>
        </w:rPr>
        <w:t xml:space="preserve">para el Gobierno, pero también </w:t>
      </w:r>
      <w:r w:rsidR="00A14185" w:rsidRPr="00A14185">
        <w:rPr>
          <w:rFonts w:ascii="Times New Roman" w:hAnsi="Times New Roman" w:cs="Times New Roman"/>
          <w:sz w:val="24"/>
          <w:szCs w:val="24"/>
        </w:rPr>
        <w:t xml:space="preserve"> </w:t>
      </w:r>
      <w:r w:rsidR="00B474E8">
        <w:rPr>
          <w:rFonts w:ascii="Times New Roman" w:hAnsi="Times New Roman" w:cs="Times New Roman"/>
          <w:sz w:val="24"/>
          <w:szCs w:val="24"/>
        </w:rPr>
        <w:t>en un objeto de análisis</w:t>
      </w:r>
      <w:r w:rsidR="00A14185" w:rsidRPr="00A14185">
        <w:rPr>
          <w:rFonts w:ascii="Times New Roman" w:hAnsi="Times New Roman" w:cs="Times New Roman"/>
          <w:sz w:val="24"/>
          <w:szCs w:val="24"/>
        </w:rPr>
        <w:t xml:space="preserve"> para el estudioso de</w:t>
      </w:r>
      <w:r w:rsidR="00B474E8">
        <w:rPr>
          <w:rFonts w:ascii="Times New Roman" w:hAnsi="Times New Roman" w:cs="Times New Roman"/>
          <w:sz w:val="24"/>
          <w:szCs w:val="24"/>
        </w:rPr>
        <w:t xml:space="preserve">l pensamiento al encontrar toda una </w:t>
      </w:r>
      <w:r w:rsidR="00B93C51">
        <w:rPr>
          <w:rFonts w:ascii="Times New Roman" w:hAnsi="Times New Roman" w:cs="Times New Roman"/>
          <w:sz w:val="24"/>
          <w:szCs w:val="24"/>
        </w:rPr>
        <w:t>f</w:t>
      </w:r>
      <w:r w:rsidR="00B474E8">
        <w:rPr>
          <w:rFonts w:ascii="Times New Roman" w:hAnsi="Times New Roman" w:cs="Times New Roman"/>
          <w:sz w:val="24"/>
          <w:szCs w:val="24"/>
        </w:rPr>
        <w:t>ilosofía en ellos.</w:t>
      </w:r>
    </w:p>
    <w:bookmarkEnd w:id="1"/>
    <w:p w14:paraId="40F788CE" w14:textId="63AEC7B9" w:rsidR="00B578D4" w:rsidRDefault="00B578D4" w:rsidP="00FC20E8">
      <w:pPr>
        <w:spacing w:line="360" w:lineRule="auto"/>
        <w:jc w:val="both"/>
        <w:rPr>
          <w:rFonts w:ascii="Times New Roman" w:hAnsi="Times New Roman" w:cs="Times New Roman"/>
          <w:sz w:val="24"/>
          <w:szCs w:val="24"/>
        </w:rPr>
      </w:pPr>
    </w:p>
    <w:p w14:paraId="4330EB02" w14:textId="46B48DA8" w:rsidR="00B578D4" w:rsidRDefault="00B578D4" w:rsidP="00FC20E8">
      <w:pPr>
        <w:spacing w:line="360" w:lineRule="auto"/>
        <w:jc w:val="both"/>
        <w:rPr>
          <w:rFonts w:ascii="Times New Roman" w:hAnsi="Times New Roman" w:cs="Times New Roman"/>
          <w:sz w:val="24"/>
          <w:szCs w:val="24"/>
        </w:rPr>
      </w:pPr>
    </w:p>
    <w:p w14:paraId="25B073F1" w14:textId="77777777" w:rsidR="0036276A" w:rsidRDefault="0036276A" w:rsidP="00FC20E8">
      <w:pPr>
        <w:spacing w:line="360" w:lineRule="auto"/>
        <w:jc w:val="both"/>
        <w:rPr>
          <w:rFonts w:ascii="Times New Roman" w:hAnsi="Times New Roman" w:cs="Times New Roman"/>
          <w:sz w:val="24"/>
          <w:szCs w:val="24"/>
        </w:rPr>
      </w:pPr>
    </w:p>
    <w:p w14:paraId="65AE25CA" w14:textId="77777777" w:rsidR="0036276A" w:rsidRDefault="0036276A" w:rsidP="00FC20E8">
      <w:pPr>
        <w:spacing w:line="360" w:lineRule="auto"/>
        <w:jc w:val="both"/>
        <w:rPr>
          <w:rFonts w:ascii="Times New Roman" w:hAnsi="Times New Roman" w:cs="Times New Roman"/>
          <w:sz w:val="24"/>
          <w:szCs w:val="24"/>
        </w:rPr>
      </w:pPr>
    </w:p>
    <w:p w14:paraId="6465555B" w14:textId="77777777" w:rsidR="0036276A" w:rsidRDefault="0036276A" w:rsidP="00FC20E8">
      <w:pPr>
        <w:spacing w:line="360" w:lineRule="auto"/>
        <w:jc w:val="both"/>
        <w:rPr>
          <w:rFonts w:ascii="Times New Roman" w:hAnsi="Times New Roman" w:cs="Times New Roman"/>
          <w:sz w:val="24"/>
          <w:szCs w:val="24"/>
        </w:rPr>
      </w:pPr>
    </w:p>
    <w:p w14:paraId="758358CE" w14:textId="77777777" w:rsidR="0036276A" w:rsidRDefault="0036276A" w:rsidP="00FC20E8">
      <w:pPr>
        <w:spacing w:line="360" w:lineRule="auto"/>
        <w:jc w:val="both"/>
        <w:rPr>
          <w:rFonts w:ascii="Times New Roman" w:hAnsi="Times New Roman" w:cs="Times New Roman"/>
          <w:sz w:val="24"/>
          <w:szCs w:val="24"/>
        </w:rPr>
      </w:pPr>
    </w:p>
    <w:p w14:paraId="5D1FDB32" w14:textId="77777777" w:rsidR="0036276A" w:rsidRDefault="0036276A" w:rsidP="00FC20E8">
      <w:pPr>
        <w:spacing w:line="360" w:lineRule="auto"/>
        <w:jc w:val="both"/>
        <w:rPr>
          <w:rFonts w:ascii="Times New Roman" w:hAnsi="Times New Roman" w:cs="Times New Roman"/>
          <w:sz w:val="24"/>
          <w:szCs w:val="24"/>
        </w:rPr>
      </w:pPr>
    </w:p>
    <w:p w14:paraId="7E863F48" w14:textId="77777777" w:rsidR="0036276A" w:rsidRDefault="0036276A" w:rsidP="00FC20E8">
      <w:pPr>
        <w:spacing w:line="360" w:lineRule="auto"/>
        <w:jc w:val="both"/>
        <w:rPr>
          <w:rFonts w:ascii="Times New Roman" w:hAnsi="Times New Roman" w:cs="Times New Roman"/>
          <w:sz w:val="24"/>
          <w:szCs w:val="24"/>
        </w:rPr>
      </w:pPr>
    </w:p>
    <w:p w14:paraId="6EEA9CA6" w14:textId="77777777" w:rsidR="0036276A" w:rsidRDefault="0036276A" w:rsidP="00FC20E8">
      <w:pPr>
        <w:spacing w:line="360" w:lineRule="auto"/>
        <w:jc w:val="both"/>
        <w:rPr>
          <w:rFonts w:ascii="Times New Roman" w:hAnsi="Times New Roman" w:cs="Times New Roman"/>
          <w:sz w:val="24"/>
          <w:szCs w:val="24"/>
        </w:rPr>
      </w:pPr>
    </w:p>
    <w:p w14:paraId="42B1D4F2" w14:textId="77777777" w:rsidR="0036276A" w:rsidRDefault="0036276A" w:rsidP="00FC20E8">
      <w:pPr>
        <w:spacing w:line="360" w:lineRule="auto"/>
        <w:jc w:val="both"/>
        <w:rPr>
          <w:rFonts w:ascii="Times New Roman" w:hAnsi="Times New Roman" w:cs="Times New Roman"/>
          <w:sz w:val="24"/>
          <w:szCs w:val="24"/>
        </w:rPr>
      </w:pPr>
    </w:p>
    <w:p w14:paraId="17AF6F18" w14:textId="77777777" w:rsidR="0036276A" w:rsidRDefault="0036276A" w:rsidP="00FC20E8">
      <w:pPr>
        <w:spacing w:line="360" w:lineRule="auto"/>
        <w:jc w:val="both"/>
        <w:rPr>
          <w:rFonts w:ascii="Times New Roman" w:hAnsi="Times New Roman" w:cs="Times New Roman"/>
          <w:sz w:val="24"/>
          <w:szCs w:val="24"/>
        </w:rPr>
      </w:pPr>
    </w:p>
    <w:p w14:paraId="49217C89" w14:textId="77777777" w:rsidR="0036276A" w:rsidRDefault="0036276A" w:rsidP="00FC20E8">
      <w:pPr>
        <w:spacing w:line="360" w:lineRule="auto"/>
        <w:jc w:val="both"/>
        <w:rPr>
          <w:rFonts w:ascii="Times New Roman" w:hAnsi="Times New Roman" w:cs="Times New Roman"/>
          <w:sz w:val="24"/>
          <w:szCs w:val="24"/>
        </w:rPr>
      </w:pPr>
    </w:p>
    <w:p w14:paraId="12C2E85F" w14:textId="77777777" w:rsidR="0036276A" w:rsidRDefault="0036276A" w:rsidP="00FC20E8">
      <w:pPr>
        <w:spacing w:line="360" w:lineRule="auto"/>
        <w:jc w:val="both"/>
        <w:rPr>
          <w:rFonts w:ascii="Times New Roman" w:hAnsi="Times New Roman" w:cs="Times New Roman"/>
          <w:sz w:val="24"/>
          <w:szCs w:val="24"/>
        </w:rPr>
      </w:pPr>
    </w:p>
    <w:p w14:paraId="2EBF7450" w14:textId="77777777" w:rsidR="0036276A" w:rsidRDefault="0036276A" w:rsidP="00FC20E8">
      <w:pPr>
        <w:spacing w:line="360" w:lineRule="auto"/>
        <w:jc w:val="both"/>
        <w:rPr>
          <w:rFonts w:ascii="Times New Roman" w:hAnsi="Times New Roman" w:cs="Times New Roman"/>
          <w:sz w:val="24"/>
          <w:szCs w:val="24"/>
        </w:rPr>
      </w:pPr>
    </w:p>
    <w:p w14:paraId="392F0146" w14:textId="77777777" w:rsidR="0036276A" w:rsidRDefault="0036276A" w:rsidP="00FC20E8">
      <w:pPr>
        <w:spacing w:line="360" w:lineRule="auto"/>
        <w:jc w:val="both"/>
        <w:rPr>
          <w:rFonts w:ascii="Times New Roman" w:hAnsi="Times New Roman" w:cs="Times New Roman"/>
          <w:sz w:val="24"/>
          <w:szCs w:val="24"/>
        </w:rPr>
      </w:pPr>
    </w:p>
    <w:p w14:paraId="43E3EF70" w14:textId="77777777" w:rsidR="0036276A" w:rsidRDefault="0036276A" w:rsidP="00FC20E8">
      <w:pPr>
        <w:spacing w:line="360" w:lineRule="auto"/>
        <w:jc w:val="both"/>
        <w:rPr>
          <w:rFonts w:ascii="Times New Roman" w:hAnsi="Times New Roman" w:cs="Times New Roman"/>
          <w:sz w:val="24"/>
          <w:szCs w:val="24"/>
        </w:rPr>
      </w:pPr>
    </w:p>
    <w:p w14:paraId="40B3D537" w14:textId="77777777" w:rsidR="0036276A" w:rsidRDefault="0036276A" w:rsidP="00FC20E8">
      <w:pPr>
        <w:spacing w:line="360" w:lineRule="auto"/>
        <w:jc w:val="both"/>
        <w:rPr>
          <w:rFonts w:ascii="Times New Roman" w:hAnsi="Times New Roman" w:cs="Times New Roman"/>
          <w:sz w:val="24"/>
          <w:szCs w:val="24"/>
        </w:rPr>
      </w:pPr>
    </w:p>
    <w:p w14:paraId="10F4D37B" w14:textId="6E0B12E0" w:rsidR="0036276A" w:rsidRDefault="0036276A" w:rsidP="00FC20E8">
      <w:pPr>
        <w:spacing w:line="360" w:lineRule="auto"/>
        <w:jc w:val="both"/>
        <w:rPr>
          <w:rFonts w:ascii="Times New Roman" w:hAnsi="Times New Roman" w:cs="Times New Roman"/>
          <w:sz w:val="24"/>
          <w:szCs w:val="24"/>
        </w:rPr>
      </w:pPr>
    </w:p>
    <w:p w14:paraId="39E01968" w14:textId="77777777" w:rsidR="006A36DA" w:rsidRDefault="006A36DA" w:rsidP="00FC20E8">
      <w:pPr>
        <w:spacing w:line="360" w:lineRule="auto"/>
        <w:jc w:val="both"/>
        <w:rPr>
          <w:rFonts w:ascii="Times New Roman" w:hAnsi="Times New Roman" w:cs="Times New Roman"/>
          <w:sz w:val="24"/>
          <w:szCs w:val="24"/>
        </w:rPr>
      </w:pPr>
    </w:p>
    <w:p w14:paraId="112FBE6A" w14:textId="77777777" w:rsidR="0036276A" w:rsidRDefault="0036276A" w:rsidP="00FC20E8">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227963242"/>
        <w:docPartObj>
          <w:docPartGallery w:val="Bibliographies"/>
          <w:docPartUnique/>
        </w:docPartObj>
      </w:sdtPr>
      <w:sdtEndPr/>
      <w:sdtContent>
        <w:p w14:paraId="6AC42734" w14:textId="334F5DB8" w:rsidR="004C3834" w:rsidRPr="00D31444" w:rsidRDefault="004C3834">
          <w:pPr>
            <w:pStyle w:val="Ttulo1"/>
            <w:rPr>
              <w:rFonts w:ascii="Times New Roman" w:hAnsi="Times New Roman" w:cs="Times New Roman"/>
              <w:b/>
              <w:bCs/>
              <w:color w:val="auto"/>
            </w:rPr>
          </w:pPr>
          <w:r w:rsidRPr="00D31444">
            <w:rPr>
              <w:rFonts w:ascii="Times New Roman" w:hAnsi="Times New Roman" w:cs="Times New Roman"/>
              <w:b/>
              <w:bCs/>
              <w:color w:val="auto"/>
            </w:rPr>
            <w:t>Bibliografía</w:t>
          </w:r>
        </w:p>
        <w:sdt>
          <w:sdtPr>
            <w:id w:val="111145805"/>
            <w:bibliography/>
          </w:sdtPr>
          <w:sdtEndPr/>
          <w:sdtContent>
            <w:p w14:paraId="1E798F6E" w14:textId="77777777" w:rsidR="007120BC" w:rsidRDefault="004C3834" w:rsidP="007120BC">
              <w:pPr>
                <w:pStyle w:val="Bibliografa"/>
                <w:ind w:left="720" w:hanging="720"/>
                <w:rPr>
                  <w:noProof/>
                  <w:sz w:val="24"/>
                  <w:szCs w:val="24"/>
                </w:rPr>
              </w:pPr>
              <w:r>
                <w:fldChar w:fldCharType="begin"/>
              </w:r>
              <w:r>
                <w:instrText>BIBLIOGRAPHY</w:instrText>
              </w:r>
              <w:r>
                <w:fldChar w:fldCharType="separate"/>
              </w:r>
              <w:r w:rsidR="007120BC">
                <w:rPr>
                  <w:noProof/>
                </w:rPr>
                <w:t xml:space="preserve">Agamben, G. (2021). </w:t>
              </w:r>
              <w:r w:rsidR="007120BC">
                <w:rPr>
                  <w:i/>
                  <w:iCs/>
                  <w:noProof/>
                </w:rPr>
                <w:t>¿En qué punto estamos? La epidemia como política.</w:t>
              </w:r>
              <w:r w:rsidR="007120BC">
                <w:rPr>
                  <w:noProof/>
                </w:rPr>
                <w:t xml:space="preserve"> Madrid: AH Adriana Hidalgo editora.</w:t>
              </w:r>
            </w:p>
            <w:p w14:paraId="3880280F" w14:textId="77777777" w:rsidR="007120BC" w:rsidRDefault="007120BC" w:rsidP="007120BC">
              <w:pPr>
                <w:pStyle w:val="Bibliografa"/>
                <w:ind w:left="720" w:hanging="720"/>
                <w:rPr>
                  <w:noProof/>
                </w:rPr>
              </w:pPr>
              <w:r>
                <w:rPr>
                  <w:noProof/>
                </w:rPr>
                <w:t xml:space="preserve">Arias Maldonado, M. (2020). </w:t>
              </w:r>
              <w:r>
                <w:rPr>
                  <w:i/>
                  <w:iCs/>
                  <w:noProof/>
                </w:rPr>
                <w:t>Desde las ruinas del futuro. Teoría política de la pandemia.</w:t>
              </w:r>
              <w:r>
                <w:rPr>
                  <w:noProof/>
                </w:rPr>
                <w:t xml:space="preserve"> Barcelona: Taurus.</w:t>
              </w:r>
            </w:p>
            <w:p w14:paraId="278D8AA9" w14:textId="77777777" w:rsidR="007120BC" w:rsidRDefault="007120BC" w:rsidP="007120BC">
              <w:pPr>
                <w:pStyle w:val="Bibliografa"/>
                <w:ind w:left="720" w:hanging="720"/>
                <w:rPr>
                  <w:noProof/>
                </w:rPr>
              </w:pPr>
              <w:r>
                <w:rPr>
                  <w:noProof/>
                </w:rPr>
                <w:t xml:space="preserve">Berdún, D. R. (11 de Abril de 2020). Paralelismo bélicos: la crisis del coronavirus y la Guerra Civil. </w:t>
              </w:r>
              <w:r>
                <w:rPr>
                  <w:i/>
                  <w:iCs/>
                  <w:noProof/>
                </w:rPr>
                <w:t>The Conversation</w:t>
              </w:r>
              <w:r>
                <w:rPr>
                  <w:noProof/>
                </w:rPr>
                <w:t>, págs. https://theconversation.com/paralelismos-belicos-la-crisis-del-coronavirus-y-la-guerra-civil-135912.</w:t>
              </w:r>
            </w:p>
            <w:p w14:paraId="7C0D4C9C" w14:textId="77777777" w:rsidR="007120BC" w:rsidRDefault="007120BC" w:rsidP="007120BC">
              <w:pPr>
                <w:pStyle w:val="Bibliografa"/>
                <w:ind w:left="720" w:hanging="720"/>
                <w:rPr>
                  <w:noProof/>
                </w:rPr>
              </w:pPr>
              <w:r>
                <w:rPr>
                  <w:noProof/>
                </w:rPr>
                <w:t xml:space="preserve">Bueno, G. (1999). </w:t>
              </w:r>
              <w:r>
                <w:rPr>
                  <w:i/>
                  <w:iCs/>
                  <w:noProof/>
                </w:rPr>
                <w:t>¿Qué es la filosofía?</w:t>
              </w:r>
              <w:r>
                <w:rPr>
                  <w:noProof/>
                </w:rPr>
                <w:t xml:space="preserve"> Oviedo: Pentalfa Ediciones.</w:t>
              </w:r>
            </w:p>
            <w:p w14:paraId="2540E6FF" w14:textId="77777777" w:rsidR="007120BC" w:rsidRDefault="007120BC" w:rsidP="007120BC">
              <w:pPr>
                <w:pStyle w:val="Bibliografa"/>
                <w:ind w:left="720" w:hanging="720"/>
                <w:rPr>
                  <w:noProof/>
                </w:rPr>
              </w:pPr>
              <w:r>
                <w:rPr>
                  <w:noProof/>
                </w:rPr>
                <w:t xml:space="preserve">Carbajosa, I. (2020). </w:t>
              </w:r>
              <w:r>
                <w:rPr>
                  <w:i/>
                  <w:iCs/>
                  <w:noProof/>
                </w:rPr>
                <w:t>Testigo de excepción. Diario de un cura en un hospital del COVID.</w:t>
              </w:r>
              <w:r>
                <w:rPr>
                  <w:noProof/>
                </w:rPr>
                <w:t xml:space="preserve"> Madrid: Encuentro.</w:t>
              </w:r>
            </w:p>
            <w:p w14:paraId="45EA94E3" w14:textId="77777777" w:rsidR="007120BC" w:rsidRDefault="007120BC" w:rsidP="007120BC">
              <w:pPr>
                <w:pStyle w:val="Bibliografa"/>
                <w:ind w:left="720" w:hanging="720"/>
                <w:rPr>
                  <w:noProof/>
                </w:rPr>
              </w:pPr>
              <w:r>
                <w:rPr>
                  <w:noProof/>
                </w:rPr>
                <w:t xml:space="preserve">Castro, E. (2020). La COVID-19 y las arrogancias de la filosofía. </w:t>
              </w:r>
              <w:r>
                <w:rPr>
                  <w:i/>
                  <w:iCs/>
                  <w:noProof/>
                </w:rPr>
                <w:t>Revista de libros (Segunda época)</w:t>
              </w:r>
              <w:r>
                <w:rPr>
                  <w:noProof/>
                </w:rPr>
                <w:t>, 2-10.</w:t>
              </w:r>
            </w:p>
            <w:p w14:paraId="535E908C" w14:textId="77777777" w:rsidR="007120BC" w:rsidRDefault="007120BC" w:rsidP="007120BC">
              <w:pPr>
                <w:pStyle w:val="Bibliografa"/>
                <w:ind w:left="720" w:hanging="720"/>
                <w:rPr>
                  <w:noProof/>
                </w:rPr>
              </w:pPr>
              <w:r>
                <w:rPr>
                  <w:noProof/>
                </w:rPr>
                <w:t xml:space="preserve">Dagatti, M. (2021). El sentido en trance. Usos y desusos del lenguaje durante la pandemia. </w:t>
              </w:r>
              <w:r>
                <w:rPr>
                  <w:i/>
                  <w:iCs/>
                  <w:noProof/>
                </w:rPr>
                <w:t xml:space="preserve">Pensamiento al margen. Revista digital de ideas politicas. Número especial </w:t>
              </w:r>
              <w:r>
                <w:rPr>
                  <w:noProof/>
                </w:rPr>
                <w:t>, 34-42.</w:t>
              </w:r>
            </w:p>
            <w:p w14:paraId="6DDC1AA8" w14:textId="77777777" w:rsidR="007120BC" w:rsidRDefault="007120BC" w:rsidP="007120BC">
              <w:pPr>
                <w:pStyle w:val="Bibliografa"/>
                <w:ind w:left="720" w:hanging="720"/>
                <w:rPr>
                  <w:noProof/>
                </w:rPr>
              </w:pPr>
              <w:r>
                <w:rPr>
                  <w:noProof/>
                </w:rPr>
                <w:t xml:space="preserve">Dijk, T. A. (1996/1995). Análisis del discurso ideológico . </w:t>
              </w:r>
              <w:r>
                <w:rPr>
                  <w:i/>
                  <w:iCs/>
                  <w:noProof/>
                </w:rPr>
                <w:t>Versión (México D. F.), 6</w:t>
              </w:r>
              <w:r>
                <w:rPr>
                  <w:noProof/>
                </w:rPr>
                <w:t>, 15-43.</w:t>
              </w:r>
            </w:p>
            <w:p w14:paraId="2FF78A08" w14:textId="77777777" w:rsidR="007120BC" w:rsidRDefault="007120BC" w:rsidP="007120BC">
              <w:pPr>
                <w:pStyle w:val="Bibliografa"/>
                <w:ind w:left="720" w:hanging="720"/>
                <w:rPr>
                  <w:noProof/>
                </w:rPr>
              </w:pPr>
              <w:r>
                <w:rPr>
                  <w:noProof/>
                </w:rPr>
                <w:t xml:space="preserve">Dijk, T. A. (1999/2001). El análisis crítico del discurso. </w:t>
              </w:r>
              <w:r>
                <w:rPr>
                  <w:i/>
                  <w:iCs/>
                  <w:noProof/>
                </w:rPr>
                <w:t>Antrophos (Barcelona), 186.</w:t>
              </w:r>
              <w:r>
                <w:rPr>
                  <w:noProof/>
                </w:rPr>
                <w:t>, 23-36.</w:t>
              </w:r>
            </w:p>
            <w:p w14:paraId="46771711" w14:textId="77777777" w:rsidR="007120BC" w:rsidRDefault="007120BC" w:rsidP="007120BC">
              <w:pPr>
                <w:pStyle w:val="Bibliografa"/>
                <w:ind w:left="720" w:hanging="720"/>
                <w:rPr>
                  <w:noProof/>
                </w:rPr>
              </w:pPr>
              <w:r>
                <w:rPr>
                  <w:noProof/>
                </w:rPr>
                <w:t xml:space="preserve">Dijk, T. A. (2005). </w:t>
              </w:r>
              <w:r>
                <w:rPr>
                  <w:i/>
                  <w:iCs/>
                  <w:noProof/>
                </w:rPr>
                <w:t>La estructura y funciones del discurso.</w:t>
              </w:r>
              <w:r>
                <w:rPr>
                  <w:noProof/>
                </w:rPr>
                <w:t xml:space="preserve"> Mexico: Edición actualizada, Siglo XXI.</w:t>
              </w:r>
            </w:p>
            <w:p w14:paraId="61BCCFEC" w14:textId="77777777" w:rsidR="007120BC" w:rsidRDefault="007120BC" w:rsidP="007120BC">
              <w:pPr>
                <w:pStyle w:val="Bibliografa"/>
                <w:ind w:left="720" w:hanging="720"/>
                <w:rPr>
                  <w:noProof/>
                </w:rPr>
              </w:pPr>
              <w:r>
                <w:rPr>
                  <w:noProof/>
                </w:rPr>
                <w:t xml:space="preserve">Dijk, T. A. (2005). Política, ideología y discurso. </w:t>
              </w:r>
              <w:r>
                <w:rPr>
                  <w:i/>
                  <w:iCs/>
                  <w:noProof/>
                </w:rPr>
                <w:t>Quórum Académico (Universidad de Zulia, Maracaibo, Venezuela), 2(2)</w:t>
              </w:r>
              <w:r>
                <w:rPr>
                  <w:noProof/>
                </w:rPr>
                <w:t>, 15-45.</w:t>
              </w:r>
            </w:p>
            <w:p w14:paraId="23818E64" w14:textId="77777777" w:rsidR="007120BC" w:rsidRDefault="007120BC" w:rsidP="007120BC">
              <w:pPr>
                <w:pStyle w:val="Bibliografa"/>
                <w:ind w:left="720" w:hanging="720"/>
                <w:rPr>
                  <w:noProof/>
                </w:rPr>
              </w:pPr>
              <w:r>
                <w:rPr>
                  <w:noProof/>
                </w:rPr>
                <w:t xml:space="preserve">Dijk, T. A. (Abril-Junio 2005). Ideología y análisis del discurso. </w:t>
              </w:r>
              <w:r>
                <w:rPr>
                  <w:i/>
                  <w:iCs/>
                  <w:noProof/>
                </w:rPr>
                <w:t>Utopía y praxis latinoamericana (Universidad del Zulia, Maracaibo, Venezuela, 10, nº29</w:t>
              </w:r>
              <w:r>
                <w:rPr>
                  <w:noProof/>
                </w:rPr>
                <w:t>, 9-36.</w:t>
              </w:r>
            </w:p>
            <w:p w14:paraId="3C405D42" w14:textId="77777777" w:rsidR="007120BC" w:rsidRDefault="007120BC" w:rsidP="007120BC">
              <w:pPr>
                <w:pStyle w:val="Bibliografa"/>
                <w:ind w:left="720" w:hanging="720"/>
                <w:rPr>
                  <w:noProof/>
                </w:rPr>
              </w:pPr>
              <w:r>
                <w:rPr>
                  <w:noProof/>
                </w:rPr>
                <w:t xml:space="preserve">Dulcinea Tomás Cámara (comp.). (2020). </w:t>
              </w:r>
              <w:r>
                <w:rPr>
                  <w:i/>
                  <w:iCs/>
                  <w:noProof/>
                </w:rPr>
                <w:t>Covidsofía. Reflexiones filosóficas para un mundo pospandemia.</w:t>
              </w:r>
              <w:r>
                <w:rPr>
                  <w:noProof/>
                </w:rPr>
                <w:t xml:space="preserve"> Barcelona: Paidós.</w:t>
              </w:r>
            </w:p>
            <w:p w14:paraId="0C467908" w14:textId="77777777" w:rsidR="007120BC" w:rsidRDefault="007120BC" w:rsidP="007120BC">
              <w:pPr>
                <w:pStyle w:val="Bibliografa"/>
                <w:ind w:left="720" w:hanging="720"/>
                <w:rPr>
                  <w:noProof/>
                </w:rPr>
              </w:pPr>
              <w:r>
                <w:rPr>
                  <w:noProof/>
                </w:rPr>
                <w:t xml:space="preserve">Foucault, M. (2007). </w:t>
              </w:r>
              <w:r>
                <w:rPr>
                  <w:i/>
                  <w:iCs/>
                  <w:noProof/>
                </w:rPr>
                <w:t>Nacimiento de la biopolitica.</w:t>
              </w:r>
              <w:r>
                <w:rPr>
                  <w:noProof/>
                </w:rPr>
                <w:t xml:space="preserve"> México D. F.: Fondo de Cultura Económica.</w:t>
              </w:r>
            </w:p>
            <w:p w14:paraId="069DE966" w14:textId="77777777" w:rsidR="007120BC" w:rsidRDefault="007120BC" w:rsidP="007120BC">
              <w:pPr>
                <w:pStyle w:val="Bibliografa"/>
                <w:ind w:left="720" w:hanging="720"/>
                <w:rPr>
                  <w:noProof/>
                </w:rPr>
              </w:pPr>
              <w:r>
                <w:rPr>
                  <w:noProof/>
                </w:rPr>
                <w:t xml:space="preserve">Gómez Franco, I. (2020). </w:t>
              </w:r>
              <w:r>
                <w:rPr>
                  <w:i/>
                  <w:iCs/>
                  <w:noProof/>
                </w:rPr>
                <w:t>Deudas pendientes. La justicia entre generaciones.</w:t>
              </w:r>
              <w:r>
                <w:rPr>
                  <w:noProof/>
                </w:rPr>
                <w:t xml:space="preserve"> Madrid-México: CSIC y Plaza y Valdés Editores.</w:t>
              </w:r>
            </w:p>
            <w:p w14:paraId="730F9816" w14:textId="77777777" w:rsidR="007120BC" w:rsidRDefault="007120BC" w:rsidP="007120BC">
              <w:pPr>
                <w:pStyle w:val="Bibliografa"/>
                <w:ind w:left="720" w:hanging="720"/>
                <w:rPr>
                  <w:noProof/>
                </w:rPr>
              </w:pPr>
              <w:r>
                <w:rPr>
                  <w:noProof/>
                </w:rPr>
                <w:t xml:space="preserve">Innerarity, D. (2020). </w:t>
              </w:r>
              <w:r>
                <w:rPr>
                  <w:i/>
                  <w:iCs/>
                  <w:noProof/>
                </w:rPr>
                <w:t>Pandemocracia. Una filosofía de la crisis del coronavirus.</w:t>
              </w:r>
              <w:r>
                <w:rPr>
                  <w:noProof/>
                </w:rPr>
                <w:t xml:space="preserve"> Barcelona: Galaxia Gutenberg.</w:t>
              </w:r>
            </w:p>
            <w:p w14:paraId="384A8060" w14:textId="77777777" w:rsidR="007120BC" w:rsidRDefault="007120BC" w:rsidP="007120BC">
              <w:pPr>
                <w:pStyle w:val="Bibliografa"/>
                <w:ind w:left="720" w:hanging="720"/>
                <w:rPr>
                  <w:noProof/>
                </w:rPr>
              </w:pPr>
              <w:r>
                <w:rPr>
                  <w:noProof/>
                </w:rPr>
                <w:t xml:space="preserve">Karl Marx y Frederich Engels. (1981). </w:t>
              </w:r>
              <w:r>
                <w:rPr>
                  <w:i/>
                  <w:iCs/>
                  <w:noProof/>
                </w:rPr>
                <w:t>El Manifiesto Comunista.</w:t>
              </w:r>
              <w:r>
                <w:rPr>
                  <w:noProof/>
                </w:rPr>
                <w:t xml:space="preserve"> Madrid: Editorial Ayuso.</w:t>
              </w:r>
            </w:p>
            <w:p w14:paraId="1D2BAA6F" w14:textId="77777777" w:rsidR="007120BC" w:rsidRDefault="007120BC" w:rsidP="007120BC">
              <w:pPr>
                <w:pStyle w:val="Bibliografa"/>
                <w:ind w:left="720" w:hanging="720"/>
                <w:rPr>
                  <w:noProof/>
                </w:rPr>
              </w:pPr>
              <w:r>
                <w:rPr>
                  <w:noProof/>
                </w:rPr>
                <w:t xml:space="preserve">Lévy, B.-H. (2020). </w:t>
              </w:r>
              <w:r>
                <w:rPr>
                  <w:i/>
                  <w:iCs/>
                  <w:noProof/>
                </w:rPr>
                <w:t>Este virus que nos vuelve locos.</w:t>
              </w:r>
              <w:r>
                <w:rPr>
                  <w:noProof/>
                </w:rPr>
                <w:t xml:space="preserve"> Madrid: La Esfera de los Libros S.L.</w:t>
              </w:r>
            </w:p>
            <w:p w14:paraId="2F3629B6" w14:textId="77777777" w:rsidR="007120BC" w:rsidRDefault="007120BC" w:rsidP="007120BC">
              <w:pPr>
                <w:pStyle w:val="Bibliografa"/>
                <w:ind w:left="720" w:hanging="720"/>
                <w:rPr>
                  <w:noProof/>
                </w:rPr>
              </w:pPr>
              <w:r>
                <w:rPr>
                  <w:noProof/>
                </w:rPr>
                <w:t xml:space="preserve">López, D. (2021). </w:t>
              </w:r>
              <w:r>
                <w:rPr>
                  <w:i/>
                  <w:iCs/>
                  <w:noProof/>
                </w:rPr>
                <w:t>El coronavirus y el 8 de marzo.</w:t>
              </w:r>
              <w:r>
                <w:rPr>
                  <w:noProof/>
                </w:rPr>
                <w:t xml:space="preserve"> Madrid: Editorial Adarve.</w:t>
              </w:r>
            </w:p>
            <w:p w14:paraId="4BEAE63C" w14:textId="77777777" w:rsidR="007120BC" w:rsidRDefault="007120BC" w:rsidP="007120BC">
              <w:pPr>
                <w:pStyle w:val="Bibliografa"/>
                <w:ind w:left="720" w:hanging="720"/>
                <w:rPr>
                  <w:noProof/>
                </w:rPr>
              </w:pPr>
              <w:r>
                <w:rPr>
                  <w:noProof/>
                </w:rPr>
                <w:t xml:space="preserve">Luis Orea e Inmaculada C. Álvarez. (2020). </w:t>
              </w:r>
              <w:r>
                <w:rPr>
                  <w:i/>
                  <w:iCs/>
                  <w:noProof/>
                </w:rPr>
                <w:t>How effective has the Spanish lockdown been to battle COVID-19?A spatial analysis of the coronavirus propagation across provinces.</w:t>
              </w:r>
              <w:r>
                <w:rPr>
                  <w:noProof/>
                </w:rPr>
                <w:t xml:space="preserve"> Madrid: FEDEA, Documento de trabajo 2020/03.</w:t>
              </w:r>
            </w:p>
            <w:p w14:paraId="0D8F71B4" w14:textId="77777777" w:rsidR="007120BC" w:rsidRDefault="007120BC" w:rsidP="007120BC">
              <w:pPr>
                <w:pStyle w:val="Bibliografa"/>
                <w:ind w:left="720" w:hanging="720"/>
                <w:rPr>
                  <w:noProof/>
                </w:rPr>
              </w:pPr>
              <w:r>
                <w:rPr>
                  <w:noProof/>
                </w:rPr>
                <w:t xml:space="preserve">Nussbaum, M. C. (2014). </w:t>
              </w:r>
              <w:r>
                <w:rPr>
                  <w:i/>
                  <w:iCs/>
                  <w:noProof/>
                </w:rPr>
                <w:t>Las emociones políticas: ¿Por qué el amor es importante para la justicia?</w:t>
              </w:r>
              <w:r>
                <w:rPr>
                  <w:noProof/>
                </w:rPr>
                <w:t xml:space="preserve"> Barcelona: Ediciones Paidós.</w:t>
              </w:r>
            </w:p>
            <w:p w14:paraId="5309BB10" w14:textId="77777777" w:rsidR="007120BC" w:rsidRDefault="007120BC" w:rsidP="007120BC">
              <w:pPr>
                <w:pStyle w:val="Bibliografa"/>
                <w:ind w:left="720" w:hanging="720"/>
                <w:rPr>
                  <w:noProof/>
                </w:rPr>
              </w:pPr>
              <w:r>
                <w:rPr>
                  <w:noProof/>
                </w:rPr>
                <w:t xml:space="preserve">Orbegozo Terradillos, Julen; González-Abrisketa, Marian. (2021). Palabra de guerra. El caso de la narrativa bélica de Pedro Sánchez ante la pandemia COVID-19. </w:t>
              </w:r>
              <w:r>
                <w:rPr>
                  <w:i/>
                  <w:iCs/>
                  <w:noProof/>
                </w:rPr>
                <w:t>«Sección especial: Hacia una sociología del COVID-19. Epidemias, biorriesgos y la sociedad del coronavirus. . Digithum, núm. 27</w:t>
              </w:r>
              <w:r>
                <w:rPr>
                  <w:noProof/>
                </w:rPr>
                <w:t>, 1-11.</w:t>
              </w:r>
            </w:p>
            <w:p w14:paraId="375A4940" w14:textId="77777777" w:rsidR="007120BC" w:rsidRDefault="007120BC" w:rsidP="007120BC">
              <w:pPr>
                <w:pStyle w:val="Bibliografa"/>
                <w:ind w:left="720" w:hanging="720"/>
                <w:rPr>
                  <w:noProof/>
                </w:rPr>
              </w:pPr>
              <w:r>
                <w:rPr>
                  <w:noProof/>
                </w:rPr>
                <w:t xml:space="preserve">Pigem, J. (2021). </w:t>
              </w:r>
              <w:r>
                <w:rPr>
                  <w:i/>
                  <w:iCs/>
                  <w:noProof/>
                </w:rPr>
                <w:t>Pandemia y posverdad. La vida, la conciencia y la Cuarta Revolución Industrial.</w:t>
              </w:r>
              <w:r>
                <w:rPr>
                  <w:noProof/>
                </w:rPr>
                <w:t xml:space="preserve"> Barcelona: Fragmenta Editorial.</w:t>
              </w:r>
            </w:p>
            <w:p w14:paraId="1DB9006E" w14:textId="77777777" w:rsidR="007120BC" w:rsidRDefault="007120BC" w:rsidP="007120BC">
              <w:pPr>
                <w:pStyle w:val="Bibliografa"/>
                <w:ind w:left="720" w:hanging="720"/>
                <w:rPr>
                  <w:noProof/>
                </w:rPr>
              </w:pPr>
              <w:r>
                <w:rPr>
                  <w:noProof/>
                </w:rPr>
                <w:t xml:space="preserve">Rodrigo Browne &amp; Carlos del Valle. (2020). </w:t>
              </w:r>
              <w:r>
                <w:rPr>
                  <w:i/>
                  <w:iCs/>
                  <w:noProof/>
                </w:rPr>
                <w:t>COVID-19. La comunicaciòn en tiempo de pandemia.</w:t>
              </w:r>
              <w:r>
                <w:rPr>
                  <w:noProof/>
                </w:rPr>
                <w:t xml:space="preserve"> Temucco, Chile.: Ediciones Universidad de la Frontera. Apuntes de coyuntura.</w:t>
              </w:r>
            </w:p>
            <w:p w14:paraId="5D52502E" w14:textId="77777777" w:rsidR="007120BC" w:rsidRDefault="007120BC" w:rsidP="007120BC">
              <w:pPr>
                <w:pStyle w:val="Bibliografa"/>
                <w:ind w:left="720" w:hanging="720"/>
                <w:rPr>
                  <w:noProof/>
                </w:rPr>
              </w:pPr>
              <w:r>
                <w:rPr>
                  <w:noProof/>
                </w:rPr>
                <w:t xml:space="preserve">Taleb., N. N. (2012). </w:t>
              </w:r>
              <w:r>
                <w:rPr>
                  <w:i/>
                  <w:iCs/>
                  <w:noProof/>
                </w:rPr>
                <w:t>El cisne negro: El impacto de lo altamente improbable. .</w:t>
              </w:r>
              <w:r>
                <w:rPr>
                  <w:noProof/>
                </w:rPr>
                <w:t xml:space="preserve"> Barcelona.: Planeta.</w:t>
              </w:r>
            </w:p>
            <w:p w14:paraId="39DAD4D8" w14:textId="7286AF40" w:rsidR="007120BC" w:rsidRDefault="007120BC" w:rsidP="007120BC">
              <w:pPr>
                <w:pStyle w:val="Bibliografa"/>
                <w:ind w:left="720" w:hanging="720"/>
                <w:rPr>
                  <w:noProof/>
                </w:rPr>
              </w:pPr>
              <w:r>
                <w:rPr>
                  <w:noProof/>
                </w:rPr>
                <w:t xml:space="preserve">Teun A. van Dijk e Iván Rodrigo Mendizábal. (1999). </w:t>
              </w:r>
              <w:r>
                <w:rPr>
                  <w:i/>
                  <w:iCs/>
                  <w:noProof/>
                </w:rPr>
                <w:t>Análisis del discurso social y pol</w:t>
              </w:r>
              <w:r w:rsidR="005104DE">
                <w:rPr>
                  <w:i/>
                  <w:iCs/>
                  <w:noProof/>
                </w:rPr>
                <w:t>í</w:t>
              </w:r>
              <w:r>
                <w:rPr>
                  <w:i/>
                  <w:iCs/>
                  <w:noProof/>
                </w:rPr>
                <w:t>tico.</w:t>
              </w:r>
              <w:r>
                <w:rPr>
                  <w:noProof/>
                </w:rPr>
                <w:t xml:space="preserve"> Quito (Ecuador): Ediciones Abya-Yala.</w:t>
              </w:r>
            </w:p>
            <w:p w14:paraId="1B243E09" w14:textId="77777777" w:rsidR="007120BC" w:rsidRDefault="007120BC" w:rsidP="007120BC">
              <w:pPr>
                <w:pStyle w:val="Bibliografa"/>
                <w:ind w:left="720" w:hanging="720"/>
                <w:rPr>
                  <w:noProof/>
                </w:rPr>
              </w:pPr>
              <w:r>
                <w:rPr>
                  <w:noProof/>
                </w:rPr>
                <w:t xml:space="preserve">Wucker, M. (2016.). </w:t>
              </w:r>
              <w:r>
                <w:rPr>
                  <w:i/>
                  <w:iCs/>
                  <w:noProof/>
                </w:rPr>
                <w:t>The Gray Rhino.</w:t>
              </w:r>
              <w:r>
                <w:rPr>
                  <w:noProof/>
                </w:rPr>
                <w:t xml:space="preserve"> New York.: St. Martin´s Press.</w:t>
              </w:r>
            </w:p>
            <w:p w14:paraId="586C9165" w14:textId="77777777" w:rsidR="007120BC" w:rsidRDefault="007120BC" w:rsidP="007120BC">
              <w:pPr>
                <w:pStyle w:val="Bibliografa"/>
                <w:ind w:left="720" w:hanging="720"/>
                <w:rPr>
                  <w:noProof/>
                </w:rPr>
              </w:pPr>
              <w:r>
                <w:rPr>
                  <w:noProof/>
                </w:rPr>
                <w:t xml:space="preserve">Zizek, S. (2020). </w:t>
              </w:r>
              <w:r>
                <w:rPr>
                  <w:i/>
                  <w:iCs/>
                  <w:noProof/>
                </w:rPr>
                <w:t>Pandemia. La covid-19 estremece al mundo.</w:t>
              </w:r>
              <w:r>
                <w:rPr>
                  <w:noProof/>
                </w:rPr>
                <w:t xml:space="preserve"> Barcelona: Nuevos cuadernos Anagrama.</w:t>
              </w:r>
            </w:p>
            <w:p w14:paraId="0220DD72" w14:textId="6BD3B18D" w:rsidR="004C3834" w:rsidRDefault="004C3834" w:rsidP="007120BC">
              <w:r>
                <w:rPr>
                  <w:b/>
                  <w:bCs/>
                </w:rPr>
                <w:fldChar w:fldCharType="end"/>
              </w:r>
            </w:p>
          </w:sdtContent>
        </w:sdt>
      </w:sdtContent>
    </w:sdt>
    <w:p w14:paraId="05DA0C02" w14:textId="1C8AA2FA" w:rsidR="00B578D4" w:rsidRDefault="00B578D4" w:rsidP="00B578D4">
      <w:pPr>
        <w:spacing w:line="360" w:lineRule="auto"/>
        <w:jc w:val="both"/>
        <w:rPr>
          <w:rFonts w:ascii="Times New Roman" w:hAnsi="Times New Roman" w:cs="Times New Roman"/>
          <w:sz w:val="24"/>
          <w:szCs w:val="24"/>
        </w:rPr>
      </w:pPr>
    </w:p>
    <w:sectPr w:rsidR="00B578D4">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5005" w14:textId="77777777" w:rsidR="002B1926" w:rsidRDefault="002B1926" w:rsidP="00401969">
      <w:pPr>
        <w:spacing w:after="0" w:line="240" w:lineRule="auto"/>
      </w:pPr>
      <w:r>
        <w:separator/>
      </w:r>
    </w:p>
  </w:endnote>
  <w:endnote w:type="continuationSeparator" w:id="0">
    <w:p w14:paraId="0D33552A" w14:textId="77777777" w:rsidR="002B1926" w:rsidRDefault="002B1926" w:rsidP="0040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jritTx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ubik-Regular">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065804"/>
      <w:docPartObj>
        <w:docPartGallery w:val="Page Numbers (Bottom of Page)"/>
        <w:docPartUnique/>
      </w:docPartObj>
    </w:sdtPr>
    <w:sdtEndPr/>
    <w:sdtContent>
      <w:p w14:paraId="1676EE98" w14:textId="4145CB6B" w:rsidR="00CD31BC" w:rsidRDefault="00CD31BC">
        <w:pPr>
          <w:pStyle w:val="Piedepgina"/>
          <w:jc w:val="center"/>
        </w:pPr>
        <w:r>
          <w:fldChar w:fldCharType="begin"/>
        </w:r>
        <w:r>
          <w:instrText>PAGE   \* MERGEFORMAT</w:instrText>
        </w:r>
        <w:r>
          <w:fldChar w:fldCharType="separate"/>
        </w:r>
        <w:r>
          <w:t>2</w:t>
        </w:r>
        <w:r>
          <w:fldChar w:fldCharType="end"/>
        </w:r>
      </w:p>
    </w:sdtContent>
  </w:sdt>
  <w:p w14:paraId="749ACD23" w14:textId="77777777" w:rsidR="00CD31BC" w:rsidRDefault="00CD31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A3C1" w14:textId="77777777" w:rsidR="002B1926" w:rsidRDefault="002B1926" w:rsidP="00401969">
      <w:pPr>
        <w:spacing w:after="0" w:line="240" w:lineRule="auto"/>
      </w:pPr>
      <w:r>
        <w:separator/>
      </w:r>
    </w:p>
  </w:footnote>
  <w:footnote w:type="continuationSeparator" w:id="0">
    <w:p w14:paraId="3BFA65BA" w14:textId="77777777" w:rsidR="002B1926" w:rsidRDefault="002B1926" w:rsidP="00401969">
      <w:pPr>
        <w:spacing w:after="0" w:line="240" w:lineRule="auto"/>
      </w:pPr>
      <w:r>
        <w:continuationSeparator/>
      </w:r>
    </w:p>
  </w:footnote>
  <w:footnote w:id="1">
    <w:p w14:paraId="615C22EF" w14:textId="64143C00" w:rsidR="001A4305" w:rsidRDefault="001A4305">
      <w:pPr>
        <w:pStyle w:val="Textonotapie"/>
      </w:pPr>
      <w:r>
        <w:rPr>
          <w:rStyle w:val="Refdenotaalpie"/>
        </w:rPr>
        <w:footnoteRef/>
      </w:r>
      <w:r>
        <w:t xml:space="preserve"> </w:t>
      </w:r>
      <w:sdt>
        <w:sdtPr>
          <w:id w:val="1370569492"/>
          <w:citation/>
        </w:sdtPr>
        <w:sdtEndPr/>
        <w:sdtContent>
          <w:r>
            <w:fldChar w:fldCharType="begin"/>
          </w:r>
          <w:r>
            <w:instrText xml:space="preserve"> CITATION AriasMal2020 \l 3082 </w:instrText>
          </w:r>
          <w:r>
            <w:fldChar w:fldCharType="separate"/>
          </w:r>
          <w:r w:rsidR="007120BC">
            <w:rPr>
              <w:noProof/>
            </w:rPr>
            <w:t>(Arias Maldonado, 2020)</w:t>
          </w:r>
          <w:r>
            <w:fldChar w:fldCharType="end"/>
          </w:r>
        </w:sdtContent>
      </w:sdt>
    </w:p>
  </w:footnote>
  <w:footnote w:id="2">
    <w:p w14:paraId="4D9AB51B" w14:textId="3FEA4ADA" w:rsidR="00A17790" w:rsidRDefault="00A17790">
      <w:pPr>
        <w:pStyle w:val="Textonotapie"/>
      </w:pPr>
      <w:r>
        <w:rPr>
          <w:rStyle w:val="Refdenotaalpie"/>
        </w:rPr>
        <w:footnoteRef/>
      </w:r>
      <w:r>
        <w:t xml:space="preserve"> </w:t>
      </w:r>
      <w:r w:rsidR="00A16C52">
        <w:t>Ibid,</w:t>
      </w:r>
      <w:r>
        <w:t xml:space="preserve"> Pag. 163.</w:t>
      </w:r>
    </w:p>
  </w:footnote>
  <w:footnote w:id="3">
    <w:p w14:paraId="1B0E6E6C" w14:textId="196D1BA2" w:rsidR="00107375" w:rsidRDefault="00107375">
      <w:pPr>
        <w:pStyle w:val="Textonotapie"/>
      </w:pPr>
      <w:r>
        <w:rPr>
          <w:rStyle w:val="Refdenotaalpie"/>
        </w:rPr>
        <w:footnoteRef/>
      </w:r>
      <w:r>
        <w:t xml:space="preserve"> </w:t>
      </w:r>
      <w:r w:rsidR="00A16C52">
        <w:t>Ibid,</w:t>
      </w:r>
      <w:r>
        <w:t xml:space="preserve"> Pag. 163.</w:t>
      </w:r>
    </w:p>
  </w:footnote>
  <w:footnote w:id="4">
    <w:p w14:paraId="3CF78F33" w14:textId="16227645" w:rsidR="00A16C52" w:rsidRDefault="00A16C52">
      <w:pPr>
        <w:pStyle w:val="Textonotapie"/>
      </w:pPr>
      <w:r>
        <w:rPr>
          <w:rStyle w:val="Refdenotaalpie"/>
        </w:rPr>
        <w:footnoteRef/>
      </w:r>
      <w:r>
        <w:t xml:space="preserve"> Ibid, Pag. 163.</w:t>
      </w:r>
    </w:p>
  </w:footnote>
  <w:footnote w:id="5">
    <w:p w14:paraId="24ACFFCD" w14:textId="1A6EF8C5" w:rsidR="00026B42" w:rsidRDefault="00026B42" w:rsidP="00026B42">
      <w:pPr>
        <w:pStyle w:val="Textonotapie"/>
      </w:pPr>
      <w:r>
        <w:rPr>
          <w:rStyle w:val="Refdenotaalpie"/>
        </w:rPr>
        <w:footnoteRef/>
      </w:r>
      <w:r>
        <w:t xml:space="preserve"> </w:t>
      </w:r>
      <w:sdt>
        <w:sdtPr>
          <w:id w:val="-512215510"/>
          <w:citation/>
        </w:sdtPr>
        <w:sdtEndPr/>
        <w:sdtContent>
          <w:r w:rsidR="00522268">
            <w:fldChar w:fldCharType="begin"/>
          </w:r>
          <w:r w:rsidR="00522268">
            <w:instrText xml:space="preserve"> CITATION Taleb2012 \l 3082 </w:instrText>
          </w:r>
          <w:r w:rsidR="00522268">
            <w:fldChar w:fldCharType="separate"/>
          </w:r>
          <w:r w:rsidR="007120BC">
            <w:rPr>
              <w:noProof/>
            </w:rPr>
            <w:t>(Taleb., 2012)</w:t>
          </w:r>
          <w:r w:rsidR="00522268">
            <w:fldChar w:fldCharType="end"/>
          </w:r>
        </w:sdtContent>
      </w:sdt>
      <w:r w:rsidR="00522268">
        <w:t xml:space="preserve"> </w:t>
      </w:r>
    </w:p>
  </w:footnote>
  <w:footnote w:id="6">
    <w:p w14:paraId="1BDE13AC" w14:textId="5E659401" w:rsidR="00026B42" w:rsidRDefault="00026B42" w:rsidP="00026B42">
      <w:pPr>
        <w:pStyle w:val="Textonotapie"/>
      </w:pPr>
      <w:r>
        <w:rPr>
          <w:rStyle w:val="Refdenotaalpie"/>
        </w:rPr>
        <w:footnoteRef/>
      </w:r>
      <w:r>
        <w:t xml:space="preserve"> </w:t>
      </w:r>
      <w:hyperlink r:id="rId1" w:history="1">
        <w:r w:rsidR="00522268" w:rsidRPr="00A3269E">
          <w:rPr>
            <w:rStyle w:val="Hipervnculo"/>
          </w:rPr>
          <w:t>https://www.newyorker.com/news/daily-comment/the-pandemic-isnt-a-black-swan-but-a-portent-of-a-more-fragile-global-system</w:t>
        </w:r>
      </w:hyperlink>
      <w:r w:rsidR="00522268">
        <w:t xml:space="preserve"> </w:t>
      </w:r>
    </w:p>
  </w:footnote>
  <w:footnote w:id="7">
    <w:p w14:paraId="31A569CE" w14:textId="77777777" w:rsidR="00026B42" w:rsidRDefault="00026B42" w:rsidP="00026B42">
      <w:pPr>
        <w:pStyle w:val="Textonotapie"/>
      </w:pPr>
      <w:r>
        <w:rPr>
          <w:rStyle w:val="Refdenotaalpie"/>
        </w:rPr>
        <w:footnoteRef/>
      </w:r>
      <w:r>
        <w:t xml:space="preserve"> </w:t>
      </w:r>
      <w:r w:rsidRPr="002C3E7E">
        <w:t>Systemic Risk of Pandemic via Novel Pathogens - Coronavirus: A Note</w:t>
      </w:r>
      <w:r>
        <w:t xml:space="preserve"> </w:t>
      </w:r>
      <w:hyperlink r:id="rId2" w:history="1">
        <w:r w:rsidRPr="008B158F">
          <w:rPr>
            <w:rStyle w:val="Hipervnculo"/>
          </w:rPr>
          <w:t>file:///C:/Users/jmsrj/Downloads/Systemic_Risk_of_Pandemic_via_Novel_Path.pdf</w:t>
        </w:r>
      </w:hyperlink>
      <w:r>
        <w:t xml:space="preserve"> </w:t>
      </w:r>
    </w:p>
  </w:footnote>
  <w:footnote w:id="8">
    <w:p w14:paraId="31D8BFC8" w14:textId="0F9384C9" w:rsidR="00026B42" w:rsidRDefault="00026B42" w:rsidP="00026B42">
      <w:pPr>
        <w:pStyle w:val="Textonotapie"/>
      </w:pPr>
      <w:r>
        <w:rPr>
          <w:rStyle w:val="Refdenotaalpie"/>
        </w:rPr>
        <w:footnoteRef/>
      </w:r>
      <w:r>
        <w:t xml:space="preserve"> </w:t>
      </w:r>
      <w:sdt>
        <w:sdtPr>
          <w:id w:val="743299003"/>
          <w:citation/>
        </w:sdtPr>
        <w:sdtEndPr/>
        <w:sdtContent>
          <w:r w:rsidR="00522268">
            <w:fldChar w:fldCharType="begin"/>
          </w:r>
          <w:r w:rsidR="00522268">
            <w:instrText xml:space="preserve"> CITATION Wucker2016 \l 3082 </w:instrText>
          </w:r>
          <w:r w:rsidR="00522268">
            <w:fldChar w:fldCharType="separate"/>
          </w:r>
          <w:r w:rsidR="007120BC">
            <w:rPr>
              <w:noProof/>
            </w:rPr>
            <w:t>(Wucker, 2016.)</w:t>
          </w:r>
          <w:r w:rsidR="00522268">
            <w:fldChar w:fldCharType="end"/>
          </w:r>
        </w:sdtContent>
      </w:sdt>
    </w:p>
  </w:footnote>
  <w:footnote w:id="9">
    <w:p w14:paraId="63421B1E" w14:textId="77777777" w:rsidR="00026B42" w:rsidRDefault="00026B42" w:rsidP="00026B42">
      <w:pPr>
        <w:pStyle w:val="Textonotapie"/>
      </w:pPr>
      <w:r>
        <w:rPr>
          <w:rStyle w:val="Refdenotaalpie"/>
        </w:rPr>
        <w:footnoteRef/>
      </w:r>
      <w:r>
        <w:t xml:space="preserve"> </w:t>
      </w:r>
      <w:hyperlink r:id="rId3" w:history="1">
        <w:r w:rsidRPr="008B158F">
          <w:rPr>
            <w:rStyle w:val="Hipervnculo"/>
          </w:rPr>
          <w:t>https://www.latercera.com/tendencias/noticia/michele-wucker-el-coronavirus-es-un-rinoceronte-grande-y-gris/SUBFDRVDFZCTHEY75ABLQOI5YY/</w:t>
        </w:r>
      </w:hyperlink>
      <w:r>
        <w:t xml:space="preserve"> </w:t>
      </w:r>
    </w:p>
  </w:footnote>
  <w:footnote w:id="10">
    <w:p w14:paraId="29430133" w14:textId="472BBAA6" w:rsidR="00AD1E42" w:rsidRDefault="00AD1E42">
      <w:pPr>
        <w:pStyle w:val="Textonotapie"/>
      </w:pPr>
      <w:r>
        <w:rPr>
          <w:rStyle w:val="Refdenotaalpie"/>
        </w:rPr>
        <w:footnoteRef/>
      </w:r>
      <w:r>
        <w:t xml:space="preserve"> </w:t>
      </w:r>
      <w:sdt>
        <w:sdtPr>
          <w:id w:val="-165324530"/>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t>. Pag. 18.</w:t>
      </w:r>
    </w:p>
  </w:footnote>
  <w:footnote w:id="11">
    <w:p w14:paraId="70CFA9BD" w14:textId="3F3C42BF" w:rsidR="003E6AB1" w:rsidRDefault="003E6AB1">
      <w:pPr>
        <w:pStyle w:val="Textonotapie"/>
      </w:pPr>
      <w:r>
        <w:rPr>
          <w:rStyle w:val="Refdenotaalpie"/>
        </w:rPr>
        <w:footnoteRef/>
      </w:r>
      <w:r>
        <w:t xml:space="preserve"> </w:t>
      </w:r>
      <w:sdt>
        <w:sdtPr>
          <w:id w:val="-1471896262"/>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t xml:space="preserve"> En su artículo: Confinamiento en el Sur o el asombro del colibrí. Págs. 49 a 64.</w:t>
      </w:r>
    </w:p>
  </w:footnote>
  <w:footnote w:id="12">
    <w:p w14:paraId="2EB78100" w14:textId="76981A6E" w:rsidR="00346E04" w:rsidRDefault="00346E04">
      <w:pPr>
        <w:pStyle w:val="Textonotapie"/>
      </w:pPr>
      <w:r>
        <w:rPr>
          <w:rStyle w:val="Refdenotaalpie"/>
        </w:rPr>
        <w:footnoteRef/>
      </w:r>
      <w:r>
        <w:t xml:space="preserve"> </w:t>
      </w:r>
      <w:sdt>
        <w:sdtPr>
          <w:id w:val="-613516342"/>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t xml:space="preserve"> En su artículo: ¿Un relevante cambio social acicateado por un sinfín de microrrevoluciones personales). Págs. 80 a 102.</w:t>
      </w:r>
    </w:p>
  </w:footnote>
  <w:footnote w:id="13">
    <w:p w14:paraId="253BE914" w14:textId="29090393" w:rsidR="00425ADA" w:rsidRDefault="00425ADA">
      <w:pPr>
        <w:pStyle w:val="Textonotapie"/>
      </w:pPr>
      <w:r>
        <w:rPr>
          <w:rStyle w:val="Refdenotaalpie"/>
        </w:rPr>
        <w:footnoteRef/>
      </w:r>
      <w:r>
        <w:t xml:space="preserve"> </w:t>
      </w:r>
      <w:r w:rsidRPr="00425ADA">
        <w:t>Y ¿dónde quedaron las emociones? una visión de la teoría de Martha Nussbaum. María Jesús Yáñez.</w:t>
      </w:r>
      <w:r w:rsidR="00030466">
        <w:t xml:space="preserve"> </w:t>
      </w:r>
      <w:hyperlink r:id="rId4" w:history="1">
        <w:r w:rsidR="00030466" w:rsidRPr="00095729">
          <w:rPr>
            <w:rStyle w:val="Hipervnculo"/>
          </w:rPr>
          <w:t>https://beersandpolitics.com/y-donde-quedaron-las-emociones-una-vision-de-la-teoria-de-martha-nussbaum</w:t>
        </w:r>
      </w:hyperlink>
      <w:r w:rsidR="00030466">
        <w:t xml:space="preserve"> </w:t>
      </w:r>
    </w:p>
  </w:footnote>
  <w:footnote w:id="14">
    <w:p w14:paraId="09965386" w14:textId="5C13FA22" w:rsidR="00D84DBF" w:rsidRDefault="00D84DBF">
      <w:pPr>
        <w:pStyle w:val="Textonotapie"/>
      </w:pPr>
      <w:r>
        <w:rPr>
          <w:rStyle w:val="Refdenotaalpie"/>
        </w:rPr>
        <w:footnoteRef/>
      </w:r>
      <w:r>
        <w:t xml:space="preserve"> </w:t>
      </w:r>
      <w:sdt>
        <w:sdtPr>
          <w:id w:val="-2069719546"/>
          <w:citation/>
        </w:sdtPr>
        <w:sdtEndPr/>
        <w:sdtContent>
          <w:r w:rsidR="006C25DA">
            <w:fldChar w:fldCharType="begin"/>
          </w:r>
          <w:r w:rsidR="006C25DA">
            <w:instrText xml:space="preserve"> CITATION Nussbaum2014 \l 3082 </w:instrText>
          </w:r>
          <w:r w:rsidR="006C25DA">
            <w:fldChar w:fldCharType="separate"/>
          </w:r>
          <w:r w:rsidR="007120BC">
            <w:rPr>
              <w:noProof/>
            </w:rPr>
            <w:t>(Nussbaum, 2014)</w:t>
          </w:r>
          <w:r w:rsidR="006C25DA">
            <w:fldChar w:fldCharType="end"/>
          </w:r>
        </w:sdtContent>
      </w:sdt>
      <w:r w:rsidR="006C25DA">
        <w:t xml:space="preserve"> Pág. 14.</w:t>
      </w:r>
    </w:p>
  </w:footnote>
  <w:footnote w:id="15">
    <w:p w14:paraId="6EE11717" w14:textId="7A14A762" w:rsidR="00401969" w:rsidRDefault="00401969">
      <w:pPr>
        <w:pStyle w:val="Textonotapie"/>
      </w:pPr>
      <w:r>
        <w:rPr>
          <w:rStyle w:val="Refdenotaalpie"/>
        </w:rPr>
        <w:footnoteRef/>
      </w:r>
      <w:r>
        <w:t xml:space="preserve"> </w:t>
      </w:r>
      <w:sdt>
        <w:sdtPr>
          <w:id w:val="1465237665"/>
          <w:citation/>
        </w:sdtPr>
        <w:sdtEndPr/>
        <w:sdtContent>
          <w:r>
            <w:fldChar w:fldCharType="begin"/>
          </w:r>
          <w:r>
            <w:instrText xml:space="preserve"> CITATION Bueno1999 \l 3082 </w:instrText>
          </w:r>
          <w:r>
            <w:fldChar w:fldCharType="separate"/>
          </w:r>
          <w:r w:rsidR="007120BC">
            <w:rPr>
              <w:noProof/>
            </w:rPr>
            <w:t>(Bueno, 1999)</w:t>
          </w:r>
          <w:r>
            <w:fldChar w:fldCharType="end"/>
          </w:r>
        </w:sdtContent>
      </w:sdt>
      <w:r>
        <w:t xml:space="preserve"> Pag. 56.</w:t>
      </w:r>
    </w:p>
  </w:footnote>
  <w:footnote w:id="16">
    <w:p w14:paraId="2B5FA9B6" w14:textId="35BE7EE5" w:rsidR="005708BB" w:rsidRDefault="005708BB">
      <w:pPr>
        <w:pStyle w:val="Textonotapie"/>
      </w:pPr>
      <w:r>
        <w:rPr>
          <w:rStyle w:val="Refdenotaalpie"/>
        </w:rPr>
        <w:footnoteRef/>
      </w:r>
      <w:r>
        <w:t xml:space="preserve"> Organización Mundial de la salud</w:t>
      </w:r>
      <w:r w:rsidR="006938B0">
        <w:t xml:space="preserve">, </w:t>
      </w:r>
      <w:r w:rsidR="006938B0" w:rsidRPr="006938B0">
        <w:t>Los nombres de la enfermedad por coronavirus (COVID-19) y del virus que la causa</w:t>
      </w:r>
      <w:r w:rsidR="006938B0">
        <w:t>.</w:t>
      </w:r>
      <w:r w:rsidR="006938B0" w:rsidRPr="006938B0">
        <w:t xml:space="preserve"> </w:t>
      </w:r>
      <w:hyperlink r:id="rId5" w:history="1">
        <w:r w:rsidR="006938B0" w:rsidRPr="00151F98">
          <w:rPr>
            <w:rStyle w:val="Hipervnculo"/>
          </w:rPr>
          <w:t>https://www.who.int/es/emergencies/diseases/novel-coronavirus-2019/technical-guidance/naming-the-coronavirus-disease-(covid-2019)-and-the-virus-that-causes-it</w:t>
        </w:r>
      </w:hyperlink>
      <w:r w:rsidR="006938B0">
        <w:t xml:space="preserve"> </w:t>
      </w:r>
    </w:p>
  </w:footnote>
  <w:footnote w:id="17">
    <w:p w14:paraId="0AAB5CDE" w14:textId="5DAEBA04" w:rsidR="00BB1AE8" w:rsidRDefault="00BB1AE8">
      <w:pPr>
        <w:pStyle w:val="Textonotapie"/>
      </w:pPr>
      <w:r>
        <w:rPr>
          <w:rStyle w:val="Refdenotaalpie"/>
        </w:rPr>
        <w:footnoteRef/>
      </w:r>
      <w:r>
        <w:t xml:space="preserve"> </w:t>
      </w:r>
      <w:sdt>
        <w:sdtPr>
          <w:id w:val="1182851864"/>
          <w:citation/>
        </w:sdtPr>
        <w:sdtEndPr/>
        <w:sdtContent>
          <w:r>
            <w:fldChar w:fldCharType="begin"/>
          </w:r>
          <w:r>
            <w:instrText xml:space="preserve"> CITATION Bueno1999 \l 3082 </w:instrText>
          </w:r>
          <w:r>
            <w:fldChar w:fldCharType="separate"/>
          </w:r>
          <w:r w:rsidR="007120BC">
            <w:rPr>
              <w:noProof/>
            </w:rPr>
            <w:t>(Bueno, 1999)</w:t>
          </w:r>
          <w:r>
            <w:fldChar w:fldCharType="end"/>
          </w:r>
        </w:sdtContent>
      </w:sdt>
      <w:r>
        <w:t xml:space="preserve"> Pag. 55.</w:t>
      </w:r>
    </w:p>
  </w:footnote>
  <w:footnote w:id="18">
    <w:p w14:paraId="598D0601" w14:textId="1D426115" w:rsidR="007437A7" w:rsidRDefault="007437A7">
      <w:pPr>
        <w:pStyle w:val="Textonotapie"/>
      </w:pPr>
      <w:r>
        <w:rPr>
          <w:rStyle w:val="Refdenotaalpie"/>
        </w:rPr>
        <w:footnoteRef/>
      </w:r>
      <w:r>
        <w:t xml:space="preserve"> Ibid</w:t>
      </w:r>
      <w:r w:rsidR="00282AB2">
        <w:t>,</w:t>
      </w:r>
      <w:r w:rsidR="00AF68FF">
        <w:t xml:space="preserve"> Pag</w:t>
      </w:r>
      <w:r w:rsidR="004D7C15">
        <w:t>,</w:t>
      </w:r>
      <w:r w:rsidR="00AF68FF">
        <w:t xml:space="preserve"> 55.</w:t>
      </w:r>
    </w:p>
  </w:footnote>
  <w:footnote w:id="19">
    <w:p w14:paraId="4C179B86" w14:textId="0693480F" w:rsidR="00AF68FF" w:rsidRDefault="00AF68FF">
      <w:pPr>
        <w:pStyle w:val="Textonotapie"/>
      </w:pPr>
      <w:r>
        <w:rPr>
          <w:rStyle w:val="Refdenotaalpie"/>
        </w:rPr>
        <w:footnoteRef/>
      </w:r>
      <w:r>
        <w:t xml:space="preserve"> Ibid</w:t>
      </w:r>
      <w:r w:rsidR="00282AB2">
        <w:t>,</w:t>
      </w:r>
      <w:r>
        <w:t xml:space="preserve"> Pag</w:t>
      </w:r>
      <w:r w:rsidR="004D7C15">
        <w:t>,</w:t>
      </w:r>
      <w:r>
        <w:t xml:space="preserve"> 5</w:t>
      </w:r>
      <w:r w:rsidR="00683E98">
        <w:t>7</w:t>
      </w:r>
      <w:r>
        <w:t>.</w:t>
      </w:r>
    </w:p>
  </w:footnote>
  <w:footnote w:id="20">
    <w:p w14:paraId="795B375C" w14:textId="07F4DE93" w:rsidR="00564186" w:rsidRDefault="00564186">
      <w:pPr>
        <w:pStyle w:val="Textonotapie"/>
      </w:pPr>
      <w:r>
        <w:rPr>
          <w:rStyle w:val="Refdenotaalpie"/>
        </w:rPr>
        <w:footnoteRef/>
      </w:r>
      <w:r>
        <w:t xml:space="preserve"> Ibid</w:t>
      </w:r>
      <w:r w:rsidR="00282AB2">
        <w:t>,</w:t>
      </w:r>
      <w:r>
        <w:t xml:space="preserve"> Pag</w:t>
      </w:r>
      <w:r w:rsidR="004D7C15">
        <w:t>,</w:t>
      </w:r>
      <w:r>
        <w:t xml:space="preserve"> 44.</w:t>
      </w:r>
    </w:p>
  </w:footnote>
  <w:footnote w:id="21">
    <w:p w14:paraId="2C8EA50C" w14:textId="47B5C7BB" w:rsidR="004D7C15" w:rsidRDefault="004D7C15">
      <w:pPr>
        <w:pStyle w:val="Textonotapie"/>
      </w:pPr>
      <w:r>
        <w:rPr>
          <w:rStyle w:val="Refdenotaalpie"/>
        </w:rPr>
        <w:footnoteRef/>
      </w:r>
      <w:r>
        <w:t xml:space="preserve"> Ibid</w:t>
      </w:r>
      <w:r w:rsidR="00282AB2">
        <w:t>,</w:t>
      </w:r>
      <w:r>
        <w:t xml:space="preserve"> Pag. 46.</w:t>
      </w:r>
    </w:p>
  </w:footnote>
  <w:footnote w:id="22">
    <w:p w14:paraId="06A59E9C" w14:textId="462CCCE5" w:rsidR="00353E03" w:rsidRDefault="00353E03">
      <w:pPr>
        <w:pStyle w:val="Textonotapie"/>
      </w:pPr>
      <w:r>
        <w:rPr>
          <w:rStyle w:val="Refdenotaalpie"/>
        </w:rPr>
        <w:footnoteRef/>
      </w:r>
      <w:r>
        <w:t xml:space="preserve"> </w:t>
      </w:r>
      <w:sdt>
        <w:sdtPr>
          <w:id w:val="-63334385"/>
          <w:citation/>
        </w:sdtPr>
        <w:sdtEndPr/>
        <w:sdtContent>
          <w:r>
            <w:fldChar w:fldCharType="begin"/>
          </w:r>
          <w:r>
            <w:instrText xml:space="preserve"> CITATION Teu99 \l 3082 </w:instrText>
          </w:r>
          <w:r>
            <w:fldChar w:fldCharType="separate"/>
          </w:r>
          <w:r w:rsidR="007120BC">
            <w:rPr>
              <w:noProof/>
            </w:rPr>
            <w:t>(Teun A. van Dijk e Iván Rodrigo Mendizábal, 1999)</w:t>
          </w:r>
          <w:r>
            <w:fldChar w:fldCharType="end"/>
          </w:r>
        </w:sdtContent>
      </w:sdt>
      <w:r>
        <w:t xml:space="preserve"> Pag. 24</w:t>
      </w:r>
      <w:r w:rsidR="00F53BBE">
        <w:t>.</w:t>
      </w:r>
    </w:p>
  </w:footnote>
  <w:footnote w:id="23">
    <w:p w14:paraId="3410C12E" w14:textId="0268FAA2" w:rsidR="00AB2A88" w:rsidRDefault="00AB2A88">
      <w:pPr>
        <w:pStyle w:val="Textonotapie"/>
      </w:pPr>
      <w:r>
        <w:rPr>
          <w:rStyle w:val="Refdenotaalpie"/>
        </w:rPr>
        <w:footnoteRef/>
      </w:r>
      <w:r>
        <w:t xml:space="preserve"> Ibid</w:t>
      </w:r>
      <w:r w:rsidR="00282AB2">
        <w:t>,</w:t>
      </w:r>
      <w:r>
        <w:t xml:space="preserve"> Pag 28.</w:t>
      </w:r>
    </w:p>
  </w:footnote>
  <w:footnote w:id="24">
    <w:p w14:paraId="7C12AC20" w14:textId="62294717" w:rsidR="00CC50D7" w:rsidRDefault="00CC50D7">
      <w:pPr>
        <w:pStyle w:val="Textonotapie"/>
      </w:pPr>
      <w:r>
        <w:rPr>
          <w:rStyle w:val="Refdenotaalpie"/>
        </w:rPr>
        <w:footnoteRef/>
      </w:r>
      <w:r>
        <w:t xml:space="preserve"> Ibid</w:t>
      </w:r>
      <w:r w:rsidR="00282AB2">
        <w:t>,</w:t>
      </w:r>
      <w:r>
        <w:t xml:space="preserve"> Pag. 30.</w:t>
      </w:r>
    </w:p>
  </w:footnote>
  <w:footnote w:id="25">
    <w:p w14:paraId="676DBFDF" w14:textId="6282CF29" w:rsidR="007A717D" w:rsidRDefault="007A717D">
      <w:pPr>
        <w:pStyle w:val="Textonotapie"/>
      </w:pPr>
      <w:r>
        <w:rPr>
          <w:rStyle w:val="Refdenotaalpie"/>
        </w:rPr>
        <w:footnoteRef/>
      </w:r>
      <w:r>
        <w:t xml:space="preserve"> Ibid</w:t>
      </w:r>
      <w:r w:rsidR="00282AB2">
        <w:t>,</w:t>
      </w:r>
      <w:r>
        <w:t xml:space="preserve"> Pag. 75.</w:t>
      </w:r>
    </w:p>
  </w:footnote>
  <w:footnote w:id="26">
    <w:p w14:paraId="7DDA9887" w14:textId="77777777" w:rsidR="00FE12EF" w:rsidRDefault="00FE12EF" w:rsidP="00FE12EF">
      <w:pPr>
        <w:pStyle w:val="Textonotapie"/>
      </w:pPr>
      <w:r>
        <w:rPr>
          <w:rStyle w:val="Refdenotaalpie"/>
        </w:rPr>
        <w:footnoteRef/>
      </w:r>
      <w:r>
        <w:t xml:space="preserve"> Hannah Arendt. </w:t>
      </w:r>
      <w:r w:rsidRPr="00017C0A">
        <w:t>La condición humana</w:t>
      </w:r>
      <w:r>
        <w:t xml:space="preserve">. </w:t>
      </w:r>
      <w:r w:rsidRPr="00256EC9">
        <w:t>Ediciones Paidós</w:t>
      </w:r>
      <w:r>
        <w:t xml:space="preserve">. Barcelona, 2016. Citado en el artículo de </w:t>
      </w:r>
      <w:r w:rsidRPr="008311D4">
        <w:t>E</w:t>
      </w:r>
      <w:r>
        <w:t xml:space="preserve">milio Alonso: La acción y el discurso. La esfera de lo propiamente humano. </w:t>
      </w:r>
      <w:hyperlink r:id="rId6" w:history="1">
        <w:r w:rsidRPr="008B158F">
          <w:rPr>
            <w:rStyle w:val="Hipervnculo"/>
          </w:rPr>
          <w:t>https://www.elplural.com/autonomias/la-accion-y-el-discurso_201262102</w:t>
        </w:r>
      </w:hyperlink>
      <w:r>
        <w:t xml:space="preserve"> </w:t>
      </w:r>
    </w:p>
  </w:footnote>
  <w:footnote w:id="27">
    <w:p w14:paraId="31A766F9" w14:textId="77777777" w:rsidR="00742858" w:rsidRDefault="00742858" w:rsidP="00742858">
      <w:pPr>
        <w:pStyle w:val="Textonotapie"/>
      </w:pPr>
      <w:r>
        <w:rPr>
          <w:rStyle w:val="Refdenotaalpie"/>
        </w:rPr>
        <w:footnoteRef/>
      </w:r>
      <w:r>
        <w:t xml:space="preserve"> </w:t>
      </w:r>
      <w:r w:rsidRPr="00041DF2">
        <w:t>Análisis crítico del discurso</w:t>
      </w:r>
      <w:r>
        <w:t xml:space="preserve"> </w:t>
      </w:r>
      <w:hyperlink r:id="rId7" w:history="1">
        <w:r w:rsidRPr="009E23CB">
          <w:rPr>
            <w:rStyle w:val="Hipervnculo"/>
          </w:rPr>
          <w:t>http://padron.entretemas.com.ve/cursos/AdelD/unidad1/1-AnalisisCriticoDelDiscurso.htm</w:t>
        </w:r>
      </w:hyperlink>
      <w:r>
        <w:t xml:space="preserve"> </w:t>
      </w:r>
    </w:p>
  </w:footnote>
  <w:footnote w:id="28">
    <w:p w14:paraId="7E262A81" w14:textId="77777777" w:rsidR="00742858" w:rsidRDefault="00742858" w:rsidP="00742858">
      <w:pPr>
        <w:pStyle w:val="Textonotapie"/>
      </w:pPr>
      <w:r>
        <w:rPr>
          <w:rStyle w:val="Refdenotaalpie"/>
        </w:rPr>
        <w:footnoteRef/>
      </w:r>
      <w:r>
        <w:t xml:space="preserve"> </w:t>
      </w:r>
      <w:hyperlink r:id="rId8" w:history="1">
        <w:r w:rsidRPr="003B71E5">
          <w:rPr>
            <w:rStyle w:val="Hipervnculo"/>
          </w:rPr>
          <w:t>https://www.globalalliancepr.org/who-we-are</w:t>
        </w:r>
      </w:hyperlink>
      <w:r>
        <w:t xml:space="preserve"> </w:t>
      </w:r>
    </w:p>
  </w:footnote>
  <w:footnote w:id="29">
    <w:p w14:paraId="1939A514" w14:textId="77777777" w:rsidR="00742858" w:rsidRDefault="00742858" w:rsidP="00742858">
      <w:pPr>
        <w:pStyle w:val="Textonotapie"/>
      </w:pPr>
      <w:r>
        <w:rPr>
          <w:rStyle w:val="Refdenotaalpie"/>
        </w:rPr>
        <w:footnoteRef/>
      </w:r>
      <w:r>
        <w:t xml:space="preserve"> </w:t>
      </w:r>
      <w:hyperlink r:id="rId9" w:history="1">
        <w:r w:rsidRPr="003B71E5">
          <w:rPr>
            <w:rStyle w:val="Hipervnculo"/>
          </w:rPr>
          <w:t>https://www.globalalliancepr.org/thoughts/2020/3/25/twelve-messages-for-covid-19-responsible-communication-by-the-global-alliance-for-public-relations-and-communication-management</w:t>
        </w:r>
      </w:hyperlink>
      <w:r>
        <w:t xml:space="preserve"> </w:t>
      </w:r>
    </w:p>
  </w:footnote>
  <w:footnote w:id="30">
    <w:p w14:paraId="1DC2DC7D" w14:textId="75DB495D" w:rsidR="00FF3F33" w:rsidRDefault="00FF3F33" w:rsidP="00FF3F33">
      <w:pPr>
        <w:pStyle w:val="Textonotapie"/>
      </w:pPr>
      <w:r>
        <w:rPr>
          <w:rStyle w:val="Refdenotaalpie"/>
        </w:rPr>
        <w:footnoteRef/>
      </w:r>
      <w:r>
        <w:t xml:space="preserve"> </w:t>
      </w:r>
      <w:bookmarkStart w:id="4" w:name="_Hlk73290670"/>
      <w:r>
        <w:t>Teun A. van Dijk. El análisis crítico del discurso.</w:t>
      </w:r>
      <w:r w:rsidRPr="00503DA3">
        <w:t xml:space="preserve"> Anthropos (Barcelona), 186, septiembre-octubre 1999, pp. 23-36.</w:t>
      </w:r>
      <w:bookmarkEnd w:id="4"/>
      <w:sdt>
        <w:sdtPr>
          <w:id w:val="1318305367"/>
          <w:citation/>
        </w:sdtPr>
        <w:sdtEndPr/>
        <w:sdtContent>
          <w:r>
            <w:fldChar w:fldCharType="begin"/>
          </w:r>
          <w:r>
            <w:instrText xml:space="preserve">CITATION Dijk1999 \l 3082 </w:instrText>
          </w:r>
          <w:r>
            <w:fldChar w:fldCharType="separate"/>
          </w:r>
          <w:r w:rsidR="007120BC">
            <w:rPr>
              <w:b/>
              <w:bCs/>
              <w:noProof/>
            </w:rPr>
            <w:t>Fuente especificada no válida.</w:t>
          </w:r>
          <w:r>
            <w:fldChar w:fldCharType="end"/>
          </w:r>
        </w:sdtContent>
      </w:sdt>
    </w:p>
    <w:p w14:paraId="579177A8" w14:textId="77777777" w:rsidR="00FF3F33" w:rsidRDefault="00FF3F33" w:rsidP="00FF3F33">
      <w:pPr>
        <w:pStyle w:val="Textonotapie"/>
      </w:pPr>
    </w:p>
  </w:footnote>
  <w:footnote w:id="31">
    <w:p w14:paraId="5CD8F5C7" w14:textId="293136E7" w:rsidR="00CE25BF" w:rsidRDefault="00CE25BF">
      <w:pPr>
        <w:pStyle w:val="Textonotapie"/>
      </w:pPr>
      <w:r>
        <w:rPr>
          <w:rStyle w:val="Refdenotaalpie"/>
        </w:rPr>
        <w:footnoteRef/>
      </w:r>
      <w:r>
        <w:t xml:space="preserve"> </w:t>
      </w:r>
      <w:sdt>
        <w:sdtPr>
          <w:id w:val="-1361893404"/>
          <w:citation/>
        </w:sdtPr>
        <w:sdtEndPr/>
        <w:sdtContent>
          <w:r>
            <w:fldChar w:fldCharType="begin"/>
          </w:r>
          <w:r>
            <w:instrText xml:space="preserve"> CITATION Marx1981 \l 3082 </w:instrText>
          </w:r>
          <w:r>
            <w:fldChar w:fldCharType="separate"/>
          </w:r>
          <w:r w:rsidR="007120BC">
            <w:rPr>
              <w:noProof/>
            </w:rPr>
            <w:t>(Karl Marx y Frederich Engels, 1981)</w:t>
          </w:r>
          <w:r>
            <w:fldChar w:fldCharType="end"/>
          </w:r>
        </w:sdtContent>
      </w:sdt>
      <w:r>
        <w:t xml:space="preserve"> Pág. 44</w:t>
      </w:r>
    </w:p>
  </w:footnote>
  <w:footnote w:id="32">
    <w:p w14:paraId="0E6377F4" w14:textId="7DAC07C0" w:rsidR="00DC25F7" w:rsidRDefault="00DC25F7">
      <w:pPr>
        <w:pStyle w:val="Textonotapie"/>
      </w:pPr>
      <w:r>
        <w:rPr>
          <w:rStyle w:val="Refdenotaalpie"/>
        </w:rPr>
        <w:footnoteRef/>
      </w:r>
      <w:r>
        <w:t xml:space="preserve"> </w:t>
      </w:r>
      <w:r w:rsidR="004D283F">
        <w:t>Karl Marx</w:t>
      </w:r>
      <w:r w:rsidR="00AF6FAC" w:rsidRPr="00AF6FAC">
        <w:t> y Friedrich Engels</w:t>
      </w:r>
      <w:r w:rsidR="00AF6FAC">
        <w:t xml:space="preserve">. </w:t>
      </w:r>
      <w:r w:rsidR="004D283F">
        <w:t xml:space="preserve"> </w:t>
      </w:r>
      <w:r w:rsidRPr="00DC25F7">
        <w:t>Primer capítulo de La Ideología Alemana</w:t>
      </w:r>
      <w:r>
        <w:t xml:space="preserve">, página 30, localizado en: </w:t>
      </w:r>
      <w:hyperlink r:id="rId10" w:history="1">
        <w:r w:rsidR="004D283F" w:rsidRPr="005F2C97">
          <w:rPr>
            <w:rStyle w:val="Hipervnculo"/>
          </w:rPr>
          <w:t>https://www.fundacionfedericoengels.net/images/PDF/I_capitulo_La_ideologia_alemana.pdf</w:t>
        </w:r>
      </w:hyperlink>
      <w:r w:rsidR="004D283F">
        <w:t xml:space="preserve"> </w:t>
      </w:r>
    </w:p>
  </w:footnote>
  <w:footnote w:id="33">
    <w:p w14:paraId="5005C424" w14:textId="352D4663" w:rsidR="00EA7022" w:rsidRDefault="007F786C">
      <w:pPr>
        <w:pStyle w:val="Textonotapie"/>
      </w:pPr>
      <w:r>
        <w:rPr>
          <w:rStyle w:val="Refdenotaalpie"/>
        </w:rPr>
        <w:footnoteRef/>
      </w:r>
      <w:r>
        <w:t xml:space="preserve"> Hasta Ana Patricia Botín</w:t>
      </w:r>
      <w:r w:rsidR="00483843">
        <w:t>,</w:t>
      </w:r>
      <w:r w:rsidR="00483843" w:rsidRPr="00483843">
        <w:rPr>
          <w:rFonts w:ascii="MajritTxRoman" w:eastAsia="Times New Roman" w:hAnsi="MajritTxRoman" w:cs="Times New Roman"/>
          <w:color w:val="111111"/>
          <w:sz w:val="36"/>
          <w:szCs w:val="36"/>
          <w:lang w:eastAsia="es-ES"/>
        </w:rPr>
        <w:t xml:space="preserve"> </w:t>
      </w:r>
      <w:r w:rsidR="00483843" w:rsidRPr="00483843">
        <w:t>presidenta ejecutiva del Banco Santander</w:t>
      </w:r>
      <w:r w:rsidR="00483843">
        <w:t xml:space="preserve">, </w:t>
      </w:r>
      <w:r>
        <w:t>se considera feminista y anima a serlo, como explicó en un artículo en el Diario El País</w:t>
      </w:r>
      <w:r w:rsidR="00483843">
        <w:t xml:space="preserve"> en 2018: </w:t>
      </w:r>
      <w:hyperlink r:id="rId11" w:history="1">
        <w:r w:rsidR="00483843" w:rsidRPr="005F2C97">
          <w:rPr>
            <w:rStyle w:val="Hipervnculo"/>
          </w:rPr>
          <w:t>https://elpais.com/economia/2018/08/19/actualidad/1534709488_687720.html</w:t>
        </w:r>
      </w:hyperlink>
      <w:r w:rsidR="00483843">
        <w:t xml:space="preserve"> </w:t>
      </w:r>
    </w:p>
  </w:footnote>
  <w:footnote w:id="34">
    <w:p w14:paraId="5A8C822B" w14:textId="643A83B6" w:rsidR="008223E6" w:rsidRPr="008223E6" w:rsidRDefault="00EA7022" w:rsidP="008223E6">
      <w:pPr>
        <w:pStyle w:val="Textonotapie"/>
      </w:pPr>
      <w:r>
        <w:rPr>
          <w:rStyle w:val="Refdenotaalpie"/>
        </w:rPr>
        <w:footnoteRef/>
      </w:r>
      <w:r>
        <w:t xml:space="preserve"> </w:t>
      </w:r>
      <w:r w:rsidR="008223E6" w:rsidRPr="008223E6">
        <w:t>Open Society Foundations de George Soros financian por ejemplo a jóvenes líderes feministas</w:t>
      </w:r>
    </w:p>
    <w:p w14:paraId="64807F44" w14:textId="74A31EA3" w:rsidR="00EA7022" w:rsidRDefault="00C35567">
      <w:pPr>
        <w:pStyle w:val="Textonotapie"/>
      </w:pPr>
      <w:hyperlink r:id="rId12" w:history="1">
        <w:r w:rsidR="008223E6" w:rsidRPr="005F2C97">
          <w:rPr>
            <w:rStyle w:val="Hipervnculo"/>
          </w:rPr>
          <w:t>https://www.opensocietyfoundations.org/newsroom/open-society-foundations-anuncia-jovenes-lideres-feministas-becarias/es</w:t>
        </w:r>
      </w:hyperlink>
      <w:r w:rsidR="008223E6">
        <w:t xml:space="preserve"> </w:t>
      </w:r>
    </w:p>
  </w:footnote>
  <w:footnote w:id="35">
    <w:p w14:paraId="13A1572D" w14:textId="24B80740" w:rsidR="009D6156" w:rsidRDefault="009D6156">
      <w:pPr>
        <w:pStyle w:val="Textonotapie"/>
      </w:pPr>
      <w:r>
        <w:rPr>
          <w:rStyle w:val="Refdenotaalpie"/>
        </w:rPr>
        <w:footnoteRef/>
      </w:r>
      <w:r>
        <w:t xml:space="preserve"> </w:t>
      </w:r>
      <w:sdt>
        <w:sdtPr>
          <w:id w:val="-427507899"/>
          <w:citation/>
        </w:sdtPr>
        <w:sdtEndPr/>
        <w:sdtContent>
          <w:r w:rsidR="004E1E02">
            <w:fldChar w:fldCharType="begin"/>
          </w:r>
          <w:r w:rsidR="004E1E02">
            <w:instrText xml:space="preserve"> CITATION FEDEA2020 \l 3082 </w:instrText>
          </w:r>
          <w:r w:rsidR="004E1E02">
            <w:fldChar w:fldCharType="separate"/>
          </w:r>
          <w:r w:rsidR="007120BC">
            <w:rPr>
              <w:noProof/>
            </w:rPr>
            <w:t>(Luis Orea e Inmaculada C. Álvarez, 2020)</w:t>
          </w:r>
          <w:r w:rsidR="004E1E02">
            <w:fldChar w:fldCharType="end"/>
          </w:r>
        </w:sdtContent>
      </w:sdt>
    </w:p>
  </w:footnote>
  <w:footnote w:id="36">
    <w:p w14:paraId="7AAFD23D" w14:textId="3270F49A" w:rsidR="0068541F" w:rsidRDefault="0068541F">
      <w:pPr>
        <w:pStyle w:val="Textonotapie"/>
      </w:pPr>
      <w:r>
        <w:rPr>
          <w:rStyle w:val="Refdenotaalpie"/>
        </w:rPr>
        <w:footnoteRef/>
      </w:r>
      <w:r>
        <w:t xml:space="preserve"> </w:t>
      </w:r>
      <w:hyperlink r:id="rId13" w:history="1">
        <w:r w:rsidRPr="00C7736A">
          <w:rPr>
            <w:rStyle w:val="Hipervnculo"/>
          </w:rPr>
          <w:t>https://www.20minutos.es/noticia/4211601/0/informe-policial-advirtio-gobierno-riesgos-coronavirus-enero-reclamo-proteccion-agentes/</w:t>
        </w:r>
      </w:hyperlink>
      <w:r>
        <w:t xml:space="preserve"> </w:t>
      </w:r>
    </w:p>
  </w:footnote>
  <w:footnote w:id="37">
    <w:p w14:paraId="55945169" w14:textId="3D4B0992" w:rsidR="002A5202" w:rsidRDefault="002A5202">
      <w:pPr>
        <w:pStyle w:val="Textonotapie"/>
      </w:pPr>
      <w:r>
        <w:rPr>
          <w:rStyle w:val="Refdenotaalpie"/>
        </w:rPr>
        <w:footnoteRef/>
      </w:r>
      <w:r>
        <w:t xml:space="preserve"> </w:t>
      </w:r>
      <w:hyperlink r:id="rId14" w:history="1">
        <w:r w:rsidRPr="00C7736A">
          <w:rPr>
            <w:rStyle w:val="Hipervnculo"/>
          </w:rPr>
          <w:t>https://okdiario.com/investigacion/cni-traslado-preocupacion-delegacion-pekin-sobre-covid-19-pero-moncloa-ignoro-5499913</w:t>
        </w:r>
      </w:hyperlink>
      <w:r>
        <w:t xml:space="preserve"> </w:t>
      </w:r>
    </w:p>
  </w:footnote>
  <w:footnote w:id="38">
    <w:p w14:paraId="6FBDEA26" w14:textId="168AF2F9" w:rsidR="00550D2A" w:rsidRDefault="00550D2A">
      <w:pPr>
        <w:pStyle w:val="Textonotapie"/>
      </w:pPr>
      <w:r>
        <w:rPr>
          <w:rStyle w:val="Refdenotaalpie"/>
        </w:rPr>
        <w:footnoteRef/>
      </w:r>
      <w:r>
        <w:t xml:space="preserve"> </w:t>
      </w:r>
      <w:hyperlink r:id="rId15" w:history="1">
        <w:r w:rsidRPr="00671DF4">
          <w:rPr>
            <w:rStyle w:val="Hipervnculo"/>
          </w:rPr>
          <w:t>https://www.lamoncloa.gob.es/serviciosdeprensa/notasprensa/sanidad14/Paginas/2020/220120-sanidadexterior.aspx</w:t>
        </w:r>
      </w:hyperlink>
      <w:r>
        <w:t xml:space="preserve"> </w:t>
      </w:r>
    </w:p>
  </w:footnote>
  <w:footnote w:id="39">
    <w:p w14:paraId="4A4D5F02" w14:textId="6B59DE77" w:rsidR="002E4D2D" w:rsidRDefault="002E4D2D">
      <w:pPr>
        <w:pStyle w:val="Textonotapie"/>
      </w:pPr>
      <w:r>
        <w:rPr>
          <w:rStyle w:val="Refdenotaalpie"/>
        </w:rPr>
        <w:footnoteRef/>
      </w:r>
      <w:r>
        <w:t xml:space="preserve"> </w:t>
      </w:r>
      <w:sdt>
        <w:sdtPr>
          <w:id w:val="2050033669"/>
          <w:citation/>
        </w:sdtPr>
        <w:sdtEndPr/>
        <w:sdtContent>
          <w:r>
            <w:fldChar w:fldCharType="begin"/>
          </w:r>
          <w:r>
            <w:instrText xml:space="preserve"> CITATION DLópez2021 \l 3082 </w:instrText>
          </w:r>
          <w:r>
            <w:fldChar w:fldCharType="separate"/>
          </w:r>
          <w:r w:rsidR="007120BC">
            <w:rPr>
              <w:noProof/>
            </w:rPr>
            <w:t>(López, 2021)</w:t>
          </w:r>
          <w:r>
            <w:fldChar w:fldCharType="end"/>
          </w:r>
        </w:sdtContent>
      </w:sdt>
      <w:r>
        <w:t xml:space="preserve"> Pag. 44. </w:t>
      </w:r>
    </w:p>
  </w:footnote>
  <w:footnote w:id="40">
    <w:p w14:paraId="1AFA81F2" w14:textId="620C46CA" w:rsidR="00C60654" w:rsidRDefault="00C60654">
      <w:pPr>
        <w:pStyle w:val="Textonotapie"/>
      </w:pPr>
      <w:r>
        <w:rPr>
          <w:rStyle w:val="Refdenotaalpie"/>
        </w:rPr>
        <w:footnoteRef/>
      </w:r>
      <w:r>
        <w:t xml:space="preserve"> </w:t>
      </w:r>
      <w:hyperlink r:id="rId16" w:history="1">
        <w:r w:rsidRPr="00671DF4">
          <w:rPr>
            <w:rStyle w:val="Hipervnculo"/>
          </w:rPr>
          <w:t>https://www.redaccionmedica.com/secciones/sanidad-hoy/iglesias-espana-esta-preparada-para-afrontar-la-llegada-del-coronavirus--3583</w:t>
        </w:r>
      </w:hyperlink>
      <w:r>
        <w:t xml:space="preserve"> </w:t>
      </w:r>
    </w:p>
  </w:footnote>
  <w:footnote w:id="41">
    <w:p w14:paraId="3B290F4E" w14:textId="68E794B0" w:rsidR="00913BDE" w:rsidRDefault="00913BDE">
      <w:pPr>
        <w:pStyle w:val="Textonotapie"/>
      </w:pPr>
      <w:r>
        <w:rPr>
          <w:rStyle w:val="Refdenotaalpie"/>
        </w:rPr>
        <w:footnoteRef/>
      </w:r>
      <w:r>
        <w:t xml:space="preserve"> </w:t>
      </w:r>
      <w:hyperlink r:id="rId17" w:history="1">
        <w:r w:rsidRPr="00671DF4">
          <w:rPr>
            <w:rStyle w:val="Hipervnculo"/>
          </w:rPr>
          <w:t>https://www.elconfidencial.com/espana/2020-06-14/entrevista-al-expolicia-jose-antonio-nieto-sanidad-queria-quitasemos-mascarillas-policias_2637931/</w:t>
        </w:r>
      </w:hyperlink>
      <w:r>
        <w:t xml:space="preserve"> </w:t>
      </w:r>
    </w:p>
  </w:footnote>
  <w:footnote w:id="42">
    <w:p w14:paraId="4A967E9B" w14:textId="727739D7" w:rsidR="00FE75D9" w:rsidRDefault="00FE75D9">
      <w:pPr>
        <w:pStyle w:val="Textonotapie"/>
      </w:pPr>
      <w:r>
        <w:rPr>
          <w:rStyle w:val="Refdenotaalpie"/>
        </w:rPr>
        <w:footnoteRef/>
      </w:r>
      <w:r>
        <w:t xml:space="preserve"> </w:t>
      </w:r>
      <w:r w:rsidR="002E19FD">
        <w:t xml:space="preserve">Informe: </w:t>
      </w:r>
      <w:r w:rsidR="002E19FD" w:rsidRPr="002E19FD">
        <w:t>Procedimiento de actuación frente a casos de infección por el nuevo coronavirus (2019-nCov)</w:t>
      </w:r>
      <w:r w:rsidR="00685E43" w:rsidRPr="002E19FD">
        <w:t xml:space="preserve">”, </w:t>
      </w:r>
      <w:r w:rsidR="00685E43">
        <w:t xml:space="preserve"> </w:t>
      </w:r>
      <w:hyperlink r:id="rId18" w:history="1">
        <w:r w:rsidR="002E19FD" w:rsidRPr="00094B44">
          <w:rPr>
            <w:rStyle w:val="Hipervnculo"/>
          </w:rPr>
          <w:t>https://www.semesandalucia.es/procedimiento-de-actuacion-frente-a-casos-de-infeccion-por-el-nuevo-coronavirus-2019-ncov/</w:t>
        </w:r>
      </w:hyperlink>
      <w:r>
        <w:t xml:space="preserve"> </w:t>
      </w:r>
    </w:p>
  </w:footnote>
  <w:footnote w:id="43">
    <w:p w14:paraId="4B8A9C9D" w14:textId="4863B52B" w:rsidR="005929F4" w:rsidRDefault="005929F4">
      <w:pPr>
        <w:pStyle w:val="Textonotapie"/>
      </w:pPr>
      <w:r>
        <w:rPr>
          <w:rStyle w:val="Refdenotaalpie"/>
        </w:rPr>
        <w:footnoteRef/>
      </w:r>
      <w:r>
        <w:t xml:space="preserve"> </w:t>
      </w:r>
      <w:sdt>
        <w:sdtPr>
          <w:id w:val="-198859606"/>
          <w:citation/>
        </w:sdtPr>
        <w:sdtEndPr/>
        <w:sdtContent>
          <w:r w:rsidR="007C36BD">
            <w:fldChar w:fldCharType="begin"/>
          </w:r>
          <w:r w:rsidR="007C36BD">
            <w:instrText xml:space="preserve"> CITATION DLópez2021 \l 3082 </w:instrText>
          </w:r>
          <w:r w:rsidR="007C36BD">
            <w:fldChar w:fldCharType="separate"/>
          </w:r>
          <w:r w:rsidR="007120BC">
            <w:rPr>
              <w:noProof/>
            </w:rPr>
            <w:t>(López, 2021)</w:t>
          </w:r>
          <w:r w:rsidR="007C36BD">
            <w:fldChar w:fldCharType="end"/>
          </w:r>
        </w:sdtContent>
      </w:sdt>
      <w:r w:rsidR="007C36BD">
        <w:t xml:space="preserve"> Págs. 56 y 57.</w:t>
      </w:r>
    </w:p>
  </w:footnote>
  <w:footnote w:id="44">
    <w:p w14:paraId="528771C6" w14:textId="3F15D991" w:rsidR="004C3523" w:rsidRDefault="004C3523">
      <w:pPr>
        <w:pStyle w:val="Textonotapie"/>
      </w:pPr>
      <w:r>
        <w:rPr>
          <w:rStyle w:val="Refdenotaalpie"/>
        </w:rPr>
        <w:footnoteRef/>
      </w:r>
      <w:r>
        <w:t xml:space="preserve"> Ibid. Pag. 58.</w:t>
      </w:r>
    </w:p>
  </w:footnote>
  <w:footnote w:id="45">
    <w:p w14:paraId="429EFD5E" w14:textId="1D5FA7E9" w:rsidR="00FE6E74" w:rsidRDefault="00FE6E74">
      <w:pPr>
        <w:pStyle w:val="Textonotapie"/>
      </w:pPr>
      <w:r>
        <w:rPr>
          <w:rStyle w:val="Refdenotaalpie"/>
        </w:rPr>
        <w:footnoteRef/>
      </w:r>
      <w:r>
        <w:t xml:space="preserve"> </w:t>
      </w:r>
      <w:hyperlink r:id="rId19" w:history="1">
        <w:r w:rsidR="00EF7D01" w:rsidRPr="00671DF4">
          <w:rPr>
            <w:rStyle w:val="Hipervnculo"/>
          </w:rPr>
          <w:t>https://cadenaser.com/programa/2020/01/27/hoy_por_hoy/1580111239_469024.html</w:t>
        </w:r>
      </w:hyperlink>
    </w:p>
    <w:p w14:paraId="71093DED" w14:textId="77777777" w:rsidR="00EF7D01" w:rsidRDefault="00EF7D01">
      <w:pPr>
        <w:pStyle w:val="Textonotapie"/>
      </w:pPr>
    </w:p>
  </w:footnote>
  <w:footnote w:id="46">
    <w:p w14:paraId="390813A7" w14:textId="60F8197F" w:rsidR="005A3833" w:rsidRDefault="005A3833">
      <w:pPr>
        <w:pStyle w:val="Textonotapie"/>
      </w:pPr>
      <w:r>
        <w:rPr>
          <w:rStyle w:val="Refdenotaalpie"/>
        </w:rPr>
        <w:footnoteRef/>
      </w:r>
      <w:r>
        <w:t xml:space="preserve"> </w:t>
      </w:r>
      <w:hyperlink r:id="rId20" w:history="1">
        <w:r w:rsidRPr="00671DF4">
          <w:rPr>
            <w:rStyle w:val="Hipervnculo"/>
          </w:rPr>
          <w:t>https://confilegal.com/20200410-el-centro-europeo-para-la-prevencion-y-el-control-de-las-enfermedades-informo-a-la-ue-sobre-el-covid-19-desde-el-minuto-1/</w:t>
        </w:r>
      </w:hyperlink>
      <w:r>
        <w:t xml:space="preserve"> </w:t>
      </w:r>
    </w:p>
  </w:footnote>
  <w:footnote w:id="47">
    <w:p w14:paraId="7948C294" w14:textId="3699D1BE" w:rsidR="008D7924" w:rsidRDefault="008D7924">
      <w:pPr>
        <w:pStyle w:val="Textonotapie"/>
      </w:pPr>
      <w:r>
        <w:rPr>
          <w:rStyle w:val="Refdenotaalpie"/>
        </w:rPr>
        <w:footnoteRef/>
      </w:r>
      <w:r>
        <w:t xml:space="preserve"> </w:t>
      </w:r>
      <w:hyperlink r:id="rId21" w:history="1">
        <w:r w:rsidRPr="00474F36">
          <w:rPr>
            <w:rStyle w:val="Hipervnculo"/>
          </w:rPr>
          <w:t>https://cadenaser.com/programa/2020/01/27/hoy_por_hoy/1580111239_469024.html</w:t>
        </w:r>
      </w:hyperlink>
      <w:r>
        <w:t xml:space="preserve"> </w:t>
      </w:r>
    </w:p>
  </w:footnote>
  <w:footnote w:id="48">
    <w:p w14:paraId="2E953DBA" w14:textId="018727E1" w:rsidR="00506C87" w:rsidRDefault="00506C87">
      <w:pPr>
        <w:pStyle w:val="Textonotapie"/>
      </w:pPr>
      <w:r>
        <w:rPr>
          <w:rStyle w:val="Refdenotaalpie"/>
        </w:rPr>
        <w:footnoteRef/>
      </w:r>
      <w:r>
        <w:t xml:space="preserve"> </w:t>
      </w:r>
      <w:hyperlink r:id="rId22" w:history="1">
        <w:r w:rsidRPr="00474F36">
          <w:rPr>
            <w:rStyle w:val="Hipervnculo"/>
          </w:rPr>
          <w:t>https://www.elperiodico.com/es/politica/20200126/entrevista-salvador-illa-sanidad-coronavirus-7820477</w:t>
        </w:r>
      </w:hyperlink>
      <w:r>
        <w:t xml:space="preserve"> </w:t>
      </w:r>
    </w:p>
  </w:footnote>
  <w:footnote w:id="49">
    <w:p w14:paraId="64691E6E" w14:textId="217B2022" w:rsidR="00554CC9" w:rsidRDefault="00554CC9">
      <w:pPr>
        <w:pStyle w:val="Textonotapie"/>
      </w:pPr>
      <w:r>
        <w:rPr>
          <w:rStyle w:val="Refdenotaalpie"/>
        </w:rPr>
        <w:footnoteRef/>
      </w:r>
      <w:r>
        <w:t xml:space="preserve"> </w:t>
      </w:r>
      <w:hyperlink r:id="rId23" w:history="1">
        <w:r w:rsidRPr="00C21748">
          <w:rPr>
            <w:rStyle w:val="Hipervnculo"/>
          </w:rPr>
          <w:t>https://www.who.int/es/news/item/27-04-2020-who-timeline---covid-19</w:t>
        </w:r>
      </w:hyperlink>
      <w:r>
        <w:t xml:space="preserve"> </w:t>
      </w:r>
    </w:p>
  </w:footnote>
  <w:footnote w:id="50">
    <w:p w14:paraId="20730ED0" w14:textId="08DECDA4" w:rsidR="009A45C9" w:rsidRDefault="009A45C9">
      <w:pPr>
        <w:pStyle w:val="Textonotapie"/>
      </w:pPr>
      <w:r>
        <w:rPr>
          <w:rStyle w:val="Refdenotaalpie"/>
        </w:rPr>
        <w:footnoteRef/>
      </w:r>
      <w:r>
        <w:t xml:space="preserve"> </w:t>
      </w:r>
      <w:sdt>
        <w:sdtPr>
          <w:id w:val="1669586679"/>
          <w:citation/>
        </w:sdtPr>
        <w:sdtEndPr/>
        <w:sdtContent>
          <w:r>
            <w:fldChar w:fldCharType="begin"/>
          </w:r>
          <w:r>
            <w:instrText xml:space="preserve"> CITATION DLópez2021 \l 3082 </w:instrText>
          </w:r>
          <w:r>
            <w:fldChar w:fldCharType="separate"/>
          </w:r>
          <w:r w:rsidR="007120BC">
            <w:rPr>
              <w:noProof/>
            </w:rPr>
            <w:t>(López, 2021)</w:t>
          </w:r>
          <w:r>
            <w:fldChar w:fldCharType="end"/>
          </w:r>
        </w:sdtContent>
      </w:sdt>
      <w:r>
        <w:t xml:space="preserve"> Pág. 65.</w:t>
      </w:r>
    </w:p>
  </w:footnote>
  <w:footnote w:id="51">
    <w:p w14:paraId="3147AA60" w14:textId="24E8FC56" w:rsidR="00386F56" w:rsidRDefault="00386F56">
      <w:pPr>
        <w:pStyle w:val="Textonotapie"/>
      </w:pPr>
      <w:r>
        <w:rPr>
          <w:rStyle w:val="Refdenotaalpie"/>
        </w:rPr>
        <w:footnoteRef/>
      </w:r>
      <w:r>
        <w:t xml:space="preserve"> </w:t>
      </w:r>
      <w:hyperlink r:id="rId24" w:history="1">
        <w:r w:rsidRPr="00BF24E0">
          <w:rPr>
            <w:rStyle w:val="Hipervnculo"/>
          </w:rPr>
          <w:t>https://www.elconfidencial.com/television/programas-tv/2020-04-30/pedro-cavadas-mensaje-coronavirus-espejo-publico-antena3_2558724/</w:t>
        </w:r>
      </w:hyperlink>
      <w:r>
        <w:t xml:space="preserve"> </w:t>
      </w:r>
    </w:p>
  </w:footnote>
  <w:footnote w:id="52">
    <w:p w14:paraId="2ED1498E" w14:textId="0D7904B1" w:rsidR="00466E49" w:rsidRDefault="00466E49">
      <w:pPr>
        <w:pStyle w:val="Textonotapie"/>
      </w:pPr>
      <w:r>
        <w:rPr>
          <w:rStyle w:val="Refdenotaalpie"/>
        </w:rPr>
        <w:footnoteRef/>
      </w:r>
      <w:r>
        <w:t xml:space="preserve"> </w:t>
      </w:r>
      <w:hyperlink r:id="rId25" w:history="1">
        <w:r w:rsidRPr="00474F36">
          <w:rPr>
            <w:rStyle w:val="Hipervnculo"/>
          </w:rPr>
          <w:t>https://www.elconfidencial.com/television/programas-tv/2020-04-30/pedro-cavadas-mensaje-coronavirus-espejo-publico-antena3_2558724/</w:t>
        </w:r>
      </w:hyperlink>
      <w:r>
        <w:t xml:space="preserve"> </w:t>
      </w:r>
    </w:p>
  </w:footnote>
  <w:footnote w:id="53">
    <w:p w14:paraId="6E108510" w14:textId="2B66AD67" w:rsidR="006B7E43" w:rsidRDefault="006B7E43">
      <w:pPr>
        <w:pStyle w:val="Textonotapie"/>
      </w:pPr>
      <w:r>
        <w:rPr>
          <w:rStyle w:val="Refdenotaalpie"/>
        </w:rPr>
        <w:footnoteRef/>
      </w:r>
      <w:r>
        <w:t xml:space="preserve"> </w:t>
      </w:r>
      <w:hyperlink r:id="rId26" w:history="1">
        <w:r w:rsidRPr="00474F36">
          <w:rPr>
            <w:rStyle w:val="Hipervnculo"/>
          </w:rPr>
          <w:t>https://www.diariomedico.com/medicina/politica/simon-con-los-datos-actuales-la-epidemia-tiene-posibilidades-de-empezar-remitir.html</w:t>
        </w:r>
      </w:hyperlink>
      <w:r>
        <w:t xml:space="preserve"> </w:t>
      </w:r>
    </w:p>
  </w:footnote>
  <w:footnote w:id="54">
    <w:p w14:paraId="75DF67D1" w14:textId="36962951" w:rsidR="00BC09C4" w:rsidRDefault="00BC09C4">
      <w:pPr>
        <w:pStyle w:val="Textonotapie"/>
      </w:pPr>
      <w:r>
        <w:rPr>
          <w:rStyle w:val="Refdenotaalpie"/>
        </w:rPr>
        <w:footnoteRef/>
      </w:r>
      <w:r>
        <w:t xml:space="preserve"> </w:t>
      </w:r>
      <w:hyperlink r:id="rId27" w:history="1">
        <w:r w:rsidRPr="00474F36">
          <w:rPr>
            <w:rStyle w:val="Hipervnculo"/>
          </w:rPr>
          <w:t>https://www.publico.es/videos/835560/fernando-simon-espana-no-va-a-tener-como-mucho-mas-alla-de-algun-caso-diagnosticado</w:t>
        </w:r>
      </w:hyperlink>
      <w:r>
        <w:t xml:space="preserve"> </w:t>
      </w:r>
    </w:p>
  </w:footnote>
  <w:footnote w:id="55">
    <w:p w14:paraId="6D5EB54D" w14:textId="05360916" w:rsidR="003A15C6" w:rsidRDefault="003A15C6">
      <w:pPr>
        <w:pStyle w:val="Textonotapie"/>
      </w:pPr>
      <w:r>
        <w:rPr>
          <w:rStyle w:val="Refdenotaalpie"/>
        </w:rPr>
        <w:footnoteRef/>
      </w:r>
      <w:r>
        <w:t xml:space="preserve"> </w:t>
      </w:r>
      <w:hyperlink r:id="rId28" w:history="1">
        <w:r w:rsidRPr="00474F36">
          <w:rPr>
            <w:rStyle w:val="Hipervnculo"/>
          </w:rPr>
          <w:t>https://www.elmundo.es/espana/2020/04/02/5e84fb84fc6c8384018b467f.html</w:t>
        </w:r>
      </w:hyperlink>
      <w:r>
        <w:t xml:space="preserve"> </w:t>
      </w:r>
    </w:p>
  </w:footnote>
  <w:footnote w:id="56">
    <w:p w14:paraId="0A07F875" w14:textId="7FFB0C43" w:rsidR="00B2718F" w:rsidRDefault="00B2718F">
      <w:pPr>
        <w:pStyle w:val="Textonotapie"/>
      </w:pPr>
      <w:r>
        <w:rPr>
          <w:rStyle w:val="Refdenotaalpie"/>
        </w:rPr>
        <w:footnoteRef/>
      </w:r>
      <w:r>
        <w:t xml:space="preserve"> </w:t>
      </w:r>
      <w:hyperlink r:id="rId29" w:history="1">
        <w:r w:rsidRPr="00474F36">
          <w:rPr>
            <w:rStyle w:val="Hipervnculo"/>
          </w:rPr>
          <w:t>https://www.elconfidencial.com/espana/2020-07-01/correos-ecdc-espana-covid19-alto-impacto_2662691/</w:t>
        </w:r>
      </w:hyperlink>
      <w:r>
        <w:t xml:space="preserve"> </w:t>
      </w:r>
    </w:p>
  </w:footnote>
  <w:footnote w:id="57">
    <w:p w14:paraId="17F329A4" w14:textId="5C808202" w:rsidR="00493AFF" w:rsidRDefault="00493AFF">
      <w:pPr>
        <w:pStyle w:val="Textonotapie"/>
      </w:pPr>
      <w:r>
        <w:rPr>
          <w:rStyle w:val="Refdenotaalpie"/>
        </w:rPr>
        <w:footnoteRef/>
      </w:r>
      <w:r>
        <w:t xml:space="preserve"> </w:t>
      </w:r>
      <w:hyperlink r:id="rId30" w:history="1">
        <w:r w:rsidRPr="00474F36">
          <w:rPr>
            <w:rStyle w:val="Hipervnculo"/>
          </w:rPr>
          <w:t>https://www.elmundo.es/espana/2020/06/11/5ee2732c21efa02e358b45cc.html</w:t>
        </w:r>
      </w:hyperlink>
      <w:r>
        <w:t xml:space="preserve"> </w:t>
      </w:r>
    </w:p>
  </w:footnote>
  <w:footnote w:id="58">
    <w:p w14:paraId="5CE9C732" w14:textId="5ED7E20C" w:rsidR="000A3815" w:rsidRDefault="000A3815">
      <w:pPr>
        <w:pStyle w:val="Textonotapie"/>
      </w:pPr>
      <w:r>
        <w:rPr>
          <w:rStyle w:val="Refdenotaalpie"/>
        </w:rPr>
        <w:footnoteRef/>
      </w:r>
      <w:r>
        <w:t xml:space="preserve"> </w:t>
      </w:r>
      <w:r w:rsidR="00C42B46" w:rsidRPr="00C42B46">
        <w:t xml:space="preserve">INFORME TÉCNICO Nuevo coronavirus 2019-nCoV </w:t>
      </w:r>
      <w:hyperlink r:id="rId31" w:history="1">
        <w:r w:rsidRPr="00474F36">
          <w:rPr>
            <w:rStyle w:val="Hipervnculo"/>
          </w:rPr>
          <w:t>https://www.sanidad.gob.es/ca/profesionales/saludPublica/ccayes/alertasActual/nCov/documentos/20200210_ITCoronavirus.pdf</w:t>
        </w:r>
      </w:hyperlink>
      <w:r>
        <w:t xml:space="preserve"> </w:t>
      </w:r>
    </w:p>
  </w:footnote>
  <w:footnote w:id="59">
    <w:p w14:paraId="28275237" w14:textId="3BB8250E" w:rsidR="00BC4788" w:rsidRDefault="00BC4788">
      <w:pPr>
        <w:pStyle w:val="Textonotapie"/>
      </w:pPr>
      <w:r>
        <w:rPr>
          <w:rStyle w:val="Refdenotaalpie"/>
        </w:rPr>
        <w:footnoteRef/>
      </w:r>
      <w:r>
        <w:t xml:space="preserve"> </w:t>
      </w:r>
      <w:hyperlink r:id="rId32" w:history="1">
        <w:r w:rsidRPr="00474F36">
          <w:rPr>
            <w:rStyle w:val="Hipervnculo"/>
          </w:rPr>
          <w:t>https://www.ondacero.es/noticias/mundo/oms-afirma-coronavirus-enemigo-publico-numero-uno-planeta_202002125e43b5650cf2b9c7a1119f43.html</w:t>
        </w:r>
      </w:hyperlink>
      <w:r>
        <w:t xml:space="preserve"> </w:t>
      </w:r>
    </w:p>
  </w:footnote>
  <w:footnote w:id="60">
    <w:p w14:paraId="768D93B3" w14:textId="55D18263" w:rsidR="00A7280D" w:rsidRDefault="00A7280D">
      <w:pPr>
        <w:pStyle w:val="Textonotapie"/>
      </w:pPr>
      <w:r>
        <w:rPr>
          <w:rStyle w:val="Refdenotaalpie"/>
        </w:rPr>
        <w:footnoteRef/>
      </w:r>
      <w:r>
        <w:t xml:space="preserve"> </w:t>
      </w:r>
      <w:hyperlink r:id="rId33" w:history="1">
        <w:r w:rsidRPr="00474F36">
          <w:rPr>
            <w:rStyle w:val="Hipervnculo"/>
          </w:rPr>
          <w:t>https://cincodias.elpais.com/cincodias/2020/02/13/companias/1581609223_767810.html</w:t>
        </w:r>
      </w:hyperlink>
      <w:r>
        <w:t xml:space="preserve"> </w:t>
      </w:r>
    </w:p>
  </w:footnote>
  <w:footnote w:id="61">
    <w:p w14:paraId="1AA10382" w14:textId="0BEADE60" w:rsidR="00D87F20" w:rsidRDefault="00D87F20">
      <w:pPr>
        <w:pStyle w:val="Textonotapie"/>
      </w:pPr>
      <w:r>
        <w:rPr>
          <w:rStyle w:val="Refdenotaalpie"/>
        </w:rPr>
        <w:footnoteRef/>
      </w:r>
      <w:r>
        <w:t xml:space="preserve"> </w:t>
      </w:r>
      <w:hyperlink r:id="rId34" w:history="1">
        <w:r w:rsidRPr="00474F36">
          <w:rPr>
            <w:rStyle w:val="Hipervnculo"/>
          </w:rPr>
          <w:t>https://okdiario.com/economia/choque-sanchez-organizadores-del-mobile-niegan-motivos-ocultos-que-esgrime-moncloa-5165015</w:t>
        </w:r>
      </w:hyperlink>
      <w:r>
        <w:t xml:space="preserve"> </w:t>
      </w:r>
    </w:p>
  </w:footnote>
  <w:footnote w:id="62">
    <w:p w14:paraId="6FAEDC12" w14:textId="6F8ED1EE" w:rsidR="008202B6" w:rsidRDefault="008202B6">
      <w:pPr>
        <w:pStyle w:val="Textonotapie"/>
      </w:pPr>
      <w:r>
        <w:rPr>
          <w:rStyle w:val="Refdenotaalpie"/>
        </w:rPr>
        <w:footnoteRef/>
      </w:r>
      <w:r>
        <w:t xml:space="preserve"> </w:t>
      </w:r>
      <w:hyperlink r:id="rId35" w:history="1">
        <w:r w:rsidRPr="00474F36">
          <w:rPr>
            <w:rStyle w:val="Hipervnculo"/>
          </w:rPr>
          <w:t>https://www.rtve.es/noticias/20200214/gobierno-ve-incomprensible-cancelacion-del-mobile-world-congress-coronavirus-mientras-se-mantienen-otras-ferias/2001301.shtml</w:t>
        </w:r>
      </w:hyperlink>
      <w:r>
        <w:t xml:space="preserve"> </w:t>
      </w:r>
    </w:p>
  </w:footnote>
  <w:footnote w:id="63">
    <w:p w14:paraId="117F3662" w14:textId="42673C8D" w:rsidR="005730AE" w:rsidRDefault="005730AE">
      <w:pPr>
        <w:pStyle w:val="Textonotapie"/>
      </w:pPr>
      <w:r>
        <w:rPr>
          <w:rStyle w:val="Refdenotaalpie"/>
        </w:rPr>
        <w:footnoteRef/>
      </w:r>
      <w:r>
        <w:t xml:space="preserve"> </w:t>
      </w:r>
      <w:hyperlink r:id="rId36" w:history="1">
        <w:r w:rsidRPr="00474F36">
          <w:rPr>
            <w:rStyle w:val="Hipervnculo"/>
          </w:rPr>
          <w:t>https://www.elcomercio.es/economia/empresas/suspension-obedece-razones-20200213143844-ntrc.html</w:t>
        </w:r>
      </w:hyperlink>
      <w:r>
        <w:t xml:space="preserve"> </w:t>
      </w:r>
    </w:p>
  </w:footnote>
  <w:footnote w:id="64">
    <w:p w14:paraId="72756216" w14:textId="55F76C10" w:rsidR="008A6675" w:rsidRDefault="008A6675">
      <w:pPr>
        <w:pStyle w:val="Textonotapie"/>
      </w:pPr>
      <w:r>
        <w:rPr>
          <w:rStyle w:val="Refdenotaalpie"/>
        </w:rPr>
        <w:footnoteRef/>
      </w:r>
      <w:r>
        <w:t xml:space="preserve"> </w:t>
      </w:r>
      <w:hyperlink r:id="rId37" w:history="1">
        <w:r w:rsidRPr="00474F36">
          <w:rPr>
            <w:rStyle w:val="Hipervnculo"/>
          </w:rPr>
          <w:t>https://www.libertaddigital.com/espana/2021-12-02/yolanda-diaz-reconoce-que-el-15-de-febrero-ya-sabia-que-el-coronavirus-estaba-desbocado-en-espana-6843107/</w:t>
        </w:r>
      </w:hyperlink>
      <w:r>
        <w:t xml:space="preserve"> </w:t>
      </w:r>
    </w:p>
  </w:footnote>
  <w:footnote w:id="65">
    <w:p w14:paraId="3716BB1B" w14:textId="30E263E7" w:rsidR="00A82780" w:rsidRDefault="00A82780">
      <w:pPr>
        <w:pStyle w:val="Textonotapie"/>
      </w:pPr>
      <w:r>
        <w:rPr>
          <w:rStyle w:val="Refdenotaalpie"/>
        </w:rPr>
        <w:footnoteRef/>
      </w:r>
      <w:r>
        <w:t xml:space="preserve"> </w:t>
      </w:r>
      <w:hyperlink r:id="rId38" w:history="1">
        <w:r w:rsidRPr="00474F36">
          <w:rPr>
            <w:rStyle w:val="Hipervnculo"/>
          </w:rPr>
          <w:t>https://www.xataka.com/medicina-y-salud/epidemiologo-harvard-que-predice-que-este-ano-40-70-poblacion-mundial-se-infectaran-coronavirus</w:t>
        </w:r>
      </w:hyperlink>
      <w:r>
        <w:t xml:space="preserve"> </w:t>
      </w:r>
    </w:p>
  </w:footnote>
  <w:footnote w:id="66">
    <w:p w14:paraId="3EFCC31C" w14:textId="157B2519" w:rsidR="001621A3" w:rsidRDefault="001621A3">
      <w:pPr>
        <w:pStyle w:val="Textonotapie"/>
      </w:pPr>
      <w:r>
        <w:rPr>
          <w:rStyle w:val="Refdenotaalpie"/>
        </w:rPr>
        <w:footnoteRef/>
      </w:r>
      <w:r>
        <w:t xml:space="preserve"> </w:t>
      </w:r>
      <w:hyperlink r:id="rId39" w:history="1">
        <w:r w:rsidRPr="00474F36">
          <w:rPr>
            <w:rStyle w:val="Hipervnculo"/>
          </w:rPr>
          <w:t>https://www.rtve.es/play/videos/los-desayunos-de-tve/salvador-illa-asegura-no-hay-razones-salud-publica-para-cancelar-mobile-world-congress/5511925/</w:t>
        </w:r>
      </w:hyperlink>
      <w:r>
        <w:t xml:space="preserve"> </w:t>
      </w:r>
    </w:p>
  </w:footnote>
  <w:footnote w:id="67">
    <w:p w14:paraId="2C13FECB" w14:textId="44291772" w:rsidR="003A30A6" w:rsidRDefault="003A30A6">
      <w:pPr>
        <w:pStyle w:val="Textonotapie"/>
      </w:pPr>
      <w:r>
        <w:rPr>
          <w:rStyle w:val="Refdenotaalpie"/>
        </w:rPr>
        <w:footnoteRef/>
      </w:r>
      <w:r>
        <w:t xml:space="preserve"> </w:t>
      </w:r>
      <w:hyperlink r:id="rId40" w:history="1">
        <w:r w:rsidRPr="00474F36">
          <w:rPr>
            <w:rStyle w:val="Hipervnculo"/>
          </w:rPr>
          <w:t>https://www.lasexta.com/programas/el-objetivo/noticias/fernando-simon-sobre-el-coronavirus-sorprende-el-exceso-de-preocupacion-la-gente-no-se-agobia-con-la-gripe-porque-estamos-acostumbrados_202002165e49c2b70cf290812a6699ba.html</w:t>
        </w:r>
      </w:hyperlink>
      <w:r>
        <w:t xml:space="preserve"> </w:t>
      </w:r>
    </w:p>
  </w:footnote>
  <w:footnote w:id="68">
    <w:p w14:paraId="15174D93" w14:textId="1D1F0697" w:rsidR="00EB7360" w:rsidRDefault="00EB7360">
      <w:pPr>
        <w:pStyle w:val="Textonotapie"/>
      </w:pPr>
      <w:r>
        <w:rPr>
          <w:rStyle w:val="Refdenotaalpie"/>
        </w:rPr>
        <w:footnoteRef/>
      </w:r>
      <w:r>
        <w:t xml:space="preserve"> </w:t>
      </w:r>
      <w:hyperlink r:id="rId41" w:history="1">
        <w:r w:rsidRPr="00474F36">
          <w:rPr>
            <w:rStyle w:val="Hipervnculo"/>
          </w:rPr>
          <w:t>https://www.lavanguardia.com/vida/20200223/473723165247/coronavirus-sanidad-espana-italia-covid-19-preocupa.html</w:t>
        </w:r>
      </w:hyperlink>
      <w:r>
        <w:t xml:space="preserve"> </w:t>
      </w:r>
    </w:p>
  </w:footnote>
  <w:footnote w:id="69">
    <w:p w14:paraId="115AC5D8" w14:textId="4CE1AD19" w:rsidR="0090765F" w:rsidRDefault="0090765F">
      <w:pPr>
        <w:pStyle w:val="Textonotapie"/>
      </w:pPr>
      <w:r>
        <w:rPr>
          <w:rStyle w:val="Refdenotaalpie"/>
        </w:rPr>
        <w:footnoteRef/>
      </w:r>
      <w:r>
        <w:t xml:space="preserve"> </w:t>
      </w:r>
      <w:hyperlink r:id="rId42" w:history="1">
        <w:r w:rsidRPr="00094B44">
          <w:rPr>
            <w:rStyle w:val="Hipervnculo"/>
          </w:rPr>
          <w:t>https://gacetamedica.com/investigacion/espana-confirma-su-primer-caso-de-coronavirus/</w:t>
        </w:r>
      </w:hyperlink>
      <w:r>
        <w:t xml:space="preserve"> </w:t>
      </w:r>
    </w:p>
  </w:footnote>
  <w:footnote w:id="70">
    <w:p w14:paraId="4AD30ACD" w14:textId="1C1CB58E" w:rsidR="00BB558D" w:rsidRDefault="00BB558D">
      <w:pPr>
        <w:pStyle w:val="Textonotapie"/>
      </w:pPr>
      <w:r>
        <w:rPr>
          <w:rStyle w:val="Refdenotaalpie"/>
        </w:rPr>
        <w:footnoteRef/>
      </w:r>
      <w:r>
        <w:t xml:space="preserve"> </w:t>
      </w:r>
      <w:hyperlink r:id="rId43" w:history="1">
        <w:r w:rsidRPr="00094B44">
          <w:rPr>
            <w:rStyle w:val="Hipervnculo"/>
          </w:rPr>
          <w:t>https://www.elmundo.es/salud/2020/02/01/5e354c72fdddff45498b4618.html</w:t>
        </w:r>
      </w:hyperlink>
      <w:r>
        <w:t xml:space="preserve"> </w:t>
      </w:r>
    </w:p>
  </w:footnote>
  <w:footnote w:id="71">
    <w:p w14:paraId="405907BB" w14:textId="142ECAA2" w:rsidR="00E74C2A" w:rsidRDefault="00E74C2A">
      <w:pPr>
        <w:pStyle w:val="Textonotapie"/>
      </w:pPr>
      <w:r>
        <w:rPr>
          <w:rStyle w:val="Refdenotaalpie"/>
        </w:rPr>
        <w:footnoteRef/>
      </w:r>
      <w:r>
        <w:t xml:space="preserve"> </w:t>
      </w:r>
      <w:hyperlink r:id="rId44" w:history="1">
        <w:r w:rsidRPr="00474F36">
          <w:rPr>
            <w:rStyle w:val="Hipervnculo"/>
          </w:rPr>
          <w:t>https://www.who.int/es/news/item/03-03-2020-shortage-of-personal-protective-equipment-endangering-health-workers-worldwide</w:t>
        </w:r>
      </w:hyperlink>
      <w:r>
        <w:t xml:space="preserve"> </w:t>
      </w:r>
    </w:p>
  </w:footnote>
  <w:footnote w:id="72">
    <w:p w14:paraId="2268DF06" w14:textId="391FF2C0" w:rsidR="00B77254" w:rsidRDefault="00B77254">
      <w:pPr>
        <w:pStyle w:val="Textonotapie"/>
      </w:pPr>
      <w:r>
        <w:rPr>
          <w:rStyle w:val="Refdenotaalpie"/>
        </w:rPr>
        <w:footnoteRef/>
      </w:r>
      <w:r>
        <w:t xml:space="preserve"> </w:t>
      </w:r>
      <w:hyperlink r:id="rId45" w:history="1">
        <w:r w:rsidRPr="00474F36">
          <w:rPr>
            <w:rStyle w:val="Hipervnculo"/>
          </w:rPr>
          <w:t>https://cadenaser.com/ser/2020/02/23/sociedad/1582458404_983050.html</w:t>
        </w:r>
      </w:hyperlink>
      <w:r>
        <w:t xml:space="preserve"> </w:t>
      </w:r>
    </w:p>
  </w:footnote>
  <w:footnote w:id="73">
    <w:p w14:paraId="7FC51945" w14:textId="0CE33128" w:rsidR="00DB4EDF" w:rsidRDefault="00DB4EDF">
      <w:pPr>
        <w:pStyle w:val="Textonotapie"/>
      </w:pPr>
      <w:r>
        <w:rPr>
          <w:rStyle w:val="Refdenotaalpie"/>
        </w:rPr>
        <w:footnoteRef/>
      </w:r>
      <w:r>
        <w:t xml:space="preserve"> </w:t>
      </w:r>
      <w:hyperlink r:id="rId46" w:history="1">
        <w:r w:rsidRPr="00474F36">
          <w:rPr>
            <w:rStyle w:val="Hipervnculo"/>
          </w:rPr>
          <w:t>https://www.antena3.com/noticias/sociedad/el-ministro-de-sanidad-salvador-illa-sobre-el-coronavirus-en-espana-estamos-en-una-fase-de-contencion-con-3-casos-importados_202002255e557dba0cf22700dea1f001.html</w:t>
        </w:r>
      </w:hyperlink>
      <w:r>
        <w:t xml:space="preserve"> </w:t>
      </w:r>
    </w:p>
  </w:footnote>
  <w:footnote w:id="74">
    <w:p w14:paraId="276FE73F" w14:textId="3CDD0299" w:rsidR="00F16F14" w:rsidRDefault="00F16F14">
      <w:pPr>
        <w:pStyle w:val="Textonotapie"/>
      </w:pPr>
      <w:r>
        <w:rPr>
          <w:rStyle w:val="Refdenotaalpie"/>
        </w:rPr>
        <w:footnoteRef/>
      </w:r>
      <w:r>
        <w:t xml:space="preserve"> </w:t>
      </w:r>
      <w:hyperlink r:id="rId47" w:history="1">
        <w:r w:rsidRPr="00474F36">
          <w:rPr>
            <w:rStyle w:val="Hipervnculo"/>
          </w:rPr>
          <w:t>https://www.rtve.es/noticias/20200226/simon-riesgo-coronavirus-espana-moderado/2004705.shtml</w:t>
        </w:r>
      </w:hyperlink>
      <w:r>
        <w:t xml:space="preserve"> </w:t>
      </w:r>
    </w:p>
  </w:footnote>
  <w:footnote w:id="75">
    <w:p w14:paraId="39BAA36C" w14:textId="732B5154" w:rsidR="00AB4E66" w:rsidRDefault="00AB4E66">
      <w:pPr>
        <w:pStyle w:val="Textonotapie"/>
      </w:pPr>
      <w:r>
        <w:rPr>
          <w:rStyle w:val="Refdenotaalpie"/>
        </w:rPr>
        <w:footnoteRef/>
      </w:r>
      <w:r>
        <w:t xml:space="preserve"> </w:t>
      </w:r>
      <w:hyperlink r:id="rId48" w:history="1">
        <w:r w:rsidRPr="00474F36">
          <w:rPr>
            <w:rStyle w:val="Hipervnculo"/>
          </w:rPr>
          <w:t>https://www.cmmedia.es/noticias/espana/sanidad-no-es-necesario-el-uso-de-mascarillas-salvo-si-hay-sintomatologia/</w:t>
        </w:r>
      </w:hyperlink>
      <w:r>
        <w:t xml:space="preserve"> </w:t>
      </w:r>
    </w:p>
  </w:footnote>
  <w:footnote w:id="76">
    <w:p w14:paraId="6D8228D9" w14:textId="070055E5" w:rsidR="00286AEB" w:rsidRDefault="00286AEB">
      <w:pPr>
        <w:pStyle w:val="Textonotapie"/>
      </w:pPr>
      <w:r>
        <w:rPr>
          <w:rStyle w:val="Refdenotaalpie"/>
        </w:rPr>
        <w:footnoteRef/>
      </w:r>
      <w:r>
        <w:t xml:space="preserve"> </w:t>
      </w:r>
      <w:hyperlink r:id="rId49" w:history="1">
        <w:r w:rsidRPr="00474F36">
          <w:rPr>
            <w:rStyle w:val="Hipervnculo"/>
          </w:rPr>
          <w:t>https://twitter.com/sanidadgob/status/1232701043278012428?lang=es</w:t>
        </w:r>
      </w:hyperlink>
      <w:r>
        <w:t xml:space="preserve"> </w:t>
      </w:r>
    </w:p>
  </w:footnote>
  <w:footnote w:id="77">
    <w:p w14:paraId="35E2D883" w14:textId="6C0A2FBE" w:rsidR="00DE09B4" w:rsidRDefault="00DE09B4">
      <w:pPr>
        <w:pStyle w:val="Textonotapie"/>
      </w:pPr>
      <w:r>
        <w:rPr>
          <w:rStyle w:val="Refdenotaalpie"/>
        </w:rPr>
        <w:footnoteRef/>
      </w:r>
      <w:r>
        <w:t xml:space="preserve"> </w:t>
      </w:r>
      <w:hyperlink r:id="rId50" w:history="1">
        <w:r w:rsidRPr="00BF24E0">
          <w:rPr>
            <w:rStyle w:val="Hipervnculo"/>
          </w:rPr>
          <w:t>https://www.elmundo.es/ciencia-y-salud/salud/2020/03/09/5e6636ef21efa08c388b46cb.html</w:t>
        </w:r>
      </w:hyperlink>
      <w:r>
        <w:t xml:space="preserve"> </w:t>
      </w:r>
    </w:p>
  </w:footnote>
  <w:footnote w:id="78">
    <w:p w14:paraId="1A137BF7" w14:textId="69E8B52C" w:rsidR="007D05E2" w:rsidRDefault="007D05E2">
      <w:pPr>
        <w:pStyle w:val="Textonotapie"/>
      </w:pPr>
      <w:r>
        <w:rPr>
          <w:rStyle w:val="Refdenotaalpie"/>
        </w:rPr>
        <w:footnoteRef/>
      </w:r>
      <w:r>
        <w:t xml:space="preserve"> </w:t>
      </w:r>
      <w:hyperlink r:id="rId51" w:history="1">
        <w:r w:rsidRPr="00684383">
          <w:rPr>
            <w:rStyle w:val="Hipervnculo"/>
          </w:rPr>
          <w:t>https://www.antena3.com/noticias/sociedad/fernando-simon-ahora-mismo-el-escenario-no-plantea-una-situacion-de-suspension-de-actos-publicos_202002285e5902ad0cf20bdcde31f3b7.html</w:t>
        </w:r>
      </w:hyperlink>
      <w:r>
        <w:t xml:space="preserve"> </w:t>
      </w:r>
    </w:p>
  </w:footnote>
  <w:footnote w:id="79">
    <w:p w14:paraId="2ED3DD66" w14:textId="01DB192E" w:rsidR="008C7AF1" w:rsidRDefault="008C7AF1">
      <w:pPr>
        <w:pStyle w:val="Textonotapie"/>
      </w:pPr>
      <w:r>
        <w:rPr>
          <w:rStyle w:val="Refdenotaalpie"/>
        </w:rPr>
        <w:footnoteRef/>
      </w:r>
      <w:r>
        <w:t xml:space="preserve"> </w:t>
      </w:r>
      <w:hyperlink r:id="rId52" w:history="1">
        <w:r w:rsidRPr="00684383">
          <w:rPr>
            <w:rStyle w:val="Hipervnculo"/>
          </w:rPr>
          <w:t>https://www.elconfidencial.com/espana/2020-06-04/delegacion-pidio-plantilla-mantener-1metro-seguridad-nueve-dias-antes-8m_2624492/</w:t>
        </w:r>
      </w:hyperlink>
      <w:r>
        <w:t xml:space="preserve"> </w:t>
      </w:r>
    </w:p>
  </w:footnote>
  <w:footnote w:id="80">
    <w:p w14:paraId="60E770C0" w14:textId="69836855" w:rsidR="005160C5" w:rsidRDefault="005160C5">
      <w:pPr>
        <w:pStyle w:val="Textonotapie"/>
      </w:pPr>
      <w:r>
        <w:rPr>
          <w:rStyle w:val="Refdenotaalpie"/>
        </w:rPr>
        <w:footnoteRef/>
      </w:r>
      <w:r>
        <w:t xml:space="preserve"> </w:t>
      </w:r>
      <w:sdt>
        <w:sdtPr>
          <w:id w:val="-1613199235"/>
          <w:citation/>
        </w:sdtPr>
        <w:sdtEndPr/>
        <w:sdtContent>
          <w:r>
            <w:fldChar w:fldCharType="begin"/>
          </w:r>
          <w:r>
            <w:instrText xml:space="preserve"> CITATION DLópez2021 \l 3082 </w:instrText>
          </w:r>
          <w:r>
            <w:fldChar w:fldCharType="separate"/>
          </w:r>
          <w:r w:rsidR="007120BC">
            <w:rPr>
              <w:noProof/>
            </w:rPr>
            <w:t>(López, 2021)</w:t>
          </w:r>
          <w:r>
            <w:fldChar w:fldCharType="end"/>
          </w:r>
        </w:sdtContent>
      </w:sdt>
      <w:r>
        <w:t xml:space="preserve"> P</w:t>
      </w:r>
      <w:r w:rsidR="0073768D">
        <w:t>á</w:t>
      </w:r>
      <w:r>
        <w:t>gina</w:t>
      </w:r>
      <w:r w:rsidR="0073768D">
        <w:t xml:space="preserve"> 137.</w:t>
      </w:r>
    </w:p>
  </w:footnote>
  <w:footnote w:id="81">
    <w:p w14:paraId="67CCA107" w14:textId="18127138" w:rsidR="00907C3C" w:rsidRDefault="00907C3C">
      <w:pPr>
        <w:pStyle w:val="Textonotapie"/>
      </w:pPr>
      <w:r>
        <w:rPr>
          <w:rStyle w:val="Refdenotaalpie"/>
        </w:rPr>
        <w:footnoteRef/>
      </w:r>
      <w:r>
        <w:t xml:space="preserve"> </w:t>
      </w:r>
      <w:hyperlink r:id="rId53" w:history="1">
        <w:r w:rsidRPr="00684383">
          <w:rPr>
            <w:rStyle w:val="Hipervnculo"/>
          </w:rPr>
          <w:t>https://www.elperiodico.com/es/sociedad/20200325/contagio-importante-coronavirus-final-febrero-7904864</w:t>
        </w:r>
      </w:hyperlink>
      <w:r>
        <w:t xml:space="preserve"> </w:t>
      </w:r>
    </w:p>
  </w:footnote>
  <w:footnote w:id="82">
    <w:p w14:paraId="33FF58EA" w14:textId="78CE1637" w:rsidR="00E976AE" w:rsidRDefault="00E976AE">
      <w:pPr>
        <w:pStyle w:val="Textonotapie"/>
      </w:pPr>
      <w:r>
        <w:rPr>
          <w:rStyle w:val="Refdenotaalpie"/>
        </w:rPr>
        <w:footnoteRef/>
      </w:r>
      <w:r>
        <w:t xml:space="preserve"> </w:t>
      </w:r>
      <w:hyperlink r:id="rId54" w:history="1">
        <w:r w:rsidRPr="00684383">
          <w:rPr>
            <w:rStyle w:val="Hipervnculo"/>
          </w:rPr>
          <w:t>https://www.cope.es/actualidad/sociedad/noticias/mantienen-medidas-contencion-haber-gran-transmision-covid-19-20200229_633873</w:t>
        </w:r>
      </w:hyperlink>
      <w:r>
        <w:t xml:space="preserve"> </w:t>
      </w:r>
    </w:p>
  </w:footnote>
  <w:footnote w:id="83">
    <w:p w14:paraId="27BB3F67" w14:textId="66D22EEF" w:rsidR="0065637E" w:rsidRDefault="0065637E">
      <w:pPr>
        <w:pStyle w:val="Textonotapie"/>
      </w:pPr>
      <w:r>
        <w:rPr>
          <w:rStyle w:val="Refdenotaalpie"/>
        </w:rPr>
        <w:footnoteRef/>
      </w:r>
      <w:r>
        <w:t xml:space="preserve"> </w:t>
      </w:r>
      <w:hyperlink r:id="rId55" w:history="1">
        <w:r w:rsidRPr="00684383">
          <w:rPr>
            <w:rStyle w:val="Hipervnculo"/>
          </w:rPr>
          <w:t>https://www.lasexta.com/programas/sexta-noche/entrevistas/salvador-illa-seguimos-con-preocupacion-la-situacion-del-coronavirus-pero-no-hay-que-caer-en-alarmismos_202002295e5ad1650cf214cd7b7cf78d.html</w:t>
        </w:r>
      </w:hyperlink>
      <w:r>
        <w:t xml:space="preserve"> </w:t>
      </w:r>
    </w:p>
  </w:footnote>
  <w:footnote w:id="84">
    <w:p w14:paraId="252ED658" w14:textId="289952AF" w:rsidR="00490697" w:rsidRDefault="00490697">
      <w:pPr>
        <w:pStyle w:val="Textonotapie"/>
      </w:pPr>
      <w:r>
        <w:rPr>
          <w:rStyle w:val="Refdenotaalpie"/>
        </w:rPr>
        <w:footnoteRef/>
      </w:r>
      <w:r>
        <w:t xml:space="preserve"> </w:t>
      </w:r>
      <w:hyperlink r:id="rId56" w:history="1">
        <w:r w:rsidRPr="00684383">
          <w:rPr>
            <w:rStyle w:val="Hipervnculo"/>
          </w:rPr>
          <w:t>https://www.vozpopuli.com/el_liberal_politica/perpinan-puigdemont-epicentro-coronavirus-francia_0_1340566134.html</w:t>
        </w:r>
      </w:hyperlink>
      <w:r>
        <w:t xml:space="preserve"> </w:t>
      </w:r>
    </w:p>
  </w:footnote>
  <w:footnote w:id="85">
    <w:p w14:paraId="170E297C" w14:textId="5039FC31" w:rsidR="001470E6" w:rsidRDefault="001470E6">
      <w:pPr>
        <w:pStyle w:val="Textonotapie"/>
      </w:pPr>
      <w:r>
        <w:rPr>
          <w:rStyle w:val="Refdenotaalpie"/>
        </w:rPr>
        <w:footnoteRef/>
      </w:r>
      <w:r>
        <w:t xml:space="preserve"> </w:t>
      </w:r>
      <w:sdt>
        <w:sdtPr>
          <w:id w:val="1149328614"/>
          <w:citation/>
        </w:sdtPr>
        <w:sdtEndPr/>
        <w:sdtContent>
          <w:r w:rsidR="00F83BB3">
            <w:fldChar w:fldCharType="begin"/>
          </w:r>
          <w:r w:rsidR="00F83BB3">
            <w:instrText xml:space="preserve"> CITATION DLópez2021 \l 3082 </w:instrText>
          </w:r>
          <w:r w:rsidR="00F83BB3">
            <w:fldChar w:fldCharType="separate"/>
          </w:r>
          <w:r w:rsidR="007120BC">
            <w:rPr>
              <w:noProof/>
            </w:rPr>
            <w:t>(López, 2021)</w:t>
          </w:r>
          <w:r w:rsidR="00F83BB3">
            <w:fldChar w:fldCharType="end"/>
          </w:r>
        </w:sdtContent>
      </w:sdt>
      <w:r w:rsidR="00F83BB3">
        <w:t xml:space="preserve"> Página 142.</w:t>
      </w:r>
    </w:p>
  </w:footnote>
  <w:footnote w:id="86">
    <w:p w14:paraId="4D216E22" w14:textId="7C43E40E" w:rsidR="004947B4" w:rsidRDefault="004947B4">
      <w:pPr>
        <w:pStyle w:val="Textonotapie"/>
      </w:pPr>
      <w:r>
        <w:rPr>
          <w:rStyle w:val="Refdenotaalpie"/>
        </w:rPr>
        <w:footnoteRef/>
      </w:r>
      <w:r>
        <w:t xml:space="preserve"> Ibid, pág</w:t>
      </w:r>
      <w:r w:rsidR="0011704C">
        <w:t>s</w:t>
      </w:r>
      <w:r>
        <w:t>. 144</w:t>
      </w:r>
      <w:r w:rsidR="0011704C">
        <w:t>-145.</w:t>
      </w:r>
    </w:p>
  </w:footnote>
  <w:footnote w:id="87">
    <w:p w14:paraId="1E484E6E" w14:textId="56A8E1C3" w:rsidR="009E4E1F" w:rsidRDefault="009E4E1F">
      <w:pPr>
        <w:pStyle w:val="Textonotapie"/>
      </w:pPr>
      <w:r>
        <w:rPr>
          <w:rStyle w:val="Refdenotaalpie"/>
        </w:rPr>
        <w:footnoteRef/>
      </w:r>
      <w:r>
        <w:t xml:space="preserve"> </w:t>
      </w:r>
      <w:hyperlink r:id="rId57" w:history="1">
        <w:r w:rsidRPr="00684383">
          <w:rPr>
            <w:rStyle w:val="Hipervnculo"/>
          </w:rPr>
          <w:t>https://www.cope.es/programas/herrera-en-cope/noticias/fernando-simon-cope-aun-estamos-una-fase-transmision-incontrolada-del-coronavirus-20200302_634522</w:t>
        </w:r>
      </w:hyperlink>
      <w:r>
        <w:t xml:space="preserve"> </w:t>
      </w:r>
    </w:p>
  </w:footnote>
  <w:footnote w:id="88">
    <w:p w14:paraId="11E03C6E" w14:textId="30EF426A" w:rsidR="005D76D7" w:rsidRDefault="005D76D7">
      <w:pPr>
        <w:pStyle w:val="Textonotapie"/>
      </w:pPr>
      <w:r>
        <w:rPr>
          <w:rStyle w:val="Refdenotaalpie"/>
        </w:rPr>
        <w:footnoteRef/>
      </w:r>
      <w:r>
        <w:t xml:space="preserve"> </w:t>
      </w:r>
      <w:hyperlink r:id="rId58" w:history="1">
        <w:r w:rsidRPr="00684383">
          <w:rPr>
            <w:rStyle w:val="Hipervnculo"/>
          </w:rPr>
          <w:t>https://www.ecdc.europa.eu/en/news-events/ecdc-assessment-covid-19-situation-europe-2-march-2020</w:t>
        </w:r>
      </w:hyperlink>
      <w:r>
        <w:t xml:space="preserve"> </w:t>
      </w:r>
    </w:p>
  </w:footnote>
  <w:footnote w:id="89">
    <w:p w14:paraId="021A0972" w14:textId="2ED6C374" w:rsidR="004F2510" w:rsidRDefault="004F2510">
      <w:pPr>
        <w:pStyle w:val="Textonotapie"/>
      </w:pPr>
      <w:r>
        <w:rPr>
          <w:rStyle w:val="Refdenotaalpie"/>
        </w:rPr>
        <w:footnoteRef/>
      </w:r>
      <w:r>
        <w:t xml:space="preserve"> </w:t>
      </w:r>
      <w:hyperlink r:id="rId59" w:history="1">
        <w:r w:rsidRPr="00684383">
          <w:rPr>
            <w:rStyle w:val="Hipervnculo"/>
          </w:rPr>
          <w:t>https://www.elmundo.es/ciencia-y-salud/salud/2020/03/02/5e5cff85fc6c834b088b4616.html</w:t>
        </w:r>
      </w:hyperlink>
      <w:r>
        <w:t xml:space="preserve"> </w:t>
      </w:r>
    </w:p>
  </w:footnote>
  <w:footnote w:id="90">
    <w:p w14:paraId="0EE49DF3" w14:textId="7997F1D9" w:rsidR="006715FD" w:rsidRDefault="006715FD">
      <w:pPr>
        <w:pStyle w:val="Textonotapie"/>
      </w:pPr>
      <w:r>
        <w:rPr>
          <w:rStyle w:val="Refdenotaalpie"/>
        </w:rPr>
        <w:footnoteRef/>
      </w:r>
      <w:r>
        <w:t xml:space="preserve"> </w:t>
      </w:r>
      <w:hyperlink r:id="rId60" w:history="1">
        <w:r w:rsidRPr="00684383">
          <w:rPr>
            <w:rStyle w:val="Hipervnculo"/>
          </w:rPr>
          <w:t>https://www.redaccionmedica.com/ultimas-noticias-sanidad/madrid-asegura-que-el-gobierno-central-veto-el-2-de-marzo-la-compra-de-material-sanitario-por-las-ccaa</w:t>
        </w:r>
      </w:hyperlink>
      <w:r>
        <w:t xml:space="preserve"> </w:t>
      </w:r>
    </w:p>
  </w:footnote>
  <w:footnote w:id="91">
    <w:p w14:paraId="68DAD1BD" w14:textId="3D3F994F" w:rsidR="00EF5B0D" w:rsidRDefault="00EF5B0D">
      <w:pPr>
        <w:pStyle w:val="Textonotapie"/>
      </w:pPr>
      <w:r>
        <w:rPr>
          <w:rStyle w:val="Refdenotaalpie"/>
        </w:rPr>
        <w:footnoteRef/>
      </w:r>
      <w:r>
        <w:t xml:space="preserve"> </w:t>
      </w:r>
      <w:hyperlink r:id="rId61" w:history="1">
        <w:r w:rsidRPr="00684383">
          <w:rPr>
            <w:rStyle w:val="Hipervnculo"/>
          </w:rPr>
          <w:t>https://www.europapress.es/economia/finanzas-00340/noticia-blackrock-pospone-iberia-investment-day-madrid-coronavirus-20200302123901.html</w:t>
        </w:r>
      </w:hyperlink>
      <w:r>
        <w:t xml:space="preserve"> </w:t>
      </w:r>
    </w:p>
  </w:footnote>
  <w:footnote w:id="92">
    <w:p w14:paraId="5C2F7BFD" w14:textId="7FF2757B" w:rsidR="00B13545" w:rsidRDefault="00B13545">
      <w:pPr>
        <w:pStyle w:val="Textonotapie"/>
      </w:pPr>
      <w:r>
        <w:rPr>
          <w:rStyle w:val="Refdenotaalpie"/>
        </w:rPr>
        <w:footnoteRef/>
      </w:r>
      <w:r>
        <w:t xml:space="preserve"> </w:t>
      </w:r>
      <w:hyperlink r:id="rId62" w:history="1">
        <w:r w:rsidRPr="00684383">
          <w:rPr>
            <w:rStyle w:val="Hipervnculo"/>
          </w:rPr>
          <w:t>https://www.eldiario.es/sociedad/ultima-hora-coronavirus-mundo-espana_6_1108630_1003294.html</w:t>
        </w:r>
      </w:hyperlink>
      <w:r>
        <w:t xml:space="preserve"> </w:t>
      </w:r>
    </w:p>
  </w:footnote>
  <w:footnote w:id="93">
    <w:p w14:paraId="05B99CD9" w14:textId="07BB82E0" w:rsidR="008016B0" w:rsidRDefault="008016B0">
      <w:pPr>
        <w:pStyle w:val="Textonotapie"/>
      </w:pPr>
      <w:r>
        <w:rPr>
          <w:rStyle w:val="Refdenotaalpie"/>
        </w:rPr>
        <w:footnoteRef/>
      </w:r>
      <w:r>
        <w:t xml:space="preserve"> </w:t>
      </w:r>
      <w:hyperlink r:id="rId63" w:history="1">
        <w:r w:rsidRPr="00C93DDC">
          <w:rPr>
            <w:rStyle w:val="Hipervnculo"/>
          </w:rPr>
          <w:t>https://www.20minutos.es/noticia/4216291/0/gobierno-se-protegio-coronavirus-antes-avisar-poblacion/</w:t>
        </w:r>
      </w:hyperlink>
      <w:r>
        <w:t xml:space="preserve"> </w:t>
      </w:r>
    </w:p>
  </w:footnote>
  <w:footnote w:id="94">
    <w:p w14:paraId="3E981A8F" w14:textId="1C3582BE" w:rsidR="00B66319" w:rsidRDefault="00B66319">
      <w:pPr>
        <w:pStyle w:val="Textonotapie"/>
      </w:pPr>
      <w:r>
        <w:rPr>
          <w:rStyle w:val="Refdenotaalpie"/>
        </w:rPr>
        <w:footnoteRef/>
      </w:r>
      <w:r>
        <w:t xml:space="preserve"> </w:t>
      </w:r>
      <w:hyperlink r:id="rId64" w:history="1">
        <w:r w:rsidRPr="00C93DDC">
          <w:rPr>
            <w:rStyle w:val="Hipervnculo"/>
          </w:rPr>
          <w:t>https://www.vozpopuli.com/espana/politica/justicia-montero-ley-libertad-sexual-inconstitucional_0_1332167922.html</w:t>
        </w:r>
      </w:hyperlink>
      <w:r>
        <w:t xml:space="preserve"> </w:t>
      </w:r>
    </w:p>
  </w:footnote>
  <w:footnote w:id="95">
    <w:p w14:paraId="25BEF912" w14:textId="0AEEEF96" w:rsidR="003852AD" w:rsidRDefault="003852AD">
      <w:pPr>
        <w:pStyle w:val="Textonotapie"/>
      </w:pPr>
      <w:r>
        <w:rPr>
          <w:rStyle w:val="Refdenotaalpie"/>
        </w:rPr>
        <w:footnoteRef/>
      </w:r>
      <w:r>
        <w:t xml:space="preserve"> </w:t>
      </w:r>
      <w:hyperlink r:id="rId65" w:history="1">
        <w:r w:rsidRPr="00C93DDC">
          <w:rPr>
            <w:rStyle w:val="Hipervnculo"/>
          </w:rPr>
          <w:t>https://www.elconfidencial.com/espana/2020-03-02/sanidad-manifestaciones-8m-coronavirus_2478003/</w:t>
        </w:r>
      </w:hyperlink>
      <w:r>
        <w:t xml:space="preserve"> </w:t>
      </w:r>
    </w:p>
  </w:footnote>
  <w:footnote w:id="96">
    <w:p w14:paraId="6F11EA61" w14:textId="50DD481F" w:rsidR="001D02B1" w:rsidRDefault="001D02B1">
      <w:pPr>
        <w:pStyle w:val="Textonotapie"/>
      </w:pPr>
      <w:r>
        <w:rPr>
          <w:rStyle w:val="Refdenotaalpie"/>
        </w:rPr>
        <w:footnoteRef/>
      </w:r>
      <w:r>
        <w:t xml:space="preserve"> </w:t>
      </w:r>
      <w:hyperlink r:id="rId66" w:history="1">
        <w:r w:rsidRPr="00C93DDC">
          <w:rPr>
            <w:rStyle w:val="Hipervnculo"/>
          </w:rPr>
          <w:t>https://www.lavanguardia.com/vida/20200308/474029915590/coronavirus--el-ministro-de-sanidad-pide-a-las-personas-con-sintomas-que-no-acudan-a-las-manifestaciones-del-8m.html</w:t>
        </w:r>
      </w:hyperlink>
      <w:r>
        <w:t xml:space="preserve"> </w:t>
      </w:r>
    </w:p>
  </w:footnote>
  <w:footnote w:id="97">
    <w:p w14:paraId="2CD03D29" w14:textId="5B57C7B1" w:rsidR="006D3D46" w:rsidRDefault="006D3D46">
      <w:pPr>
        <w:pStyle w:val="Textonotapie"/>
      </w:pPr>
      <w:r>
        <w:rPr>
          <w:rStyle w:val="Refdenotaalpie"/>
        </w:rPr>
        <w:footnoteRef/>
      </w:r>
      <w:r>
        <w:t xml:space="preserve"> </w:t>
      </w:r>
      <w:hyperlink r:id="rId67" w:history="1">
        <w:r w:rsidRPr="00C93DDC">
          <w:rPr>
            <w:rStyle w:val="Hipervnculo"/>
          </w:rPr>
          <w:t>https://twitter.com/sanidadgob/status/1235195486325399553</w:t>
        </w:r>
      </w:hyperlink>
      <w:r>
        <w:t xml:space="preserve"> </w:t>
      </w:r>
    </w:p>
  </w:footnote>
  <w:footnote w:id="98">
    <w:p w14:paraId="633EFF0D" w14:textId="14282D17" w:rsidR="00661A69" w:rsidRDefault="00661A69">
      <w:pPr>
        <w:pStyle w:val="Textonotapie"/>
      </w:pPr>
      <w:r>
        <w:rPr>
          <w:rStyle w:val="Refdenotaalpie"/>
        </w:rPr>
        <w:footnoteRef/>
      </w:r>
      <w:r>
        <w:t xml:space="preserve"> </w:t>
      </w:r>
      <w:hyperlink r:id="rId68" w:history="1">
        <w:r w:rsidRPr="00155370">
          <w:rPr>
            <w:rStyle w:val="Hipervnculo"/>
          </w:rPr>
          <w:t>https://okdiario.com/espana/coronavirus-fernando-simon-participo-4-dias-antes-del-8-m-reunion-ue-que-alerto-rapida-difusion-del-virus-5676727</w:t>
        </w:r>
      </w:hyperlink>
      <w:r>
        <w:t xml:space="preserve"> </w:t>
      </w:r>
    </w:p>
  </w:footnote>
  <w:footnote w:id="99">
    <w:p w14:paraId="3169C677" w14:textId="791CA54C" w:rsidR="00857587" w:rsidRDefault="00857587">
      <w:pPr>
        <w:pStyle w:val="Textonotapie"/>
      </w:pPr>
      <w:r>
        <w:rPr>
          <w:rStyle w:val="Refdenotaalpie"/>
        </w:rPr>
        <w:footnoteRef/>
      </w:r>
      <w:r w:rsidR="00341128">
        <w:t xml:space="preserve"> </w:t>
      </w:r>
      <w:r w:rsidR="00341128" w:rsidRPr="00341128">
        <w:t>Guía para la actuación en el ámbito laboral en relación al nuevo coronavirus</w:t>
      </w:r>
      <w:r w:rsidR="00341128">
        <w:t xml:space="preserve">  </w:t>
      </w:r>
      <w:r>
        <w:t xml:space="preserve"> </w:t>
      </w:r>
      <w:hyperlink r:id="rId69" w:history="1">
        <w:r w:rsidRPr="00C93DDC">
          <w:rPr>
            <w:rStyle w:val="Hipervnculo"/>
          </w:rPr>
          <w:t>https://www.garrigues.com/es_ES/noticia/coronavirus-el-ministerio-de-trabajo-publica-una-guia-de-actuacion-en-el-ambito-laboral</w:t>
        </w:r>
      </w:hyperlink>
      <w:r>
        <w:t xml:space="preserve"> </w:t>
      </w:r>
    </w:p>
  </w:footnote>
  <w:footnote w:id="100">
    <w:p w14:paraId="5C6A685F" w14:textId="4C443402" w:rsidR="007E6B80" w:rsidRDefault="007E6B80">
      <w:pPr>
        <w:pStyle w:val="Textonotapie"/>
      </w:pPr>
      <w:r>
        <w:rPr>
          <w:rStyle w:val="Refdenotaalpie"/>
        </w:rPr>
        <w:footnoteRef/>
      </w:r>
      <w:r>
        <w:t xml:space="preserve"> </w:t>
      </w:r>
      <w:hyperlink r:id="rId70" w:history="1">
        <w:r w:rsidRPr="00C93DDC">
          <w:rPr>
            <w:rStyle w:val="Hipervnculo"/>
          </w:rPr>
          <w:t>https://www.lasexta.com/noticias/nacional/yolanda-diaz-ser-acusada-generar-confusion-coronavirus-elaboraremos-guia-agentes-sociales_202003055e60cccd1eff860001fefc15.html</w:t>
        </w:r>
      </w:hyperlink>
      <w:r>
        <w:t xml:space="preserve"> </w:t>
      </w:r>
    </w:p>
  </w:footnote>
  <w:footnote w:id="101">
    <w:p w14:paraId="111F2591" w14:textId="5CB239BE" w:rsidR="00135129" w:rsidRDefault="00135129">
      <w:pPr>
        <w:pStyle w:val="Textonotapie"/>
      </w:pPr>
      <w:r>
        <w:rPr>
          <w:rStyle w:val="Refdenotaalpie"/>
        </w:rPr>
        <w:footnoteRef/>
      </w:r>
      <w:r>
        <w:t xml:space="preserve"> </w:t>
      </w:r>
      <w:r w:rsidR="00694FEE" w:rsidRPr="00694FEE">
        <w:t xml:space="preserve">Coronavirus, Combatir el miedo </w:t>
      </w:r>
      <w:hyperlink r:id="rId71" w:history="1">
        <w:r w:rsidRPr="00155370">
          <w:rPr>
            <w:rStyle w:val="Hipervnculo"/>
          </w:rPr>
          <w:t>https://www.youtube.com/watch?v=ij83gGesF8E</w:t>
        </w:r>
      </w:hyperlink>
      <w:r>
        <w:t xml:space="preserve"> </w:t>
      </w:r>
    </w:p>
  </w:footnote>
  <w:footnote w:id="102">
    <w:p w14:paraId="3DFA5C79" w14:textId="1E615D07" w:rsidR="00D6504B" w:rsidRDefault="00D6504B">
      <w:pPr>
        <w:pStyle w:val="Textonotapie"/>
      </w:pPr>
      <w:r>
        <w:rPr>
          <w:rStyle w:val="Refdenotaalpie"/>
        </w:rPr>
        <w:footnoteRef/>
      </w:r>
      <w:r>
        <w:t xml:space="preserve"> </w:t>
      </w:r>
      <w:sdt>
        <w:sdtPr>
          <w:id w:val="-632553160"/>
          <w:citation/>
        </w:sdtPr>
        <w:sdtEndPr/>
        <w:sdtContent>
          <w:r>
            <w:fldChar w:fldCharType="begin"/>
          </w:r>
          <w:r>
            <w:instrText xml:space="preserve"> CITATION DLópez2021 \l 3082 </w:instrText>
          </w:r>
          <w:r>
            <w:fldChar w:fldCharType="separate"/>
          </w:r>
          <w:r w:rsidR="007120BC">
            <w:rPr>
              <w:noProof/>
            </w:rPr>
            <w:t>(López, 2021)</w:t>
          </w:r>
          <w:r>
            <w:fldChar w:fldCharType="end"/>
          </w:r>
        </w:sdtContent>
      </w:sdt>
      <w:r>
        <w:t xml:space="preserve"> Pág. 175.</w:t>
      </w:r>
    </w:p>
  </w:footnote>
  <w:footnote w:id="103">
    <w:p w14:paraId="518F1C87" w14:textId="11F5432B" w:rsidR="00A517F7" w:rsidRDefault="00A517F7">
      <w:pPr>
        <w:pStyle w:val="Textonotapie"/>
      </w:pPr>
      <w:r>
        <w:rPr>
          <w:rStyle w:val="Refdenotaalpie"/>
        </w:rPr>
        <w:footnoteRef/>
      </w:r>
      <w:r>
        <w:t xml:space="preserve"> </w:t>
      </w:r>
      <w:hyperlink r:id="rId72" w:history="1">
        <w:r w:rsidRPr="00155370">
          <w:rPr>
            <w:rStyle w:val="Hipervnculo"/>
          </w:rPr>
          <w:t>https://elpais.com/sociedad/2020-03-12/las-marchas-del-8-m-se-celebraron-en-contra-del-criterio-de-la-agencia-europea.html</w:t>
        </w:r>
      </w:hyperlink>
      <w:r>
        <w:t xml:space="preserve"> </w:t>
      </w:r>
    </w:p>
  </w:footnote>
  <w:footnote w:id="104">
    <w:p w14:paraId="4F807AD8" w14:textId="568D5937" w:rsidR="008E6DBA" w:rsidRDefault="008E6DBA">
      <w:pPr>
        <w:pStyle w:val="Textonotapie"/>
      </w:pPr>
      <w:r>
        <w:rPr>
          <w:rStyle w:val="Refdenotaalpie"/>
        </w:rPr>
        <w:footnoteRef/>
      </w:r>
      <w:r>
        <w:t xml:space="preserve"> </w:t>
      </w:r>
      <w:hyperlink r:id="rId73" w:history="1">
        <w:r w:rsidRPr="00155370">
          <w:rPr>
            <w:rStyle w:val="Hipervnculo"/>
          </w:rPr>
          <w:t>https://www.comunidad.madrid/sites/default/files/doc/sanidad/covid-19_bocm-20200307-1.pdf_resolucion_medidas_de_salud_publica_en_centros_de_mayores.pdf</w:t>
        </w:r>
      </w:hyperlink>
      <w:r>
        <w:t xml:space="preserve"> </w:t>
      </w:r>
    </w:p>
  </w:footnote>
  <w:footnote w:id="105">
    <w:p w14:paraId="66B939C5" w14:textId="1FBB84EB" w:rsidR="001E5F39" w:rsidRDefault="001E5F39">
      <w:pPr>
        <w:pStyle w:val="Textonotapie"/>
      </w:pPr>
      <w:r>
        <w:rPr>
          <w:rStyle w:val="Refdenotaalpie"/>
        </w:rPr>
        <w:footnoteRef/>
      </w:r>
      <w:r>
        <w:t xml:space="preserve"> </w:t>
      </w:r>
      <w:hyperlink r:id="rId74" w:history="1">
        <w:r w:rsidRPr="00155370">
          <w:rPr>
            <w:rStyle w:val="Hipervnculo"/>
          </w:rPr>
          <w:t>https://elpais.com/sociedad/2020-03-06/mas-de-60-personas-se-contagiaron-a-la-vez-en-un-funeral-en-vitoria.html</w:t>
        </w:r>
      </w:hyperlink>
      <w:r>
        <w:t xml:space="preserve"> </w:t>
      </w:r>
    </w:p>
  </w:footnote>
  <w:footnote w:id="106">
    <w:p w14:paraId="41DA4ACC" w14:textId="0CA0B76D" w:rsidR="00414327" w:rsidRDefault="00414327">
      <w:pPr>
        <w:pStyle w:val="Textonotapie"/>
      </w:pPr>
      <w:r>
        <w:rPr>
          <w:rStyle w:val="Refdenotaalpie"/>
        </w:rPr>
        <w:footnoteRef/>
      </w:r>
      <w:r>
        <w:t xml:space="preserve"> </w:t>
      </w:r>
      <w:hyperlink r:id="rId75" w:history="1">
        <w:r w:rsidRPr="00155370">
          <w:rPr>
            <w:rStyle w:val="Hipervnculo"/>
          </w:rPr>
          <w:t>https://www.dsn.gob.es/es/actualidad/sala-prensa/coronavirus-covid-19-06-marzo-2020</w:t>
        </w:r>
      </w:hyperlink>
      <w:r>
        <w:t xml:space="preserve"> </w:t>
      </w:r>
    </w:p>
  </w:footnote>
  <w:footnote w:id="107">
    <w:p w14:paraId="2E40C7E0" w14:textId="73D29202" w:rsidR="00FB47C9" w:rsidRDefault="00FB47C9">
      <w:pPr>
        <w:pStyle w:val="Textonotapie"/>
      </w:pPr>
      <w:r>
        <w:rPr>
          <w:rStyle w:val="Refdenotaalpie"/>
        </w:rPr>
        <w:footnoteRef/>
      </w:r>
      <w:r>
        <w:t xml:space="preserve"> </w:t>
      </w:r>
      <w:hyperlink r:id="rId76" w:history="1">
        <w:r w:rsidRPr="00155370">
          <w:rPr>
            <w:rStyle w:val="Hipervnculo"/>
          </w:rPr>
          <w:t>https://www.elconfidencial.com/espana/2020-06-01/avisos-coronavirus-ignorados-comunidad-china-cartas-sanidad-defensor-pueblo_2614635/</w:t>
        </w:r>
      </w:hyperlink>
      <w:r>
        <w:t xml:space="preserve"> </w:t>
      </w:r>
    </w:p>
  </w:footnote>
  <w:footnote w:id="108">
    <w:p w14:paraId="531CAD8C" w14:textId="2013F03C" w:rsidR="00522A13" w:rsidRDefault="00522A13">
      <w:pPr>
        <w:pStyle w:val="Textonotapie"/>
      </w:pPr>
      <w:r>
        <w:rPr>
          <w:rStyle w:val="Refdenotaalpie"/>
        </w:rPr>
        <w:footnoteRef/>
      </w:r>
      <w:r>
        <w:t xml:space="preserve"> </w:t>
      </w:r>
      <w:hyperlink r:id="rId77" w:history="1">
        <w:r w:rsidRPr="00FB1395">
          <w:rPr>
            <w:rStyle w:val="Hipervnculo"/>
          </w:rPr>
          <w:t>https://www.vozpopuli.com/dolcevita/susanna-griso-8m-coronavirus-excusa_0_1336966548.html</w:t>
        </w:r>
      </w:hyperlink>
      <w:r>
        <w:t xml:space="preserve"> </w:t>
      </w:r>
    </w:p>
  </w:footnote>
  <w:footnote w:id="109">
    <w:p w14:paraId="02A4CE23" w14:textId="10AA0C70" w:rsidR="00C904E9" w:rsidRDefault="00C904E9">
      <w:pPr>
        <w:pStyle w:val="Textonotapie"/>
      </w:pPr>
      <w:r>
        <w:rPr>
          <w:rStyle w:val="Refdenotaalpie"/>
        </w:rPr>
        <w:footnoteRef/>
      </w:r>
      <w:r>
        <w:t xml:space="preserve"> </w:t>
      </w:r>
      <w:hyperlink r:id="rId78" w:history="1">
        <w:r w:rsidRPr="00FB1395">
          <w:rPr>
            <w:rStyle w:val="Hipervnculo"/>
          </w:rPr>
          <w:t>https://twitter.com/carmencalvo_/status/1367878361792516100</w:t>
        </w:r>
      </w:hyperlink>
      <w:r>
        <w:t xml:space="preserve"> </w:t>
      </w:r>
    </w:p>
  </w:footnote>
  <w:footnote w:id="110">
    <w:p w14:paraId="69340A14" w14:textId="47146B56" w:rsidR="000D23E3" w:rsidRDefault="000D23E3">
      <w:pPr>
        <w:pStyle w:val="Textonotapie"/>
      </w:pPr>
      <w:r>
        <w:rPr>
          <w:rStyle w:val="Refdenotaalpie"/>
        </w:rPr>
        <w:footnoteRef/>
      </w:r>
      <w:r>
        <w:t xml:space="preserve"> </w:t>
      </w:r>
      <w:hyperlink r:id="rId79" w:history="1">
        <w:r w:rsidRPr="00FB1395">
          <w:rPr>
            <w:rStyle w:val="Hipervnculo"/>
          </w:rPr>
          <w:t>https://www.dsn.gob.es/es/actualidad/sala-prensa/coronavirus-covid-19-07-marzo-2020</w:t>
        </w:r>
      </w:hyperlink>
      <w:r>
        <w:t xml:space="preserve"> </w:t>
      </w:r>
    </w:p>
  </w:footnote>
  <w:footnote w:id="111">
    <w:p w14:paraId="732E03DF" w14:textId="12DA0D81" w:rsidR="0077640A" w:rsidRDefault="0077640A">
      <w:pPr>
        <w:pStyle w:val="Textonotapie"/>
      </w:pPr>
      <w:r>
        <w:rPr>
          <w:rStyle w:val="Refdenotaalpie"/>
        </w:rPr>
        <w:footnoteRef/>
      </w:r>
      <w:r>
        <w:t xml:space="preserve"> </w:t>
      </w:r>
      <w:hyperlink r:id="rId80" w:history="1">
        <w:r w:rsidRPr="00FB1395">
          <w:rPr>
            <w:rStyle w:val="Hipervnculo"/>
          </w:rPr>
          <w:t>https://www.abc.es/sociedad/abci-gobierno-oculto-informacion-clave-hizo-percibir-riesgo-real-covid-solo-partir-202201100150_noticia.html</w:t>
        </w:r>
      </w:hyperlink>
      <w:r>
        <w:t xml:space="preserve"> </w:t>
      </w:r>
    </w:p>
  </w:footnote>
  <w:footnote w:id="112">
    <w:p w14:paraId="0B485E67" w14:textId="191A437F" w:rsidR="00535821" w:rsidRDefault="00535821">
      <w:pPr>
        <w:pStyle w:val="Textonotapie"/>
      </w:pPr>
      <w:r>
        <w:rPr>
          <w:rStyle w:val="Refdenotaalpie"/>
        </w:rPr>
        <w:footnoteRef/>
      </w:r>
      <w:r>
        <w:t xml:space="preserve"> </w:t>
      </w:r>
      <w:hyperlink r:id="rId81" w:history="1">
        <w:r w:rsidRPr="00FB1395">
          <w:rPr>
            <w:rStyle w:val="Hipervnculo"/>
          </w:rPr>
          <w:t>https://www.lavanguardia.com/politica/20200306/473984969092/sanchez-sin-feminismo-no-hay-futuro.html</w:t>
        </w:r>
      </w:hyperlink>
      <w:r>
        <w:t xml:space="preserve"> </w:t>
      </w:r>
    </w:p>
  </w:footnote>
  <w:footnote w:id="113">
    <w:p w14:paraId="116AFD09" w14:textId="36F95EDA" w:rsidR="00F243D7" w:rsidRDefault="00F243D7">
      <w:pPr>
        <w:pStyle w:val="Textonotapie"/>
      </w:pPr>
      <w:r>
        <w:rPr>
          <w:rStyle w:val="Refdenotaalpie"/>
        </w:rPr>
        <w:footnoteRef/>
      </w:r>
      <w:r>
        <w:t xml:space="preserve"> </w:t>
      </w:r>
      <w:hyperlink r:id="rId82" w:history="1">
        <w:r w:rsidR="00EE7D14" w:rsidRPr="007421DD">
          <w:rPr>
            <w:rStyle w:val="Hipervnculo"/>
          </w:rPr>
          <w:t>https://twitter.com/PSOE/status/1500909548055498756</w:t>
        </w:r>
      </w:hyperlink>
      <w:r w:rsidR="00EE7D14">
        <w:t xml:space="preserve"> </w:t>
      </w:r>
    </w:p>
  </w:footnote>
  <w:footnote w:id="114">
    <w:p w14:paraId="144799EF" w14:textId="6833224A" w:rsidR="00F54A55" w:rsidRDefault="00F54A55">
      <w:pPr>
        <w:pStyle w:val="Textonotapie"/>
      </w:pPr>
      <w:r>
        <w:rPr>
          <w:rStyle w:val="Refdenotaalpie"/>
        </w:rPr>
        <w:footnoteRef/>
      </w:r>
      <w:r>
        <w:t xml:space="preserve"> </w:t>
      </w:r>
      <w:hyperlink r:id="rId83" w:history="1">
        <w:r w:rsidRPr="007421DD">
          <w:rPr>
            <w:rStyle w:val="Hipervnculo"/>
          </w:rPr>
          <w:t>https://www.abc.es/sociedad/abci-sanidad-situa-3-marzo-como-clave-transmision-virus-202004151436_video.html</w:t>
        </w:r>
      </w:hyperlink>
      <w:r>
        <w:t xml:space="preserve"> </w:t>
      </w:r>
    </w:p>
  </w:footnote>
  <w:footnote w:id="115">
    <w:p w14:paraId="7B846112" w14:textId="5ED06F6A" w:rsidR="00E64523" w:rsidRDefault="00E64523">
      <w:pPr>
        <w:pStyle w:val="Textonotapie"/>
      </w:pPr>
      <w:r>
        <w:rPr>
          <w:rStyle w:val="Refdenotaalpie"/>
        </w:rPr>
        <w:footnoteRef/>
      </w:r>
      <w:r>
        <w:t xml:space="preserve"> </w:t>
      </w:r>
      <w:hyperlink r:id="rId84" w:history="1">
        <w:r w:rsidRPr="00D6703A">
          <w:rPr>
            <w:rStyle w:val="Hipervnculo"/>
          </w:rPr>
          <w:t>https://elpais.com/sociedad/2020-03-12/las-marchas-del-8-m-se-celebraron-en-contra-del-criterio-de-la-agencia-europea.html</w:t>
        </w:r>
      </w:hyperlink>
      <w:r>
        <w:t xml:space="preserve"> </w:t>
      </w:r>
    </w:p>
  </w:footnote>
  <w:footnote w:id="116">
    <w:p w14:paraId="56714450" w14:textId="6248E88B" w:rsidR="00E64523" w:rsidRDefault="00E64523">
      <w:pPr>
        <w:pStyle w:val="Textonotapie"/>
      </w:pPr>
      <w:r>
        <w:rPr>
          <w:rStyle w:val="Refdenotaalpie"/>
        </w:rPr>
        <w:footnoteRef/>
      </w:r>
      <w:r>
        <w:t xml:space="preserve"> </w:t>
      </w:r>
      <w:hyperlink r:id="rId85" w:history="1">
        <w:r w:rsidRPr="00D6703A">
          <w:rPr>
            <w:rStyle w:val="Hipervnculo"/>
          </w:rPr>
          <w:t>https://www.paho.org/es/noticias/11-3-2020-oms-caracteriza-covid-19-como-pandemia</w:t>
        </w:r>
      </w:hyperlink>
      <w:r>
        <w:t xml:space="preserve"> </w:t>
      </w:r>
    </w:p>
  </w:footnote>
  <w:footnote w:id="117">
    <w:p w14:paraId="2C1AB645" w14:textId="77777777" w:rsidR="001E4A11" w:rsidRDefault="00537DA8" w:rsidP="001E4A11">
      <w:pPr>
        <w:pStyle w:val="Textonotapie"/>
      </w:pPr>
      <w:r>
        <w:rPr>
          <w:rStyle w:val="Refdenotaalpie"/>
        </w:rPr>
        <w:footnoteRef/>
      </w:r>
      <w:r>
        <w:t xml:space="preserve"> </w:t>
      </w:r>
      <w:r w:rsidR="001E4A11">
        <w:t>From Ignorance to Distrust: The Public “Discovery” of COVID-19 Around</w:t>
      </w:r>
    </w:p>
    <w:p w14:paraId="2BBA729C" w14:textId="7B141BB6" w:rsidR="00537DA8" w:rsidRDefault="001E4A11" w:rsidP="00A36B09">
      <w:pPr>
        <w:pStyle w:val="Textonotapie"/>
      </w:pPr>
      <w:r>
        <w:t xml:space="preserve">International Women’s Day in Spain.  </w:t>
      </w:r>
      <w:r w:rsidR="00A36B09" w:rsidRPr="00A36B09">
        <w:t>International Journal of Communication 16</w:t>
      </w:r>
      <w:r w:rsidR="00A36B09">
        <w:t xml:space="preserve"> </w:t>
      </w:r>
      <w:r w:rsidR="00A36B09" w:rsidRPr="00A36B09">
        <w:t>(2022), 409–436</w:t>
      </w:r>
      <w:r w:rsidR="00A36B09">
        <w:t>. Autores: Marta Martín-Llaguno, María Teresa Ballestar, Jorge Sáinz y Miguel Cuerdo-Mir.</w:t>
      </w:r>
      <w:r w:rsidR="00E15A15" w:rsidRPr="00E15A15">
        <w:t xml:space="preserve"> </w:t>
      </w:r>
      <w:hyperlink r:id="rId86" w:history="1">
        <w:r w:rsidR="00E15A15" w:rsidRPr="00F70EDD">
          <w:rPr>
            <w:rStyle w:val="Hipervnculo"/>
          </w:rPr>
          <w:t>https://www.vozpopuli.com/espana/muertos-covid-sanidad-recuento.html</w:t>
        </w:r>
      </w:hyperlink>
      <w:r w:rsidR="00E15A15">
        <w:t xml:space="preserve"> </w:t>
      </w:r>
    </w:p>
  </w:footnote>
  <w:footnote w:id="118">
    <w:p w14:paraId="18C428E8" w14:textId="77777777" w:rsidR="0083434C" w:rsidRDefault="0083434C" w:rsidP="0083434C">
      <w:pPr>
        <w:pStyle w:val="Textonotapie"/>
      </w:pPr>
      <w:r>
        <w:rPr>
          <w:rStyle w:val="Refdenotaalpie"/>
        </w:rPr>
        <w:footnoteRef/>
      </w:r>
      <w:r>
        <w:t xml:space="preserve"> </w:t>
      </w:r>
      <w:hyperlink r:id="rId87" w:history="1">
        <w:r w:rsidRPr="00D6703A">
          <w:rPr>
            <w:rStyle w:val="Hipervnculo"/>
          </w:rPr>
          <w:t>https://theobjective.com/espana/2022-01-10/gobierno-oculto-informacion-covid/</w:t>
        </w:r>
      </w:hyperlink>
      <w:r>
        <w:t xml:space="preserve"> </w:t>
      </w:r>
    </w:p>
  </w:footnote>
  <w:footnote w:id="119">
    <w:p w14:paraId="11EF0F65" w14:textId="2D9880FB" w:rsidR="0083434C" w:rsidRDefault="0083434C">
      <w:pPr>
        <w:pStyle w:val="Textonotapie"/>
      </w:pPr>
      <w:r>
        <w:rPr>
          <w:rStyle w:val="Refdenotaalpie"/>
        </w:rPr>
        <w:footnoteRef/>
      </w:r>
      <w:r>
        <w:t xml:space="preserve"> </w:t>
      </w:r>
      <w:hyperlink r:id="rId88" w:history="1">
        <w:r w:rsidRPr="00D6703A">
          <w:rPr>
            <w:rStyle w:val="Hipervnculo"/>
          </w:rPr>
          <w:t>https://www.huffingtonpost.es/entry/varios-paises-europeos-estan-en-confinamiento-pero-no-todos-por-igual_es_5e79fd5ec5b63c3b64974b5c</w:t>
        </w:r>
      </w:hyperlink>
      <w:r>
        <w:t xml:space="preserve"> </w:t>
      </w:r>
    </w:p>
  </w:footnote>
  <w:footnote w:id="120">
    <w:p w14:paraId="70A2D89D" w14:textId="242CA680" w:rsidR="008F5D35" w:rsidRDefault="008F5D35">
      <w:pPr>
        <w:pStyle w:val="Textonotapie"/>
      </w:pPr>
      <w:r>
        <w:rPr>
          <w:rStyle w:val="Refdenotaalpie"/>
        </w:rPr>
        <w:footnoteRef/>
      </w:r>
      <w:r>
        <w:t xml:space="preserve"> </w:t>
      </w:r>
      <w:hyperlink r:id="rId89" w:history="1">
        <w:r w:rsidRPr="00892640">
          <w:rPr>
            <w:rStyle w:val="Hipervnculo"/>
          </w:rPr>
          <w:t>https://www.huffingtonpost.es/entry/sanchez-balance-2021_es_61cc40eae4b0d637ae920902</w:t>
        </w:r>
      </w:hyperlink>
      <w:r>
        <w:t xml:space="preserve"> </w:t>
      </w:r>
    </w:p>
  </w:footnote>
  <w:footnote w:id="121">
    <w:p w14:paraId="35282422" w14:textId="0564130D" w:rsidR="006F543A" w:rsidRDefault="006F543A">
      <w:pPr>
        <w:pStyle w:val="Textonotapie"/>
      </w:pPr>
      <w:r>
        <w:rPr>
          <w:rStyle w:val="Refdenotaalpie"/>
        </w:rPr>
        <w:footnoteRef/>
      </w:r>
      <w:r>
        <w:t xml:space="preserve"> </w:t>
      </w:r>
      <w:hyperlink r:id="rId90" w:history="1">
        <w:r w:rsidRPr="00892640">
          <w:rPr>
            <w:rStyle w:val="Hipervnculo"/>
          </w:rPr>
          <w:t>https://www.elmundo.es/espana/2020/04/07/5e8cb73521efa0b1668b46a3.html</w:t>
        </w:r>
      </w:hyperlink>
      <w:r>
        <w:t xml:space="preserve"> </w:t>
      </w:r>
    </w:p>
  </w:footnote>
  <w:footnote w:id="122">
    <w:p w14:paraId="45BFD850" w14:textId="5BBAA6C0" w:rsidR="007C4E42" w:rsidRDefault="007C4E42">
      <w:pPr>
        <w:pStyle w:val="Textonotapie"/>
      </w:pPr>
      <w:r>
        <w:rPr>
          <w:rStyle w:val="Refdenotaalpie"/>
        </w:rPr>
        <w:footnoteRef/>
      </w:r>
      <w:r>
        <w:t xml:space="preserve"> </w:t>
      </w:r>
      <w:hyperlink r:id="rId91" w:history="1">
        <w:r w:rsidRPr="00892640">
          <w:rPr>
            <w:rStyle w:val="Hipervnculo"/>
          </w:rPr>
          <w:t>https://www.consalud.es/pacientes/especial-coronavirus/disparidad-sanidad-ccaa-contar-muertes-con-covid-19_110227_102.html</w:t>
        </w:r>
      </w:hyperlink>
      <w:r>
        <w:t xml:space="preserve"> </w:t>
      </w:r>
    </w:p>
  </w:footnote>
  <w:footnote w:id="123">
    <w:p w14:paraId="6F98C821" w14:textId="28CF7131" w:rsidR="00FC11F8" w:rsidRDefault="00FC11F8">
      <w:pPr>
        <w:pStyle w:val="Textonotapie"/>
      </w:pPr>
      <w:r>
        <w:rPr>
          <w:rStyle w:val="Refdenotaalpie"/>
        </w:rPr>
        <w:footnoteRef/>
      </w:r>
      <w:r>
        <w:t xml:space="preserve"> </w:t>
      </w:r>
      <w:r w:rsidRPr="00FC11F8">
        <w:t>Estimación del exceso de mortalidad debido a la pandemia de COVID-19: un análisis sistemático de la mortalidad relacionada con COVID-19, 2020-21</w:t>
      </w:r>
      <w:r>
        <w:t xml:space="preserve"> </w:t>
      </w:r>
      <w:hyperlink r:id="rId92" w:history="1">
        <w:r w:rsidRPr="00892640">
          <w:rPr>
            <w:rStyle w:val="Hipervnculo"/>
          </w:rPr>
          <w:t>https://www.thelancet.com/journals/lancet/article/PIIS0140-6736(21)02796-3/fulltext</w:t>
        </w:r>
      </w:hyperlink>
      <w:r>
        <w:t xml:space="preserve"> </w:t>
      </w:r>
    </w:p>
  </w:footnote>
  <w:footnote w:id="124">
    <w:p w14:paraId="3FA02AB8" w14:textId="39DAFCB6" w:rsidR="00193B23" w:rsidRDefault="00193B23">
      <w:pPr>
        <w:pStyle w:val="Textonotapie"/>
      </w:pPr>
      <w:r>
        <w:rPr>
          <w:rStyle w:val="Refdenotaalpie"/>
        </w:rPr>
        <w:footnoteRef/>
      </w:r>
      <w:r>
        <w:t xml:space="preserve"> </w:t>
      </w:r>
      <w:hyperlink r:id="rId93" w:history="1">
        <w:r w:rsidRPr="00892640">
          <w:rPr>
            <w:rStyle w:val="Hipervnculo"/>
          </w:rPr>
          <w:t>https://www.vozpopuli.com/espana/muertos-covid-sanidad-recuento.html</w:t>
        </w:r>
      </w:hyperlink>
      <w:r>
        <w:t xml:space="preserve"> </w:t>
      </w:r>
    </w:p>
  </w:footnote>
  <w:footnote w:id="125">
    <w:p w14:paraId="1AEFCF04" w14:textId="3B87C3A0" w:rsidR="00C138C8" w:rsidRDefault="00C138C8">
      <w:pPr>
        <w:pStyle w:val="Textonotapie"/>
      </w:pPr>
      <w:r>
        <w:rPr>
          <w:rStyle w:val="Refdenotaalpie"/>
        </w:rPr>
        <w:footnoteRef/>
      </w:r>
      <w:r>
        <w:t xml:space="preserve"> </w:t>
      </w:r>
      <w:hyperlink r:id="rId94" w:history="1">
        <w:r w:rsidRPr="00892640">
          <w:rPr>
            <w:rStyle w:val="Hipervnculo"/>
          </w:rPr>
          <w:t>https://www.lamoncloa.gob.es/presidente/intervenciones/Documents/2020/20200422%20PG%20CD%20Tercera%20pr%C3%B3rroga%20Estado%20de%20Alarma.pdf</w:t>
        </w:r>
      </w:hyperlink>
      <w:r>
        <w:t xml:space="preserve"> </w:t>
      </w:r>
    </w:p>
  </w:footnote>
  <w:footnote w:id="126">
    <w:p w14:paraId="3654D946" w14:textId="4F5919D9" w:rsidR="00804E82" w:rsidRDefault="00804E82">
      <w:pPr>
        <w:pStyle w:val="Textonotapie"/>
      </w:pPr>
      <w:r>
        <w:rPr>
          <w:rStyle w:val="Refdenotaalpie"/>
        </w:rPr>
        <w:footnoteRef/>
      </w:r>
      <w:r>
        <w:t xml:space="preserve"> </w:t>
      </w:r>
      <w:hyperlink r:id="rId95" w:history="1">
        <w:r w:rsidRPr="00B17578">
          <w:rPr>
            <w:rStyle w:val="Hipervnculo"/>
          </w:rPr>
          <w:t>https://www.lamoncloa.gob.es/presidente/intervenciones/Documents/2020/20200313%20PG%20Estado%20de%20Alarma.pdf</w:t>
        </w:r>
      </w:hyperlink>
      <w:r>
        <w:t xml:space="preserve"> </w:t>
      </w:r>
    </w:p>
  </w:footnote>
  <w:footnote w:id="127">
    <w:p w14:paraId="6FCA37F0" w14:textId="76D80F93" w:rsidR="00E2057D" w:rsidRDefault="00E2057D">
      <w:pPr>
        <w:pStyle w:val="Textonotapie"/>
      </w:pPr>
      <w:r>
        <w:rPr>
          <w:rStyle w:val="Refdenotaalpie"/>
        </w:rPr>
        <w:footnoteRef/>
      </w:r>
      <w:r>
        <w:t xml:space="preserve"> </w:t>
      </w:r>
      <w:hyperlink r:id="rId96" w:history="1">
        <w:r w:rsidRPr="00B17578">
          <w:rPr>
            <w:rStyle w:val="Hipervnculo"/>
          </w:rPr>
          <w:t>https://www.lamoncloa.gob.es/presidente/actividades/Documents/2020/09042020_PresidenteProrroga.pdf</w:t>
        </w:r>
      </w:hyperlink>
      <w:r>
        <w:t xml:space="preserve"> </w:t>
      </w:r>
    </w:p>
  </w:footnote>
  <w:footnote w:id="128">
    <w:p w14:paraId="40219EFE" w14:textId="05B9BAF6" w:rsidR="00E1037A" w:rsidRDefault="00E1037A">
      <w:pPr>
        <w:pStyle w:val="Textonotapie"/>
      </w:pPr>
      <w:r>
        <w:rPr>
          <w:rStyle w:val="Refdenotaalpie"/>
        </w:rPr>
        <w:footnoteRef/>
      </w:r>
      <w:r>
        <w:t xml:space="preserve"> </w:t>
      </w:r>
      <w:hyperlink r:id="rId97" w:history="1">
        <w:r w:rsidRPr="00B17578">
          <w:rPr>
            <w:rStyle w:val="Hipervnculo"/>
          </w:rPr>
          <w:t>https://www.lamoncloa.gob.es/presidente/intervenciones/Paginas/2020/prsp16062020.aspx</w:t>
        </w:r>
      </w:hyperlink>
      <w:r>
        <w:t xml:space="preserve"> </w:t>
      </w:r>
    </w:p>
  </w:footnote>
  <w:footnote w:id="129">
    <w:p w14:paraId="27B9479E" w14:textId="3149F2A7" w:rsidR="00302744" w:rsidRDefault="00302744">
      <w:pPr>
        <w:pStyle w:val="Textonotapie"/>
      </w:pPr>
      <w:r>
        <w:rPr>
          <w:rStyle w:val="Refdenotaalpie"/>
        </w:rPr>
        <w:footnoteRef/>
      </w:r>
      <w:r>
        <w:t xml:space="preserve"> </w:t>
      </w:r>
      <w:hyperlink r:id="rId98" w:history="1">
        <w:r w:rsidRPr="00B17578">
          <w:rPr>
            <w:rStyle w:val="Hipervnculo"/>
          </w:rPr>
          <w:t>https://www.elmundo.es/ciencia-y-salud/salud/2020/06/09/5edecaccfc6c8361308b4599.html</w:t>
        </w:r>
      </w:hyperlink>
      <w:r>
        <w:t xml:space="preserve"> </w:t>
      </w:r>
    </w:p>
  </w:footnote>
  <w:footnote w:id="130">
    <w:p w14:paraId="5D7716B4" w14:textId="249BA8C5" w:rsidR="009B066B" w:rsidRDefault="009B066B">
      <w:pPr>
        <w:pStyle w:val="Textonotapie"/>
      </w:pPr>
      <w:r>
        <w:rPr>
          <w:rStyle w:val="Refdenotaalpie"/>
        </w:rPr>
        <w:footnoteRef/>
      </w:r>
      <w:r>
        <w:t xml:space="preserve"> Entrevista al </w:t>
      </w:r>
      <w:r w:rsidRPr="009B066B">
        <w:rPr>
          <w:rFonts w:cstheme="minorHAnsi"/>
          <w:color w:val="000000"/>
          <w:shd w:val="clear" w:color="auto" w:fill="FFFFFF"/>
        </w:rPr>
        <w:t>filósofo camerunés </w:t>
      </w:r>
      <w:r w:rsidRPr="009B066B">
        <w:rPr>
          <w:rStyle w:val="Textoennegrita"/>
          <w:rFonts w:cstheme="minorHAnsi"/>
          <w:b w:val="0"/>
          <w:bCs w:val="0"/>
          <w:color w:val="000000"/>
          <w:shd w:val="clear" w:color="auto" w:fill="FFFFFF"/>
        </w:rPr>
        <w:t>Achille Mbembe</w:t>
      </w:r>
      <w:r>
        <w:rPr>
          <w:rStyle w:val="Textoennegrita"/>
          <w:rFonts w:cstheme="minorHAnsi"/>
          <w:b w:val="0"/>
          <w:bCs w:val="0"/>
          <w:color w:val="000000"/>
          <w:shd w:val="clear" w:color="auto" w:fill="FFFFFF"/>
        </w:rPr>
        <w:t xml:space="preserve"> el </w:t>
      </w:r>
      <w:r w:rsidRPr="009B066B">
        <w:rPr>
          <w:rStyle w:val="Textoennegrita"/>
          <w:rFonts w:cstheme="minorHAnsi"/>
          <w:b w:val="0"/>
          <w:bCs w:val="0"/>
          <w:color w:val="000000"/>
          <w:shd w:val="clear" w:color="auto" w:fill="FFFFFF"/>
        </w:rPr>
        <w:t>31 de marzo de 2020</w:t>
      </w:r>
      <w:r>
        <w:rPr>
          <w:rStyle w:val="Textoennegrita"/>
          <w:rFonts w:cstheme="minorHAnsi"/>
          <w:b w:val="0"/>
          <w:bCs w:val="0"/>
          <w:color w:val="000000"/>
          <w:shd w:val="clear" w:color="auto" w:fill="FFFFFF"/>
        </w:rPr>
        <w:t xml:space="preserve">: La pandemia democratiza el poder de matar. </w:t>
      </w:r>
      <w:hyperlink r:id="rId99" w:history="1">
        <w:r w:rsidRPr="00892640">
          <w:rPr>
            <w:rStyle w:val="Hipervnculo"/>
            <w:rFonts w:cstheme="minorHAnsi"/>
            <w:shd w:val="clear" w:color="auto" w:fill="FFFFFF"/>
          </w:rPr>
          <w:t>https://lavoragine.net/la-pandemia-democratiza-poder-de-matar/</w:t>
        </w:r>
      </w:hyperlink>
      <w:r>
        <w:rPr>
          <w:rStyle w:val="Textoennegrita"/>
          <w:rFonts w:cstheme="minorHAnsi"/>
          <w:b w:val="0"/>
          <w:bCs w:val="0"/>
          <w:color w:val="000000"/>
          <w:shd w:val="clear" w:color="auto" w:fill="FFFFFF"/>
        </w:rPr>
        <w:t xml:space="preserve"> </w:t>
      </w:r>
    </w:p>
  </w:footnote>
  <w:footnote w:id="131">
    <w:p w14:paraId="109ED173" w14:textId="7F3CE9AA" w:rsidR="00C4556A" w:rsidRDefault="00C4556A">
      <w:pPr>
        <w:pStyle w:val="Textonotapie"/>
      </w:pPr>
      <w:r>
        <w:rPr>
          <w:rStyle w:val="Refdenotaalpie"/>
        </w:rPr>
        <w:footnoteRef/>
      </w:r>
      <w:r>
        <w:t xml:space="preserve"> </w:t>
      </w:r>
      <w:r w:rsidRPr="00C4556A">
        <w:t xml:space="preserve">Orden SND/298/2020, de 29 de marzo, por la que se establecen medidas excepcionales en relación con los velatorios y ceremonias fúnebres para limitar la propagación y el contagio por el COVID-19. </w:t>
      </w:r>
      <w:hyperlink r:id="rId100" w:history="1">
        <w:r w:rsidRPr="00892640">
          <w:rPr>
            <w:rStyle w:val="Hipervnculo"/>
          </w:rPr>
          <w:t>https://www.boe.es/buscar/doc.php?id=BOE-A-2020-4173</w:t>
        </w:r>
      </w:hyperlink>
      <w:r>
        <w:t xml:space="preserve"> </w:t>
      </w:r>
    </w:p>
  </w:footnote>
  <w:footnote w:id="132">
    <w:p w14:paraId="7225CA49" w14:textId="5C179B59" w:rsidR="0011508E" w:rsidRDefault="0011508E">
      <w:pPr>
        <w:pStyle w:val="Textonotapie"/>
      </w:pPr>
      <w:r>
        <w:rPr>
          <w:rStyle w:val="Refdenotaalpie"/>
        </w:rPr>
        <w:footnoteRef/>
      </w:r>
      <w:r>
        <w:t xml:space="preserve"> </w:t>
      </w:r>
      <w:r w:rsidRPr="0011508E">
        <w:t>Orden SND/272/2020, de 21 de marzo, por la que se establecen medidas excepcionales para expedir la licencia de enterramiento y el destino final de los cadáveres ante la situación de crisis sanitaria ocasionada por el COVID-19.</w:t>
      </w:r>
      <w:r>
        <w:t xml:space="preserve"> </w:t>
      </w:r>
      <w:hyperlink r:id="rId101" w:anchor=":~:text=Ayuda-,Orden%20SND%2F272%2F2020%2C%20de%2021%20de%20marzo%2C,de%2022%2F03%2F2020" w:history="1">
        <w:r w:rsidRPr="00892640">
          <w:rPr>
            <w:rStyle w:val="Hipervnculo"/>
          </w:rPr>
          <w:t>https://www.boe.es/buscar/act.php?id=BOE-A-2020-3974#:~:text=Ayuda-,Orden%20SND%2F272%2F2020%2C%20de%2021%20de%20marzo%2C,de%2022%2F03%2F2020</w:t>
        </w:r>
      </w:hyperlink>
      <w:r w:rsidRPr="0011508E">
        <w:t>.</w:t>
      </w:r>
      <w:r>
        <w:t xml:space="preserve"> </w:t>
      </w:r>
    </w:p>
  </w:footnote>
  <w:footnote w:id="133">
    <w:p w14:paraId="518BF114" w14:textId="58B1BA85" w:rsidR="00B77F15" w:rsidRDefault="00B77F15">
      <w:pPr>
        <w:pStyle w:val="Textonotapie"/>
      </w:pPr>
      <w:r>
        <w:rPr>
          <w:rStyle w:val="Refdenotaalpie"/>
        </w:rPr>
        <w:footnoteRef/>
      </w:r>
      <w:r>
        <w:t xml:space="preserve"> </w:t>
      </w:r>
      <w:sdt>
        <w:sdtPr>
          <w:id w:val="-1636630034"/>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t xml:space="preserve"> Artículo: Tres reflexiones limite, de Jaime Santamaría. Pags. 135 a </w:t>
      </w:r>
      <w:r w:rsidR="00C76E90">
        <w:t>150.</w:t>
      </w:r>
    </w:p>
  </w:footnote>
  <w:footnote w:id="134">
    <w:p w14:paraId="1A2A8A23" w14:textId="2229F5C7" w:rsidR="00724E1C" w:rsidRDefault="00724E1C">
      <w:pPr>
        <w:pStyle w:val="Textonotapie"/>
      </w:pPr>
      <w:r>
        <w:rPr>
          <w:rStyle w:val="Refdenotaalpie"/>
        </w:rPr>
        <w:footnoteRef/>
      </w:r>
      <w:r>
        <w:t xml:space="preserve"> Ibid Pag. 149.</w:t>
      </w:r>
    </w:p>
  </w:footnote>
  <w:footnote w:id="135">
    <w:p w14:paraId="1ACFF27B" w14:textId="3EC6AA49" w:rsidR="004B1A3D" w:rsidRDefault="004B1A3D">
      <w:pPr>
        <w:pStyle w:val="Textonotapie"/>
      </w:pPr>
      <w:r>
        <w:rPr>
          <w:rStyle w:val="Refdenotaalpie"/>
        </w:rPr>
        <w:footnoteRef/>
      </w:r>
      <w:r>
        <w:t xml:space="preserve"> </w:t>
      </w:r>
      <w:r w:rsidRPr="004B1A3D">
        <w:t>Ibid Pag. 149.</w:t>
      </w:r>
    </w:p>
  </w:footnote>
  <w:footnote w:id="136">
    <w:p w14:paraId="3DADBCA9" w14:textId="3B757F96" w:rsidR="006F67FE" w:rsidRDefault="006F67FE">
      <w:pPr>
        <w:pStyle w:val="Textonotapie"/>
      </w:pPr>
      <w:r>
        <w:rPr>
          <w:rStyle w:val="Refdenotaalpie"/>
        </w:rPr>
        <w:footnoteRef/>
      </w:r>
      <w:r>
        <w:t xml:space="preserve"> </w:t>
      </w:r>
      <w:sdt>
        <w:sdtPr>
          <w:id w:val="1639923698"/>
          <w:citation/>
        </w:sdtPr>
        <w:sdtEndPr/>
        <w:sdtContent>
          <w:r>
            <w:fldChar w:fldCharType="begin"/>
          </w:r>
          <w:r>
            <w:instrText xml:space="preserve"> CITATION Agamben2021 \l 3082 </w:instrText>
          </w:r>
          <w:r>
            <w:fldChar w:fldCharType="separate"/>
          </w:r>
          <w:r w:rsidR="007120BC">
            <w:rPr>
              <w:noProof/>
            </w:rPr>
            <w:t>(Agamben, 2021)</w:t>
          </w:r>
          <w:r>
            <w:fldChar w:fldCharType="end"/>
          </w:r>
        </w:sdtContent>
      </w:sdt>
      <w:r>
        <w:t xml:space="preserve"> Págs. 45 y 46.</w:t>
      </w:r>
    </w:p>
  </w:footnote>
  <w:footnote w:id="137">
    <w:p w14:paraId="4B1D1874" w14:textId="7F6410DA" w:rsidR="00814725" w:rsidRDefault="00814725">
      <w:pPr>
        <w:pStyle w:val="Textonotapie"/>
      </w:pPr>
      <w:r>
        <w:rPr>
          <w:rStyle w:val="Refdenotaalpie"/>
        </w:rPr>
        <w:footnoteRef/>
      </w:r>
      <w:r>
        <w:t xml:space="preserve"> </w:t>
      </w:r>
      <w:r w:rsidRPr="00814725">
        <w:t>Ley Orgánica 3/2021, de 24 de marzo, de regulación de la eutanasia.</w:t>
      </w:r>
      <w:r w:rsidR="00F35C58">
        <w:t xml:space="preserve"> </w:t>
      </w:r>
      <w:hyperlink r:id="rId102" w:history="1">
        <w:r w:rsidR="00F35C58" w:rsidRPr="00094B44">
          <w:rPr>
            <w:rStyle w:val="Hipervnculo"/>
          </w:rPr>
          <w:t>https://www.boe.es/diario_boe/txt.php?id=BOE-A-2021-4628</w:t>
        </w:r>
      </w:hyperlink>
      <w:r w:rsidR="00F35C58">
        <w:t xml:space="preserve"> </w:t>
      </w:r>
    </w:p>
  </w:footnote>
  <w:footnote w:id="138">
    <w:p w14:paraId="36A36114" w14:textId="4ACCD10D" w:rsidR="00D43029" w:rsidRDefault="00D43029">
      <w:pPr>
        <w:pStyle w:val="Textonotapie"/>
      </w:pPr>
      <w:r>
        <w:rPr>
          <w:rStyle w:val="Refdenotaalpie"/>
        </w:rPr>
        <w:footnoteRef/>
      </w:r>
      <w:r>
        <w:t xml:space="preserve"> </w:t>
      </w:r>
      <w:hyperlink r:id="rId103" w:history="1">
        <w:r w:rsidRPr="00737044">
          <w:rPr>
            <w:rStyle w:val="Hipervnculo"/>
          </w:rPr>
          <w:t>https://www.europapress.es/sociedad/noticia-presidente-comite-bioetica-avisa-ley-eutanasia-confusa-manda-mensaje-peligroso-20210318203025.html</w:t>
        </w:r>
      </w:hyperlink>
      <w:r>
        <w:t xml:space="preserve"> </w:t>
      </w:r>
    </w:p>
  </w:footnote>
  <w:footnote w:id="139">
    <w:p w14:paraId="08CA0C1C" w14:textId="7334CEBF" w:rsidR="00A112F6" w:rsidRDefault="00A112F6">
      <w:pPr>
        <w:pStyle w:val="Textonotapie"/>
      </w:pPr>
      <w:r>
        <w:rPr>
          <w:rStyle w:val="Refdenotaalpie"/>
        </w:rPr>
        <w:footnoteRef/>
      </w:r>
      <w:r>
        <w:t xml:space="preserve"> </w:t>
      </w:r>
      <w:hyperlink r:id="rId104" w:history="1">
        <w:r w:rsidRPr="00553177">
          <w:rPr>
            <w:rStyle w:val="Hipervnculo"/>
          </w:rPr>
          <w:t>https://www.abc.es/cultura/libros/abci-prada-solo-gobierno-ideologizado-propone-ley-eutanasia-cuando-mueren-decenas-miles-202011081953_noticia.html</w:t>
        </w:r>
      </w:hyperlink>
      <w:r>
        <w:t xml:space="preserve"> </w:t>
      </w:r>
    </w:p>
  </w:footnote>
  <w:footnote w:id="140">
    <w:p w14:paraId="26A41954" w14:textId="13968055" w:rsidR="00AB6B6A" w:rsidRDefault="00AB6B6A">
      <w:pPr>
        <w:pStyle w:val="Textonotapie"/>
      </w:pPr>
      <w:r>
        <w:rPr>
          <w:rStyle w:val="Refdenotaalpie"/>
        </w:rPr>
        <w:footnoteRef/>
      </w:r>
      <w:r>
        <w:t xml:space="preserve"> </w:t>
      </w:r>
      <w:hyperlink r:id="rId105" w:history="1">
        <w:r w:rsidRPr="00737044">
          <w:rPr>
            <w:rStyle w:val="Hipervnculo"/>
          </w:rPr>
          <w:t>https://www.europapress.es/sociedad/noticia-presidente-comite-bioetica-avisa-ley-eutanasia-confusa-manda-mensaje-peligroso-20210318203025.html</w:t>
        </w:r>
      </w:hyperlink>
      <w:r>
        <w:t xml:space="preserve"> </w:t>
      </w:r>
    </w:p>
  </w:footnote>
  <w:footnote w:id="141">
    <w:p w14:paraId="15A22AEE" w14:textId="6E366AE2" w:rsidR="00F43B75" w:rsidRDefault="00F43B75">
      <w:pPr>
        <w:pStyle w:val="Textonotapie"/>
      </w:pPr>
      <w:r>
        <w:rPr>
          <w:rStyle w:val="Refdenotaalpie"/>
        </w:rPr>
        <w:footnoteRef/>
      </w:r>
      <w:r>
        <w:t xml:space="preserve"> </w:t>
      </w:r>
      <w:hyperlink r:id="rId106" w:history="1">
        <w:r w:rsidRPr="00737044">
          <w:rPr>
            <w:rStyle w:val="Hipervnculo"/>
          </w:rPr>
          <w:t>https://www.eldiario.es/sociedad/ultima-hora-coronavirus-actualidad-politica-9-de-febrero_6_7204247_1062411.html</w:t>
        </w:r>
      </w:hyperlink>
      <w:r>
        <w:t xml:space="preserve"> </w:t>
      </w:r>
    </w:p>
  </w:footnote>
  <w:footnote w:id="142">
    <w:p w14:paraId="7408F535" w14:textId="3DF484E8" w:rsidR="003B7E14" w:rsidRDefault="003B7E14">
      <w:pPr>
        <w:pStyle w:val="Textonotapie"/>
      </w:pPr>
      <w:r>
        <w:rPr>
          <w:rStyle w:val="Refdenotaalpie"/>
        </w:rPr>
        <w:footnoteRef/>
      </w:r>
      <w:r>
        <w:t xml:space="preserve"> </w:t>
      </w:r>
      <w:r w:rsidR="00BE2278">
        <w:t>M</w:t>
      </w:r>
      <w:r w:rsidR="00BE2278" w:rsidRPr="00BE2278">
        <w:t xml:space="preserve">anifiesto Artesanos de vida y esperanza </w:t>
      </w:r>
      <w:hyperlink r:id="rId107" w:history="1">
        <w:r w:rsidRPr="00737044">
          <w:rPr>
            <w:rStyle w:val="Hipervnculo"/>
          </w:rPr>
          <w:t>https://www.conferenciaepiscopal.es/manifiesto-artesanos-de-vida-y-esperanza/</w:t>
        </w:r>
      </w:hyperlink>
      <w:r>
        <w:t xml:space="preserve"> </w:t>
      </w:r>
    </w:p>
  </w:footnote>
  <w:footnote w:id="143">
    <w:p w14:paraId="11EE78BF" w14:textId="13D03A40" w:rsidR="009C6571" w:rsidRDefault="009C6571">
      <w:pPr>
        <w:pStyle w:val="Textonotapie"/>
      </w:pPr>
      <w:r>
        <w:rPr>
          <w:rStyle w:val="Refdenotaalpie"/>
        </w:rPr>
        <w:footnoteRef/>
      </w:r>
      <w:r>
        <w:t xml:space="preserve"> </w:t>
      </w:r>
      <w:hyperlink r:id="rId108" w:history="1">
        <w:r w:rsidRPr="00553177">
          <w:rPr>
            <w:rStyle w:val="Hipervnculo"/>
          </w:rPr>
          <w:t>https://www.europapress.es/sociedad/noticia-pedro-sanchez-asegura-aprobacion-ley-eutanasia-gran-conquista-social-20201217185332.html</w:t>
        </w:r>
      </w:hyperlink>
      <w:r>
        <w:t xml:space="preserve"> </w:t>
      </w:r>
    </w:p>
  </w:footnote>
  <w:footnote w:id="144">
    <w:p w14:paraId="4307EB48" w14:textId="4A0557B5" w:rsidR="00FE575D" w:rsidRDefault="00FE575D">
      <w:pPr>
        <w:pStyle w:val="Textonotapie"/>
      </w:pPr>
      <w:r>
        <w:rPr>
          <w:rStyle w:val="Refdenotaalpie"/>
        </w:rPr>
        <w:footnoteRef/>
      </w:r>
      <w:r>
        <w:t xml:space="preserve"> </w:t>
      </w:r>
      <w:hyperlink r:id="rId109" w:history="1">
        <w:r w:rsidRPr="002B30E1">
          <w:rPr>
            <w:rStyle w:val="Hipervnculo"/>
          </w:rPr>
          <w:t>https://elpais.com/sociedad/2020-10-09/el-comite-de-bioetica-rechaza-considerar-la-eutanasia-como-un-derecho.html</w:t>
        </w:r>
      </w:hyperlink>
      <w:r>
        <w:t xml:space="preserve"> </w:t>
      </w:r>
    </w:p>
  </w:footnote>
  <w:footnote w:id="145">
    <w:p w14:paraId="219C5717" w14:textId="621E9159" w:rsidR="00E92A98" w:rsidRDefault="00E92A98">
      <w:pPr>
        <w:pStyle w:val="Textonotapie"/>
      </w:pPr>
      <w:r>
        <w:rPr>
          <w:rStyle w:val="Refdenotaalpie"/>
        </w:rPr>
        <w:footnoteRef/>
      </w:r>
      <w:r>
        <w:t xml:space="preserve"> </w:t>
      </w:r>
      <w:hyperlink r:id="rId110" w:history="1">
        <w:r w:rsidR="00461821" w:rsidRPr="00094B44">
          <w:rPr>
            <w:rStyle w:val="Hipervnculo"/>
          </w:rPr>
          <w:t>https://www.larazon.es/sociedad/20220523/daugztjzczfbxf6crcijkgemby.html</w:t>
        </w:r>
      </w:hyperlink>
      <w:r w:rsidR="00461821">
        <w:t xml:space="preserve"> </w:t>
      </w:r>
    </w:p>
  </w:footnote>
  <w:footnote w:id="146">
    <w:p w14:paraId="165DDF8E" w14:textId="6A9DE0AC" w:rsidR="007D685B" w:rsidRDefault="007D685B">
      <w:pPr>
        <w:pStyle w:val="Textonotapie"/>
      </w:pPr>
      <w:r>
        <w:rPr>
          <w:rStyle w:val="Refdenotaalpie"/>
        </w:rPr>
        <w:footnoteRef/>
      </w:r>
      <w:r>
        <w:t xml:space="preserve"> </w:t>
      </w:r>
      <w:hyperlink r:id="rId111" w:history="1">
        <w:r w:rsidRPr="00737044">
          <w:rPr>
            <w:rStyle w:val="Hipervnculo"/>
          </w:rPr>
          <w:t>https://www.europapress.es/sociedad/noticia-presidente-comite-bioetica-avisa-ley-eutanasia-confusa-manda-mensaje-peligroso-20210318203025.html</w:t>
        </w:r>
      </w:hyperlink>
      <w:r>
        <w:t xml:space="preserve"> </w:t>
      </w:r>
    </w:p>
  </w:footnote>
  <w:footnote w:id="147">
    <w:p w14:paraId="63DE5101" w14:textId="7B3014A0" w:rsidR="0064087D" w:rsidRDefault="0064087D">
      <w:pPr>
        <w:pStyle w:val="Textonotapie"/>
      </w:pPr>
      <w:r>
        <w:rPr>
          <w:rStyle w:val="Refdenotaalpie"/>
        </w:rPr>
        <w:footnoteRef/>
      </w:r>
      <w:r>
        <w:t xml:space="preserve"> </w:t>
      </w:r>
      <w:hyperlink r:id="rId112" w:history="1">
        <w:r w:rsidRPr="00737044">
          <w:rPr>
            <w:rStyle w:val="Hipervnculo"/>
          </w:rPr>
          <w:t>https://www.eldiario.es/sociedad/ultima-hora-coronavirus-actualidad-politica-9-de-febrero_6_7204247_1062411.html</w:t>
        </w:r>
      </w:hyperlink>
      <w:r>
        <w:t xml:space="preserve"> </w:t>
      </w:r>
    </w:p>
  </w:footnote>
  <w:footnote w:id="148">
    <w:p w14:paraId="2F6D7B53" w14:textId="1F1E2DE9" w:rsidR="00CA349D" w:rsidRDefault="00CA349D">
      <w:pPr>
        <w:pStyle w:val="Textonotapie"/>
      </w:pPr>
      <w:r>
        <w:rPr>
          <w:rStyle w:val="Refdenotaalpie"/>
        </w:rPr>
        <w:footnoteRef/>
      </w:r>
      <w:r>
        <w:t xml:space="preserve"> </w:t>
      </w:r>
      <w:r w:rsidRPr="00CA349D">
        <w:t>Código de Ética y Deontología</w:t>
      </w:r>
      <w:r>
        <w:t xml:space="preserve"> M</w:t>
      </w:r>
      <w:r w:rsidRPr="00CA349D">
        <w:t>édica</w:t>
      </w:r>
      <w:r>
        <w:t xml:space="preserve">, actualización de 2011, promulgado por la </w:t>
      </w:r>
      <w:r w:rsidRPr="00CA349D">
        <w:t xml:space="preserve">Organización Médica Colegial de </w:t>
      </w:r>
      <w:r>
        <w:t>E</w:t>
      </w:r>
      <w:r w:rsidRPr="00CA349D">
        <w:t>spaña</w:t>
      </w:r>
      <w:r>
        <w:t xml:space="preserve"> </w:t>
      </w:r>
      <w:hyperlink r:id="rId113" w:history="1">
        <w:r w:rsidR="009C6571" w:rsidRPr="00553177">
          <w:rPr>
            <w:rStyle w:val="Hipervnculo"/>
          </w:rPr>
          <w:t>file:///C:/Users/jmsrj/Downloads/C%C3%B3digo%20de%20Deontolog%C3%ADa%20M%C3%A9dica%20.pdf</w:t>
        </w:r>
      </w:hyperlink>
      <w:r>
        <w:t xml:space="preserve"> </w:t>
      </w:r>
    </w:p>
  </w:footnote>
  <w:footnote w:id="149">
    <w:p w14:paraId="0C427D7E" w14:textId="30A426E9" w:rsidR="00AF22FB" w:rsidRDefault="00AF22FB">
      <w:pPr>
        <w:pStyle w:val="Textonotapie"/>
      </w:pPr>
      <w:r>
        <w:rPr>
          <w:rStyle w:val="Refdenotaalpie"/>
        </w:rPr>
        <w:footnoteRef/>
      </w:r>
      <w:r>
        <w:t xml:space="preserve"> </w:t>
      </w:r>
      <w:sdt>
        <w:sdtPr>
          <w:id w:val="521442242"/>
          <w:citation/>
        </w:sdtPr>
        <w:sdtEndPr/>
        <w:sdtContent>
          <w:r>
            <w:fldChar w:fldCharType="begin"/>
          </w:r>
          <w:r>
            <w:instrText xml:space="preserve"> CITATION Ign20 \l 3082 </w:instrText>
          </w:r>
          <w:r>
            <w:fldChar w:fldCharType="separate"/>
          </w:r>
          <w:r w:rsidR="007120BC">
            <w:rPr>
              <w:noProof/>
            </w:rPr>
            <w:t>(Carbajosa, 2020)</w:t>
          </w:r>
          <w:r>
            <w:fldChar w:fldCharType="end"/>
          </w:r>
        </w:sdtContent>
      </w:sdt>
    </w:p>
  </w:footnote>
  <w:footnote w:id="150">
    <w:p w14:paraId="5CFF2C2C" w14:textId="7E2B44AC" w:rsidR="00DA1146" w:rsidRDefault="00DA1146">
      <w:pPr>
        <w:pStyle w:val="Textonotapie"/>
      </w:pPr>
      <w:r>
        <w:rPr>
          <w:rStyle w:val="Refdenotaalpie"/>
        </w:rPr>
        <w:footnoteRef/>
      </w:r>
      <w:r>
        <w:t xml:space="preserve"> </w:t>
      </w:r>
      <w:hyperlink r:id="rId114" w:history="1">
        <w:r w:rsidRPr="00DC0FBB">
          <w:rPr>
            <w:rStyle w:val="Hipervnculo"/>
          </w:rPr>
          <w:t>https://www.ondacero.es/noticias/espana/fernando-simon-que-perdonen-mayores-pero-mismo-que-muera-persona-95-anos-que-20_2021061460c7b56f7d407d0001d6f745.html</w:t>
        </w:r>
      </w:hyperlink>
      <w:r>
        <w:t xml:space="preserve"> </w:t>
      </w:r>
    </w:p>
  </w:footnote>
  <w:footnote w:id="151">
    <w:p w14:paraId="100CE3BB" w14:textId="7EBECF17" w:rsidR="00674947" w:rsidRDefault="00674947">
      <w:pPr>
        <w:pStyle w:val="Textonotapie"/>
      </w:pPr>
      <w:r>
        <w:rPr>
          <w:rStyle w:val="Refdenotaalpie"/>
        </w:rPr>
        <w:footnoteRef/>
      </w:r>
      <w:r>
        <w:t xml:space="preserve"> </w:t>
      </w:r>
      <w:r w:rsidRPr="00674947">
        <w:t xml:space="preserve">Recomendación 23 </w:t>
      </w:r>
      <w:r>
        <w:t>de la</w:t>
      </w:r>
      <w:r w:rsidRPr="00674947">
        <w:t xml:space="preserve"> </w:t>
      </w:r>
      <w:r>
        <w:t xml:space="preserve"> </w:t>
      </w:r>
      <w:r w:rsidRPr="00674947">
        <w:t>Sociedad Española de Medicina Intensiva, Crítica y Unidades Coronarias (SEMICYUC)</w:t>
      </w:r>
      <w:r>
        <w:t xml:space="preserve"> </w:t>
      </w:r>
    </w:p>
  </w:footnote>
  <w:footnote w:id="152">
    <w:p w14:paraId="118940BA" w14:textId="3D163781" w:rsidR="00C42A59" w:rsidRDefault="00C42A59">
      <w:pPr>
        <w:pStyle w:val="Textonotapie"/>
      </w:pPr>
      <w:r>
        <w:rPr>
          <w:rStyle w:val="Refdenotaalpie"/>
        </w:rPr>
        <w:footnoteRef/>
      </w:r>
      <w:r>
        <w:t xml:space="preserve"> </w:t>
      </w:r>
      <w:r w:rsidR="00D619FB">
        <w:t>Instituto Nacional de Estadística,</w:t>
      </w:r>
      <w:r w:rsidR="00D619FB" w:rsidRPr="00D619FB">
        <w:t xml:space="preserve"> Defunciones según la Causa de Muerte</w:t>
      </w:r>
      <w:r w:rsidR="00D619FB">
        <w:t xml:space="preserve">, año 2020 </w:t>
      </w:r>
      <w:hyperlink r:id="rId115" w:history="1">
        <w:r w:rsidR="00D619FB" w:rsidRPr="003E0F85">
          <w:rPr>
            <w:rStyle w:val="Hipervnculo"/>
          </w:rPr>
          <w:t>https://www.ine.es/prensa/edcm_2020.pdf</w:t>
        </w:r>
      </w:hyperlink>
      <w:r w:rsidR="005207A7">
        <w:t xml:space="preserve"> </w:t>
      </w:r>
    </w:p>
  </w:footnote>
  <w:footnote w:id="153">
    <w:p w14:paraId="77744A87" w14:textId="2B0D73D3" w:rsidR="00CB4B8E" w:rsidRDefault="00CB4B8E">
      <w:pPr>
        <w:pStyle w:val="Textonotapie"/>
      </w:pPr>
      <w:r>
        <w:rPr>
          <w:rStyle w:val="Refdenotaalpie"/>
        </w:rPr>
        <w:footnoteRef/>
      </w:r>
      <w:r>
        <w:t xml:space="preserve"> </w:t>
      </w:r>
      <w:hyperlink r:id="rId116" w:anchor="pdfviewer" w:tgtFrame="_blank" w:history="1">
        <w:r w:rsidRPr="00406F56">
          <w:rPr>
            <w:rStyle w:val="nfasis"/>
            <w:rFonts w:ascii="Times New Roman" w:hAnsi="Times New Roman" w:cs="Times New Roman"/>
            <w:i w:val="0"/>
            <w:iCs w:val="0"/>
            <w:color w:val="000000"/>
          </w:rPr>
          <w:t>Abandonadas a su suerte: La desprotección y discriminación de las personas mayores en residencias durante la pandemia de COVID-19 en</w:t>
        </w:r>
        <w:r w:rsidR="00477707">
          <w:rPr>
            <w:rStyle w:val="nfasis"/>
            <w:rFonts w:ascii="Times New Roman" w:hAnsi="Times New Roman" w:cs="Times New Roman"/>
            <w:i w:val="0"/>
            <w:iCs w:val="0"/>
            <w:color w:val="000000"/>
          </w:rPr>
          <w:t xml:space="preserve"> España. Informe de Amnistía Internacional.</w:t>
        </w:r>
        <w:r w:rsidRPr="00406F56">
          <w:rPr>
            <w:rStyle w:val="nfasis"/>
            <w:rFonts w:ascii="Times New Roman" w:hAnsi="Times New Roman" w:cs="Times New Roman"/>
            <w:i w:val="0"/>
            <w:iCs w:val="0"/>
            <w:color w:val="000000"/>
          </w:rPr>
          <w:t xml:space="preserve"> </w:t>
        </w:r>
      </w:hyperlink>
      <w:hyperlink r:id="rId117" w:history="1">
        <w:r w:rsidR="00477707" w:rsidRPr="003E0F85">
          <w:rPr>
            <w:rStyle w:val="Hipervnculo"/>
            <w:rFonts w:ascii="Times New Roman" w:hAnsi="Times New Roman" w:cs="Times New Roman"/>
          </w:rPr>
          <w:t>https://www.ohchr.org/sites/default/files/Documents/Issues/OlderPersons/AgeismAgeDiscrimination/Submissions/NGOs/Amnesty-International-Spain.pdf</w:t>
        </w:r>
      </w:hyperlink>
      <w:r w:rsidR="00406F56">
        <w:rPr>
          <w:rFonts w:ascii="Times New Roman" w:hAnsi="Times New Roman" w:cs="Times New Roman"/>
          <w:i/>
          <w:iCs/>
        </w:rPr>
        <w:t xml:space="preserve"> </w:t>
      </w:r>
    </w:p>
  </w:footnote>
  <w:footnote w:id="154">
    <w:p w14:paraId="2E5B8DC8" w14:textId="5FED319A" w:rsidR="0004227C" w:rsidRDefault="0004227C">
      <w:pPr>
        <w:pStyle w:val="Textonotapie"/>
      </w:pPr>
      <w:r>
        <w:rPr>
          <w:rStyle w:val="Refdenotaalpie"/>
        </w:rPr>
        <w:footnoteRef/>
      </w:r>
      <w:r>
        <w:t xml:space="preserve"> </w:t>
      </w:r>
      <w:hyperlink r:id="rId118" w:history="1">
        <w:r w:rsidRPr="00FD2A18">
          <w:rPr>
            <w:rStyle w:val="Hipervnculo"/>
          </w:rPr>
          <w:t>https://www.amnesty.org/es/latest/news/2020/12/spain-older-people-in-care-homes-abandoned-during-covid19-pandemic/</w:t>
        </w:r>
      </w:hyperlink>
      <w:r>
        <w:t xml:space="preserve"> </w:t>
      </w:r>
    </w:p>
  </w:footnote>
  <w:footnote w:id="155">
    <w:p w14:paraId="67DB1375" w14:textId="7FC3CF93" w:rsidR="00012A63" w:rsidRDefault="00012A63">
      <w:pPr>
        <w:pStyle w:val="Textonotapie"/>
      </w:pPr>
      <w:r>
        <w:rPr>
          <w:rStyle w:val="Refdenotaalpie"/>
        </w:rPr>
        <w:footnoteRef/>
      </w:r>
      <w:r>
        <w:t xml:space="preserve"> </w:t>
      </w:r>
      <w:sdt>
        <w:sdtPr>
          <w:id w:val="315221969"/>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t xml:space="preserve"> Escolio 3. Cuando ruge la marabunta. Concha Roldán.</w:t>
      </w:r>
    </w:p>
  </w:footnote>
  <w:footnote w:id="156">
    <w:p w14:paraId="74E60991" w14:textId="75790FED" w:rsidR="00CA758D" w:rsidRDefault="00CA758D">
      <w:pPr>
        <w:pStyle w:val="Textonotapie"/>
      </w:pPr>
      <w:r>
        <w:rPr>
          <w:rStyle w:val="Refdenotaalpie"/>
        </w:rPr>
        <w:footnoteRef/>
      </w:r>
      <w:r>
        <w:t xml:space="preserve"> </w:t>
      </w:r>
      <w:sdt>
        <w:sdtPr>
          <w:id w:val="1200275819"/>
          <w:citation/>
        </w:sdtPr>
        <w:sdtEndPr/>
        <w:sdtContent>
          <w:r>
            <w:fldChar w:fldCharType="begin"/>
          </w:r>
          <w:r w:rsidR="00147C5D">
            <w:instrText xml:space="preserve">CITATION GomezFranco2020 \l 3082 </w:instrText>
          </w:r>
          <w:r>
            <w:fldChar w:fldCharType="separate"/>
          </w:r>
          <w:r w:rsidR="007120BC">
            <w:rPr>
              <w:noProof/>
            </w:rPr>
            <w:t>(Gómez Franco, 2020)</w:t>
          </w:r>
          <w:r>
            <w:fldChar w:fldCharType="end"/>
          </w:r>
        </w:sdtContent>
      </w:sdt>
    </w:p>
  </w:footnote>
  <w:footnote w:id="157">
    <w:p w14:paraId="0F4F8AE9" w14:textId="60532171" w:rsidR="0006459F" w:rsidRDefault="0006459F" w:rsidP="0006459F">
      <w:pPr>
        <w:pStyle w:val="Textonotapie"/>
      </w:pPr>
      <w:r>
        <w:rPr>
          <w:rStyle w:val="Refdenotaalpie"/>
        </w:rPr>
        <w:footnoteRef/>
      </w:r>
      <w:r>
        <w:t xml:space="preserve"> COVID19 y justicia intergeneracional, </w:t>
      </w:r>
      <w:r w:rsidRPr="0006459F">
        <w:t xml:space="preserve">Joseba Zalacaín </w:t>
      </w:r>
      <w:r w:rsidR="00C5377F" w:rsidRPr="0006459F">
        <w:t>Hernández.</w:t>
      </w:r>
      <w:r w:rsidR="00670532" w:rsidRPr="00670532">
        <w:t xml:space="preserve"> Centro de Documentación y Estudios</w:t>
      </w:r>
      <w:r w:rsidR="00670532">
        <w:t>, páginas 140 a  143.</w:t>
      </w:r>
      <w:r w:rsidR="00C5377F" w:rsidRPr="00C5377F">
        <w:t xml:space="preserve"> </w:t>
      </w:r>
      <w:hyperlink r:id="rId119" w:history="1">
        <w:r w:rsidR="00C5377F" w:rsidRPr="005D768A">
          <w:rPr>
            <w:rStyle w:val="Hipervnculo"/>
          </w:rPr>
          <w:t>https://www.gazteaukera.euskadi.eus/contenidos/noticia/pandemia_adituen_artikuluak/es_def/adjuntos/joseba_zalakain_c.pdf</w:t>
        </w:r>
      </w:hyperlink>
      <w:r w:rsidR="00C5377F">
        <w:t xml:space="preserve"> </w:t>
      </w:r>
    </w:p>
  </w:footnote>
  <w:footnote w:id="158">
    <w:p w14:paraId="5B0DF33C" w14:textId="7CB40FA3" w:rsidR="002B4272" w:rsidRDefault="002B4272">
      <w:pPr>
        <w:pStyle w:val="Textonotapie"/>
      </w:pPr>
      <w:r>
        <w:rPr>
          <w:rStyle w:val="Refdenotaalpie"/>
        </w:rPr>
        <w:footnoteRef/>
      </w:r>
      <w:r>
        <w:t xml:space="preserve"> </w:t>
      </w:r>
      <w:sdt>
        <w:sdtPr>
          <w:id w:val="-1627695007"/>
          <w:citation/>
        </w:sdtPr>
        <w:sdtEndPr/>
        <w:sdtContent>
          <w:r>
            <w:fldChar w:fldCharType="begin"/>
          </w:r>
          <w:r>
            <w:instrText xml:space="preserve"> CITATION Innerarity2020 \l 3082 </w:instrText>
          </w:r>
          <w:r>
            <w:fldChar w:fldCharType="separate"/>
          </w:r>
          <w:r w:rsidR="007120BC">
            <w:rPr>
              <w:noProof/>
            </w:rPr>
            <w:t>(Innerarity, 2020)</w:t>
          </w:r>
          <w:r>
            <w:fldChar w:fldCharType="end"/>
          </w:r>
        </w:sdtContent>
      </w:sdt>
    </w:p>
  </w:footnote>
  <w:footnote w:id="159">
    <w:p w14:paraId="41B3DEE7" w14:textId="1A07FFAE" w:rsidR="0022340C" w:rsidRDefault="0022340C">
      <w:pPr>
        <w:pStyle w:val="Textonotapie"/>
      </w:pPr>
      <w:r>
        <w:rPr>
          <w:rStyle w:val="Refdenotaalpie"/>
        </w:rPr>
        <w:footnoteRef/>
      </w:r>
      <w:r>
        <w:t xml:space="preserve"> Diccionario de la lengua española de la Real Academia Española: </w:t>
      </w:r>
      <w:hyperlink r:id="rId120" w:history="1">
        <w:r w:rsidRPr="00614A8A">
          <w:rPr>
            <w:rStyle w:val="Hipervnculo"/>
          </w:rPr>
          <w:t>https://dle.rae.es/sintaxis</w:t>
        </w:r>
      </w:hyperlink>
      <w:r>
        <w:t xml:space="preserve"> </w:t>
      </w:r>
    </w:p>
  </w:footnote>
  <w:footnote w:id="160">
    <w:p w14:paraId="49D87738" w14:textId="3631FCE6" w:rsidR="00A52727" w:rsidRDefault="00A52727">
      <w:pPr>
        <w:pStyle w:val="Textonotapie"/>
      </w:pPr>
      <w:r>
        <w:rPr>
          <w:rStyle w:val="Refdenotaalpie"/>
        </w:rPr>
        <w:footnoteRef/>
      </w:r>
      <w:r>
        <w:t xml:space="preserve"> </w:t>
      </w:r>
      <w:sdt>
        <w:sdtPr>
          <w:id w:val="978033319"/>
          <w:citation/>
        </w:sdtPr>
        <w:sdtEndPr/>
        <w:sdtContent>
          <w:r>
            <w:fldChar w:fldCharType="begin"/>
          </w:r>
          <w:r>
            <w:instrText xml:space="preserve"> CITATION Dijk2005 \l 3082 </w:instrText>
          </w:r>
          <w:r>
            <w:fldChar w:fldCharType="separate"/>
          </w:r>
          <w:r w:rsidR="007120BC">
            <w:rPr>
              <w:noProof/>
            </w:rPr>
            <w:t>(Dijk, La estructura y funciones del discurso, 2005)</w:t>
          </w:r>
          <w:r>
            <w:fldChar w:fldCharType="end"/>
          </w:r>
        </w:sdtContent>
      </w:sdt>
      <w:r>
        <w:t xml:space="preserve"> Página 106.</w:t>
      </w:r>
    </w:p>
  </w:footnote>
  <w:footnote w:id="161">
    <w:p w14:paraId="30C815A9" w14:textId="6EE9B787" w:rsidR="00BE1DEC" w:rsidRDefault="00BE1DEC">
      <w:pPr>
        <w:pStyle w:val="Textonotapie"/>
      </w:pPr>
      <w:r>
        <w:rPr>
          <w:rStyle w:val="Refdenotaalpie"/>
        </w:rPr>
        <w:footnoteRef/>
      </w:r>
      <w:r>
        <w:t xml:space="preserve"> </w:t>
      </w:r>
      <w:hyperlink r:id="rId121" w:history="1">
        <w:r w:rsidR="0098759E" w:rsidRPr="00614A8A">
          <w:rPr>
            <w:rStyle w:val="Hipervnculo"/>
          </w:rPr>
          <w:t>https://theconversation.com/volveremos-a-ponernos-mascarillas-si-aumentan-las-hospitalizaciones-con-covid-depende-182437?utm_medium=email&amp;utm_campaign=Novedades%20del%20da%205%20mayo%202022%20en%20The%20Conversation%20-%202282422694&amp;utm_content=Novedades%20del%20da%205%20mayo%202022%20en%20The%20Conversation%20-%202282422694+CID_a0ff7ef41b9661fa4589a3cf160feff4&amp;utm_source=campaign_monitor_es&amp;utm_term=Volveremos%20a%20ponernos%20mascarillas%20si%20aumentan%20las%20hospitalizaciones%20con%20covid%20Depende</w:t>
        </w:r>
      </w:hyperlink>
      <w:r w:rsidR="0098759E">
        <w:t xml:space="preserve"> </w:t>
      </w:r>
    </w:p>
  </w:footnote>
  <w:footnote w:id="162">
    <w:p w14:paraId="6707A2D9" w14:textId="6628A54A" w:rsidR="00E43DA9" w:rsidRDefault="00E43DA9">
      <w:pPr>
        <w:pStyle w:val="Textonotapie"/>
      </w:pPr>
      <w:r>
        <w:rPr>
          <w:rStyle w:val="Refdenotaalpie"/>
        </w:rPr>
        <w:footnoteRef/>
      </w:r>
      <w:r>
        <w:t xml:space="preserve"> </w:t>
      </w:r>
      <w:sdt>
        <w:sdtPr>
          <w:id w:val="1280295747"/>
          <w:citation/>
        </w:sdtPr>
        <w:sdtEndPr/>
        <w:sdtContent>
          <w:r>
            <w:fldChar w:fldCharType="begin"/>
          </w:r>
          <w:r>
            <w:instrText xml:space="preserve"> CITATION Dagatti2021 \l 3082 </w:instrText>
          </w:r>
          <w:r>
            <w:fldChar w:fldCharType="separate"/>
          </w:r>
          <w:r w:rsidR="007120BC">
            <w:rPr>
              <w:noProof/>
            </w:rPr>
            <w:t>(Dagatti, 2021)</w:t>
          </w:r>
          <w:r>
            <w:fldChar w:fldCharType="end"/>
          </w:r>
        </w:sdtContent>
      </w:sdt>
      <w:r>
        <w:t xml:space="preserve"> Pag. 36.</w:t>
      </w:r>
    </w:p>
  </w:footnote>
  <w:footnote w:id="163">
    <w:p w14:paraId="4C670BE7" w14:textId="47BA49B1" w:rsidR="00DC67BF" w:rsidRDefault="00DC67BF">
      <w:pPr>
        <w:pStyle w:val="Textonotapie"/>
      </w:pPr>
      <w:r>
        <w:rPr>
          <w:rStyle w:val="Refdenotaalpie"/>
        </w:rPr>
        <w:footnoteRef/>
      </w:r>
      <w:r>
        <w:t xml:space="preserve"> </w:t>
      </w:r>
      <w:sdt>
        <w:sdtPr>
          <w:id w:val="-1504501644"/>
          <w:citation/>
        </w:sdtPr>
        <w:sdtEndPr/>
        <w:sdtContent>
          <w:r>
            <w:fldChar w:fldCharType="begin"/>
          </w:r>
          <w:r>
            <w:instrText xml:space="preserve"> CITATION RuizBerdun2020 \l 3082 </w:instrText>
          </w:r>
          <w:r>
            <w:fldChar w:fldCharType="separate"/>
          </w:r>
          <w:r w:rsidR="007120BC">
            <w:rPr>
              <w:noProof/>
            </w:rPr>
            <w:t>(Berdún, 2020)</w:t>
          </w:r>
          <w:r>
            <w:fldChar w:fldCharType="end"/>
          </w:r>
        </w:sdtContent>
      </w:sdt>
      <w:r>
        <w:t xml:space="preserve"> </w:t>
      </w:r>
    </w:p>
  </w:footnote>
  <w:footnote w:id="164">
    <w:p w14:paraId="5D1711AA" w14:textId="1254DC1A" w:rsidR="00A67FDD" w:rsidRDefault="00680B3C">
      <w:pPr>
        <w:pStyle w:val="Textonotapie"/>
      </w:pPr>
      <w:r>
        <w:t>/</w:t>
      </w:r>
      <w:r w:rsidR="00A67FDD">
        <w:rPr>
          <w:rStyle w:val="Refdenotaalpie"/>
        </w:rPr>
        <w:footnoteRef/>
      </w:r>
      <w:r w:rsidR="00A67FDD">
        <w:t xml:space="preserve"> </w:t>
      </w:r>
      <w:sdt>
        <w:sdtPr>
          <w:id w:val="-1783868572"/>
          <w:citation/>
        </w:sdtPr>
        <w:sdtEndPr/>
        <w:sdtContent>
          <w:r w:rsidR="00A67FDD">
            <w:fldChar w:fldCharType="begin"/>
          </w:r>
          <w:r w:rsidR="00A67FDD">
            <w:instrText xml:space="preserve"> CITATION VVAA2020 \l 3082 </w:instrText>
          </w:r>
          <w:r w:rsidR="00A67FDD">
            <w:fldChar w:fldCharType="separate"/>
          </w:r>
          <w:r w:rsidR="007120BC">
            <w:rPr>
              <w:noProof/>
            </w:rPr>
            <w:t>(Dulcinea Tomás Cámara (comp.), 2020)</w:t>
          </w:r>
          <w:r w:rsidR="00A67FDD">
            <w:fldChar w:fldCharType="end"/>
          </w:r>
        </w:sdtContent>
      </w:sdt>
      <w:r w:rsidR="00A67FDD">
        <w:t xml:space="preserve"> Escolio 9. Reacción, catástrofe, acontecimiento. Alejandro Escudero Pérez. Pags. </w:t>
      </w:r>
      <w:r w:rsidR="00C625A0">
        <w:t>173-187.</w:t>
      </w:r>
    </w:p>
  </w:footnote>
  <w:footnote w:id="165">
    <w:p w14:paraId="2A3522BE" w14:textId="2792D4D2" w:rsidR="003332B3" w:rsidRDefault="003332B3">
      <w:pPr>
        <w:pStyle w:val="Textonotapie"/>
      </w:pPr>
      <w:r>
        <w:rPr>
          <w:rStyle w:val="Refdenotaalpie"/>
        </w:rPr>
        <w:footnoteRef/>
      </w:r>
      <w:r>
        <w:t xml:space="preserve"> </w:t>
      </w:r>
      <w:hyperlink r:id="rId122" w:history="1">
        <w:r w:rsidRPr="00A265A0">
          <w:rPr>
            <w:rStyle w:val="Hipervnculo"/>
          </w:rPr>
          <w:t>https://www.elmundo.es/papel/historias/2022/02/19/620f8e0321efa065648b4583.html</w:t>
        </w:r>
      </w:hyperlink>
      <w:r>
        <w:t xml:space="preserve"> </w:t>
      </w:r>
    </w:p>
  </w:footnote>
  <w:footnote w:id="166">
    <w:p w14:paraId="19A451C3" w14:textId="7175C2C1" w:rsidR="0070458D" w:rsidRDefault="0070458D">
      <w:pPr>
        <w:pStyle w:val="Textonotapie"/>
      </w:pPr>
      <w:r>
        <w:rPr>
          <w:rStyle w:val="Refdenotaalpie"/>
        </w:rPr>
        <w:footnoteRef/>
      </w:r>
      <w:r>
        <w:t xml:space="preserve"> </w:t>
      </w:r>
      <w:sdt>
        <w:sdtPr>
          <w:id w:val="627905560"/>
          <w:citation/>
        </w:sdtPr>
        <w:sdtEndPr/>
        <w:sdtContent>
          <w:r>
            <w:fldChar w:fldCharType="begin"/>
          </w:r>
          <w:r>
            <w:instrText xml:space="preserve"> CITATION FOUCAULT2007 \l 3082 </w:instrText>
          </w:r>
          <w:r>
            <w:fldChar w:fldCharType="separate"/>
          </w:r>
          <w:r w:rsidR="007120BC">
            <w:rPr>
              <w:noProof/>
            </w:rPr>
            <w:t>(Foucault, 2007)</w:t>
          </w:r>
          <w:r>
            <w:fldChar w:fldCharType="end"/>
          </w:r>
        </w:sdtContent>
      </w:sdt>
    </w:p>
  </w:footnote>
  <w:footnote w:id="167">
    <w:p w14:paraId="3147D051" w14:textId="7CFF45E1" w:rsidR="00BE07F6" w:rsidRDefault="00BE07F6">
      <w:pPr>
        <w:pStyle w:val="Textonotapie"/>
      </w:pPr>
      <w:r>
        <w:rPr>
          <w:rStyle w:val="Refdenotaalpie"/>
        </w:rPr>
        <w:footnoteRef/>
      </w:r>
      <w:r>
        <w:t xml:space="preserve"> </w:t>
      </w:r>
      <w:sdt>
        <w:sdtPr>
          <w:id w:val="101321304"/>
          <w:citation/>
        </w:sdtPr>
        <w:sdtEndPr/>
        <w:sdtContent>
          <w:r>
            <w:fldChar w:fldCharType="begin"/>
          </w:r>
          <w:r>
            <w:instrText xml:space="preserve"> CITATION Agamben2021 \l 3082 </w:instrText>
          </w:r>
          <w:r>
            <w:fldChar w:fldCharType="separate"/>
          </w:r>
          <w:r w:rsidR="007120BC">
            <w:rPr>
              <w:noProof/>
            </w:rPr>
            <w:t>(Agamben, 2021)</w:t>
          </w:r>
          <w:r>
            <w:fldChar w:fldCharType="end"/>
          </w:r>
        </w:sdtContent>
      </w:sdt>
      <w:r>
        <w:t xml:space="preserve"> Pág. 76.</w:t>
      </w:r>
    </w:p>
  </w:footnote>
  <w:footnote w:id="168">
    <w:p w14:paraId="7BE1F3DD" w14:textId="6591121C" w:rsidR="00C7305F" w:rsidRDefault="00C7305F">
      <w:pPr>
        <w:pStyle w:val="Textonotapie"/>
      </w:pPr>
      <w:r>
        <w:rPr>
          <w:rStyle w:val="Refdenotaalpie"/>
        </w:rPr>
        <w:footnoteRef/>
      </w:r>
      <w:r>
        <w:t xml:space="preserve"> </w:t>
      </w:r>
      <w:sdt>
        <w:sdtPr>
          <w:id w:val="1898931552"/>
          <w:citation/>
        </w:sdtPr>
        <w:sdtEndPr/>
        <w:sdtContent>
          <w:r>
            <w:fldChar w:fldCharType="begin"/>
          </w:r>
          <w:r w:rsidR="0017329C">
            <w:instrText xml:space="preserve">CITATION ORBGON2021 \l 3082 </w:instrText>
          </w:r>
          <w:r>
            <w:fldChar w:fldCharType="separate"/>
          </w:r>
          <w:r w:rsidR="007120BC">
            <w:rPr>
              <w:noProof/>
            </w:rPr>
            <w:t>(Orbegozo Terradillos, Julen; González-Abrisketa, Marian, 2021)</w:t>
          </w:r>
          <w:r>
            <w:fldChar w:fldCharType="end"/>
          </w:r>
        </w:sdtContent>
      </w:sdt>
      <w:r w:rsidR="00C326A4">
        <w:t xml:space="preserve"> </w:t>
      </w:r>
      <w:hyperlink r:id="rId123" w:history="1">
        <w:r w:rsidR="00C326A4" w:rsidRPr="00A265A0">
          <w:rPr>
            <w:rStyle w:val="Hipervnculo"/>
          </w:rPr>
          <w:t>file:///C:/Users/jmsrj/Downloads/377481-Article%20Text-574729-1-10-20220107.pdf</w:t>
        </w:r>
      </w:hyperlink>
      <w:r w:rsidR="00C326A4">
        <w:t xml:space="preserve"> </w:t>
      </w:r>
    </w:p>
  </w:footnote>
  <w:footnote w:id="169">
    <w:p w14:paraId="074B084B" w14:textId="1114BE86" w:rsidR="007F3DA4" w:rsidRDefault="007F3DA4">
      <w:pPr>
        <w:pStyle w:val="Textonotapie"/>
      </w:pPr>
      <w:r>
        <w:rPr>
          <w:rStyle w:val="Refdenotaalpie"/>
        </w:rPr>
        <w:footnoteRef/>
      </w:r>
      <w:r>
        <w:t xml:space="preserve"> Gustavo Bueno: “</w:t>
      </w:r>
      <w:r w:rsidRPr="007F3DA4">
        <w:t xml:space="preserve">La ética la definimos entonces como el conjunto de normas que tienen por objeto salvaguardar, fortalecer y preservar la vida de los individuos corpóreos, mientras que la moral tiene por objeto salvaguardar, proteger, </w:t>
      </w:r>
      <w:r>
        <w:t>et</w:t>
      </w:r>
      <w:r w:rsidRPr="007F3DA4">
        <w:t>c., la vida del grupo como tal grupo</w:t>
      </w:r>
      <w:r>
        <w:t xml:space="preserve">”, en </w:t>
      </w:r>
      <w:r w:rsidR="008E0210">
        <w:t xml:space="preserve">el siguiente vídeo: </w:t>
      </w:r>
      <w:hyperlink r:id="rId124" w:anchor=":~:text=La%20%C3%A9tica%20la%20definimos%20entonces,del%20grupo%20como%20tal%20grupo" w:history="1">
        <w:r w:rsidR="008E0210" w:rsidRPr="002B30E1">
          <w:rPr>
            <w:rStyle w:val="Hipervnculo"/>
          </w:rPr>
          <w:t>https://fgbueno.es/med/tes/t002.htm#:~:text=La%20%C3%A9tica%20la%20definimos%20entonces,del%20grupo%20como%20tal%20grupo</w:t>
        </w:r>
      </w:hyperlink>
      <w:r w:rsidR="008E0210" w:rsidRPr="008E0210">
        <w:t>.</w:t>
      </w:r>
      <w:r w:rsidR="008E0210">
        <w:t xml:space="preserve"> </w:t>
      </w:r>
    </w:p>
  </w:footnote>
  <w:footnote w:id="170">
    <w:p w14:paraId="70FBC927" w14:textId="67F7C5EB" w:rsidR="00297A51" w:rsidRDefault="00297A51">
      <w:pPr>
        <w:pStyle w:val="Textonotapie"/>
      </w:pPr>
      <w:r>
        <w:rPr>
          <w:rStyle w:val="Refdenotaalpie"/>
        </w:rPr>
        <w:footnoteRef/>
      </w:r>
      <w:r>
        <w:t xml:space="preserve"> La Libertad: </w:t>
      </w:r>
      <w:hyperlink r:id="rId125" w:history="1">
        <w:r w:rsidRPr="002B30E1">
          <w:rPr>
            <w:rStyle w:val="Hipervnculo"/>
          </w:rPr>
          <w:t>https://unpoemacadasemana.blogspot.com/2017/10/la-libertad.html</w:t>
        </w:r>
      </w:hyperlink>
      <w:r>
        <w:t xml:space="preserve"> </w:t>
      </w:r>
    </w:p>
  </w:footnote>
  <w:footnote w:id="171">
    <w:p w14:paraId="354DCC5C" w14:textId="2636723C" w:rsidR="006C4BB0" w:rsidRDefault="006C4BB0">
      <w:pPr>
        <w:pStyle w:val="Textonotapie"/>
      </w:pPr>
      <w:r>
        <w:rPr>
          <w:rStyle w:val="Refdenotaalpie"/>
        </w:rPr>
        <w:footnoteRef/>
      </w:r>
      <w:r>
        <w:t xml:space="preserve"> </w:t>
      </w:r>
      <w:sdt>
        <w:sdtPr>
          <w:id w:val="-735240251"/>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t xml:space="preserve"> Escolio 22. Alternativa: o “común-ismo republicano” o tanatopolítica.</w:t>
      </w:r>
    </w:p>
  </w:footnote>
  <w:footnote w:id="172">
    <w:p w14:paraId="024C2623" w14:textId="1E63D2A0" w:rsidR="004770F5" w:rsidRDefault="004770F5">
      <w:pPr>
        <w:pStyle w:val="Textonotapie"/>
      </w:pPr>
      <w:r>
        <w:rPr>
          <w:rStyle w:val="Refdenotaalpie"/>
        </w:rPr>
        <w:footnoteRef/>
      </w:r>
      <w:r>
        <w:t xml:space="preserve"> </w:t>
      </w:r>
      <w:sdt>
        <w:sdtPr>
          <w:id w:val="1362545186"/>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t xml:space="preserve"> Escoli</w:t>
      </w:r>
      <w:r w:rsidR="006C4BB0">
        <w:t>o</w:t>
      </w:r>
      <w:r>
        <w:t xml:space="preserve"> 24. Desafíos filosóficos a partir de COVID-19-2020.</w:t>
      </w:r>
    </w:p>
  </w:footnote>
  <w:footnote w:id="173">
    <w:p w14:paraId="5A3E7AA5" w14:textId="200C743E" w:rsidR="002A5844" w:rsidRDefault="002A5844">
      <w:pPr>
        <w:pStyle w:val="Textonotapie"/>
      </w:pPr>
      <w:r>
        <w:rPr>
          <w:rStyle w:val="Refdenotaalpie"/>
        </w:rPr>
        <w:footnoteRef/>
      </w:r>
      <w:r>
        <w:t xml:space="preserve"> </w:t>
      </w:r>
      <w:r w:rsidRPr="002A5844">
        <w:t xml:space="preserve">El Jefe del Estado Mayor de la Guardia Civil dice que trabajan para “minimizar ese clima contrario a la gestión de crisis por parte del Gobierno" </w:t>
      </w:r>
      <w:hyperlink r:id="rId126" w:history="1">
        <w:r w:rsidRPr="00313A6A">
          <w:rPr>
            <w:rStyle w:val="Hipervnculo"/>
          </w:rPr>
          <w:t>https://www.antena3.com/noticias/espana/polemicas-palabras-jefe-estado-mayor-guardia-civil-trabajamos-minimizar-clima-contrario-gestion-crisis-parte-gobierno_202004195e9c6b4a7ea8b800018a3ff8.html</w:t>
        </w:r>
      </w:hyperlink>
      <w:r>
        <w:t xml:space="preserve"> </w:t>
      </w:r>
    </w:p>
  </w:footnote>
  <w:footnote w:id="174">
    <w:p w14:paraId="388CA9CA" w14:textId="74EF2572" w:rsidR="00956628" w:rsidRDefault="00956628" w:rsidP="00956628">
      <w:pPr>
        <w:pStyle w:val="Textonotapie"/>
      </w:pPr>
      <w:r>
        <w:rPr>
          <w:rStyle w:val="Refdenotaalpie"/>
        </w:rPr>
        <w:footnoteRef/>
      </w:r>
      <w:r>
        <w:t xml:space="preserve"> </w:t>
      </w:r>
      <w:r w:rsidR="00BC1858">
        <w:t>Sentencia del</w:t>
      </w:r>
      <w:r>
        <w:t xml:space="preserve"> pleno del TC </w:t>
      </w:r>
      <w:r w:rsidR="00BC1858">
        <w:t xml:space="preserve">que </w:t>
      </w:r>
      <w:r>
        <w:t xml:space="preserve">declara que la suspensión de los plazos por la Mesa del Congreso durante el estado de alarma impide la función de control al poder ejecutivo </w:t>
      </w:r>
      <w:hyperlink r:id="rId127" w:history="1">
        <w:r w:rsidR="00BC1858" w:rsidRPr="00DC0FBB">
          <w:rPr>
            <w:rStyle w:val="Hipervnculo"/>
          </w:rPr>
          <w:t>https://www.tribunalconstitucional.es/NotasDePrensaDocumentos/NP_2021_094/2020-2109STC.pdf</w:t>
        </w:r>
      </w:hyperlink>
      <w:r w:rsidR="00BC1858">
        <w:t xml:space="preserve"> </w:t>
      </w:r>
    </w:p>
  </w:footnote>
  <w:footnote w:id="175">
    <w:p w14:paraId="22DA38AC" w14:textId="1F9040F9" w:rsidR="00093C2A" w:rsidRDefault="00093C2A">
      <w:pPr>
        <w:pStyle w:val="Textonotapie"/>
      </w:pPr>
      <w:r>
        <w:rPr>
          <w:rStyle w:val="Refdenotaalpie"/>
        </w:rPr>
        <w:footnoteRef/>
      </w:r>
      <w:r>
        <w:t xml:space="preserve"> </w:t>
      </w:r>
      <w:r w:rsidRPr="00093C2A">
        <w:t>Sentencia 148/2021, de 14 de julio de 2021</w:t>
      </w:r>
      <w:r>
        <w:t xml:space="preserve">, </w:t>
      </w:r>
      <w:hyperlink r:id="rId128" w:history="1">
        <w:r w:rsidRPr="00DC0FBB">
          <w:rPr>
            <w:rStyle w:val="Hipervnculo"/>
          </w:rPr>
          <w:t>https://www.boe.es/diario_boe/txt.php?id=BOE-A-2021-13032</w:t>
        </w:r>
      </w:hyperlink>
      <w:r>
        <w:t xml:space="preserve"> y </w:t>
      </w:r>
      <w:r w:rsidRPr="00093C2A">
        <w:t>Sentencia 183/2021, de 27 de octubre de 2021</w:t>
      </w:r>
      <w:r>
        <w:t xml:space="preserve">, </w:t>
      </w:r>
      <w:hyperlink r:id="rId129" w:history="1">
        <w:r w:rsidRPr="00DC0FBB">
          <w:rPr>
            <w:rStyle w:val="Hipervnculo"/>
          </w:rPr>
          <w:t>https://www.boe.es/buscar/doc.php?id=BOE-A-2021-19512</w:t>
        </w:r>
      </w:hyperlink>
      <w:r>
        <w:t xml:space="preserve"> </w:t>
      </w:r>
    </w:p>
  </w:footnote>
  <w:footnote w:id="176">
    <w:p w14:paraId="73EBDD43" w14:textId="16ACD8E2" w:rsidR="002E0425" w:rsidRDefault="002E0425">
      <w:pPr>
        <w:pStyle w:val="Textonotapie"/>
      </w:pPr>
      <w:r>
        <w:rPr>
          <w:rStyle w:val="Refdenotaalpie"/>
        </w:rPr>
        <w:footnoteRef/>
      </w:r>
      <w:r>
        <w:t xml:space="preserve"> </w:t>
      </w:r>
      <w:sdt>
        <w:sdtPr>
          <w:id w:val="981198078"/>
          <w:citation/>
        </w:sdtPr>
        <w:sdtEndPr/>
        <w:sdtContent>
          <w:r>
            <w:fldChar w:fldCharType="begin"/>
          </w:r>
          <w:r>
            <w:instrText xml:space="preserve"> CITATION SZizek2020 \l 3082 </w:instrText>
          </w:r>
          <w:r>
            <w:fldChar w:fldCharType="separate"/>
          </w:r>
          <w:r w:rsidR="007120BC">
            <w:rPr>
              <w:noProof/>
            </w:rPr>
            <w:t>(Zizek, 2020)</w:t>
          </w:r>
          <w:r>
            <w:fldChar w:fldCharType="end"/>
          </w:r>
        </w:sdtContent>
      </w:sdt>
    </w:p>
  </w:footnote>
  <w:footnote w:id="177">
    <w:p w14:paraId="4B6A0173" w14:textId="1E3A1A94" w:rsidR="006B15A5" w:rsidRDefault="006B15A5">
      <w:pPr>
        <w:pStyle w:val="Textonotapie"/>
      </w:pPr>
      <w:r>
        <w:rPr>
          <w:rStyle w:val="Refdenotaalpie"/>
        </w:rPr>
        <w:footnoteRef/>
      </w:r>
      <w:sdt>
        <w:sdtPr>
          <w:id w:val="1478957467"/>
          <w:citation/>
        </w:sdtPr>
        <w:sdtEndPr/>
        <w:sdtContent>
          <w:r>
            <w:fldChar w:fldCharType="begin"/>
          </w:r>
          <w:r>
            <w:instrText xml:space="preserve"> CITATION Pigem2021 \l 3082 </w:instrText>
          </w:r>
          <w:r>
            <w:fldChar w:fldCharType="separate"/>
          </w:r>
          <w:r w:rsidR="007120BC">
            <w:rPr>
              <w:noProof/>
            </w:rPr>
            <w:t xml:space="preserve"> (Pigem, 2021)</w:t>
          </w:r>
          <w:r>
            <w:fldChar w:fldCharType="end"/>
          </w:r>
        </w:sdtContent>
      </w:sdt>
    </w:p>
  </w:footnote>
  <w:footnote w:id="178">
    <w:p w14:paraId="59E3929E" w14:textId="22FC008E" w:rsidR="00F70B9B" w:rsidRDefault="00F70B9B">
      <w:pPr>
        <w:pStyle w:val="Textonotapie"/>
      </w:pPr>
      <w:r>
        <w:rPr>
          <w:rStyle w:val="Refdenotaalpie"/>
        </w:rPr>
        <w:footnoteRef/>
      </w:r>
      <w:r>
        <w:t xml:space="preserve"> </w:t>
      </w:r>
      <w:hyperlink r:id="rId130" w:history="1">
        <w:r w:rsidR="00551DCF" w:rsidRPr="00DC0FBB">
          <w:rPr>
            <w:rStyle w:val="Hipervnculo"/>
          </w:rPr>
          <w:t>https://www.lamoncloa.gob.es/presidente/actividades/paginas/2020/23052020_comparecencia.aspx</w:t>
        </w:r>
      </w:hyperlink>
      <w:r>
        <w:t xml:space="preserve"> </w:t>
      </w:r>
    </w:p>
  </w:footnote>
  <w:footnote w:id="179">
    <w:p w14:paraId="4A6E08EB" w14:textId="4C9A3FAD" w:rsidR="00551DCF" w:rsidRDefault="00551DCF">
      <w:pPr>
        <w:pStyle w:val="Textonotapie"/>
      </w:pPr>
      <w:r>
        <w:rPr>
          <w:rStyle w:val="Refdenotaalpie"/>
        </w:rPr>
        <w:footnoteRef/>
      </w:r>
      <w:r>
        <w:t xml:space="preserve"> </w:t>
      </w:r>
      <w:hyperlink r:id="rId131" w:history="1">
        <w:r w:rsidRPr="00DC0FBB">
          <w:rPr>
            <w:rStyle w:val="Hipervnculo"/>
          </w:rPr>
          <w:t>https://www.antena3.com/noticias/espana/pedro-sanchez-anuncia-que-la-nueva-normalidad-comenzara-el-proximo-21-de-junio_202005315ed3a644cd6f44000109f2f2.html</w:t>
        </w:r>
      </w:hyperlink>
      <w:r>
        <w:t xml:space="preserve"> </w:t>
      </w:r>
    </w:p>
  </w:footnote>
  <w:footnote w:id="180">
    <w:p w14:paraId="279BC572" w14:textId="4395403F" w:rsidR="00DE232A" w:rsidRDefault="00DE232A">
      <w:pPr>
        <w:pStyle w:val="Textonotapie"/>
      </w:pPr>
      <w:r>
        <w:rPr>
          <w:rStyle w:val="Refdenotaalpie"/>
        </w:rPr>
        <w:footnoteRef/>
      </w:r>
      <w:r>
        <w:t xml:space="preserve"> </w:t>
      </w:r>
      <w:hyperlink r:id="rId132" w:history="1">
        <w:r w:rsidRPr="00DC0FBB">
          <w:rPr>
            <w:rStyle w:val="Hipervnculo"/>
          </w:rPr>
          <w:t>https://www.timejust.es/politica/pedro-sanchez-anuncia-nuevas-medidas-para-la-normalidad-provisional/</w:t>
        </w:r>
      </w:hyperlink>
      <w:r>
        <w:t xml:space="preserve"> </w:t>
      </w:r>
    </w:p>
  </w:footnote>
  <w:footnote w:id="181">
    <w:p w14:paraId="3E3ED33F" w14:textId="1821EF07" w:rsidR="00D72075" w:rsidRDefault="00D72075">
      <w:pPr>
        <w:pStyle w:val="Textonotapie"/>
      </w:pPr>
      <w:r>
        <w:rPr>
          <w:rStyle w:val="Refdenotaalpie"/>
        </w:rPr>
        <w:footnoteRef/>
      </w:r>
      <w:r>
        <w:t xml:space="preserve"> </w:t>
      </w:r>
      <w:sdt>
        <w:sdtPr>
          <w:id w:val="663901579"/>
          <w:citation/>
        </w:sdtPr>
        <w:sdtEndPr/>
        <w:sdtContent>
          <w:r>
            <w:fldChar w:fldCharType="begin"/>
          </w:r>
          <w:r>
            <w:instrText xml:space="preserve"> CITATION VVAA2020 \l 3082 </w:instrText>
          </w:r>
          <w:r>
            <w:fldChar w:fldCharType="separate"/>
          </w:r>
          <w:r w:rsidR="007120BC">
            <w:rPr>
              <w:noProof/>
            </w:rPr>
            <w:t>(Dulcinea Tomás Cámara (comp.), 2020)</w:t>
          </w:r>
          <w:r>
            <w:fldChar w:fldCharType="end"/>
          </w:r>
        </w:sdtContent>
      </w:sdt>
      <w:r w:rsidR="00CB5DF1">
        <w:t xml:space="preserve"> Escolio 21. Mientras dura la catástrofe. Notas para un escepticismo constructivo.</w:t>
      </w:r>
    </w:p>
  </w:footnote>
  <w:footnote w:id="182">
    <w:p w14:paraId="372159CD" w14:textId="098E3F46" w:rsidR="00BB262B" w:rsidRDefault="00BB262B">
      <w:pPr>
        <w:pStyle w:val="Textonotapie"/>
      </w:pPr>
      <w:r>
        <w:rPr>
          <w:rStyle w:val="Refdenotaalpie"/>
        </w:rPr>
        <w:footnoteRef/>
      </w:r>
      <w:r>
        <w:t xml:space="preserve"> </w:t>
      </w:r>
      <w:r w:rsidRPr="00BB262B">
        <w:t>Walter Benjamin, Tesis sobre el concepto de historia (Tesis VIII)</w:t>
      </w:r>
    </w:p>
  </w:footnote>
  <w:footnote w:id="183">
    <w:p w14:paraId="2725EB99" w14:textId="2A02A8EA" w:rsidR="00306F2E" w:rsidRDefault="00306F2E">
      <w:pPr>
        <w:pStyle w:val="Textonotapie"/>
      </w:pPr>
      <w:r>
        <w:rPr>
          <w:rStyle w:val="Refdenotaalpie"/>
        </w:rPr>
        <w:footnoteRef/>
      </w:r>
      <w:r>
        <w:t xml:space="preserve"> Diego Fusaro. </w:t>
      </w:r>
      <w:r w:rsidRPr="00306F2E">
        <w:t>Golpe globale. Capitalismo terapeutico e grande reset</w:t>
      </w:r>
      <w:r w:rsidR="006F1363">
        <w:t xml:space="preserve">. </w:t>
      </w:r>
      <w:r w:rsidR="006F1363" w:rsidRPr="006F1363">
        <w:t>Editorial: ‎Piemme</w:t>
      </w:r>
      <w:r w:rsidR="006F1363">
        <w:t>. Italia, 2021.</w:t>
      </w:r>
    </w:p>
  </w:footnote>
  <w:footnote w:id="184">
    <w:p w14:paraId="32ABEA63" w14:textId="3B6687A7" w:rsidR="002059B0" w:rsidRDefault="007F50C3">
      <w:pPr>
        <w:pStyle w:val="Textonotapie"/>
      </w:pPr>
      <w:r>
        <w:rPr>
          <w:rStyle w:val="Refdenotaalpie"/>
        </w:rPr>
        <w:footnoteRef/>
      </w:r>
      <w:r w:rsidR="002059B0">
        <w:rPr>
          <w:rStyle w:val="Refdenotaalpie"/>
        </w:rPr>
        <w:footnoteRef/>
      </w:r>
      <w:r w:rsidR="002059B0">
        <w:t xml:space="preserve"> </w:t>
      </w:r>
      <w:sdt>
        <w:sdtPr>
          <w:id w:val="1137456858"/>
          <w:citation/>
        </w:sdtPr>
        <w:sdtEndPr/>
        <w:sdtContent>
          <w:r>
            <w:fldChar w:fldCharType="begin"/>
          </w:r>
          <w:r>
            <w:instrText xml:space="preserve"> CITATION Browne2020 \l 3082 </w:instrText>
          </w:r>
          <w:r>
            <w:fldChar w:fldCharType="separate"/>
          </w:r>
          <w:r w:rsidR="007120BC">
            <w:rPr>
              <w:noProof/>
            </w:rPr>
            <w:t>(Rodrigo Browne &amp; Carlos del Valle, 2020)</w:t>
          </w:r>
          <w:r>
            <w:fldChar w:fldCharType="end"/>
          </w:r>
        </w:sdtContent>
      </w:sdt>
      <w:r>
        <w:t xml:space="preserve"> Artículo: </w:t>
      </w:r>
      <w:r w:rsidR="002059B0" w:rsidRPr="002059B0">
        <w:t>El valor de la comunicación en los tiempos del covid-19 Toumader Chakour</w:t>
      </w:r>
      <w:r w:rsidR="002059B0">
        <w:t xml:space="preserve">. </w:t>
      </w:r>
    </w:p>
  </w:footnote>
  <w:footnote w:id="185">
    <w:p w14:paraId="78471398" w14:textId="7C86769E" w:rsidR="00DD6DF3" w:rsidRDefault="00DD6DF3">
      <w:pPr>
        <w:pStyle w:val="Textonotapie"/>
      </w:pPr>
      <w:r>
        <w:rPr>
          <w:rStyle w:val="Refdenotaalpie"/>
        </w:rPr>
        <w:footnoteRef/>
      </w:r>
      <w:r>
        <w:t xml:space="preserve"> </w:t>
      </w:r>
      <w:r w:rsidRPr="00DD6DF3">
        <w:t>Estrategia de Vacunación frente a COVID-19</w:t>
      </w:r>
      <w:r>
        <w:t xml:space="preserve">, Ministerio de Sanidad, 1 de junio de 2021. </w:t>
      </w:r>
      <w:hyperlink r:id="rId133" w:history="1">
        <w:r w:rsidR="005A562E" w:rsidRPr="00D83158">
          <w:rPr>
            <w:rStyle w:val="Hipervnculo"/>
          </w:rPr>
          <w:t>https://www.sanidad.gob.es/profesionales/saludPublica/prevPromocion/vacunaciones/covid19/docs/Actualizacion_EstrategiaVacunacion_PreguntasyRespuestas_jun2021.pdf</w:t>
        </w:r>
      </w:hyperlink>
      <w:r w:rsidR="005A562E">
        <w:t xml:space="preserve"> </w:t>
      </w:r>
    </w:p>
  </w:footnote>
  <w:footnote w:id="186">
    <w:p w14:paraId="66B27BFE" w14:textId="6338D25A" w:rsidR="00DD2E8B" w:rsidRDefault="00DD2E8B">
      <w:pPr>
        <w:pStyle w:val="Textonotapie"/>
      </w:pPr>
      <w:r>
        <w:rPr>
          <w:rStyle w:val="Refdenotaalpie"/>
        </w:rPr>
        <w:footnoteRef/>
      </w:r>
      <w:r>
        <w:t xml:space="preserve"> </w:t>
      </w:r>
      <w:hyperlink r:id="rId134" w:history="1">
        <w:r w:rsidRPr="00D83158">
          <w:rPr>
            <w:rStyle w:val="Hipervnculo"/>
          </w:rPr>
          <w:t>https://elpais.com/sociedad/2021-05-26/los-vacunados-con-astrazeneca-eligen-mayoritariamente-repetir-dosis.html</w:t>
        </w:r>
      </w:hyperlink>
      <w:r>
        <w:t xml:space="preserve"> </w:t>
      </w:r>
    </w:p>
  </w:footnote>
  <w:footnote w:id="187">
    <w:p w14:paraId="2B34339B" w14:textId="790D13A0" w:rsidR="0032104B" w:rsidRDefault="0032104B">
      <w:pPr>
        <w:pStyle w:val="Textonotapie"/>
      </w:pPr>
      <w:r>
        <w:rPr>
          <w:rStyle w:val="Refdenotaalpie"/>
        </w:rPr>
        <w:footnoteRef/>
      </w:r>
      <w:r>
        <w:t xml:space="preserve"> </w:t>
      </w:r>
      <w:hyperlink r:id="rId135" w:history="1">
        <w:r w:rsidRPr="00D83158">
          <w:rPr>
            <w:rStyle w:val="Hipervnculo"/>
          </w:rPr>
          <w:t>https://www.eldiario.es/sociedad/astrazeneca-arrasa-podian-elegir-segunda-dosis-pfizer-impacta-plan-vacunacion_1_7974100.html</w:t>
        </w:r>
      </w:hyperlink>
      <w:r>
        <w:t xml:space="preserve"> </w:t>
      </w:r>
    </w:p>
  </w:footnote>
  <w:footnote w:id="188">
    <w:p w14:paraId="183E0E8E" w14:textId="10FDD808" w:rsidR="00BE297D" w:rsidRDefault="00BE297D">
      <w:pPr>
        <w:pStyle w:val="Textonotapie"/>
      </w:pPr>
      <w:r>
        <w:rPr>
          <w:rStyle w:val="Refdenotaalpie"/>
        </w:rPr>
        <w:footnoteRef/>
      </w:r>
      <w:r>
        <w:t xml:space="preserve"> </w:t>
      </w:r>
      <w:r w:rsidR="008B156A" w:rsidRPr="008B156A">
        <w:t xml:space="preserve">Informe del Comité de Bioética de España acerca de los fundamentos ético-legales de permitir a las personas menores de sesenta años que han sido vacunados con primera dosis de vaxzevria, vacunarse, en segunda dosis, con la misma vacuna. Madrid, a 21 de mayo de 2021. </w:t>
      </w:r>
      <w:hyperlink r:id="rId136" w:history="1">
        <w:r w:rsidR="008B156A" w:rsidRPr="00C21748">
          <w:rPr>
            <w:rStyle w:val="Hipervnculo"/>
          </w:rPr>
          <w:t>http://assets.comitedebioetica.es/files/documentacion/Informe%20CBE%20Eleccion%20Vacunas.pdf</w:t>
        </w:r>
      </w:hyperlink>
      <w:r w:rsidR="008B156A">
        <w:t xml:space="preserve"> </w:t>
      </w:r>
    </w:p>
  </w:footnote>
  <w:footnote w:id="189">
    <w:p w14:paraId="5F621680" w14:textId="2980A020" w:rsidR="00957E21" w:rsidRDefault="00957E21">
      <w:pPr>
        <w:pStyle w:val="Textonotapie"/>
      </w:pPr>
      <w:r>
        <w:rPr>
          <w:rStyle w:val="Refdenotaalpie"/>
        </w:rPr>
        <w:footnoteRef/>
      </w:r>
      <w:r>
        <w:t xml:space="preserve"> </w:t>
      </w:r>
      <w:hyperlink r:id="rId137" w:history="1">
        <w:r w:rsidRPr="00485A76">
          <w:rPr>
            <w:rStyle w:val="Hipervnculo"/>
          </w:rPr>
          <w:t>https://www.elespanol.com/blog_del_suscriptor/opinion/20170801/235796420_7.html</w:t>
        </w:r>
      </w:hyperlink>
      <w:r>
        <w:t xml:space="preserve"> </w:t>
      </w:r>
    </w:p>
  </w:footnote>
  <w:footnote w:id="190">
    <w:p w14:paraId="23EEB306" w14:textId="0AF2EA0B" w:rsidR="00742DC8" w:rsidRDefault="00742DC8">
      <w:pPr>
        <w:pStyle w:val="Textonotapie"/>
      </w:pPr>
      <w:r>
        <w:rPr>
          <w:rStyle w:val="Refdenotaalpie"/>
        </w:rPr>
        <w:footnoteRef/>
      </w:r>
      <w:r>
        <w:t xml:space="preserve"> </w:t>
      </w:r>
      <w:sdt>
        <w:sdtPr>
          <w:id w:val="-872461534"/>
          <w:citation/>
        </w:sdtPr>
        <w:sdtEndPr/>
        <w:sdtContent>
          <w:r>
            <w:fldChar w:fldCharType="begin"/>
          </w:r>
          <w:r>
            <w:instrText xml:space="preserve"> CITATION Agamben2021 \l 3082 </w:instrText>
          </w:r>
          <w:r>
            <w:fldChar w:fldCharType="separate"/>
          </w:r>
          <w:r w:rsidR="007120BC">
            <w:rPr>
              <w:noProof/>
            </w:rPr>
            <w:t>(Agamben, 2021)</w:t>
          </w:r>
          <w:r>
            <w:fldChar w:fldCharType="end"/>
          </w:r>
        </w:sdtContent>
      </w:sdt>
      <w:r w:rsidR="009F73A0">
        <w:t xml:space="preserve"> Pág. 29.</w:t>
      </w:r>
    </w:p>
  </w:footnote>
  <w:footnote w:id="191">
    <w:p w14:paraId="796C9D9E" w14:textId="52DED246" w:rsidR="009640E4" w:rsidRDefault="009640E4">
      <w:pPr>
        <w:pStyle w:val="Textonotapie"/>
      </w:pPr>
      <w:r>
        <w:rPr>
          <w:rStyle w:val="Refdenotaalpie"/>
        </w:rPr>
        <w:footnoteRef/>
      </w:r>
      <w:r>
        <w:t xml:space="preserve"> </w:t>
      </w:r>
      <w:sdt>
        <w:sdtPr>
          <w:id w:val="-1705327131"/>
          <w:citation/>
        </w:sdtPr>
        <w:sdtEndPr/>
        <w:sdtContent>
          <w:r>
            <w:fldChar w:fldCharType="begin"/>
          </w:r>
          <w:r>
            <w:instrText xml:space="preserve"> CITATION Lévy2020 \l 3082 </w:instrText>
          </w:r>
          <w:r>
            <w:fldChar w:fldCharType="separate"/>
          </w:r>
          <w:r w:rsidR="007120BC">
            <w:rPr>
              <w:noProof/>
            </w:rPr>
            <w:t>(Lévy, 2020)</w:t>
          </w:r>
          <w:r>
            <w:fldChar w:fldCharType="end"/>
          </w:r>
        </w:sdtContent>
      </w:sdt>
    </w:p>
  </w:footnote>
  <w:footnote w:id="192">
    <w:p w14:paraId="7327ABEC" w14:textId="13E25DE1" w:rsidR="00513599" w:rsidRDefault="00513599">
      <w:pPr>
        <w:pStyle w:val="Textonotapie"/>
      </w:pPr>
      <w:r>
        <w:rPr>
          <w:rStyle w:val="Refdenotaalpie"/>
        </w:rPr>
        <w:footnoteRef/>
      </w:r>
      <w:r>
        <w:t xml:space="preserve"> </w:t>
      </w:r>
      <w:sdt>
        <w:sdtPr>
          <w:id w:val="827709799"/>
          <w:citation/>
        </w:sdtPr>
        <w:sdtEndPr/>
        <w:sdtContent>
          <w:r>
            <w:fldChar w:fldCharType="begin"/>
          </w:r>
          <w:r>
            <w:instrText xml:space="preserve"> CITATION SZizek2020 \l 3082 </w:instrText>
          </w:r>
          <w:r>
            <w:fldChar w:fldCharType="separate"/>
          </w:r>
          <w:r w:rsidR="007120BC">
            <w:rPr>
              <w:noProof/>
            </w:rPr>
            <w:t>(Zizek, 2020)</w:t>
          </w:r>
          <w:r>
            <w:fldChar w:fldCharType="end"/>
          </w:r>
        </w:sdtContent>
      </w:sdt>
    </w:p>
  </w:footnote>
  <w:footnote w:id="193">
    <w:p w14:paraId="76129827" w14:textId="7EDE0AA7" w:rsidR="00E756F8" w:rsidRDefault="00E756F8">
      <w:pPr>
        <w:pStyle w:val="Textonotapie"/>
      </w:pPr>
      <w:r>
        <w:rPr>
          <w:rStyle w:val="Refdenotaalpie"/>
        </w:rPr>
        <w:footnoteRef/>
      </w:r>
      <w:r>
        <w:t xml:space="preserve"> </w:t>
      </w:r>
      <w:sdt>
        <w:sdtPr>
          <w:id w:val="359173358"/>
          <w:citation/>
        </w:sdtPr>
        <w:sdtEndPr/>
        <w:sdtContent>
          <w:r>
            <w:fldChar w:fldCharType="begin"/>
          </w:r>
          <w:r>
            <w:instrText xml:space="preserve"> CITATION Agamben2021 \l 3082 </w:instrText>
          </w:r>
          <w:r>
            <w:fldChar w:fldCharType="separate"/>
          </w:r>
          <w:r w:rsidR="007120BC">
            <w:rPr>
              <w:noProof/>
            </w:rPr>
            <w:t>(Agamben, 2021)</w:t>
          </w:r>
          <w:r>
            <w:fldChar w:fldCharType="end"/>
          </w:r>
        </w:sdtContent>
      </w:sdt>
      <w:r>
        <w:t xml:space="preserve"> Pág.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5FED"/>
    <w:multiLevelType w:val="hybridMultilevel"/>
    <w:tmpl w:val="B8E26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3E20E0"/>
    <w:multiLevelType w:val="hybridMultilevel"/>
    <w:tmpl w:val="B4301AA2"/>
    <w:lvl w:ilvl="0" w:tplc="52641A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7D5B7D"/>
    <w:multiLevelType w:val="hybridMultilevel"/>
    <w:tmpl w:val="7A440D56"/>
    <w:lvl w:ilvl="0" w:tplc="54A83E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7F09E8"/>
    <w:multiLevelType w:val="hybridMultilevel"/>
    <w:tmpl w:val="61520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99306966">
    <w:abstractNumId w:val="2"/>
  </w:num>
  <w:num w:numId="2" w16cid:durableId="91123316">
    <w:abstractNumId w:val="1"/>
  </w:num>
  <w:num w:numId="3" w16cid:durableId="461852993">
    <w:abstractNumId w:val="3"/>
  </w:num>
  <w:num w:numId="4" w16cid:durableId="198295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BD"/>
    <w:rsid w:val="000078C8"/>
    <w:rsid w:val="00007CD5"/>
    <w:rsid w:val="00011F79"/>
    <w:rsid w:val="000129DA"/>
    <w:rsid w:val="00012A63"/>
    <w:rsid w:val="00012C5F"/>
    <w:rsid w:val="000160A2"/>
    <w:rsid w:val="00016FF1"/>
    <w:rsid w:val="000177C0"/>
    <w:rsid w:val="0002231A"/>
    <w:rsid w:val="0002264A"/>
    <w:rsid w:val="00022EA4"/>
    <w:rsid w:val="000248F9"/>
    <w:rsid w:val="0002552C"/>
    <w:rsid w:val="000259DF"/>
    <w:rsid w:val="00025FE0"/>
    <w:rsid w:val="00026B42"/>
    <w:rsid w:val="00026E95"/>
    <w:rsid w:val="00027CD5"/>
    <w:rsid w:val="00030466"/>
    <w:rsid w:val="0003056B"/>
    <w:rsid w:val="0003164D"/>
    <w:rsid w:val="00033CAE"/>
    <w:rsid w:val="00034329"/>
    <w:rsid w:val="00035BC6"/>
    <w:rsid w:val="00035CFF"/>
    <w:rsid w:val="00036E1F"/>
    <w:rsid w:val="00037E4D"/>
    <w:rsid w:val="00040B8F"/>
    <w:rsid w:val="00040D81"/>
    <w:rsid w:val="0004227C"/>
    <w:rsid w:val="00047970"/>
    <w:rsid w:val="000506E2"/>
    <w:rsid w:val="00050E11"/>
    <w:rsid w:val="00052140"/>
    <w:rsid w:val="0005271E"/>
    <w:rsid w:val="00053A1A"/>
    <w:rsid w:val="00054038"/>
    <w:rsid w:val="0006020A"/>
    <w:rsid w:val="00060248"/>
    <w:rsid w:val="000614BB"/>
    <w:rsid w:val="00061A42"/>
    <w:rsid w:val="00062A38"/>
    <w:rsid w:val="0006459F"/>
    <w:rsid w:val="00065FE0"/>
    <w:rsid w:val="00067884"/>
    <w:rsid w:val="000700D8"/>
    <w:rsid w:val="000703F9"/>
    <w:rsid w:val="0007058F"/>
    <w:rsid w:val="0007095C"/>
    <w:rsid w:val="00071893"/>
    <w:rsid w:val="000764E1"/>
    <w:rsid w:val="00076AA6"/>
    <w:rsid w:val="0007765C"/>
    <w:rsid w:val="00077BC3"/>
    <w:rsid w:val="00080992"/>
    <w:rsid w:val="00085088"/>
    <w:rsid w:val="00087163"/>
    <w:rsid w:val="00090BD9"/>
    <w:rsid w:val="000921DB"/>
    <w:rsid w:val="00092632"/>
    <w:rsid w:val="00093C2A"/>
    <w:rsid w:val="000954D5"/>
    <w:rsid w:val="0009552F"/>
    <w:rsid w:val="000964EA"/>
    <w:rsid w:val="00096ABF"/>
    <w:rsid w:val="000A3815"/>
    <w:rsid w:val="000B0ADE"/>
    <w:rsid w:val="000B0AF4"/>
    <w:rsid w:val="000B1CF1"/>
    <w:rsid w:val="000B24D6"/>
    <w:rsid w:val="000B3A3A"/>
    <w:rsid w:val="000B3E0A"/>
    <w:rsid w:val="000B50AF"/>
    <w:rsid w:val="000B53B4"/>
    <w:rsid w:val="000B540D"/>
    <w:rsid w:val="000B6B51"/>
    <w:rsid w:val="000C1FDA"/>
    <w:rsid w:val="000C2081"/>
    <w:rsid w:val="000C25B3"/>
    <w:rsid w:val="000C3A3F"/>
    <w:rsid w:val="000C6778"/>
    <w:rsid w:val="000D1A4E"/>
    <w:rsid w:val="000D23E3"/>
    <w:rsid w:val="000D25A1"/>
    <w:rsid w:val="000D2C1E"/>
    <w:rsid w:val="000D753B"/>
    <w:rsid w:val="000D7BAF"/>
    <w:rsid w:val="000D7EE1"/>
    <w:rsid w:val="000E12CA"/>
    <w:rsid w:val="000E195B"/>
    <w:rsid w:val="000E1DAB"/>
    <w:rsid w:val="000E5770"/>
    <w:rsid w:val="000E621D"/>
    <w:rsid w:val="000E6745"/>
    <w:rsid w:val="000E6CF9"/>
    <w:rsid w:val="000E73F4"/>
    <w:rsid w:val="000F0A8D"/>
    <w:rsid w:val="000F58A9"/>
    <w:rsid w:val="000F738B"/>
    <w:rsid w:val="001032E4"/>
    <w:rsid w:val="00104478"/>
    <w:rsid w:val="00105C76"/>
    <w:rsid w:val="00107375"/>
    <w:rsid w:val="0011508E"/>
    <w:rsid w:val="0011704C"/>
    <w:rsid w:val="0011796A"/>
    <w:rsid w:val="001215F0"/>
    <w:rsid w:val="001218AF"/>
    <w:rsid w:val="00121B09"/>
    <w:rsid w:val="001238BB"/>
    <w:rsid w:val="001242FE"/>
    <w:rsid w:val="00124567"/>
    <w:rsid w:val="00124742"/>
    <w:rsid w:val="00125FA5"/>
    <w:rsid w:val="00126032"/>
    <w:rsid w:val="00126F56"/>
    <w:rsid w:val="001326EA"/>
    <w:rsid w:val="00132B72"/>
    <w:rsid w:val="001343B1"/>
    <w:rsid w:val="00135129"/>
    <w:rsid w:val="00135C8C"/>
    <w:rsid w:val="0013644C"/>
    <w:rsid w:val="00136589"/>
    <w:rsid w:val="00137049"/>
    <w:rsid w:val="00140758"/>
    <w:rsid w:val="00141842"/>
    <w:rsid w:val="00141864"/>
    <w:rsid w:val="00141E26"/>
    <w:rsid w:val="00143AD5"/>
    <w:rsid w:val="00143C2E"/>
    <w:rsid w:val="0014485C"/>
    <w:rsid w:val="0014659D"/>
    <w:rsid w:val="001470E6"/>
    <w:rsid w:val="00147C5D"/>
    <w:rsid w:val="0015052D"/>
    <w:rsid w:val="0015222F"/>
    <w:rsid w:val="00153B47"/>
    <w:rsid w:val="00154075"/>
    <w:rsid w:val="00156D90"/>
    <w:rsid w:val="00157530"/>
    <w:rsid w:val="00160052"/>
    <w:rsid w:val="001621A3"/>
    <w:rsid w:val="0016308A"/>
    <w:rsid w:val="0016336C"/>
    <w:rsid w:val="00163636"/>
    <w:rsid w:val="0016748F"/>
    <w:rsid w:val="00172118"/>
    <w:rsid w:val="0017329C"/>
    <w:rsid w:val="00173998"/>
    <w:rsid w:val="0017596B"/>
    <w:rsid w:val="00182A70"/>
    <w:rsid w:val="00184C58"/>
    <w:rsid w:val="001876DA"/>
    <w:rsid w:val="00193B23"/>
    <w:rsid w:val="001964F6"/>
    <w:rsid w:val="001A0720"/>
    <w:rsid w:val="001A0976"/>
    <w:rsid w:val="001A1357"/>
    <w:rsid w:val="001A2BEE"/>
    <w:rsid w:val="001A4305"/>
    <w:rsid w:val="001A4741"/>
    <w:rsid w:val="001A73D9"/>
    <w:rsid w:val="001B14C4"/>
    <w:rsid w:val="001B1544"/>
    <w:rsid w:val="001B29E7"/>
    <w:rsid w:val="001B2EE3"/>
    <w:rsid w:val="001B3027"/>
    <w:rsid w:val="001B3D06"/>
    <w:rsid w:val="001B44A5"/>
    <w:rsid w:val="001B4E15"/>
    <w:rsid w:val="001B53E8"/>
    <w:rsid w:val="001C0198"/>
    <w:rsid w:val="001C06A1"/>
    <w:rsid w:val="001C0AB2"/>
    <w:rsid w:val="001C2B1C"/>
    <w:rsid w:val="001C2C36"/>
    <w:rsid w:val="001C4ECD"/>
    <w:rsid w:val="001C7007"/>
    <w:rsid w:val="001D02B1"/>
    <w:rsid w:val="001D0F1F"/>
    <w:rsid w:val="001D20A4"/>
    <w:rsid w:val="001D2F33"/>
    <w:rsid w:val="001D3201"/>
    <w:rsid w:val="001D55C9"/>
    <w:rsid w:val="001D73F3"/>
    <w:rsid w:val="001E0296"/>
    <w:rsid w:val="001E22D4"/>
    <w:rsid w:val="001E49EB"/>
    <w:rsid w:val="001E4A11"/>
    <w:rsid w:val="001E5213"/>
    <w:rsid w:val="001E5F39"/>
    <w:rsid w:val="001F23BC"/>
    <w:rsid w:val="001F253B"/>
    <w:rsid w:val="001F25C5"/>
    <w:rsid w:val="001F3C17"/>
    <w:rsid w:val="001F7597"/>
    <w:rsid w:val="001F7AE4"/>
    <w:rsid w:val="002006BB"/>
    <w:rsid w:val="002016CE"/>
    <w:rsid w:val="002016F8"/>
    <w:rsid w:val="00202CAC"/>
    <w:rsid w:val="0020586B"/>
    <w:rsid w:val="002059B0"/>
    <w:rsid w:val="00207EA6"/>
    <w:rsid w:val="00210458"/>
    <w:rsid w:val="002120A8"/>
    <w:rsid w:val="00213A80"/>
    <w:rsid w:val="0022063C"/>
    <w:rsid w:val="002217CF"/>
    <w:rsid w:val="00221A88"/>
    <w:rsid w:val="00222482"/>
    <w:rsid w:val="00222C0C"/>
    <w:rsid w:val="0022340C"/>
    <w:rsid w:val="00223494"/>
    <w:rsid w:val="0022416D"/>
    <w:rsid w:val="002340F5"/>
    <w:rsid w:val="00234D18"/>
    <w:rsid w:val="00236FD4"/>
    <w:rsid w:val="002454AD"/>
    <w:rsid w:val="0024786A"/>
    <w:rsid w:val="0025033C"/>
    <w:rsid w:val="002513C7"/>
    <w:rsid w:val="002515ED"/>
    <w:rsid w:val="00252331"/>
    <w:rsid w:val="0025538D"/>
    <w:rsid w:val="00255C53"/>
    <w:rsid w:val="0025663C"/>
    <w:rsid w:val="002613B3"/>
    <w:rsid w:val="00262AC7"/>
    <w:rsid w:val="00262D22"/>
    <w:rsid w:val="00263FD7"/>
    <w:rsid w:val="002643F4"/>
    <w:rsid w:val="00271F4E"/>
    <w:rsid w:val="002728F1"/>
    <w:rsid w:val="00282AB2"/>
    <w:rsid w:val="00283C7D"/>
    <w:rsid w:val="00286AEB"/>
    <w:rsid w:val="00286CD8"/>
    <w:rsid w:val="00287392"/>
    <w:rsid w:val="00287935"/>
    <w:rsid w:val="00290B4C"/>
    <w:rsid w:val="00291AAA"/>
    <w:rsid w:val="00292460"/>
    <w:rsid w:val="0029334F"/>
    <w:rsid w:val="00294774"/>
    <w:rsid w:val="0029644F"/>
    <w:rsid w:val="00297A51"/>
    <w:rsid w:val="002A02A5"/>
    <w:rsid w:val="002A3273"/>
    <w:rsid w:val="002A34CF"/>
    <w:rsid w:val="002A5202"/>
    <w:rsid w:val="002A56C4"/>
    <w:rsid w:val="002A5844"/>
    <w:rsid w:val="002B1926"/>
    <w:rsid w:val="002B1F55"/>
    <w:rsid w:val="002B4049"/>
    <w:rsid w:val="002B4272"/>
    <w:rsid w:val="002B5D88"/>
    <w:rsid w:val="002B7304"/>
    <w:rsid w:val="002C0E69"/>
    <w:rsid w:val="002C19D2"/>
    <w:rsid w:val="002C1C85"/>
    <w:rsid w:val="002C20A8"/>
    <w:rsid w:val="002C401F"/>
    <w:rsid w:val="002C4BAC"/>
    <w:rsid w:val="002C631A"/>
    <w:rsid w:val="002C73FD"/>
    <w:rsid w:val="002D099E"/>
    <w:rsid w:val="002D1004"/>
    <w:rsid w:val="002D24CB"/>
    <w:rsid w:val="002D6776"/>
    <w:rsid w:val="002D7DB3"/>
    <w:rsid w:val="002E0425"/>
    <w:rsid w:val="002E19FD"/>
    <w:rsid w:val="002E25F7"/>
    <w:rsid w:val="002E370F"/>
    <w:rsid w:val="002E4D2D"/>
    <w:rsid w:val="002E545A"/>
    <w:rsid w:val="002F1365"/>
    <w:rsid w:val="002F313D"/>
    <w:rsid w:val="002F5D65"/>
    <w:rsid w:val="002F7C80"/>
    <w:rsid w:val="00300794"/>
    <w:rsid w:val="00300E1C"/>
    <w:rsid w:val="00302744"/>
    <w:rsid w:val="00306F2E"/>
    <w:rsid w:val="003119C9"/>
    <w:rsid w:val="00311D5B"/>
    <w:rsid w:val="0031325C"/>
    <w:rsid w:val="00314C4A"/>
    <w:rsid w:val="003150C4"/>
    <w:rsid w:val="003162AB"/>
    <w:rsid w:val="00316A90"/>
    <w:rsid w:val="003176AA"/>
    <w:rsid w:val="0032060D"/>
    <w:rsid w:val="0032104B"/>
    <w:rsid w:val="00321F16"/>
    <w:rsid w:val="00322A27"/>
    <w:rsid w:val="00322C49"/>
    <w:rsid w:val="0032404C"/>
    <w:rsid w:val="003272B6"/>
    <w:rsid w:val="00327FEA"/>
    <w:rsid w:val="003311BA"/>
    <w:rsid w:val="00333226"/>
    <w:rsid w:val="003332B3"/>
    <w:rsid w:val="00336976"/>
    <w:rsid w:val="00341128"/>
    <w:rsid w:val="0034188F"/>
    <w:rsid w:val="00342648"/>
    <w:rsid w:val="003436A9"/>
    <w:rsid w:val="00346C03"/>
    <w:rsid w:val="00346CB5"/>
    <w:rsid w:val="00346E04"/>
    <w:rsid w:val="00353E03"/>
    <w:rsid w:val="00353F53"/>
    <w:rsid w:val="0035450C"/>
    <w:rsid w:val="00354830"/>
    <w:rsid w:val="00355727"/>
    <w:rsid w:val="0035760E"/>
    <w:rsid w:val="0036276A"/>
    <w:rsid w:val="00362F3B"/>
    <w:rsid w:val="003632FF"/>
    <w:rsid w:val="0036354D"/>
    <w:rsid w:val="0036386D"/>
    <w:rsid w:val="00363ADB"/>
    <w:rsid w:val="00363C5B"/>
    <w:rsid w:val="00363F28"/>
    <w:rsid w:val="00365910"/>
    <w:rsid w:val="00365E1A"/>
    <w:rsid w:val="003669AC"/>
    <w:rsid w:val="00370AF0"/>
    <w:rsid w:val="00371B00"/>
    <w:rsid w:val="0037269C"/>
    <w:rsid w:val="00372773"/>
    <w:rsid w:val="00380347"/>
    <w:rsid w:val="00381674"/>
    <w:rsid w:val="003852AD"/>
    <w:rsid w:val="00385774"/>
    <w:rsid w:val="00386027"/>
    <w:rsid w:val="00386F56"/>
    <w:rsid w:val="00387EB3"/>
    <w:rsid w:val="003902D8"/>
    <w:rsid w:val="00390E84"/>
    <w:rsid w:val="00393285"/>
    <w:rsid w:val="00394B10"/>
    <w:rsid w:val="00394FBD"/>
    <w:rsid w:val="003A0461"/>
    <w:rsid w:val="003A15C6"/>
    <w:rsid w:val="003A2BD1"/>
    <w:rsid w:val="003A30A6"/>
    <w:rsid w:val="003A3177"/>
    <w:rsid w:val="003B0C18"/>
    <w:rsid w:val="003B23D4"/>
    <w:rsid w:val="003B2C7B"/>
    <w:rsid w:val="003B4A1D"/>
    <w:rsid w:val="003B66A6"/>
    <w:rsid w:val="003B67A6"/>
    <w:rsid w:val="003B6FD2"/>
    <w:rsid w:val="003B7E14"/>
    <w:rsid w:val="003C3591"/>
    <w:rsid w:val="003C42A0"/>
    <w:rsid w:val="003C447A"/>
    <w:rsid w:val="003C4B78"/>
    <w:rsid w:val="003C570C"/>
    <w:rsid w:val="003D452F"/>
    <w:rsid w:val="003D4A27"/>
    <w:rsid w:val="003D6642"/>
    <w:rsid w:val="003D7988"/>
    <w:rsid w:val="003E0472"/>
    <w:rsid w:val="003E181B"/>
    <w:rsid w:val="003E1E22"/>
    <w:rsid w:val="003E6AB1"/>
    <w:rsid w:val="003E7491"/>
    <w:rsid w:val="003F341C"/>
    <w:rsid w:val="003F3EB8"/>
    <w:rsid w:val="003F706D"/>
    <w:rsid w:val="00400060"/>
    <w:rsid w:val="00401969"/>
    <w:rsid w:val="00402A98"/>
    <w:rsid w:val="00402AAB"/>
    <w:rsid w:val="00405D35"/>
    <w:rsid w:val="00406F56"/>
    <w:rsid w:val="00407544"/>
    <w:rsid w:val="004115ED"/>
    <w:rsid w:val="00412CC3"/>
    <w:rsid w:val="00412FE5"/>
    <w:rsid w:val="00414327"/>
    <w:rsid w:val="00414D49"/>
    <w:rsid w:val="00417B06"/>
    <w:rsid w:val="00417EA1"/>
    <w:rsid w:val="00420DB5"/>
    <w:rsid w:val="00421BCF"/>
    <w:rsid w:val="004222F2"/>
    <w:rsid w:val="00423513"/>
    <w:rsid w:val="004236C7"/>
    <w:rsid w:val="004239BA"/>
    <w:rsid w:val="00425ADA"/>
    <w:rsid w:val="00431B0D"/>
    <w:rsid w:val="00432179"/>
    <w:rsid w:val="00434B76"/>
    <w:rsid w:val="0043667A"/>
    <w:rsid w:val="00437546"/>
    <w:rsid w:val="0044065F"/>
    <w:rsid w:val="00442E2B"/>
    <w:rsid w:val="004451A6"/>
    <w:rsid w:val="00445A24"/>
    <w:rsid w:val="00447221"/>
    <w:rsid w:val="00450F43"/>
    <w:rsid w:val="004515EE"/>
    <w:rsid w:val="004527AD"/>
    <w:rsid w:val="00453400"/>
    <w:rsid w:val="004560B3"/>
    <w:rsid w:val="00457569"/>
    <w:rsid w:val="00457A99"/>
    <w:rsid w:val="00461821"/>
    <w:rsid w:val="00462EAC"/>
    <w:rsid w:val="00463096"/>
    <w:rsid w:val="00466377"/>
    <w:rsid w:val="00466568"/>
    <w:rsid w:val="004666D1"/>
    <w:rsid w:val="00466C6F"/>
    <w:rsid w:val="00466E49"/>
    <w:rsid w:val="0047135C"/>
    <w:rsid w:val="0047445C"/>
    <w:rsid w:val="004770F5"/>
    <w:rsid w:val="00477707"/>
    <w:rsid w:val="00477D53"/>
    <w:rsid w:val="00482130"/>
    <w:rsid w:val="00483843"/>
    <w:rsid w:val="00483B55"/>
    <w:rsid w:val="00486F98"/>
    <w:rsid w:val="0048765E"/>
    <w:rsid w:val="00490697"/>
    <w:rsid w:val="00493AFF"/>
    <w:rsid w:val="004947B4"/>
    <w:rsid w:val="004A0D6E"/>
    <w:rsid w:val="004A14F2"/>
    <w:rsid w:val="004A1F17"/>
    <w:rsid w:val="004A2288"/>
    <w:rsid w:val="004A403A"/>
    <w:rsid w:val="004A5845"/>
    <w:rsid w:val="004A59C8"/>
    <w:rsid w:val="004A5D69"/>
    <w:rsid w:val="004A716B"/>
    <w:rsid w:val="004B049C"/>
    <w:rsid w:val="004B0CAE"/>
    <w:rsid w:val="004B1A3D"/>
    <w:rsid w:val="004B2028"/>
    <w:rsid w:val="004B3385"/>
    <w:rsid w:val="004B3AB5"/>
    <w:rsid w:val="004B4F8D"/>
    <w:rsid w:val="004B5057"/>
    <w:rsid w:val="004B59D7"/>
    <w:rsid w:val="004B5CA9"/>
    <w:rsid w:val="004B66AE"/>
    <w:rsid w:val="004C050A"/>
    <w:rsid w:val="004C112D"/>
    <w:rsid w:val="004C1910"/>
    <w:rsid w:val="004C1ABD"/>
    <w:rsid w:val="004C2EB2"/>
    <w:rsid w:val="004C2FC4"/>
    <w:rsid w:val="004C3523"/>
    <w:rsid w:val="004C3834"/>
    <w:rsid w:val="004C49E5"/>
    <w:rsid w:val="004D283F"/>
    <w:rsid w:val="004D3C82"/>
    <w:rsid w:val="004D3FEA"/>
    <w:rsid w:val="004D5C69"/>
    <w:rsid w:val="004D5FFA"/>
    <w:rsid w:val="004D60FD"/>
    <w:rsid w:val="004D7C15"/>
    <w:rsid w:val="004E1C97"/>
    <w:rsid w:val="004E1E02"/>
    <w:rsid w:val="004E22CE"/>
    <w:rsid w:val="004E2BE7"/>
    <w:rsid w:val="004E382A"/>
    <w:rsid w:val="004E57A1"/>
    <w:rsid w:val="004E785A"/>
    <w:rsid w:val="004F033F"/>
    <w:rsid w:val="004F2510"/>
    <w:rsid w:val="004F45F0"/>
    <w:rsid w:val="004F503C"/>
    <w:rsid w:val="004F51D3"/>
    <w:rsid w:val="004F6D4A"/>
    <w:rsid w:val="005000D7"/>
    <w:rsid w:val="005004BD"/>
    <w:rsid w:val="00501076"/>
    <w:rsid w:val="005035C3"/>
    <w:rsid w:val="005053E4"/>
    <w:rsid w:val="00506C87"/>
    <w:rsid w:val="005104DE"/>
    <w:rsid w:val="00510C1A"/>
    <w:rsid w:val="00513599"/>
    <w:rsid w:val="0051403A"/>
    <w:rsid w:val="005141DA"/>
    <w:rsid w:val="005157C2"/>
    <w:rsid w:val="00515C0D"/>
    <w:rsid w:val="00515C0F"/>
    <w:rsid w:val="005160C5"/>
    <w:rsid w:val="00516614"/>
    <w:rsid w:val="00517A95"/>
    <w:rsid w:val="00520063"/>
    <w:rsid w:val="005207A7"/>
    <w:rsid w:val="00520844"/>
    <w:rsid w:val="00522268"/>
    <w:rsid w:val="00522A13"/>
    <w:rsid w:val="00522FEC"/>
    <w:rsid w:val="00531399"/>
    <w:rsid w:val="005357E7"/>
    <w:rsid w:val="00535821"/>
    <w:rsid w:val="00537DA8"/>
    <w:rsid w:val="00541F84"/>
    <w:rsid w:val="005435D3"/>
    <w:rsid w:val="00544B89"/>
    <w:rsid w:val="00546141"/>
    <w:rsid w:val="00546236"/>
    <w:rsid w:val="00550D2A"/>
    <w:rsid w:val="00551DCF"/>
    <w:rsid w:val="0055342E"/>
    <w:rsid w:val="00554CC9"/>
    <w:rsid w:val="00554F2B"/>
    <w:rsid w:val="005562C2"/>
    <w:rsid w:val="00557E05"/>
    <w:rsid w:val="00557F6D"/>
    <w:rsid w:val="00561906"/>
    <w:rsid w:val="005628F2"/>
    <w:rsid w:val="00564186"/>
    <w:rsid w:val="00565BC6"/>
    <w:rsid w:val="005708BB"/>
    <w:rsid w:val="0057208C"/>
    <w:rsid w:val="005730AE"/>
    <w:rsid w:val="00575000"/>
    <w:rsid w:val="005765C3"/>
    <w:rsid w:val="005770FA"/>
    <w:rsid w:val="005801E1"/>
    <w:rsid w:val="0058100B"/>
    <w:rsid w:val="005818A4"/>
    <w:rsid w:val="0058194D"/>
    <w:rsid w:val="005827FC"/>
    <w:rsid w:val="00583E4B"/>
    <w:rsid w:val="00591C8D"/>
    <w:rsid w:val="0059279C"/>
    <w:rsid w:val="005929F4"/>
    <w:rsid w:val="00593A83"/>
    <w:rsid w:val="00594388"/>
    <w:rsid w:val="0059499C"/>
    <w:rsid w:val="00594DEE"/>
    <w:rsid w:val="00595441"/>
    <w:rsid w:val="00596146"/>
    <w:rsid w:val="00597814"/>
    <w:rsid w:val="005A1402"/>
    <w:rsid w:val="005A1D3B"/>
    <w:rsid w:val="005A252F"/>
    <w:rsid w:val="005A2BB7"/>
    <w:rsid w:val="005A3833"/>
    <w:rsid w:val="005A4385"/>
    <w:rsid w:val="005A562E"/>
    <w:rsid w:val="005A582D"/>
    <w:rsid w:val="005A6BDF"/>
    <w:rsid w:val="005B10A0"/>
    <w:rsid w:val="005B163E"/>
    <w:rsid w:val="005B1A4A"/>
    <w:rsid w:val="005B3C06"/>
    <w:rsid w:val="005B496A"/>
    <w:rsid w:val="005C30A4"/>
    <w:rsid w:val="005C352C"/>
    <w:rsid w:val="005C4858"/>
    <w:rsid w:val="005C5064"/>
    <w:rsid w:val="005C70BB"/>
    <w:rsid w:val="005C7AB6"/>
    <w:rsid w:val="005C7C4E"/>
    <w:rsid w:val="005C7DD5"/>
    <w:rsid w:val="005D063F"/>
    <w:rsid w:val="005D2D51"/>
    <w:rsid w:val="005D383D"/>
    <w:rsid w:val="005D434F"/>
    <w:rsid w:val="005D4F7E"/>
    <w:rsid w:val="005D76D7"/>
    <w:rsid w:val="005D7CA8"/>
    <w:rsid w:val="005E0A8D"/>
    <w:rsid w:val="005E0EE2"/>
    <w:rsid w:val="005E12FF"/>
    <w:rsid w:val="005E41C9"/>
    <w:rsid w:val="005E66DB"/>
    <w:rsid w:val="005E7D62"/>
    <w:rsid w:val="005F0D9B"/>
    <w:rsid w:val="005F4183"/>
    <w:rsid w:val="005F6424"/>
    <w:rsid w:val="005F7747"/>
    <w:rsid w:val="005F7B65"/>
    <w:rsid w:val="00600B1E"/>
    <w:rsid w:val="00601548"/>
    <w:rsid w:val="0060482E"/>
    <w:rsid w:val="00604A12"/>
    <w:rsid w:val="006056E1"/>
    <w:rsid w:val="0060736A"/>
    <w:rsid w:val="006102BB"/>
    <w:rsid w:val="00610F1A"/>
    <w:rsid w:val="00611247"/>
    <w:rsid w:val="00611B68"/>
    <w:rsid w:val="0061448D"/>
    <w:rsid w:val="0061696C"/>
    <w:rsid w:val="00621549"/>
    <w:rsid w:val="00623078"/>
    <w:rsid w:val="0062439F"/>
    <w:rsid w:val="00627476"/>
    <w:rsid w:val="00630360"/>
    <w:rsid w:val="00630675"/>
    <w:rsid w:val="00630B8F"/>
    <w:rsid w:val="00634358"/>
    <w:rsid w:val="00634A20"/>
    <w:rsid w:val="00634E1E"/>
    <w:rsid w:val="00635D1B"/>
    <w:rsid w:val="00635D1F"/>
    <w:rsid w:val="006367F0"/>
    <w:rsid w:val="0063696E"/>
    <w:rsid w:val="0064087D"/>
    <w:rsid w:val="00643120"/>
    <w:rsid w:val="00647E5B"/>
    <w:rsid w:val="00650B79"/>
    <w:rsid w:val="0065112B"/>
    <w:rsid w:val="006526F1"/>
    <w:rsid w:val="00654615"/>
    <w:rsid w:val="00654885"/>
    <w:rsid w:val="0065637E"/>
    <w:rsid w:val="00657FF5"/>
    <w:rsid w:val="00660F9B"/>
    <w:rsid w:val="0066144B"/>
    <w:rsid w:val="00661A69"/>
    <w:rsid w:val="006662F7"/>
    <w:rsid w:val="00666B9E"/>
    <w:rsid w:val="00667FF9"/>
    <w:rsid w:val="00670532"/>
    <w:rsid w:val="00670EBB"/>
    <w:rsid w:val="006715FD"/>
    <w:rsid w:val="006723AC"/>
    <w:rsid w:val="00673AF2"/>
    <w:rsid w:val="0067476B"/>
    <w:rsid w:val="00674947"/>
    <w:rsid w:val="006778E0"/>
    <w:rsid w:val="006801CC"/>
    <w:rsid w:val="00680B3C"/>
    <w:rsid w:val="00683E98"/>
    <w:rsid w:val="0068541F"/>
    <w:rsid w:val="00685E43"/>
    <w:rsid w:val="00686142"/>
    <w:rsid w:val="00687965"/>
    <w:rsid w:val="00690439"/>
    <w:rsid w:val="00691014"/>
    <w:rsid w:val="00692AC3"/>
    <w:rsid w:val="00692C57"/>
    <w:rsid w:val="006938B0"/>
    <w:rsid w:val="00694FEE"/>
    <w:rsid w:val="00695145"/>
    <w:rsid w:val="00697B4E"/>
    <w:rsid w:val="006A172B"/>
    <w:rsid w:val="006A1896"/>
    <w:rsid w:val="006A2344"/>
    <w:rsid w:val="006A2FD5"/>
    <w:rsid w:val="006A36DA"/>
    <w:rsid w:val="006A38F5"/>
    <w:rsid w:val="006A4D69"/>
    <w:rsid w:val="006A5350"/>
    <w:rsid w:val="006A5817"/>
    <w:rsid w:val="006B15A5"/>
    <w:rsid w:val="006B56E5"/>
    <w:rsid w:val="006B7E43"/>
    <w:rsid w:val="006C01EF"/>
    <w:rsid w:val="006C0C23"/>
    <w:rsid w:val="006C20F0"/>
    <w:rsid w:val="006C25DA"/>
    <w:rsid w:val="006C4BB0"/>
    <w:rsid w:val="006C63C1"/>
    <w:rsid w:val="006D0FB1"/>
    <w:rsid w:val="006D135E"/>
    <w:rsid w:val="006D251C"/>
    <w:rsid w:val="006D29F1"/>
    <w:rsid w:val="006D3D46"/>
    <w:rsid w:val="006D49A9"/>
    <w:rsid w:val="006D67D2"/>
    <w:rsid w:val="006D7014"/>
    <w:rsid w:val="006E2CC3"/>
    <w:rsid w:val="006E3A96"/>
    <w:rsid w:val="006E4D67"/>
    <w:rsid w:val="006E5240"/>
    <w:rsid w:val="006E6E95"/>
    <w:rsid w:val="006F0840"/>
    <w:rsid w:val="006F1363"/>
    <w:rsid w:val="006F230C"/>
    <w:rsid w:val="006F2419"/>
    <w:rsid w:val="006F282A"/>
    <w:rsid w:val="006F2953"/>
    <w:rsid w:val="006F2DAF"/>
    <w:rsid w:val="006F3548"/>
    <w:rsid w:val="006F3F6D"/>
    <w:rsid w:val="006F49AE"/>
    <w:rsid w:val="006F543A"/>
    <w:rsid w:val="006F67FE"/>
    <w:rsid w:val="006F6856"/>
    <w:rsid w:val="006F7505"/>
    <w:rsid w:val="007008BA"/>
    <w:rsid w:val="0070124E"/>
    <w:rsid w:val="00701892"/>
    <w:rsid w:val="00702DA8"/>
    <w:rsid w:val="00702EC8"/>
    <w:rsid w:val="0070458D"/>
    <w:rsid w:val="007067AA"/>
    <w:rsid w:val="00710071"/>
    <w:rsid w:val="007120BC"/>
    <w:rsid w:val="007139B8"/>
    <w:rsid w:val="007164E9"/>
    <w:rsid w:val="00717873"/>
    <w:rsid w:val="007202F6"/>
    <w:rsid w:val="00722D02"/>
    <w:rsid w:val="00722DCB"/>
    <w:rsid w:val="007241BD"/>
    <w:rsid w:val="00724E1C"/>
    <w:rsid w:val="00724EE3"/>
    <w:rsid w:val="00725494"/>
    <w:rsid w:val="00726FB1"/>
    <w:rsid w:val="007303C4"/>
    <w:rsid w:val="007318E1"/>
    <w:rsid w:val="007327D9"/>
    <w:rsid w:val="00733E30"/>
    <w:rsid w:val="00734E4A"/>
    <w:rsid w:val="00735AF5"/>
    <w:rsid w:val="0073768D"/>
    <w:rsid w:val="00741127"/>
    <w:rsid w:val="00742858"/>
    <w:rsid w:val="00742DC8"/>
    <w:rsid w:val="007437A7"/>
    <w:rsid w:val="00746A90"/>
    <w:rsid w:val="0074741A"/>
    <w:rsid w:val="00750E45"/>
    <w:rsid w:val="0075218F"/>
    <w:rsid w:val="0075288E"/>
    <w:rsid w:val="00752984"/>
    <w:rsid w:val="00753FE6"/>
    <w:rsid w:val="00754F29"/>
    <w:rsid w:val="007553A4"/>
    <w:rsid w:val="0075542E"/>
    <w:rsid w:val="00756840"/>
    <w:rsid w:val="007568D7"/>
    <w:rsid w:val="00757E83"/>
    <w:rsid w:val="0076107D"/>
    <w:rsid w:val="007620D6"/>
    <w:rsid w:val="00762C64"/>
    <w:rsid w:val="007704A3"/>
    <w:rsid w:val="00771378"/>
    <w:rsid w:val="00774447"/>
    <w:rsid w:val="00774858"/>
    <w:rsid w:val="0077640A"/>
    <w:rsid w:val="007767F0"/>
    <w:rsid w:val="00776DF6"/>
    <w:rsid w:val="00777632"/>
    <w:rsid w:val="007803E3"/>
    <w:rsid w:val="00780F19"/>
    <w:rsid w:val="00781F27"/>
    <w:rsid w:val="00783282"/>
    <w:rsid w:val="00785E1C"/>
    <w:rsid w:val="0079332F"/>
    <w:rsid w:val="00793422"/>
    <w:rsid w:val="00793862"/>
    <w:rsid w:val="00793E55"/>
    <w:rsid w:val="0079595F"/>
    <w:rsid w:val="00795DF3"/>
    <w:rsid w:val="00796584"/>
    <w:rsid w:val="00796614"/>
    <w:rsid w:val="007A0145"/>
    <w:rsid w:val="007A066F"/>
    <w:rsid w:val="007A33D8"/>
    <w:rsid w:val="007A54F5"/>
    <w:rsid w:val="007A5650"/>
    <w:rsid w:val="007A682A"/>
    <w:rsid w:val="007A6B64"/>
    <w:rsid w:val="007A6CA0"/>
    <w:rsid w:val="007A717D"/>
    <w:rsid w:val="007A7B56"/>
    <w:rsid w:val="007B1CE0"/>
    <w:rsid w:val="007B450C"/>
    <w:rsid w:val="007B4C84"/>
    <w:rsid w:val="007B6CB8"/>
    <w:rsid w:val="007B73A5"/>
    <w:rsid w:val="007C36BD"/>
    <w:rsid w:val="007C49FC"/>
    <w:rsid w:val="007C4E42"/>
    <w:rsid w:val="007C5BDE"/>
    <w:rsid w:val="007D05E2"/>
    <w:rsid w:val="007D1A25"/>
    <w:rsid w:val="007D2594"/>
    <w:rsid w:val="007D3CC5"/>
    <w:rsid w:val="007D5E3F"/>
    <w:rsid w:val="007D685B"/>
    <w:rsid w:val="007D7587"/>
    <w:rsid w:val="007D77F5"/>
    <w:rsid w:val="007E1651"/>
    <w:rsid w:val="007E19C2"/>
    <w:rsid w:val="007E1C87"/>
    <w:rsid w:val="007E1CB3"/>
    <w:rsid w:val="007E2307"/>
    <w:rsid w:val="007E2478"/>
    <w:rsid w:val="007E3150"/>
    <w:rsid w:val="007E3941"/>
    <w:rsid w:val="007E3F47"/>
    <w:rsid w:val="007E515C"/>
    <w:rsid w:val="007E587A"/>
    <w:rsid w:val="007E67F8"/>
    <w:rsid w:val="007E6B80"/>
    <w:rsid w:val="007F0C4C"/>
    <w:rsid w:val="007F32F1"/>
    <w:rsid w:val="007F3DA4"/>
    <w:rsid w:val="007F50C3"/>
    <w:rsid w:val="007F617F"/>
    <w:rsid w:val="007F7763"/>
    <w:rsid w:val="007F786C"/>
    <w:rsid w:val="007F7ADB"/>
    <w:rsid w:val="00800879"/>
    <w:rsid w:val="008016B0"/>
    <w:rsid w:val="00801FC6"/>
    <w:rsid w:val="00804943"/>
    <w:rsid w:val="00804DDE"/>
    <w:rsid w:val="00804E82"/>
    <w:rsid w:val="00807149"/>
    <w:rsid w:val="00807C15"/>
    <w:rsid w:val="00810239"/>
    <w:rsid w:val="00814725"/>
    <w:rsid w:val="008149C2"/>
    <w:rsid w:val="00814CB7"/>
    <w:rsid w:val="00815483"/>
    <w:rsid w:val="008202B6"/>
    <w:rsid w:val="008202C7"/>
    <w:rsid w:val="00820598"/>
    <w:rsid w:val="008212FE"/>
    <w:rsid w:val="008223E6"/>
    <w:rsid w:val="008268AC"/>
    <w:rsid w:val="00834259"/>
    <w:rsid w:val="0083434C"/>
    <w:rsid w:val="008350C2"/>
    <w:rsid w:val="0083781C"/>
    <w:rsid w:val="00837F9F"/>
    <w:rsid w:val="00840EF8"/>
    <w:rsid w:val="00842C48"/>
    <w:rsid w:val="0084374E"/>
    <w:rsid w:val="00844B81"/>
    <w:rsid w:val="00846500"/>
    <w:rsid w:val="00846589"/>
    <w:rsid w:val="00846A08"/>
    <w:rsid w:val="00851830"/>
    <w:rsid w:val="00851E85"/>
    <w:rsid w:val="008535D6"/>
    <w:rsid w:val="00853992"/>
    <w:rsid w:val="00856D95"/>
    <w:rsid w:val="00857587"/>
    <w:rsid w:val="00860DE8"/>
    <w:rsid w:val="008626AB"/>
    <w:rsid w:val="0086324B"/>
    <w:rsid w:val="0087080E"/>
    <w:rsid w:val="00871675"/>
    <w:rsid w:val="00872E6D"/>
    <w:rsid w:val="008731E6"/>
    <w:rsid w:val="00875414"/>
    <w:rsid w:val="0088066D"/>
    <w:rsid w:val="008820BD"/>
    <w:rsid w:val="00884A94"/>
    <w:rsid w:val="008860CD"/>
    <w:rsid w:val="00887379"/>
    <w:rsid w:val="00891656"/>
    <w:rsid w:val="00891A1C"/>
    <w:rsid w:val="00891B7C"/>
    <w:rsid w:val="008928CA"/>
    <w:rsid w:val="008954F5"/>
    <w:rsid w:val="008A06FE"/>
    <w:rsid w:val="008A231E"/>
    <w:rsid w:val="008A2717"/>
    <w:rsid w:val="008A5877"/>
    <w:rsid w:val="008A63A9"/>
    <w:rsid w:val="008A6675"/>
    <w:rsid w:val="008B156A"/>
    <w:rsid w:val="008B25CA"/>
    <w:rsid w:val="008B3278"/>
    <w:rsid w:val="008B3DC0"/>
    <w:rsid w:val="008B62AC"/>
    <w:rsid w:val="008B62F3"/>
    <w:rsid w:val="008B7BBE"/>
    <w:rsid w:val="008C7AF1"/>
    <w:rsid w:val="008D2C30"/>
    <w:rsid w:val="008D33D3"/>
    <w:rsid w:val="008D4335"/>
    <w:rsid w:val="008D7924"/>
    <w:rsid w:val="008E0210"/>
    <w:rsid w:val="008E45E2"/>
    <w:rsid w:val="008E6DBA"/>
    <w:rsid w:val="008E74D0"/>
    <w:rsid w:val="008F0C36"/>
    <w:rsid w:val="008F215F"/>
    <w:rsid w:val="008F2272"/>
    <w:rsid w:val="008F23D9"/>
    <w:rsid w:val="008F3518"/>
    <w:rsid w:val="008F5D35"/>
    <w:rsid w:val="008F6654"/>
    <w:rsid w:val="0090155D"/>
    <w:rsid w:val="009021C7"/>
    <w:rsid w:val="0090255D"/>
    <w:rsid w:val="00902774"/>
    <w:rsid w:val="00903EF0"/>
    <w:rsid w:val="00906374"/>
    <w:rsid w:val="009066F6"/>
    <w:rsid w:val="0090765F"/>
    <w:rsid w:val="00907C3C"/>
    <w:rsid w:val="00911357"/>
    <w:rsid w:val="0091190A"/>
    <w:rsid w:val="009129A5"/>
    <w:rsid w:val="00913BDE"/>
    <w:rsid w:val="00915823"/>
    <w:rsid w:val="00920755"/>
    <w:rsid w:val="00920769"/>
    <w:rsid w:val="0092313F"/>
    <w:rsid w:val="00925AF5"/>
    <w:rsid w:val="00925B99"/>
    <w:rsid w:val="00927162"/>
    <w:rsid w:val="0093020C"/>
    <w:rsid w:val="00934B2C"/>
    <w:rsid w:val="009367CD"/>
    <w:rsid w:val="009418A0"/>
    <w:rsid w:val="00942AE4"/>
    <w:rsid w:val="009434F5"/>
    <w:rsid w:val="00943648"/>
    <w:rsid w:val="00945074"/>
    <w:rsid w:val="009456A8"/>
    <w:rsid w:val="00955AD4"/>
    <w:rsid w:val="00956533"/>
    <w:rsid w:val="00956628"/>
    <w:rsid w:val="00957E21"/>
    <w:rsid w:val="009619D6"/>
    <w:rsid w:val="00961A6F"/>
    <w:rsid w:val="009624DF"/>
    <w:rsid w:val="009640E4"/>
    <w:rsid w:val="00964BB0"/>
    <w:rsid w:val="009653D1"/>
    <w:rsid w:val="00966B79"/>
    <w:rsid w:val="00970DB2"/>
    <w:rsid w:val="009718AC"/>
    <w:rsid w:val="009719EF"/>
    <w:rsid w:val="00973914"/>
    <w:rsid w:val="009750F7"/>
    <w:rsid w:val="0097579A"/>
    <w:rsid w:val="00975DBB"/>
    <w:rsid w:val="00982046"/>
    <w:rsid w:val="00983A2B"/>
    <w:rsid w:val="00987517"/>
    <w:rsid w:val="0098759E"/>
    <w:rsid w:val="009966B2"/>
    <w:rsid w:val="00996F8B"/>
    <w:rsid w:val="009A0172"/>
    <w:rsid w:val="009A0FAF"/>
    <w:rsid w:val="009A2899"/>
    <w:rsid w:val="009A4156"/>
    <w:rsid w:val="009A45C9"/>
    <w:rsid w:val="009A48B1"/>
    <w:rsid w:val="009A531C"/>
    <w:rsid w:val="009A75B9"/>
    <w:rsid w:val="009B066B"/>
    <w:rsid w:val="009B1364"/>
    <w:rsid w:val="009B1AE3"/>
    <w:rsid w:val="009B2766"/>
    <w:rsid w:val="009B7F4E"/>
    <w:rsid w:val="009C2B44"/>
    <w:rsid w:val="009C3EFA"/>
    <w:rsid w:val="009C64A4"/>
    <w:rsid w:val="009C6571"/>
    <w:rsid w:val="009D057D"/>
    <w:rsid w:val="009D09E0"/>
    <w:rsid w:val="009D23F9"/>
    <w:rsid w:val="009D3CF2"/>
    <w:rsid w:val="009D4EFC"/>
    <w:rsid w:val="009D6156"/>
    <w:rsid w:val="009E1C57"/>
    <w:rsid w:val="009E3EE1"/>
    <w:rsid w:val="009E3EEF"/>
    <w:rsid w:val="009E4E1F"/>
    <w:rsid w:val="009E6354"/>
    <w:rsid w:val="009E6BE3"/>
    <w:rsid w:val="009E6DBA"/>
    <w:rsid w:val="009F02F6"/>
    <w:rsid w:val="009F0E9B"/>
    <w:rsid w:val="009F20B3"/>
    <w:rsid w:val="009F2CE2"/>
    <w:rsid w:val="009F4652"/>
    <w:rsid w:val="009F52CB"/>
    <w:rsid w:val="009F5797"/>
    <w:rsid w:val="009F582D"/>
    <w:rsid w:val="009F73A0"/>
    <w:rsid w:val="009F79A1"/>
    <w:rsid w:val="00A01230"/>
    <w:rsid w:val="00A0445B"/>
    <w:rsid w:val="00A04B8B"/>
    <w:rsid w:val="00A051B8"/>
    <w:rsid w:val="00A07456"/>
    <w:rsid w:val="00A112F6"/>
    <w:rsid w:val="00A11813"/>
    <w:rsid w:val="00A1191B"/>
    <w:rsid w:val="00A11B06"/>
    <w:rsid w:val="00A14185"/>
    <w:rsid w:val="00A152CD"/>
    <w:rsid w:val="00A1629B"/>
    <w:rsid w:val="00A1693D"/>
    <w:rsid w:val="00A16C52"/>
    <w:rsid w:val="00A17790"/>
    <w:rsid w:val="00A17A87"/>
    <w:rsid w:val="00A22AF3"/>
    <w:rsid w:val="00A22D24"/>
    <w:rsid w:val="00A249C4"/>
    <w:rsid w:val="00A24DD1"/>
    <w:rsid w:val="00A27969"/>
    <w:rsid w:val="00A32B4A"/>
    <w:rsid w:val="00A32EC9"/>
    <w:rsid w:val="00A3312A"/>
    <w:rsid w:val="00A34443"/>
    <w:rsid w:val="00A35C57"/>
    <w:rsid w:val="00A35F9B"/>
    <w:rsid w:val="00A36B09"/>
    <w:rsid w:val="00A36D53"/>
    <w:rsid w:val="00A36FC6"/>
    <w:rsid w:val="00A4121B"/>
    <w:rsid w:val="00A417D6"/>
    <w:rsid w:val="00A46F9E"/>
    <w:rsid w:val="00A47513"/>
    <w:rsid w:val="00A479DD"/>
    <w:rsid w:val="00A517F7"/>
    <w:rsid w:val="00A518F3"/>
    <w:rsid w:val="00A51B7D"/>
    <w:rsid w:val="00A52727"/>
    <w:rsid w:val="00A539E1"/>
    <w:rsid w:val="00A548AC"/>
    <w:rsid w:val="00A56090"/>
    <w:rsid w:val="00A5674D"/>
    <w:rsid w:val="00A647B6"/>
    <w:rsid w:val="00A6666A"/>
    <w:rsid w:val="00A678BB"/>
    <w:rsid w:val="00A6795E"/>
    <w:rsid w:val="00A67FDD"/>
    <w:rsid w:val="00A70396"/>
    <w:rsid w:val="00A70709"/>
    <w:rsid w:val="00A7247B"/>
    <w:rsid w:val="00A7280D"/>
    <w:rsid w:val="00A73715"/>
    <w:rsid w:val="00A750E2"/>
    <w:rsid w:val="00A772FE"/>
    <w:rsid w:val="00A808CF"/>
    <w:rsid w:val="00A82780"/>
    <w:rsid w:val="00A84200"/>
    <w:rsid w:val="00A86F48"/>
    <w:rsid w:val="00A87BEC"/>
    <w:rsid w:val="00A90828"/>
    <w:rsid w:val="00A92FD9"/>
    <w:rsid w:val="00A93C45"/>
    <w:rsid w:val="00A97EA1"/>
    <w:rsid w:val="00AA107D"/>
    <w:rsid w:val="00AA114F"/>
    <w:rsid w:val="00AA4BA6"/>
    <w:rsid w:val="00AA4ECB"/>
    <w:rsid w:val="00AA5D51"/>
    <w:rsid w:val="00AA6999"/>
    <w:rsid w:val="00AA77D6"/>
    <w:rsid w:val="00AA7DC3"/>
    <w:rsid w:val="00AB188C"/>
    <w:rsid w:val="00AB1E94"/>
    <w:rsid w:val="00AB2A88"/>
    <w:rsid w:val="00AB4ACF"/>
    <w:rsid w:val="00AB4AD7"/>
    <w:rsid w:val="00AB4E66"/>
    <w:rsid w:val="00AB5883"/>
    <w:rsid w:val="00AB5F5E"/>
    <w:rsid w:val="00AB66EE"/>
    <w:rsid w:val="00AB6B6A"/>
    <w:rsid w:val="00AB74AA"/>
    <w:rsid w:val="00AC06C6"/>
    <w:rsid w:val="00AC0C54"/>
    <w:rsid w:val="00AC19AF"/>
    <w:rsid w:val="00AC1DA8"/>
    <w:rsid w:val="00AC1EDB"/>
    <w:rsid w:val="00AC3FF2"/>
    <w:rsid w:val="00AC4422"/>
    <w:rsid w:val="00AC480D"/>
    <w:rsid w:val="00AC6F33"/>
    <w:rsid w:val="00AD0487"/>
    <w:rsid w:val="00AD1A3E"/>
    <w:rsid w:val="00AD1E42"/>
    <w:rsid w:val="00AD35F6"/>
    <w:rsid w:val="00AD79B0"/>
    <w:rsid w:val="00AE1FF6"/>
    <w:rsid w:val="00AE388B"/>
    <w:rsid w:val="00AF22FB"/>
    <w:rsid w:val="00AF2595"/>
    <w:rsid w:val="00AF32FD"/>
    <w:rsid w:val="00AF68FF"/>
    <w:rsid w:val="00AF6FAC"/>
    <w:rsid w:val="00AF748A"/>
    <w:rsid w:val="00B00683"/>
    <w:rsid w:val="00B00B79"/>
    <w:rsid w:val="00B02419"/>
    <w:rsid w:val="00B02541"/>
    <w:rsid w:val="00B0341D"/>
    <w:rsid w:val="00B06DE9"/>
    <w:rsid w:val="00B1148F"/>
    <w:rsid w:val="00B13545"/>
    <w:rsid w:val="00B23C47"/>
    <w:rsid w:val="00B242F7"/>
    <w:rsid w:val="00B251A1"/>
    <w:rsid w:val="00B2596F"/>
    <w:rsid w:val="00B25BCF"/>
    <w:rsid w:val="00B2718F"/>
    <w:rsid w:val="00B27B94"/>
    <w:rsid w:val="00B311F2"/>
    <w:rsid w:val="00B3172A"/>
    <w:rsid w:val="00B31BF1"/>
    <w:rsid w:val="00B31CA6"/>
    <w:rsid w:val="00B34777"/>
    <w:rsid w:val="00B37E87"/>
    <w:rsid w:val="00B404BA"/>
    <w:rsid w:val="00B457EC"/>
    <w:rsid w:val="00B46C2F"/>
    <w:rsid w:val="00B472A2"/>
    <w:rsid w:val="00B474E8"/>
    <w:rsid w:val="00B51EF7"/>
    <w:rsid w:val="00B53580"/>
    <w:rsid w:val="00B553CE"/>
    <w:rsid w:val="00B578D4"/>
    <w:rsid w:val="00B606DA"/>
    <w:rsid w:val="00B6081D"/>
    <w:rsid w:val="00B610ED"/>
    <w:rsid w:val="00B62686"/>
    <w:rsid w:val="00B62EB4"/>
    <w:rsid w:val="00B62F0E"/>
    <w:rsid w:val="00B63048"/>
    <w:rsid w:val="00B64982"/>
    <w:rsid w:val="00B64BDB"/>
    <w:rsid w:val="00B64DCA"/>
    <w:rsid w:val="00B65F02"/>
    <w:rsid w:val="00B66319"/>
    <w:rsid w:val="00B678B7"/>
    <w:rsid w:val="00B73355"/>
    <w:rsid w:val="00B757B1"/>
    <w:rsid w:val="00B76806"/>
    <w:rsid w:val="00B77254"/>
    <w:rsid w:val="00B77D5A"/>
    <w:rsid w:val="00B77F15"/>
    <w:rsid w:val="00B821A2"/>
    <w:rsid w:val="00B831D9"/>
    <w:rsid w:val="00B8416C"/>
    <w:rsid w:val="00B85989"/>
    <w:rsid w:val="00B85BFD"/>
    <w:rsid w:val="00B87868"/>
    <w:rsid w:val="00B87892"/>
    <w:rsid w:val="00B91231"/>
    <w:rsid w:val="00B922E4"/>
    <w:rsid w:val="00B9284E"/>
    <w:rsid w:val="00B93863"/>
    <w:rsid w:val="00B93C51"/>
    <w:rsid w:val="00B949DB"/>
    <w:rsid w:val="00B94DE9"/>
    <w:rsid w:val="00B964D0"/>
    <w:rsid w:val="00BA0DEC"/>
    <w:rsid w:val="00BA306F"/>
    <w:rsid w:val="00BA3A7A"/>
    <w:rsid w:val="00BA414B"/>
    <w:rsid w:val="00BA6F29"/>
    <w:rsid w:val="00BA7805"/>
    <w:rsid w:val="00BA7F10"/>
    <w:rsid w:val="00BB1133"/>
    <w:rsid w:val="00BB1AE8"/>
    <w:rsid w:val="00BB2100"/>
    <w:rsid w:val="00BB262B"/>
    <w:rsid w:val="00BB558D"/>
    <w:rsid w:val="00BB5E46"/>
    <w:rsid w:val="00BB6207"/>
    <w:rsid w:val="00BB6A47"/>
    <w:rsid w:val="00BC0217"/>
    <w:rsid w:val="00BC04A8"/>
    <w:rsid w:val="00BC05C8"/>
    <w:rsid w:val="00BC09C4"/>
    <w:rsid w:val="00BC1858"/>
    <w:rsid w:val="00BC227E"/>
    <w:rsid w:val="00BC3C66"/>
    <w:rsid w:val="00BC4788"/>
    <w:rsid w:val="00BC5461"/>
    <w:rsid w:val="00BC6214"/>
    <w:rsid w:val="00BC63B3"/>
    <w:rsid w:val="00BD06B4"/>
    <w:rsid w:val="00BD1302"/>
    <w:rsid w:val="00BD18D8"/>
    <w:rsid w:val="00BD1C69"/>
    <w:rsid w:val="00BD3A19"/>
    <w:rsid w:val="00BD3CEC"/>
    <w:rsid w:val="00BD4FD0"/>
    <w:rsid w:val="00BD5DB0"/>
    <w:rsid w:val="00BD74BB"/>
    <w:rsid w:val="00BE07F6"/>
    <w:rsid w:val="00BE0E0B"/>
    <w:rsid w:val="00BE0EB9"/>
    <w:rsid w:val="00BE1D7F"/>
    <w:rsid w:val="00BE1DEC"/>
    <w:rsid w:val="00BE1E20"/>
    <w:rsid w:val="00BE2278"/>
    <w:rsid w:val="00BE297D"/>
    <w:rsid w:val="00BE58FD"/>
    <w:rsid w:val="00BE6B8A"/>
    <w:rsid w:val="00BE7E10"/>
    <w:rsid w:val="00BF10B2"/>
    <w:rsid w:val="00BF16C2"/>
    <w:rsid w:val="00BF1D71"/>
    <w:rsid w:val="00BF4BB9"/>
    <w:rsid w:val="00BF6697"/>
    <w:rsid w:val="00C01A4F"/>
    <w:rsid w:val="00C02625"/>
    <w:rsid w:val="00C03C4A"/>
    <w:rsid w:val="00C048D2"/>
    <w:rsid w:val="00C049CA"/>
    <w:rsid w:val="00C05CB4"/>
    <w:rsid w:val="00C07BF2"/>
    <w:rsid w:val="00C10904"/>
    <w:rsid w:val="00C121A0"/>
    <w:rsid w:val="00C138C8"/>
    <w:rsid w:val="00C15D2E"/>
    <w:rsid w:val="00C17E1D"/>
    <w:rsid w:val="00C223F9"/>
    <w:rsid w:val="00C22D02"/>
    <w:rsid w:val="00C22D5A"/>
    <w:rsid w:val="00C23176"/>
    <w:rsid w:val="00C23195"/>
    <w:rsid w:val="00C246DA"/>
    <w:rsid w:val="00C24AEB"/>
    <w:rsid w:val="00C27FAA"/>
    <w:rsid w:val="00C32166"/>
    <w:rsid w:val="00C321A4"/>
    <w:rsid w:val="00C326A4"/>
    <w:rsid w:val="00C337DB"/>
    <w:rsid w:val="00C33EF3"/>
    <w:rsid w:val="00C35567"/>
    <w:rsid w:val="00C379C6"/>
    <w:rsid w:val="00C42A59"/>
    <w:rsid w:val="00C42B46"/>
    <w:rsid w:val="00C433D8"/>
    <w:rsid w:val="00C43739"/>
    <w:rsid w:val="00C451DE"/>
    <w:rsid w:val="00C4556A"/>
    <w:rsid w:val="00C46C4A"/>
    <w:rsid w:val="00C51917"/>
    <w:rsid w:val="00C5377F"/>
    <w:rsid w:val="00C60654"/>
    <w:rsid w:val="00C623C9"/>
    <w:rsid w:val="00C625A0"/>
    <w:rsid w:val="00C65BBC"/>
    <w:rsid w:val="00C66451"/>
    <w:rsid w:val="00C723DA"/>
    <w:rsid w:val="00C72E79"/>
    <w:rsid w:val="00C7305F"/>
    <w:rsid w:val="00C73D5B"/>
    <w:rsid w:val="00C74259"/>
    <w:rsid w:val="00C750DB"/>
    <w:rsid w:val="00C75EFA"/>
    <w:rsid w:val="00C76E90"/>
    <w:rsid w:val="00C83CE5"/>
    <w:rsid w:val="00C84503"/>
    <w:rsid w:val="00C850AA"/>
    <w:rsid w:val="00C85B60"/>
    <w:rsid w:val="00C86A4D"/>
    <w:rsid w:val="00C87DD7"/>
    <w:rsid w:val="00C904E9"/>
    <w:rsid w:val="00C979AC"/>
    <w:rsid w:val="00CA1360"/>
    <w:rsid w:val="00CA2279"/>
    <w:rsid w:val="00CA349D"/>
    <w:rsid w:val="00CA5AC2"/>
    <w:rsid w:val="00CA758D"/>
    <w:rsid w:val="00CB17A4"/>
    <w:rsid w:val="00CB4B8E"/>
    <w:rsid w:val="00CB575A"/>
    <w:rsid w:val="00CB5DF1"/>
    <w:rsid w:val="00CC265E"/>
    <w:rsid w:val="00CC4EC1"/>
    <w:rsid w:val="00CC50D7"/>
    <w:rsid w:val="00CD096A"/>
    <w:rsid w:val="00CD31AA"/>
    <w:rsid w:val="00CD31BC"/>
    <w:rsid w:val="00CD3DE7"/>
    <w:rsid w:val="00CD4F61"/>
    <w:rsid w:val="00CD7997"/>
    <w:rsid w:val="00CD7F0E"/>
    <w:rsid w:val="00CE10D6"/>
    <w:rsid w:val="00CE2208"/>
    <w:rsid w:val="00CE25BF"/>
    <w:rsid w:val="00CE531D"/>
    <w:rsid w:val="00CE63B2"/>
    <w:rsid w:val="00CF154C"/>
    <w:rsid w:val="00CF297B"/>
    <w:rsid w:val="00CF3504"/>
    <w:rsid w:val="00CF77F0"/>
    <w:rsid w:val="00D00C18"/>
    <w:rsid w:val="00D04409"/>
    <w:rsid w:val="00D053CC"/>
    <w:rsid w:val="00D06483"/>
    <w:rsid w:val="00D11198"/>
    <w:rsid w:val="00D113FE"/>
    <w:rsid w:val="00D119FF"/>
    <w:rsid w:val="00D14A48"/>
    <w:rsid w:val="00D1718E"/>
    <w:rsid w:val="00D22132"/>
    <w:rsid w:val="00D2351F"/>
    <w:rsid w:val="00D27A13"/>
    <w:rsid w:val="00D306BF"/>
    <w:rsid w:val="00D31444"/>
    <w:rsid w:val="00D3145B"/>
    <w:rsid w:val="00D35047"/>
    <w:rsid w:val="00D3654C"/>
    <w:rsid w:val="00D407ED"/>
    <w:rsid w:val="00D414A5"/>
    <w:rsid w:val="00D43029"/>
    <w:rsid w:val="00D47231"/>
    <w:rsid w:val="00D52032"/>
    <w:rsid w:val="00D53D4B"/>
    <w:rsid w:val="00D545BA"/>
    <w:rsid w:val="00D5487E"/>
    <w:rsid w:val="00D551FC"/>
    <w:rsid w:val="00D5583B"/>
    <w:rsid w:val="00D61076"/>
    <w:rsid w:val="00D619FB"/>
    <w:rsid w:val="00D61C44"/>
    <w:rsid w:val="00D63615"/>
    <w:rsid w:val="00D637A5"/>
    <w:rsid w:val="00D63969"/>
    <w:rsid w:val="00D6448A"/>
    <w:rsid w:val="00D64D3E"/>
    <w:rsid w:val="00D6504B"/>
    <w:rsid w:val="00D65B1A"/>
    <w:rsid w:val="00D66D65"/>
    <w:rsid w:val="00D66FE4"/>
    <w:rsid w:val="00D67CBF"/>
    <w:rsid w:val="00D70551"/>
    <w:rsid w:val="00D7133C"/>
    <w:rsid w:val="00D72075"/>
    <w:rsid w:val="00D723A7"/>
    <w:rsid w:val="00D7263A"/>
    <w:rsid w:val="00D74787"/>
    <w:rsid w:val="00D74A2F"/>
    <w:rsid w:val="00D76CED"/>
    <w:rsid w:val="00D839C7"/>
    <w:rsid w:val="00D8421D"/>
    <w:rsid w:val="00D84DBF"/>
    <w:rsid w:val="00D862D4"/>
    <w:rsid w:val="00D8683E"/>
    <w:rsid w:val="00D86BDA"/>
    <w:rsid w:val="00D87F20"/>
    <w:rsid w:val="00D87F44"/>
    <w:rsid w:val="00D90F25"/>
    <w:rsid w:val="00D922EA"/>
    <w:rsid w:val="00D92FA1"/>
    <w:rsid w:val="00D94C5F"/>
    <w:rsid w:val="00D95623"/>
    <w:rsid w:val="00DA1146"/>
    <w:rsid w:val="00DA208B"/>
    <w:rsid w:val="00DA2BB1"/>
    <w:rsid w:val="00DA6DBB"/>
    <w:rsid w:val="00DA71AF"/>
    <w:rsid w:val="00DA7589"/>
    <w:rsid w:val="00DA77A4"/>
    <w:rsid w:val="00DB1ED1"/>
    <w:rsid w:val="00DB44D2"/>
    <w:rsid w:val="00DB4EDF"/>
    <w:rsid w:val="00DB6C8A"/>
    <w:rsid w:val="00DC1FCF"/>
    <w:rsid w:val="00DC24CD"/>
    <w:rsid w:val="00DC25F7"/>
    <w:rsid w:val="00DC33B5"/>
    <w:rsid w:val="00DC4E86"/>
    <w:rsid w:val="00DC62E3"/>
    <w:rsid w:val="00DC67BF"/>
    <w:rsid w:val="00DD199F"/>
    <w:rsid w:val="00DD24E3"/>
    <w:rsid w:val="00DD2E8B"/>
    <w:rsid w:val="00DD2FF1"/>
    <w:rsid w:val="00DD4E0E"/>
    <w:rsid w:val="00DD6927"/>
    <w:rsid w:val="00DD6DF3"/>
    <w:rsid w:val="00DE09B4"/>
    <w:rsid w:val="00DE232A"/>
    <w:rsid w:val="00DE4000"/>
    <w:rsid w:val="00DE594A"/>
    <w:rsid w:val="00DF0D69"/>
    <w:rsid w:val="00DF125D"/>
    <w:rsid w:val="00DF4C75"/>
    <w:rsid w:val="00DF75D3"/>
    <w:rsid w:val="00DF7DE3"/>
    <w:rsid w:val="00E01BBE"/>
    <w:rsid w:val="00E053F4"/>
    <w:rsid w:val="00E07041"/>
    <w:rsid w:val="00E07F7E"/>
    <w:rsid w:val="00E1037A"/>
    <w:rsid w:val="00E10A53"/>
    <w:rsid w:val="00E11319"/>
    <w:rsid w:val="00E12BF9"/>
    <w:rsid w:val="00E12DD5"/>
    <w:rsid w:val="00E154D4"/>
    <w:rsid w:val="00E15A15"/>
    <w:rsid w:val="00E162C2"/>
    <w:rsid w:val="00E16933"/>
    <w:rsid w:val="00E2057D"/>
    <w:rsid w:val="00E21451"/>
    <w:rsid w:val="00E216AD"/>
    <w:rsid w:val="00E21915"/>
    <w:rsid w:val="00E21BB2"/>
    <w:rsid w:val="00E2558B"/>
    <w:rsid w:val="00E260C2"/>
    <w:rsid w:val="00E263A0"/>
    <w:rsid w:val="00E30DF2"/>
    <w:rsid w:val="00E31C87"/>
    <w:rsid w:val="00E3372B"/>
    <w:rsid w:val="00E3417B"/>
    <w:rsid w:val="00E36570"/>
    <w:rsid w:val="00E402F1"/>
    <w:rsid w:val="00E40414"/>
    <w:rsid w:val="00E43DA9"/>
    <w:rsid w:val="00E4478F"/>
    <w:rsid w:val="00E44810"/>
    <w:rsid w:val="00E4645B"/>
    <w:rsid w:val="00E46A7B"/>
    <w:rsid w:val="00E4731F"/>
    <w:rsid w:val="00E47D9C"/>
    <w:rsid w:val="00E51813"/>
    <w:rsid w:val="00E5292C"/>
    <w:rsid w:val="00E529FA"/>
    <w:rsid w:val="00E52A78"/>
    <w:rsid w:val="00E52F59"/>
    <w:rsid w:val="00E53565"/>
    <w:rsid w:val="00E54F0D"/>
    <w:rsid w:val="00E5671B"/>
    <w:rsid w:val="00E61726"/>
    <w:rsid w:val="00E6441F"/>
    <w:rsid w:val="00E64523"/>
    <w:rsid w:val="00E666F4"/>
    <w:rsid w:val="00E66A16"/>
    <w:rsid w:val="00E70BF8"/>
    <w:rsid w:val="00E71FFF"/>
    <w:rsid w:val="00E72009"/>
    <w:rsid w:val="00E73D4A"/>
    <w:rsid w:val="00E74521"/>
    <w:rsid w:val="00E74C2A"/>
    <w:rsid w:val="00E756F8"/>
    <w:rsid w:val="00E76140"/>
    <w:rsid w:val="00E80A28"/>
    <w:rsid w:val="00E813C0"/>
    <w:rsid w:val="00E824BB"/>
    <w:rsid w:val="00E82669"/>
    <w:rsid w:val="00E82852"/>
    <w:rsid w:val="00E83D81"/>
    <w:rsid w:val="00E86704"/>
    <w:rsid w:val="00E86B7E"/>
    <w:rsid w:val="00E87608"/>
    <w:rsid w:val="00E87D11"/>
    <w:rsid w:val="00E87D8B"/>
    <w:rsid w:val="00E911F3"/>
    <w:rsid w:val="00E92A98"/>
    <w:rsid w:val="00E93026"/>
    <w:rsid w:val="00E9356B"/>
    <w:rsid w:val="00E93664"/>
    <w:rsid w:val="00E96969"/>
    <w:rsid w:val="00E976AE"/>
    <w:rsid w:val="00EA1F49"/>
    <w:rsid w:val="00EA38B4"/>
    <w:rsid w:val="00EA57BC"/>
    <w:rsid w:val="00EA69B6"/>
    <w:rsid w:val="00EA7022"/>
    <w:rsid w:val="00EB0FAB"/>
    <w:rsid w:val="00EB2C9F"/>
    <w:rsid w:val="00EB3B15"/>
    <w:rsid w:val="00EB45CC"/>
    <w:rsid w:val="00EB4AF2"/>
    <w:rsid w:val="00EB7360"/>
    <w:rsid w:val="00EC05A5"/>
    <w:rsid w:val="00EC394A"/>
    <w:rsid w:val="00ED26EC"/>
    <w:rsid w:val="00ED4C8C"/>
    <w:rsid w:val="00ED797A"/>
    <w:rsid w:val="00ED79BD"/>
    <w:rsid w:val="00EE177D"/>
    <w:rsid w:val="00EE1E0C"/>
    <w:rsid w:val="00EE1F23"/>
    <w:rsid w:val="00EE444C"/>
    <w:rsid w:val="00EE4D62"/>
    <w:rsid w:val="00EE6765"/>
    <w:rsid w:val="00EE7D14"/>
    <w:rsid w:val="00EF1C67"/>
    <w:rsid w:val="00EF1D30"/>
    <w:rsid w:val="00EF344C"/>
    <w:rsid w:val="00EF58B7"/>
    <w:rsid w:val="00EF5B0D"/>
    <w:rsid w:val="00EF604F"/>
    <w:rsid w:val="00EF6872"/>
    <w:rsid w:val="00EF7D01"/>
    <w:rsid w:val="00F02193"/>
    <w:rsid w:val="00F03105"/>
    <w:rsid w:val="00F04CFD"/>
    <w:rsid w:val="00F04D78"/>
    <w:rsid w:val="00F050DC"/>
    <w:rsid w:val="00F0514A"/>
    <w:rsid w:val="00F05A91"/>
    <w:rsid w:val="00F06141"/>
    <w:rsid w:val="00F07F2B"/>
    <w:rsid w:val="00F14C4D"/>
    <w:rsid w:val="00F16F14"/>
    <w:rsid w:val="00F172B6"/>
    <w:rsid w:val="00F177C3"/>
    <w:rsid w:val="00F243D7"/>
    <w:rsid w:val="00F24643"/>
    <w:rsid w:val="00F249A5"/>
    <w:rsid w:val="00F25C16"/>
    <w:rsid w:val="00F25F3D"/>
    <w:rsid w:val="00F27589"/>
    <w:rsid w:val="00F32104"/>
    <w:rsid w:val="00F328C0"/>
    <w:rsid w:val="00F355B0"/>
    <w:rsid w:val="00F35B2A"/>
    <w:rsid w:val="00F35C58"/>
    <w:rsid w:val="00F35D90"/>
    <w:rsid w:val="00F361FF"/>
    <w:rsid w:val="00F376F9"/>
    <w:rsid w:val="00F4226E"/>
    <w:rsid w:val="00F42E44"/>
    <w:rsid w:val="00F43B75"/>
    <w:rsid w:val="00F455DE"/>
    <w:rsid w:val="00F45CB9"/>
    <w:rsid w:val="00F4677F"/>
    <w:rsid w:val="00F46D1C"/>
    <w:rsid w:val="00F52C25"/>
    <w:rsid w:val="00F52CBF"/>
    <w:rsid w:val="00F530CB"/>
    <w:rsid w:val="00F53679"/>
    <w:rsid w:val="00F53BBE"/>
    <w:rsid w:val="00F54494"/>
    <w:rsid w:val="00F54535"/>
    <w:rsid w:val="00F54A55"/>
    <w:rsid w:val="00F54F51"/>
    <w:rsid w:val="00F562FB"/>
    <w:rsid w:val="00F56D4B"/>
    <w:rsid w:val="00F56EF0"/>
    <w:rsid w:val="00F574BE"/>
    <w:rsid w:val="00F62F7F"/>
    <w:rsid w:val="00F63547"/>
    <w:rsid w:val="00F63CCE"/>
    <w:rsid w:val="00F661C0"/>
    <w:rsid w:val="00F70B9B"/>
    <w:rsid w:val="00F712A5"/>
    <w:rsid w:val="00F72DCC"/>
    <w:rsid w:val="00F76571"/>
    <w:rsid w:val="00F765A3"/>
    <w:rsid w:val="00F76848"/>
    <w:rsid w:val="00F77EC6"/>
    <w:rsid w:val="00F8007D"/>
    <w:rsid w:val="00F81AB9"/>
    <w:rsid w:val="00F83BB3"/>
    <w:rsid w:val="00F84C64"/>
    <w:rsid w:val="00F87E5E"/>
    <w:rsid w:val="00F91E9D"/>
    <w:rsid w:val="00F947F5"/>
    <w:rsid w:val="00F94A21"/>
    <w:rsid w:val="00F964FE"/>
    <w:rsid w:val="00F9667F"/>
    <w:rsid w:val="00F97EDE"/>
    <w:rsid w:val="00FA3F84"/>
    <w:rsid w:val="00FA4D69"/>
    <w:rsid w:val="00FB11CA"/>
    <w:rsid w:val="00FB1944"/>
    <w:rsid w:val="00FB47C9"/>
    <w:rsid w:val="00FB562F"/>
    <w:rsid w:val="00FB7A0F"/>
    <w:rsid w:val="00FC07B3"/>
    <w:rsid w:val="00FC11F8"/>
    <w:rsid w:val="00FC209A"/>
    <w:rsid w:val="00FC20E8"/>
    <w:rsid w:val="00FC2456"/>
    <w:rsid w:val="00FC3DA4"/>
    <w:rsid w:val="00FC4CF5"/>
    <w:rsid w:val="00FC62DC"/>
    <w:rsid w:val="00FD42B9"/>
    <w:rsid w:val="00FD48B8"/>
    <w:rsid w:val="00FD4F59"/>
    <w:rsid w:val="00FD5060"/>
    <w:rsid w:val="00FD5C13"/>
    <w:rsid w:val="00FD67D0"/>
    <w:rsid w:val="00FE0A40"/>
    <w:rsid w:val="00FE0AD0"/>
    <w:rsid w:val="00FE12EF"/>
    <w:rsid w:val="00FE1690"/>
    <w:rsid w:val="00FE1DD1"/>
    <w:rsid w:val="00FE30D8"/>
    <w:rsid w:val="00FE34B3"/>
    <w:rsid w:val="00FE3F0B"/>
    <w:rsid w:val="00FE4997"/>
    <w:rsid w:val="00FE575D"/>
    <w:rsid w:val="00FE62E0"/>
    <w:rsid w:val="00FE6E74"/>
    <w:rsid w:val="00FE75D9"/>
    <w:rsid w:val="00FE77B4"/>
    <w:rsid w:val="00FF3A69"/>
    <w:rsid w:val="00FF3B7A"/>
    <w:rsid w:val="00FF3F33"/>
    <w:rsid w:val="00FF4F00"/>
    <w:rsid w:val="00FF6195"/>
    <w:rsid w:val="00FF6835"/>
    <w:rsid w:val="00FF7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6BF1D"/>
  <w15:chartTrackingRefBased/>
  <w15:docId w15:val="{A28FF7B3-DF5C-4580-BBCB-F4BA3662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34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64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019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1969"/>
    <w:rPr>
      <w:sz w:val="20"/>
      <w:szCs w:val="20"/>
    </w:rPr>
  </w:style>
  <w:style w:type="character" w:styleId="Refdenotaalpie">
    <w:name w:val="footnote reference"/>
    <w:basedOn w:val="Fuentedeprrafopredeter"/>
    <w:uiPriority w:val="99"/>
    <w:semiHidden/>
    <w:unhideWhenUsed/>
    <w:rsid w:val="00401969"/>
    <w:rPr>
      <w:vertAlign w:val="superscript"/>
    </w:rPr>
  </w:style>
  <w:style w:type="character" w:styleId="Hipervnculo">
    <w:name w:val="Hyperlink"/>
    <w:basedOn w:val="Fuentedeprrafopredeter"/>
    <w:uiPriority w:val="99"/>
    <w:unhideWhenUsed/>
    <w:rsid w:val="006938B0"/>
    <w:rPr>
      <w:color w:val="0563C1" w:themeColor="hyperlink"/>
      <w:u w:val="single"/>
    </w:rPr>
  </w:style>
  <w:style w:type="character" w:styleId="Mencinsinresolver">
    <w:name w:val="Unresolved Mention"/>
    <w:basedOn w:val="Fuentedeprrafopredeter"/>
    <w:uiPriority w:val="99"/>
    <w:semiHidden/>
    <w:unhideWhenUsed/>
    <w:rsid w:val="006938B0"/>
    <w:rPr>
      <w:color w:val="605E5C"/>
      <w:shd w:val="clear" w:color="auto" w:fill="E1DFDD"/>
    </w:rPr>
  </w:style>
  <w:style w:type="paragraph" w:styleId="Encabezado">
    <w:name w:val="header"/>
    <w:basedOn w:val="Normal"/>
    <w:link w:val="EncabezadoCar"/>
    <w:uiPriority w:val="99"/>
    <w:unhideWhenUsed/>
    <w:rsid w:val="00CD31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1BC"/>
  </w:style>
  <w:style w:type="paragraph" w:styleId="Piedepgina">
    <w:name w:val="footer"/>
    <w:basedOn w:val="Normal"/>
    <w:link w:val="PiedepginaCar"/>
    <w:uiPriority w:val="99"/>
    <w:unhideWhenUsed/>
    <w:rsid w:val="00CD31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1BC"/>
  </w:style>
  <w:style w:type="paragraph" w:styleId="Prrafodelista">
    <w:name w:val="List Paragraph"/>
    <w:basedOn w:val="Normal"/>
    <w:uiPriority w:val="34"/>
    <w:qFormat/>
    <w:rsid w:val="007164E9"/>
    <w:pPr>
      <w:ind w:left="720"/>
      <w:contextualSpacing/>
    </w:pPr>
  </w:style>
  <w:style w:type="character" w:styleId="Textoennegrita">
    <w:name w:val="Strong"/>
    <w:basedOn w:val="Fuentedeprrafopredeter"/>
    <w:uiPriority w:val="22"/>
    <w:qFormat/>
    <w:rsid w:val="009B066B"/>
    <w:rPr>
      <w:b/>
      <w:bCs/>
    </w:rPr>
  </w:style>
  <w:style w:type="character" w:styleId="nfasis">
    <w:name w:val="Emphasis"/>
    <w:basedOn w:val="Fuentedeprrafopredeter"/>
    <w:uiPriority w:val="20"/>
    <w:qFormat/>
    <w:rsid w:val="00CB4B8E"/>
    <w:rPr>
      <w:i/>
      <w:iCs/>
    </w:rPr>
  </w:style>
  <w:style w:type="character" w:customStyle="1" w:styleId="Ttulo1Car">
    <w:name w:val="Título 1 Car"/>
    <w:basedOn w:val="Fuentedeprrafopredeter"/>
    <w:link w:val="Ttulo1"/>
    <w:uiPriority w:val="9"/>
    <w:rsid w:val="0045340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E64523"/>
    <w:rPr>
      <w:rFonts w:asciiTheme="majorHAnsi" w:eastAsiaTheme="majorEastAsia" w:hAnsiTheme="majorHAnsi" w:cstheme="majorBidi"/>
      <w:color w:val="2F5496" w:themeColor="accent1" w:themeShade="BF"/>
      <w:sz w:val="26"/>
      <w:szCs w:val="26"/>
    </w:rPr>
  </w:style>
  <w:style w:type="paragraph" w:styleId="Bibliografa">
    <w:name w:val="Bibliography"/>
    <w:basedOn w:val="Normal"/>
    <w:next w:val="Normal"/>
    <w:uiPriority w:val="37"/>
    <w:unhideWhenUsed/>
    <w:rsid w:val="001F253B"/>
  </w:style>
  <w:style w:type="paragraph" w:styleId="Sinespaciado">
    <w:name w:val="No Spacing"/>
    <w:link w:val="SinespaciadoCar"/>
    <w:uiPriority w:val="1"/>
    <w:qFormat/>
    <w:rsid w:val="002C19D2"/>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C19D2"/>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413">
      <w:bodyDiv w:val="1"/>
      <w:marLeft w:val="0"/>
      <w:marRight w:val="0"/>
      <w:marTop w:val="0"/>
      <w:marBottom w:val="0"/>
      <w:divBdr>
        <w:top w:val="none" w:sz="0" w:space="0" w:color="auto"/>
        <w:left w:val="none" w:sz="0" w:space="0" w:color="auto"/>
        <w:bottom w:val="none" w:sz="0" w:space="0" w:color="auto"/>
        <w:right w:val="none" w:sz="0" w:space="0" w:color="auto"/>
      </w:divBdr>
    </w:div>
    <w:div w:id="15428404">
      <w:bodyDiv w:val="1"/>
      <w:marLeft w:val="0"/>
      <w:marRight w:val="0"/>
      <w:marTop w:val="0"/>
      <w:marBottom w:val="0"/>
      <w:divBdr>
        <w:top w:val="none" w:sz="0" w:space="0" w:color="auto"/>
        <w:left w:val="none" w:sz="0" w:space="0" w:color="auto"/>
        <w:bottom w:val="none" w:sz="0" w:space="0" w:color="auto"/>
        <w:right w:val="none" w:sz="0" w:space="0" w:color="auto"/>
      </w:divBdr>
    </w:div>
    <w:div w:id="18823335">
      <w:bodyDiv w:val="1"/>
      <w:marLeft w:val="0"/>
      <w:marRight w:val="0"/>
      <w:marTop w:val="0"/>
      <w:marBottom w:val="0"/>
      <w:divBdr>
        <w:top w:val="none" w:sz="0" w:space="0" w:color="auto"/>
        <w:left w:val="none" w:sz="0" w:space="0" w:color="auto"/>
        <w:bottom w:val="none" w:sz="0" w:space="0" w:color="auto"/>
        <w:right w:val="none" w:sz="0" w:space="0" w:color="auto"/>
      </w:divBdr>
    </w:div>
    <w:div w:id="23790039">
      <w:bodyDiv w:val="1"/>
      <w:marLeft w:val="0"/>
      <w:marRight w:val="0"/>
      <w:marTop w:val="0"/>
      <w:marBottom w:val="0"/>
      <w:divBdr>
        <w:top w:val="none" w:sz="0" w:space="0" w:color="auto"/>
        <w:left w:val="none" w:sz="0" w:space="0" w:color="auto"/>
        <w:bottom w:val="none" w:sz="0" w:space="0" w:color="auto"/>
        <w:right w:val="none" w:sz="0" w:space="0" w:color="auto"/>
      </w:divBdr>
    </w:div>
    <w:div w:id="27806450">
      <w:bodyDiv w:val="1"/>
      <w:marLeft w:val="0"/>
      <w:marRight w:val="0"/>
      <w:marTop w:val="0"/>
      <w:marBottom w:val="0"/>
      <w:divBdr>
        <w:top w:val="none" w:sz="0" w:space="0" w:color="auto"/>
        <w:left w:val="none" w:sz="0" w:space="0" w:color="auto"/>
        <w:bottom w:val="none" w:sz="0" w:space="0" w:color="auto"/>
        <w:right w:val="none" w:sz="0" w:space="0" w:color="auto"/>
      </w:divBdr>
    </w:div>
    <w:div w:id="29496105">
      <w:bodyDiv w:val="1"/>
      <w:marLeft w:val="0"/>
      <w:marRight w:val="0"/>
      <w:marTop w:val="0"/>
      <w:marBottom w:val="0"/>
      <w:divBdr>
        <w:top w:val="none" w:sz="0" w:space="0" w:color="auto"/>
        <w:left w:val="none" w:sz="0" w:space="0" w:color="auto"/>
        <w:bottom w:val="none" w:sz="0" w:space="0" w:color="auto"/>
        <w:right w:val="none" w:sz="0" w:space="0" w:color="auto"/>
      </w:divBdr>
    </w:div>
    <w:div w:id="32310775">
      <w:bodyDiv w:val="1"/>
      <w:marLeft w:val="0"/>
      <w:marRight w:val="0"/>
      <w:marTop w:val="0"/>
      <w:marBottom w:val="0"/>
      <w:divBdr>
        <w:top w:val="none" w:sz="0" w:space="0" w:color="auto"/>
        <w:left w:val="none" w:sz="0" w:space="0" w:color="auto"/>
        <w:bottom w:val="none" w:sz="0" w:space="0" w:color="auto"/>
        <w:right w:val="none" w:sz="0" w:space="0" w:color="auto"/>
      </w:divBdr>
    </w:div>
    <w:div w:id="36897235">
      <w:bodyDiv w:val="1"/>
      <w:marLeft w:val="0"/>
      <w:marRight w:val="0"/>
      <w:marTop w:val="0"/>
      <w:marBottom w:val="0"/>
      <w:divBdr>
        <w:top w:val="none" w:sz="0" w:space="0" w:color="auto"/>
        <w:left w:val="none" w:sz="0" w:space="0" w:color="auto"/>
        <w:bottom w:val="none" w:sz="0" w:space="0" w:color="auto"/>
        <w:right w:val="none" w:sz="0" w:space="0" w:color="auto"/>
      </w:divBdr>
    </w:div>
    <w:div w:id="46878590">
      <w:bodyDiv w:val="1"/>
      <w:marLeft w:val="0"/>
      <w:marRight w:val="0"/>
      <w:marTop w:val="0"/>
      <w:marBottom w:val="0"/>
      <w:divBdr>
        <w:top w:val="none" w:sz="0" w:space="0" w:color="auto"/>
        <w:left w:val="none" w:sz="0" w:space="0" w:color="auto"/>
        <w:bottom w:val="none" w:sz="0" w:space="0" w:color="auto"/>
        <w:right w:val="none" w:sz="0" w:space="0" w:color="auto"/>
      </w:divBdr>
    </w:div>
    <w:div w:id="63576413">
      <w:bodyDiv w:val="1"/>
      <w:marLeft w:val="0"/>
      <w:marRight w:val="0"/>
      <w:marTop w:val="0"/>
      <w:marBottom w:val="0"/>
      <w:divBdr>
        <w:top w:val="none" w:sz="0" w:space="0" w:color="auto"/>
        <w:left w:val="none" w:sz="0" w:space="0" w:color="auto"/>
        <w:bottom w:val="none" w:sz="0" w:space="0" w:color="auto"/>
        <w:right w:val="none" w:sz="0" w:space="0" w:color="auto"/>
      </w:divBdr>
    </w:div>
    <w:div w:id="67192143">
      <w:bodyDiv w:val="1"/>
      <w:marLeft w:val="0"/>
      <w:marRight w:val="0"/>
      <w:marTop w:val="0"/>
      <w:marBottom w:val="0"/>
      <w:divBdr>
        <w:top w:val="none" w:sz="0" w:space="0" w:color="auto"/>
        <w:left w:val="none" w:sz="0" w:space="0" w:color="auto"/>
        <w:bottom w:val="none" w:sz="0" w:space="0" w:color="auto"/>
        <w:right w:val="none" w:sz="0" w:space="0" w:color="auto"/>
      </w:divBdr>
    </w:div>
    <w:div w:id="67462947">
      <w:bodyDiv w:val="1"/>
      <w:marLeft w:val="0"/>
      <w:marRight w:val="0"/>
      <w:marTop w:val="0"/>
      <w:marBottom w:val="0"/>
      <w:divBdr>
        <w:top w:val="none" w:sz="0" w:space="0" w:color="auto"/>
        <w:left w:val="none" w:sz="0" w:space="0" w:color="auto"/>
        <w:bottom w:val="none" w:sz="0" w:space="0" w:color="auto"/>
        <w:right w:val="none" w:sz="0" w:space="0" w:color="auto"/>
      </w:divBdr>
    </w:div>
    <w:div w:id="67582697">
      <w:bodyDiv w:val="1"/>
      <w:marLeft w:val="0"/>
      <w:marRight w:val="0"/>
      <w:marTop w:val="0"/>
      <w:marBottom w:val="0"/>
      <w:divBdr>
        <w:top w:val="none" w:sz="0" w:space="0" w:color="auto"/>
        <w:left w:val="none" w:sz="0" w:space="0" w:color="auto"/>
        <w:bottom w:val="none" w:sz="0" w:space="0" w:color="auto"/>
        <w:right w:val="none" w:sz="0" w:space="0" w:color="auto"/>
      </w:divBdr>
    </w:div>
    <w:div w:id="67773936">
      <w:bodyDiv w:val="1"/>
      <w:marLeft w:val="0"/>
      <w:marRight w:val="0"/>
      <w:marTop w:val="0"/>
      <w:marBottom w:val="0"/>
      <w:divBdr>
        <w:top w:val="none" w:sz="0" w:space="0" w:color="auto"/>
        <w:left w:val="none" w:sz="0" w:space="0" w:color="auto"/>
        <w:bottom w:val="none" w:sz="0" w:space="0" w:color="auto"/>
        <w:right w:val="none" w:sz="0" w:space="0" w:color="auto"/>
      </w:divBdr>
    </w:div>
    <w:div w:id="68427758">
      <w:bodyDiv w:val="1"/>
      <w:marLeft w:val="0"/>
      <w:marRight w:val="0"/>
      <w:marTop w:val="0"/>
      <w:marBottom w:val="0"/>
      <w:divBdr>
        <w:top w:val="none" w:sz="0" w:space="0" w:color="auto"/>
        <w:left w:val="none" w:sz="0" w:space="0" w:color="auto"/>
        <w:bottom w:val="none" w:sz="0" w:space="0" w:color="auto"/>
        <w:right w:val="none" w:sz="0" w:space="0" w:color="auto"/>
      </w:divBdr>
    </w:div>
    <w:div w:id="69355242">
      <w:bodyDiv w:val="1"/>
      <w:marLeft w:val="0"/>
      <w:marRight w:val="0"/>
      <w:marTop w:val="0"/>
      <w:marBottom w:val="0"/>
      <w:divBdr>
        <w:top w:val="none" w:sz="0" w:space="0" w:color="auto"/>
        <w:left w:val="none" w:sz="0" w:space="0" w:color="auto"/>
        <w:bottom w:val="none" w:sz="0" w:space="0" w:color="auto"/>
        <w:right w:val="none" w:sz="0" w:space="0" w:color="auto"/>
      </w:divBdr>
    </w:div>
    <w:div w:id="76172985">
      <w:bodyDiv w:val="1"/>
      <w:marLeft w:val="0"/>
      <w:marRight w:val="0"/>
      <w:marTop w:val="0"/>
      <w:marBottom w:val="0"/>
      <w:divBdr>
        <w:top w:val="none" w:sz="0" w:space="0" w:color="auto"/>
        <w:left w:val="none" w:sz="0" w:space="0" w:color="auto"/>
        <w:bottom w:val="none" w:sz="0" w:space="0" w:color="auto"/>
        <w:right w:val="none" w:sz="0" w:space="0" w:color="auto"/>
      </w:divBdr>
    </w:div>
    <w:div w:id="84956789">
      <w:bodyDiv w:val="1"/>
      <w:marLeft w:val="0"/>
      <w:marRight w:val="0"/>
      <w:marTop w:val="0"/>
      <w:marBottom w:val="0"/>
      <w:divBdr>
        <w:top w:val="none" w:sz="0" w:space="0" w:color="auto"/>
        <w:left w:val="none" w:sz="0" w:space="0" w:color="auto"/>
        <w:bottom w:val="none" w:sz="0" w:space="0" w:color="auto"/>
        <w:right w:val="none" w:sz="0" w:space="0" w:color="auto"/>
      </w:divBdr>
    </w:div>
    <w:div w:id="90587549">
      <w:bodyDiv w:val="1"/>
      <w:marLeft w:val="0"/>
      <w:marRight w:val="0"/>
      <w:marTop w:val="0"/>
      <w:marBottom w:val="0"/>
      <w:divBdr>
        <w:top w:val="none" w:sz="0" w:space="0" w:color="auto"/>
        <w:left w:val="none" w:sz="0" w:space="0" w:color="auto"/>
        <w:bottom w:val="none" w:sz="0" w:space="0" w:color="auto"/>
        <w:right w:val="none" w:sz="0" w:space="0" w:color="auto"/>
      </w:divBdr>
    </w:div>
    <w:div w:id="102313758">
      <w:bodyDiv w:val="1"/>
      <w:marLeft w:val="0"/>
      <w:marRight w:val="0"/>
      <w:marTop w:val="0"/>
      <w:marBottom w:val="0"/>
      <w:divBdr>
        <w:top w:val="none" w:sz="0" w:space="0" w:color="auto"/>
        <w:left w:val="none" w:sz="0" w:space="0" w:color="auto"/>
        <w:bottom w:val="none" w:sz="0" w:space="0" w:color="auto"/>
        <w:right w:val="none" w:sz="0" w:space="0" w:color="auto"/>
      </w:divBdr>
    </w:div>
    <w:div w:id="103425523">
      <w:bodyDiv w:val="1"/>
      <w:marLeft w:val="0"/>
      <w:marRight w:val="0"/>
      <w:marTop w:val="0"/>
      <w:marBottom w:val="0"/>
      <w:divBdr>
        <w:top w:val="none" w:sz="0" w:space="0" w:color="auto"/>
        <w:left w:val="none" w:sz="0" w:space="0" w:color="auto"/>
        <w:bottom w:val="none" w:sz="0" w:space="0" w:color="auto"/>
        <w:right w:val="none" w:sz="0" w:space="0" w:color="auto"/>
      </w:divBdr>
    </w:div>
    <w:div w:id="104157453">
      <w:bodyDiv w:val="1"/>
      <w:marLeft w:val="0"/>
      <w:marRight w:val="0"/>
      <w:marTop w:val="0"/>
      <w:marBottom w:val="0"/>
      <w:divBdr>
        <w:top w:val="none" w:sz="0" w:space="0" w:color="auto"/>
        <w:left w:val="none" w:sz="0" w:space="0" w:color="auto"/>
        <w:bottom w:val="none" w:sz="0" w:space="0" w:color="auto"/>
        <w:right w:val="none" w:sz="0" w:space="0" w:color="auto"/>
      </w:divBdr>
    </w:div>
    <w:div w:id="106126175">
      <w:bodyDiv w:val="1"/>
      <w:marLeft w:val="0"/>
      <w:marRight w:val="0"/>
      <w:marTop w:val="0"/>
      <w:marBottom w:val="0"/>
      <w:divBdr>
        <w:top w:val="none" w:sz="0" w:space="0" w:color="auto"/>
        <w:left w:val="none" w:sz="0" w:space="0" w:color="auto"/>
        <w:bottom w:val="none" w:sz="0" w:space="0" w:color="auto"/>
        <w:right w:val="none" w:sz="0" w:space="0" w:color="auto"/>
      </w:divBdr>
    </w:div>
    <w:div w:id="121577695">
      <w:bodyDiv w:val="1"/>
      <w:marLeft w:val="0"/>
      <w:marRight w:val="0"/>
      <w:marTop w:val="0"/>
      <w:marBottom w:val="0"/>
      <w:divBdr>
        <w:top w:val="none" w:sz="0" w:space="0" w:color="auto"/>
        <w:left w:val="none" w:sz="0" w:space="0" w:color="auto"/>
        <w:bottom w:val="none" w:sz="0" w:space="0" w:color="auto"/>
        <w:right w:val="none" w:sz="0" w:space="0" w:color="auto"/>
      </w:divBdr>
    </w:div>
    <w:div w:id="140273440">
      <w:bodyDiv w:val="1"/>
      <w:marLeft w:val="0"/>
      <w:marRight w:val="0"/>
      <w:marTop w:val="0"/>
      <w:marBottom w:val="0"/>
      <w:divBdr>
        <w:top w:val="none" w:sz="0" w:space="0" w:color="auto"/>
        <w:left w:val="none" w:sz="0" w:space="0" w:color="auto"/>
        <w:bottom w:val="none" w:sz="0" w:space="0" w:color="auto"/>
        <w:right w:val="none" w:sz="0" w:space="0" w:color="auto"/>
      </w:divBdr>
    </w:div>
    <w:div w:id="151874854">
      <w:bodyDiv w:val="1"/>
      <w:marLeft w:val="0"/>
      <w:marRight w:val="0"/>
      <w:marTop w:val="0"/>
      <w:marBottom w:val="0"/>
      <w:divBdr>
        <w:top w:val="none" w:sz="0" w:space="0" w:color="auto"/>
        <w:left w:val="none" w:sz="0" w:space="0" w:color="auto"/>
        <w:bottom w:val="none" w:sz="0" w:space="0" w:color="auto"/>
        <w:right w:val="none" w:sz="0" w:space="0" w:color="auto"/>
      </w:divBdr>
    </w:div>
    <w:div w:id="171189654">
      <w:bodyDiv w:val="1"/>
      <w:marLeft w:val="0"/>
      <w:marRight w:val="0"/>
      <w:marTop w:val="0"/>
      <w:marBottom w:val="0"/>
      <w:divBdr>
        <w:top w:val="none" w:sz="0" w:space="0" w:color="auto"/>
        <w:left w:val="none" w:sz="0" w:space="0" w:color="auto"/>
        <w:bottom w:val="none" w:sz="0" w:space="0" w:color="auto"/>
        <w:right w:val="none" w:sz="0" w:space="0" w:color="auto"/>
      </w:divBdr>
    </w:div>
    <w:div w:id="173036554">
      <w:bodyDiv w:val="1"/>
      <w:marLeft w:val="0"/>
      <w:marRight w:val="0"/>
      <w:marTop w:val="0"/>
      <w:marBottom w:val="0"/>
      <w:divBdr>
        <w:top w:val="none" w:sz="0" w:space="0" w:color="auto"/>
        <w:left w:val="none" w:sz="0" w:space="0" w:color="auto"/>
        <w:bottom w:val="none" w:sz="0" w:space="0" w:color="auto"/>
        <w:right w:val="none" w:sz="0" w:space="0" w:color="auto"/>
      </w:divBdr>
    </w:div>
    <w:div w:id="175583207">
      <w:bodyDiv w:val="1"/>
      <w:marLeft w:val="0"/>
      <w:marRight w:val="0"/>
      <w:marTop w:val="0"/>
      <w:marBottom w:val="0"/>
      <w:divBdr>
        <w:top w:val="none" w:sz="0" w:space="0" w:color="auto"/>
        <w:left w:val="none" w:sz="0" w:space="0" w:color="auto"/>
        <w:bottom w:val="none" w:sz="0" w:space="0" w:color="auto"/>
        <w:right w:val="none" w:sz="0" w:space="0" w:color="auto"/>
      </w:divBdr>
    </w:div>
    <w:div w:id="185947257">
      <w:bodyDiv w:val="1"/>
      <w:marLeft w:val="0"/>
      <w:marRight w:val="0"/>
      <w:marTop w:val="0"/>
      <w:marBottom w:val="0"/>
      <w:divBdr>
        <w:top w:val="none" w:sz="0" w:space="0" w:color="auto"/>
        <w:left w:val="none" w:sz="0" w:space="0" w:color="auto"/>
        <w:bottom w:val="none" w:sz="0" w:space="0" w:color="auto"/>
        <w:right w:val="none" w:sz="0" w:space="0" w:color="auto"/>
      </w:divBdr>
    </w:div>
    <w:div w:id="186405826">
      <w:bodyDiv w:val="1"/>
      <w:marLeft w:val="0"/>
      <w:marRight w:val="0"/>
      <w:marTop w:val="0"/>
      <w:marBottom w:val="0"/>
      <w:divBdr>
        <w:top w:val="none" w:sz="0" w:space="0" w:color="auto"/>
        <w:left w:val="none" w:sz="0" w:space="0" w:color="auto"/>
        <w:bottom w:val="none" w:sz="0" w:space="0" w:color="auto"/>
        <w:right w:val="none" w:sz="0" w:space="0" w:color="auto"/>
      </w:divBdr>
    </w:div>
    <w:div w:id="193084327">
      <w:bodyDiv w:val="1"/>
      <w:marLeft w:val="0"/>
      <w:marRight w:val="0"/>
      <w:marTop w:val="0"/>
      <w:marBottom w:val="0"/>
      <w:divBdr>
        <w:top w:val="none" w:sz="0" w:space="0" w:color="auto"/>
        <w:left w:val="none" w:sz="0" w:space="0" w:color="auto"/>
        <w:bottom w:val="none" w:sz="0" w:space="0" w:color="auto"/>
        <w:right w:val="none" w:sz="0" w:space="0" w:color="auto"/>
      </w:divBdr>
    </w:div>
    <w:div w:id="204341949">
      <w:bodyDiv w:val="1"/>
      <w:marLeft w:val="0"/>
      <w:marRight w:val="0"/>
      <w:marTop w:val="0"/>
      <w:marBottom w:val="0"/>
      <w:divBdr>
        <w:top w:val="none" w:sz="0" w:space="0" w:color="auto"/>
        <w:left w:val="none" w:sz="0" w:space="0" w:color="auto"/>
        <w:bottom w:val="none" w:sz="0" w:space="0" w:color="auto"/>
        <w:right w:val="none" w:sz="0" w:space="0" w:color="auto"/>
      </w:divBdr>
    </w:div>
    <w:div w:id="205724368">
      <w:bodyDiv w:val="1"/>
      <w:marLeft w:val="0"/>
      <w:marRight w:val="0"/>
      <w:marTop w:val="0"/>
      <w:marBottom w:val="0"/>
      <w:divBdr>
        <w:top w:val="none" w:sz="0" w:space="0" w:color="auto"/>
        <w:left w:val="none" w:sz="0" w:space="0" w:color="auto"/>
        <w:bottom w:val="none" w:sz="0" w:space="0" w:color="auto"/>
        <w:right w:val="none" w:sz="0" w:space="0" w:color="auto"/>
      </w:divBdr>
    </w:div>
    <w:div w:id="214850896">
      <w:bodyDiv w:val="1"/>
      <w:marLeft w:val="0"/>
      <w:marRight w:val="0"/>
      <w:marTop w:val="0"/>
      <w:marBottom w:val="0"/>
      <w:divBdr>
        <w:top w:val="none" w:sz="0" w:space="0" w:color="auto"/>
        <w:left w:val="none" w:sz="0" w:space="0" w:color="auto"/>
        <w:bottom w:val="none" w:sz="0" w:space="0" w:color="auto"/>
        <w:right w:val="none" w:sz="0" w:space="0" w:color="auto"/>
      </w:divBdr>
    </w:div>
    <w:div w:id="223489058">
      <w:bodyDiv w:val="1"/>
      <w:marLeft w:val="0"/>
      <w:marRight w:val="0"/>
      <w:marTop w:val="0"/>
      <w:marBottom w:val="0"/>
      <w:divBdr>
        <w:top w:val="none" w:sz="0" w:space="0" w:color="auto"/>
        <w:left w:val="none" w:sz="0" w:space="0" w:color="auto"/>
        <w:bottom w:val="none" w:sz="0" w:space="0" w:color="auto"/>
        <w:right w:val="none" w:sz="0" w:space="0" w:color="auto"/>
      </w:divBdr>
    </w:div>
    <w:div w:id="226230930">
      <w:bodyDiv w:val="1"/>
      <w:marLeft w:val="0"/>
      <w:marRight w:val="0"/>
      <w:marTop w:val="0"/>
      <w:marBottom w:val="0"/>
      <w:divBdr>
        <w:top w:val="none" w:sz="0" w:space="0" w:color="auto"/>
        <w:left w:val="none" w:sz="0" w:space="0" w:color="auto"/>
        <w:bottom w:val="none" w:sz="0" w:space="0" w:color="auto"/>
        <w:right w:val="none" w:sz="0" w:space="0" w:color="auto"/>
      </w:divBdr>
    </w:div>
    <w:div w:id="236525643">
      <w:bodyDiv w:val="1"/>
      <w:marLeft w:val="0"/>
      <w:marRight w:val="0"/>
      <w:marTop w:val="0"/>
      <w:marBottom w:val="0"/>
      <w:divBdr>
        <w:top w:val="none" w:sz="0" w:space="0" w:color="auto"/>
        <w:left w:val="none" w:sz="0" w:space="0" w:color="auto"/>
        <w:bottom w:val="none" w:sz="0" w:space="0" w:color="auto"/>
        <w:right w:val="none" w:sz="0" w:space="0" w:color="auto"/>
      </w:divBdr>
    </w:div>
    <w:div w:id="243026698">
      <w:bodyDiv w:val="1"/>
      <w:marLeft w:val="0"/>
      <w:marRight w:val="0"/>
      <w:marTop w:val="0"/>
      <w:marBottom w:val="0"/>
      <w:divBdr>
        <w:top w:val="none" w:sz="0" w:space="0" w:color="auto"/>
        <w:left w:val="none" w:sz="0" w:space="0" w:color="auto"/>
        <w:bottom w:val="none" w:sz="0" w:space="0" w:color="auto"/>
        <w:right w:val="none" w:sz="0" w:space="0" w:color="auto"/>
      </w:divBdr>
    </w:div>
    <w:div w:id="243686107">
      <w:bodyDiv w:val="1"/>
      <w:marLeft w:val="0"/>
      <w:marRight w:val="0"/>
      <w:marTop w:val="0"/>
      <w:marBottom w:val="0"/>
      <w:divBdr>
        <w:top w:val="none" w:sz="0" w:space="0" w:color="auto"/>
        <w:left w:val="none" w:sz="0" w:space="0" w:color="auto"/>
        <w:bottom w:val="none" w:sz="0" w:space="0" w:color="auto"/>
        <w:right w:val="none" w:sz="0" w:space="0" w:color="auto"/>
      </w:divBdr>
    </w:div>
    <w:div w:id="251428372">
      <w:bodyDiv w:val="1"/>
      <w:marLeft w:val="0"/>
      <w:marRight w:val="0"/>
      <w:marTop w:val="0"/>
      <w:marBottom w:val="0"/>
      <w:divBdr>
        <w:top w:val="none" w:sz="0" w:space="0" w:color="auto"/>
        <w:left w:val="none" w:sz="0" w:space="0" w:color="auto"/>
        <w:bottom w:val="none" w:sz="0" w:space="0" w:color="auto"/>
        <w:right w:val="none" w:sz="0" w:space="0" w:color="auto"/>
      </w:divBdr>
    </w:div>
    <w:div w:id="268512860">
      <w:bodyDiv w:val="1"/>
      <w:marLeft w:val="0"/>
      <w:marRight w:val="0"/>
      <w:marTop w:val="0"/>
      <w:marBottom w:val="0"/>
      <w:divBdr>
        <w:top w:val="none" w:sz="0" w:space="0" w:color="auto"/>
        <w:left w:val="none" w:sz="0" w:space="0" w:color="auto"/>
        <w:bottom w:val="none" w:sz="0" w:space="0" w:color="auto"/>
        <w:right w:val="none" w:sz="0" w:space="0" w:color="auto"/>
      </w:divBdr>
    </w:div>
    <w:div w:id="272446154">
      <w:bodyDiv w:val="1"/>
      <w:marLeft w:val="0"/>
      <w:marRight w:val="0"/>
      <w:marTop w:val="0"/>
      <w:marBottom w:val="0"/>
      <w:divBdr>
        <w:top w:val="none" w:sz="0" w:space="0" w:color="auto"/>
        <w:left w:val="none" w:sz="0" w:space="0" w:color="auto"/>
        <w:bottom w:val="none" w:sz="0" w:space="0" w:color="auto"/>
        <w:right w:val="none" w:sz="0" w:space="0" w:color="auto"/>
      </w:divBdr>
    </w:div>
    <w:div w:id="276641283">
      <w:bodyDiv w:val="1"/>
      <w:marLeft w:val="0"/>
      <w:marRight w:val="0"/>
      <w:marTop w:val="0"/>
      <w:marBottom w:val="0"/>
      <w:divBdr>
        <w:top w:val="none" w:sz="0" w:space="0" w:color="auto"/>
        <w:left w:val="none" w:sz="0" w:space="0" w:color="auto"/>
        <w:bottom w:val="none" w:sz="0" w:space="0" w:color="auto"/>
        <w:right w:val="none" w:sz="0" w:space="0" w:color="auto"/>
      </w:divBdr>
    </w:div>
    <w:div w:id="277610570">
      <w:bodyDiv w:val="1"/>
      <w:marLeft w:val="0"/>
      <w:marRight w:val="0"/>
      <w:marTop w:val="0"/>
      <w:marBottom w:val="0"/>
      <w:divBdr>
        <w:top w:val="none" w:sz="0" w:space="0" w:color="auto"/>
        <w:left w:val="none" w:sz="0" w:space="0" w:color="auto"/>
        <w:bottom w:val="none" w:sz="0" w:space="0" w:color="auto"/>
        <w:right w:val="none" w:sz="0" w:space="0" w:color="auto"/>
      </w:divBdr>
    </w:div>
    <w:div w:id="286475061">
      <w:bodyDiv w:val="1"/>
      <w:marLeft w:val="0"/>
      <w:marRight w:val="0"/>
      <w:marTop w:val="0"/>
      <w:marBottom w:val="0"/>
      <w:divBdr>
        <w:top w:val="none" w:sz="0" w:space="0" w:color="auto"/>
        <w:left w:val="none" w:sz="0" w:space="0" w:color="auto"/>
        <w:bottom w:val="none" w:sz="0" w:space="0" w:color="auto"/>
        <w:right w:val="none" w:sz="0" w:space="0" w:color="auto"/>
      </w:divBdr>
    </w:div>
    <w:div w:id="290015060">
      <w:bodyDiv w:val="1"/>
      <w:marLeft w:val="0"/>
      <w:marRight w:val="0"/>
      <w:marTop w:val="0"/>
      <w:marBottom w:val="0"/>
      <w:divBdr>
        <w:top w:val="none" w:sz="0" w:space="0" w:color="auto"/>
        <w:left w:val="none" w:sz="0" w:space="0" w:color="auto"/>
        <w:bottom w:val="none" w:sz="0" w:space="0" w:color="auto"/>
        <w:right w:val="none" w:sz="0" w:space="0" w:color="auto"/>
      </w:divBdr>
    </w:div>
    <w:div w:id="291443660">
      <w:bodyDiv w:val="1"/>
      <w:marLeft w:val="0"/>
      <w:marRight w:val="0"/>
      <w:marTop w:val="0"/>
      <w:marBottom w:val="0"/>
      <w:divBdr>
        <w:top w:val="none" w:sz="0" w:space="0" w:color="auto"/>
        <w:left w:val="none" w:sz="0" w:space="0" w:color="auto"/>
        <w:bottom w:val="none" w:sz="0" w:space="0" w:color="auto"/>
        <w:right w:val="none" w:sz="0" w:space="0" w:color="auto"/>
      </w:divBdr>
    </w:div>
    <w:div w:id="294023780">
      <w:bodyDiv w:val="1"/>
      <w:marLeft w:val="0"/>
      <w:marRight w:val="0"/>
      <w:marTop w:val="0"/>
      <w:marBottom w:val="0"/>
      <w:divBdr>
        <w:top w:val="none" w:sz="0" w:space="0" w:color="auto"/>
        <w:left w:val="none" w:sz="0" w:space="0" w:color="auto"/>
        <w:bottom w:val="none" w:sz="0" w:space="0" w:color="auto"/>
        <w:right w:val="none" w:sz="0" w:space="0" w:color="auto"/>
      </w:divBdr>
    </w:div>
    <w:div w:id="295792745">
      <w:bodyDiv w:val="1"/>
      <w:marLeft w:val="0"/>
      <w:marRight w:val="0"/>
      <w:marTop w:val="0"/>
      <w:marBottom w:val="0"/>
      <w:divBdr>
        <w:top w:val="none" w:sz="0" w:space="0" w:color="auto"/>
        <w:left w:val="none" w:sz="0" w:space="0" w:color="auto"/>
        <w:bottom w:val="none" w:sz="0" w:space="0" w:color="auto"/>
        <w:right w:val="none" w:sz="0" w:space="0" w:color="auto"/>
      </w:divBdr>
    </w:div>
    <w:div w:id="303433188">
      <w:bodyDiv w:val="1"/>
      <w:marLeft w:val="0"/>
      <w:marRight w:val="0"/>
      <w:marTop w:val="0"/>
      <w:marBottom w:val="0"/>
      <w:divBdr>
        <w:top w:val="none" w:sz="0" w:space="0" w:color="auto"/>
        <w:left w:val="none" w:sz="0" w:space="0" w:color="auto"/>
        <w:bottom w:val="none" w:sz="0" w:space="0" w:color="auto"/>
        <w:right w:val="none" w:sz="0" w:space="0" w:color="auto"/>
      </w:divBdr>
    </w:div>
    <w:div w:id="308170086">
      <w:bodyDiv w:val="1"/>
      <w:marLeft w:val="0"/>
      <w:marRight w:val="0"/>
      <w:marTop w:val="0"/>
      <w:marBottom w:val="0"/>
      <w:divBdr>
        <w:top w:val="none" w:sz="0" w:space="0" w:color="auto"/>
        <w:left w:val="none" w:sz="0" w:space="0" w:color="auto"/>
        <w:bottom w:val="none" w:sz="0" w:space="0" w:color="auto"/>
        <w:right w:val="none" w:sz="0" w:space="0" w:color="auto"/>
      </w:divBdr>
    </w:div>
    <w:div w:id="310452667">
      <w:bodyDiv w:val="1"/>
      <w:marLeft w:val="0"/>
      <w:marRight w:val="0"/>
      <w:marTop w:val="0"/>
      <w:marBottom w:val="0"/>
      <w:divBdr>
        <w:top w:val="none" w:sz="0" w:space="0" w:color="auto"/>
        <w:left w:val="none" w:sz="0" w:space="0" w:color="auto"/>
        <w:bottom w:val="none" w:sz="0" w:space="0" w:color="auto"/>
        <w:right w:val="none" w:sz="0" w:space="0" w:color="auto"/>
      </w:divBdr>
    </w:div>
    <w:div w:id="329137366">
      <w:bodyDiv w:val="1"/>
      <w:marLeft w:val="0"/>
      <w:marRight w:val="0"/>
      <w:marTop w:val="0"/>
      <w:marBottom w:val="0"/>
      <w:divBdr>
        <w:top w:val="none" w:sz="0" w:space="0" w:color="auto"/>
        <w:left w:val="none" w:sz="0" w:space="0" w:color="auto"/>
        <w:bottom w:val="none" w:sz="0" w:space="0" w:color="auto"/>
        <w:right w:val="none" w:sz="0" w:space="0" w:color="auto"/>
      </w:divBdr>
    </w:div>
    <w:div w:id="338894098">
      <w:bodyDiv w:val="1"/>
      <w:marLeft w:val="0"/>
      <w:marRight w:val="0"/>
      <w:marTop w:val="0"/>
      <w:marBottom w:val="0"/>
      <w:divBdr>
        <w:top w:val="none" w:sz="0" w:space="0" w:color="auto"/>
        <w:left w:val="none" w:sz="0" w:space="0" w:color="auto"/>
        <w:bottom w:val="none" w:sz="0" w:space="0" w:color="auto"/>
        <w:right w:val="none" w:sz="0" w:space="0" w:color="auto"/>
      </w:divBdr>
    </w:div>
    <w:div w:id="344289281">
      <w:bodyDiv w:val="1"/>
      <w:marLeft w:val="0"/>
      <w:marRight w:val="0"/>
      <w:marTop w:val="0"/>
      <w:marBottom w:val="0"/>
      <w:divBdr>
        <w:top w:val="none" w:sz="0" w:space="0" w:color="auto"/>
        <w:left w:val="none" w:sz="0" w:space="0" w:color="auto"/>
        <w:bottom w:val="none" w:sz="0" w:space="0" w:color="auto"/>
        <w:right w:val="none" w:sz="0" w:space="0" w:color="auto"/>
      </w:divBdr>
    </w:div>
    <w:div w:id="363167108">
      <w:bodyDiv w:val="1"/>
      <w:marLeft w:val="0"/>
      <w:marRight w:val="0"/>
      <w:marTop w:val="0"/>
      <w:marBottom w:val="0"/>
      <w:divBdr>
        <w:top w:val="none" w:sz="0" w:space="0" w:color="auto"/>
        <w:left w:val="none" w:sz="0" w:space="0" w:color="auto"/>
        <w:bottom w:val="none" w:sz="0" w:space="0" w:color="auto"/>
        <w:right w:val="none" w:sz="0" w:space="0" w:color="auto"/>
      </w:divBdr>
    </w:div>
    <w:div w:id="363485222">
      <w:bodyDiv w:val="1"/>
      <w:marLeft w:val="0"/>
      <w:marRight w:val="0"/>
      <w:marTop w:val="0"/>
      <w:marBottom w:val="0"/>
      <w:divBdr>
        <w:top w:val="none" w:sz="0" w:space="0" w:color="auto"/>
        <w:left w:val="none" w:sz="0" w:space="0" w:color="auto"/>
        <w:bottom w:val="none" w:sz="0" w:space="0" w:color="auto"/>
        <w:right w:val="none" w:sz="0" w:space="0" w:color="auto"/>
      </w:divBdr>
    </w:div>
    <w:div w:id="368605177">
      <w:bodyDiv w:val="1"/>
      <w:marLeft w:val="0"/>
      <w:marRight w:val="0"/>
      <w:marTop w:val="0"/>
      <w:marBottom w:val="0"/>
      <w:divBdr>
        <w:top w:val="none" w:sz="0" w:space="0" w:color="auto"/>
        <w:left w:val="none" w:sz="0" w:space="0" w:color="auto"/>
        <w:bottom w:val="none" w:sz="0" w:space="0" w:color="auto"/>
        <w:right w:val="none" w:sz="0" w:space="0" w:color="auto"/>
      </w:divBdr>
    </w:div>
    <w:div w:id="372312718">
      <w:bodyDiv w:val="1"/>
      <w:marLeft w:val="0"/>
      <w:marRight w:val="0"/>
      <w:marTop w:val="0"/>
      <w:marBottom w:val="0"/>
      <w:divBdr>
        <w:top w:val="none" w:sz="0" w:space="0" w:color="auto"/>
        <w:left w:val="none" w:sz="0" w:space="0" w:color="auto"/>
        <w:bottom w:val="none" w:sz="0" w:space="0" w:color="auto"/>
        <w:right w:val="none" w:sz="0" w:space="0" w:color="auto"/>
      </w:divBdr>
    </w:div>
    <w:div w:id="388653973">
      <w:bodyDiv w:val="1"/>
      <w:marLeft w:val="0"/>
      <w:marRight w:val="0"/>
      <w:marTop w:val="0"/>
      <w:marBottom w:val="0"/>
      <w:divBdr>
        <w:top w:val="none" w:sz="0" w:space="0" w:color="auto"/>
        <w:left w:val="none" w:sz="0" w:space="0" w:color="auto"/>
        <w:bottom w:val="none" w:sz="0" w:space="0" w:color="auto"/>
        <w:right w:val="none" w:sz="0" w:space="0" w:color="auto"/>
      </w:divBdr>
    </w:div>
    <w:div w:id="392970955">
      <w:bodyDiv w:val="1"/>
      <w:marLeft w:val="0"/>
      <w:marRight w:val="0"/>
      <w:marTop w:val="0"/>
      <w:marBottom w:val="0"/>
      <w:divBdr>
        <w:top w:val="none" w:sz="0" w:space="0" w:color="auto"/>
        <w:left w:val="none" w:sz="0" w:space="0" w:color="auto"/>
        <w:bottom w:val="none" w:sz="0" w:space="0" w:color="auto"/>
        <w:right w:val="none" w:sz="0" w:space="0" w:color="auto"/>
      </w:divBdr>
    </w:div>
    <w:div w:id="397245129">
      <w:bodyDiv w:val="1"/>
      <w:marLeft w:val="0"/>
      <w:marRight w:val="0"/>
      <w:marTop w:val="0"/>
      <w:marBottom w:val="0"/>
      <w:divBdr>
        <w:top w:val="none" w:sz="0" w:space="0" w:color="auto"/>
        <w:left w:val="none" w:sz="0" w:space="0" w:color="auto"/>
        <w:bottom w:val="none" w:sz="0" w:space="0" w:color="auto"/>
        <w:right w:val="none" w:sz="0" w:space="0" w:color="auto"/>
      </w:divBdr>
    </w:div>
    <w:div w:id="408582179">
      <w:bodyDiv w:val="1"/>
      <w:marLeft w:val="0"/>
      <w:marRight w:val="0"/>
      <w:marTop w:val="0"/>
      <w:marBottom w:val="0"/>
      <w:divBdr>
        <w:top w:val="none" w:sz="0" w:space="0" w:color="auto"/>
        <w:left w:val="none" w:sz="0" w:space="0" w:color="auto"/>
        <w:bottom w:val="none" w:sz="0" w:space="0" w:color="auto"/>
        <w:right w:val="none" w:sz="0" w:space="0" w:color="auto"/>
      </w:divBdr>
    </w:div>
    <w:div w:id="415786805">
      <w:bodyDiv w:val="1"/>
      <w:marLeft w:val="0"/>
      <w:marRight w:val="0"/>
      <w:marTop w:val="0"/>
      <w:marBottom w:val="0"/>
      <w:divBdr>
        <w:top w:val="none" w:sz="0" w:space="0" w:color="auto"/>
        <w:left w:val="none" w:sz="0" w:space="0" w:color="auto"/>
        <w:bottom w:val="none" w:sz="0" w:space="0" w:color="auto"/>
        <w:right w:val="none" w:sz="0" w:space="0" w:color="auto"/>
      </w:divBdr>
    </w:div>
    <w:div w:id="416901042">
      <w:bodyDiv w:val="1"/>
      <w:marLeft w:val="0"/>
      <w:marRight w:val="0"/>
      <w:marTop w:val="0"/>
      <w:marBottom w:val="0"/>
      <w:divBdr>
        <w:top w:val="none" w:sz="0" w:space="0" w:color="auto"/>
        <w:left w:val="none" w:sz="0" w:space="0" w:color="auto"/>
        <w:bottom w:val="none" w:sz="0" w:space="0" w:color="auto"/>
        <w:right w:val="none" w:sz="0" w:space="0" w:color="auto"/>
      </w:divBdr>
    </w:div>
    <w:div w:id="416901640">
      <w:bodyDiv w:val="1"/>
      <w:marLeft w:val="0"/>
      <w:marRight w:val="0"/>
      <w:marTop w:val="0"/>
      <w:marBottom w:val="0"/>
      <w:divBdr>
        <w:top w:val="none" w:sz="0" w:space="0" w:color="auto"/>
        <w:left w:val="none" w:sz="0" w:space="0" w:color="auto"/>
        <w:bottom w:val="none" w:sz="0" w:space="0" w:color="auto"/>
        <w:right w:val="none" w:sz="0" w:space="0" w:color="auto"/>
      </w:divBdr>
    </w:div>
    <w:div w:id="424543579">
      <w:bodyDiv w:val="1"/>
      <w:marLeft w:val="0"/>
      <w:marRight w:val="0"/>
      <w:marTop w:val="0"/>
      <w:marBottom w:val="0"/>
      <w:divBdr>
        <w:top w:val="none" w:sz="0" w:space="0" w:color="auto"/>
        <w:left w:val="none" w:sz="0" w:space="0" w:color="auto"/>
        <w:bottom w:val="none" w:sz="0" w:space="0" w:color="auto"/>
        <w:right w:val="none" w:sz="0" w:space="0" w:color="auto"/>
      </w:divBdr>
    </w:div>
    <w:div w:id="431241530">
      <w:bodyDiv w:val="1"/>
      <w:marLeft w:val="0"/>
      <w:marRight w:val="0"/>
      <w:marTop w:val="0"/>
      <w:marBottom w:val="0"/>
      <w:divBdr>
        <w:top w:val="none" w:sz="0" w:space="0" w:color="auto"/>
        <w:left w:val="none" w:sz="0" w:space="0" w:color="auto"/>
        <w:bottom w:val="none" w:sz="0" w:space="0" w:color="auto"/>
        <w:right w:val="none" w:sz="0" w:space="0" w:color="auto"/>
      </w:divBdr>
    </w:div>
    <w:div w:id="437263702">
      <w:bodyDiv w:val="1"/>
      <w:marLeft w:val="0"/>
      <w:marRight w:val="0"/>
      <w:marTop w:val="0"/>
      <w:marBottom w:val="0"/>
      <w:divBdr>
        <w:top w:val="none" w:sz="0" w:space="0" w:color="auto"/>
        <w:left w:val="none" w:sz="0" w:space="0" w:color="auto"/>
        <w:bottom w:val="none" w:sz="0" w:space="0" w:color="auto"/>
        <w:right w:val="none" w:sz="0" w:space="0" w:color="auto"/>
      </w:divBdr>
    </w:div>
    <w:div w:id="438524342">
      <w:bodyDiv w:val="1"/>
      <w:marLeft w:val="0"/>
      <w:marRight w:val="0"/>
      <w:marTop w:val="0"/>
      <w:marBottom w:val="0"/>
      <w:divBdr>
        <w:top w:val="none" w:sz="0" w:space="0" w:color="auto"/>
        <w:left w:val="none" w:sz="0" w:space="0" w:color="auto"/>
        <w:bottom w:val="none" w:sz="0" w:space="0" w:color="auto"/>
        <w:right w:val="none" w:sz="0" w:space="0" w:color="auto"/>
      </w:divBdr>
    </w:div>
    <w:div w:id="447361346">
      <w:bodyDiv w:val="1"/>
      <w:marLeft w:val="0"/>
      <w:marRight w:val="0"/>
      <w:marTop w:val="0"/>
      <w:marBottom w:val="0"/>
      <w:divBdr>
        <w:top w:val="none" w:sz="0" w:space="0" w:color="auto"/>
        <w:left w:val="none" w:sz="0" w:space="0" w:color="auto"/>
        <w:bottom w:val="none" w:sz="0" w:space="0" w:color="auto"/>
        <w:right w:val="none" w:sz="0" w:space="0" w:color="auto"/>
      </w:divBdr>
    </w:div>
    <w:div w:id="452986939">
      <w:bodyDiv w:val="1"/>
      <w:marLeft w:val="0"/>
      <w:marRight w:val="0"/>
      <w:marTop w:val="0"/>
      <w:marBottom w:val="0"/>
      <w:divBdr>
        <w:top w:val="none" w:sz="0" w:space="0" w:color="auto"/>
        <w:left w:val="none" w:sz="0" w:space="0" w:color="auto"/>
        <w:bottom w:val="none" w:sz="0" w:space="0" w:color="auto"/>
        <w:right w:val="none" w:sz="0" w:space="0" w:color="auto"/>
      </w:divBdr>
    </w:div>
    <w:div w:id="454371472">
      <w:bodyDiv w:val="1"/>
      <w:marLeft w:val="0"/>
      <w:marRight w:val="0"/>
      <w:marTop w:val="0"/>
      <w:marBottom w:val="0"/>
      <w:divBdr>
        <w:top w:val="none" w:sz="0" w:space="0" w:color="auto"/>
        <w:left w:val="none" w:sz="0" w:space="0" w:color="auto"/>
        <w:bottom w:val="none" w:sz="0" w:space="0" w:color="auto"/>
        <w:right w:val="none" w:sz="0" w:space="0" w:color="auto"/>
      </w:divBdr>
    </w:div>
    <w:div w:id="455486492">
      <w:bodyDiv w:val="1"/>
      <w:marLeft w:val="0"/>
      <w:marRight w:val="0"/>
      <w:marTop w:val="0"/>
      <w:marBottom w:val="0"/>
      <w:divBdr>
        <w:top w:val="none" w:sz="0" w:space="0" w:color="auto"/>
        <w:left w:val="none" w:sz="0" w:space="0" w:color="auto"/>
        <w:bottom w:val="none" w:sz="0" w:space="0" w:color="auto"/>
        <w:right w:val="none" w:sz="0" w:space="0" w:color="auto"/>
      </w:divBdr>
    </w:div>
    <w:div w:id="458686576">
      <w:bodyDiv w:val="1"/>
      <w:marLeft w:val="0"/>
      <w:marRight w:val="0"/>
      <w:marTop w:val="0"/>
      <w:marBottom w:val="0"/>
      <w:divBdr>
        <w:top w:val="none" w:sz="0" w:space="0" w:color="auto"/>
        <w:left w:val="none" w:sz="0" w:space="0" w:color="auto"/>
        <w:bottom w:val="none" w:sz="0" w:space="0" w:color="auto"/>
        <w:right w:val="none" w:sz="0" w:space="0" w:color="auto"/>
      </w:divBdr>
    </w:div>
    <w:div w:id="462114131">
      <w:bodyDiv w:val="1"/>
      <w:marLeft w:val="0"/>
      <w:marRight w:val="0"/>
      <w:marTop w:val="0"/>
      <w:marBottom w:val="0"/>
      <w:divBdr>
        <w:top w:val="none" w:sz="0" w:space="0" w:color="auto"/>
        <w:left w:val="none" w:sz="0" w:space="0" w:color="auto"/>
        <w:bottom w:val="none" w:sz="0" w:space="0" w:color="auto"/>
        <w:right w:val="none" w:sz="0" w:space="0" w:color="auto"/>
      </w:divBdr>
    </w:div>
    <w:div w:id="464858542">
      <w:bodyDiv w:val="1"/>
      <w:marLeft w:val="0"/>
      <w:marRight w:val="0"/>
      <w:marTop w:val="0"/>
      <w:marBottom w:val="0"/>
      <w:divBdr>
        <w:top w:val="none" w:sz="0" w:space="0" w:color="auto"/>
        <w:left w:val="none" w:sz="0" w:space="0" w:color="auto"/>
        <w:bottom w:val="none" w:sz="0" w:space="0" w:color="auto"/>
        <w:right w:val="none" w:sz="0" w:space="0" w:color="auto"/>
      </w:divBdr>
    </w:div>
    <w:div w:id="467019069">
      <w:bodyDiv w:val="1"/>
      <w:marLeft w:val="0"/>
      <w:marRight w:val="0"/>
      <w:marTop w:val="0"/>
      <w:marBottom w:val="0"/>
      <w:divBdr>
        <w:top w:val="none" w:sz="0" w:space="0" w:color="auto"/>
        <w:left w:val="none" w:sz="0" w:space="0" w:color="auto"/>
        <w:bottom w:val="none" w:sz="0" w:space="0" w:color="auto"/>
        <w:right w:val="none" w:sz="0" w:space="0" w:color="auto"/>
      </w:divBdr>
    </w:div>
    <w:div w:id="476384688">
      <w:bodyDiv w:val="1"/>
      <w:marLeft w:val="0"/>
      <w:marRight w:val="0"/>
      <w:marTop w:val="0"/>
      <w:marBottom w:val="0"/>
      <w:divBdr>
        <w:top w:val="none" w:sz="0" w:space="0" w:color="auto"/>
        <w:left w:val="none" w:sz="0" w:space="0" w:color="auto"/>
        <w:bottom w:val="none" w:sz="0" w:space="0" w:color="auto"/>
        <w:right w:val="none" w:sz="0" w:space="0" w:color="auto"/>
      </w:divBdr>
    </w:div>
    <w:div w:id="479273937">
      <w:bodyDiv w:val="1"/>
      <w:marLeft w:val="0"/>
      <w:marRight w:val="0"/>
      <w:marTop w:val="0"/>
      <w:marBottom w:val="0"/>
      <w:divBdr>
        <w:top w:val="none" w:sz="0" w:space="0" w:color="auto"/>
        <w:left w:val="none" w:sz="0" w:space="0" w:color="auto"/>
        <w:bottom w:val="none" w:sz="0" w:space="0" w:color="auto"/>
        <w:right w:val="none" w:sz="0" w:space="0" w:color="auto"/>
      </w:divBdr>
    </w:div>
    <w:div w:id="490172947">
      <w:bodyDiv w:val="1"/>
      <w:marLeft w:val="0"/>
      <w:marRight w:val="0"/>
      <w:marTop w:val="0"/>
      <w:marBottom w:val="0"/>
      <w:divBdr>
        <w:top w:val="none" w:sz="0" w:space="0" w:color="auto"/>
        <w:left w:val="none" w:sz="0" w:space="0" w:color="auto"/>
        <w:bottom w:val="none" w:sz="0" w:space="0" w:color="auto"/>
        <w:right w:val="none" w:sz="0" w:space="0" w:color="auto"/>
      </w:divBdr>
    </w:div>
    <w:div w:id="492259046">
      <w:bodyDiv w:val="1"/>
      <w:marLeft w:val="0"/>
      <w:marRight w:val="0"/>
      <w:marTop w:val="0"/>
      <w:marBottom w:val="0"/>
      <w:divBdr>
        <w:top w:val="none" w:sz="0" w:space="0" w:color="auto"/>
        <w:left w:val="none" w:sz="0" w:space="0" w:color="auto"/>
        <w:bottom w:val="none" w:sz="0" w:space="0" w:color="auto"/>
        <w:right w:val="none" w:sz="0" w:space="0" w:color="auto"/>
      </w:divBdr>
    </w:div>
    <w:div w:id="492840242">
      <w:bodyDiv w:val="1"/>
      <w:marLeft w:val="0"/>
      <w:marRight w:val="0"/>
      <w:marTop w:val="0"/>
      <w:marBottom w:val="0"/>
      <w:divBdr>
        <w:top w:val="none" w:sz="0" w:space="0" w:color="auto"/>
        <w:left w:val="none" w:sz="0" w:space="0" w:color="auto"/>
        <w:bottom w:val="none" w:sz="0" w:space="0" w:color="auto"/>
        <w:right w:val="none" w:sz="0" w:space="0" w:color="auto"/>
      </w:divBdr>
    </w:div>
    <w:div w:id="496655967">
      <w:bodyDiv w:val="1"/>
      <w:marLeft w:val="0"/>
      <w:marRight w:val="0"/>
      <w:marTop w:val="0"/>
      <w:marBottom w:val="0"/>
      <w:divBdr>
        <w:top w:val="none" w:sz="0" w:space="0" w:color="auto"/>
        <w:left w:val="none" w:sz="0" w:space="0" w:color="auto"/>
        <w:bottom w:val="none" w:sz="0" w:space="0" w:color="auto"/>
        <w:right w:val="none" w:sz="0" w:space="0" w:color="auto"/>
      </w:divBdr>
    </w:div>
    <w:div w:id="500900911">
      <w:bodyDiv w:val="1"/>
      <w:marLeft w:val="0"/>
      <w:marRight w:val="0"/>
      <w:marTop w:val="0"/>
      <w:marBottom w:val="0"/>
      <w:divBdr>
        <w:top w:val="none" w:sz="0" w:space="0" w:color="auto"/>
        <w:left w:val="none" w:sz="0" w:space="0" w:color="auto"/>
        <w:bottom w:val="none" w:sz="0" w:space="0" w:color="auto"/>
        <w:right w:val="none" w:sz="0" w:space="0" w:color="auto"/>
      </w:divBdr>
    </w:div>
    <w:div w:id="503326443">
      <w:bodyDiv w:val="1"/>
      <w:marLeft w:val="0"/>
      <w:marRight w:val="0"/>
      <w:marTop w:val="0"/>
      <w:marBottom w:val="0"/>
      <w:divBdr>
        <w:top w:val="none" w:sz="0" w:space="0" w:color="auto"/>
        <w:left w:val="none" w:sz="0" w:space="0" w:color="auto"/>
        <w:bottom w:val="none" w:sz="0" w:space="0" w:color="auto"/>
        <w:right w:val="none" w:sz="0" w:space="0" w:color="auto"/>
      </w:divBdr>
    </w:div>
    <w:div w:id="505753439">
      <w:bodyDiv w:val="1"/>
      <w:marLeft w:val="0"/>
      <w:marRight w:val="0"/>
      <w:marTop w:val="0"/>
      <w:marBottom w:val="0"/>
      <w:divBdr>
        <w:top w:val="none" w:sz="0" w:space="0" w:color="auto"/>
        <w:left w:val="none" w:sz="0" w:space="0" w:color="auto"/>
        <w:bottom w:val="none" w:sz="0" w:space="0" w:color="auto"/>
        <w:right w:val="none" w:sz="0" w:space="0" w:color="auto"/>
      </w:divBdr>
    </w:div>
    <w:div w:id="512306387">
      <w:bodyDiv w:val="1"/>
      <w:marLeft w:val="0"/>
      <w:marRight w:val="0"/>
      <w:marTop w:val="0"/>
      <w:marBottom w:val="0"/>
      <w:divBdr>
        <w:top w:val="none" w:sz="0" w:space="0" w:color="auto"/>
        <w:left w:val="none" w:sz="0" w:space="0" w:color="auto"/>
        <w:bottom w:val="none" w:sz="0" w:space="0" w:color="auto"/>
        <w:right w:val="none" w:sz="0" w:space="0" w:color="auto"/>
      </w:divBdr>
    </w:div>
    <w:div w:id="512888998">
      <w:bodyDiv w:val="1"/>
      <w:marLeft w:val="0"/>
      <w:marRight w:val="0"/>
      <w:marTop w:val="0"/>
      <w:marBottom w:val="0"/>
      <w:divBdr>
        <w:top w:val="none" w:sz="0" w:space="0" w:color="auto"/>
        <w:left w:val="none" w:sz="0" w:space="0" w:color="auto"/>
        <w:bottom w:val="none" w:sz="0" w:space="0" w:color="auto"/>
        <w:right w:val="none" w:sz="0" w:space="0" w:color="auto"/>
      </w:divBdr>
    </w:div>
    <w:div w:id="513231155">
      <w:bodyDiv w:val="1"/>
      <w:marLeft w:val="0"/>
      <w:marRight w:val="0"/>
      <w:marTop w:val="0"/>
      <w:marBottom w:val="0"/>
      <w:divBdr>
        <w:top w:val="none" w:sz="0" w:space="0" w:color="auto"/>
        <w:left w:val="none" w:sz="0" w:space="0" w:color="auto"/>
        <w:bottom w:val="none" w:sz="0" w:space="0" w:color="auto"/>
        <w:right w:val="none" w:sz="0" w:space="0" w:color="auto"/>
      </w:divBdr>
    </w:div>
    <w:div w:id="514078088">
      <w:bodyDiv w:val="1"/>
      <w:marLeft w:val="0"/>
      <w:marRight w:val="0"/>
      <w:marTop w:val="0"/>
      <w:marBottom w:val="0"/>
      <w:divBdr>
        <w:top w:val="none" w:sz="0" w:space="0" w:color="auto"/>
        <w:left w:val="none" w:sz="0" w:space="0" w:color="auto"/>
        <w:bottom w:val="none" w:sz="0" w:space="0" w:color="auto"/>
        <w:right w:val="none" w:sz="0" w:space="0" w:color="auto"/>
      </w:divBdr>
    </w:div>
    <w:div w:id="517308282">
      <w:bodyDiv w:val="1"/>
      <w:marLeft w:val="0"/>
      <w:marRight w:val="0"/>
      <w:marTop w:val="0"/>
      <w:marBottom w:val="0"/>
      <w:divBdr>
        <w:top w:val="none" w:sz="0" w:space="0" w:color="auto"/>
        <w:left w:val="none" w:sz="0" w:space="0" w:color="auto"/>
        <w:bottom w:val="none" w:sz="0" w:space="0" w:color="auto"/>
        <w:right w:val="none" w:sz="0" w:space="0" w:color="auto"/>
      </w:divBdr>
    </w:div>
    <w:div w:id="523053353">
      <w:bodyDiv w:val="1"/>
      <w:marLeft w:val="0"/>
      <w:marRight w:val="0"/>
      <w:marTop w:val="0"/>
      <w:marBottom w:val="0"/>
      <w:divBdr>
        <w:top w:val="none" w:sz="0" w:space="0" w:color="auto"/>
        <w:left w:val="none" w:sz="0" w:space="0" w:color="auto"/>
        <w:bottom w:val="none" w:sz="0" w:space="0" w:color="auto"/>
        <w:right w:val="none" w:sz="0" w:space="0" w:color="auto"/>
      </w:divBdr>
    </w:div>
    <w:div w:id="527530465">
      <w:bodyDiv w:val="1"/>
      <w:marLeft w:val="0"/>
      <w:marRight w:val="0"/>
      <w:marTop w:val="0"/>
      <w:marBottom w:val="0"/>
      <w:divBdr>
        <w:top w:val="none" w:sz="0" w:space="0" w:color="auto"/>
        <w:left w:val="none" w:sz="0" w:space="0" w:color="auto"/>
        <w:bottom w:val="none" w:sz="0" w:space="0" w:color="auto"/>
        <w:right w:val="none" w:sz="0" w:space="0" w:color="auto"/>
      </w:divBdr>
    </w:div>
    <w:div w:id="528300543">
      <w:bodyDiv w:val="1"/>
      <w:marLeft w:val="0"/>
      <w:marRight w:val="0"/>
      <w:marTop w:val="0"/>
      <w:marBottom w:val="0"/>
      <w:divBdr>
        <w:top w:val="none" w:sz="0" w:space="0" w:color="auto"/>
        <w:left w:val="none" w:sz="0" w:space="0" w:color="auto"/>
        <w:bottom w:val="none" w:sz="0" w:space="0" w:color="auto"/>
        <w:right w:val="none" w:sz="0" w:space="0" w:color="auto"/>
      </w:divBdr>
    </w:div>
    <w:div w:id="533157664">
      <w:bodyDiv w:val="1"/>
      <w:marLeft w:val="0"/>
      <w:marRight w:val="0"/>
      <w:marTop w:val="0"/>
      <w:marBottom w:val="0"/>
      <w:divBdr>
        <w:top w:val="none" w:sz="0" w:space="0" w:color="auto"/>
        <w:left w:val="none" w:sz="0" w:space="0" w:color="auto"/>
        <w:bottom w:val="none" w:sz="0" w:space="0" w:color="auto"/>
        <w:right w:val="none" w:sz="0" w:space="0" w:color="auto"/>
      </w:divBdr>
    </w:div>
    <w:div w:id="541475609">
      <w:bodyDiv w:val="1"/>
      <w:marLeft w:val="0"/>
      <w:marRight w:val="0"/>
      <w:marTop w:val="0"/>
      <w:marBottom w:val="0"/>
      <w:divBdr>
        <w:top w:val="none" w:sz="0" w:space="0" w:color="auto"/>
        <w:left w:val="none" w:sz="0" w:space="0" w:color="auto"/>
        <w:bottom w:val="none" w:sz="0" w:space="0" w:color="auto"/>
        <w:right w:val="none" w:sz="0" w:space="0" w:color="auto"/>
      </w:divBdr>
    </w:div>
    <w:div w:id="543249205">
      <w:bodyDiv w:val="1"/>
      <w:marLeft w:val="0"/>
      <w:marRight w:val="0"/>
      <w:marTop w:val="0"/>
      <w:marBottom w:val="0"/>
      <w:divBdr>
        <w:top w:val="none" w:sz="0" w:space="0" w:color="auto"/>
        <w:left w:val="none" w:sz="0" w:space="0" w:color="auto"/>
        <w:bottom w:val="none" w:sz="0" w:space="0" w:color="auto"/>
        <w:right w:val="none" w:sz="0" w:space="0" w:color="auto"/>
      </w:divBdr>
      <w:divsChild>
        <w:div w:id="161549897">
          <w:marLeft w:val="0"/>
          <w:marRight w:val="0"/>
          <w:marTop w:val="0"/>
          <w:marBottom w:val="0"/>
          <w:divBdr>
            <w:top w:val="none" w:sz="0" w:space="0" w:color="auto"/>
            <w:left w:val="none" w:sz="0" w:space="0" w:color="auto"/>
            <w:bottom w:val="none" w:sz="0" w:space="0" w:color="auto"/>
            <w:right w:val="none" w:sz="0" w:space="0" w:color="auto"/>
          </w:divBdr>
        </w:div>
      </w:divsChild>
    </w:div>
    <w:div w:id="550726039">
      <w:bodyDiv w:val="1"/>
      <w:marLeft w:val="0"/>
      <w:marRight w:val="0"/>
      <w:marTop w:val="0"/>
      <w:marBottom w:val="0"/>
      <w:divBdr>
        <w:top w:val="none" w:sz="0" w:space="0" w:color="auto"/>
        <w:left w:val="none" w:sz="0" w:space="0" w:color="auto"/>
        <w:bottom w:val="none" w:sz="0" w:space="0" w:color="auto"/>
        <w:right w:val="none" w:sz="0" w:space="0" w:color="auto"/>
      </w:divBdr>
    </w:div>
    <w:div w:id="557319902">
      <w:bodyDiv w:val="1"/>
      <w:marLeft w:val="0"/>
      <w:marRight w:val="0"/>
      <w:marTop w:val="0"/>
      <w:marBottom w:val="0"/>
      <w:divBdr>
        <w:top w:val="none" w:sz="0" w:space="0" w:color="auto"/>
        <w:left w:val="none" w:sz="0" w:space="0" w:color="auto"/>
        <w:bottom w:val="none" w:sz="0" w:space="0" w:color="auto"/>
        <w:right w:val="none" w:sz="0" w:space="0" w:color="auto"/>
      </w:divBdr>
    </w:div>
    <w:div w:id="562178483">
      <w:bodyDiv w:val="1"/>
      <w:marLeft w:val="0"/>
      <w:marRight w:val="0"/>
      <w:marTop w:val="0"/>
      <w:marBottom w:val="0"/>
      <w:divBdr>
        <w:top w:val="none" w:sz="0" w:space="0" w:color="auto"/>
        <w:left w:val="none" w:sz="0" w:space="0" w:color="auto"/>
        <w:bottom w:val="none" w:sz="0" w:space="0" w:color="auto"/>
        <w:right w:val="none" w:sz="0" w:space="0" w:color="auto"/>
      </w:divBdr>
    </w:div>
    <w:div w:id="569002552">
      <w:bodyDiv w:val="1"/>
      <w:marLeft w:val="0"/>
      <w:marRight w:val="0"/>
      <w:marTop w:val="0"/>
      <w:marBottom w:val="0"/>
      <w:divBdr>
        <w:top w:val="none" w:sz="0" w:space="0" w:color="auto"/>
        <w:left w:val="none" w:sz="0" w:space="0" w:color="auto"/>
        <w:bottom w:val="none" w:sz="0" w:space="0" w:color="auto"/>
        <w:right w:val="none" w:sz="0" w:space="0" w:color="auto"/>
      </w:divBdr>
    </w:div>
    <w:div w:id="572935896">
      <w:bodyDiv w:val="1"/>
      <w:marLeft w:val="0"/>
      <w:marRight w:val="0"/>
      <w:marTop w:val="0"/>
      <w:marBottom w:val="0"/>
      <w:divBdr>
        <w:top w:val="none" w:sz="0" w:space="0" w:color="auto"/>
        <w:left w:val="none" w:sz="0" w:space="0" w:color="auto"/>
        <w:bottom w:val="none" w:sz="0" w:space="0" w:color="auto"/>
        <w:right w:val="none" w:sz="0" w:space="0" w:color="auto"/>
      </w:divBdr>
    </w:div>
    <w:div w:id="575164311">
      <w:bodyDiv w:val="1"/>
      <w:marLeft w:val="0"/>
      <w:marRight w:val="0"/>
      <w:marTop w:val="0"/>
      <w:marBottom w:val="0"/>
      <w:divBdr>
        <w:top w:val="none" w:sz="0" w:space="0" w:color="auto"/>
        <w:left w:val="none" w:sz="0" w:space="0" w:color="auto"/>
        <w:bottom w:val="none" w:sz="0" w:space="0" w:color="auto"/>
        <w:right w:val="none" w:sz="0" w:space="0" w:color="auto"/>
      </w:divBdr>
    </w:div>
    <w:div w:id="590623746">
      <w:bodyDiv w:val="1"/>
      <w:marLeft w:val="0"/>
      <w:marRight w:val="0"/>
      <w:marTop w:val="0"/>
      <w:marBottom w:val="0"/>
      <w:divBdr>
        <w:top w:val="none" w:sz="0" w:space="0" w:color="auto"/>
        <w:left w:val="none" w:sz="0" w:space="0" w:color="auto"/>
        <w:bottom w:val="none" w:sz="0" w:space="0" w:color="auto"/>
        <w:right w:val="none" w:sz="0" w:space="0" w:color="auto"/>
      </w:divBdr>
    </w:div>
    <w:div w:id="601299265">
      <w:bodyDiv w:val="1"/>
      <w:marLeft w:val="0"/>
      <w:marRight w:val="0"/>
      <w:marTop w:val="0"/>
      <w:marBottom w:val="0"/>
      <w:divBdr>
        <w:top w:val="none" w:sz="0" w:space="0" w:color="auto"/>
        <w:left w:val="none" w:sz="0" w:space="0" w:color="auto"/>
        <w:bottom w:val="none" w:sz="0" w:space="0" w:color="auto"/>
        <w:right w:val="none" w:sz="0" w:space="0" w:color="auto"/>
      </w:divBdr>
    </w:div>
    <w:div w:id="605381127">
      <w:bodyDiv w:val="1"/>
      <w:marLeft w:val="0"/>
      <w:marRight w:val="0"/>
      <w:marTop w:val="0"/>
      <w:marBottom w:val="0"/>
      <w:divBdr>
        <w:top w:val="none" w:sz="0" w:space="0" w:color="auto"/>
        <w:left w:val="none" w:sz="0" w:space="0" w:color="auto"/>
        <w:bottom w:val="none" w:sz="0" w:space="0" w:color="auto"/>
        <w:right w:val="none" w:sz="0" w:space="0" w:color="auto"/>
      </w:divBdr>
    </w:div>
    <w:div w:id="613757030">
      <w:bodyDiv w:val="1"/>
      <w:marLeft w:val="0"/>
      <w:marRight w:val="0"/>
      <w:marTop w:val="0"/>
      <w:marBottom w:val="0"/>
      <w:divBdr>
        <w:top w:val="none" w:sz="0" w:space="0" w:color="auto"/>
        <w:left w:val="none" w:sz="0" w:space="0" w:color="auto"/>
        <w:bottom w:val="none" w:sz="0" w:space="0" w:color="auto"/>
        <w:right w:val="none" w:sz="0" w:space="0" w:color="auto"/>
      </w:divBdr>
    </w:div>
    <w:div w:id="623737229">
      <w:bodyDiv w:val="1"/>
      <w:marLeft w:val="0"/>
      <w:marRight w:val="0"/>
      <w:marTop w:val="0"/>
      <w:marBottom w:val="0"/>
      <w:divBdr>
        <w:top w:val="none" w:sz="0" w:space="0" w:color="auto"/>
        <w:left w:val="none" w:sz="0" w:space="0" w:color="auto"/>
        <w:bottom w:val="none" w:sz="0" w:space="0" w:color="auto"/>
        <w:right w:val="none" w:sz="0" w:space="0" w:color="auto"/>
      </w:divBdr>
    </w:div>
    <w:div w:id="631256844">
      <w:bodyDiv w:val="1"/>
      <w:marLeft w:val="0"/>
      <w:marRight w:val="0"/>
      <w:marTop w:val="0"/>
      <w:marBottom w:val="0"/>
      <w:divBdr>
        <w:top w:val="none" w:sz="0" w:space="0" w:color="auto"/>
        <w:left w:val="none" w:sz="0" w:space="0" w:color="auto"/>
        <w:bottom w:val="none" w:sz="0" w:space="0" w:color="auto"/>
        <w:right w:val="none" w:sz="0" w:space="0" w:color="auto"/>
      </w:divBdr>
    </w:div>
    <w:div w:id="632567128">
      <w:bodyDiv w:val="1"/>
      <w:marLeft w:val="0"/>
      <w:marRight w:val="0"/>
      <w:marTop w:val="0"/>
      <w:marBottom w:val="0"/>
      <w:divBdr>
        <w:top w:val="none" w:sz="0" w:space="0" w:color="auto"/>
        <w:left w:val="none" w:sz="0" w:space="0" w:color="auto"/>
        <w:bottom w:val="none" w:sz="0" w:space="0" w:color="auto"/>
        <w:right w:val="none" w:sz="0" w:space="0" w:color="auto"/>
      </w:divBdr>
    </w:div>
    <w:div w:id="658654339">
      <w:bodyDiv w:val="1"/>
      <w:marLeft w:val="0"/>
      <w:marRight w:val="0"/>
      <w:marTop w:val="0"/>
      <w:marBottom w:val="0"/>
      <w:divBdr>
        <w:top w:val="none" w:sz="0" w:space="0" w:color="auto"/>
        <w:left w:val="none" w:sz="0" w:space="0" w:color="auto"/>
        <w:bottom w:val="none" w:sz="0" w:space="0" w:color="auto"/>
        <w:right w:val="none" w:sz="0" w:space="0" w:color="auto"/>
      </w:divBdr>
    </w:div>
    <w:div w:id="668093601">
      <w:bodyDiv w:val="1"/>
      <w:marLeft w:val="0"/>
      <w:marRight w:val="0"/>
      <w:marTop w:val="0"/>
      <w:marBottom w:val="0"/>
      <w:divBdr>
        <w:top w:val="none" w:sz="0" w:space="0" w:color="auto"/>
        <w:left w:val="none" w:sz="0" w:space="0" w:color="auto"/>
        <w:bottom w:val="none" w:sz="0" w:space="0" w:color="auto"/>
        <w:right w:val="none" w:sz="0" w:space="0" w:color="auto"/>
      </w:divBdr>
    </w:div>
    <w:div w:id="685062744">
      <w:bodyDiv w:val="1"/>
      <w:marLeft w:val="0"/>
      <w:marRight w:val="0"/>
      <w:marTop w:val="0"/>
      <w:marBottom w:val="0"/>
      <w:divBdr>
        <w:top w:val="none" w:sz="0" w:space="0" w:color="auto"/>
        <w:left w:val="none" w:sz="0" w:space="0" w:color="auto"/>
        <w:bottom w:val="none" w:sz="0" w:space="0" w:color="auto"/>
        <w:right w:val="none" w:sz="0" w:space="0" w:color="auto"/>
      </w:divBdr>
    </w:div>
    <w:div w:id="694497192">
      <w:bodyDiv w:val="1"/>
      <w:marLeft w:val="0"/>
      <w:marRight w:val="0"/>
      <w:marTop w:val="0"/>
      <w:marBottom w:val="0"/>
      <w:divBdr>
        <w:top w:val="none" w:sz="0" w:space="0" w:color="auto"/>
        <w:left w:val="none" w:sz="0" w:space="0" w:color="auto"/>
        <w:bottom w:val="none" w:sz="0" w:space="0" w:color="auto"/>
        <w:right w:val="none" w:sz="0" w:space="0" w:color="auto"/>
      </w:divBdr>
    </w:div>
    <w:div w:id="703016375">
      <w:bodyDiv w:val="1"/>
      <w:marLeft w:val="0"/>
      <w:marRight w:val="0"/>
      <w:marTop w:val="0"/>
      <w:marBottom w:val="0"/>
      <w:divBdr>
        <w:top w:val="none" w:sz="0" w:space="0" w:color="auto"/>
        <w:left w:val="none" w:sz="0" w:space="0" w:color="auto"/>
        <w:bottom w:val="none" w:sz="0" w:space="0" w:color="auto"/>
        <w:right w:val="none" w:sz="0" w:space="0" w:color="auto"/>
      </w:divBdr>
    </w:div>
    <w:div w:id="704477409">
      <w:bodyDiv w:val="1"/>
      <w:marLeft w:val="0"/>
      <w:marRight w:val="0"/>
      <w:marTop w:val="0"/>
      <w:marBottom w:val="0"/>
      <w:divBdr>
        <w:top w:val="none" w:sz="0" w:space="0" w:color="auto"/>
        <w:left w:val="none" w:sz="0" w:space="0" w:color="auto"/>
        <w:bottom w:val="none" w:sz="0" w:space="0" w:color="auto"/>
        <w:right w:val="none" w:sz="0" w:space="0" w:color="auto"/>
      </w:divBdr>
    </w:div>
    <w:div w:id="704909869">
      <w:bodyDiv w:val="1"/>
      <w:marLeft w:val="0"/>
      <w:marRight w:val="0"/>
      <w:marTop w:val="0"/>
      <w:marBottom w:val="0"/>
      <w:divBdr>
        <w:top w:val="none" w:sz="0" w:space="0" w:color="auto"/>
        <w:left w:val="none" w:sz="0" w:space="0" w:color="auto"/>
        <w:bottom w:val="none" w:sz="0" w:space="0" w:color="auto"/>
        <w:right w:val="none" w:sz="0" w:space="0" w:color="auto"/>
      </w:divBdr>
    </w:div>
    <w:div w:id="707949890">
      <w:bodyDiv w:val="1"/>
      <w:marLeft w:val="0"/>
      <w:marRight w:val="0"/>
      <w:marTop w:val="0"/>
      <w:marBottom w:val="0"/>
      <w:divBdr>
        <w:top w:val="none" w:sz="0" w:space="0" w:color="auto"/>
        <w:left w:val="none" w:sz="0" w:space="0" w:color="auto"/>
        <w:bottom w:val="none" w:sz="0" w:space="0" w:color="auto"/>
        <w:right w:val="none" w:sz="0" w:space="0" w:color="auto"/>
      </w:divBdr>
    </w:div>
    <w:div w:id="719330864">
      <w:bodyDiv w:val="1"/>
      <w:marLeft w:val="0"/>
      <w:marRight w:val="0"/>
      <w:marTop w:val="0"/>
      <w:marBottom w:val="0"/>
      <w:divBdr>
        <w:top w:val="none" w:sz="0" w:space="0" w:color="auto"/>
        <w:left w:val="none" w:sz="0" w:space="0" w:color="auto"/>
        <w:bottom w:val="none" w:sz="0" w:space="0" w:color="auto"/>
        <w:right w:val="none" w:sz="0" w:space="0" w:color="auto"/>
      </w:divBdr>
    </w:div>
    <w:div w:id="720904427">
      <w:bodyDiv w:val="1"/>
      <w:marLeft w:val="0"/>
      <w:marRight w:val="0"/>
      <w:marTop w:val="0"/>
      <w:marBottom w:val="0"/>
      <w:divBdr>
        <w:top w:val="none" w:sz="0" w:space="0" w:color="auto"/>
        <w:left w:val="none" w:sz="0" w:space="0" w:color="auto"/>
        <w:bottom w:val="none" w:sz="0" w:space="0" w:color="auto"/>
        <w:right w:val="none" w:sz="0" w:space="0" w:color="auto"/>
      </w:divBdr>
    </w:div>
    <w:div w:id="737703667">
      <w:bodyDiv w:val="1"/>
      <w:marLeft w:val="0"/>
      <w:marRight w:val="0"/>
      <w:marTop w:val="0"/>
      <w:marBottom w:val="0"/>
      <w:divBdr>
        <w:top w:val="none" w:sz="0" w:space="0" w:color="auto"/>
        <w:left w:val="none" w:sz="0" w:space="0" w:color="auto"/>
        <w:bottom w:val="none" w:sz="0" w:space="0" w:color="auto"/>
        <w:right w:val="none" w:sz="0" w:space="0" w:color="auto"/>
      </w:divBdr>
    </w:div>
    <w:div w:id="741175525">
      <w:bodyDiv w:val="1"/>
      <w:marLeft w:val="0"/>
      <w:marRight w:val="0"/>
      <w:marTop w:val="0"/>
      <w:marBottom w:val="0"/>
      <w:divBdr>
        <w:top w:val="none" w:sz="0" w:space="0" w:color="auto"/>
        <w:left w:val="none" w:sz="0" w:space="0" w:color="auto"/>
        <w:bottom w:val="none" w:sz="0" w:space="0" w:color="auto"/>
        <w:right w:val="none" w:sz="0" w:space="0" w:color="auto"/>
      </w:divBdr>
    </w:div>
    <w:div w:id="743184411">
      <w:bodyDiv w:val="1"/>
      <w:marLeft w:val="0"/>
      <w:marRight w:val="0"/>
      <w:marTop w:val="0"/>
      <w:marBottom w:val="0"/>
      <w:divBdr>
        <w:top w:val="none" w:sz="0" w:space="0" w:color="auto"/>
        <w:left w:val="none" w:sz="0" w:space="0" w:color="auto"/>
        <w:bottom w:val="none" w:sz="0" w:space="0" w:color="auto"/>
        <w:right w:val="none" w:sz="0" w:space="0" w:color="auto"/>
      </w:divBdr>
    </w:div>
    <w:div w:id="747846870">
      <w:bodyDiv w:val="1"/>
      <w:marLeft w:val="0"/>
      <w:marRight w:val="0"/>
      <w:marTop w:val="0"/>
      <w:marBottom w:val="0"/>
      <w:divBdr>
        <w:top w:val="none" w:sz="0" w:space="0" w:color="auto"/>
        <w:left w:val="none" w:sz="0" w:space="0" w:color="auto"/>
        <w:bottom w:val="none" w:sz="0" w:space="0" w:color="auto"/>
        <w:right w:val="none" w:sz="0" w:space="0" w:color="auto"/>
      </w:divBdr>
    </w:div>
    <w:div w:id="750926180">
      <w:bodyDiv w:val="1"/>
      <w:marLeft w:val="0"/>
      <w:marRight w:val="0"/>
      <w:marTop w:val="0"/>
      <w:marBottom w:val="0"/>
      <w:divBdr>
        <w:top w:val="none" w:sz="0" w:space="0" w:color="auto"/>
        <w:left w:val="none" w:sz="0" w:space="0" w:color="auto"/>
        <w:bottom w:val="none" w:sz="0" w:space="0" w:color="auto"/>
        <w:right w:val="none" w:sz="0" w:space="0" w:color="auto"/>
      </w:divBdr>
    </w:div>
    <w:div w:id="761610776">
      <w:bodyDiv w:val="1"/>
      <w:marLeft w:val="0"/>
      <w:marRight w:val="0"/>
      <w:marTop w:val="0"/>
      <w:marBottom w:val="0"/>
      <w:divBdr>
        <w:top w:val="none" w:sz="0" w:space="0" w:color="auto"/>
        <w:left w:val="none" w:sz="0" w:space="0" w:color="auto"/>
        <w:bottom w:val="none" w:sz="0" w:space="0" w:color="auto"/>
        <w:right w:val="none" w:sz="0" w:space="0" w:color="auto"/>
      </w:divBdr>
    </w:div>
    <w:div w:id="788857989">
      <w:bodyDiv w:val="1"/>
      <w:marLeft w:val="0"/>
      <w:marRight w:val="0"/>
      <w:marTop w:val="0"/>
      <w:marBottom w:val="0"/>
      <w:divBdr>
        <w:top w:val="none" w:sz="0" w:space="0" w:color="auto"/>
        <w:left w:val="none" w:sz="0" w:space="0" w:color="auto"/>
        <w:bottom w:val="none" w:sz="0" w:space="0" w:color="auto"/>
        <w:right w:val="none" w:sz="0" w:space="0" w:color="auto"/>
      </w:divBdr>
    </w:div>
    <w:div w:id="789667364">
      <w:bodyDiv w:val="1"/>
      <w:marLeft w:val="0"/>
      <w:marRight w:val="0"/>
      <w:marTop w:val="0"/>
      <w:marBottom w:val="0"/>
      <w:divBdr>
        <w:top w:val="none" w:sz="0" w:space="0" w:color="auto"/>
        <w:left w:val="none" w:sz="0" w:space="0" w:color="auto"/>
        <w:bottom w:val="none" w:sz="0" w:space="0" w:color="auto"/>
        <w:right w:val="none" w:sz="0" w:space="0" w:color="auto"/>
      </w:divBdr>
    </w:div>
    <w:div w:id="795873383">
      <w:bodyDiv w:val="1"/>
      <w:marLeft w:val="0"/>
      <w:marRight w:val="0"/>
      <w:marTop w:val="0"/>
      <w:marBottom w:val="0"/>
      <w:divBdr>
        <w:top w:val="none" w:sz="0" w:space="0" w:color="auto"/>
        <w:left w:val="none" w:sz="0" w:space="0" w:color="auto"/>
        <w:bottom w:val="none" w:sz="0" w:space="0" w:color="auto"/>
        <w:right w:val="none" w:sz="0" w:space="0" w:color="auto"/>
      </w:divBdr>
    </w:div>
    <w:div w:id="804660568">
      <w:bodyDiv w:val="1"/>
      <w:marLeft w:val="0"/>
      <w:marRight w:val="0"/>
      <w:marTop w:val="0"/>
      <w:marBottom w:val="0"/>
      <w:divBdr>
        <w:top w:val="none" w:sz="0" w:space="0" w:color="auto"/>
        <w:left w:val="none" w:sz="0" w:space="0" w:color="auto"/>
        <w:bottom w:val="none" w:sz="0" w:space="0" w:color="auto"/>
        <w:right w:val="none" w:sz="0" w:space="0" w:color="auto"/>
      </w:divBdr>
    </w:div>
    <w:div w:id="811213928">
      <w:bodyDiv w:val="1"/>
      <w:marLeft w:val="0"/>
      <w:marRight w:val="0"/>
      <w:marTop w:val="0"/>
      <w:marBottom w:val="0"/>
      <w:divBdr>
        <w:top w:val="none" w:sz="0" w:space="0" w:color="auto"/>
        <w:left w:val="none" w:sz="0" w:space="0" w:color="auto"/>
        <w:bottom w:val="none" w:sz="0" w:space="0" w:color="auto"/>
        <w:right w:val="none" w:sz="0" w:space="0" w:color="auto"/>
      </w:divBdr>
    </w:div>
    <w:div w:id="815142756">
      <w:bodyDiv w:val="1"/>
      <w:marLeft w:val="0"/>
      <w:marRight w:val="0"/>
      <w:marTop w:val="0"/>
      <w:marBottom w:val="0"/>
      <w:divBdr>
        <w:top w:val="none" w:sz="0" w:space="0" w:color="auto"/>
        <w:left w:val="none" w:sz="0" w:space="0" w:color="auto"/>
        <w:bottom w:val="none" w:sz="0" w:space="0" w:color="auto"/>
        <w:right w:val="none" w:sz="0" w:space="0" w:color="auto"/>
      </w:divBdr>
    </w:div>
    <w:div w:id="828254552">
      <w:bodyDiv w:val="1"/>
      <w:marLeft w:val="0"/>
      <w:marRight w:val="0"/>
      <w:marTop w:val="0"/>
      <w:marBottom w:val="0"/>
      <w:divBdr>
        <w:top w:val="none" w:sz="0" w:space="0" w:color="auto"/>
        <w:left w:val="none" w:sz="0" w:space="0" w:color="auto"/>
        <w:bottom w:val="none" w:sz="0" w:space="0" w:color="auto"/>
        <w:right w:val="none" w:sz="0" w:space="0" w:color="auto"/>
      </w:divBdr>
    </w:div>
    <w:div w:id="830878121">
      <w:bodyDiv w:val="1"/>
      <w:marLeft w:val="0"/>
      <w:marRight w:val="0"/>
      <w:marTop w:val="0"/>
      <w:marBottom w:val="0"/>
      <w:divBdr>
        <w:top w:val="none" w:sz="0" w:space="0" w:color="auto"/>
        <w:left w:val="none" w:sz="0" w:space="0" w:color="auto"/>
        <w:bottom w:val="none" w:sz="0" w:space="0" w:color="auto"/>
        <w:right w:val="none" w:sz="0" w:space="0" w:color="auto"/>
      </w:divBdr>
    </w:div>
    <w:div w:id="836922625">
      <w:bodyDiv w:val="1"/>
      <w:marLeft w:val="0"/>
      <w:marRight w:val="0"/>
      <w:marTop w:val="0"/>
      <w:marBottom w:val="0"/>
      <w:divBdr>
        <w:top w:val="none" w:sz="0" w:space="0" w:color="auto"/>
        <w:left w:val="none" w:sz="0" w:space="0" w:color="auto"/>
        <w:bottom w:val="none" w:sz="0" w:space="0" w:color="auto"/>
        <w:right w:val="none" w:sz="0" w:space="0" w:color="auto"/>
      </w:divBdr>
    </w:div>
    <w:div w:id="837580873">
      <w:bodyDiv w:val="1"/>
      <w:marLeft w:val="0"/>
      <w:marRight w:val="0"/>
      <w:marTop w:val="0"/>
      <w:marBottom w:val="0"/>
      <w:divBdr>
        <w:top w:val="none" w:sz="0" w:space="0" w:color="auto"/>
        <w:left w:val="none" w:sz="0" w:space="0" w:color="auto"/>
        <w:bottom w:val="none" w:sz="0" w:space="0" w:color="auto"/>
        <w:right w:val="none" w:sz="0" w:space="0" w:color="auto"/>
      </w:divBdr>
    </w:div>
    <w:div w:id="837891368">
      <w:bodyDiv w:val="1"/>
      <w:marLeft w:val="0"/>
      <w:marRight w:val="0"/>
      <w:marTop w:val="0"/>
      <w:marBottom w:val="0"/>
      <w:divBdr>
        <w:top w:val="none" w:sz="0" w:space="0" w:color="auto"/>
        <w:left w:val="none" w:sz="0" w:space="0" w:color="auto"/>
        <w:bottom w:val="none" w:sz="0" w:space="0" w:color="auto"/>
        <w:right w:val="none" w:sz="0" w:space="0" w:color="auto"/>
      </w:divBdr>
    </w:div>
    <w:div w:id="851839927">
      <w:bodyDiv w:val="1"/>
      <w:marLeft w:val="0"/>
      <w:marRight w:val="0"/>
      <w:marTop w:val="0"/>
      <w:marBottom w:val="0"/>
      <w:divBdr>
        <w:top w:val="none" w:sz="0" w:space="0" w:color="auto"/>
        <w:left w:val="none" w:sz="0" w:space="0" w:color="auto"/>
        <w:bottom w:val="none" w:sz="0" w:space="0" w:color="auto"/>
        <w:right w:val="none" w:sz="0" w:space="0" w:color="auto"/>
      </w:divBdr>
    </w:div>
    <w:div w:id="855342841">
      <w:bodyDiv w:val="1"/>
      <w:marLeft w:val="0"/>
      <w:marRight w:val="0"/>
      <w:marTop w:val="0"/>
      <w:marBottom w:val="0"/>
      <w:divBdr>
        <w:top w:val="none" w:sz="0" w:space="0" w:color="auto"/>
        <w:left w:val="none" w:sz="0" w:space="0" w:color="auto"/>
        <w:bottom w:val="none" w:sz="0" w:space="0" w:color="auto"/>
        <w:right w:val="none" w:sz="0" w:space="0" w:color="auto"/>
      </w:divBdr>
    </w:div>
    <w:div w:id="856848521">
      <w:bodyDiv w:val="1"/>
      <w:marLeft w:val="0"/>
      <w:marRight w:val="0"/>
      <w:marTop w:val="0"/>
      <w:marBottom w:val="0"/>
      <w:divBdr>
        <w:top w:val="none" w:sz="0" w:space="0" w:color="auto"/>
        <w:left w:val="none" w:sz="0" w:space="0" w:color="auto"/>
        <w:bottom w:val="none" w:sz="0" w:space="0" w:color="auto"/>
        <w:right w:val="none" w:sz="0" w:space="0" w:color="auto"/>
      </w:divBdr>
    </w:div>
    <w:div w:id="857891234">
      <w:bodyDiv w:val="1"/>
      <w:marLeft w:val="0"/>
      <w:marRight w:val="0"/>
      <w:marTop w:val="0"/>
      <w:marBottom w:val="0"/>
      <w:divBdr>
        <w:top w:val="none" w:sz="0" w:space="0" w:color="auto"/>
        <w:left w:val="none" w:sz="0" w:space="0" w:color="auto"/>
        <w:bottom w:val="none" w:sz="0" w:space="0" w:color="auto"/>
        <w:right w:val="none" w:sz="0" w:space="0" w:color="auto"/>
      </w:divBdr>
    </w:div>
    <w:div w:id="865680091">
      <w:bodyDiv w:val="1"/>
      <w:marLeft w:val="0"/>
      <w:marRight w:val="0"/>
      <w:marTop w:val="0"/>
      <w:marBottom w:val="0"/>
      <w:divBdr>
        <w:top w:val="none" w:sz="0" w:space="0" w:color="auto"/>
        <w:left w:val="none" w:sz="0" w:space="0" w:color="auto"/>
        <w:bottom w:val="none" w:sz="0" w:space="0" w:color="auto"/>
        <w:right w:val="none" w:sz="0" w:space="0" w:color="auto"/>
      </w:divBdr>
    </w:div>
    <w:div w:id="867647009">
      <w:bodyDiv w:val="1"/>
      <w:marLeft w:val="0"/>
      <w:marRight w:val="0"/>
      <w:marTop w:val="0"/>
      <w:marBottom w:val="0"/>
      <w:divBdr>
        <w:top w:val="none" w:sz="0" w:space="0" w:color="auto"/>
        <w:left w:val="none" w:sz="0" w:space="0" w:color="auto"/>
        <w:bottom w:val="none" w:sz="0" w:space="0" w:color="auto"/>
        <w:right w:val="none" w:sz="0" w:space="0" w:color="auto"/>
      </w:divBdr>
    </w:div>
    <w:div w:id="869756749">
      <w:bodyDiv w:val="1"/>
      <w:marLeft w:val="0"/>
      <w:marRight w:val="0"/>
      <w:marTop w:val="0"/>
      <w:marBottom w:val="0"/>
      <w:divBdr>
        <w:top w:val="none" w:sz="0" w:space="0" w:color="auto"/>
        <w:left w:val="none" w:sz="0" w:space="0" w:color="auto"/>
        <w:bottom w:val="none" w:sz="0" w:space="0" w:color="auto"/>
        <w:right w:val="none" w:sz="0" w:space="0" w:color="auto"/>
      </w:divBdr>
    </w:div>
    <w:div w:id="871651059">
      <w:bodyDiv w:val="1"/>
      <w:marLeft w:val="0"/>
      <w:marRight w:val="0"/>
      <w:marTop w:val="0"/>
      <w:marBottom w:val="0"/>
      <w:divBdr>
        <w:top w:val="none" w:sz="0" w:space="0" w:color="auto"/>
        <w:left w:val="none" w:sz="0" w:space="0" w:color="auto"/>
        <w:bottom w:val="none" w:sz="0" w:space="0" w:color="auto"/>
        <w:right w:val="none" w:sz="0" w:space="0" w:color="auto"/>
      </w:divBdr>
    </w:div>
    <w:div w:id="884214964">
      <w:bodyDiv w:val="1"/>
      <w:marLeft w:val="0"/>
      <w:marRight w:val="0"/>
      <w:marTop w:val="0"/>
      <w:marBottom w:val="0"/>
      <w:divBdr>
        <w:top w:val="none" w:sz="0" w:space="0" w:color="auto"/>
        <w:left w:val="none" w:sz="0" w:space="0" w:color="auto"/>
        <w:bottom w:val="none" w:sz="0" w:space="0" w:color="auto"/>
        <w:right w:val="none" w:sz="0" w:space="0" w:color="auto"/>
      </w:divBdr>
    </w:div>
    <w:div w:id="886793013">
      <w:bodyDiv w:val="1"/>
      <w:marLeft w:val="0"/>
      <w:marRight w:val="0"/>
      <w:marTop w:val="0"/>
      <w:marBottom w:val="0"/>
      <w:divBdr>
        <w:top w:val="none" w:sz="0" w:space="0" w:color="auto"/>
        <w:left w:val="none" w:sz="0" w:space="0" w:color="auto"/>
        <w:bottom w:val="none" w:sz="0" w:space="0" w:color="auto"/>
        <w:right w:val="none" w:sz="0" w:space="0" w:color="auto"/>
      </w:divBdr>
    </w:div>
    <w:div w:id="893659964">
      <w:bodyDiv w:val="1"/>
      <w:marLeft w:val="0"/>
      <w:marRight w:val="0"/>
      <w:marTop w:val="0"/>
      <w:marBottom w:val="0"/>
      <w:divBdr>
        <w:top w:val="none" w:sz="0" w:space="0" w:color="auto"/>
        <w:left w:val="none" w:sz="0" w:space="0" w:color="auto"/>
        <w:bottom w:val="none" w:sz="0" w:space="0" w:color="auto"/>
        <w:right w:val="none" w:sz="0" w:space="0" w:color="auto"/>
      </w:divBdr>
    </w:div>
    <w:div w:id="893852951">
      <w:bodyDiv w:val="1"/>
      <w:marLeft w:val="0"/>
      <w:marRight w:val="0"/>
      <w:marTop w:val="0"/>
      <w:marBottom w:val="0"/>
      <w:divBdr>
        <w:top w:val="none" w:sz="0" w:space="0" w:color="auto"/>
        <w:left w:val="none" w:sz="0" w:space="0" w:color="auto"/>
        <w:bottom w:val="none" w:sz="0" w:space="0" w:color="auto"/>
        <w:right w:val="none" w:sz="0" w:space="0" w:color="auto"/>
      </w:divBdr>
    </w:div>
    <w:div w:id="899484024">
      <w:bodyDiv w:val="1"/>
      <w:marLeft w:val="0"/>
      <w:marRight w:val="0"/>
      <w:marTop w:val="0"/>
      <w:marBottom w:val="0"/>
      <w:divBdr>
        <w:top w:val="none" w:sz="0" w:space="0" w:color="auto"/>
        <w:left w:val="none" w:sz="0" w:space="0" w:color="auto"/>
        <w:bottom w:val="none" w:sz="0" w:space="0" w:color="auto"/>
        <w:right w:val="none" w:sz="0" w:space="0" w:color="auto"/>
      </w:divBdr>
    </w:div>
    <w:div w:id="903831934">
      <w:bodyDiv w:val="1"/>
      <w:marLeft w:val="0"/>
      <w:marRight w:val="0"/>
      <w:marTop w:val="0"/>
      <w:marBottom w:val="0"/>
      <w:divBdr>
        <w:top w:val="none" w:sz="0" w:space="0" w:color="auto"/>
        <w:left w:val="none" w:sz="0" w:space="0" w:color="auto"/>
        <w:bottom w:val="none" w:sz="0" w:space="0" w:color="auto"/>
        <w:right w:val="none" w:sz="0" w:space="0" w:color="auto"/>
      </w:divBdr>
    </w:div>
    <w:div w:id="913585680">
      <w:bodyDiv w:val="1"/>
      <w:marLeft w:val="0"/>
      <w:marRight w:val="0"/>
      <w:marTop w:val="0"/>
      <w:marBottom w:val="0"/>
      <w:divBdr>
        <w:top w:val="none" w:sz="0" w:space="0" w:color="auto"/>
        <w:left w:val="none" w:sz="0" w:space="0" w:color="auto"/>
        <w:bottom w:val="none" w:sz="0" w:space="0" w:color="auto"/>
        <w:right w:val="none" w:sz="0" w:space="0" w:color="auto"/>
      </w:divBdr>
    </w:div>
    <w:div w:id="918561512">
      <w:bodyDiv w:val="1"/>
      <w:marLeft w:val="0"/>
      <w:marRight w:val="0"/>
      <w:marTop w:val="0"/>
      <w:marBottom w:val="0"/>
      <w:divBdr>
        <w:top w:val="none" w:sz="0" w:space="0" w:color="auto"/>
        <w:left w:val="none" w:sz="0" w:space="0" w:color="auto"/>
        <w:bottom w:val="none" w:sz="0" w:space="0" w:color="auto"/>
        <w:right w:val="none" w:sz="0" w:space="0" w:color="auto"/>
      </w:divBdr>
    </w:div>
    <w:div w:id="920067605">
      <w:bodyDiv w:val="1"/>
      <w:marLeft w:val="0"/>
      <w:marRight w:val="0"/>
      <w:marTop w:val="0"/>
      <w:marBottom w:val="0"/>
      <w:divBdr>
        <w:top w:val="none" w:sz="0" w:space="0" w:color="auto"/>
        <w:left w:val="none" w:sz="0" w:space="0" w:color="auto"/>
        <w:bottom w:val="none" w:sz="0" w:space="0" w:color="auto"/>
        <w:right w:val="none" w:sz="0" w:space="0" w:color="auto"/>
      </w:divBdr>
    </w:div>
    <w:div w:id="930818558">
      <w:bodyDiv w:val="1"/>
      <w:marLeft w:val="0"/>
      <w:marRight w:val="0"/>
      <w:marTop w:val="0"/>
      <w:marBottom w:val="0"/>
      <w:divBdr>
        <w:top w:val="none" w:sz="0" w:space="0" w:color="auto"/>
        <w:left w:val="none" w:sz="0" w:space="0" w:color="auto"/>
        <w:bottom w:val="none" w:sz="0" w:space="0" w:color="auto"/>
        <w:right w:val="none" w:sz="0" w:space="0" w:color="auto"/>
      </w:divBdr>
    </w:div>
    <w:div w:id="939218994">
      <w:bodyDiv w:val="1"/>
      <w:marLeft w:val="0"/>
      <w:marRight w:val="0"/>
      <w:marTop w:val="0"/>
      <w:marBottom w:val="0"/>
      <w:divBdr>
        <w:top w:val="none" w:sz="0" w:space="0" w:color="auto"/>
        <w:left w:val="none" w:sz="0" w:space="0" w:color="auto"/>
        <w:bottom w:val="none" w:sz="0" w:space="0" w:color="auto"/>
        <w:right w:val="none" w:sz="0" w:space="0" w:color="auto"/>
      </w:divBdr>
    </w:div>
    <w:div w:id="940917590">
      <w:bodyDiv w:val="1"/>
      <w:marLeft w:val="0"/>
      <w:marRight w:val="0"/>
      <w:marTop w:val="0"/>
      <w:marBottom w:val="0"/>
      <w:divBdr>
        <w:top w:val="none" w:sz="0" w:space="0" w:color="auto"/>
        <w:left w:val="none" w:sz="0" w:space="0" w:color="auto"/>
        <w:bottom w:val="none" w:sz="0" w:space="0" w:color="auto"/>
        <w:right w:val="none" w:sz="0" w:space="0" w:color="auto"/>
      </w:divBdr>
    </w:div>
    <w:div w:id="945967211">
      <w:bodyDiv w:val="1"/>
      <w:marLeft w:val="0"/>
      <w:marRight w:val="0"/>
      <w:marTop w:val="0"/>
      <w:marBottom w:val="0"/>
      <w:divBdr>
        <w:top w:val="none" w:sz="0" w:space="0" w:color="auto"/>
        <w:left w:val="none" w:sz="0" w:space="0" w:color="auto"/>
        <w:bottom w:val="none" w:sz="0" w:space="0" w:color="auto"/>
        <w:right w:val="none" w:sz="0" w:space="0" w:color="auto"/>
      </w:divBdr>
    </w:div>
    <w:div w:id="955600085">
      <w:bodyDiv w:val="1"/>
      <w:marLeft w:val="0"/>
      <w:marRight w:val="0"/>
      <w:marTop w:val="0"/>
      <w:marBottom w:val="0"/>
      <w:divBdr>
        <w:top w:val="none" w:sz="0" w:space="0" w:color="auto"/>
        <w:left w:val="none" w:sz="0" w:space="0" w:color="auto"/>
        <w:bottom w:val="none" w:sz="0" w:space="0" w:color="auto"/>
        <w:right w:val="none" w:sz="0" w:space="0" w:color="auto"/>
      </w:divBdr>
    </w:div>
    <w:div w:id="963580015">
      <w:bodyDiv w:val="1"/>
      <w:marLeft w:val="0"/>
      <w:marRight w:val="0"/>
      <w:marTop w:val="0"/>
      <w:marBottom w:val="0"/>
      <w:divBdr>
        <w:top w:val="none" w:sz="0" w:space="0" w:color="auto"/>
        <w:left w:val="none" w:sz="0" w:space="0" w:color="auto"/>
        <w:bottom w:val="none" w:sz="0" w:space="0" w:color="auto"/>
        <w:right w:val="none" w:sz="0" w:space="0" w:color="auto"/>
      </w:divBdr>
    </w:div>
    <w:div w:id="967055781">
      <w:bodyDiv w:val="1"/>
      <w:marLeft w:val="0"/>
      <w:marRight w:val="0"/>
      <w:marTop w:val="0"/>
      <w:marBottom w:val="0"/>
      <w:divBdr>
        <w:top w:val="none" w:sz="0" w:space="0" w:color="auto"/>
        <w:left w:val="none" w:sz="0" w:space="0" w:color="auto"/>
        <w:bottom w:val="none" w:sz="0" w:space="0" w:color="auto"/>
        <w:right w:val="none" w:sz="0" w:space="0" w:color="auto"/>
      </w:divBdr>
    </w:div>
    <w:div w:id="969436722">
      <w:bodyDiv w:val="1"/>
      <w:marLeft w:val="0"/>
      <w:marRight w:val="0"/>
      <w:marTop w:val="0"/>
      <w:marBottom w:val="0"/>
      <w:divBdr>
        <w:top w:val="none" w:sz="0" w:space="0" w:color="auto"/>
        <w:left w:val="none" w:sz="0" w:space="0" w:color="auto"/>
        <w:bottom w:val="none" w:sz="0" w:space="0" w:color="auto"/>
        <w:right w:val="none" w:sz="0" w:space="0" w:color="auto"/>
      </w:divBdr>
    </w:div>
    <w:div w:id="973481496">
      <w:bodyDiv w:val="1"/>
      <w:marLeft w:val="0"/>
      <w:marRight w:val="0"/>
      <w:marTop w:val="0"/>
      <w:marBottom w:val="0"/>
      <w:divBdr>
        <w:top w:val="none" w:sz="0" w:space="0" w:color="auto"/>
        <w:left w:val="none" w:sz="0" w:space="0" w:color="auto"/>
        <w:bottom w:val="none" w:sz="0" w:space="0" w:color="auto"/>
        <w:right w:val="none" w:sz="0" w:space="0" w:color="auto"/>
      </w:divBdr>
    </w:div>
    <w:div w:id="1016082271">
      <w:bodyDiv w:val="1"/>
      <w:marLeft w:val="0"/>
      <w:marRight w:val="0"/>
      <w:marTop w:val="0"/>
      <w:marBottom w:val="0"/>
      <w:divBdr>
        <w:top w:val="none" w:sz="0" w:space="0" w:color="auto"/>
        <w:left w:val="none" w:sz="0" w:space="0" w:color="auto"/>
        <w:bottom w:val="none" w:sz="0" w:space="0" w:color="auto"/>
        <w:right w:val="none" w:sz="0" w:space="0" w:color="auto"/>
      </w:divBdr>
    </w:div>
    <w:div w:id="1021976338">
      <w:bodyDiv w:val="1"/>
      <w:marLeft w:val="0"/>
      <w:marRight w:val="0"/>
      <w:marTop w:val="0"/>
      <w:marBottom w:val="0"/>
      <w:divBdr>
        <w:top w:val="none" w:sz="0" w:space="0" w:color="auto"/>
        <w:left w:val="none" w:sz="0" w:space="0" w:color="auto"/>
        <w:bottom w:val="none" w:sz="0" w:space="0" w:color="auto"/>
        <w:right w:val="none" w:sz="0" w:space="0" w:color="auto"/>
      </w:divBdr>
    </w:div>
    <w:div w:id="1026443563">
      <w:bodyDiv w:val="1"/>
      <w:marLeft w:val="0"/>
      <w:marRight w:val="0"/>
      <w:marTop w:val="0"/>
      <w:marBottom w:val="0"/>
      <w:divBdr>
        <w:top w:val="none" w:sz="0" w:space="0" w:color="auto"/>
        <w:left w:val="none" w:sz="0" w:space="0" w:color="auto"/>
        <w:bottom w:val="none" w:sz="0" w:space="0" w:color="auto"/>
        <w:right w:val="none" w:sz="0" w:space="0" w:color="auto"/>
      </w:divBdr>
    </w:div>
    <w:div w:id="1034186532">
      <w:bodyDiv w:val="1"/>
      <w:marLeft w:val="0"/>
      <w:marRight w:val="0"/>
      <w:marTop w:val="0"/>
      <w:marBottom w:val="0"/>
      <w:divBdr>
        <w:top w:val="none" w:sz="0" w:space="0" w:color="auto"/>
        <w:left w:val="none" w:sz="0" w:space="0" w:color="auto"/>
        <w:bottom w:val="none" w:sz="0" w:space="0" w:color="auto"/>
        <w:right w:val="none" w:sz="0" w:space="0" w:color="auto"/>
      </w:divBdr>
    </w:div>
    <w:div w:id="1037196511">
      <w:bodyDiv w:val="1"/>
      <w:marLeft w:val="0"/>
      <w:marRight w:val="0"/>
      <w:marTop w:val="0"/>
      <w:marBottom w:val="0"/>
      <w:divBdr>
        <w:top w:val="none" w:sz="0" w:space="0" w:color="auto"/>
        <w:left w:val="none" w:sz="0" w:space="0" w:color="auto"/>
        <w:bottom w:val="none" w:sz="0" w:space="0" w:color="auto"/>
        <w:right w:val="none" w:sz="0" w:space="0" w:color="auto"/>
      </w:divBdr>
    </w:div>
    <w:div w:id="1041319496">
      <w:bodyDiv w:val="1"/>
      <w:marLeft w:val="0"/>
      <w:marRight w:val="0"/>
      <w:marTop w:val="0"/>
      <w:marBottom w:val="0"/>
      <w:divBdr>
        <w:top w:val="none" w:sz="0" w:space="0" w:color="auto"/>
        <w:left w:val="none" w:sz="0" w:space="0" w:color="auto"/>
        <w:bottom w:val="none" w:sz="0" w:space="0" w:color="auto"/>
        <w:right w:val="none" w:sz="0" w:space="0" w:color="auto"/>
      </w:divBdr>
    </w:div>
    <w:div w:id="1043092287">
      <w:bodyDiv w:val="1"/>
      <w:marLeft w:val="0"/>
      <w:marRight w:val="0"/>
      <w:marTop w:val="0"/>
      <w:marBottom w:val="0"/>
      <w:divBdr>
        <w:top w:val="none" w:sz="0" w:space="0" w:color="auto"/>
        <w:left w:val="none" w:sz="0" w:space="0" w:color="auto"/>
        <w:bottom w:val="none" w:sz="0" w:space="0" w:color="auto"/>
        <w:right w:val="none" w:sz="0" w:space="0" w:color="auto"/>
      </w:divBdr>
    </w:div>
    <w:div w:id="1048141971">
      <w:bodyDiv w:val="1"/>
      <w:marLeft w:val="0"/>
      <w:marRight w:val="0"/>
      <w:marTop w:val="0"/>
      <w:marBottom w:val="0"/>
      <w:divBdr>
        <w:top w:val="none" w:sz="0" w:space="0" w:color="auto"/>
        <w:left w:val="none" w:sz="0" w:space="0" w:color="auto"/>
        <w:bottom w:val="none" w:sz="0" w:space="0" w:color="auto"/>
        <w:right w:val="none" w:sz="0" w:space="0" w:color="auto"/>
      </w:divBdr>
    </w:div>
    <w:div w:id="1051274428">
      <w:bodyDiv w:val="1"/>
      <w:marLeft w:val="0"/>
      <w:marRight w:val="0"/>
      <w:marTop w:val="0"/>
      <w:marBottom w:val="0"/>
      <w:divBdr>
        <w:top w:val="none" w:sz="0" w:space="0" w:color="auto"/>
        <w:left w:val="none" w:sz="0" w:space="0" w:color="auto"/>
        <w:bottom w:val="none" w:sz="0" w:space="0" w:color="auto"/>
        <w:right w:val="none" w:sz="0" w:space="0" w:color="auto"/>
      </w:divBdr>
    </w:div>
    <w:div w:id="1060907871">
      <w:bodyDiv w:val="1"/>
      <w:marLeft w:val="0"/>
      <w:marRight w:val="0"/>
      <w:marTop w:val="0"/>
      <w:marBottom w:val="0"/>
      <w:divBdr>
        <w:top w:val="none" w:sz="0" w:space="0" w:color="auto"/>
        <w:left w:val="none" w:sz="0" w:space="0" w:color="auto"/>
        <w:bottom w:val="none" w:sz="0" w:space="0" w:color="auto"/>
        <w:right w:val="none" w:sz="0" w:space="0" w:color="auto"/>
      </w:divBdr>
    </w:div>
    <w:div w:id="1068840784">
      <w:bodyDiv w:val="1"/>
      <w:marLeft w:val="0"/>
      <w:marRight w:val="0"/>
      <w:marTop w:val="0"/>
      <w:marBottom w:val="0"/>
      <w:divBdr>
        <w:top w:val="none" w:sz="0" w:space="0" w:color="auto"/>
        <w:left w:val="none" w:sz="0" w:space="0" w:color="auto"/>
        <w:bottom w:val="none" w:sz="0" w:space="0" w:color="auto"/>
        <w:right w:val="none" w:sz="0" w:space="0" w:color="auto"/>
      </w:divBdr>
    </w:div>
    <w:div w:id="1078482767">
      <w:bodyDiv w:val="1"/>
      <w:marLeft w:val="0"/>
      <w:marRight w:val="0"/>
      <w:marTop w:val="0"/>
      <w:marBottom w:val="0"/>
      <w:divBdr>
        <w:top w:val="none" w:sz="0" w:space="0" w:color="auto"/>
        <w:left w:val="none" w:sz="0" w:space="0" w:color="auto"/>
        <w:bottom w:val="none" w:sz="0" w:space="0" w:color="auto"/>
        <w:right w:val="none" w:sz="0" w:space="0" w:color="auto"/>
      </w:divBdr>
    </w:div>
    <w:div w:id="1082069677">
      <w:bodyDiv w:val="1"/>
      <w:marLeft w:val="0"/>
      <w:marRight w:val="0"/>
      <w:marTop w:val="0"/>
      <w:marBottom w:val="0"/>
      <w:divBdr>
        <w:top w:val="none" w:sz="0" w:space="0" w:color="auto"/>
        <w:left w:val="none" w:sz="0" w:space="0" w:color="auto"/>
        <w:bottom w:val="none" w:sz="0" w:space="0" w:color="auto"/>
        <w:right w:val="none" w:sz="0" w:space="0" w:color="auto"/>
      </w:divBdr>
    </w:div>
    <w:div w:id="1088161595">
      <w:bodyDiv w:val="1"/>
      <w:marLeft w:val="0"/>
      <w:marRight w:val="0"/>
      <w:marTop w:val="0"/>
      <w:marBottom w:val="0"/>
      <w:divBdr>
        <w:top w:val="none" w:sz="0" w:space="0" w:color="auto"/>
        <w:left w:val="none" w:sz="0" w:space="0" w:color="auto"/>
        <w:bottom w:val="none" w:sz="0" w:space="0" w:color="auto"/>
        <w:right w:val="none" w:sz="0" w:space="0" w:color="auto"/>
      </w:divBdr>
    </w:div>
    <w:div w:id="1088893503">
      <w:bodyDiv w:val="1"/>
      <w:marLeft w:val="0"/>
      <w:marRight w:val="0"/>
      <w:marTop w:val="0"/>
      <w:marBottom w:val="0"/>
      <w:divBdr>
        <w:top w:val="none" w:sz="0" w:space="0" w:color="auto"/>
        <w:left w:val="none" w:sz="0" w:space="0" w:color="auto"/>
        <w:bottom w:val="none" w:sz="0" w:space="0" w:color="auto"/>
        <w:right w:val="none" w:sz="0" w:space="0" w:color="auto"/>
      </w:divBdr>
    </w:div>
    <w:div w:id="1089812514">
      <w:bodyDiv w:val="1"/>
      <w:marLeft w:val="0"/>
      <w:marRight w:val="0"/>
      <w:marTop w:val="0"/>
      <w:marBottom w:val="0"/>
      <w:divBdr>
        <w:top w:val="none" w:sz="0" w:space="0" w:color="auto"/>
        <w:left w:val="none" w:sz="0" w:space="0" w:color="auto"/>
        <w:bottom w:val="none" w:sz="0" w:space="0" w:color="auto"/>
        <w:right w:val="none" w:sz="0" w:space="0" w:color="auto"/>
      </w:divBdr>
    </w:div>
    <w:div w:id="1095639081">
      <w:bodyDiv w:val="1"/>
      <w:marLeft w:val="0"/>
      <w:marRight w:val="0"/>
      <w:marTop w:val="0"/>
      <w:marBottom w:val="0"/>
      <w:divBdr>
        <w:top w:val="none" w:sz="0" w:space="0" w:color="auto"/>
        <w:left w:val="none" w:sz="0" w:space="0" w:color="auto"/>
        <w:bottom w:val="none" w:sz="0" w:space="0" w:color="auto"/>
        <w:right w:val="none" w:sz="0" w:space="0" w:color="auto"/>
      </w:divBdr>
    </w:div>
    <w:div w:id="1104348524">
      <w:bodyDiv w:val="1"/>
      <w:marLeft w:val="0"/>
      <w:marRight w:val="0"/>
      <w:marTop w:val="0"/>
      <w:marBottom w:val="0"/>
      <w:divBdr>
        <w:top w:val="none" w:sz="0" w:space="0" w:color="auto"/>
        <w:left w:val="none" w:sz="0" w:space="0" w:color="auto"/>
        <w:bottom w:val="none" w:sz="0" w:space="0" w:color="auto"/>
        <w:right w:val="none" w:sz="0" w:space="0" w:color="auto"/>
      </w:divBdr>
    </w:div>
    <w:div w:id="1107774851">
      <w:bodyDiv w:val="1"/>
      <w:marLeft w:val="0"/>
      <w:marRight w:val="0"/>
      <w:marTop w:val="0"/>
      <w:marBottom w:val="0"/>
      <w:divBdr>
        <w:top w:val="none" w:sz="0" w:space="0" w:color="auto"/>
        <w:left w:val="none" w:sz="0" w:space="0" w:color="auto"/>
        <w:bottom w:val="none" w:sz="0" w:space="0" w:color="auto"/>
        <w:right w:val="none" w:sz="0" w:space="0" w:color="auto"/>
      </w:divBdr>
    </w:div>
    <w:div w:id="1114178319">
      <w:bodyDiv w:val="1"/>
      <w:marLeft w:val="0"/>
      <w:marRight w:val="0"/>
      <w:marTop w:val="0"/>
      <w:marBottom w:val="0"/>
      <w:divBdr>
        <w:top w:val="none" w:sz="0" w:space="0" w:color="auto"/>
        <w:left w:val="none" w:sz="0" w:space="0" w:color="auto"/>
        <w:bottom w:val="none" w:sz="0" w:space="0" w:color="auto"/>
        <w:right w:val="none" w:sz="0" w:space="0" w:color="auto"/>
      </w:divBdr>
    </w:div>
    <w:div w:id="1152865375">
      <w:bodyDiv w:val="1"/>
      <w:marLeft w:val="0"/>
      <w:marRight w:val="0"/>
      <w:marTop w:val="0"/>
      <w:marBottom w:val="0"/>
      <w:divBdr>
        <w:top w:val="none" w:sz="0" w:space="0" w:color="auto"/>
        <w:left w:val="none" w:sz="0" w:space="0" w:color="auto"/>
        <w:bottom w:val="none" w:sz="0" w:space="0" w:color="auto"/>
        <w:right w:val="none" w:sz="0" w:space="0" w:color="auto"/>
      </w:divBdr>
    </w:div>
    <w:div w:id="1157267326">
      <w:bodyDiv w:val="1"/>
      <w:marLeft w:val="0"/>
      <w:marRight w:val="0"/>
      <w:marTop w:val="0"/>
      <w:marBottom w:val="0"/>
      <w:divBdr>
        <w:top w:val="none" w:sz="0" w:space="0" w:color="auto"/>
        <w:left w:val="none" w:sz="0" w:space="0" w:color="auto"/>
        <w:bottom w:val="none" w:sz="0" w:space="0" w:color="auto"/>
        <w:right w:val="none" w:sz="0" w:space="0" w:color="auto"/>
      </w:divBdr>
    </w:div>
    <w:div w:id="1158113362">
      <w:bodyDiv w:val="1"/>
      <w:marLeft w:val="0"/>
      <w:marRight w:val="0"/>
      <w:marTop w:val="0"/>
      <w:marBottom w:val="0"/>
      <w:divBdr>
        <w:top w:val="none" w:sz="0" w:space="0" w:color="auto"/>
        <w:left w:val="none" w:sz="0" w:space="0" w:color="auto"/>
        <w:bottom w:val="none" w:sz="0" w:space="0" w:color="auto"/>
        <w:right w:val="none" w:sz="0" w:space="0" w:color="auto"/>
      </w:divBdr>
    </w:div>
    <w:div w:id="1167137868">
      <w:bodyDiv w:val="1"/>
      <w:marLeft w:val="0"/>
      <w:marRight w:val="0"/>
      <w:marTop w:val="0"/>
      <w:marBottom w:val="0"/>
      <w:divBdr>
        <w:top w:val="none" w:sz="0" w:space="0" w:color="auto"/>
        <w:left w:val="none" w:sz="0" w:space="0" w:color="auto"/>
        <w:bottom w:val="none" w:sz="0" w:space="0" w:color="auto"/>
        <w:right w:val="none" w:sz="0" w:space="0" w:color="auto"/>
      </w:divBdr>
    </w:div>
    <w:div w:id="1177307378">
      <w:bodyDiv w:val="1"/>
      <w:marLeft w:val="0"/>
      <w:marRight w:val="0"/>
      <w:marTop w:val="0"/>
      <w:marBottom w:val="0"/>
      <w:divBdr>
        <w:top w:val="none" w:sz="0" w:space="0" w:color="auto"/>
        <w:left w:val="none" w:sz="0" w:space="0" w:color="auto"/>
        <w:bottom w:val="none" w:sz="0" w:space="0" w:color="auto"/>
        <w:right w:val="none" w:sz="0" w:space="0" w:color="auto"/>
      </w:divBdr>
    </w:div>
    <w:div w:id="1198158291">
      <w:bodyDiv w:val="1"/>
      <w:marLeft w:val="0"/>
      <w:marRight w:val="0"/>
      <w:marTop w:val="0"/>
      <w:marBottom w:val="0"/>
      <w:divBdr>
        <w:top w:val="none" w:sz="0" w:space="0" w:color="auto"/>
        <w:left w:val="none" w:sz="0" w:space="0" w:color="auto"/>
        <w:bottom w:val="none" w:sz="0" w:space="0" w:color="auto"/>
        <w:right w:val="none" w:sz="0" w:space="0" w:color="auto"/>
      </w:divBdr>
    </w:div>
    <w:div w:id="1201747062">
      <w:bodyDiv w:val="1"/>
      <w:marLeft w:val="0"/>
      <w:marRight w:val="0"/>
      <w:marTop w:val="0"/>
      <w:marBottom w:val="0"/>
      <w:divBdr>
        <w:top w:val="none" w:sz="0" w:space="0" w:color="auto"/>
        <w:left w:val="none" w:sz="0" w:space="0" w:color="auto"/>
        <w:bottom w:val="none" w:sz="0" w:space="0" w:color="auto"/>
        <w:right w:val="none" w:sz="0" w:space="0" w:color="auto"/>
      </w:divBdr>
    </w:div>
    <w:div w:id="1205827240">
      <w:bodyDiv w:val="1"/>
      <w:marLeft w:val="0"/>
      <w:marRight w:val="0"/>
      <w:marTop w:val="0"/>
      <w:marBottom w:val="0"/>
      <w:divBdr>
        <w:top w:val="none" w:sz="0" w:space="0" w:color="auto"/>
        <w:left w:val="none" w:sz="0" w:space="0" w:color="auto"/>
        <w:bottom w:val="none" w:sz="0" w:space="0" w:color="auto"/>
        <w:right w:val="none" w:sz="0" w:space="0" w:color="auto"/>
      </w:divBdr>
    </w:div>
    <w:div w:id="1206064624">
      <w:bodyDiv w:val="1"/>
      <w:marLeft w:val="0"/>
      <w:marRight w:val="0"/>
      <w:marTop w:val="0"/>
      <w:marBottom w:val="0"/>
      <w:divBdr>
        <w:top w:val="none" w:sz="0" w:space="0" w:color="auto"/>
        <w:left w:val="none" w:sz="0" w:space="0" w:color="auto"/>
        <w:bottom w:val="none" w:sz="0" w:space="0" w:color="auto"/>
        <w:right w:val="none" w:sz="0" w:space="0" w:color="auto"/>
      </w:divBdr>
    </w:div>
    <w:div w:id="1209103080">
      <w:bodyDiv w:val="1"/>
      <w:marLeft w:val="0"/>
      <w:marRight w:val="0"/>
      <w:marTop w:val="0"/>
      <w:marBottom w:val="0"/>
      <w:divBdr>
        <w:top w:val="none" w:sz="0" w:space="0" w:color="auto"/>
        <w:left w:val="none" w:sz="0" w:space="0" w:color="auto"/>
        <w:bottom w:val="none" w:sz="0" w:space="0" w:color="auto"/>
        <w:right w:val="none" w:sz="0" w:space="0" w:color="auto"/>
      </w:divBdr>
    </w:div>
    <w:div w:id="1209874877">
      <w:bodyDiv w:val="1"/>
      <w:marLeft w:val="0"/>
      <w:marRight w:val="0"/>
      <w:marTop w:val="0"/>
      <w:marBottom w:val="0"/>
      <w:divBdr>
        <w:top w:val="none" w:sz="0" w:space="0" w:color="auto"/>
        <w:left w:val="none" w:sz="0" w:space="0" w:color="auto"/>
        <w:bottom w:val="none" w:sz="0" w:space="0" w:color="auto"/>
        <w:right w:val="none" w:sz="0" w:space="0" w:color="auto"/>
      </w:divBdr>
    </w:div>
    <w:div w:id="1222447246">
      <w:bodyDiv w:val="1"/>
      <w:marLeft w:val="0"/>
      <w:marRight w:val="0"/>
      <w:marTop w:val="0"/>
      <w:marBottom w:val="0"/>
      <w:divBdr>
        <w:top w:val="none" w:sz="0" w:space="0" w:color="auto"/>
        <w:left w:val="none" w:sz="0" w:space="0" w:color="auto"/>
        <w:bottom w:val="none" w:sz="0" w:space="0" w:color="auto"/>
        <w:right w:val="none" w:sz="0" w:space="0" w:color="auto"/>
      </w:divBdr>
    </w:div>
    <w:div w:id="1225408886">
      <w:bodyDiv w:val="1"/>
      <w:marLeft w:val="0"/>
      <w:marRight w:val="0"/>
      <w:marTop w:val="0"/>
      <w:marBottom w:val="0"/>
      <w:divBdr>
        <w:top w:val="none" w:sz="0" w:space="0" w:color="auto"/>
        <w:left w:val="none" w:sz="0" w:space="0" w:color="auto"/>
        <w:bottom w:val="none" w:sz="0" w:space="0" w:color="auto"/>
        <w:right w:val="none" w:sz="0" w:space="0" w:color="auto"/>
      </w:divBdr>
    </w:div>
    <w:div w:id="1247224581">
      <w:bodyDiv w:val="1"/>
      <w:marLeft w:val="0"/>
      <w:marRight w:val="0"/>
      <w:marTop w:val="0"/>
      <w:marBottom w:val="0"/>
      <w:divBdr>
        <w:top w:val="none" w:sz="0" w:space="0" w:color="auto"/>
        <w:left w:val="none" w:sz="0" w:space="0" w:color="auto"/>
        <w:bottom w:val="none" w:sz="0" w:space="0" w:color="auto"/>
        <w:right w:val="none" w:sz="0" w:space="0" w:color="auto"/>
      </w:divBdr>
    </w:div>
    <w:div w:id="1251305654">
      <w:bodyDiv w:val="1"/>
      <w:marLeft w:val="0"/>
      <w:marRight w:val="0"/>
      <w:marTop w:val="0"/>
      <w:marBottom w:val="0"/>
      <w:divBdr>
        <w:top w:val="none" w:sz="0" w:space="0" w:color="auto"/>
        <w:left w:val="none" w:sz="0" w:space="0" w:color="auto"/>
        <w:bottom w:val="none" w:sz="0" w:space="0" w:color="auto"/>
        <w:right w:val="none" w:sz="0" w:space="0" w:color="auto"/>
      </w:divBdr>
    </w:div>
    <w:div w:id="1253660569">
      <w:bodyDiv w:val="1"/>
      <w:marLeft w:val="0"/>
      <w:marRight w:val="0"/>
      <w:marTop w:val="0"/>
      <w:marBottom w:val="0"/>
      <w:divBdr>
        <w:top w:val="none" w:sz="0" w:space="0" w:color="auto"/>
        <w:left w:val="none" w:sz="0" w:space="0" w:color="auto"/>
        <w:bottom w:val="none" w:sz="0" w:space="0" w:color="auto"/>
        <w:right w:val="none" w:sz="0" w:space="0" w:color="auto"/>
      </w:divBdr>
    </w:div>
    <w:div w:id="1262447987">
      <w:bodyDiv w:val="1"/>
      <w:marLeft w:val="0"/>
      <w:marRight w:val="0"/>
      <w:marTop w:val="0"/>
      <w:marBottom w:val="0"/>
      <w:divBdr>
        <w:top w:val="none" w:sz="0" w:space="0" w:color="auto"/>
        <w:left w:val="none" w:sz="0" w:space="0" w:color="auto"/>
        <w:bottom w:val="none" w:sz="0" w:space="0" w:color="auto"/>
        <w:right w:val="none" w:sz="0" w:space="0" w:color="auto"/>
      </w:divBdr>
    </w:div>
    <w:div w:id="1263107967">
      <w:bodyDiv w:val="1"/>
      <w:marLeft w:val="0"/>
      <w:marRight w:val="0"/>
      <w:marTop w:val="0"/>
      <w:marBottom w:val="0"/>
      <w:divBdr>
        <w:top w:val="none" w:sz="0" w:space="0" w:color="auto"/>
        <w:left w:val="none" w:sz="0" w:space="0" w:color="auto"/>
        <w:bottom w:val="none" w:sz="0" w:space="0" w:color="auto"/>
        <w:right w:val="none" w:sz="0" w:space="0" w:color="auto"/>
      </w:divBdr>
    </w:div>
    <w:div w:id="1263535040">
      <w:bodyDiv w:val="1"/>
      <w:marLeft w:val="0"/>
      <w:marRight w:val="0"/>
      <w:marTop w:val="0"/>
      <w:marBottom w:val="0"/>
      <w:divBdr>
        <w:top w:val="none" w:sz="0" w:space="0" w:color="auto"/>
        <w:left w:val="none" w:sz="0" w:space="0" w:color="auto"/>
        <w:bottom w:val="none" w:sz="0" w:space="0" w:color="auto"/>
        <w:right w:val="none" w:sz="0" w:space="0" w:color="auto"/>
      </w:divBdr>
    </w:div>
    <w:div w:id="1264917494">
      <w:bodyDiv w:val="1"/>
      <w:marLeft w:val="0"/>
      <w:marRight w:val="0"/>
      <w:marTop w:val="0"/>
      <w:marBottom w:val="0"/>
      <w:divBdr>
        <w:top w:val="none" w:sz="0" w:space="0" w:color="auto"/>
        <w:left w:val="none" w:sz="0" w:space="0" w:color="auto"/>
        <w:bottom w:val="none" w:sz="0" w:space="0" w:color="auto"/>
        <w:right w:val="none" w:sz="0" w:space="0" w:color="auto"/>
      </w:divBdr>
    </w:div>
    <w:div w:id="1267694351">
      <w:bodyDiv w:val="1"/>
      <w:marLeft w:val="0"/>
      <w:marRight w:val="0"/>
      <w:marTop w:val="0"/>
      <w:marBottom w:val="0"/>
      <w:divBdr>
        <w:top w:val="none" w:sz="0" w:space="0" w:color="auto"/>
        <w:left w:val="none" w:sz="0" w:space="0" w:color="auto"/>
        <w:bottom w:val="none" w:sz="0" w:space="0" w:color="auto"/>
        <w:right w:val="none" w:sz="0" w:space="0" w:color="auto"/>
      </w:divBdr>
    </w:div>
    <w:div w:id="1271164624">
      <w:bodyDiv w:val="1"/>
      <w:marLeft w:val="0"/>
      <w:marRight w:val="0"/>
      <w:marTop w:val="0"/>
      <w:marBottom w:val="0"/>
      <w:divBdr>
        <w:top w:val="none" w:sz="0" w:space="0" w:color="auto"/>
        <w:left w:val="none" w:sz="0" w:space="0" w:color="auto"/>
        <w:bottom w:val="none" w:sz="0" w:space="0" w:color="auto"/>
        <w:right w:val="none" w:sz="0" w:space="0" w:color="auto"/>
      </w:divBdr>
    </w:div>
    <w:div w:id="1272320445">
      <w:bodyDiv w:val="1"/>
      <w:marLeft w:val="0"/>
      <w:marRight w:val="0"/>
      <w:marTop w:val="0"/>
      <w:marBottom w:val="0"/>
      <w:divBdr>
        <w:top w:val="none" w:sz="0" w:space="0" w:color="auto"/>
        <w:left w:val="none" w:sz="0" w:space="0" w:color="auto"/>
        <w:bottom w:val="none" w:sz="0" w:space="0" w:color="auto"/>
        <w:right w:val="none" w:sz="0" w:space="0" w:color="auto"/>
      </w:divBdr>
    </w:div>
    <w:div w:id="1292902188">
      <w:bodyDiv w:val="1"/>
      <w:marLeft w:val="0"/>
      <w:marRight w:val="0"/>
      <w:marTop w:val="0"/>
      <w:marBottom w:val="0"/>
      <w:divBdr>
        <w:top w:val="none" w:sz="0" w:space="0" w:color="auto"/>
        <w:left w:val="none" w:sz="0" w:space="0" w:color="auto"/>
        <w:bottom w:val="none" w:sz="0" w:space="0" w:color="auto"/>
        <w:right w:val="none" w:sz="0" w:space="0" w:color="auto"/>
      </w:divBdr>
    </w:div>
    <w:div w:id="1295217367">
      <w:bodyDiv w:val="1"/>
      <w:marLeft w:val="0"/>
      <w:marRight w:val="0"/>
      <w:marTop w:val="0"/>
      <w:marBottom w:val="0"/>
      <w:divBdr>
        <w:top w:val="none" w:sz="0" w:space="0" w:color="auto"/>
        <w:left w:val="none" w:sz="0" w:space="0" w:color="auto"/>
        <w:bottom w:val="none" w:sz="0" w:space="0" w:color="auto"/>
        <w:right w:val="none" w:sz="0" w:space="0" w:color="auto"/>
      </w:divBdr>
    </w:div>
    <w:div w:id="1295720840">
      <w:bodyDiv w:val="1"/>
      <w:marLeft w:val="0"/>
      <w:marRight w:val="0"/>
      <w:marTop w:val="0"/>
      <w:marBottom w:val="0"/>
      <w:divBdr>
        <w:top w:val="none" w:sz="0" w:space="0" w:color="auto"/>
        <w:left w:val="none" w:sz="0" w:space="0" w:color="auto"/>
        <w:bottom w:val="none" w:sz="0" w:space="0" w:color="auto"/>
        <w:right w:val="none" w:sz="0" w:space="0" w:color="auto"/>
      </w:divBdr>
    </w:div>
    <w:div w:id="1298219886">
      <w:bodyDiv w:val="1"/>
      <w:marLeft w:val="0"/>
      <w:marRight w:val="0"/>
      <w:marTop w:val="0"/>
      <w:marBottom w:val="0"/>
      <w:divBdr>
        <w:top w:val="none" w:sz="0" w:space="0" w:color="auto"/>
        <w:left w:val="none" w:sz="0" w:space="0" w:color="auto"/>
        <w:bottom w:val="none" w:sz="0" w:space="0" w:color="auto"/>
        <w:right w:val="none" w:sz="0" w:space="0" w:color="auto"/>
      </w:divBdr>
    </w:div>
    <w:div w:id="1299915947">
      <w:bodyDiv w:val="1"/>
      <w:marLeft w:val="0"/>
      <w:marRight w:val="0"/>
      <w:marTop w:val="0"/>
      <w:marBottom w:val="0"/>
      <w:divBdr>
        <w:top w:val="none" w:sz="0" w:space="0" w:color="auto"/>
        <w:left w:val="none" w:sz="0" w:space="0" w:color="auto"/>
        <w:bottom w:val="none" w:sz="0" w:space="0" w:color="auto"/>
        <w:right w:val="none" w:sz="0" w:space="0" w:color="auto"/>
      </w:divBdr>
    </w:div>
    <w:div w:id="1301497103">
      <w:bodyDiv w:val="1"/>
      <w:marLeft w:val="0"/>
      <w:marRight w:val="0"/>
      <w:marTop w:val="0"/>
      <w:marBottom w:val="0"/>
      <w:divBdr>
        <w:top w:val="none" w:sz="0" w:space="0" w:color="auto"/>
        <w:left w:val="none" w:sz="0" w:space="0" w:color="auto"/>
        <w:bottom w:val="none" w:sz="0" w:space="0" w:color="auto"/>
        <w:right w:val="none" w:sz="0" w:space="0" w:color="auto"/>
      </w:divBdr>
    </w:div>
    <w:div w:id="1314331132">
      <w:bodyDiv w:val="1"/>
      <w:marLeft w:val="0"/>
      <w:marRight w:val="0"/>
      <w:marTop w:val="0"/>
      <w:marBottom w:val="0"/>
      <w:divBdr>
        <w:top w:val="none" w:sz="0" w:space="0" w:color="auto"/>
        <w:left w:val="none" w:sz="0" w:space="0" w:color="auto"/>
        <w:bottom w:val="none" w:sz="0" w:space="0" w:color="auto"/>
        <w:right w:val="none" w:sz="0" w:space="0" w:color="auto"/>
      </w:divBdr>
    </w:div>
    <w:div w:id="1319725038">
      <w:bodyDiv w:val="1"/>
      <w:marLeft w:val="0"/>
      <w:marRight w:val="0"/>
      <w:marTop w:val="0"/>
      <w:marBottom w:val="0"/>
      <w:divBdr>
        <w:top w:val="none" w:sz="0" w:space="0" w:color="auto"/>
        <w:left w:val="none" w:sz="0" w:space="0" w:color="auto"/>
        <w:bottom w:val="none" w:sz="0" w:space="0" w:color="auto"/>
        <w:right w:val="none" w:sz="0" w:space="0" w:color="auto"/>
      </w:divBdr>
    </w:div>
    <w:div w:id="1322393616">
      <w:bodyDiv w:val="1"/>
      <w:marLeft w:val="0"/>
      <w:marRight w:val="0"/>
      <w:marTop w:val="0"/>
      <w:marBottom w:val="0"/>
      <w:divBdr>
        <w:top w:val="none" w:sz="0" w:space="0" w:color="auto"/>
        <w:left w:val="none" w:sz="0" w:space="0" w:color="auto"/>
        <w:bottom w:val="none" w:sz="0" w:space="0" w:color="auto"/>
        <w:right w:val="none" w:sz="0" w:space="0" w:color="auto"/>
      </w:divBdr>
    </w:div>
    <w:div w:id="1324622048">
      <w:bodyDiv w:val="1"/>
      <w:marLeft w:val="0"/>
      <w:marRight w:val="0"/>
      <w:marTop w:val="0"/>
      <w:marBottom w:val="0"/>
      <w:divBdr>
        <w:top w:val="none" w:sz="0" w:space="0" w:color="auto"/>
        <w:left w:val="none" w:sz="0" w:space="0" w:color="auto"/>
        <w:bottom w:val="none" w:sz="0" w:space="0" w:color="auto"/>
        <w:right w:val="none" w:sz="0" w:space="0" w:color="auto"/>
      </w:divBdr>
    </w:div>
    <w:div w:id="1326670394">
      <w:bodyDiv w:val="1"/>
      <w:marLeft w:val="0"/>
      <w:marRight w:val="0"/>
      <w:marTop w:val="0"/>
      <w:marBottom w:val="0"/>
      <w:divBdr>
        <w:top w:val="none" w:sz="0" w:space="0" w:color="auto"/>
        <w:left w:val="none" w:sz="0" w:space="0" w:color="auto"/>
        <w:bottom w:val="none" w:sz="0" w:space="0" w:color="auto"/>
        <w:right w:val="none" w:sz="0" w:space="0" w:color="auto"/>
      </w:divBdr>
    </w:div>
    <w:div w:id="1330912391">
      <w:bodyDiv w:val="1"/>
      <w:marLeft w:val="0"/>
      <w:marRight w:val="0"/>
      <w:marTop w:val="0"/>
      <w:marBottom w:val="0"/>
      <w:divBdr>
        <w:top w:val="none" w:sz="0" w:space="0" w:color="auto"/>
        <w:left w:val="none" w:sz="0" w:space="0" w:color="auto"/>
        <w:bottom w:val="none" w:sz="0" w:space="0" w:color="auto"/>
        <w:right w:val="none" w:sz="0" w:space="0" w:color="auto"/>
      </w:divBdr>
    </w:div>
    <w:div w:id="1331178488">
      <w:bodyDiv w:val="1"/>
      <w:marLeft w:val="0"/>
      <w:marRight w:val="0"/>
      <w:marTop w:val="0"/>
      <w:marBottom w:val="0"/>
      <w:divBdr>
        <w:top w:val="none" w:sz="0" w:space="0" w:color="auto"/>
        <w:left w:val="none" w:sz="0" w:space="0" w:color="auto"/>
        <w:bottom w:val="none" w:sz="0" w:space="0" w:color="auto"/>
        <w:right w:val="none" w:sz="0" w:space="0" w:color="auto"/>
      </w:divBdr>
    </w:div>
    <w:div w:id="1339231750">
      <w:bodyDiv w:val="1"/>
      <w:marLeft w:val="0"/>
      <w:marRight w:val="0"/>
      <w:marTop w:val="0"/>
      <w:marBottom w:val="0"/>
      <w:divBdr>
        <w:top w:val="none" w:sz="0" w:space="0" w:color="auto"/>
        <w:left w:val="none" w:sz="0" w:space="0" w:color="auto"/>
        <w:bottom w:val="none" w:sz="0" w:space="0" w:color="auto"/>
        <w:right w:val="none" w:sz="0" w:space="0" w:color="auto"/>
      </w:divBdr>
    </w:div>
    <w:div w:id="1342468820">
      <w:bodyDiv w:val="1"/>
      <w:marLeft w:val="0"/>
      <w:marRight w:val="0"/>
      <w:marTop w:val="0"/>
      <w:marBottom w:val="0"/>
      <w:divBdr>
        <w:top w:val="none" w:sz="0" w:space="0" w:color="auto"/>
        <w:left w:val="none" w:sz="0" w:space="0" w:color="auto"/>
        <w:bottom w:val="none" w:sz="0" w:space="0" w:color="auto"/>
        <w:right w:val="none" w:sz="0" w:space="0" w:color="auto"/>
      </w:divBdr>
    </w:div>
    <w:div w:id="1361395911">
      <w:bodyDiv w:val="1"/>
      <w:marLeft w:val="0"/>
      <w:marRight w:val="0"/>
      <w:marTop w:val="0"/>
      <w:marBottom w:val="0"/>
      <w:divBdr>
        <w:top w:val="none" w:sz="0" w:space="0" w:color="auto"/>
        <w:left w:val="none" w:sz="0" w:space="0" w:color="auto"/>
        <w:bottom w:val="none" w:sz="0" w:space="0" w:color="auto"/>
        <w:right w:val="none" w:sz="0" w:space="0" w:color="auto"/>
      </w:divBdr>
    </w:div>
    <w:div w:id="1374426816">
      <w:bodyDiv w:val="1"/>
      <w:marLeft w:val="0"/>
      <w:marRight w:val="0"/>
      <w:marTop w:val="0"/>
      <w:marBottom w:val="0"/>
      <w:divBdr>
        <w:top w:val="none" w:sz="0" w:space="0" w:color="auto"/>
        <w:left w:val="none" w:sz="0" w:space="0" w:color="auto"/>
        <w:bottom w:val="none" w:sz="0" w:space="0" w:color="auto"/>
        <w:right w:val="none" w:sz="0" w:space="0" w:color="auto"/>
      </w:divBdr>
    </w:div>
    <w:div w:id="1381442703">
      <w:bodyDiv w:val="1"/>
      <w:marLeft w:val="0"/>
      <w:marRight w:val="0"/>
      <w:marTop w:val="0"/>
      <w:marBottom w:val="0"/>
      <w:divBdr>
        <w:top w:val="none" w:sz="0" w:space="0" w:color="auto"/>
        <w:left w:val="none" w:sz="0" w:space="0" w:color="auto"/>
        <w:bottom w:val="none" w:sz="0" w:space="0" w:color="auto"/>
        <w:right w:val="none" w:sz="0" w:space="0" w:color="auto"/>
      </w:divBdr>
    </w:div>
    <w:div w:id="1382552618">
      <w:bodyDiv w:val="1"/>
      <w:marLeft w:val="0"/>
      <w:marRight w:val="0"/>
      <w:marTop w:val="0"/>
      <w:marBottom w:val="0"/>
      <w:divBdr>
        <w:top w:val="none" w:sz="0" w:space="0" w:color="auto"/>
        <w:left w:val="none" w:sz="0" w:space="0" w:color="auto"/>
        <w:bottom w:val="none" w:sz="0" w:space="0" w:color="auto"/>
        <w:right w:val="none" w:sz="0" w:space="0" w:color="auto"/>
      </w:divBdr>
    </w:div>
    <w:div w:id="1406413805">
      <w:bodyDiv w:val="1"/>
      <w:marLeft w:val="0"/>
      <w:marRight w:val="0"/>
      <w:marTop w:val="0"/>
      <w:marBottom w:val="0"/>
      <w:divBdr>
        <w:top w:val="none" w:sz="0" w:space="0" w:color="auto"/>
        <w:left w:val="none" w:sz="0" w:space="0" w:color="auto"/>
        <w:bottom w:val="none" w:sz="0" w:space="0" w:color="auto"/>
        <w:right w:val="none" w:sz="0" w:space="0" w:color="auto"/>
      </w:divBdr>
    </w:div>
    <w:div w:id="1407876961">
      <w:bodyDiv w:val="1"/>
      <w:marLeft w:val="0"/>
      <w:marRight w:val="0"/>
      <w:marTop w:val="0"/>
      <w:marBottom w:val="0"/>
      <w:divBdr>
        <w:top w:val="none" w:sz="0" w:space="0" w:color="auto"/>
        <w:left w:val="none" w:sz="0" w:space="0" w:color="auto"/>
        <w:bottom w:val="none" w:sz="0" w:space="0" w:color="auto"/>
        <w:right w:val="none" w:sz="0" w:space="0" w:color="auto"/>
      </w:divBdr>
    </w:div>
    <w:div w:id="1407994286">
      <w:bodyDiv w:val="1"/>
      <w:marLeft w:val="0"/>
      <w:marRight w:val="0"/>
      <w:marTop w:val="0"/>
      <w:marBottom w:val="0"/>
      <w:divBdr>
        <w:top w:val="none" w:sz="0" w:space="0" w:color="auto"/>
        <w:left w:val="none" w:sz="0" w:space="0" w:color="auto"/>
        <w:bottom w:val="none" w:sz="0" w:space="0" w:color="auto"/>
        <w:right w:val="none" w:sz="0" w:space="0" w:color="auto"/>
      </w:divBdr>
    </w:div>
    <w:div w:id="1418988116">
      <w:bodyDiv w:val="1"/>
      <w:marLeft w:val="0"/>
      <w:marRight w:val="0"/>
      <w:marTop w:val="0"/>
      <w:marBottom w:val="0"/>
      <w:divBdr>
        <w:top w:val="none" w:sz="0" w:space="0" w:color="auto"/>
        <w:left w:val="none" w:sz="0" w:space="0" w:color="auto"/>
        <w:bottom w:val="none" w:sz="0" w:space="0" w:color="auto"/>
        <w:right w:val="none" w:sz="0" w:space="0" w:color="auto"/>
      </w:divBdr>
    </w:div>
    <w:div w:id="1424916397">
      <w:bodyDiv w:val="1"/>
      <w:marLeft w:val="0"/>
      <w:marRight w:val="0"/>
      <w:marTop w:val="0"/>
      <w:marBottom w:val="0"/>
      <w:divBdr>
        <w:top w:val="none" w:sz="0" w:space="0" w:color="auto"/>
        <w:left w:val="none" w:sz="0" w:space="0" w:color="auto"/>
        <w:bottom w:val="none" w:sz="0" w:space="0" w:color="auto"/>
        <w:right w:val="none" w:sz="0" w:space="0" w:color="auto"/>
      </w:divBdr>
    </w:div>
    <w:div w:id="1431200724">
      <w:bodyDiv w:val="1"/>
      <w:marLeft w:val="0"/>
      <w:marRight w:val="0"/>
      <w:marTop w:val="0"/>
      <w:marBottom w:val="0"/>
      <w:divBdr>
        <w:top w:val="none" w:sz="0" w:space="0" w:color="auto"/>
        <w:left w:val="none" w:sz="0" w:space="0" w:color="auto"/>
        <w:bottom w:val="none" w:sz="0" w:space="0" w:color="auto"/>
        <w:right w:val="none" w:sz="0" w:space="0" w:color="auto"/>
      </w:divBdr>
    </w:div>
    <w:div w:id="1432362207">
      <w:bodyDiv w:val="1"/>
      <w:marLeft w:val="0"/>
      <w:marRight w:val="0"/>
      <w:marTop w:val="0"/>
      <w:marBottom w:val="0"/>
      <w:divBdr>
        <w:top w:val="none" w:sz="0" w:space="0" w:color="auto"/>
        <w:left w:val="none" w:sz="0" w:space="0" w:color="auto"/>
        <w:bottom w:val="none" w:sz="0" w:space="0" w:color="auto"/>
        <w:right w:val="none" w:sz="0" w:space="0" w:color="auto"/>
      </w:divBdr>
    </w:div>
    <w:div w:id="1434207080">
      <w:bodyDiv w:val="1"/>
      <w:marLeft w:val="0"/>
      <w:marRight w:val="0"/>
      <w:marTop w:val="0"/>
      <w:marBottom w:val="0"/>
      <w:divBdr>
        <w:top w:val="none" w:sz="0" w:space="0" w:color="auto"/>
        <w:left w:val="none" w:sz="0" w:space="0" w:color="auto"/>
        <w:bottom w:val="none" w:sz="0" w:space="0" w:color="auto"/>
        <w:right w:val="none" w:sz="0" w:space="0" w:color="auto"/>
      </w:divBdr>
    </w:div>
    <w:div w:id="1443646684">
      <w:bodyDiv w:val="1"/>
      <w:marLeft w:val="0"/>
      <w:marRight w:val="0"/>
      <w:marTop w:val="0"/>
      <w:marBottom w:val="0"/>
      <w:divBdr>
        <w:top w:val="none" w:sz="0" w:space="0" w:color="auto"/>
        <w:left w:val="none" w:sz="0" w:space="0" w:color="auto"/>
        <w:bottom w:val="none" w:sz="0" w:space="0" w:color="auto"/>
        <w:right w:val="none" w:sz="0" w:space="0" w:color="auto"/>
      </w:divBdr>
    </w:div>
    <w:div w:id="1455559477">
      <w:bodyDiv w:val="1"/>
      <w:marLeft w:val="0"/>
      <w:marRight w:val="0"/>
      <w:marTop w:val="0"/>
      <w:marBottom w:val="0"/>
      <w:divBdr>
        <w:top w:val="none" w:sz="0" w:space="0" w:color="auto"/>
        <w:left w:val="none" w:sz="0" w:space="0" w:color="auto"/>
        <w:bottom w:val="none" w:sz="0" w:space="0" w:color="auto"/>
        <w:right w:val="none" w:sz="0" w:space="0" w:color="auto"/>
      </w:divBdr>
    </w:div>
    <w:div w:id="1460491666">
      <w:bodyDiv w:val="1"/>
      <w:marLeft w:val="0"/>
      <w:marRight w:val="0"/>
      <w:marTop w:val="0"/>
      <w:marBottom w:val="0"/>
      <w:divBdr>
        <w:top w:val="none" w:sz="0" w:space="0" w:color="auto"/>
        <w:left w:val="none" w:sz="0" w:space="0" w:color="auto"/>
        <w:bottom w:val="none" w:sz="0" w:space="0" w:color="auto"/>
        <w:right w:val="none" w:sz="0" w:space="0" w:color="auto"/>
      </w:divBdr>
    </w:div>
    <w:div w:id="1460878012">
      <w:bodyDiv w:val="1"/>
      <w:marLeft w:val="0"/>
      <w:marRight w:val="0"/>
      <w:marTop w:val="0"/>
      <w:marBottom w:val="0"/>
      <w:divBdr>
        <w:top w:val="none" w:sz="0" w:space="0" w:color="auto"/>
        <w:left w:val="none" w:sz="0" w:space="0" w:color="auto"/>
        <w:bottom w:val="none" w:sz="0" w:space="0" w:color="auto"/>
        <w:right w:val="none" w:sz="0" w:space="0" w:color="auto"/>
      </w:divBdr>
    </w:div>
    <w:div w:id="1467889472">
      <w:bodyDiv w:val="1"/>
      <w:marLeft w:val="0"/>
      <w:marRight w:val="0"/>
      <w:marTop w:val="0"/>
      <w:marBottom w:val="0"/>
      <w:divBdr>
        <w:top w:val="none" w:sz="0" w:space="0" w:color="auto"/>
        <w:left w:val="none" w:sz="0" w:space="0" w:color="auto"/>
        <w:bottom w:val="none" w:sz="0" w:space="0" w:color="auto"/>
        <w:right w:val="none" w:sz="0" w:space="0" w:color="auto"/>
      </w:divBdr>
    </w:div>
    <w:div w:id="1473019559">
      <w:bodyDiv w:val="1"/>
      <w:marLeft w:val="0"/>
      <w:marRight w:val="0"/>
      <w:marTop w:val="0"/>
      <w:marBottom w:val="0"/>
      <w:divBdr>
        <w:top w:val="none" w:sz="0" w:space="0" w:color="auto"/>
        <w:left w:val="none" w:sz="0" w:space="0" w:color="auto"/>
        <w:bottom w:val="none" w:sz="0" w:space="0" w:color="auto"/>
        <w:right w:val="none" w:sz="0" w:space="0" w:color="auto"/>
      </w:divBdr>
    </w:div>
    <w:div w:id="1482455164">
      <w:bodyDiv w:val="1"/>
      <w:marLeft w:val="0"/>
      <w:marRight w:val="0"/>
      <w:marTop w:val="0"/>
      <w:marBottom w:val="0"/>
      <w:divBdr>
        <w:top w:val="none" w:sz="0" w:space="0" w:color="auto"/>
        <w:left w:val="none" w:sz="0" w:space="0" w:color="auto"/>
        <w:bottom w:val="none" w:sz="0" w:space="0" w:color="auto"/>
        <w:right w:val="none" w:sz="0" w:space="0" w:color="auto"/>
      </w:divBdr>
    </w:div>
    <w:div w:id="1488981001">
      <w:bodyDiv w:val="1"/>
      <w:marLeft w:val="0"/>
      <w:marRight w:val="0"/>
      <w:marTop w:val="0"/>
      <w:marBottom w:val="0"/>
      <w:divBdr>
        <w:top w:val="none" w:sz="0" w:space="0" w:color="auto"/>
        <w:left w:val="none" w:sz="0" w:space="0" w:color="auto"/>
        <w:bottom w:val="none" w:sz="0" w:space="0" w:color="auto"/>
        <w:right w:val="none" w:sz="0" w:space="0" w:color="auto"/>
      </w:divBdr>
    </w:div>
    <w:div w:id="1513103622">
      <w:bodyDiv w:val="1"/>
      <w:marLeft w:val="0"/>
      <w:marRight w:val="0"/>
      <w:marTop w:val="0"/>
      <w:marBottom w:val="0"/>
      <w:divBdr>
        <w:top w:val="none" w:sz="0" w:space="0" w:color="auto"/>
        <w:left w:val="none" w:sz="0" w:space="0" w:color="auto"/>
        <w:bottom w:val="none" w:sz="0" w:space="0" w:color="auto"/>
        <w:right w:val="none" w:sz="0" w:space="0" w:color="auto"/>
      </w:divBdr>
    </w:div>
    <w:div w:id="1519347828">
      <w:bodyDiv w:val="1"/>
      <w:marLeft w:val="0"/>
      <w:marRight w:val="0"/>
      <w:marTop w:val="0"/>
      <w:marBottom w:val="0"/>
      <w:divBdr>
        <w:top w:val="none" w:sz="0" w:space="0" w:color="auto"/>
        <w:left w:val="none" w:sz="0" w:space="0" w:color="auto"/>
        <w:bottom w:val="none" w:sz="0" w:space="0" w:color="auto"/>
        <w:right w:val="none" w:sz="0" w:space="0" w:color="auto"/>
      </w:divBdr>
    </w:div>
    <w:div w:id="1525828393">
      <w:bodyDiv w:val="1"/>
      <w:marLeft w:val="0"/>
      <w:marRight w:val="0"/>
      <w:marTop w:val="0"/>
      <w:marBottom w:val="0"/>
      <w:divBdr>
        <w:top w:val="none" w:sz="0" w:space="0" w:color="auto"/>
        <w:left w:val="none" w:sz="0" w:space="0" w:color="auto"/>
        <w:bottom w:val="none" w:sz="0" w:space="0" w:color="auto"/>
        <w:right w:val="none" w:sz="0" w:space="0" w:color="auto"/>
      </w:divBdr>
    </w:div>
    <w:div w:id="1550844661">
      <w:bodyDiv w:val="1"/>
      <w:marLeft w:val="0"/>
      <w:marRight w:val="0"/>
      <w:marTop w:val="0"/>
      <w:marBottom w:val="0"/>
      <w:divBdr>
        <w:top w:val="none" w:sz="0" w:space="0" w:color="auto"/>
        <w:left w:val="none" w:sz="0" w:space="0" w:color="auto"/>
        <w:bottom w:val="none" w:sz="0" w:space="0" w:color="auto"/>
        <w:right w:val="none" w:sz="0" w:space="0" w:color="auto"/>
      </w:divBdr>
    </w:div>
    <w:div w:id="1553881572">
      <w:bodyDiv w:val="1"/>
      <w:marLeft w:val="0"/>
      <w:marRight w:val="0"/>
      <w:marTop w:val="0"/>
      <w:marBottom w:val="0"/>
      <w:divBdr>
        <w:top w:val="none" w:sz="0" w:space="0" w:color="auto"/>
        <w:left w:val="none" w:sz="0" w:space="0" w:color="auto"/>
        <w:bottom w:val="none" w:sz="0" w:space="0" w:color="auto"/>
        <w:right w:val="none" w:sz="0" w:space="0" w:color="auto"/>
      </w:divBdr>
    </w:div>
    <w:div w:id="1554921563">
      <w:bodyDiv w:val="1"/>
      <w:marLeft w:val="0"/>
      <w:marRight w:val="0"/>
      <w:marTop w:val="0"/>
      <w:marBottom w:val="0"/>
      <w:divBdr>
        <w:top w:val="none" w:sz="0" w:space="0" w:color="auto"/>
        <w:left w:val="none" w:sz="0" w:space="0" w:color="auto"/>
        <w:bottom w:val="none" w:sz="0" w:space="0" w:color="auto"/>
        <w:right w:val="none" w:sz="0" w:space="0" w:color="auto"/>
      </w:divBdr>
    </w:div>
    <w:div w:id="1556310094">
      <w:bodyDiv w:val="1"/>
      <w:marLeft w:val="0"/>
      <w:marRight w:val="0"/>
      <w:marTop w:val="0"/>
      <w:marBottom w:val="0"/>
      <w:divBdr>
        <w:top w:val="none" w:sz="0" w:space="0" w:color="auto"/>
        <w:left w:val="none" w:sz="0" w:space="0" w:color="auto"/>
        <w:bottom w:val="none" w:sz="0" w:space="0" w:color="auto"/>
        <w:right w:val="none" w:sz="0" w:space="0" w:color="auto"/>
      </w:divBdr>
    </w:div>
    <w:div w:id="1561935925">
      <w:bodyDiv w:val="1"/>
      <w:marLeft w:val="0"/>
      <w:marRight w:val="0"/>
      <w:marTop w:val="0"/>
      <w:marBottom w:val="0"/>
      <w:divBdr>
        <w:top w:val="none" w:sz="0" w:space="0" w:color="auto"/>
        <w:left w:val="none" w:sz="0" w:space="0" w:color="auto"/>
        <w:bottom w:val="none" w:sz="0" w:space="0" w:color="auto"/>
        <w:right w:val="none" w:sz="0" w:space="0" w:color="auto"/>
      </w:divBdr>
    </w:div>
    <w:div w:id="1562017642">
      <w:bodyDiv w:val="1"/>
      <w:marLeft w:val="0"/>
      <w:marRight w:val="0"/>
      <w:marTop w:val="0"/>
      <w:marBottom w:val="0"/>
      <w:divBdr>
        <w:top w:val="none" w:sz="0" w:space="0" w:color="auto"/>
        <w:left w:val="none" w:sz="0" w:space="0" w:color="auto"/>
        <w:bottom w:val="none" w:sz="0" w:space="0" w:color="auto"/>
        <w:right w:val="none" w:sz="0" w:space="0" w:color="auto"/>
      </w:divBdr>
    </w:div>
    <w:div w:id="1572546179">
      <w:bodyDiv w:val="1"/>
      <w:marLeft w:val="0"/>
      <w:marRight w:val="0"/>
      <w:marTop w:val="0"/>
      <w:marBottom w:val="0"/>
      <w:divBdr>
        <w:top w:val="none" w:sz="0" w:space="0" w:color="auto"/>
        <w:left w:val="none" w:sz="0" w:space="0" w:color="auto"/>
        <w:bottom w:val="none" w:sz="0" w:space="0" w:color="auto"/>
        <w:right w:val="none" w:sz="0" w:space="0" w:color="auto"/>
      </w:divBdr>
    </w:div>
    <w:div w:id="1578175669">
      <w:bodyDiv w:val="1"/>
      <w:marLeft w:val="0"/>
      <w:marRight w:val="0"/>
      <w:marTop w:val="0"/>
      <w:marBottom w:val="0"/>
      <w:divBdr>
        <w:top w:val="none" w:sz="0" w:space="0" w:color="auto"/>
        <w:left w:val="none" w:sz="0" w:space="0" w:color="auto"/>
        <w:bottom w:val="none" w:sz="0" w:space="0" w:color="auto"/>
        <w:right w:val="none" w:sz="0" w:space="0" w:color="auto"/>
      </w:divBdr>
    </w:div>
    <w:div w:id="1589463838">
      <w:bodyDiv w:val="1"/>
      <w:marLeft w:val="0"/>
      <w:marRight w:val="0"/>
      <w:marTop w:val="0"/>
      <w:marBottom w:val="0"/>
      <w:divBdr>
        <w:top w:val="none" w:sz="0" w:space="0" w:color="auto"/>
        <w:left w:val="none" w:sz="0" w:space="0" w:color="auto"/>
        <w:bottom w:val="none" w:sz="0" w:space="0" w:color="auto"/>
        <w:right w:val="none" w:sz="0" w:space="0" w:color="auto"/>
      </w:divBdr>
    </w:div>
    <w:div w:id="1594819656">
      <w:bodyDiv w:val="1"/>
      <w:marLeft w:val="0"/>
      <w:marRight w:val="0"/>
      <w:marTop w:val="0"/>
      <w:marBottom w:val="0"/>
      <w:divBdr>
        <w:top w:val="none" w:sz="0" w:space="0" w:color="auto"/>
        <w:left w:val="none" w:sz="0" w:space="0" w:color="auto"/>
        <w:bottom w:val="none" w:sz="0" w:space="0" w:color="auto"/>
        <w:right w:val="none" w:sz="0" w:space="0" w:color="auto"/>
      </w:divBdr>
    </w:div>
    <w:div w:id="1597903961">
      <w:bodyDiv w:val="1"/>
      <w:marLeft w:val="0"/>
      <w:marRight w:val="0"/>
      <w:marTop w:val="0"/>
      <w:marBottom w:val="0"/>
      <w:divBdr>
        <w:top w:val="none" w:sz="0" w:space="0" w:color="auto"/>
        <w:left w:val="none" w:sz="0" w:space="0" w:color="auto"/>
        <w:bottom w:val="none" w:sz="0" w:space="0" w:color="auto"/>
        <w:right w:val="none" w:sz="0" w:space="0" w:color="auto"/>
      </w:divBdr>
    </w:div>
    <w:div w:id="1605069574">
      <w:bodyDiv w:val="1"/>
      <w:marLeft w:val="0"/>
      <w:marRight w:val="0"/>
      <w:marTop w:val="0"/>
      <w:marBottom w:val="0"/>
      <w:divBdr>
        <w:top w:val="none" w:sz="0" w:space="0" w:color="auto"/>
        <w:left w:val="none" w:sz="0" w:space="0" w:color="auto"/>
        <w:bottom w:val="none" w:sz="0" w:space="0" w:color="auto"/>
        <w:right w:val="none" w:sz="0" w:space="0" w:color="auto"/>
      </w:divBdr>
    </w:div>
    <w:div w:id="1614095272">
      <w:bodyDiv w:val="1"/>
      <w:marLeft w:val="0"/>
      <w:marRight w:val="0"/>
      <w:marTop w:val="0"/>
      <w:marBottom w:val="0"/>
      <w:divBdr>
        <w:top w:val="none" w:sz="0" w:space="0" w:color="auto"/>
        <w:left w:val="none" w:sz="0" w:space="0" w:color="auto"/>
        <w:bottom w:val="none" w:sz="0" w:space="0" w:color="auto"/>
        <w:right w:val="none" w:sz="0" w:space="0" w:color="auto"/>
      </w:divBdr>
    </w:div>
    <w:div w:id="1639141958">
      <w:bodyDiv w:val="1"/>
      <w:marLeft w:val="0"/>
      <w:marRight w:val="0"/>
      <w:marTop w:val="0"/>
      <w:marBottom w:val="0"/>
      <w:divBdr>
        <w:top w:val="none" w:sz="0" w:space="0" w:color="auto"/>
        <w:left w:val="none" w:sz="0" w:space="0" w:color="auto"/>
        <w:bottom w:val="none" w:sz="0" w:space="0" w:color="auto"/>
        <w:right w:val="none" w:sz="0" w:space="0" w:color="auto"/>
      </w:divBdr>
    </w:div>
    <w:div w:id="1641417916">
      <w:bodyDiv w:val="1"/>
      <w:marLeft w:val="0"/>
      <w:marRight w:val="0"/>
      <w:marTop w:val="0"/>
      <w:marBottom w:val="0"/>
      <w:divBdr>
        <w:top w:val="none" w:sz="0" w:space="0" w:color="auto"/>
        <w:left w:val="none" w:sz="0" w:space="0" w:color="auto"/>
        <w:bottom w:val="none" w:sz="0" w:space="0" w:color="auto"/>
        <w:right w:val="none" w:sz="0" w:space="0" w:color="auto"/>
      </w:divBdr>
    </w:div>
    <w:div w:id="1641689446">
      <w:bodyDiv w:val="1"/>
      <w:marLeft w:val="0"/>
      <w:marRight w:val="0"/>
      <w:marTop w:val="0"/>
      <w:marBottom w:val="0"/>
      <w:divBdr>
        <w:top w:val="none" w:sz="0" w:space="0" w:color="auto"/>
        <w:left w:val="none" w:sz="0" w:space="0" w:color="auto"/>
        <w:bottom w:val="none" w:sz="0" w:space="0" w:color="auto"/>
        <w:right w:val="none" w:sz="0" w:space="0" w:color="auto"/>
      </w:divBdr>
    </w:div>
    <w:div w:id="1642341575">
      <w:bodyDiv w:val="1"/>
      <w:marLeft w:val="0"/>
      <w:marRight w:val="0"/>
      <w:marTop w:val="0"/>
      <w:marBottom w:val="0"/>
      <w:divBdr>
        <w:top w:val="none" w:sz="0" w:space="0" w:color="auto"/>
        <w:left w:val="none" w:sz="0" w:space="0" w:color="auto"/>
        <w:bottom w:val="none" w:sz="0" w:space="0" w:color="auto"/>
        <w:right w:val="none" w:sz="0" w:space="0" w:color="auto"/>
      </w:divBdr>
    </w:div>
    <w:div w:id="1646006773">
      <w:bodyDiv w:val="1"/>
      <w:marLeft w:val="0"/>
      <w:marRight w:val="0"/>
      <w:marTop w:val="0"/>
      <w:marBottom w:val="0"/>
      <w:divBdr>
        <w:top w:val="none" w:sz="0" w:space="0" w:color="auto"/>
        <w:left w:val="none" w:sz="0" w:space="0" w:color="auto"/>
        <w:bottom w:val="none" w:sz="0" w:space="0" w:color="auto"/>
        <w:right w:val="none" w:sz="0" w:space="0" w:color="auto"/>
      </w:divBdr>
    </w:div>
    <w:div w:id="1671062327">
      <w:bodyDiv w:val="1"/>
      <w:marLeft w:val="0"/>
      <w:marRight w:val="0"/>
      <w:marTop w:val="0"/>
      <w:marBottom w:val="0"/>
      <w:divBdr>
        <w:top w:val="none" w:sz="0" w:space="0" w:color="auto"/>
        <w:left w:val="none" w:sz="0" w:space="0" w:color="auto"/>
        <w:bottom w:val="none" w:sz="0" w:space="0" w:color="auto"/>
        <w:right w:val="none" w:sz="0" w:space="0" w:color="auto"/>
      </w:divBdr>
    </w:div>
    <w:div w:id="1675373167">
      <w:bodyDiv w:val="1"/>
      <w:marLeft w:val="0"/>
      <w:marRight w:val="0"/>
      <w:marTop w:val="0"/>
      <w:marBottom w:val="0"/>
      <w:divBdr>
        <w:top w:val="none" w:sz="0" w:space="0" w:color="auto"/>
        <w:left w:val="none" w:sz="0" w:space="0" w:color="auto"/>
        <w:bottom w:val="none" w:sz="0" w:space="0" w:color="auto"/>
        <w:right w:val="none" w:sz="0" w:space="0" w:color="auto"/>
      </w:divBdr>
    </w:div>
    <w:div w:id="1698850868">
      <w:bodyDiv w:val="1"/>
      <w:marLeft w:val="0"/>
      <w:marRight w:val="0"/>
      <w:marTop w:val="0"/>
      <w:marBottom w:val="0"/>
      <w:divBdr>
        <w:top w:val="none" w:sz="0" w:space="0" w:color="auto"/>
        <w:left w:val="none" w:sz="0" w:space="0" w:color="auto"/>
        <w:bottom w:val="none" w:sz="0" w:space="0" w:color="auto"/>
        <w:right w:val="none" w:sz="0" w:space="0" w:color="auto"/>
      </w:divBdr>
    </w:div>
    <w:div w:id="1699046804">
      <w:bodyDiv w:val="1"/>
      <w:marLeft w:val="0"/>
      <w:marRight w:val="0"/>
      <w:marTop w:val="0"/>
      <w:marBottom w:val="0"/>
      <w:divBdr>
        <w:top w:val="none" w:sz="0" w:space="0" w:color="auto"/>
        <w:left w:val="none" w:sz="0" w:space="0" w:color="auto"/>
        <w:bottom w:val="none" w:sz="0" w:space="0" w:color="auto"/>
        <w:right w:val="none" w:sz="0" w:space="0" w:color="auto"/>
      </w:divBdr>
    </w:div>
    <w:div w:id="1702125108">
      <w:bodyDiv w:val="1"/>
      <w:marLeft w:val="0"/>
      <w:marRight w:val="0"/>
      <w:marTop w:val="0"/>
      <w:marBottom w:val="0"/>
      <w:divBdr>
        <w:top w:val="none" w:sz="0" w:space="0" w:color="auto"/>
        <w:left w:val="none" w:sz="0" w:space="0" w:color="auto"/>
        <w:bottom w:val="none" w:sz="0" w:space="0" w:color="auto"/>
        <w:right w:val="none" w:sz="0" w:space="0" w:color="auto"/>
      </w:divBdr>
    </w:div>
    <w:div w:id="1705860568">
      <w:bodyDiv w:val="1"/>
      <w:marLeft w:val="0"/>
      <w:marRight w:val="0"/>
      <w:marTop w:val="0"/>
      <w:marBottom w:val="0"/>
      <w:divBdr>
        <w:top w:val="none" w:sz="0" w:space="0" w:color="auto"/>
        <w:left w:val="none" w:sz="0" w:space="0" w:color="auto"/>
        <w:bottom w:val="none" w:sz="0" w:space="0" w:color="auto"/>
        <w:right w:val="none" w:sz="0" w:space="0" w:color="auto"/>
      </w:divBdr>
    </w:div>
    <w:div w:id="1706636554">
      <w:bodyDiv w:val="1"/>
      <w:marLeft w:val="0"/>
      <w:marRight w:val="0"/>
      <w:marTop w:val="0"/>
      <w:marBottom w:val="0"/>
      <w:divBdr>
        <w:top w:val="none" w:sz="0" w:space="0" w:color="auto"/>
        <w:left w:val="none" w:sz="0" w:space="0" w:color="auto"/>
        <w:bottom w:val="none" w:sz="0" w:space="0" w:color="auto"/>
        <w:right w:val="none" w:sz="0" w:space="0" w:color="auto"/>
      </w:divBdr>
    </w:div>
    <w:div w:id="1706901595">
      <w:bodyDiv w:val="1"/>
      <w:marLeft w:val="0"/>
      <w:marRight w:val="0"/>
      <w:marTop w:val="0"/>
      <w:marBottom w:val="0"/>
      <w:divBdr>
        <w:top w:val="none" w:sz="0" w:space="0" w:color="auto"/>
        <w:left w:val="none" w:sz="0" w:space="0" w:color="auto"/>
        <w:bottom w:val="none" w:sz="0" w:space="0" w:color="auto"/>
        <w:right w:val="none" w:sz="0" w:space="0" w:color="auto"/>
      </w:divBdr>
    </w:div>
    <w:div w:id="1724021121">
      <w:bodyDiv w:val="1"/>
      <w:marLeft w:val="0"/>
      <w:marRight w:val="0"/>
      <w:marTop w:val="0"/>
      <w:marBottom w:val="0"/>
      <w:divBdr>
        <w:top w:val="none" w:sz="0" w:space="0" w:color="auto"/>
        <w:left w:val="none" w:sz="0" w:space="0" w:color="auto"/>
        <w:bottom w:val="none" w:sz="0" w:space="0" w:color="auto"/>
        <w:right w:val="none" w:sz="0" w:space="0" w:color="auto"/>
      </w:divBdr>
    </w:div>
    <w:div w:id="1730835548">
      <w:bodyDiv w:val="1"/>
      <w:marLeft w:val="0"/>
      <w:marRight w:val="0"/>
      <w:marTop w:val="0"/>
      <w:marBottom w:val="0"/>
      <w:divBdr>
        <w:top w:val="none" w:sz="0" w:space="0" w:color="auto"/>
        <w:left w:val="none" w:sz="0" w:space="0" w:color="auto"/>
        <w:bottom w:val="none" w:sz="0" w:space="0" w:color="auto"/>
        <w:right w:val="none" w:sz="0" w:space="0" w:color="auto"/>
      </w:divBdr>
    </w:div>
    <w:div w:id="1730879168">
      <w:bodyDiv w:val="1"/>
      <w:marLeft w:val="0"/>
      <w:marRight w:val="0"/>
      <w:marTop w:val="0"/>
      <w:marBottom w:val="0"/>
      <w:divBdr>
        <w:top w:val="none" w:sz="0" w:space="0" w:color="auto"/>
        <w:left w:val="none" w:sz="0" w:space="0" w:color="auto"/>
        <w:bottom w:val="none" w:sz="0" w:space="0" w:color="auto"/>
        <w:right w:val="none" w:sz="0" w:space="0" w:color="auto"/>
      </w:divBdr>
    </w:div>
    <w:div w:id="1735816486">
      <w:bodyDiv w:val="1"/>
      <w:marLeft w:val="0"/>
      <w:marRight w:val="0"/>
      <w:marTop w:val="0"/>
      <w:marBottom w:val="0"/>
      <w:divBdr>
        <w:top w:val="none" w:sz="0" w:space="0" w:color="auto"/>
        <w:left w:val="none" w:sz="0" w:space="0" w:color="auto"/>
        <w:bottom w:val="none" w:sz="0" w:space="0" w:color="auto"/>
        <w:right w:val="none" w:sz="0" w:space="0" w:color="auto"/>
      </w:divBdr>
    </w:div>
    <w:div w:id="1736781692">
      <w:bodyDiv w:val="1"/>
      <w:marLeft w:val="0"/>
      <w:marRight w:val="0"/>
      <w:marTop w:val="0"/>
      <w:marBottom w:val="0"/>
      <w:divBdr>
        <w:top w:val="none" w:sz="0" w:space="0" w:color="auto"/>
        <w:left w:val="none" w:sz="0" w:space="0" w:color="auto"/>
        <w:bottom w:val="none" w:sz="0" w:space="0" w:color="auto"/>
        <w:right w:val="none" w:sz="0" w:space="0" w:color="auto"/>
      </w:divBdr>
    </w:div>
    <w:div w:id="1745106990">
      <w:bodyDiv w:val="1"/>
      <w:marLeft w:val="0"/>
      <w:marRight w:val="0"/>
      <w:marTop w:val="0"/>
      <w:marBottom w:val="0"/>
      <w:divBdr>
        <w:top w:val="none" w:sz="0" w:space="0" w:color="auto"/>
        <w:left w:val="none" w:sz="0" w:space="0" w:color="auto"/>
        <w:bottom w:val="none" w:sz="0" w:space="0" w:color="auto"/>
        <w:right w:val="none" w:sz="0" w:space="0" w:color="auto"/>
      </w:divBdr>
    </w:div>
    <w:div w:id="1758938113">
      <w:bodyDiv w:val="1"/>
      <w:marLeft w:val="0"/>
      <w:marRight w:val="0"/>
      <w:marTop w:val="0"/>
      <w:marBottom w:val="0"/>
      <w:divBdr>
        <w:top w:val="none" w:sz="0" w:space="0" w:color="auto"/>
        <w:left w:val="none" w:sz="0" w:space="0" w:color="auto"/>
        <w:bottom w:val="none" w:sz="0" w:space="0" w:color="auto"/>
        <w:right w:val="none" w:sz="0" w:space="0" w:color="auto"/>
      </w:divBdr>
    </w:div>
    <w:div w:id="1761678883">
      <w:bodyDiv w:val="1"/>
      <w:marLeft w:val="0"/>
      <w:marRight w:val="0"/>
      <w:marTop w:val="0"/>
      <w:marBottom w:val="0"/>
      <w:divBdr>
        <w:top w:val="none" w:sz="0" w:space="0" w:color="auto"/>
        <w:left w:val="none" w:sz="0" w:space="0" w:color="auto"/>
        <w:bottom w:val="none" w:sz="0" w:space="0" w:color="auto"/>
        <w:right w:val="none" w:sz="0" w:space="0" w:color="auto"/>
      </w:divBdr>
    </w:div>
    <w:div w:id="1808014705">
      <w:bodyDiv w:val="1"/>
      <w:marLeft w:val="0"/>
      <w:marRight w:val="0"/>
      <w:marTop w:val="0"/>
      <w:marBottom w:val="0"/>
      <w:divBdr>
        <w:top w:val="none" w:sz="0" w:space="0" w:color="auto"/>
        <w:left w:val="none" w:sz="0" w:space="0" w:color="auto"/>
        <w:bottom w:val="none" w:sz="0" w:space="0" w:color="auto"/>
        <w:right w:val="none" w:sz="0" w:space="0" w:color="auto"/>
      </w:divBdr>
    </w:div>
    <w:div w:id="1818036832">
      <w:bodyDiv w:val="1"/>
      <w:marLeft w:val="0"/>
      <w:marRight w:val="0"/>
      <w:marTop w:val="0"/>
      <w:marBottom w:val="0"/>
      <w:divBdr>
        <w:top w:val="none" w:sz="0" w:space="0" w:color="auto"/>
        <w:left w:val="none" w:sz="0" w:space="0" w:color="auto"/>
        <w:bottom w:val="none" w:sz="0" w:space="0" w:color="auto"/>
        <w:right w:val="none" w:sz="0" w:space="0" w:color="auto"/>
      </w:divBdr>
    </w:div>
    <w:div w:id="1820221917">
      <w:bodyDiv w:val="1"/>
      <w:marLeft w:val="0"/>
      <w:marRight w:val="0"/>
      <w:marTop w:val="0"/>
      <w:marBottom w:val="0"/>
      <w:divBdr>
        <w:top w:val="none" w:sz="0" w:space="0" w:color="auto"/>
        <w:left w:val="none" w:sz="0" w:space="0" w:color="auto"/>
        <w:bottom w:val="none" w:sz="0" w:space="0" w:color="auto"/>
        <w:right w:val="none" w:sz="0" w:space="0" w:color="auto"/>
      </w:divBdr>
    </w:div>
    <w:div w:id="1822502960">
      <w:bodyDiv w:val="1"/>
      <w:marLeft w:val="0"/>
      <w:marRight w:val="0"/>
      <w:marTop w:val="0"/>
      <w:marBottom w:val="0"/>
      <w:divBdr>
        <w:top w:val="none" w:sz="0" w:space="0" w:color="auto"/>
        <w:left w:val="none" w:sz="0" w:space="0" w:color="auto"/>
        <w:bottom w:val="none" w:sz="0" w:space="0" w:color="auto"/>
        <w:right w:val="none" w:sz="0" w:space="0" w:color="auto"/>
      </w:divBdr>
    </w:div>
    <w:div w:id="1827017465">
      <w:bodyDiv w:val="1"/>
      <w:marLeft w:val="0"/>
      <w:marRight w:val="0"/>
      <w:marTop w:val="0"/>
      <w:marBottom w:val="0"/>
      <w:divBdr>
        <w:top w:val="none" w:sz="0" w:space="0" w:color="auto"/>
        <w:left w:val="none" w:sz="0" w:space="0" w:color="auto"/>
        <w:bottom w:val="none" w:sz="0" w:space="0" w:color="auto"/>
        <w:right w:val="none" w:sz="0" w:space="0" w:color="auto"/>
      </w:divBdr>
    </w:div>
    <w:div w:id="1827742981">
      <w:bodyDiv w:val="1"/>
      <w:marLeft w:val="0"/>
      <w:marRight w:val="0"/>
      <w:marTop w:val="0"/>
      <w:marBottom w:val="0"/>
      <w:divBdr>
        <w:top w:val="none" w:sz="0" w:space="0" w:color="auto"/>
        <w:left w:val="none" w:sz="0" w:space="0" w:color="auto"/>
        <w:bottom w:val="none" w:sz="0" w:space="0" w:color="auto"/>
        <w:right w:val="none" w:sz="0" w:space="0" w:color="auto"/>
      </w:divBdr>
    </w:div>
    <w:div w:id="1846046781">
      <w:bodyDiv w:val="1"/>
      <w:marLeft w:val="0"/>
      <w:marRight w:val="0"/>
      <w:marTop w:val="0"/>
      <w:marBottom w:val="0"/>
      <w:divBdr>
        <w:top w:val="none" w:sz="0" w:space="0" w:color="auto"/>
        <w:left w:val="none" w:sz="0" w:space="0" w:color="auto"/>
        <w:bottom w:val="none" w:sz="0" w:space="0" w:color="auto"/>
        <w:right w:val="none" w:sz="0" w:space="0" w:color="auto"/>
      </w:divBdr>
    </w:div>
    <w:div w:id="1854298038">
      <w:bodyDiv w:val="1"/>
      <w:marLeft w:val="0"/>
      <w:marRight w:val="0"/>
      <w:marTop w:val="0"/>
      <w:marBottom w:val="0"/>
      <w:divBdr>
        <w:top w:val="none" w:sz="0" w:space="0" w:color="auto"/>
        <w:left w:val="none" w:sz="0" w:space="0" w:color="auto"/>
        <w:bottom w:val="none" w:sz="0" w:space="0" w:color="auto"/>
        <w:right w:val="none" w:sz="0" w:space="0" w:color="auto"/>
      </w:divBdr>
    </w:div>
    <w:div w:id="1856578417">
      <w:bodyDiv w:val="1"/>
      <w:marLeft w:val="0"/>
      <w:marRight w:val="0"/>
      <w:marTop w:val="0"/>
      <w:marBottom w:val="0"/>
      <w:divBdr>
        <w:top w:val="none" w:sz="0" w:space="0" w:color="auto"/>
        <w:left w:val="none" w:sz="0" w:space="0" w:color="auto"/>
        <w:bottom w:val="none" w:sz="0" w:space="0" w:color="auto"/>
        <w:right w:val="none" w:sz="0" w:space="0" w:color="auto"/>
      </w:divBdr>
    </w:div>
    <w:div w:id="1866602714">
      <w:bodyDiv w:val="1"/>
      <w:marLeft w:val="0"/>
      <w:marRight w:val="0"/>
      <w:marTop w:val="0"/>
      <w:marBottom w:val="0"/>
      <w:divBdr>
        <w:top w:val="none" w:sz="0" w:space="0" w:color="auto"/>
        <w:left w:val="none" w:sz="0" w:space="0" w:color="auto"/>
        <w:bottom w:val="none" w:sz="0" w:space="0" w:color="auto"/>
        <w:right w:val="none" w:sz="0" w:space="0" w:color="auto"/>
      </w:divBdr>
    </w:div>
    <w:div w:id="1870410075">
      <w:bodyDiv w:val="1"/>
      <w:marLeft w:val="0"/>
      <w:marRight w:val="0"/>
      <w:marTop w:val="0"/>
      <w:marBottom w:val="0"/>
      <w:divBdr>
        <w:top w:val="none" w:sz="0" w:space="0" w:color="auto"/>
        <w:left w:val="none" w:sz="0" w:space="0" w:color="auto"/>
        <w:bottom w:val="none" w:sz="0" w:space="0" w:color="auto"/>
        <w:right w:val="none" w:sz="0" w:space="0" w:color="auto"/>
      </w:divBdr>
    </w:div>
    <w:div w:id="1879928856">
      <w:bodyDiv w:val="1"/>
      <w:marLeft w:val="0"/>
      <w:marRight w:val="0"/>
      <w:marTop w:val="0"/>
      <w:marBottom w:val="0"/>
      <w:divBdr>
        <w:top w:val="none" w:sz="0" w:space="0" w:color="auto"/>
        <w:left w:val="none" w:sz="0" w:space="0" w:color="auto"/>
        <w:bottom w:val="none" w:sz="0" w:space="0" w:color="auto"/>
        <w:right w:val="none" w:sz="0" w:space="0" w:color="auto"/>
      </w:divBdr>
    </w:div>
    <w:div w:id="1882403633">
      <w:bodyDiv w:val="1"/>
      <w:marLeft w:val="0"/>
      <w:marRight w:val="0"/>
      <w:marTop w:val="0"/>
      <w:marBottom w:val="0"/>
      <w:divBdr>
        <w:top w:val="none" w:sz="0" w:space="0" w:color="auto"/>
        <w:left w:val="none" w:sz="0" w:space="0" w:color="auto"/>
        <w:bottom w:val="none" w:sz="0" w:space="0" w:color="auto"/>
        <w:right w:val="none" w:sz="0" w:space="0" w:color="auto"/>
      </w:divBdr>
    </w:div>
    <w:div w:id="1884975188">
      <w:bodyDiv w:val="1"/>
      <w:marLeft w:val="0"/>
      <w:marRight w:val="0"/>
      <w:marTop w:val="0"/>
      <w:marBottom w:val="0"/>
      <w:divBdr>
        <w:top w:val="none" w:sz="0" w:space="0" w:color="auto"/>
        <w:left w:val="none" w:sz="0" w:space="0" w:color="auto"/>
        <w:bottom w:val="none" w:sz="0" w:space="0" w:color="auto"/>
        <w:right w:val="none" w:sz="0" w:space="0" w:color="auto"/>
      </w:divBdr>
    </w:div>
    <w:div w:id="1887184152">
      <w:bodyDiv w:val="1"/>
      <w:marLeft w:val="0"/>
      <w:marRight w:val="0"/>
      <w:marTop w:val="0"/>
      <w:marBottom w:val="0"/>
      <w:divBdr>
        <w:top w:val="none" w:sz="0" w:space="0" w:color="auto"/>
        <w:left w:val="none" w:sz="0" w:space="0" w:color="auto"/>
        <w:bottom w:val="none" w:sz="0" w:space="0" w:color="auto"/>
        <w:right w:val="none" w:sz="0" w:space="0" w:color="auto"/>
      </w:divBdr>
    </w:div>
    <w:div w:id="1890874437">
      <w:bodyDiv w:val="1"/>
      <w:marLeft w:val="0"/>
      <w:marRight w:val="0"/>
      <w:marTop w:val="0"/>
      <w:marBottom w:val="0"/>
      <w:divBdr>
        <w:top w:val="none" w:sz="0" w:space="0" w:color="auto"/>
        <w:left w:val="none" w:sz="0" w:space="0" w:color="auto"/>
        <w:bottom w:val="none" w:sz="0" w:space="0" w:color="auto"/>
        <w:right w:val="none" w:sz="0" w:space="0" w:color="auto"/>
      </w:divBdr>
    </w:div>
    <w:div w:id="1893692674">
      <w:bodyDiv w:val="1"/>
      <w:marLeft w:val="0"/>
      <w:marRight w:val="0"/>
      <w:marTop w:val="0"/>
      <w:marBottom w:val="0"/>
      <w:divBdr>
        <w:top w:val="none" w:sz="0" w:space="0" w:color="auto"/>
        <w:left w:val="none" w:sz="0" w:space="0" w:color="auto"/>
        <w:bottom w:val="none" w:sz="0" w:space="0" w:color="auto"/>
        <w:right w:val="none" w:sz="0" w:space="0" w:color="auto"/>
      </w:divBdr>
    </w:div>
    <w:div w:id="1894002316">
      <w:bodyDiv w:val="1"/>
      <w:marLeft w:val="0"/>
      <w:marRight w:val="0"/>
      <w:marTop w:val="0"/>
      <w:marBottom w:val="0"/>
      <w:divBdr>
        <w:top w:val="none" w:sz="0" w:space="0" w:color="auto"/>
        <w:left w:val="none" w:sz="0" w:space="0" w:color="auto"/>
        <w:bottom w:val="none" w:sz="0" w:space="0" w:color="auto"/>
        <w:right w:val="none" w:sz="0" w:space="0" w:color="auto"/>
      </w:divBdr>
    </w:div>
    <w:div w:id="1895236387">
      <w:bodyDiv w:val="1"/>
      <w:marLeft w:val="0"/>
      <w:marRight w:val="0"/>
      <w:marTop w:val="0"/>
      <w:marBottom w:val="0"/>
      <w:divBdr>
        <w:top w:val="none" w:sz="0" w:space="0" w:color="auto"/>
        <w:left w:val="none" w:sz="0" w:space="0" w:color="auto"/>
        <w:bottom w:val="none" w:sz="0" w:space="0" w:color="auto"/>
        <w:right w:val="none" w:sz="0" w:space="0" w:color="auto"/>
      </w:divBdr>
    </w:div>
    <w:div w:id="1899392343">
      <w:bodyDiv w:val="1"/>
      <w:marLeft w:val="0"/>
      <w:marRight w:val="0"/>
      <w:marTop w:val="0"/>
      <w:marBottom w:val="0"/>
      <w:divBdr>
        <w:top w:val="none" w:sz="0" w:space="0" w:color="auto"/>
        <w:left w:val="none" w:sz="0" w:space="0" w:color="auto"/>
        <w:bottom w:val="none" w:sz="0" w:space="0" w:color="auto"/>
        <w:right w:val="none" w:sz="0" w:space="0" w:color="auto"/>
      </w:divBdr>
    </w:div>
    <w:div w:id="1902983576">
      <w:bodyDiv w:val="1"/>
      <w:marLeft w:val="0"/>
      <w:marRight w:val="0"/>
      <w:marTop w:val="0"/>
      <w:marBottom w:val="0"/>
      <w:divBdr>
        <w:top w:val="none" w:sz="0" w:space="0" w:color="auto"/>
        <w:left w:val="none" w:sz="0" w:space="0" w:color="auto"/>
        <w:bottom w:val="none" w:sz="0" w:space="0" w:color="auto"/>
        <w:right w:val="none" w:sz="0" w:space="0" w:color="auto"/>
      </w:divBdr>
    </w:div>
    <w:div w:id="1919706237">
      <w:bodyDiv w:val="1"/>
      <w:marLeft w:val="0"/>
      <w:marRight w:val="0"/>
      <w:marTop w:val="0"/>
      <w:marBottom w:val="0"/>
      <w:divBdr>
        <w:top w:val="none" w:sz="0" w:space="0" w:color="auto"/>
        <w:left w:val="none" w:sz="0" w:space="0" w:color="auto"/>
        <w:bottom w:val="none" w:sz="0" w:space="0" w:color="auto"/>
        <w:right w:val="none" w:sz="0" w:space="0" w:color="auto"/>
      </w:divBdr>
    </w:div>
    <w:div w:id="1924947544">
      <w:bodyDiv w:val="1"/>
      <w:marLeft w:val="0"/>
      <w:marRight w:val="0"/>
      <w:marTop w:val="0"/>
      <w:marBottom w:val="0"/>
      <w:divBdr>
        <w:top w:val="none" w:sz="0" w:space="0" w:color="auto"/>
        <w:left w:val="none" w:sz="0" w:space="0" w:color="auto"/>
        <w:bottom w:val="none" w:sz="0" w:space="0" w:color="auto"/>
        <w:right w:val="none" w:sz="0" w:space="0" w:color="auto"/>
      </w:divBdr>
    </w:div>
    <w:div w:id="1929532135">
      <w:bodyDiv w:val="1"/>
      <w:marLeft w:val="0"/>
      <w:marRight w:val="0"/>
      <w:marTop w:val="0"/>
      <w:marBottom w:val="0"/>
      <w:divBdr>
        <w:top w:val="none" w:sz="0" w:space="0" w:color="auto"/>
        <w:left w:val="none" w:sz="0" w:space="0" w:color="auto"/>
        <w:bottom w:val="none" w:sz="0" w:space="0" w:color="auto"/>
        <w:right w:val="none" w:sz="0" w:space="0" w:color="auto"/>
      </w:divBdr>
    </w:div>
    <w:div w:id="1931964324">
      <w:bodyDiv w:val="1"/>
      <w:marLeft w:val="0"/>
      <w:marRight w:val="0"/>
      <w:marTop w:val="0"/>
      <w:marBottom w:val="0"/>
      <w:divBdr>
        <w:top w:val="none" w:sz="0" w:space="0" w:color="auto"/>
        <w:left w:val="none" w:sz="0" w:space="0" w:color="auto"/>
        <w:bottom w:val="none" w:sz="0" w:space="0" w:color="auto"/>
        <w:right w:val="none" w:sz="0" w:space="0" w:color="auto"/>
      </w:divBdr>
      <w:divsChild>
        <w:div w:id="445929658">
          <w:marLeft w:val="0"/>
          <w:marRight w:val="0"/>
          <w:marTop w:val="0"/>
          <w:marBottom w:val="0"/>
          <w:divBdr>
            <w:top w:val="none" w:sz="0" w:space="0" w:color="auto"/>
            <w:left w:val="none" w:sz="0" w:space="0" w:color="auto"/>
            <w:bottom w:val="none" w:sz="0" w:space="0" w:color="auto"/>
            <w:right w:val="none" w:sz="0" w:space="0" w:color="auto"/>
          </w:divBdr>
        </w:div>
      </w:divsChild>
    </w:div>
    <w:div w:id="1933587555">
      <w:bodyDiv w:val="1"/>
      <w:marLeft w:val="0"/>
      <w:marRight w:val="0"/>
      <w:marTop w:val="0"/>
      <w:marBottom w:val="0"/>
      <w:divBdr>
        <w:top w:val="none" w:sz="0" w:space="0" w:color="auto"/>
        <w:left w:val="none" w:sz="0" w:space="0" w:color="auto"/>
        <w:bottom w:val="none" w:sz="0" w:space="0" w:color="auto"/>
        <w:right w:val="none" w:sz="0" w:space="0" w:color="auto"/>
      </w:divBdr>
    </w:div>
    <w:div w:id="1939026053">
      <w:bodyDiv w:val="1"/>
      <w:marLeft w:val="0"/>
      <w:marRight w:val="0"/>
      <w:marTop w:val="0"/>
      <w:marBottom w:val="0"/>
      <w:divBdr>
        <w:top w:val="none" w:sz="0" w:space="0" w:color="auto"/>
        <w:left w:val="none" w:sz="0" w:space="0" w:color="auto"/>
        <w:bottom w:val="none" w:sz="0" w:space="0" w:color="auto"/>
        <w:right w:val="none" w:sz="0" w:space="0" w:color="auto"/>
      </w:divBdr>
    </w:div>
    <w:div w:id="1945109329">
      <w:bodyDiv w:val="1"/>
      <w:marLeft w:val="0"/>
      <w:marRight w:val="0"/>
      <w:marTop w:val="0"/>
      <w:marBottom w:val="0"/>
      <w:divBdr>
        <w:top w:val="none" w:sz="0" w:space="0" w:color="auto"/>
        <w:left w:val="none" w:sz="0" w:space="0" w:color="auto"/>
        <w:bottom w:val="none" w:sz="0" w:space="0" w:color="auto"/>
        <w:right w:val="none" w:sz="0" w:space="0" w:color="auto"/>
      </w:divBdr>
    </w:div>
    <w:div w:id="1959141576">
      <w:bodyDiv w:val="1"/>
      <w:marLeft w:val="0"/>
      <w:marRight w:val="0"/>
      <w:marTop w:val="0"/>
      <w:marBottom w:val="0"/>
      <w:divBdr>
        <w:top w:val="none" w:sz="0" w:space="0" w:color="auto"/>
        <w:left w:val="none" w:sz="0" w:space="0" w:color="auto"/>
        <w:bottom w:val="none" w:sz="0" w:space="0" w:color="auto"/>
        <w:right w:val="none" w:sz="0" w:space="0" w:color="auto"/>
      </w:divBdr>
    </w:div>
    <w:div w:id="1960797134">
      <w:bodyDiv w:val="1"/>
      <w:marLeft w:val="0"/>
      <w:marRight w:val="0"/>
      <w:marTop w:val="0"/>
      <w:marBottom w:val="0"/>
      <w:divBdr>
        <w:top w:val="none" w:sz="0" w:space="0" w:color="auto"/>
        <w:left w:val="none" w:sz="0" w:space="0" w:color="auto"/>
        <w:bottom w:val="none" w:sz="0" w:space="0" w:color="auto"/>
        <w:right w:val="none" w:sz="0" w:space="0" w:color="auto"/>
      </w:divBdr>
    </w:div>
    <w:div w:id="1964193676">
      <w:bodyDiv w:val="1"/>
      <w:marLeft w:val="0"/>
      <w:marRight w:val="0"/>
      <w:marTop w:val="0"/>
      <w:marBottom w:val="0"/>
      <w:divBdr>
        <w:top w:val="none" w:sz="0" w:space="0" w:color="auto"/>
        <w:left w:val="none" w:sz="0" w:space="0" w:color="auto"/>
        <w:bottom w:val="none" w:sz="0" w:space="0" w:color="auto"/>
        <w:right w:val="none" w:sz="0" w:space="0" w:color="auto"/>
      </w:divBdr>
    </w:div>
    <w:div w:id="1971279153">
      <w:bodyDiv w:val="1"/>
      <w:marLeft w:val="0"/>
      <w:marRight w:val="0"/>
      <w:marTop w:val="0"/>
      <w:marBottom w:val="0"/>
      <w:divBdr>
        <w:top w:val="none" w:sz="0" w:space="0" w:color="auto"/>
        <w:left w:val="none" w:sz="0" w:space="0" w:color="auto"/>
        <w:bottom w:val="none" w:sz="0" w:space="0" w:color="auto"/>
        <w:right w:val="none" w:sz="0" w:space="0" w:color="auto"/>
      </w:divBdr>
    </w:div>
    <w:div w:id="1994478858">
      <w:bodyDiv w:val="1"/>
      <w:marLeft w:val="0"/>
      <w:marRight w:val="0"/>
      <w:marTop w:val="0"/>
      <w:marBottom w:val="0"/>
      <w:divBdr>
        <w:top w:val="none" w:sz="0" w:space="0" w:color="auto"/>
        <w:left w:val="none" w:sz="0" w:space="0" w:color="auto"/>
        <w:bottom w:val="none" w:sz="0" w:space="0" w:color="auto"/>
        <w:right w:val="none" w:sz="0" w:space="0" w:color="auto"/>
      </w:divBdr>
    </w:div>
    <w:div w:id="1996760982">
      <w:bodyDiv w:val="1"/>
      <w:marLeft w:val="0"/>
      <w:marRight w:val="0"/>
      <w:marTop w:val="0"/>
      <w:marBottom w:val="0"/>
      <w:divBdr>
        <w:top w:val="none" w:sz="0" w:space="0" w:color="auto"/>
        <w:left w:val="none" w:sz="0" w:space="0" w:color="auto"/>
        <w:bottom w:val="none" w:sz="0" w:space="0" w:color="auto"/>
        <w:right w:val="none" w:sz="0" w:space="0" w:color="auto"/>
      </w:divBdr>
    </w:div>
    <w:div w:id="1998263141">
      <w:bodyDiv w:val="1"/>
      <w:marLeft w:val="0"/>
      <w:marRight w:val="0"/>
      <w:marTop w:val="0"/>
      <w:marBottom w:val="0"/>
      <w:divBdr>
        <w:top w:val="none" w:sz="0" w:space="0" w:color="auto"/>
        <w:left w:val="none" w:sz="0" w:space="0" w:color="auto"/>
        <w:bottom w:val="none" w:sz="0" w:space="0" w:color="auto"/>
        <w:right w:val="none" w:sz="0" w:space="0" w:color="auto"/>
      </w:divBdr>
    </w:div>
    <w:div w:id="1999379341">
      <w:bodyDiv w:val="1"/>
      <w:marLeft w:val="0"/>
      <w:marRight w:val="0"/>
      <w:marTop w:val="0"/>
      <w:marBottom w:val="0"/>
      <w:divBdr>
        <w:top w:val="none" w:sz="0" w:space="0" w:color="auto"/>
        <w:left w:val="none" w:sz="0" w:space="0" w:color="auto"/>
        <w:bottom w:val="none" w:sz="0" w:space="0" w:color="auto"/>
        <w:right w:val="none" w:sz="0" w:space="0" w:color="auto"/>
      </w:divBdr>
    </w:div>
    <w:div w:id="2000494818">
      <w:bodyDiv w:val="1"/>
      <w:marLeft w:val="0"/>
      <w:marRight w:val="0"/>
      <w:marTop w:val="0"/>
      <w:marBottom w:val="0"/>
      <w:divBdr>
        <w:top w:val="none" w:sz="0" w:space="0" w:color="auto"/>
        <w:left w:val="none" w:sz="0" w:space="0" w:color="auto"/>
        <w:bottom w:val="none" w:sz="0" w:space="0" w:color="auto"/>
        <w:right w:val="none" w:sz="0" w:space="0" w:color="auto"/>
      </w:divBdr>
    </w:div>
    <w:div w:id="2004775942">
      <w:bodyDiv w:val="1"/>
      <w:marLeft w:val="0"/>
      <w:marRight w:val="0"/>
      <w:marTop w:val="0"/>
      <w:marBottom w:val="0"/>
      <w:divBdr>
        <w:top w:val="none" w:sz="0" w:space="0" w:color="auto"/>
        <w:left w:val="none" w:sz="0" w:space="0" w:color="auto"/>
        <w:bottom w:val="none" w:sz="0" w:space="0" w:color="auto"/>
        <w:right w:val="none" w:sz="0" w:space="0" w:color="auto"/>
      </w:divBdr>
    </w:div>
    <w:div w:id="2005352151">
      <w:bodyDiv w:val="1"/>
      <w:marLeft w:val="0"/>
      <w:marRight w:val="0"/>
      <w:marTop w:val="0"/>
      <w:marBottom w:val="0"/>
      <w:divBdr>
        <w:top w:val="none" w:sz="0" w:space="0" w:color="auto"/>
        <w:left w:val="none" w:sz="0" w:space="0" w:color="auto"/>
        <w:bottom w:val="none" w:sz="0" w:space="0" w:color="auto"/>
        <w:right w:val="none" w:sz="0" w:space="0" w:color="auto"/>
      </w:divBdr>
    </w:div>
    <w:div w:id="2022275069">
      <w:bodyDiv w:val="1"/>
      <w:marLeft w:val="0"/>
      <w:marRight w:val="0"/>
      <w:marTop w:val="0"/>
      <w:marBottom w:val="0"/>
      <w:divBdr>
        <w:top w:val="none" w:sz="0" w:space="0" w:color="auto"/>
        <w:left w:val="none" w:sz="0" w:space="0" w:color="auto"/>
        <w:bottom w:val="none" w:sz="0" w:space="0" w:color="auto"/>
        <w:right w:val="none" w:sz="0" w:space="0" w:color="auto"/>
      </w:divBdr>
    </w:div>
    <w:div w:id="2025010076">
      <w:bodyDiv w:val="1"/>
      <w:marLeft w:val="0"/>
      <w:marRight w:val="0"/>
      <w:marTop w:val="0"/>
      <w:marBottom w:val="0"/>
      <w:divBdr>
        <w:top w:val="none" w:sz="0" w:space="0" w:color="auto"/>
        <w:left w:val="none" w:sz="0" w:space="0" w:color="auto"/>
        <w:bottom w:val="none" w:sz="0" w:space="0" w:color="auto"/>
        <w:right w:val="none" w:sz="0" w:space="0" w:color="auto"/>
      </w:divBdr>
      <w:divsChild>
        <w:div w:id="1007244934">
          <w:marLeft w:val="0"/>
          <w:marRight w:val="0"/>
          <w:marTop w:val="0"/>
          <w:marBottom w:val="0"/>
          <w:divBdr>
            <w:top w:val="none" w:sz="0" w:space="0" w:color="auto"/>
            <w:left w:val="none" w:sz="0" w:space="0" w:color="auto"/>
            <w:bottom w:val="none" w:sz="0" w:space="0" w:color="auto"/>
            <w:right w:val="none" w:sz="0" w:space="0" w:color="auto"/>
          </w:divBdr>
        </w:div>
      </w:divsChild>
    </w:div>
    <w:div w:id="2026445308">
      <w:bodyDiv w:val="1"/>
      <w:marLeft w:val="0"/>
      <w:marRight w:val="0"/>
      <w:marTop w:val="0"/>
      <w:marBottom w:val="0"/>
      <w:divBdr>
        <w:top w:val="none" w:sz="0" w:space="0" w:color="auto"/>
        <w:left w:val="none" w:sz="0" w:space="0" w:color="auto"/>
        <w:bottom w:val="none" w:sz="0" w:space="0" w:color="auto"/>
        <w:right w:val="none" w:sz="0" w:space="0" w:color="auto"/>
      </w:divBdr>
    </w:div>
    <w:div w:id="2028167469">
      <w:bodyDiv w:val="1"/>
      <w:marLeft w:val="0"/>
      <w:marRight w:val="0"/>
      <w:marTop w:val="0"/>
      <w:marBottom w:val="0"/>
      <w:divBdr>
        <w:top w:val="none" w:sz="0" w:space="0" w:color="auto"/>
        <w:left w:val="none" w:sz="0" w:space="0" w:color="auto"/>
        <w:bottom w:val="none" w:sz="0" w:space="0" w:color="auto"/>
        <w:right w:val="none" w:sz="0" w:space="0" w:color="auto"/>
      </w:divBdr>
    </w:div>
    <w:div w:id="2033991747">
      <w:bodyDiv w:val="1"/>
      <w:marLeft w:val="0"/>
      <w:marRight w:val="0"/>
      <w:marTop w:val="0"/>
      <w:marBottom w:val="0"/>
      <w:divBdr>
        <w:top w:val="none" w:sz="0" w:space="0" w:color="auto"/>
        <w:left w:val="none" w:sz="0" w:space="0" w:color="auto"/>
        <w:bottom w:val="none" w:sz="0" w:space="0" w:color="auto"/>
        <w:right w:val="none" w:sz="0" w:space="0" w:color="auto"/>
      </w:divBdr>
    </w:div>
    <w:div w:id="2043088305">
      <w:bodyDiv w:val="1"/>
      <w:marLeft w:val="0"/>
      <w:marRight w:val="0"/>
      <w:marTop w:val="0"/>
      <w:marBottom w:val="0"/>
      <w:divBdr>
        <w:top w:val="none" w:sz="0" w:space="0" w:color="auto"/>
        <w:left w:val="none" w:sz="0" w:space="0" w:color="auto"/>
        <w:bottom w:val="none" w:sz="0" w:space="0" w:color="auto"/>
        <w:right w:val="none" w:sz="0" w:space="0" w:color="auto"/>
      </w:divBdr>
    </w:div>
    <w:div w:id="2048750141">
      <w:bodyDiv w:val="1"/>
      <w:marLeft w:val="0"/>
      <w:marRight w:val="0"/>
      <w:marTop w:val="0"/>
      <w:marBottom w:val="0"/>
      <w:divBdr>
        <w:top w:val="none" w:sz="0" w:space="0" w:color="auto"/>
        <w:left w:val="none" w:sz="0" w:space="0" w:color="auto"/>
        <w:bottom w:val="none" w:sz="0" w:space="0" w:color="auto"/>
        <w:right w:val="none" w:sz="0" w:space="0" w:color="auto"/>
      </w:divBdr>
    </w:div>
    <w:div w:id="2054184610">
      <w:bodyDiv w:val="1"/>
      <w:marLeft w:val="0"/>
      <w:marRight w:val="0"/>
      <w:marTop w:val="0"/>
      <w:marBottom w:val="0"/>
      <w:divBdr>
        <w:top w:val="none" w:sz="0" w:space="0" w:color="auto"/>
        <w:left w:val="none" w:sz="0" w:space="0" w:color="auto"/>
        <w:bottom w:val="none" w:sz="0" w:space="0" w:color="auto"/>
        <w:right w:val="none" w:sz="0" w:space="0" w:color="auto"/>
      </w:divBdr>
    </w:div>
    <w:div w:id="2054846428">
      <w:bodyDiv w:val="1"/>
      <w:marLeft w:val="0"/>
      <w:marRight w:val="0"/>
      <w:marTop w:val="0"/>
      <w:marBottom w:val="0"/>
      <w:divBdr>
        <w:top w:val="none" w:sz="0" w:space="0" w:color="auto"/>
        <w:left w:val="none" w:sz="0" w:space="0" w:color="auto"/>
        <w:bottom w:val="none" w:sz="0" w:space="0" w:color="auto"/>
        <w:right w:val="none" w:sz="0" w:space="0" w:color="auto"/>
      </w:divBdr>
    </w:div>
    <w:div w:id="2055810963">
      <w:bodyDiv w:val="1"/>
      <w:marLeft w:val="0"/>
      <w:marRight w:val="0"/>
      <w:marTop w:val="0"/>
      <w:marBottom w:val="0"/>
      <w:divBdr>
        <w:top w:val="none" w:sz="0" w:space="0" w:color="auto"/>
        <w:left w:val="none" w:sz="0" w:space="0" w:color="auto"/>
        <w:bottom w:val="none" w:sz="0" w:space="0" w:color="auto"/>
        <w:right w:val="none" w:sz="0" w:space="0" w:color="auto"/>
      </w:divBdr>
    </w:div>
    <w:div w:id="2081443747">
      <w:bodyDiv w:val="1"/>
      <w:marLeft w:val="0"/>
      <w:marRight w:val="0"/>
      <w:marTop w:val="0"/>
      <w:marBottom w:val="0"/>
      <w:divBdr>
        <w:top w:val="none" w:sz="0" w:space="0" w:color="auto"/>
        <w:left w:val="none" w:sz="0" w:space="0" w:color="auto"/>
        <w:bottom w:val="none" w:sz="0" w:space="0" w:color="auto"/>
        <w:right w:val="none" w:sz="0" w:space="0" w:color="auto"/>
      </w:divBdr>
    </w:div>
    <w:div w:id="2083133976">
      <w:bodyDiv w:val="1"/>
      <w:marLeft w:val="0"/>
      <w:marRight w:val="0"/>
      <w:marTop w:val="0"/>
      <w:marBottom w:val="0"/>
      <w:divBdr>
        <w:top w:val="none" w:sz="0" w:space="0" w:color="auto"/>
        <w:left w:val="none" w:sz="0" w:space="0" w:color="auto"/>
        <w:bottom w:val="none" w:sz="0" w:space="0" w:color="auto"/>
        <w:right w:val="none" w:sz="0" w:space="0" w:color="auto"/>
      </w:divBdr>
    </w:div>
    <w:div w:id="2085637220">
      <w:bodyDiv w:val="1"/>
      <w:marLeft w:val="0"/>
      <w:marRight w:val="0"/>
      <w:marTop w:val="0"/>
      <w:marBottom w:val="0"/>
      <w:divBdr>
        <w:top w:val="none" w:sz="0" w:space="0" w:color="auto"/>
        <w:left w:val="none" w:sz="0" w:space="0" w:color="auto"/>
        <w:bottom w:val="none" w:sz="0" w:space="0" w:color="auto"/>
        <w:right w:val="none" w:sz="0" w:space="0" w:color="auto"/>
      </w:divBdr>
    </w:div>
    <w:div w:id="2086755766">
      <w:bodyDiv w:val="1"/>
      <w:marLeft w:val="0"/>
      <w:marRight w:val="0"/>
      <w:marTop w:val="0"/>
      <w:marBottom w:val="0"/>
      <w:divBdr>
        <w:top w:val="none" w:sz="0" w:space="0" w:color="auto"/>
        <w:left w:val="none" w:sz="0" w:space="0" w:color="auto"/>
        <w:bottom w:val="none" w:sz="0" w:space="0" w:color="auto"/>
        <w:right w:val="none" w:sz="0" w:space="0" w:color="auto"/>
      </w:divBdr>
    </w:div>
    <w:div w:id="2090690144">
      <w:bodyDiv w:val="1"/>
      <w:marLeft w:val="0"/>
      <w:marRight w:val="0"/>
      <w:marTop w:val="0"/>
      <w:marBottom w:val="0"/>
      <w:divBdr>
        <w:top w:val="none" w:sz="0" w:space="0" w:color="auto"/>
        <w:left w:val="none" w:sz="0" w:space="0" w:color="auto"/>
        <w:bottom w:val="none" w:sz="0" w:space="0" w:color="auto"/>
        <w:right w:val="none" w:sz="0" w:space="0" w:color="auto"/>
      </w:divBdr>
    </w:div>
    <w:div w:id="2112386717">
      <w:bodyDiv w:val="1"/>
      <w:marLeft w:val="0"/>
      <w:marRight w:val="0"/>
      <w:marTop w:val="0"/>
      <w:marBottom w:val="0"/>
      <w:divBdr>
        <w:top w:val="none" w:sz="0" w:space="0" w:color="auto"/>
        <w:left w:val="none" w:sz="0" w:space="0" w:color="auto"/>
        <w:bottom w:val="none" w:sz="0" w:space="0" w:color="auto"/>
        <w:right w:val="none" w:sz="0" w:space="0" w:color="auto"/>
      </w:divBdr>
    </w:div>
    <w:div w:id="2115665646">
      <w:bodyDiv w:val="1"/>
      <w:marLeft w:val="0"/>
      <w:marRight w:val="0"/>
      <w:marTop w:val="0"/>
      <w:marBottom w:val="0"/>
      <w:divBdr>
        <w:top w:val="none" w:sz="0" w:space="0" w:color="auto"/>
        <w:left w:val="none" w:sz="0" w:space="0" w:color="auto"/>
        <w:bottom w:val="none" w:sz="0" w:space="0" w:color="auto"/>
        <w:right w:val="none" w:sz="0" w:space="0" w:color="auto"/>
      </w:divBdr>
    </w:div>
    <w:div w:id="2117671547">
      <w:bodyDiv w:val="1"/>
      <w:marLeft w:val="0"/>
      <w:marRight w:val="0"/>
      <w:marTop w:val="0"/>
      <w:marBottom w:val="0"/>
      <w:divBdr>
        <w:top w:val="none" w:sz="0" w:space="0" w:color="auto"/>
        <w:left w:val="none" w:sz="0" w:space="0" w:color="auto"/>
        <w:bottom w:val="none" w:sz="0" w:space="0" w:color="auto"/>
        <w:right w:val="none" w:sz="0" w:space="0" w:color="auto"/>
      </w:divBdr>
    </w:div>
    <w:div w:id="2118986623">
      <w:bodyDiv w:val="1"/>
      <w:marLeft w:val="0"/>
      <w:marRight w:val="0"/>
      <w:marTop w:val="0"/>
      <w:marBottom w:val="0"/>
      <w:divBdr>
        <w:top w:val="none" w:sz="0" w:space="0" w:color="auto"/>
        <w:left w:val="none" w:sz="0" w:space="0" w:color="auto"/>
        <w:bottom w:val="none" w:sz="0" w:space="0" w:color="auto"/>
        <w:right w:val="none" w:sz="0" w:space="0" w:color="auto"/>
      </w:divBdr>
    </w:div>
    <w:div w:id="2124685373">
      <w:bodyDiv w:val="1"/>
      <w:marLeft w:val="0"/>
      <w:marRight w:val="0"/>
      <w:marTop w:val="0"/>
      <w:marBottom w:val="0"/>
      <w:divBdr>
        <w:top w:val="none" w:sz="0" w:space="0" w:color="auto"/>
        <w:left w:val="none" w:sz="0" w:space="0" w:color="auto"/>
        <w:bottom w:val="none" w:sz="0" w:space="0" w:color="auto"/>
        <w:right w:val="none" w:sz="0" w:space="0" w:color="auto"/>
      </w:divBdr>
    </w:div>
    <w:div w:id="2125150085">
      <w:bodyDiv w:val="1"/>
      <w:marLeft w:val="0"/>
      <w:marRight w:val="0"/>
      <w:marTop w:val="0"/>
      <w:marBottom w:val="0"/>
      <w:divBdr>
        <w:top w:val="none" w:sz="0" w:space="0" w:color="auto"/>
        <w:left w:val="none" w:sz="0" w:space="0" w:color="auto"/>
        <w:bottom w:val="none" w:sz="0" w:space="0" w:color="auto"/>
        <w:right w:val="none" w:sz="0" w:space="0" w:color="auto"/>
      </w:divBdr>
    </w:div>
    <w:div w:id="2127892526">
      <w:bodyDiv w:val="1"/>
      <w:marLeft w:val="0"/>
      <w:marRight w:val="0"/>
      <w:marTop w:val="0"/>
      <w:marBottom w:val="0"/>
      <w:divBdr>
        <w:top w:val="none" w:sz="0" w:space="0" w:color="auto"/>
        <w:left w:val="none" w:sz="0" w:space="0" w:color="auto"/>
        <w:bottom w:val="none" w:sz="0" w:space="0" w:color="auto"/>
        <w:right w:val="none" w:sz="0" w:space="0" w:color="auto"/>
      </w:divBdr>
    </w:div>
    <w:div w:id="2130080954">
      <w:bodyDiv w:val="1"/>
      <w:marLeft w:val="0"/>
      <w:marRight w:val="0"/>
      <w:marTop w:val="0"/>
      <w:marBottom w:val="0"/>
      <w:divBdr>
        <w:top w:val="none" w:sz="0" w:space="0" w:color="auto"/>
        <w:left w:val="none" w:sz="0" w:space="0" w:color="auto"/>
        <w:bottom w:val="none" w:sz="0" w:space="0" w:color="auto"/>
        <w:right w:val="none" w:sz="0" w:space="0" w:color="auto"/>
      </w:divBdr>
    </w:div>
    <w:div w:id="2131436768">
      <w:bodyDiv w:val="1"/>
      <w:marLeft w:val="0"/>
      <w:marRight w:val="0"/>
      <w:marTop w:val="0"/>
      <w:marBottom w:val="0"/>
      <w:divBdr>
        <w:top w:val="none" w:sz="0" w:space="0" w:color="auto"/>
        <w:left w:val="none" w:sz="0" w:space="0" w:color="auto"/>
        <w:bottom w:val="none" w:sz="0" w:space="0" w:color="auto"/>
        <w:right w:val="none" w:sz="0" w:space="0" w:color="auto"/>
      </w:divBdr>
    </w:div>
    <w:div w:id="2135243977">
      <w:bodyDiv w:val="1"/>
      <w:marLeft w:val="0"/>
      <w:marRight w:val="0"/>
      <w:marTop w:val="0"/>
      <w:marBottom w:val="0"/>
      <w:divBdr>
        <w:top w:val="none" w:sz="0" w:space="0" w:color="auto"/>
        <w:left w:val="none" w:sz="0" w:space="0" w:color="auto"/>
        <w:bottom w:val="none" w:sz="0" w:space="0" w:color="auto"/>
        <w:right w:val="none" w:sz="0" w:space="0" w:color="auto"/>
      </w:divBdr>
    </w:div>
    <w:div w:id="2138571868">
      <w:bodyDiv w:val="1"/>
      <w:marLeft w:val="0"/>
      <w:marRight w:val="0"/>
      <w:marTop w:val="0"/>
      <w:marBottom w:val="0"/>
      <w:divBdr>
        <w:top w:val="none" w:sz="0" w:space="0" w:color="auto"/>
        <w:left w:val="none" w:sz="0" w:space="0" w:color="auto"/>
        <w:bottom w:val="none" w:sz="0" w:space="0" w:color="auto"/>
        <w:right w:val="none" w:sz="0" w:space="0" w:color="auto"/>
      </w:divBdr>
    </w:div>
    <w:div w:id="21412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diario.es/sociedad/firmar-consentimiento-informado-recibir-segunda-dosis-astrazeneca-anomalia_129_7967147.html" TargetMode="External"/><Relationship Id="rId5" Type="http://schemas.openxmlformats.org/officeDocument/2006/relationships/webSettings" Target="webSettings.xml"/><Relationship Id="rId10" Type="http://schemas.openxmlformats.org/officeDocument/2006/relationships/hyperlink" Target="https://theobjective.com/etiqueta/Gobier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ohchr.org/sites/default/files/Documents/Issues/OlderPersons/AgeismAgeDiscrimination/Submissions/NGOs/Amnesty-International-Spain.pdf" TargetMode="External"/><Relationship Id="rId21" Type="http://schemas.openxmlformats.org/officeDocument/2006/relationships/hyperlink" Target="https://cadenaser.com/programa/2020/01/27/hoy_por_hoy/1580111239_469024.html" TargetMode="External"/><Relationship Id="rId42" Type="http://schemas.openxmlformats.org/officeDocument/2006/relationships/hyperlink" Target="https://gacetamedica.com/investigacion/espana-confirma-su-primer-caso-de-coronavirus/" TargetMode="External"/><Relationship Id="rId63" Type="http://schemas.openxmlformats.org/officeDocument/2006/relationships/hyperlink" Target="https://www.20minutos.es/noticia/4216291/0/gobierno-se-protegio-coronavirus-antes-avisar-poblacion/" TargetMode="External"/><Relationship Id="rId84" Type="http://schemas.openxmlformats.org/officeDocument/2006/relationships/hyperlink" Target="https://elpais.com/sociedad/2020-03-12/las-marchas-del-8-m-se-celebraron-en-contra-del-criterio-de-la-agencia-europea.html" TargetMode="External"/><Relationship Id="rId16" Type="http://schemas.openxmlformats.org/officeDocument/2006/relationships/hyperlink" Target="https://www.redaccionmedica.com/secciones/sanidad-hoy/iglesias-espana-esta-preparada-para-afrontar-la-llegada-del-coronavirus--3583" TargetMode="External"/><Relationship Id="rId107" Type="http://schemas.openxmlformats.org/officeDocument/2006/relationships/hyperlink" Target="https://www.conferenciaepiscopal.es/manifiesto-artesanos-de-vida-y-esperanza/" TargetMode="External"/><Relationship Id="rId11" Type="http://schemas.openxmlformats.org/officeDocument/2006/relationships/hyperlink" Target="https://elpais.com/economia/2018/08/19/actualidad/1534709488_687720.html" TargetMode="External"/><Relationship Id="rId32" Type="http://schemas.openxmlformats.org/officeDocument/2006/relationships/hyperlink" Target="https://www.ondacero.es/noticias/mundo/oms-afirma-coronavirus-enemigo-publico-numero-uno-planeta_202002125e43b5650cf2b9c7a1119f43.html" TargetMode="External"/><Relationship Id="rId37" Type="http://schemas.openxmlformats.org/officeDocument/2006/relationships/hyperlink" Target="https://www.libertaddigital.com/espana/2021-12-02/yolanda-diaz-reconoce-que-el-15-de-febrero-ya-sabia-que-el-coronavirus-estaba-desbocado-en-espana-6843107/" TargetMode="External"/><Relationship Id="rId53" Type="http://schemas.openxmlformats.org/officeDocument/2006/relationships/hyperlink" Target="https://www.elperiodico.com/es/sociedad/20200325/contagio-importante-coronavirus-final-febrero-7904864" TargetMode="External"/><Relationship Id="rId58" Type="http://schemas.openxmlformats.org/officeDocument/2006/relationships/hyperlink" Target="https://www.ecdc.europa.eu/en/news-events/ecdc-assessment-covid-19-situation-europe-2-march-2020" TargetMode="External"/><Relationship Id="rId74" Type="http://schemas.openxmlformats.org/officeDocument/2006/relationships/hyperlink" Target="https://elpais.com/sociedad/2020-03-06/mas-de-60-personas-se-contagiaron-a-la-vez-en-un-funeral-en-vitoria.html" TargetMode="External"/><Relationship Id="rId79" Type="http://schemas.openxmlformats.org/officeDocument/2006/relationships/hyperlink" Target="https://www.dsn.gob.es/es/actualidad/sala-prensa/coronavirus-covid-19-07-marzo-2020" TargetMode="External"/><Relationship Id="rId102" Type="http://schemas.openxmlformats.org/officeDocument/2006/relationships/hyperlink" Target="https://www.boe.es/diario_boe/txt.php?id=BOE-A-2021-4628" TargetMode="External"/><Relationship Id="rId123" Type="http://schemas.openxmlformats.org/officeDocument/2006/relationships/hyperlink" Target="file:///C:/Users/jmsrj/Downloads/377481-Article%20Text-574729-1-10-20220107.pdf" TargetMode="External"/><Relationship Id="rId128" Type="http://schemas.openxmlformats.org/officeDocument/2006/relationships/hyperlink" Target="https://www.boe.es/diario_boe/txt.php?id=BOE-A-2021-13032" TargetMode="External"/><Relationship Id="rId5" Type="http://schemas.openxmlformats.org/officeDocument/2006/relationships/hyperlink" Target="https://www.who.int/es/emergencies/diseases/novel-coronavirus-2019/technical-guidance/naming-the-coronavirus-disease-(covid-2019)-and-the-virus-that-causes-it" TargetMode="External"/><Relationship Id="rId90" Type="http://schemas.openxmlformats.org/officeDocument/2006/relationships/hyperlink" Target="https://www.elmundo.es/espana/2020/04/07/5e8cb73521efa0b1668b46a3.html" TargetMode="External"/><Relationship Id="rId95" Type="http://schemas.openxmlformats.org/officeDocument/2006/relationships/hyperlink" Target="https://www.lamoncloa.gob.es/presidente/intervenciones/Documents/2020/20200313%20PG%20Estado%20de%20Alarma.pdf" TargetMode="External"/><Relationship Id="rId22" Type="http://schemas.openxmlformats.org/officeDocument/2006/relationships/hyperlink" Target="https://www.elperiodico.com/es/politica/20200126/entrevista-salvador-illa-sanidad-coronavirus-7820477" TargetMode="External"/><Relationship Id="rId27" Type="http://schemas.openxmlformats.org/officeDocument/2006/relationships/hyperlink" Target="https://www.publico.es/videos/835560/fernando-simon-espana-no-va-a-tener-como-mucho-mas-alla-de-algun-caso-diagnosticado" TargetMode="External"/><Relationship Id="rId43" Type="http://schemas.openxmlformats.org/officeDocument/2006/relationships/hyperlink" Target="https://www.elmundo.es/salud/2020/02/01/5e354c72fdddff45498b4618.html" TargetMode="External"/><Relationship Id="rId48" Type="http://schemas.openxmlformats.org/officeDocument/2006/relationships/hyperlink" Target="https://www.cmmedia.es/noticias/espana/sanidad-no-es-necesario-el-uso-de-mascarillas-salvo-si-hay-sintomatologia/" TargetMode="External"/><Relationship Id="rId64" Type="http://schemas.openxmlformats.org/officeDocument/2006/relationships/hyperlink" Target="https://www.vozpopuli.com/espana/politica/justicia-montero-ley-libertad-sexual-inconstitucional_0_1332167922.html" TargetMode="External"/><Relationship Id="rId69" Type="http://schemas.openxmlformats.org/officeDocument/2006/relationships/hyperlink" Target="https://www.garrigues.com/es_ES/noticia/coronavirus-el-ministerio-de-trabajo-publica-una-guia-de-actuacion-en-el-ambito-laboral" TargetMode="External"/><Relationship Id="rId113" Type="http://schemas.openxmlformats.org/officeDocument/2006/relationships/hyperlink" Target="file:///C:/Users/jmsrj/Downloads/C%C3%B3digo%20de%20Deontolog%C3%ADa%20M%C3%A9dica%20.pdf" TargetMode="External"/><Relationship Id="rId118" Type="http://schemas.openxmlformats.org/officeDocument/2006/relationships/hyperlink" Target="https://www.amnesty.org/es/latest/news/2020/12/spain-older-people-in-care-homes-abandoned-during-covid19-pandemic/" TargetMode="External"/><Relationship Id="rId134" Type="http://schemas.openxmlformats.org/officeDocument/2006/relationships/hyperlink" Target="https://elpais.com/sociedad/2021-05-26/los-vacunados-con-astrazeneca-eligen-mayoritariamente-repetir-dosis.html" TargetMode="External"/><Relationship Id="rId80" Type="http://schemas.openxmlformats.org/officeDocument/2006/relationships/hyperlink" Target="https://www.abc.es/sociedad/abci-gobierno-oculto-informacion-clave-hizo-percibir-riesgo-real-covid-solo-partir-202201100150_noticia.html" TargetMode="External"/><Relationship Id="rId85" Type="http://schemas.openxmlformats.org/officeDocument/2006/relationships/hyperlink" Target="https://www.paho.org/es/noticias/11-3-2020-oms-caracteriza-covid-19-como-pandemia" TargetMode="External"/><Relationship Id="rId12" Type="http://schemas.openxmlformats.org/officeDocument/2006/relationships/hyperlink" Target="https://www.opensocietyfoundations.org/newsroom/open-society-foundations-anuncia-jovenes-lideres-feministas-becarias/es" TargetMode="External"/><Relationship Id="rId17" Type="http://schemas.openxmlformats.org/officeDocument/2006/relationships/hyperlink" Target="https://www.elconfidencial.com/espana/2020-06-14/entrevista-al-expolicia-jose-antonio-nieto-sanidad-queria-quitasemos-mascarillas-policias_2637931/" TargetMode="External"/><Relationship Id="rId33" Type="http://schemas.openxmlformats.org/officeDocument/2006/relationships/hyperlink" Target="https://cincodias.elpais.com/cincodias/2020/02/13/companias/1581609223_767810.html" TargetMode="External"/><Relationship Id="rId38" Type="http://schemas.openxmlformats.org/officeDocument/2006/relationships/hyperlink" Target="https://www.xataka.com/medicina-y-salud/epidemiologo-harvard-que-predice-que-este-ano-40-70-poblacion-mundial-se-infectaran-coronavirus" TargetMode="External"/><Relationship Id="rId59" Type="http://schemas.openxmlformats.org/officeDocument/2006/relationships/hyperlink" Target="https://www.elmundo.es/ciencia-y-salud/salud/2020/03/02/5e5cff85fc6c834b088b4616.html" TargetMode="External"/><Relationship Id="rId103" Type="http://schemas.openxmlformats.org/officeDocument/2006/relationships/hyperlink" Target="https://www.europapress.es/sociedad/noticia-presidente-comite-bioetica-avisa-ley-eutanasia-confusa-manda-mensaje-peligroso-20210318203025.html" TargetMode="External"/><Relationship Id="rId108" Type="http://schemas.openxmlformats.org/officeDocument/2006/relationships/hyperlink" Target="https://www.europapress.es/sociedad/noticia-pedro-sanchez-asegura-aprobacion-ley-eutanasia-gran-conquista-social-20201217185332.html" TargetMode="External"/><Relationship Id="rId124" Type="http://schemas.openxmlformats.org/officeDocument/2006/relationships/hyperlink" Target="https://fgbueno.es/med/tes/t002.htm" TargetMode="External"/><Relationship Id="rId129" Type="http://schemas.openxmlformats.org/officeDocument/2006/relationships/hyperlink" Target="https://www.boe.es/buscar/doc.php?id=BOE-A-2021-19512" TargetMode="External"/><Relationship Id="rId54" Type="http://schemas.openxmlformats.org/officeDocument/2006/relationships/hyperlink" Target="https://www.cope.es/actualidad/sociedad/noticias/mantienen-medidas-contencion-haber-gran-transmision-covid-19-20200229_633873" TargetMode="External"/><Relationship Id="rId70" Type="http://schemas.openxmlformats.org/officeDocument/2006/relationships/hyperlink" Target="https://www.lasexta.com/noticias/nacional/yolanda-diaz-ser-acusada-generar-confusion-coronavirus-elaboraremos-guia-agentes-sociales_202003055e60cccd1eff860001fefc15.html" TargetMode="External"/><Relationship Id="rId75" Type="http://schemas.openxmlformats.org/officeDocument/2006/relationships/hyperlink" Target="https://www.dsn.gob.es/es/actualidad/sala-prensa/coronavirus-covid-19-06-marzo-2020" TargetMode="External"/><Relationship Id="rId91" Type="http://schemas.openxmlformats.org/officeDocument/2006/relationships/hyperlink" Target="https://www.consalud.es/pacientes/especial-coronavirus/disparidad-sanidad-ccaa-contar-muertes-con-covid-19_110227_102.html" TargetMode="External"/><Relationship Id="rId96" Type="http://schemas.openxmlformats.org/officeDocument/2006/relationships/hyperlink" Target="https://www.lamoncloa.gob.es/presidente/actividades/Documents/2020/09042020_PresidenteProrroga.pdf" TargetMode="External"/><Relationship Id="rId1" Type="http://schemas.openxmlformats.org/officeDocument/2006/relationships/hyperlink" Target="https://www.newyorker.com/news/daily-comment/the-pandemic-isnt-a-black-swan-but-a-portent-of-a-more-fragile-global-system" TargetMode="External"/><Relationship Id="rId6" Type="http://schemas.openxmlformats.org/officeDocument/2006/relationships/hyperlink" Target="https://www.elplural.com/autonomias/la-accion-y-el-discurso_201262102" TargetMode="External"/><Relationship Id="rId23" Type="http://schemas.openxmlformats.org/officeDocument/2006/relationships/hyperlink" Target="https://www.who.int/es/news/item/27-04-2020-who-timeline---covid-19" TargetMode="External"/><Relationship Id="rId28" Type="http://schemas.openxmlformats.org/officeDocument/2006/relationships/hyperlink" Target="https://www.elmundo.es/espana/2020/04/02/5e84fb84fc6c8384018b467f.html" TargetMode="External"/><Relationship Id="rId49" Type="http://schemas.openxmlformats.org/officeDocument/2006/relationships/hyperlink" Target="https://twitter.com/sanidadgob/status/1232701043278012428?lang=es" TargetMode="External"/><Relationship Id="rId114" Type="http://schemas.openxmlformats.org/officeDocument/2006/relationships/hyperlink" Target="https://www.ondacero.es/noticias/espana/fernando-simon-que-perdonen-mayores-pero-mismo-que-muera-persona-95-anos-que-20_2021061460c7b56f7d407d0001d6f745.html" TargetMode="External"/><Relationship Id="rId119" Type="http://schemas.openxmlformats.org/officeDocument/2006/relationships/hyperlink" Target="https://www.gazteaukera.euskadi.eus/contenidos/noticia/pandemia_adituen_artikuluak/es_def/adjuntos/joseba_zalakain_c.pdf" TargetMode="External"/><Relationship Id="rId44" Type="http://schemas.openxmlformats.org/officeDocument/2006/relationships/hyperlink" Target="https://www.who.int/es/news/item/03-03-2020-shortage-of-personal-protective-equipment-endangering-health-workers-worldwide" TargetMode="External"/><Relationship Id="rId60" Type="http://schemas.openxmlformats.org/officeDocument/2006/relationships/hyperlink" Target="https://www.redaccionmedica.com/ultimas-noticias-sanidad/madrid-asegura-que-el-gobierno-central-veto-el-2-de-marzo-la-compra-de-material-sanitario-por-las-ccaa" TargetMode="External"/><Relationship Id="rId65" Type="http://schemas.openxmlformats.org/officeDocument/2006/relationships/hyperlink" Target="https://www.elconfidencial.com/espana/2020-03-02/sanidad-manifestaciones-8m-coronavirus_2478003/" TargetMode="External"/><Relationship Id="rId81" Type="http://schemas.openxmlformats.org/officeDocument/2006/relationships/hyperlink" Target="https://www.lavanguardia.com/politica/20200306/473984969092/sanchez-sin-feminismo-no-hay-futuro.html" TargetMode="External"/><Relationship Id="rId86" Type="http://schemas.openxmlformats.org/officeDocument/2006/relationships/hyperlink" Target="https://www.vozpopuli.com/espana/muertos-covid-sanidad-recuento.html" TargetMode="External"/><Relationship Id="rId130" Type="http://schemas.openxmlformats.org/officeDocument/2006/relationships/hyperlink" Target="https://www.lamoncloa.gob.es/presidente/actividades/paginas/2020/23052020_comparecencia.aspx" TargetMode="External"/><Relationship Id="rId135" Type="http://schemas.openxmlformats.org/officeDocument/2006/relationships/hyperlink" Target="https://www.eldiario.es/sociedad/astrazeneca-arrasa-podian-elegir-segunda-dosis-pfizer-impacta-plan-vacunacion_1_7974100.html" TargetMode="External"/><Relationship Id="rId13" Type="http://schemas.openxmlformats.org/officeDocument/2006/relationships/hyperlink" Target="https://www.20minutos.es/noticia/4211601/0/informe-policial-advirtio-gobierno-riesgos-coronavirus-enero-reclamo-proteccion-agentes/" TargetMode="External"/><Relationship Id="rId18" Type="http://schemas.openxmlformats.org/officeDocument/2006/relationships/hyperlink" Target="https://www.semesandalucia.es/procedimiento-de-actuacion-frente-a-casos-de-infeccion-por-el-nuevo-coronavirus-2019-ncov/" TargetMode="External"/><Relationship Id="rId39" Type="http://schemas.openxmlformats.org/officeDocument/2006/relationships/hyperlink" Target="https://www.rtve.es/play/videos/los-desayunos-de-tve/salvador-illa-asegura-no-hay-razones-salud-publica-para-cancelar-mobile-world-congress/5511925/" TargetMode="External"/><Relationship Id="rId109" Type="http://schemas.openxmlformats.org/officeDocument/2006/relationships/hyperlink" Target="https://elpais.com/sociedad/2020-10-09/el-comite-de-bioetica-rechaza-considerar-la-eutanasia-como-un-derecho.html" TargetMode="External"/><Relationship Id="rId34" Type="http://schemas.openxmlformats.org/officeDocument/2006/relationships/hyperlink" Target="https://okdiario.com/economia/choque-sanchez-organizadores-del-mobile-niegan-motivos-ocultos-que-esgrime-moncloa-5165015" TargetMode="External"/><Relationship Id="rId50" Type="http://schemas.openxmlformats.org/officeDocument/2006/relationships/hyperlink" Target="https://www.elmundo.es/ciencia-y-salud/salud/2020/03/09/5e6636ef21efa08c388b46cb.html" TargetMode="External"/><Relationship Id="rId55" Type="http://schemas.openxmlformats.org/officeDocument/2006/relationships/hyperlink" Target="https://www.lasexta.com/programas/sexta-noche/entrevistas/salvador-illa-seguimos-con-preocupacion-la-situacion-del-coronavirus-pero-no-hay-que-caer-en-alarmismos_202002295e5ad1650cf214cd7b7cf78d.html" TargetMode="External"/><Relationship Id="rId76" Type="http://schemas.openxmlformats.org/officeDocument/2006/relationships/hyperlink" Target="https://www.elconfidencial.com/espana/2020-06-01/avisos-coronavirus-ignorados-comunidad-china-cartas-sanidad-defensor-pueblo_2614635/" TargetMode="External"/><Relationship Id="rId97" Type="http://schemas.openxmlformats.org/officeDocument/2006/relationships/hyperlink" Target="https://www.lamoncloa.gob.es/presidente/intervenciones/Paginas/2020/prsp16062020.aspx" TargetMode="External"/><Relationship Id="rId104" Type="http://schemas.openxmlformats.org/officeDocument/2006/relationships/hyperlink" Target="https://www.abc.es/cultura/libros/abci-prada-solo-gobierno-ideologizado-propone-ley-eutanasia-cuando-mueren-decenas-miles-202011081953_noticia.html" TargetMode="External"/><Relationship Id="rId120" Type="http://schemas.openxmlformats.org/officeDocument/2006/relationships/hyperlink" Target="https://dle.rae.es/sintaxis" TargetMode="External"/><Relationship Id="rId125" Type="http://schemas.openxmlformats.org/officeDocument/2006/relationships/hyperlink" Target="https://unpoemacadasemana.blogspot.com/2017/10/la-libertad.html" TargetMode="External"/><Relationship Id="rId7" Type="http://schemas.openxmlformats.org/officeDocument/2006/relationships/hyperlink" Target="http://padron.entretemas.com.ve/cursos/AdelD/unidad1/1-AnalisisCriticoDelDiscurso.htm" TargetMode="External"/><Relationship Id="rId71" Type="http://schemas.openxmlformats.org/officeDocument/2006/relationships/hyperlink" Target="https://www.youtube.com/watch?v=ij83gGesF8E" TargetMode="External"/><Relationship Id="rId92" Type="http://schemas.openxmlformats.org/officeDocument/2006/relationships/hyperlink" Target="https://www.thelancet.com/journals/lancet/article/PIIS0140-6736(21)02796-3/fulltext" TargetMode="External"/><Relationship Id="rId2" Type="http://schemas.openxmlformats.org/officeDocument/2006/relationships/hyperlink" Target="file:///C:/Users/jmsrj/Downloads/Systemic_Risk_of_Pandemic_via_Novel_Path.pdf" TargetMode="External"/><Relationship Id="rId29" Type="http://schemas.openxmlformats.org/officeDocument/2006/relationships/hyperlink" Target="https://www.elconfidencial.com/espana/2020-07-01/correos-ecdc-espana-covid19-alto-impacto_2662691/" TargetMode="External"/><Relationship Id="rId24" Type="http://schemas.openxmlformats.org/officeDocument/2006/relationships/hyperlink" Target="https://www.elconfidencial.com/television/programas-tv/2020-04-30/pedro-cavadas-mensaje-coronavirus-espejo-publico-antena3_2558724/" TargetMode="External"/><Relationship Id="rId40" Type="http://schemas.openxmlformats.org/officeDocument/2006/relationships/hyperlink" Target="https://www.lasexta.com/programas/el-objetivo/noticias/fernando-simon-sobre-el-coronavirus-sorprende-el-exceso-de-preocupacion-la-gente-no-se-agobia-con-la-gripe-porque-estamos-acostumbrados_202002165e49c2b70cf290812a6699ba.html" TargetMode="External"/><Relationship Id="rId45" Type="http://schemas.openxmlformats.org/officeDocument/2006/relationships/hyperlink" Target="https://cadenaser.com/ser/2020/02/23/sociedad/1582458404_983050.html" TargetMode="External"/><Relationship Id="rId66" Type="http://schemas.openxmlformats.org/officeDocument/2006/relationships/hyperlink" Target="https://www.lavanguardia.com/vida/20200308/474029915590/coronavirus--el-ministro-de-sanidad-pide-a-las-personas-con-sintomas-que-no-acudan-a-las-manifestaciones-del-8m.html" TargetMode="External"/><Relationship Id="rId87" Type="http://schemas.openxmlformats.org/officeDocument/2006/relationships/hyperlink" Target="https://theobjective.com/espana/2022-01-10/gobierno-oculto-informacion-covid/" TargetMode="External"/><Relationship Id="rId110" Type="http://schemas.openxmlformats.org/officeDocument/2006/relationships/hyperlink" Target="https://www.larazon.es/sociedad/20220523/daugztjzczfbxf6crcijkgemby.html" TargetMode="External"/><Relationship Id="rId115" Type="http://schemas.openxmlformats.org/officeDocument/2006/relationships/hyperlink" Target="https://www.ine.es/prensa/edcm_2020.pdf" TargetMode="External"/><Relationship Id="rId131" Type="http://schemas.openxmlformats.org/officeDocument/2006/relationships/hyperlink" Target="https://www.antena3.com/noticias/espana/pedro-sanchez-anuncia-que-la-nueva-normalidad-comenzara-el-proximo-21-de-junio_202005315ed3a644cd6f44000109f2f2.html" TargetMode="External"/><Relationship Id="rId136" Type="http://schemas.openxmlformats.org/officeDocument/2006/relationships/hyperlink" Target="http://assets.comitedebioetica.es/files/documentacion/Informe%20CBE%20Eleccion%20Vacunas.pdf" TargetMode="External"/><Relationship Id="rId61" Type="http://schemas.openxmlformats.org/officeDocument/2006/relationships/hyperlink" Target="https://www.europapress.es/economia/finanzas-00340/noticia-blackrock-pospone-iberia-investment-day-madrid-coronavirus-20200302123901.html" TargetMode="External"/><Relationship Id="rId82" Type="http://schemas.openxmlformats.org/officeDocument/2006/relationships/hyperlink" Target="https://twitter.com/PSOE/status/1500909548055498756" TargetMode="External"/><Relationship Id="rId19" Type="http://schemas.openxmlformats.org/officeDocument/2006/relationships/hyperlink" Target="https://cadenaser.com/programa/2020/01/27/hoy_por_hoy/1580111239_469024.html" TargetMode="External"/><Relationship Id="rId14" Type="http://schemas.openxmlformats.org/officeDocument/2006/relationships/hyperlink" Target="https://okdiario.com/investigacion/cni-traslado-preocupacion-delegacion-pekin-sobre-covid-19-pero-moncloa-ignoro-5499913" TargetMode="External"/><Relationship Id="rId30" Type="http://schemas.openxmlformats.org/officeDocument/2006/relationships/hyperlink" Target="https://www.elmundo.es/espana/2020/06/11/5ee2732c21efa02e358b45cc.html" TargetMode="External"/><Relationship Id="rId35" Type="http://schemas.openxmlformats.org/officeDocument/2006/relationships/hyperlink" Target="https://www.rtve.es/noticias/20200214/gobierno-ve-incomprensible-cancelacion-del-mobile-world-congress-coronavirus-mientras-se-mantienen-otras-ferias/2001301.shtml" TargetMode="External"/><Relationship Id="rId56" Type="http://schemas.openxmlformats.org/officeDocument/2006/relationships/hyperlink" Target="https://www.vozpopuli.com/el_liberal_politica/perpinan-puigdemont-epicentro-coronavirus-francia_0_1340566134.html" TargetMode="External"/><Relationship Id="rId77" Type="http://schemas.openxmlformats.org/officeDocument/2006/relationships/hyperlink" Target="https://www.vozpopuli.com/dolcevita/susanna-griso-8m-coronavirus-excusa_0_1336966548.html" TargetMode="External"/><Relationship Id="rId100" Type="http://schemas.openxmlformats.org/officeDocument/2006/relationships/hyperlink" Target="https://www.boe.es/buscar/doc.php?id=BOE-A-2020-4173" TargetMode="External"/><Relationship Id="rId105" Type="http://schemas.openxmlformats.org/officeDocument/2006/relationships/hyperlink" Target="https://www.europapress.es/sociedad/noticia-presidente-comite-bioetica-avisa-ley-eutanasia-confusa-manda-mensaje-peligroso-20210318203025.html" TargetMode="External"/><Relationship Id="rId126" Type="http://schemas.openxmlformats.org/officeDocument/2006/relationships/hyperlink" Target="https://www.antena3.com/noticias/espana/polemicas-palabras-jefe-estado-mayor-guardia-civil-trabajamos-minimizar-clima-contrario-gestion-crisis-parte-gobierno_202004195e9c6b4a7ea8b800018a3ff8.html" TargetMode="External"/><Relationship Id="rId8" Type="http://schemas.openxmlformats.org/officeDocument/2006/relationships/hyperlink" Target="https://www.globalalliancepr.org/who-we-are" TargetMode="External"/><Relationship Id="rId51" Type="http://schemas.openxmlformats.org/officeDocument/2006/relationships/hyperlink" Target="https://www.antena3.com/noticias/sociedad/fernando-simon-ahora-mismo-el-escenario-no-plantea-una-situacion-de-suspension-de-actos-publicos_202002285e5902ad0cf20bdcde31f3b7.html" TargetMode="External"/><Relationship Id="rId72" Type="http://schemas.openxmlformats.org/officeDocument/2006/relationships/hyperlink" Target="https://elpais.com/sociedad/2020-03-12/las-marchas-del-8-m-se-celebraron-en-contra-del-criterio-de-la-agencia-europea.html" TargetMode="External"/><Relationship Id="rId93" Type="http://schemas.openxmlformats.org/officeDocument/2006/relationships/hyperlink" Target="https://www.vozpopuli.com/espana/muertos-covid-sanidad-recuento.html" TargetMode="External"/><Relationship Id="rId98" Type="http://schemas.openxmlformats.org/officeDocument/2006/relationships/hyperlink" Target="https://www.elmundo.es/ciencia-y-salud/salud/2020/06/09/5edecaccfc6c8361308b4599.html" TargetMode="External"/><Relationship Id="rId121" Type="http://schemas.openxmlformats.org/officeDocument/2006/relationships/hyperlink" Target="https://theconversation.com/volveremos-a-ponernos-mascarillas-si-aumentan-las-hospitalizaciones-con-covid-depende-182437?utm_medium=email&amp;utm_campaign=Novedades%20del%20da%205%20mayo%202022%20en%20The%20Conversation%20-%202282422694&amp;utm_content=Novedades%20del%20da%205%20mayo%202022%20en%20The%20Conversation%20-%202282422694+CID_a0ff7ef41b9661fa4589a3cf160feff4&amp;utm_source=campaign_monitor_es&amp;utm_term=Volveremos%20a%20ponernos%20mascarillas%20si%20aumentan%20las%20hospitalizaciones%20con%20covid%20Depende" TargetMode="External"/><Relationship Id="rId3" Type="http://schemas.openxmlformats.org/officeDocument/2006/relationships/hyperlink" Target="https://www.latercera.com/tendencias/noticia/michele-wucker-el-coronavirus-es-un-rinoceronte-grande-y-gris/SUBFDRVDFZCTHEY75ABLQOI5YY/" TargetMode="External"/><Relationship Id="rId25" Type="http://schemas.openxmlformats.org/officeDocument/2006/relationships/hyperlink" Target="https://www.elconfidencial.com/television/programas-tv/2020-04-30/pedro-cavadas-mensaje-coronavirus-espejo-publico-antena3_2558724/" TargetMode="External"/><Relationship Id="rId46" Type="http://schemas.openxmlformats.org/officeDocument/2006/relationships/hyperlink" Target="https://www.antena3.com/noticias/sociedad/el-ministro-de-sanidad-salvador-illa-sobre-el-coronavirus-en-espana-estamos-en-una-fase-de-contencion-con-3-casos-importados_202002255e557dba0cf22700dea1f001.html" TargetMode="External"/><Relationship Id="rId67" Type="http://schemas.openxmlformats.org/officeDocument/2006/relationships/hyperlink" Target="https://twitter.com/sanidadgob/status/1235195486325399553" TargetMode="External"/><Relationship Id="rId116" Type="http://schemas.openxmlformats.org/officeDocument/2006/relationships/hyperlink" Target="https://nube.es.amnesty.org/index.php/s/yKEgPgyGHSfCpba" TargetMode="External"/><Relationship Id="rId137" Type="http://schemas.openxmlformats.org/officeDocument/2006/relationships/hyperlink" Target="https://www.elespanol.com/blog_del_suscriptor/opinion/20170801/235796420_7.html" TargetMode="External"/><Relationship Id="rId20" Type="http://schemas.openxmlformats.org/officeDocument/2006/relationships/hyperlink" Target="https://confilegal.com/20200410-el-centro-europeo-para-la-prevencion-y-el-control-de-las-enfermedades-informo-a-la-ue-sobre-el-covid-19-desde-el-minuto-1/" TargetMode="External"/><Relationship Id="rId41" Type="http://schemas.openxmlformats.org/officeDocument/2006/relationships/hyperlink" Target="https://www.lavanguardia.com/vida/20200223/473723165247/coronavirus-sanidad-espana-italia-covid-19-preocupa.html" TargetMode="External"/><Relationship Id="rId62" Type="http://schemas.openxmlformats.org/officeDocument/2006/relationships/hyperlink" Target="https://www.eldiario.es/sociedad/ultima-hora-coronavirus-mundo-espana_6_1108630_1003294.html" TargetMode="External"/><Relationship Id="rId83" Type="http://schemas.openxmlformats.org/officeDocument/2006/relationships/hyperlink" Target="https://www.abc.es/sociedad/abci-sanidad-situa-3-marzo-como-clave-transmision-virus-202004151436_video.html" TargetMode="External"/><Relationship Id="rId88" Type="http://schemas.openxmlformats.org/officeDocument/2006/relationships/hyperlink" Target="https://www.huffingtonpost.es/entry/varios-paises-europeos-estan-en-confinamiento-pero-no-todos-por-igual_es_5e79fd5ec5b63c3b64974b5c" TargetMode="External"/><Relationship Id="rId111" Type="http://schemas.openxmlformats.org/officeDocument/2006/relationships/hyperlink" Target="https://www.europapress.es/sociedad/noticia-presidente-comite-bioetica-avisa-ley-eutanasia-confusa-manda-mensaje-peligroso-20210318203025.html" TargetMode="External"/><Relationship Id="rId132" Type="http://schemas.openxmlformats.org/officeDocument/2006/relationships/hyperlink" Target="https://www.timejust.es/politica/pedro-sanchez-anuncia-nuevas-medidas-para-la-normalidad-provisional/" TargetMode="External"/><Relationship Id="rId15" Type="http://schemas.openxmlformats.org/officeDocument/2006/relationships/hyperlink" Target="https://www.lamoncloa.gob.es/serviciosdeprensa/notasprensa/sanidad14/Paginas/2020/220120-sanidadexterior.aspx" TargetMode="External"/><Relationship Id="rId36" Type="http://schemas.openxmlformats.org/officeDocument/2006/relationships/hyperlink" Target="https://www.elcomercio.es/economia/empresas/suspension-obedece-razones-20200213143844-ntrc.html" TargetMode="External"/><Relationship Id="rId57" Type="http://schemas.openxmlformats.org/officeDocument/2006/relationships/hyperlink" Target="https://www.cope.es/programas/herrera-en-cope/noticias/fernando-simon-cope-aun-estamos-una-fase-transmision-incontrolada-del-coronavirus-20200302_634522" TargetMode="External"/><Relationship Id="rId106" Type="http://schemas.openxmlformats.org/officeDocument/2006/relationships/hyperlink" Target="https://www.eldiario.es/sociedad/ultima-hora-coronavirus-actualidad-politica-9-de-febrero_6_7204247_1062411.html" TargetMode="External"/><Relationship Id="rId127" Type="http://schemas.openxmlformats.org/officeDocument/2006/relationships/hyperlink" Target="https://www.tribunalconstitucional.es/NotasDePrensaDocumentos/NP_2021_094/2020-2109STC.pdf" TargetMode="External"/><Relationship Id="rId10" Type="http://schemas.openxmlformats.org/officeDocument/2006/relationships/hyperlink" Target="https://www.fundacionfedericoengels.net/images/PDF/I_capitulo_La_ideologia_alemana.pdf" TargetMode="External"/><Relationship Id="rId31" Type="http://schemas.openxmlformats.org/officeDocument/2006/relationships/hyperlink" Target="https://www.sanidad.gob.es/ca/profesionales/saludPublica/ccayes/alertasActual/nCov/documentos/20200210_ITCoronavirus.pdf" TargetMode="External"/><Relationship Id="rId52" Type="http://schemas.openxmlformats.org/officeDocument/2006/relationships/hyperlink" Target="https://www.elconfidencial.com/espana/2020-06-04/delegacion-pidio-plantilla-mantener-1metro-seguridad-nueve-dias-antes-8m_2624492/" TargetMode="External"/><Relationship Id="rId73" Type="http://schemas.openxmlformats.org/officeDocument/2006/relationships/hyperlink" Target="https://www.comunidad.madrid/sites/default/files/doc/sanidad/covid-19_bocm-20200307-1.pdf_resolucion_medidas_de_salud_publica_en_centros_de_mayores.pdf" TargetMode="External"/><Relationship Id="rId78" Type="http://schemas.openxmlformats.org/officeDocument/2006/relationships/hyperlink" Target="https://twitter.com/carmencalvo_/status/1367878361792516100" TargetMode="External"/><Relationship Id="rId94" Type="http://schemas.openxmlformats.org/officeDocument/2006/relationships/hyperlink" Target="https://www.lamoncloa.gob.es/presidente/intervenciones/Documents/2020/20200422%20PG%20CD%20Tercera%20pr%C3%B3rroga%20Estado%20de%20Alarma.pdf" TargetMode="External"/><Relationship Id="rId99" Type="http://schemas.openxmlformats.org/officeDocument/2006/relationships/hyperlink" Target="https://lavoragine.net/la-pandemia-democratiza-poder-de-matar/" TargetMode="External"/><Relationship Id="rId101" Type="http://schemas.openxmlformats.org/officeDocument/2006/relationships/hyperlink" Target="https://www.boe.es/buscar/act.php?id=BOE-A-2020-3974" TargetMode="External"/><Relationship Id="rId122" Type="http://schemas.openxmlformats.org/officeDocument/2006/relationships/hyperlink" Target="https://www.elmundo.es/papel/historias/2022/02/19/620f8e0321efa065648b4583.html" TargetMode="External"/><Relationship Id="rId4" Type="http://schemas.openxmlformats.org/officeDocument/2006/relationships/hyperlink" Target="https://beersandpolitics.com/y-donde-quedaron-las-emociones-una-vision-de-la-teoria-de-martha-nussbaum" TargetMode="External"/><Relationship Id="rId9" Type="http://schemas.openxmlformats.org/officeDocument/2006/relationships/hyperlink" Target="https://www.globalalliancepr.org/thoughts/2020/3/25/twelve-messages-for-covid-19-responsible-communication-by-the-global-alliance-for-public-relations-and-communication-management" TargetMode="External"/><Relationship Id="rId26" Type="http://schemas.openxmlformats.org/officeDocument/2006/relationships/hyperlink" Target="https://www.diariomedico.com/medicina/politica/simon-con-los-datos-actuales-la-epidemia-tiene-posibilidades-de-empezar-remitir.html" TargetMode="External"/><Relationship Id="rId47" Type="http://schemas.openxmlformats.org/officeDocument/2006/relationships/hyperlink" Target="https://www.rtve.es/noticias/20200226/simon-riesgo-coronavirus-espana-moderado/2004705.shtml" TargetMode="External"/><Relationship Id="rId68" Type="http://schemas.openxmlformats.org/officeDocument/2006/relationships/hyperlink" Target="https://okdiario.com/espana/coronavirus-fernando-simon-participo-4-dias-antes-del-8-m-reunion-ue-que-alerto-rapida-difusion-del-virus-5676727" TargetMode="External"/><Relationship Id="rId89" Type="http://schemas.openxmlformats.org/officeDocument/2006/relationships/hyperlink" Target="https://www.huffingtonpost.es/entry/sanchez-balance-2021_es_61cc40eae4b0d637ae920902" TargetMode="External"/><Relationship Id="rId112" Type="http://schemas.openxmlformats.org/officeDocument/2006/relationships/hyperlink" Target="https://www.eldiario.es/sociedad/ultima-hora-coronavirus-actualidad-politica-9-de-febrero_6_7204247_1062411.html" TargetMode="External"/><Relationship Id="rId133" Type="http://schemas.openxmlformats.org/officeDocument/2006/relationships/hyperlink" Target="https://www.sanidad.gob.es/profesionales/saludPublica/prevPromocion/vacunaciones/covid19/docs/Actualizacion_EstrategiaVacunacion_PreguntasyRespuestas_jun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Bueno1999</b:Tag>
    <b:SourceType>Book</b:SourceType>
    <b:Guid>{A9B48B8D-3F23-4B50-A2D2-E9F5CB1D3DE3}</b:Guid>
    <b:Author>
      <b:Author>
        <b:NameList>
          <b:Person>
            <b:Last>Bueno</b:Last>
            <b:First>Gustavo</b:First>
          </b:Person>
        </b:NameList>
      </b:Author>
    </b:Author>
    <b:Title>¿Qué es la filosofía?</b:Title>
    <b:Year>1999</b:Year>
    <b:City>Oviedo</b:City>
    <b:Publisher>Pentalfa Ediciones</b:Publisher>
    <b:RefOrder>1</b:RefOrder>
  </b:Source>
  <b:Source>
    <b:Tag>Teu99</b:Tag>
    <b:SourceType>Book</b:SourceType>
    <b:Guid>{421B1777-2C7C-4912-858B-CD342626170E}</b:Guid>
    <b:Author>
      <b:Author>
        <b:Corporate>Teun A. van Dijk e Iván Rodrigo Mendizábal</b:Corporate>
      </b:Author>
    </b:Author>
    <b:Title>Análisis del discurso social y politico.</b:Title>
    <b:Year>1999</b:Year>
    <b:City>Quito (Ecuador)</b:City>
    <b:Publisher>Ediciones Abya-Yala.</b:Publisher>
    <b:RefOrder>2</b:RefOrder>
  </b:Source>
  <b:Source>
    <b:Tag>AriasMal2020</b:Tag>
    <b:SourceType>Book</b:SourceType>
    <b:Guid>{E1A3A897-3394-4134-8FD9-CE12300B19C5}</b:Guid>
    <b:Author>
      <b:Author>
        <b:NameList>
          <b:Person>
            <b:Last>Arias Maldonado</b:Last>
            <b:First>Manuel</b:First>
          </b:Person>
        </b:NameList>
      </b:Author>
    </b:Author>
    <b:Title>Desde las ruinas del futuro. Teoría política de la pandemia.</b:Title>
    <b:Year>2020</b:Year>
    <b:City>Barcelona</b:City>
    <b:Publisher>Taurus</b:Publisher>
    <b:RefOrder>3</b:RefOrder>
  </b:Source>
  <b:Source>
    <b:Tag>Taleb2012</b:Tag>
    <b:SourceType>Book</b:SourceType>
    <b:Guid>{92FC6BD0-B4BA-4CE1-84C8-570C5C289490}</b:Guid>
    <b:Author>
      <b:Author>
        <b:NameList>
          <b:Person>
            <b:Last>Taleb.</b:Last>
            <b:First>Nassim</b:First>
            <b:Middle>N.</b:Middle>
          </b:Person>
        </b:NameList>
      </b:Author>
    </b:Author>
    <b:Title>El cisne negro: El impacto de lo altamente improbable. </b:Title>
    <b:Year>2012</b:Year>
    <b:City>Barcelona.</b:City>
    <b:Publisher>Planeta.</b:Publisher>
    <b:RefOrder>4</b:RefOrder>
  </b:Source>
  <b:Source>
    <b:Tag>Wucker2016</b:Tag>
    <b:SourceType>Book</b:SourceType>
    <b:Guid>{E13F1E22-935C-489A-BA0E-07DC26C42620}</b:Guid>
    <b:Author>
      <b:Author>
        <b:NameList>
          <b:Person>
            <b:Last>Wucker</b:Last>
            <b:First>Michele</b:First>
          </b:Person>
        </b:NameList>
      </b:Author>
    </b:Author>
    <b:Title>The Gray Rhino</b:Title>
    <b:Year>2016.</b:Year>
    <b:City>New York.</b:City>
    <b:Publisher>St. Martin´s Press</b:Publisher>
    <b:RefOrder>5</b:RefOrder>
  </b:Source>
  <b:Source>
    <b:Tag>VVAA2020</b:Tag>
    <b:SourceType>Book</b:SourceType>
    <b:Guid>{C406CBA4-447C-4B1F-B92E-DC8B87E242DA}</b:Guid>
    <b:Author>
      <b:Author>
        <b:Corporate>Dulcinea Tomás Cámara (comp.)</b:Corporate>
      </b:Author>
    </b:Author>
    <b:Title>Covidsofía. Reflexiones filosóficas para un mundo pospandemia</b:Title>
    <b:Year>2020</b:Year>
    <b:City>Barcelona</b:City>
    <b:Publisher>Paidós</b:Publisher>
    <b:RefOrder>6</b:RefOrder>
  </b:Source>
  <b:Source>
    <b:Tag>Castro2020</b:Tag>
    <b:SourceType>JournalArticle</b:SourceType>
    <b:Guid>{8527927E-730B-4CA0-8B3C-80C08F1E516E}</b:Guid>
    <b:Title>La COVID-19 y las arrogancias de la filosofía.</b:Title>
    <b:Year>2020</b:Year>
    <b:Author>
      <b:Author>
        <b:NameList>
          <b:Person>
            <b:Last>Castro</b:Last>
            <b:First>Ernesto</b:First>
          </b:Person>
        </b:NameList>
      </b:Author>
    </b:Author>
    <b:JournalName>Revista de libros (Segunda época)</b:JournalName>
    <b:Pages>2-10</b:Pages>
    <b:RefOrder>7</b:RefOrder>
  </b:Source>
  <b:Source>
    <b:Tag>Marx1981</b:Tag>
    <b:SourceType>Book</b:SourceType>
    <b:Guid>{288BBE54-C56B-4981-BA60-9DDE791405FA}</b:Guid>
    <b:Title>El Manifiesto Comunista</b:Title>
    <b:Year>1981</b:Year>
    <b:Author>
      <b:Author>
        <b:Corporate>Karl Marx y Frederich Engels</b:Corporate>
      </b:Author>
    </b:Author>
    <b:City>Madrid</b:City>
    <b:Publisher>Editorial Ayuso</b:Publisher>
    <b:RefOrder>8</b:RefOrder>
  </b:Source>
  <b:Source>
    <b:Tag>DLópez2021</b:Tag>
    <b:SourceType>Book</b:SourceType>
    <b:Guid>{4BDD7BF4-EC0A-4E98-B3E6-C9C7CA1B0A24}</b:Guid>
    <b:Author>
      <b:Author>
        <b:NameList>
          <b:Person>
            <b:Last>López</b:Last>
            <b:First>Daniel</b:First>
          </b:Person>
        </b:NameList>
      </b:Author>
    </b:Author>
    <b:Title>El coronavirus y el 8 de marzo.</b:Title>
    <b:Year>2021</b:Year>
    <b:City>Madrid</b:City>
    <b:Publisher>Editorial Adarve</b:Publisher>
    <b:RefOrder>9</b:RefOrder>
  </b:Source>
  <b:Source>
    <b:Tag>FEDEA2020</b:Tag>
    <b:SourceType>Report</b:SourceType>
    <b:Guid>{690240CE-B171-4543-AFF8-BFF46CF55E83}</b:Guid>
    <b:Title>How effective has the Spanish lockdown been to battle COVID-19?A spatial analysis of the coronavirus propagation across provinces</b:Title>
    <b:Year>2020</b:Year>
    <b:City>Madrid</b:City>
    <b:Publisher>FEDEA, Documento de trabajo 2020/03</b:Publisher>
    <b:Author>
      <b:Author>
        <b:Corporate>Luis Orea e Inmaculada C. Álvarez</b:Corporate>
      </b:Author>
    </b:Author>
    <b:RefOrder>10</b:RefOrder>
  </b:Source>
  <b:Source>
    <b:Tag>Ign20</b:Tag>
    <b:SourceType>Book</b:SourceType>
    <b:Guid>{50059095-0C81-4776-A685-25F94F43BE32}</b:Guid>
    <b:Author>
      <b:Author>
        <b:NameList>
          <b:Person>
            <b:Last>Carbajosa</b:Last>
            <b:First>Ignacio</b:First>
          </b:Person>
        </b:NameList>
      </b:Author>
    </b:Author>
    <b:Title>Testigo de excepción. Diario de un cura en un hospital del COVID</b:Title>
    <b:Year>2020</b:Year>
    <b:City>Madrid</b:City>
    <b:Publisher>Encuentro</b:Publisher>
    <b:RefOrder>11</b:RefOrder>
  </b:Source>
  <b:Source>
    <b:Tag>Dagatti2021</b:Tag>
    <b:SourceType>JournalArticle</b:SourceType>
    <b:Guid>{D03DA40E-1DD3-4211-B5FB-8BE356899C25}</b:Guid>
    <b:Title>El sentido en trance. Usos y desusos del lenguaje durante la pandemia</b:Title>
    <b:Year>2021</b:Year>
    <b:Author>
      <b:Author>
        <b:NameList>
          <b:Person>
            <b:Last>Dagatti</b:Last>
            <b:First>Mariano</b:First>
          </b:Person>
        </b:NameList>
      </b:Author>
    </b:Author>
    <b:JournalName>Pensamiento al margen. Revista digital de ideas politicas. Número especial </b:JournalName>
    <b:Pages>34-42</b:Pages>
    <b:RefOrder>12</b:RefOrder>
  </b:Source>
  <b:Source>
    <b:Tag>RuizBerdun2020</b:Tag>
    <b:SourceType>ArticleInAPeriodical</b:SourceType>
    <b:Guid>{A156DDDF-0C4C-437F-897B-BB31BDDF68E9}</b:Guid>
    <b:Title>Paralelismo bélicos: la crisis del coronavirus y la Guerra Civil.</b:Title>
    <b:Year>2020</b:Year>
    <b:Pages>https://theconversation.com/paralelismos-belicos-la-crisis-del-coronavirus-y-la-guerra-civil-135912</b:Pages>
    <b:Author>
      <b:Author>
        <b:NameList>
          <b:Person>
            <b:Last>Berdún</b:Last>
            <b:First>Dolores</b:First>
            <b:Middle>Ruiz</b:Middle>
          </b:Person>
        </b:NameList>
      </b:Author>
    </b:Author>
    <b:PeriodicalTitle>The Conversation</b:PeriodicalTitle>
    <b:Month>Abril</b:Month>
    <b:Day>11</b:Day>
    <b:RefOrder>13</b:RefOrder>
  </b:Source>
  <b:Source>
    <b:Tag>FOUCAULT2007</b:Tag>
    <b:SourceType>Book</b:SourceType>
    <b:Guid>{F6AC14FA-C988-4392-B0CE-4EF55DEF27E2}</b:Guid>
    <b:Title>Nacimiento de la biopolitica</b:Title>
    <b:Year>2007</b:Year>
    <b:Author>
      <b:Author>
        <b:NameList>
          <b:Person>
            <b:Last>Foucault</b:Last>
            <b:First>Michel</b:First>
          </b:Person>
        </b:NameList>
      </b:Author>
    </b:Author>
    <b:City>México D. F.</b:City>
    <b:Publisher>Fondo de Cultura Económica</b:Publisher>
    <b:RefOrder>14</b:RefOrder>
  </b:Source>
  <b:Source>
    <b:Tag>Dijk2005</b:Tag>
    <b:SourceType>Book</b:SourceType>
    <b:Guid>{7B946022-C587-4FBD-8F25-7A8576399D04}</b:Guid>
    <b:Author>
      <b:Author>
        <b:NameList>
          <b:Person>
            <b:Last>Dijk</b:Last>
            <b:First>Teun</b:First>
            <b:Middle>Adrianus van</b:Middle>
          </b:Person>
        </b:NameList>
      </b:Author>
    </b:Author>
    <b:Title>La estructura y funciones del discurso</b:Title>
    <b:Year>2005</b:Year>
    <b:City>Mexico</b:City>
    <b:Publisher>Edición actualizada, Siglo XXI</b:Publisher>
    <b:RefOrder>15</b:RefOrder>
  </b:Source>
  <b:Source>
    <b:Tag>Browne2020</b:Tag>
    <b:SourceType>Book</b:SourceType>
    <b:Guid>{8E7F509E-57A6-42CD-BE65-A79F86D21541}</b:Guid>
    <b:Title>COVID-19. La comunicaciòn en tiempo de pandemia</b:Title>
    <b:Year>2020</b:Year>
    <b:Author>
      <b:Author>
        <b:Corporate>Rodrigo Browne &amp; Carlos del Valle</b:Corporate>
      </b:Author>
    </b:Author>
    <b:City>Temucco, Chile.</b:City>
    <b:Publisher>Ediciones Universidad de la Frontera. Apuntes de coyuntura</b:Publisher>
    <b:RefOrder>16</b:RefOrder>
  </b:Source>
  <b:Source>
    <b:Tag>Lévy2020</b:Tag>
    <b:SourceType>Book</b:SourceType>
    <b:Guid>{61819F93-E65F-4DC0-B7A9-C4F0C42A3016}</b:Guid>
    <b:Author>
      <b:Author>
        <b:NameList>
          <b:Person>
            <b:Last>Lévy</b:Last>
            <b:First>Bernard-Henri</b:First>
          </b:Person>
        </b:NameList>
      </b:Author>
    </b:Author>
    <b:Title>Este virus que nos vuelve locos</b:Title>
    <b:Year>2020</b:Year>
    <b:City>Madrid</b:City>
    <b:Publisher>La Esfera de los Libros S.L.</b:Publisher>
    <b:RefOrder>17</b:RefOrder>
  </b:Source>
  <b:Source>
    <b:Tag>Innerarity2020</b:Tag>
    <b:SourceType>Book</b:SourceType>
    <b:Guid>{3C357202-01A8-46B1-8BC7-95F7E3BEDF08}</b:Guid>
    <b:Author>
      <b:Author>
        <b:NameList>
          <b:Person>
            <b:Last>Innerarity</b:Last>
            <b:First>Daniel</b:First>
          </b:Person>
        </b:NameList>
      </b:Author>
    </b:Author>
    <b:Title>Pandemocracia. Una filosofía de la crisis del coronavirus.</b:Title>
    <b:Year>2020</b:Year>
    <b:City>Barcelona</b:City>
    <b:Publisher>Galaxia Gutenberg</b:Publisher>
    <b:RefOrder>18</b:RefOrder>
  </b:Source>
  <b:Source>
    <b:Tag>SZizek2020</b:Tag>
    <b:SourceType>Book</b:SourceType>
    <b:Guid>{2F769D02-822C-438A-8919-A68F58E31DB6}</b:Guid>
    <b:Author>
      <b:Author>
        <b:NameList>
          <b:Person>
            <b:Last>Zizek</b:Last>
            <b:First>Slavoj</b:First>
          </b:Person>
        </b:NameList>
      </b:Author>
    </b:Author>
    <b:Title>Pandemia. La covid-19 estremece al mundo.</b:Title>
    <b:Year>2020</b:Year>
    <b:City>Barcelona</b:City>
    <b:Publisher>Nuevos cuadernos Anagrama</b:Publisher>
    <b:RefOrder>19</b:RefOrder>
  </b:Source>
  <b:Source>
    <b:Tag>Pigem2021</b:Tag>
    <b:SourceType>Book</b:SourceType>
    <b:Guid>{81A2ADB5-E5F4-420D-8F33-D1FD0B58C0CE}</b:Guid>
    <b:Author>
      <b:Author>
        <b:NameList>
          <b:Person>
            <b:Last>Pigem</b:Last>
            <b:First>Jordi</b:First>
          </b:Person>
        </b:NameList>
      </b:Author>
    </b:Author>
    <b:Title>Pandemia y posverdad. La vida, la conciencia y la Cuarta Revolución Industrial.</b:Title>
    <b:Year>2021</b:Year>
    <b:City>Barcelona</b:City>
    <b:Publisher>Fragmenta Editorial</b:Publisher>
    <b:RefOrder>20</b:RefOrder>
  </b:Source>
  <b:Source>
    <b:Tag>Agamben2021</b:Tag>
    <b:SourceType>Book</b:SourceType>
    <b:Guid>{F43F9316-6BA3-459B-A811-B75B8B566381}</b:Guid>
    <b:Author>
      <b:Author>
        <b:NameList>
          <b:Person>
            <b:Last>Agamben</b:Last>
            <b:First>Giorgio</b:First>
          </b:Person>
        </b:NameList>
      </b:Author>
    </b:Author>
    <b:Title>¿En qué punto estamos? La epidemia como política.</b:Title>
    <b:Year>2021</b:Year>
    <b:City>Madrid</b:City>
    <b:Publisher>AH Adriana Hidalgo editora</b:Publisher>
    <b:RefOrder>21</b:RefOrder>
  </b:Source>
  <b:Source>
    <b:Tag>Dijk95</b:Tag>
    <b:SourceType>JournalArticle</b:SourceType>
    <b:Guid>{F3985DB2-5E71-44E6-A78A-91D57F4D8FAA}</b:Guid>
    <b:Title>Análisis del discurso ideológico .</b:Title>
    <b:Year>1996/1995</b:Year>
    <b:Author>
      <b:Author>
        <b:NameList>
          <b:Person>
            <b:Last>Dijk</b:Last>
            <b:First>Teun</b:First>
            <b:Middle>Adrianus van</b:Middle>
          </b:Person>
        </b:NameList>
      </b:Author>
    </b:Author>
    <b:JournalName>Versión (México D. F.), 6</b:JournalName>
    <b:Pages>15-43</b:Pages>
    <b:RefOrder>22</b:RefOrder>
  </b:Source>
  <b:Source>
    <b:Tag>Dijk01</b:Tag>
    <b:SourceType>JournalArticle</b:SourceType>
    <b:Guid>{A255F9D1-F3A6-4EC5-9281-B8C502A83F7A}</b:Guid>
    <b:Author>
      <b:Author>
        <b:NameList>
          <b:Person>
            <b:Last>Dijk</b:Last>
            <b:First>Teun</b:First>
            <b:Middle>Adrianus van</b:Middle>
          </b:Person>
        </b:NameList>
      </b:Author>
    </b:Author>
    <b:Title>El análisis crítico del discurso.</b:Title>
    <b:JournalName>Antrophos (Barcelona), 186.</b:JournalName>
    <b:Year>1999/2001</b:Year>
    <b:Pages>23-36</b:Pages>
    <b:RefOrder>23</b:RefOrder>
  </b:Source>
  <b:Source>
    <b:Tag>Dijk2005III</b:Tag>
    <b:SourceType>JournalArticle</b:SourceType>
    <b:Guid>{1FA3103B-683B-4408-ACFF-D649330E99AB}</b:Guid>
    <b:Author>
      <b:Author>
        <b:NameList>
          <b:Person>
            <b:Last>Dijk</b:Last>
            <b:First>Teun</b:First>
            <b:Middle>Adrianus van</b:Middle>
          </b:Person>
        </b:NameList>
      </b:Author>
    </b:Author>
    <b:Title>Ideología y análisis del discurso</b:Title>
    <b:JournalName>Utopía y praxis latinoamericana (Universidad del Zulia, Maracaibo, Venezuela, 10, nº29</b:JournalName>
    <b:Year>Abril-Junio 2005</b:Year>
    <b:Pages>9-36</b:Pages>
    <b:RefOrder>24</b:RefOrder>
  </b:Source>
  <b:Source>
    <b:Tag>Dijk2005IV</b:Tag>
    <b:SourceType>JournalArticle</b:SourceType>
    <b:Guid>{A5A53C0C-AAD8-4AC7-9D2F-90C73CCF96AF}</b:Guid>
    <b:Author>
      <b:Author>
        <b:NameList>
          <b:Person>
            <b:Last>Dijk</b:Last>
            <b:First>Teun</b:First>
            <b:Middle>Adrianus van</b:Middle>
          </b:Person>
        </b:NameList>
      </b:Author>
    </b:Author>
    <b:Title>Política, ideología y discurso</b:Title>
    <b:JournalName>Quórum Académico (Universidad de Zulia, Maracaibo, Venezuela), 2(2)</b:JournalName>
    <b:Year>2005</b:Year>
    <b:Pages>15-45</b:Pages>
    <b:RefOrder>25</b:RefOrder>
  </b:Source>
  <b:Source>
    <b:Tag>GomezFranco2020</b:Tag>
    <b:SourceType>Book</b:SourceType>
    <b:Guid>{BB544E66-DCCA-4ED8-9298-7859E113BB9C}</b:Guid>
    <b:Author>
      <b:Author>
        <b:NameList>
          <b:Person>
            <b:Last>Gómez Franco</b:Last>
            <b:First>Irene</b:First>
          </b:Person>
        </b:NameList>
      </b:Author>
    </b:Author>
    <b:Title>Deudas pendientes. La justicia entre generaciones.</b:Title>
    <b:Year>2020</b:Year>
    <b:City>Madrid-México</b:City>
    <b:Publisher>CSIC y Plaza y Valdés Editores</b:Publisher>
    <b:RefOrder>26</b:RefOrder>
  </b:Source>
  <b:Source>
    <b:Tag>ORBGON2021</b:Tag>
    <b:SourceType>JournalArticle</b:SourceType>
    <b:Guid>{01726ACA-3AD9-4131-B4BB-BA3D368BC3AE}</b:Guid>
    <b:Title>Palabra de guerra. El caso de la narrativa bélica de Pedro Sánchez ante la pandemia COVID-19.</b:Title>
    <b:Year>2021</b:Year>
    <b:Author>
      <b:Author>
        <b:Corporate>Orbegozo Terradillos, Julen; González-Abrisketa, Marian</b:Corporate>
      </b:Author>
    </b:Author>
    <b:JournalName>«Sección especial: Hacia una sociología del COVID-19. Epidemias, biorriesgos y la sociedad del coronavirus. . Digithum, núm. 27</b:JournalName>
    <b:Pages>1-11</b:Pages>
    <b:RefOrder>27</b:RefOrder>
  </b:Source>
  <b:Source>
    <b:Tag>Nussbaum2014</b:Tag>
    <b:SourceType>Book</b:SourceType>
    <b:Guid>{302AD9F9-7949-4A94-8F76-31DEBB454DA0}</b:Guid>
    <b:Author>
      <b:Author>
        <b:NameList>
          <b:Person>
            <b:Last>Nussbaum</b:Last>
            <b:First>Martha</b:First>
            <b:Middle>C.</b:Middle>
          </b:Person>
        </b:NameList>
      </b:Author>
    </b:Author>
    <b:Title>Las emociones políticas: ¿Por qué el amor es importante para la justicia?</b:Title>
    <b:Year>2014</b:Year>
    <b:City>Barcelona</b:City>
    <b:Publisher>Ediciones Paidós</b:Publisher>
    <b:RefOrder>28</b:RefOrder>
  </b:Source>
</b:Sources>
</file>

<file path=customXml/itemProps1.xml><?xml version="1.0" encoding="utf-8"?>
<ds:datastoreItem xmlns:ds="http://schemas.openxmlformats.org/officeDocument/2006/customXml" ds:itemID="{FAA6DAED-EE21-460E-8704-DB7FA128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51</Pages>
  <Words>15662</Words>
  <Characters>82464</Characters>
  <Application>Microsoft Office Word</Application>
  <DocSecurity>0</DocSecurity>
  <Lines>687</Lines>
  <Paragraphs>195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&lt;Bibliografía</vt:lpstr>
    </vt:vector>
  </TitlesOfParts>
  <Company/>
  <LinksUpToDate>false</LinksUpToDate>
  <CharactersWithSpaces>97931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 Sánchez</dc:creator>
  <cp:keywords/>
  <dc:description/>
  <cp:lastModifiedBy>José M. Sánchez</cp:lastModifiedBy>
  <cp:revision>1571</cp:revision>
  <dcterms:created xsi:type="dcterms:W3CDTF">2022-04-14T17:08:00Z</dcterms:created>
  <dcterms:modified xsi:type="dcterms:W3CDTF">2022-07-04T21:27:00Z</dcterms:modified>
</cp:coreProperties>
</file>