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4BC88" w14:textId="77C8B3B8" w:rsidR="00B74307" w:rsidRPr="00FE5972" w:rsidRDefault="00B74307" w:rsidP="00D54EBE">
      <w:pPr>
        <w:spacing w:line="240" w:lineRule="auto"/>
        <w:jc w:val="center"/>
        <w:rPr>
          <w:rFonts w:ascii="Arial" w:hAnsi="Arial" w:cs="Arial"/>
          <w:b/>
          <w:bCs/>
          <w:sz w:val="28"/>
          <w:szCs w:val="28"/>
        </w:rPr>
      </w:pPr>
      <w:r w:rsidRPr="00FE5972">
        <w:rPr>
          <w:rFonts w:ascii="Arial" w:hAnsi="Arial" w:cs="Arial"/>
          <w:b/>
          <w:bCs/>
          <w:sz w:val="28"/>
          <w:szCs w:val="28"/>
        </w:rPr>
        <w:t>DIFERENCIAS EN LAS TRANSICIONES DE ADOLESCENTES TRANSGÉNERO</w:t>
      </w:r>
      <w:r w:rsidR="00CA401A" w:rsidRPr="00FE5972">
        <w:rPr>
          <w:rFonts w:ascii="Arial" w:hAnsi="Arial" w:cs="Arial"/>
          <w:b/>
          <w:bCs/>
          <w:sz w:val="28"/>
          <w:szCs w:val="28"/>
        </w:rPr>
        <w:br/>
      </w:r>
      <w:r w:rsidRPr="00FE5972">
        <w:rPr>
          <w:rFonts w:ascii="Arial" w:hAnsi="Arial" w:cs="Arial"/>
          <w:b/>
          <w:bCs/>
          <w:sz w:val="28"/>
          <w:szCs w:val="28"/>
        </w:rPr>
        <w:t>Influencia de los roles de género en las transiciones</w:t>
      </w:r>
      <w:r w:rsidRPr="00FE5972">
        <w:rPr>
          <w:rFonts w:ascii="Arial" w:hAnsi="Arial" w:cs="Arial"/>
          <w:b/>
          <w:bCs/>
          <w:sz w:val="28"/>
          <w:szCs w:val="28"/>
        </w:rPr>
        <w:br/>
      </w:r>
    </w:p>
    <w:p w14:paraId="587FD6D6" w14:textId="5F4F66C0" w:rsidR="00B74307" w:rsidRPr="00FE5972" w:rsidRDefault="00B74307" w:rsidP="00B32791">
      <w:pPr>
        <w:spacing w:line="240" w:lineRule="auto"/>
        <w:jc w:val="center"/>
        <w:rPr>
          <w:rFonts w:ascii="Arial" w:hAnsi="Arial" w:cs="Arial"/>
          <w:b/>
          <w:bCs/>
          <w:sz w:val="28"/>
          <w:szCs w:val="28"/>
        </w:rPr>
      </w:pPr>
      <w:r w:rsidRPr="00FE5972">
        <w:rPr>
          <w:rFonts w:ascii="Arial" w:hAnsi="Arial" w:cs="Arial"/>
          <w:b/>
          <w:bCs/>
          <w:sz w:val="28"/>
          <w:szCs w:val="28"/>
        </w:rPr>
        <w:t>DIFFERENCES IN THE TRANSITIONS OF TRANSGENDER ADOLESCENTS</w:t>
      </w:r>
      <w:r w:rsidR="00CA401A" w:rsidRPr="00FE5972">
        <w:rPr>
          <w:rFonts w:ascii="Arial" w:hAnsi="Arial" w:cs="Arial"/>
          <w:b/>
          <w:bCs/>
          <w:sz w:val="28"/>
          <w:szCs w:val="28"/>
        </w:rPr>
        <w:br/>
      </w:r>
      <w:proofErr w:type="spellStart"/>
      <w:r w:rsidRPr="00FE5972">
        <w:rPr>
          <w:rFonts w:ascii="Arial" w:hAnsi="Arial" w:cs="Arial"/>
          <w:b/>
          <w:bCs/>
          <w:sz w:val="28"/>
          <w:szCs w:val="28"/>
        </w:rPr>
        <w:t>Influence</w:t>
      </w:r>
      <w:proofErr w:type="spellEnd"/>
      <w:r w:rsidRPr="00FE5972">
        <w:rPr>
          <w:rFonts w:ascii="Arial" w:hAnsi="Arial" w:cs="Arial"/>
          <w:b/>
          <w:bCs/>
          <w:sz w:val="28"/>
          <w:szCs w:val="28"/>
        </w:rPr>
        <w:t xml:space="preserve"> of </w:t>
      </w:r>
      <w:proofErr w:type="spellStart"/>
      <w:r w:rsidRPr="00FE5972">
        <w:rPr>
          <w:rFonts w:ascii="Arial" w:hAnsi="Arial" w:cs="Arial"/>
          <w:b/>
          <w:bCs/>
          <w:sz w:val="28"/>
          <w:szCs w:val="28"/>
        </w:rPr>
        <w:t>the</w:t>
      </w:r>
      <w:proofErr w:type="spellEnd"/>
      <w:r w:rsidRPr="00FE5972">
        <w:rPr>
          <w:rFonts w:ascii="Arial" w:hAnsi="Arial" w:cs="Arial"/>
          <w:b/>
          <w:bCs/>
          <w:sz w:val="28"/>
          <w:szCs w:val="28"/>
        </w:rPr>
        <w:t xml:space="preserve"> </w:t>
      </w:r>
      <w:proofErr w:type="spellStart"/>
      <w:r w:rsidRPr="00FE5972">
        <w:rPr>
          <w:rFonts w:ascii="Arial" w:hAnsi="Arial" w:cs="Arial"/>
          <w:b/>
          <w:bCs/>
          <w:sz w:val="28"/>
          <w:szCs w:val="28"/>
        </w:rPr>
        <w:t>gender</w:t>
      </w:r>
      <w:proofErr w:type="spellEnd"/>
      <w:r w:rsidRPr="00FE5972">
        <w:rPr>
          <w:rFonts w:ascii="Arial" w:hAnsi="Arial" w:cs="Arial"/>
          <w:b/>
          <w:bCs/>
          <w:sz w:val="28"/>
          <w:szCs w:val="28"/>
        </w:rPr>
        <w:t xml:space="preserve"> roles in </w:t>
      </w:r>
      <w:proofErr w:type="spellStart"/>
      <w:r w:rsidRPr="00FE5972">
        <w:rPr>
          <w:rFonts w:ascii="Arial" w:hAnsi="Arial" w:cs="Arial"/>
          <w:b/>
          <w:bCs/>
          <w:sz w:val="28"/>
          <w:szCs w:val="28"/>
        </w:rPr>
        <w:t>the</w:t>
      </w:r>
      <w:proofErr w:type="spellEnd"/>
      <w:r w:rsidRPr="00FE5972">
        <w:rPr>
          <w:rFonts w:ascii="Arial" w:hAnsi="Arial" w:cs="Arial"/>
          <w:b/>
          <w:bCs/>
          <w:sz w:val="28"/>
          <w:szCs w:val="28"/>
        </w:rPr>
        <w:t xml:space="preserve"> </w:t>
      </w:r>
      <w:proofErr w:type="spellStart"/>
      <w:r w:rsidRPr="00FE5972">
        <w:rPr>
          <w:rFonts w:ascii="Arial" w:hAnsi="Arial" w:cs="Arial"/>
          <w:b/>
          <w:bCs/>
          <w:sz w:val="28"/>
          <w:szCs w:val="28"/>
        </w:rPr>
        <w:t>transitions</w:t>
      </w:r>
      <w:proofErr w:type="spellEnd"/>
    </w:p>
    <w:p w14:paraId="65B8B6E1" w14:textId="7A4CB126" w:rsidR="00B74307" w:rsidRPr="00FE5972" w:rsidRDefault="00B74307" w:rsidP="00B32791">
      <w:pPr>
        <w:spacing w:line="240" w:lineRule="auto"/>
        <w:jc w:val="center"/>
        <w:rPr>
          <w:rFonts w:ascii="Arial" w:hAnsi="Arial" w:cs="Arial"/>
          <w:b/>
          <w:bCs/>
          <w:sz w:val="28"/>
          <w:szCs w:val="28"/>
        </w:rPr>
      </w:pPr>
    </w:p>
    <w:p w14:paraId="128F031D" w14:textId="0C2B122E" w:rsidR="00B74307" w:rsidRPr="00FE5972" w:rsidRDefault="00B74307" w:rsidP="00B32791">
      <w:pPr>
        <w:spacing w:line="240" w:lineRule="auto"/>
        <w:jc w:val="center"/>
        <w:rPr>
          <w:rFonts w:ascii="Arial" w:hAnsi="Arial" w:cs="Arial"/>
          <w:b/>
          <w:bCs/>
          <w:lang w:val="en"/>
        </w:rPr>
      </w:pPr>
      <w:r w:rsidRPr="00FE5972">
        <w:rPr>
          <w:rFonts w:ascii="Arial" w:hAnsi="Arial" w:cs="Arial"/>
          <w:b/>
          <w:bCs/>
        </w:rPr>
        <w:t>Alejandra Adán Manzano</w:t>
      </w:r>
      <w:r w:rsidR="009A2FF5" w:rsidRPr="00FE5972">
        <w:rPr>
          <w:rFonts w:ascii="Arial" w:hAnsi="Arial" w:cs="Arial"/>
          <w:b/>
          <w:bCs/>
        </w:rPr>
        <w:t xml:space="preserve"> </w:t>
      </w:r>
      <w:r w:rsidR="00AA07E1" w:rsidRPr="00FE5972">
        <w:rPr>
          <w:rFonts w:ascii="Arial" w:hAnsi="Arial" w:cs="Arial"/>
          <w:b/>
          <w:bCs/>
        </w:rPr>
        <w:t>(Ella/</w:t>
      </w:r>
      <w:proofErr w:type="spellStart"/>
      <w:r w:rsidR="00AA07E1" w:rsidRPr="00FE5972">
        <w:rPr>
          <w:rFonts w:ascii="Arial" w:hAnsi="Arial" w:cs="Arial"/>
          <w:b/>
          <w:bCs/>
        </w:rPr>
        <w:t>Her</w:t>
      </w:r>
      <w:proofErr w:type="spellEnd"/>
      <w:r w:rsidR="00AA07E1" w:rsidRPr="00FE5972">
        <w:rPr>
          <w:rFonts w:ascii="Arial" w:hAnsi="Arial" w:cs="Arial"/>
          <w:b/>
          <w:bCs/>
        </w:rPr>
        <w:t xml:space="preserve">) </w:t>
      </w:r>
      <w:r w:rsidR="009A2FF5" w:rsidRPr="00FE5972">
        <w:rPr>
          <w:rFonts w:ascii="Arial" w:hAnsi="Arial" w:cs="Arial"/>
          <w:b/>
          <w:bCs/>
        </w:rPr>
        <w:t>(alepunx@uoc.edu)</w:t>
      </w:r>
      <w:r w:rsidRPr="00FE5972">
        <w:rPr>
          <w:rFonts w:ascii="Arial" w:hAnsi="Arial" w:cs="Arial"/>
          <w:b/>
          <w:bCs/>
        </w:rPr>
        <w:br/>
      </w:r>
      <w:proofErr w:type="spellStart"/>
      <w:r w:rsidRPr="00FE5972">
        <w:rPr>
          <w:rFonts w:ascii="Arial" w:hAnsi="Arial" w:cs="Arial"/>
          <w:lang w:val="en"/>
        </w:rPr>
        <w:t>Universitat</w:t>
      </w:r>
      <w:proofErr w:type="spellEnd"/>
      <w:r w:rsidRPr="00FE5972">
        <w:rPr>
          <w:rFonts w:ascii="Arial" w:hAnsi="Arial" w:cs="Arial"/>
          <w:lang w:val="en"/>
        </w:rPr>
        <w:t xml:space="preserve"> </w:t>
      </w:r>
      <w:proofErr w:type="spellStart"/>
      <w:r w:rsidRPr="00FE5972">
        <w:rPr>
          <w:rFonts w:ascii="Arial" w:hAnsi="Arial" w:cs="Arial"/>
          <w:lang w:val="en"/>
        </w:rPr>
        <w:t>Oberta</w:t>
      </w:r>
      <w:proofErr w:type="spellEnd"/>
      <w:r w:rsidRPr="00FE5972">
        <w:rPr>
          <w:rFonts w:ascii="Arial" w:hAnsi="Arial" w:cs="Arial"/>
          <w:lang w:val="en"/>
        </w:rPr>
        <w:t xml:space="preserve"> de </w:t>
      </w:r>
      <w:proofErr w:type="spellStart"/>
      <w:r w:rsidRPr="00FE5972">
        <w:rPr>
          <w:rFonts w:ascii="Arial" w:hAnsi="Arial" w:cs="Arial"/>
          <w:lang w:val="en"/>
        </w:rPr>
        <w:t>Catalunya</w:t>
      </w:r>
      <w:proofErr w:type="spellEnd"/>
      <w:r w:rsidRPr="00FE5972">
        <w:rPr>
          <w:rFonts w:ascii="Arial" w:hAnsi="Arial" w:cs="Arial"/>
          <w:lang w:val="en"/>
        </w:rPr>
        <w:t xml:space="preserve">. </w:t>
      </w:r>
      <w:proofErr w:type="spellStart"/>
      <w:r w:rsidRPr="00FE5972">
        <w:rPr>
          <w:rFonts w:ascii="Arial" w:hAnsi="Arial" w:cs="Arial"/>
          <w:lang w:val="en"/>
        </w:rPr>
        <w:t>Estudios</w:t>
      </w:r>
      <w:proofErr w:type="spellEnd"/>
      <w:r w:rsidRPr="00FE5972">
        <w:rPr>
          <w:rFonts w:ascii="Arial" w:hAnsi="Arial" w:cs="Arial"/>
          <w:lang w:val="en"/>
        </w:rPr>
        <w:t xml:space="preserve"> de </w:t>
      </w:r>
      <w:proofErr w:type="spellStart"/>
      <w:r w:rsidRPr="00FE5972">
        <w:rPr>
          <w:rFonts w:ascii="Arial" w:hAnsi="Arial" w:cs="Arial"/>
          <w:lang w:val="en"/>
        </w:rPr>
        <w:t>Psicología</w:t>
      </w:r>
      <w:proofErr w:type="spellEnd"/>
      <w:r w:rsidRPr="00FE5972">
        <w:rPr>
          <w:rFonts w:ascii="Arial" w:hAnsi="Arial" w:cs="Arial"/>
          <w:lang w:val="en"/>
        </w:rPr>
        <w:t xml:space="preserve"> y </w:t>
      </w:r>
      <w:proofErr w:type="spellStart"/>
      <w:r w:rsidRPr="00FE5972">
        <w:rPr>
          <w:rFonts w:ascii="Arial" w:hAnsi="Arial" w:cs="Arial"/>
          <w:lang w:val="en"/>
        </w:rPr>
        <w:t>Ciencias</w:t>
      </w:r>
      <w:proofErr w:type="spellEnd"/>
      <w:r w:rsidRPr="00FE5972">
        <w:rPr>
          <w:rFonts w:ascii="Arial" w:hAnsi="Arial" w:cs="Arial"/>
          <w:lang w:val="en"/>
        </w:rPr>
        <w:t xml:space="preserve"> de la </w:t>
      </w:r>
      <w:proofErr w:type="spellStart"/>
      <w:r w:rsidRPr="00FE5972">
        <w:rPr>
          <w:rFonts w:ascii="Arial" w:hAnsi="Arial" w:cs="Arial"/>
          <w:lang w:val="en"/>
        </w:rPr>
        <w:t>Educación</w:t>
      </w:r>
      <w:proofErr w:type="spellEnd"/>
      <w:r w:rsidRPr="00FE5972">
        <w:rPr>
          <w:rFonts w:ascii="Arial" w:hAnsi="Arial" w:cs="Arial"/>
          <w:lang w:val="en"/>
        </w:rPr>
        <w:t xml:space="preserve">. Barcelona, Cataluña, </w:t>
      </w:r>
      <w:proofErr w:type="spellStart"/>
      <w:r w:rsidRPr="00FE5972">
        <w:rPr>
          <w:rFonts w:ascii="Arial" w:hAnsi="Arial" w:cs="Arial"/>
          <w:lang w:val="en"/>
        </w:rPr>
        <w:t>España</w:t>
      </w:r>
      <w:proofErr w:type="spellEnd"/>
      <w:r w:rsidR="009A2FF5" w:rsidRPr="00FE5972">
        <w:rPr>
          <w:rFonts w:ascii="Arial" w:hAnsi="Arial" w:cs="Arial"/>
          <w:lang w:val="en"/>
        </w:rPr>
        <w:br/>
      </w:r>
      <w:r w:rsidR="009A2FF5" w:rsidRPr="00FE5972">
        <w:rPr>
          <w:rFonts w:ascii="Arial" w:hAnsi="Arial" w:cs="Arial"/>
          <w:lang w:val="en"/>
        </w:rPr>
        <w:br/>
      </w:r>
      <w:r w:rsidR="009A2FF5" w:rsidRPr="00FE5972">
        <w:rPr>
          <w:rFonts w:ascii="Arial" w:hAnsi="Arial" w:cs="Arial"/>
          <w:lang w:val="en"/>
        </w:rPr>
        <w:br/>
      </w:r>
      <w:r w:rsidR="009A2FF5" w:rsidRPr="00FE5972">
        <w:rPr>
          <w:rFonts w:ascii="Arial" w:hAnsi="Arial" w:cs="Arial"/>
          <w:b/>
          <w:bCs/>
          <w:lang w:val="en"/>
        </w:rPr>
        <w:t xml:space="preserve">Alicia </w:t>
      </w:r>
      <w:proofErr w:type="spellStart"/>
      <w:r w:rsidR="009A2FF5" w:rsidRPr="00FE5972">
        <w:rPr>
          <w:rFonts w:ascii="Arial" w:hAnsi="Arial" w:cs="Arial"/>
          <w:b/>
          <w:bCs/>
          <w:lang w:val="en"/>
        </w:rPr>
        <w:t>Álvarez</w:t>
      </w:r>
      <w:proofErr w:type="spellEnd"/>
      <w:r w:rsidR="009A2FF5" w:rsidRPr="00FE5972">
        <w:rPr>
          <w:rFonts w:ascii="Arial" w:hAnsi="Arial" w:cs="Arial"/>
          <w:b/>
          <w:bCs/>
          <w:lang w:val="en"/>
        </w:rPr>
        <w:t xml:space="preserve"> </w:t>
      </w:r>
      <w:proofErr w:type="spellStart"/>
      <w:r w:rsidR="009A2FF5" w:rsidRPr="00FE5972">
        <w:rPr>
          <w:rFonts w:ascii="Arial" w:hAnsi="Arial" w:cs="Arial"/>
          <w:b/>
          <w:bCs/>
          <w:lang w:val="en"/>
        </w:rPr>
        <w:t>García</w:t>
      </w:r>
      <w:proofErr w:type="spellEnd"/>
      <w:r w:rsidR="008F72DE" w:rsidRPr="00FE5972">
        <w:rPr>
          <w:rFonts w:ascii="Arial" w:hAnsi="Arial" w:cs="Arial"/>
          <w:b/>
          <w:bCs/>
          <w:lang w:val="en"/>
        </w:rPr>
        <w:t xml:space="preserve"> (Ella/Her)</w:t>
      </w:r>
      <w:r w:rsidR="009A2FF5" w:rsidRPr="00FE5972">
        <w:rPr>
          <w:rFonts w:ascii="Arial" w:hAnsi="Arial" w:cs="Arial"/>
          <w:b/>
          <w:bCs/>
          <w:lang w:val="en"/>
        </w:rPr>
        <w:br/>
      </w:r>
      <w:proofErr w:type="spellStart"/>
      <w:r w:rsidR="009A2FF5" w:rsidRPr="00FE5972">
        <w:rPr>
          <w:rFonts w:ascii="Arial" w:hAnsi="Arial" w:cs="Arial"/>
          <w:lang w:val="en"/>
        </w:rPr>
        <w:t>Universitat</w:t>
      </w:r>
      <w:proofErr w:type="spellEnd"/>
      <w:r w:rsidR="009A2FF5" w:rsidRPr="00FE5972">
        <w:rPr>
          <w:rFonts w:ascii="Arial" w:hAnsi="Arial" w:cs="Arial"/>
          <w:lang w:val="en"/>
        </w:rPr>
        <w:t xml:space="preserve"> </w:t>
      </w:r>
      <w:proofErr w:type="spellStart"/>
      <w:r w:rsidR="009A2FF5" w:rsidRPr="00FE5972">
        <w:rPr>
          <w:rFonts w:ascii="Arial" w:hAnsi="Arial" w:cs="Arial"/>
          <w:lang w:val="en"/>
        </w:rPr>
        <w:t>Oberta</w:t>
      </w:r>
      <w:proofErr w:type="spellEnd"/>
      <w:r w:rsidR="009A2FF5" w:rsidRPr="00FE5972">
        <w:rPr>
          <w:rFonts w:ascii="Arial" w:hAnsi="Arial" w:cs="Arial"/>
          <w:lang w:val="en"/>
        </w:rPr>
        <w:t xml:space="preserve"> de </w:t>
      </w:r>
      <w:proofErr w:type="spellStart"/>
      <w:r w:rsidR="009A2FF5" w:rsidRPr="00FE5972">
        <w:rPr>
          <w:rFonts w:ascii="Arial" w:hAnsi="Arial" w:cs="Arial"/>
          <w:lang w:val="en"/>
        </w:rPr>
        <w:t>Catalunya</w:t>
      </w:r>
      <w:proofErr w:type="spellEnd"/>
      <w:r w:rsidR="009A2FF5" w:rsidRPr="00FE5972">
        <w:rPr>
          <w:rFonts w:ascii="Arial" w:hAnsi="Arial" w:cs="Arial"/>
          <w:lang w:val="en"/>
        </w:rPr>
        <w:t xml:space="preserve">. </w:t>
      </w:r>
      <w:proofErr w:type="spellStart"/>
      <w:r w:rsidR="009A2FF5" w:rsidRPr="00FE5972">
        <w:rPr>
          <w:rFonts w:ascii="Arial" w:hAnsi="Arial" w:cs="Arial"/>
          <w:lang w:val="en"/>
        </w:rPr>
        <w:t>Estudios</w:t>
      </w:r>
      <w:proofErr w:type="spellEnd"/>
      <w:r w:rsidR="009A2FF5" w:rsidRPr="00FE5972">
        <w:rPr>
          <w:rFonts w:ascii="Arial" w:hAnsi="Arial" w:cs="Arial"/>
          <w:lang w:val="en"/>
        </w:rPr>
        <w:t xml:space="preserve"> de </w:t>
      </w:r>
      <w:proofErr w:type="spellStart"/>
      <w:r w:rsidR="009A2FF5" w:rsidRPr="00FE5972">
        <w:rPr>
          <w:rFonts w:ascii="Arial" w:hAnsi="Arial" w:cs="Arial"/>
          <w:lang w:val="en"/>
        </w:rPr>
        <w:t>Psicología</w:t>
      </w:r>
      <w:proofErr w:type="spellEnd"/>
      <w:r w:rsidR="009A2FF5" w:rsidRPr="00FE5972">
        <w:rPr>
          <w:rFonts w:ascii="Arial" w:hAnsi="Arial" w:cs="Arial"/>
          <w:lang w:val="en"/>
        </w:rPr>
        <w:t xml:space="preserve"> y </w:t>
      </w:r>
      <w:proofErr w:type="spellStart"/>
      <w:r w:rsidR="009A2FF5" w:rsidRPr="00FE5972">
        <w:rPr>
          <w:rFonts w:ascii="Arial" w:hAnsi="Arial" w:cs="Arial"/>
          <w:lang w:val="en"/>
        </w:rPr>
        <w:t>Ciencias</w:t>
      </w:r>
      <w:proofErr w:type="spellEnd"/>
      <w:r w:rsidR="009A2FF5" w:rsidRPr="00FE5972">
        <w:rPr>
          <w:rFonts w:ascii="Arial" w:hAnsi="Arial" w:cs="Arial"/>
          <w:lang w:val="en"/>
        </w:rPr>
        <w:t xml:space="preserve"> de la </w:t>
      </w:r>
      <w:proofErr w:type="spellStart"/>
      <w:r w:rsidR="009A2FF5" w:rsidRPr="00FE5972">
        <w:rPr>
          <w:rFonts w:ascii="Arial" w:hAnsi="Arial" w:cs="Arial"/>
          <w:lang w:val="en"/>
        </w:rPr>
        <w:t>Educación</w:t>
      </w:r>
      <w:proofErr w:type="spellEnd"/>
      <w:r w:rsidR="009A2FF5" w:rsidRPr="00FE5972">
        <w:rPr>
          <w:rFonts w:ascii="Arial" w:hAnsi="Arial" w:cs="Arial"/>
          <w:lang w:val="en"/>
        </w:rPr>
        <w:t xml:space="preserve">. Barcelona, Cataluña, </w:t>
      </w:r>
      <w:proofErr w:type="spellStart"/>
      <w:r w:rsidR="009A2FF5" w:rsidRPr="00FE5972">
        <w:rPr>
          <w:rFonts w:ascii="Arial" w:hAnsi="Arial" w:cs="Arial"/>
          <w:lang w:val="en"/>
        </w:rPr>
        <w:t>España</w:t>
      </w:r>
      <w:proofErr w:type="spellEnd"/>
      <w:r w:rsidR="009A2FF5" w:rsidRPr="00FE5972">
        <w:rPr>
          <w:rFonts w:ascii="Arial" w:hAnsi="Arial" w:cs="Arial"/>
          <w:lang w:val="en"/>
        </w:rPr>
        <w:br/>
      </w:r>
    </w:p>
    <w:p w14:paraId="1ADE1BCF" w14:textId="0B3842AC" w:rsidR="00AA07E1" w:rsidRPr="00FE5972" w:rsidRDefault="00AA07E1" w:rsidP="00B32791">
      <w:pPr>
        <w:spacing w:line="240" w:lineRule="auto"/>
        <w:jc w:val="center"/>
        <w:rPr>
          <w:rFonts w:ascii="Arial" w:hAnsi="Arial" w:cs="Arial"/>
          <w:b/>
          <w:bCs/>
          <w:lang w:val="en"/>
        </w:rPr>
      </w:pPr>
    </w:p>
    <w:p w14:paraId="086277DC" w14:textId="449CEF50" w:rsidR="00D54EBE" w:rsidRPr="00FE5972" w:rsidRDefault="00D54EBE" w:rsidP="00B32791">
      <w:pPr>
        <w:spacing w:line="240" w:lineRule="auto"/>
        <w:jc w:val="center"/>
        <w:rPr>
          <w:rFonts w:ascii="Arial" w:hAnsi="Arial" w:cs="Arial"/>
          <w:b/>
          <w:bCs/>
          <w:lang w:val="en"/>
        </w:rPr>
      </w:pPr>
    </w:p>
    <w:p w14:paraId="5395B956" w14:textId="77777777" w:rsidR="00D54EBE" w:rsidRPr="00FE5972" w:rsidRDefault="00D54EBE" w:rsidP="00B32791">
      <w:pPr>
        <w:spacing w:line="240" w:lineRule="auto"/>
        <w:jc w:val="center"/>
        <w:rPr>
          <w:rFonts w:ascii="Arial" w:hAnsi="Arial" w:cs="Arial"/>
          <w:b/>
          <w:bCs/>
          <w:lang w:val="en"/>
        </w:rPr>
      </w:pPr>
    </w:p>
    <w:p w14:paraId="32B87AD6" w14:textId="445B2CEC" w:rsidR="00AA07E1" w:rsidRPr="00FE5972" w:rsidRDefault="00D54EBE" w:rsidP="00B32791">
      <w:pPr>
        <w:spacing w:line="240" w:lineRule="auto"/>
        <w:jc w:val="both"/>
        <w:rPr>
          <w:rFonts w:ascii="Arial" w:hAnsi="Arial" w:cs="Arial"/>
          <w:b/>
          <w:bCs/>
          <w:sz w:val="24"/>
          <w:szCs w:val="24"/>
          <w:lang w:val="en"/>
        </w:rPr>
      </w:pPr>
      <w:r w:rsidRPr="00FE5972">
        <w:rPr>
          <w:rFonts w:ascii="Arial" w:hAnsi="Arial" w:cs="Arial"/>
          <w:b/>
          <w:bCs/>
          <w:sz w:val="24"/>
          <w:szCs w:val="24"/>
          <w:lang w:val="en"/>
        </w:rPr>
        <w:t>RESUMEN</w:t>
      </w:r>
    </w:p>
    <w:p w14:paraId="3D1EB217" w14:textId="23837EA0" w:rsidR="00AA07E1" w:rsidRPr="00FE5972" w:rsidRDefault="00AA07E1" w:rsidP="00B32791">
      <w:pPr>
        <w:spacing w:line="240" w:lineRule="auto"/>
        <w:jc w:val="both"/>
        <w:rPr>
          <w:rFonts w:ascii="Arial" w:hAnsi="Arial" w:cs="Arial"/>
          <w:lang w:val="en"/>
        </w:rPr>
      </w:pPr>
      <w:r w:rsidRPr="00FE5972">
        <w:rPr>
          <w:rFonts w:ascii="Arial" w:hAnsi="Arial" w:cs="Arial"/>
          <w:lang w:val="en"/>
        </w:rPr>
        <w:t xml:space="preserve">El </w:t>
      </w:r>
      <w:proofErr w:type="spellStart"/>
      <w:r w:rsidRPr="00FE5972">
        <w:rPr>
          <w:rFonts w:ascii="Arial" w:hAnsi="Arial" w:cs="Arial"/>
          <w:lang w:val="en"/>
        </w:rPr>
        <w:t>siguiente</w:t>
      </w:r>
      <w:proofErr w:type="spellEnd"/>
      <w:r w:rsidRPr="00FE5972">
        <w:rPr>
          <w:rFonts w:ascii="Arial" w:hAnsi="Arial" w:cs="Arial"/>
          <w:lang w:val="en"/>
        </w:rPr>
        <w:t xml:space="preserve"> </w:t>
      </w:r>
      <w:proofErr w:type="spellStart"/>
      <w:r w:rsidRPr="00FE5972">
        <w:rPr>
          <w:rFonts w:ascii="Arial" w:hAnsi="Arial" w:cs="Arial"/>
          <w:lang w:val="en"/>
        </w:rPr>
        <w:t>trabajo</w:t>
      </w:r>
      <w:proofErr w:type="spellEnd"/>
      <w:r w:rsidRPr="00FE5972">
        <w:rPr>
          <w:rFonts w:ascii="Arial" w:hAnsi="Arial" w:cs="Arial"/>
          <w:lang w:val="en"/>
        </w:rPr>
        <w:t xml:space="preserve"> </w:t>
      </w:r>
      <w:proofErr w:type="spellStart"/>
      <w:r w:rsidRPr="00FE5972">
        <w:rPr>
          <w:rFonts w:ascii="Arial" w:hAnsi="Arial" w:cs="Arial"/>
          <w:lang w:val="en"/>
        </w:rPr>
        <w:t>está</w:t>
      </w:r>
      <w:proofErr w:type="spellEnd"/>
      <w:r w:rsidRPr="00FE5972">
        <w:rPr>
          <w:rFonts w:ascii="Arial" w:hAnsi="Arial" w:cs="Arial"/>
          <w:lang w:val="en"/>
        </w:rPr>
        <w:t xml:space="preserve"> </w:t>
      </w:r>
      <w:proofErr w:type="spellStart"/>
      <w:r w:rsidRPr="00FE5972">
        <w:rPr>
          <w:rFonts w:ascii="Arial" w:hAnsi="Arial" w:cs="Arial"/>
          <w:lang w:val="en"/>
        </w:rPr>
        <w:t>dedicado</w:t>
      </w:r>
      <w:proofErr w:type="spellEnd"/>
      <w:r w:rsidRPr="00FE5972">
        <w:rPr>
          <w:rFonts w:ascii="Arial" w:hAnsi="Arial" w:cs="Arial"/>
          <w:lang w:val="en"/>
        </w:rPr>
        <w:t xml:space="preserve"> </w:t>
      </w:r>
      <w:proofErr w:type="gramStart"/>
      <w:r w:rsidRPr="00FE5972">
        <w:rPr>
          <w:rFonts w:ascii="Arial" w:hAnsi="Arial" w:cs="Arial"/>
          <w:lang w:val="en"/>
        </w:rPr>
        <w:t>a</w:t>
      </w:r>
      <w:proofErr w:type="gramEnd"/>
      <w:r w:rsidRPr="00FE5972">
        <w:rPr>
          <w:rFonts w:ascii="Arial" w:hAnsi="Arial" w:cs="Arial"/>
          <w:lang w:val="en"/>
        </w:rPr>
        <w:t xml:space="preserve"> </w:t>
      </w:r>
      <w:proofErr w:type="spellStart"/>
      <w:r w:rsidRPr="00FE5972">
        <w:rPr>
          <w:rFonts w:ascii="Arial" w:hAnsi="Arial" w:cs="Arial"/>
          <w:lang w:val="en"/>
        </w:rPr>
        <w:t>estudiar</w:t>
      </w:r>
      <w:proofErr w:type="spellEnd"/>
      <w:r w:rsidRPr="00FE5972">
        <w:rPr>
          <w:rFonts w:ascii="Arial" w:hAnsi="Arial" w:cs="Arial"/>
          <w:lang w:val="en"/>
        </w:rPr>
        <w:t xml:space="preserve"> las </w:t>
      </w:r>
      <w:proofErr w:type="spellStart"/>
      <w:r w:rsidRPr="00FE5972">
        <w:rPr>
          <w:rFonts w:ascii="Arial" w:hAnsi="Arial" w:cs="Arial"/>
          <w:lang w:val="en"/>
        </w:rPr>
        <w:t>diferen</w:t>
      </w:r>
      <w:r w:rsidR="00605F67">
        <w:rPr>
          <w:rFonts w:ascii="Arial" w:hAnsi="Arial" w:cs="Arial"/>
          <w:lang w:val="en"/>
        </w:rPr>
        <w:t>cias</w:t>
      </w:r>
      <w:proofErr w:type="spellEnd"/>
      <w:r w:rsidR="00605F67">
        <w:rPr>
          <w:rFonts w:ascii="Arial" w:hAnsi="Arial" w:cs="Arial"/>
          <w:lang w:val="en"/>
        </w:rPr>
        <w:t xml:space="preserve"> entre las </w:t>
      </w:r>
      <w:proofErr w:type="spellStart"/>
      <w:r w:rsidR="00605F67">
        <w:rPr>
          <w:rFonts w:ascii="Arial" w:hAnsi="Arial" w:cs="Arial"/>
          <w:lang w:val="en"/>
        </w:rPr>
        <w:t>transiciones</w:t>
      </w:r>
      <w:proofErr w:type="spellEnd"/>
      <w:r w:rsidR="00605F67">
        <w:rPr>
          <w:rFonts w:ascii="Arial" w:hAnsi="Arial" w:cs="Arial"/>
          <w:lang w:val="en"/>
        </w:rPr>
        <w:t xml:space="preserve"> d</w:t>
      </w:r>
      <w:r w:rsidRPr="00FE5972">
        <w:rPr>
          <w:rFonts w:ascii="Arial" w:hAnsi="Arial" w:cs="Arial"/>
          <w:lang w:val="en"/>
        </w:rPr>
        <w:t xml:space="preserve">e </w:t>
      </w:r>
      <w:proofErr w:type="spellStart"/>
      <w:r w:rsidRPr="00FE5972">
        <w:rPr>
          <w:rFonts w:ascii="Arial" w:hAnsi="Arial" w:cs="Arial"/>
          <w:lang w:val="en"/>
        </w:rPr>
        <w:t>adolescentes</w:t>
      </w:r>
      <w:proofErr w:type="spellEnd"/>
      <w:r w:rsidRPr="00FE5972">
        <w:rPr>
          <w:rFonts w:ascii="Arial" w:hAnsi="Arial" w:cs="Arial"/>
          <w:lang w:val="en"/>
        </w:rPr>
        <w:t xml:space="preserve"> trans</w:t>
      </w:r>
      <w:r w:rsidR="00AE1AF3">
        <w:rPr>
          <w:rFonts w:ascii="Arial" w:hAnsi="Arial" w:cs="Arial"/>
          <w:lang w:val="en"/>
        </w:rPr>
        <w:t>género</w:t>
      </w:r>
      <w:r w:rsidRPr="00FE5972">
        <w:rPr>
          <w:rFonts w:ascii="Arial" w:hAnsi="Arial" w:cs="Arial"/>
          <w:lang w:val="en"/>
        </w:rPr>
        <w:t xml:space="preserve">, </w:t>
      </w:r>
      <w:proofErr w:type="spellStart"/>
      <w:r w:rsidRPr="00FE5972">
        <w:rPr>
          <w:rFonts w:ascii="Arial" w:hAnsi="Arial" w:cs="Arial"/>
          <w:lang w:val="en"/>
        </w:rPr>
        <w:t>analizando</w:t>
      </w:r>
      <w:proofErr w:type="spellEnd"/>
      <w:r w:rsidRPr="00FE5972">
        <w:rPr>
          <w:rFonts w:ascii="Arial" w:hAnsi="Arial" w:cs="Arial"/>
          <w:lang w:val="en"/>
        </w:rPr>
        <w:t xml:space="preserve"> </w:t>
      </w:r>
      <w:proofErr w:type="spellStart"/>
      <w:r w:rsidRPr="00FE5972">
        <w:rPr>
          <w:rFonts w:ascii="Arial" w:hAnsi="Arial" w:cs="Arial"/>
          <w:lang w:val="en"/>
        </w:rPr>
        <w:t>su</w:t>
      </w:r>
      <w:proofErr w:type="spellEnd"/>
      <w:r w:rsidRPr="00FE5972">
        <w:rPr>
          <w:rFonts w:ascii="Arial" w:hAnsi="Arial" w:cs="Arial"/>
          <w:lang w:val="en"/>
        </w:rPr>
        <w:t xml:space="preserve"> </w:t>
      </w:r>
      <w:proofErr w:type="spellStart"/>
      <w:r w:rsidRPr="00FE5972">
        <w:rPr>
          <w:rFonts w:ascii="Arial" w:hAnsi="Arial" w:cs="Arial"/>
          <w:lang w:val="en"/>
        </w:rPr>
        <w:t>estado</w:t>
      </w:r>
      <w:proofErr w:type="spellEnd"/>
      <w:r w:rsidRPr="00FE5972">
        <w:rPr>
          <w:rFonts w:ascii="Arial" w:hAnsi="Arial" w:cs="Arial"/>
          <w:lang w:val="en"/>
        </w:rPr>
        <w:t xml:space="preserve"> </w:t>
      </w:r>
      <w:proofErr w:type="spellStart"/>
      <w:r w:rsidRPr="00FE5972">
        <w:rPr>
          <w:rFonts w:ascii="Arial" w:hAnsi="Arial" w:cs="Arial"/>
          <w:lang w:val="en"/>
        </w:rPr>
        <w:t>psicológico</w:t>
      </w:r>
      <w:proofErr w:type="spellEnd"/>
      <w:r w:rsidRPr="00FE5972">
        <w:rPr>
          <w:rFonts w:ascii="Arial" w:hAnsi="Arial" w:cs="Arial"/>
          <w:lang w:val="en"/>
        </w:rPr>
        <w:t xml:space="preserve"> y </w:t>
      </w:r>
      <w:proofErr w:type="spellStart"/>
      <w:r w:rsidRPr="00FE5972">
        <w:rPr>
          <w:rFonts w:ascii="Arial" w:hAnsi="Arial" w:cs="Arial"/>
          <w:lang w:val="en"/>
        </w:rPr>
        <w:t>cómo</w:t>
      </w:r>
      <w:proofErr w:type="spellEnd"/>
      <w:r w:rsidRPr="00FE5972">
        <w:rPr>
          <w:rFonts w:ascii="Arial" w:hAnsi="Arial" w:cs="Arial"/>
          <w:lang w:val="en"/>
        </w:rPr>
        <w:t xml:space="preserve"> </w:t>
      </w:r>
      <w:proofErr w:type="spellStart"/>
      <w:r w:rsidRPr="00FE5972">
        <w:rPr>
          <w:rFonts w:ascii="Arial" w:hAnsi="Arial" w:cs="Arial"/>
          <w:lang w:val="en"/>
        </w:rPr>
        <w:t>influ</w:t>
      </w:r>
      <w:r w:rsidR="00F772C4" w:rsidRPr="00FE5972">
        <w:rPr>
          <w:rFonts w:ascii="Arial" w:hAnsi="Arial" w:cs="Arial"/>
          <w:lang w:val="en"/>
        </w:rPr>
        <w:t>y</w:t>
      </w:r>
      <w:r w:rsidRPr="00FE5972">
        <w:rPr>
          <w:rFonts w:ascii="Arial" w:hAnsi="Arial" w:cs="Arial"/>
          <w:lang w:val="en"/>
        </w:rPr>
        <w:t>en</w:t>
      </w:r>
      <w:proofErr w:type="spellEnd"/>
      <w:r w:rsidRPr="00FE5972">
        <w:rPr>
          <w:rFonts w:ascii="Arial" w:hAnsi="Arial" w:cs="Arial"/>
          <w:lang w:val="en"/>
        </w:rPr>
        <w:t xml:space="preserve"> </w:t>
      </w:r>
      <w:proofErr w:type="spellStart"/>
      <w:r w:rsidRPr="00FE5972">
        <w:rPr>
          <w:rFonts w:ascii="Arial" w:hAnsi="Arial" w:cs="Arial"/>
          <w:lang w:val="en"/>
        </w:rPr>
        <w:t>los</w:t>
      </w:r>
      <w:proofErr w:type="spellEnd"/>
      <w:r w:rsidRPr="00FE5972">
        <w:rPr>
          <w:rFonts w:ascii="Arial" w:hAnsi="Arial" w:cs="Arial"/>
          <w:lang w:val="en"/>
        </w:rPr>
        <w:t xml:space="preserve"> </w:t>
      </w:r>
      <w:proofErr w:type="spellStart"/>
      <w:r w:rsidRPr="00FE5972">
        <w:rPr>
          <w:rFonts w:ascii="Arial" w:hAnsi="Arial" w:cs="Arial"/>
          <w:lang w:val="en"/>
        </w:rPr>
        <w:t>roles</w:t>
      </w:r>
      <w:proofErr w:type="spellEnd"/>
      <w:r w:rsidRPr="00FE5972">
        <w:rPr>
          <w:rFonts w:ascii="Arial" w:hAnsi="Arial" w:cs="Arial"/>
          <w:lang w:val="en"/>
        </w:rPr>
        <w:t xml:space="preserve"> de </w:t>
      </w:r>
      <w:proofErr w:type="spellStart"/>
      <w:r w:rsidRPr="00FE5972">
        <w:rPr>
          <w:rFonts w:ascii="Arial" w:hAnsi="Arial" w:cs="Arial"/>
          <w:lang w:val="en"/>
        </w:rPr>
        <w:t>género</w:t>
      </w:r>
      <w:proofErr w:type="spellEnd"/>
      <w:r w:rsidRPr="00FE5972">
        <w:rPr>
          <w:rFonts w:ascii="Arial" w:hAnsi="Arial" w:cs="Arial"/>
          <w:lang w:val="en"/>
        </w:rPr>
        <w:t xml:space="preserve"> </w:t>
      </w:r>
      <w:proofErr w:type="spellStart"/>
      <w:r w:rsidRPr="00FE5972">
        <w:rPr>
          <w:rFonts w:ascii="Arial" w:hAnsi="Arial" w:cs="Arial"/>
          <w:lang w:val="en"/>
        </w:rPr>
        <w:t>en</w:t>
      </w:r>
      <w:proofErr w:type="spellEnd"/>
      <w:r w:rsidRPr="00FE5972">
        <w:rPr>
          <w:rFonts w:ascii="Arial" w:hAnsi="Arial" w:cs="Arial"/>
          <w:lang w:val="en"/>
        </w:rPr>
        <w:t xml:space="preserve"> </w:t>
      </w:r>
      <w:proofErr w:type="spellStart"/>
      <w:r w:rsidRPr="00FE5972">
        <w:rPr>
          <w:rFonts w:ascii="Arial" w:hAnsi="Arial" w:cs="Arial"/>
          <w:lang w:val="en"/>
        </w:rPr>
        <w:t>estas</w:t>
      </w:r>
      <w:proofErr w:type="spellEnd"/>
      <w:r w:rsidRPr="00FE5972">
        <w:rPr>
          <w:rFonts w:ascii="Arial" w:hAnsi="Arial" w:cs="Arial"/>
          <w:lang w:val="en"/>
        </w:rPr>
        <w:t xml:space="preserve"> </w:t>
      </w:r>
      <w:proofErr w:type="spellStart"/>
      <w:r w:rsidRPr="00FE5972">
        <w:rPr>
          <w:rFonts w:ascii="Arial" w:hAnsi="Arial" w:cs="Arial"/>
          <w:lang w:val="en"/>
        </w:rPr>
        <w:t>diferencias</w:t>
      </w:r>
      <w:proofErr w:type="spellEnd"/>
      <w:r w:rsidRPr="00FE5972">
        <w:rPr>
          <w:rFonts w:ascii="Arial" w:hAnsi="Arial" w:cs="Arial"/>
          <w:lang w:val="en"/>
        </w:rPr>
        <w:t xml:space="preserve">. </w:t>
      </w:r>
      <w:proofErr w:type="spellStart"/>
      <w:r w:rsidR="00650D59" w:rsidRPr="00FE5972">
        <w:rPr>
          <w:rFonts w:ascii="Arial" w:hAnsi="Arial" w:cs="Arial"/>
          <w:lang w:val="en"/>
        </w:rPr>
        <w:t>Tras</w:t>
      </w:r>
      <w:proofErr w:type="spellEnd"/>
      <w:r w:rsidR="00650D59" w:rsidRPr="00FE5972">
        <w:rPr>
          <w:rFonts w:ascii="Arial" w:hAnsi="Arial" w:cs="Arial"/>
          <w:lang w:val="en"/>
        </w:rPr>
        <w:t xml:space="preserve"> el </w:t>
      </w:r>
      <w:proofErr w:type="spellStart"/>
      <w:r w:rsidR="00650D59" w:rsidRPr="00FE5972">
        <w:rPr>
          <w:rFonts w:ascii="Arial" w:hAnsi="Arial" w:cs="Arial"/>
          <w:lang w:val="en"/>
        </w:rPr>
        <w:t>empleo</w:t>
      </w:r>
      <w:proofErr w:type="spellEnd"/>
      <w:r w:rsidR="00650D59" w:rsidRPr="00FE5972">
        <w:rPr>
          <w:rFonts w:ascii="Arial" w:hAnsi="Arial" w:cs="Arial"/>
          <w:lang w:val="en"/>
        </w:rPr>
        <w:t xml:space="preserve"> de </w:t>
      </w:r>
      <w:proofErr w:type="spellStart"/>
      <w:r w:rsidR="00650D59" w:rsidRPr="00FE5972">
        <w:rPr>
          <w:rFonts w:ascii="Arial" w:hAnsi="Arial" w:cs="Arial"/>
          <w:lang w:val="en"/>
        </w:rPr>
        <w:t>cuestionarios</w:t>
      </w:r>
      <w:proofErr w:type="spellEnd"/>
      <w:r w:rsidR="00650D59" w:rsidRPr="00FE5972">
        <w:rPr>
          <w:rFonts w:ascii="Arial" w:hAnsi="Arial" w:cs="Arial"/>
          <w:lang w:val="en"/>
        </w:rPr>
        <w:t xml:space="preserve"> </w:t>
      </w:r>
      <w:proofErr w:type="spellStart"/>
      <w:r w:rsidR="00650D59" w:rsidRPr="00FE5972">
        <w:rPr>
          <w:rFonts w:ascii="Arial" w:hAnsi="Arial" w:cs="Arial"/>
          <w:lang w:val="en"/>
        </w:rPr>
        <w:t>como</w:t>
      </w:r>
      <w:proofErr w:type="spellEnd"/>
      <w:r w:rsidR="00650D59" w:rsidRPr="00FE5972">
        <w:rPr>
          <w:rFonts w:ascii="Arial" w:hAnsi="Arial" w:cs="Arial"/>
          <w:lang w:val="en"/>
        </w:rPr>
        <w:t xml:space="preserve"> el SCL-90-R y la </w:t>
      </w:r>
      <w:proofErr w:type="spellStart"/>
      <w:r w:rsidR="00650D59" w:rsidRPr="00FE5972">
        <w:rPr>
          <w:rFonts w:ascii="Arial" w:hAnsi="Arial" w:cs="Arial"/>
          <w:lang w:val="en"/>
        </w:rPr>
        <w:t>Escala</w:t>
      </w:r>
      <w:proofErr w:type="spellEnd"/>
      <w:r w:rsidR="00650D59" w:rsidRPr="00FE5972">
        <w:rPr>
          <w:rFonts w:ascii="Arial" w:hAnsi="Arial" w:cs="Arial"/>
          <w:lang w:val="en"/>
        </w:rPr>
        <w:t xml:space="preserve"> de </w:t>
      </w:r>
      <w:proofErr w:type="spellStart"/>
      <w:r w:rsidR="00C15114" w:rsidRPr="00FE5972">
        <w:rPr>
          <w:rFonts w:ascii="Arial" w:hAnsi="Arial" w:cs="Arial"/>
          <w:lang w:val="en"/>
        </w:rPr>
        <w:t>Estereotipos</w:t>
      </w:r>
      <w:proofErr w:type="spellEnd"/>
      <w:r w:rsidR="00C15114" w:rsidRPr="00FE5972">
        <w:rPr>
          <w:rFonts w:ascii="Arial" w:hAnsi="Arial" w:cs="Arial"/>
          <w:lang w:val="en"/>
        </w:rPr>
        <w:t xml:space="preserve"> de </w:t>
      </w:r>
      <w:proofErr w:type="spellStart"/>
      <w:r w:rsidR="00C15114" w:rsidRPr="00FE5972">
        <w:rPr>
          <w:rFonts w:ascii="Arial" w:hAnsi="Arial" w:cs="Arial"/>
          <w:lang w:val="en"/>
        </w:rPr>
        <w:t>Género</w:t>
      </w:r>
      <w:proofErr w:type="spellEnd"/>
      <w:r w:rsidR="00C15114" w:rsidRPr="00FE5972">
        <w:rPr>
          <w:rFonts w:ascii="Arial" w:hAnsi="Arial" w:cs="Arial"/>
          <w:lang w:val="en"/>
        </w:rPr>
        <w:t xml:space="preserve"> </w:t>
      </w:r>
      <w:proofErr w:type="spellStart"/>
      <w:r w:rsidR="00C15114" w:rsidRPr="00FE5972">
        <w:rPr>
          <w:rFonts w:ascii="Arial" w:hAnsi="Arial" w:cs="Arial"/>
          <w:lang w:val="en"/>
        </w:rPr>
        <w:t>Actuales</w:t>
      </w:r>
      <w:proofErr w:type="spellEnd"/>
      <w:r w:rsidR="00C15114" w:rsidRPr="00FE5972">
        <w:rPr>
          <w:rFonts w:ascii="Arial" w:hAnsi="Arial" w:cs="Arial"/>
          <w:lang w:val="en"/>
        </w:rPr>
        <w:t xml:space="preserve"> para la </w:t>
      </w:r>
      <w:proofErr w:type="spellStart"/>
      <w:r w:rsidR="00C15114" w:rsidRPr="00FE5972">
        <w:rPr>
          <w:rFonts w:ascii="Arial" w:hAnsi="Arial" w:cs="Arial"/>
          <w:lang w:val="en"/>
        </w:rPr>
        <w:t>evaluación</w:t>
      </w:r>
      <w:proofErr w:type="spellEnd"/>
      <w:r w:rsidR="00C15114" w:rsidRPr="00FE5972">
        <w:rPr>
          <w:rFonts w:ascii="Arial" w:hAnsi="Arial" w:cs="Arial"/>
          <w:lang w:val="en"/>
        </w:rPr>
        <w:t xml:space="preserve"> de </w:t>
      </w:r>
      <w:proofErr w:type="spellStart"/>
      <w:r w:rsidR="00C15114" w:rsidRPr="00FE5972">
        <w:rPr>
          <w:rFonts w:ascii="Arial" w:hAnsi="Arial" w:cs="Arial"/>
          <w:lang w:val="en"/>
        </w:rPr>
        <w:t>ello</w:t>
      </w:r>
      <w:proofErr w:type="spellEnd"/>
      <w:r w:rsidR="00C15114" w:rsidRPr="00FE5972">
        <w:rPr>
          <w:rFonts w:ascii="Arial" w:hAnsi="Arial" w:cs="Arial"/>
          <w:lang w:val="en"/>
        </w:rPr>
        <w:t xml:space="preserve">, </w:t>
      </w:r>
      <w:proofErr w:type="spellStart"/>
      <w:r w:rsidR="00C15114" w:rsidRPr="00FE5972">
        <w:rPr>
          <w:rFonts w:ascii="Arial" w:hAnsi="Arial" w:cs="Arial"/>
          <w:lang w:val="en"/>
        </w:rPr>
        <w:t>l</w:t>
      </w:r>
      <w:r w:rsidRPr="00FE5972">
        <w:rPr>
          <w:rFonts w:ascii="Arial" w:hAnsi="Arial" w:cs="Arial"/>
          <w:lang w:val="en"/>
        </w:rPr>
        <w:t>os</w:t>
      </w:r>
      <w:proofErr w:type="spellEnd"/>
      <w:r w:rsidRPr="00FE5972">
        <w:rPr>
          <w:rFonts w:ascii="Arial" w:hAnsi="Arial" w:cs="Arial"/>
          <w:lang w:val="en"/>
        </w:rPr>
        <w:t xml:space="preserve"> </w:t>
      </w:r>
      <w:proofErr w:type="spellStart"/>
      <w:r w:rsidRPr="00FE5972">
        <w:rPr>
          <w:rFonts w:ascii="Arial" w:hAnsi="Arial" w:cs="Arial"/>
          <w:lang w:val="en"/>
        </w:rPr>
        <w:t>resultados</w:t>
      </w:r>
      <w:proofErr w:type="spellEnd"/>
      <w:r w:rsidRPr="00FE5972">
        <w:rPr>
          <w:rFonts w:ascii="Arial" w:hAnsi="Arial" w:cs="Arial"/>
          <w:lang w:val="en"/>
        </w:rPr>
        <w:t xml:space="preserve"> </w:t>
      </w:r>
      <w:proofErr w:type="spellStart"/>
      <w:r w:rsidR="00241183" w:rsidRPr="00FE5972">
        <w:rPr>
          <w:rFonts w:ascii="Arial" w:hAnsi="Arial" w:cs="Arial"/>
          <w:lang w:val="en"/>
        </w:rPr>
        <w:t>arrojaron</w:t>
      </w:r>
      <w:proofErr w:type="spellEnd"/>
      <w:r w:rsidR="00241183" w:rsidRPr="00FE5972">
        <w:rPr>
          <w:rFonts w:ascii="Arial" w:hAnsi="Arial" w:cs="Arial"/>
          <w:lang w:val="en"/>
        </w:rPr>
        <w:t xml:space="preserve"> que</w:t>
      </w:r>
      <w:r w:rsidR="00C15114" w:rsidRPr="00FE5972">
        <w:rPr>
          <w:rFonts w:ascii="Arial" w:hAnsi="Arial" w:cs="Arial"/>
          <w:lang w:val="en"/>
        </w:rPr>
        <w:t xml:space="preserve"> no </w:t>
      </w:r>
      <w:proofErr w:type="spellStart"/>
      <w:r w:rsidR="00C15114" w:rsidRPr="00FE5972">
        <w:rPr>
          <w:rFonts w:ascii="Arial" w:hAnsi="Arial" w:cs="Arial"/>
          <w:lang w:val="en"/>
        </w:rPr>
        <w:t>existían</w:t>
      </w:r>
      <w:proofErr w:type="spellEnd"/>
      <w:r w:rsidR="00C15114" w:rsidRPr="00FE5972">
        <w:rPr>
          <w:rFonts w:ascii="Arial" w:hAnsi="Arial" w:cs="Arial"/>
          <w:lang w:val="en"/>
        </w:rPr>
        <w:t xml:space="preserve"> </w:t>
      </w:r>
      <w:proofErr w:type="spellStart"/>
      <w:r w:rsidR="00C15114" w:rsidRPr="00FE5972">
        <w:rPr>
          <w:rFonts w:ascii="Arial" w:hAnsi="Arial" w:cs="Arial"/>
          <w:lang w:val="en"/>
        </w:rPr>
        <w:t>diferencias</w:t>
      </w:r>
      <w:proofErr w:type="spellEnd"/>
      <w:r w:rsidR="00C15114" w:rsidRPr="00FE5972">
        <w:rPr>
          <w:rFonts w:ascii="Arial" w:hAnsi="Arial" w:cs="Arial"/>
          <w:lang w:val="en"/>
        </w:rPr>
        <w:t xml:space="preserve"> </w:t>
      </w:r>
      <w:proofErr w:type="spellStart"/>
      <w:r w:rsidR="00C15114" w:rsidRPr="00FE5972">
        <w:rPr>
          <w:rFonts w:ascii="Arial" w:hAnsi="Arial" w:cs="Arial"/>
          <w:lang w:val="en"/>
        </w:rPr>
        <w:t>significativas</w:t>
      </w:r>
      <w:proofErr w:type="spellEnd"/>
      <w:r w:rsidR="00C15114" w:rsidRPr="00FE5972">
        <w:rPr>
          <w:rFonts w:ascii="Arial" w:hAnsi="Arial" w:cs="Arial"/>
          <w:lang w:val="en"/>
        </w:rPr>
        <w:t xml:space="preserve"> </w:t>
      </w:r>
      <w:r w:rsidR="00241183" w:rsidRPr="00FE5972">
        <w:rPr>
          <w:rFonts w:ascii="Arial" w:hAnsi="Arial" w:cs="Arial"/>
          <w:lang w:val="en"/>
        </w:rPr>
        <w:t xml:space="preserve">entre las </w:t>
      </w:r>
      <w:proofErr w:type="spellStart"/>
      <w:r w:rsidR="00241183" w:rsidRPr="00FE5972">
        <w:rPr>
          <w:rFonts w:ascii="Arial" w:hAnsi="Arial" w:cs="Arial"/>
          <w:lang w:val="en"/>
        </w:rPr>
        <w:t>transiciones</w:t>
      </w:r>
      <w:proofErr w:type="spellEnd"/>
      <w:r w:rsidR="00241183" w:rsidRPr="00FE5972">
        <w:rPr>
          <w:rFonts w:ascii="Arial" w:hAnsi="Arial" w:cs="Arial"/>
          <w:lang w:val="en"/>
        </w:rPr>
        <w:t xml:space="preserve"> de</w:t>
      </w:r>
      <w:r w:rsidR="00C15114" w:rsidRPr="00FE5972">
        <w:rPr>
          <w:rFonts w:ascii="Arial" w:hAnsi="Arial" w:cs="Arial"/>
          <w:lang w:val="en"/>
        </w:rPr>
        <w:t xml:space="preserve"> </w:t>
      </w:r>
      <w:proofErr w:type="spellStart"/>
      <w:r w:rsidR="00C15114" w:rsidRPr="00FE5972">
        <w:rPr>
          <w:rFonts w:ascii="Arial" w:hAnsi="Arial" w:cs="Arial"/>
          <w:lang w:val="en"/>
        </w:rPr>
        <w:t>esta</w:t>
      </w:r>
      <w:proofErr w:type="spellEnd"/>
      <w:r w:rsidR="00C15114" w:rsidRPr="00FE5972">
        <w:rPr>
          <w:rFonts w:ascii="Arial" w:hAnsi="Arial" w:cs="Arial"/>
          <w:lang w:val="en"/>
        </w:rPr>
        <w:t xml:space="preserve"> </w:t>
      </w:r>
      <w:proofErr w:type="spellStart"/>
      <w:r w:rsidR="00C15114" w:rsidRPr="00FE5972">
        <w:rPr>
          <w:rFonts w:ascii="Arial" w:hAnsi="Arial" w:cs="Arial"/>
          <w:lang w:val="en"/>
        </w:rPr>
        <w:t>población</w:t>
      </w:r>
      <w:proofErr w:type="spellEnd"/>
      <w:r w:rsidR="00C15114" w:rsidRPr="00FE5972">
        <w:rPr>
          <w:rFonts w:ascii="Arial" w:hAnsi="Arial" w:cs="Arial"/>
          <w:lang w:val="en"/>
        </w:rPr>
        <w:t xml:space="preserve">, </w:t>
      </w:r>
      <w:proofErr w:type="spellStart"/>
      <w:r w:rsidR="00C15114" w:rsidRPr="00FE5972">
        <w:rPr>
          <w:rFonts w:ascii="Arial" w:hAnsi="Arial" w:cs="Arial"/>
          <w:lang w:val="en"/>
        </w:rPr>
        <w:t>remarcando</w:t>
      </w:r>
      <w:proofErr w:type="spellEnd"/>
      <w:r w:rsidR="00C15114" w:rsidRPr="00FE5972">
        <w:rPr>
          <w:rFonts w:ascii="Arial" w:hAnsi="Arial" w:cs="Arial"/>
          <w:lang w:val="en"/>
        </w:rPr>
        <w:t xml:space="preserve"> que </w:t>
      </w:r>
      <w:proofErr w:type="spellStart"/>
      <w:r w:rsidR="00241183" w:rsidRPr="00FE5972">
        <w:rPr>
          <w:rFonts w:ascii="Arial" w:hAnsi="Arial" w:cs="Arial"/>
          <w:lang w:val="en"/>
        </w:rPr>
        <w:t>puntúa</w:t>
      </w:r>
      <w:proofErr w:type="spellEnd"/>
      <w:r w:rsidR="00241183" w:rsidRPr="00FE5972">
        <w:rPr>
          <w:rFonts w:ascii="Arial" w:hAnsi="Arial" w:cs="Arial"/>
          <w:lang w:val="en"/>
        </w:rPr>
        <w:t xml:space="preserve"> </w:t>
      </w:r>
      <w:proofErr w:type="spellStart"/>
      <w:r w:rsidR="00241183" w:rsidRPr="00FE5972">
        <w:rPr>
          <w:rFonts w:ascii="Arial" w:hAnsi="Arial" w:cs="Arial"/>
          <w:lang w:val="en"/>
        </w:rPr>
        <w:t>bajo</w:t>
      </w:r>
      <w:proofErr w:type="spellEnd"/>
      <w:r w:rsidR="00241183" w:rsidRPr="00FE5972">
        <w:rPr>
          <w:rFonts w:ascii="Arial" w:hAnsi="Arial" w:cs="Arial"/>
          <w:lang w:val="en"/>
        </w:rPr>
        <w:t xml:space="preserve"> </w:t>
      </w:r>
      <w:proofErr w:type="spellStart"/>
      <w:r w:rsidR="00241183" w:rsidRPr="00FE5972">
        <w:rPr>
          <w:rFonts w:ascii="Arial" w:hAnsi="Arial" w:cs="Arial"/>
          <w:lang w:val="en"/>
        </w:rPr>
        <w:t>en</w:t>
      </w:r>
      <w:proofErr w:type="spellEnd"/>
      <w:r w:rsidR="00241183" w:rsidRPr="00FE5972">
        <w:rPr>
          <w:rFonts w:ascii="Arial" w:hAnsi="Arial" w:cs="Arial"/>
          <w:lang w:val="en"/>
        </w:rPr>
        <w:t xml:space="preserve"> </w:t>
      </w:r>
      <w:proofErr w:type="spellStart"/>
      <w:r w:rsidR="00241183" w:rsidRPr="00FE5972">
        <w:rPr>
          <w:rFonts w:ascii="Arial" w:hAnsi="Arial" w:cs="Arial"/>
          <w:lang w:val="en"/>
        </w:rPr>
        <w:t>estereotipos</w:t>
      </w:r>
      <w:proofErr w:type="spellEnd"/>
      <w:r w:rsidR="00241183" w:rsidRPr="00FE5972">
        <w:rPr>
          <w:rFonts w:ascii="Arial" w:hAnsi="Arial" w:cs="Arial"/>
          <w:lang w:val="en"/>
        </w:rPr>
        <w:t xml:space="preserve"> de </w:t>
      </w:r>
      <w:proofErr w:type="spellStart"/>
      <w:r w:rsidR="00241183" w:rsidRPr="00FE5972">
        <w:rPr>
          <w:rFonts w:ascii="Arial" w:hAnsi="Arial" w:cs="Arial"/>
          <w:lang w:val="en"/>
        </w:rPr>
        <w:t>género</w:t>
      </w:r>
      <w:proofErr w:type="spellEnd"/>
      <w:r w:rsidR="001E6541" w:rsidRPr="00FE5972">
        <w:rPr>
          <w:rFonts w:ascii="Arial" w:hAnsi="Arial" w:cs="Arial"/>
          <w:lang w:val="en"/>
        </w:rPr>
        <w:t xml:space="preserve"> y que no hay </w:t>
      </w:r>
      <w:proofErr w:type="spellStart"/>
      <w:r w:rsidR="001E6541" w:rsidRPr="00FE5972">
        <w:rPr>
          <w:rFonts w:ascii="Arial" w:hAnsi="Arial" w:cs="Arial"/>
          <w:lang w:val="en"/>
        </w:rPr>
        <w:t>diferencias</w:t>
      </w:r>
      <w:proofErr w:type="spellEnd"/>
      <w:r w:rsidR="001E6541" w:rsidRPr="00FE5972">
        <w:rPr>
          <w:rFonts w:ascii="Arial" w:hAnsi="Arial" w:cs="Arial"/>
          <w:lang w:val="en"/>
        </w:rPr>
        <w:t xml:space="preserve"> entre las </w:t>
      </w:r>
      <w:proofErr w:type="spellStart"/>
      <w:r w:rsidR="001E6541" w:rsidRPr="00FE5972">
        <w:rPr>
          <w:rFonts w:ascii="Arial" w:hAnsi="Arial" w:cs="Arial"/>
          <w:lang w:val="en"/>
        </w:rPr>
        <w:t>puntuaciones</w:t>
      </w:r>
      <w:proofErr w:type="spellEnd"/>
      <w:r w:rsidR="001E6541" w:rsidRPr="00FE5972">
        <w:rPr>
          <w:rFonts w:ascii="Arial" w:hAnsi="Arial" w:cs="Arial"/>
          <w:lang w:val="en"/>
        </w:rPr>
        <w:t xml:space="preserve"> </w:t>
      </w:r>
      <w:proofErr w:type="spellStart"/>
      <w:r w:rsidR="001E6541" w:rsidRPr="00FE5972">
        <w:rPr>
          <w:rFonts w:ascii="Arial" w:hAnsi="Arial" w:cs="Arial"/>
          <w:lang w:val="en"/>
        </w:rPr>
        <w:t>en</w:t>
      </w:r>
      <w:proofErr w:type="spellEnd"/>
      <w:r w:rsidR="001E6541" w:rsidRPr="00FE5972">
        <w:rPr>
          <w:rFonts w:ascii="Arial" w:hAnsi="Arial" w:cs="Arial"/>
          <w:lang w:val="en"/>
        </w:rPr>
        <w:t xml:space="preserve"> </w:t>
      </w:r>
      <w:proofErr w:type="spellStart"/>
      <w:r w:rsidR="001E6541" w:rsidRPr="00FE5972">
        <w:rPr>
          <w:rFonts w:ascii="Arial" w:hAnsi="Arial" w:cs="Arial"/>
          <w:lang w:val="en"/>
        </w:rPr>
        <w:t>ellos</w:t>
      </w:r>
      <w:proofErr w:type="spellEnd"/>
      <w:r w:rsidR="001E6541" w:rsidRPr="00FE5972">
        <w:rPr>
          <w:rFonts w:ascii="Arial" w:hAnsi="Arial" w:cs="Arial"/>
          <w:lang w:val="en"/>
        </w:rPr>
        <w:t>.</w:t>
      </w:r>
      <w:r w:rsidR="00C72675" w:rsidRPr="00FE5972">
        <w:rPr>
          <w:rFonts w:ascii="Arial" w:hAnsi="Arial" w:cs="Arial"/>
          <w:lang w:val="en"/>
        </w:rPr>
        <w:t xml:space="preserve"> </w:t>
      </w:r>
      <w:proofErr w:type="spellStart"/>
      <w:r w:rsidR="00C72675" w:rsidRPr="00FE5972">
        <w:rPr>
          <w:rFonts w:ascii="Arial" w:hAnsi="Arial" w:cs="Arial"/>
          <w:lang w:val="en"/>
        </w:rPr>
        <w:t>Todo</w:t>
      </w:r>
      <w:proofErr w:type="spellEnd"/>
      <w:r w:rsidR="00C72675" w:rsidRPr="00FE5972">
        <w:rPr>
          <w:rFonts w:ascii="Arial" w:hAnsi="Arial" w:cs="Arial"/>
          <w:lang w:val="en"/>
        </w:rPr>
        <w:t xml:space="preserve"> el </w:t>
      </w:r>
      <w:proofErr w:type="spellStart"/>
      <w:proofErr w:type="gramStart"/>
      <w:r w:rsidR="00C72675" w:rsidRPr="00FE5972">
        <w:rPr>
          <w:rFonts w:ascii="Arial" w:hAnsi="Arial" w:cs="Arial"/>
          <w:lang w:val="en"/>
        </w:rPr>
        <w:t>estudio</w:t>
      </w:r>
      <w:proofErr w:type="spellEnd"/>
      <w:r w:rsidR="00C72675" w:rsidRPr="00FE5972">
        <w:rPr>
          <w:rFonts w:ascii="Arial" w:hAnsi="Arial" w:cs="Arial"/>
          <w:lang w:val="en"/>
        </w:rPr>
        <w:t xml:space="preserve">  </w:t>
      </w:r>
      <w:proofErr w:type="spellStart"/>
      <w:r w:rsidR="00C72675" w:rsidRPr="00FE5972">
        <w:rPr>
          <w:rFonts w:ascii="Arial" w:hAnsi="Arial" w:cs="Arial"/>
          <w:lang w:val="en"/>
        </w:rPr>
        <w:t>sugiere</w:t>
      </w:r>
      <w:proofErr w:type="spellEnd"/>
      <w:proofErr w:type="gramEnd"/>
      <w:r w:rsidR="00C72675" w:rsidRPr="00FE5972">
        <w:rPr>
          <w:rFonts w:ascii="Arial" w:hAnsi="Arial" w:cs="Arial"/>
          <w:lang w:val="en"/>
        </w:rPr>
        <w:t xml:space="preserve"> la </w:t>
      </w:r>
      <w:proofErr w:type="spellStart"/>
      <w:r w:rsidR="00C72675" w:rsidRPr="00FE5972">
        <w:rPr>
          <w:rFonts w:ascii="Arial" w:hAnsi="Arial" w:cs="Arial"/>
          <w:lang w:val="en"/>
        </w:rPr>
        <w:t>necesidad</w:t>
      </w:r>
      <w:proofErr w:type="spellEnd"/>
      <w:r w:rsidR="00C72675" w:rsidRPr="00FE5972">
        <w:rPr>
          <w:rFonts w:ascii="Arial" w:hAnsi="Arial" w:cs="Arial"/>
          <w:lang w:val="en"/>
        </w:rPr>
        <w:t xml:space="preserve"> de </w:t>
      </w:r>
      <w:proofErr w:type="spellStart"/>
      <w:r w:rsidR="00C72675" w:rsidRPr="00FE5972">
        <w:rPr>
          <w:rFonts w:ascii="Arial" w:hAnsi="Arial" w:cs="Arial"/>
          <w:lang w:val="en"/>
        </w:rPr>
        <w:t>actualizar</w:t>
      </w:r>
      <w:proofErr w:type="spellEnd"/>
      <w:r w:rsidR="00C72675" w:rsidRPr="00FE5972">
        <w:rPr>
          <w:rFonts w:ascii="Arial" w:hAnsi="Arial" w:cs="Arial"/>
          <w:lang w:val="en"/>
        </w:rPr>
        <w:t xml:space="preserve"> </w:t>
      </w:r>
      <w:proofErr w:type="spellStart"/>
      <w:r w:rsidR="00C72675" w:rsidRPr="00FE5972">
        <w:rPr>
          <w:rFonts w:ascii="Arial" w:hAnsi="Arial" w:cs="Arial"/>
          <w:lang w:val="en"/>
        </w:rPr>
        <w:t>manuales</w:t>
      </w:r>
      <w:proofErr w:type="spellEnd"/>
      <w:r w:rsidR="00C72675" w:rsidRPr="00FE5972">
        <w:rPr>
          <w:rFonts w:ascii="Arial" w:hAnsi="Arial" w:cs="Arial"/>
          <w:lang w:val="en"/>
        </w:rPr>
        <w:t xml:space="preserve"> de </w:t>
      </w:r>
      <w:proofErr w:type="spellStart"/>
      <w:r w:rsidR="00C72675" w:rsidRPr="00FE5972">
        <w:rPr>
          <w:rFonts w:ascii="Arial" w:hAnsi="Arial" w:cs="Arial"/>
          <w:lang w:val="en"/>
        </w:rPr>
        <w:t>diagnóstico</w:t>
      </w:r>
      <w:proofErr w:type="spellEnd"/>
      <w:r w:rsidR="00C72675" w:rsidRPr="00FE5972">
        <w:rPr>
          <w:rFonts w:ascii="Arial" w:hAnsi="Arial" w:cs="Arial"/>
          <w:lang w:val="en"/>
        </w:rPr>
        <w:t xml:space="preserve"> y </w:t>
      </w:r>
      <w:proofErr w:type="spellStart"/>
      <w:r w:rsidR="00C72675" w:rsidRPr="00FE5972">
        <w:rPr>
          <w:rFonts w:ascii="Arial" w:hAnsi="Arial" w:cs="Arial"/>
          <w:lang w:val="en"/>
        </w:rPr>
        <w:t>avanzar</w:t>
      </w:r>
      <w:proofErr w:type="spellEnd"/>
      <w:r w:rsidR="00C72675" w:rsidRPr="00FE5972">
        <w:rPr>
          <w:rFonts w:ascii="Arial" w:hAnsi="Arial" w:cs="Arial"/>
          <w:lang w:val="en"/>
        </w:rPr>
        <w:t xml:space="preserve"> </w:t>
      </w:r>
      <w:proofErr w:type="spellStart"/>
      <w:r w:rsidR="00C72675" w:rsidRPr="00FE5972">
        <w:rPr>
          <w:rFonts w:ascii="Arial" w:hAnsi="Arial" w:cs="Arial"/>
          <w:lang w:val="en"/>
        </w:rPr>
        <w:t>en</w:t>
      </w:r>
      <w:proofErr w:type="spellEnd"/>
      <w:r w:rsidR="00C72675" w:rsidRPr="00FE5972">
        <w:rPr>
          <w:rFonts w:ascii="Arial" w:hAnsi="Arial" w:cs="Arial"/>
          <w:lang w:val="en"/>
        </w:rPr>
        <w:t xml:space="preserve"> la </w:t>
      </w:r>
      <w:proofErr w:type="spellStart"/>
      <w:r w:rsidR="00C72675" w:rsidRPr="00FE5972">
        <w:rPr>
          <w:rFonts w:ascii="Arial" w:hAnsi="Arial" w:cs="Arial"/>
          <w:lang w:val="en"/>
        </w:rPr>
        <w:t>literaura</w:t>
      </w:r>
      <w:proofErr w:type="spellEnd"/>
      <w:r w:rsidR="00C72675" w:rsidRPr="00FE5972">
        <w:rPr>
          <w:rFonts w:ascii="Arial" w:hAnsi="Arial" w:cs="Arial"/>
          <w:lang w:val="en"/>
        </w:rPr>
        <w:t xml:space="preserve"> </w:t>
      </w:r>
      <w:proofErr w:type="spellStart"/>
      <w:r w:rsidR="00C72675" w:rsidRPr="00FE5972">
        <w:rPr>
          <w:rFonts w:ascii="Arial" w:hAnsi="Arial" w:cs="Arial"/>
          <w:lang w:val="en"/>
        </w:rPr>
        <w:t>científica</w:t>
      </w:r>
      <w:proofErr w:type="spellEnd"/>
      <w:r w:rsidR="00C72675" w:rsidRPr="00FE5972">
        <w:rPr>
          <w:rFonts w:ascii="Arial" w:hAnsi="Arial" w:cs="Arial"/>
          <w:lang w:val="en"/>
        </w:rPr>
        <w:t xml:space="preserve"> sin </w:t>
      </w:r>
      <w:proofErr w:type="spellStart"/>
      <w:r w:rsidR="00C72675" w:rsidRPr="00FE5972">
        <w:rPr>
          <w:rFonts w:ascii="Arial" w:hAnsi="Arial" w:cs="Arial"/>
          <w:lang w:val="en"/>
        </w:rPr>
        <w:t>estigmatizaciones</w:t>
      </w:r>
      <w:proofErr w:type="spellEnd"/>
      <w:r w:rsidR="00C72675" w:rsidRPr="00FE5972">
        <w:rPr>
          <w:rFonts w:ascii="Arial" w:hAnsi="Arial" w:cs="Arial"/>
          <w:lang w:val="en"/>
        </w:rPr>
        <w:t>.</w:t>
      </w:r>
      <w:r w:rsidR="00AE7187" w:rsidRPr="00FE5972">
        <w:rPr>
          <w:rFonts w:ascii="Arial" w:hAnsi="Arial" w:cs="Arial"/>
          <w:lang w:val="en"/>
        </w:rPr>
        <w:t xml:space="preserve"> </w:t>
      </w:r>
    </w:p>
    <w:p w14:paraId="1FF16B11" w14:textId="53417722" w:rsidR="00AA07E1" w:rsidRPr="00FE5972" w:rsidRDefault="00AA07E1" w:rsidP="00B32791">
      <w:pPr>
        <w:spacing w:line="240" w:lineRule="auto"/>
        <w:jc w:val="both"/>
        <w:rPr>
          <w:rFonts w:ascii="Arial" w:hAnsi="Arial" w:cs="Arial"/>
          <w:lang w:val="en"/>
        </w:rPr>
      </w:pPr>
      <w:r w:rsidRPr="00FE5972">
        <w:rPr>
          <w:rFonts w:ascii="Arial" w:hAnsi="Arial" w:cs="Arial"/>
          <w:b/>
          <w:bCs/>
          <w:lang w:val="en"/>
        </w:rPr>
        <w:t xml:space="preserve">Palabras clave: </w:t>
      </w:r>
      <w:r w:rsidRPr="00FE5972">
        <w:rPr>
          <w:rFonts w:ascii="Arial" w:hAnsi="Arial" w:cs="Arial"/>
          <w:lang w:val="en"/>
        </w:rPr>
        <w:t xml:space="preserve">Transgénero, roles de </w:t>
      </w:r>
      <w:proofErr w:type="spellStart"/>
      <w:r w:rsidRPr="00FE5972">
        <w:rPr>
          <w:rFonts w:ascii="Arial" w:hAnsi="Arial" w:cs="Arial"/>
          <w:lang w:val="en"/>
        </w:rPr>
        <w:t>género</w:t>
      </w:r>
      <w:proofErr w:type="spellEnd"/>
      <w:r w:rsidRPr="00FE5972">
        <w:rPr>
          <w:rFonts w:ascii="Arial" w:hAnsi="Arial" w:cs="Arial"/>
          <w:lang w:val="en"/>
        </w:rPr>
        <w:t xml:space="preserve">, </w:t>
      </w:r>
      <w:proofErr w:type="spellStart"/>
      <w:r w:rsidRPr="00FE5972">
        <w:rPr>
          <w:rFonts w:ascii="Arial" w:hAnsi="Arial" w:cs="Arial"/>
          <w:lang w:val="en"/>
        </w:rPr>
        <w:t>transición</w:t>
      </w:r>
      <w:proofErr w:type="spellEnd"/>
      <w:r w:rsidRPr="00FE5972">
        <w:rPr>
          <w:rFonts w:ascii="Arial" w:hAnsi="Arial" w:cs="Arial"/>
          <w:lang w:val="en"/>
        </w:rPr>
        <w:t xml:space="preserve">, </w:t>
      </w:r>
      <w:proofErr w:type="spellStart"/>
      <w:r w:rsidR="00650D59" w:rsidRPr="00FE5972">
        <w:rPr>
          <w:rFonts w:ascii="Arial" w:hAnsi="Arial" w:cs="Arial"/>
          <w:lang w:val="en"/>
        </w:rPr>
        <w:t>influencia</w:t>
      </w:r>
      <w:proofErr w:type="spellEnd"/>
      <w:r w:rsidR="00650D59" w:rsidRPr="00FE5972">
        <w:rPr>
          <w:rFonts w:ascii="Arial" w:hAnsi="Arial" w:cs="Arial"/>
          <w:lang w:val="en"/>
        </w:rPr>
        <w:t xml:space="preserve">, no </w:t>
      </w:r>
      <w:proofErr w:type="spellStart"/>
      <w:r w:rsidR="00650D59" w:rsidRPr="00FE5972">
        <w:rPr>
          <w:rFonts w:ascii="Arial" w:hAnsi="Arial" w:cs="Arial"/>
          <w:lang w:val="en"/>
        </w:rPr>
        <w:t>binarie</w:t>
      </w:r>
      <w:proofErr w:type="spellEnd"/>
      <w:r w:rsidR="00650D59" w:rsidRPr="00FE5972">
        <w:rPr>
          <w:rFonts w:ascii="Arial" w:hAnsi="Arial" w:cs="Arial"/>
          <w:lang w:val="en"/>
        </w:rPr>
        <w:t>.</w:t>
      </w:r>
    </w:p>
    <w:p w14:paraId="611B47CA" w14:textId="77777777" w:rsidR="00AA07E1" w:rsidRPr="00FE5972" w:rsidRDefault="00AA07E1" w:rsidP="00B32791">
      <w:pPr>
        <w:spacing w:line="240" w:lineRule="auto"/>
        <w:jc w:val="both"/>
        <w:rPr>
          <w:rFonts w:ascii="Arial" w:hAnsi="Arial" w:cs="Arial"/>
          <w:b/>
          <w:bCs/>
          <w:lang w:val="en"/>
        </w:rPr>
      </w:pPr>
    </w:p>
    <w:p w14:paraId="40092683" w14:textId="6FEB8237" w:rsidR="00AA07E1" w:rsidRPr="00FE5972" w:rsidRDefault="00D54EBE" w:rsidP="00B32791">
      <w:pPr>
        <w:spacing w:line="240" w:lineRule="auto"/>
        <w:jc w:val="both"/>
        <w:rPr>
          <w:rFonts w:ascii="Arial" w:hAnsi="Arial" w:cs="Arial"/>
          <w:b/>
          <w:bCs/>
          <w:sz w:val="24"/>
          <w:szCs w:val="24"/>
          <w:lang w:val="en"/>
        </w:rPr>
      </w:pPr>
      <w:r w:rsidRPr="00FE5972">
        <w:rPr>
          <w:rFonts w:ascii="Arial" w:hAnsi="Arial" w:cs="Arial"/>
          <w:b/>
          <w:bCs/>
          <w:sz w:val="24"/>
          <w:szCs w:val="24"/>
          <w:lang w:val="en"/>
        </w:rPr>
        <w:t>ABSTRACT</w:t>
      </w:r>
    </w:p>
    <w:p w14:paraId="0FB0FD87" w14:textId="65E5EFB2" w:rsidR="00AA07E1" w:rsidRPr="00FE5972" w:rsidRDefault="001E11C3" w:rsidP="00B32791">
      <w:pPr>
        <w:spacing w:line="240" w:lineRule="auto"/>
        <w:jc w:val="both"/>
        <w:rPr>
          <w:rFonts w:ascii="Arial" w:hAnsi="Arial" w:cs="Arial"/>
          <w:bCs/>
          <w:szCs w:val="24"/>
        </w:rPr>
      </w:pPr>
      <w:r w:rsidRPr="00FE5972">
        <w:rPr>
          <w:rFonts w:ascii="Arial" w:hAnsi="Arial" w:cs="Arial"/>
          <w:bCs/>
          <w:szCs w:val="24"/>
          <w:lang w:val="en"/>
        </w:rPr>
        <w:t>The following research is dedicated to study the differences between transitions among trans</w:t>
      </w:r>
      <w:r w:rsidR="00AE1AF3">
        <w:rPr>
          <w:rFonts w:ascii="Arial" w:hAnsi="Arial" w:cs="Arial"/>
          <w:bCs/>
          <w:szCs w:val="24"/>
          <w:lang w:val="en"/>
        </w:rPr>
        <w:t>gender</w:t>
      </w:r>
      <w:r w:rsidRPr="00FE5972">
        <w:rPr>
          <w:rFonts w:ascii="Arial" w:hAnsi="Arial" w:cs="Arial"/>
          <w:bCs/>
          <w:szCs w:val="24"/>
          <w:lang w:val="en"/>
        </w:rPr>
        <w:t xml:space="preserve"> adolescents, analyzing their psychological state and how gender roles influence these differences. After using questionnaires such as the SCL-90-R and the Current Gender Stereotypes Scale to evaluate this, the results showed that there were no significant differences between the transitions of this population, noting that it scores low in gender stereotypes and that there are no differences between scores on them. The entire study suggests the need to update diagnostic manuals and advance in the scientific literature without stigmatization.</w:t>
      </w:r>
    </w:p>
    <w:p w14:paraId="72450090" w14:textId="40433902" w:rsidR="001E3E85" w:rsidRPr="00FE5972" w:rsidRDefault="00AA07E1" w:rsidP="001E3E85">
      <w:pPr>
        <w:spacing w:line="240" w:lineRule="auto"/>
        <w:jc w:val="both"/>
        <w:rPr>
          <w:rFonts w:ascii="Arial" w:hAnsi="Arial" w:cs="Arial"/>
          <w:lang w:val="en"/>
        </w:rPr>
      </w:pPr>
      <w:r w:rsidRPr="00FE5972">
        <w:rPr>
          <w:rFonts w:ascii="Arial" w:hAnsi="Arial" w:cs="Arial"/>
          <w:b/>
          <w:bCs/>
          <w:lang w:val="en"/>
        </w:rPr>
        <w:t>Key words:</w:t>
      </w:r>
      <w:r w:rsidR="00650D59" w:rsidRPr="00FE5972">
        <w:rPr>
          <w:rFonts w:ascii="Arial" w:hAnsi="Arial" w:cs="Arial"/>
          <w:lang w:val="en"/>
        </w:rPr>
        <w:t xml:space="preserve"> Transgender, gender roles, transition, influence, </w:t>
      </w:r>
      <w:r w:rsidR="00C15114" w:rsidRPr="00FE5972">
        <w:rPr>
          <w:rFonts w:ascii="Arial" w:hAnsi="Arial" w:cs="Arial"/>
          <w:lang w:val="en"/>
        </w:rPr>
        <w:t>non-binary</w:t>
      </w:r>
      <w:r w:rsidR="00650D59" w:rsidRPr="00FE5972">
        <w:rPr>
          <w:rFonts w:ascii="Arial" w:hAnsi="Arial" w:cs="Arial"/>
          <w:lang w:val="en"/>
        </w:rPr>
        <w:t>.</w:t>
      </w:r>
    </w:p>
    <w:p w14:paraId="3E8BE3A0" w14:textId="2DCED16D" w:rsidR="00B74307" w:rsidRPr="00FE5972" w:rsidRDefault="00C62183" w:rsidP="00B32791">
      <w:pPr>
        <w:spacing w:line="240" w:lineRule="auto"/>
        <w:jc w:val="center"/>
        <w:rPr>
          <w:rFonts w:ascii="Arial" w:hAnsi="Arial" w:cs="Arial"/>
          <w:b/>
          <w:bCs/>
          <w:sz w:val="28"/>
          <w:szCs w:val="28"/>
        </w:rPr>
      </w:pPr>
      <w:r w:rsidRPr="00FE5972">
        <w:rPr>
          <w:rFonts w:ascii="Arial" w:hAnsi="Arial" w:cs="Arial"/>
          <w:b/>
          <w:bCs/>
          <w:sz w:val="28"/>
          <w:szCs w:val="28"/>
        </w:rPr>
        <w:lastRenderedPageBreak/>
        <w:t>Glosario</w:t>
      </w:r>
    </w:p>
    <w:p w14:paraId="141F5B7B" w14:textId="77777777" w:rsidR="0006211B" w:rsidRPr="00FE5972" w:rsidRDefault="00FF31F0" w:rsidP="00B32791">
      <w:pPr>
        <w:spacing w:line="240" w:lineRule="auto"/>
        <w:jc w:val="both"/>
        <w:rPr>
          <w:rFonts w:ascii="Arial" w:hAnsi="Arial" w:cs="Arial"/>
        </w:rPr>
      </w:pPr>
      <w:r w:rsidRPr="00FE5972">
        <w:rPr>
          <w:rFonts w:ascii="Arial" w:hAnsi="Arial" w:cs="Arial"/>
        </w:rPr>
        <w:t xml:space="preserve">A lo largo de este </w:t>
      </w:r>
      <w:r w:rsidR="0006211B" w:rsidRPr="00FE5972">
        <w:rPr>
          <w:rFonts w:ascii="Arial" w:hAnsi="Arial" w:cs="Arial"/>
        </w:rPr>
        <w:t>trabajo</w:t>
      </w:r>
      <w:r w:rsidRPr="00FE5972">
        <w:rPr>
          <w:rFonts w:ascii="Arial" w:hAnsi="Arial" w:cs="Arial"/>
        </w:rPr>
        <w:t>, que versa sobre las diferencias entre las transiciones entre adolescentes trans y la influencia de los roles de géneros en ellas, se utilizará el lenguaje inclusivo con el fin de integrar en él tanto a los géneros femeninos y masculinos como l</w:t>
      </w:r>
      <w:r w:rsidR="0067054A" w:rsidRPr="00FE5972">
        <w:rPr>
          <w:rFonts w:ascii="Arial" w:hAnsi="Arial" w:cs="Arial"/>
        </w:rPr>
        <w:t>e</w:t>
      </w:r>
      <w:r w:rsidRPr="00FE5972">
        <w:rPr>
          <w:rFonts w:ascii="Arial" w:hAnsi="Arial" w:cs="Arial"/>
        </w:rPr>
        <w:t>s no binaries y dar visibilidad a estes últimes</w:t>
      </w:r>
      <w:r w:rsidR="0067054A" w:rsidRPr="00FE5972">
        <w:rPr>
          <w:rFonts w:ascii="Arial" w:hAnsi="Arial" w:cs="Arial"/>
        </w:rPr>
        <w:t>.</w:t>
      </w:r>
    </w:p>
    <w:p w14:paraId="2D0B03BC" w14:textId="12052EB1" w:rsidR="0006211B" w:rsidRPr="00FE5972" w:rsidRDefault="0067054A" w:rsidP="00B32791">
      <w:pPr>
        <w:spacing w:line="240" w:lineRule="auto"/>
        <w:jc w:val="both"/>
        <w:rPr>
          <w:rFonts w:ascii="Arial" w:hAnsi="Arial" w:cs="Arial"/>
        </w:rPr>
      </w:pPr>
      <w:r w:rsidRPr="00FE5972">
        <w:rPr>
          <w:rFonts w:ascii="Arial" w:hAnsi="Arial" w:cs="Arial"/>
        </w:rPr>
        <w:t>Previo al inicio del presente estudio, disponemos de este breve apartado de terminología empleada necesaria para el completo y correcto entendimiento de este (CHRYSALLIS, 2023):</w:t>
      </w:r>
    </w:p>
    <w:p w14:paraId="37E59597" w14:textId="77777777" w:rsidR="00C62183" w:rsidRPr="00FE5972" w:rsidRDefault="00C62183" w:rsidP="00B32791">
      <w:pPr>
        <w:spacing w:line="240" w:lineRule="auto"/>
        <w:jc w:val="both"/>
        <w:rPr>
          <w:rFonts w:ascii="Arial" w:hAnsi="Arial" w:cs="Arial"/>
        </w:rPr>
      </w:pPr>
    </w:p>
    <w:p w14:paraId="09A01BB9" w14:textId="2B6141FC" w:rsidR="0067054A" w:rsidRPr="00FE5972" w:rsidRDefault="0067054A" w:rsidP="00C62183">
      <w:pPr>
        <w:spacing w:line="240" w:lineRule="auto"/>
        <w:jc w:val="both"/>
        <w:rPr>
          <w:rFonts w:ascii="Arial" w:hAnsi="Arial" w:cs="Arial"/>
        </w:rPr>
      </w:pPr>
      <w:r w:rsidRPr="00FE5972">
        <w:rPr>
          <w:rFonts w:ascii="Arial" w:hAnsi="Arial" w:cs="Arial"/>
          <w:b/>
          <w:bCs/>
        </w:rPr>
        <w:t>Sexo:</w:t>
      </w:r>
      <w:r w:rsidRPr="00FE5972">
        <w:rPr>
          <w:rFonts w:ascii="Arial" w:hAnsi="Arial" w:cs="Arial"/>
        </w:rPr>
        <w:t xml:space="preserve"> Conjunto de informaciones cromosómicas, órganos genitales, capacidades reproductivas y características fisiológicas secundarias que pueden combinarse de diferentes formas dando lugar a una gran diversidad de configuraciones de las características corporales. Por un lado, está el sexo cromosómico (XX, XY y otras alteraciones cromosómicas; y caracteres sexuales primarios y secundarios) y el sexo asignado, el que nos atribuyen al nacer en función de nuestros genitales.</w:t>
      </w:r>
    </w:p>
    <w:p w14:paraId="61E6EA35" w14:textId="3C71520A" w:rsidR="0067054A" w:rsidRPr="00FE5972" w:rsidRDefault="0067054A" w:rsidP="00C62183">
      <w:pPr>
        <w:spacing w:line="240" w:lineRule="auto"/>
        <w:jc w:val="both"/>
        <w:rPr>
          <w:rFonts w:ascii="Arial" w:hAnsi="Arial" w:cs="Arial"/>
        </w:rPr>
      </w:pPr>
      <w:r w:rsidRPr="00FE5972">
        <w:rPr>
          <w:rFonts w:ascii="Arial" w:hAnsi="Arial" w:cs="Arial"/>
          <w:b/>
          <w:bCs/>
        </w:rPr>
        <w:t>Género:</w:t>
      </w:r>
      <w:r w:rsidRPr="00FE5972">
        <w:rPr>
          <w:rFonts w:ascii="Arial" w:hAnsi="Arial" w:cs="Arial"/>
        </w:rPr>
        <w:t xml:space="preserve"> El conjunto de características adoptadas, social y culturalmente, como expresión y manifestación de la identidad de género de las personas.</w:t>
      </w:r>
    </w:p>
    <w:p w14:paraId="7AA6F728" w14:textId="657747EF" w:rsidR="0067054A" w:rsidRPr="00FE5972" w:rsidRDefault="0067054A" w:rsidP="00C62183">
      <w:pPr>
        <w:spacing w:line="240" w:lineRule="auto"/>
        <w:jc w:val="both"/>
        <w:rPr>
          <w:rFonts w:ascii="Arial" w:hAnsi="Arial" w:cs="Arial"/>
        </w:rPr>
      </w:pPr>
      <w:r w:rsidRPr="00FE5972">
        <w:rPr>
          <w:rFonts w:ascii="Arial" w:hAnsi="Arial" w:cs="Arial"/>
          <w:b/>
          <w:bCs/>
        </w:rPr>
        <w:t>No binarie:</w:t>
      </w:r>
      <w:r w:rsidRPr="00FE5972">
        <w:rPr>
          <w:rFonts w:ascii="Arial" w:hAnsi="Arial" w:cs="Arial"/>
        </w:rPr>
        <w:t xml:space="preserve"> Aquella persona cuya identidad de género no se ajusta a lo que culturalmente es entendido como hombre o mujer. Puede identificarse como ambas, como ninguna o como otro género completamente diferente.</w:t>
      </w:r>
    </w:p>
    <w:p w14:paraId="1EA6227E" w14:textId="40351A76" w:rsidR="0067054A" w:rsidRPr="00FE5972" w:rsidRDefault="0067054A" w:rsidP="00C62183">
      <w:pPr>
        <w:spacing w:line="240" w:lineRule="auto"/>
        <w:jc w:val="both"/>
        <w:rPr>
          <w:rFonts w:ascii="Arial" w:hAnsi="Arial" w:cs="Arial"/>
        </w:rPr>
      </w:pPr>
      <w:r w:rsidRPr="00FE5972">
        <w:rPr>
          <w:rFonts w:ascii="Arial" w:hAnsi="Arial" w:cs="Arial"/>
          <w:b/>
          <w:bCs/>
        </w:rPr>
        <w:t>Cis:</w:t>
      </w:r>
      <w:r w:rsidRPr="00FE5972">
        <w:rPr>
          <w:rFonts w:ascii="Arial" w:hAnsi="Arial" w:cs="Arial"/>
        </w:rPr>
        <w:t xml:space="preserve"> Aquella persona cuya identidad de género corresponde con la asignada al nacer.</w:t>
      </w:r>
    </w:p>
    <w:p w14:paraId="3DA51FFD" w14:textId="32BA3B3B" w:rsidR="0067054A" w:rsidRPr="00FE5972" w:rsidRDefault="0067054A" w:rsidP="00C62183">
      <w:pPr>
        <w:spacing w:line="240" w:lineRule="auto"/>
        <w:jc w:val="both"/>
        <w:rPr>
          <w:rFonts w:ascii="Arial" w:hAnsi="Arial" w:cs="Arial"/>
        </w:rPr>
      </w:pPr>
      <w:r w:rsidRPr="00FE5972">
        <w:rPr>
          <w:rFonts w:ascii="Arial" w:hAnsi="Arial" w:cs="Arial"/>
          <w:b/>
          <w:bCs/>
        </w:rPr>
        <w:t>Trans</w:t>
      </w:r>
      <w:r w:rsidRPr="00FE5972">
        <w:rPr>
          <w:rFonts w:ascii="Arial" w:hAnsi="Arial" w:cs="Arial"/>
        </w:rPr>
        <w:t>: Aquella persona cuya identidad de género no coincide con la asignada al nacer. Este térmico actúa como paraguas a la hora de recoger formas de identidad o expresión de género tales como transgénero, queer, no binaries o aquellas que incluso prefieran definir su género como “otro”.</w:t>
      </w:r>
    </w:p>
    <w:p w14:paraId="73D893A5" w14:textId="069C86B7" w:rsidR="0067054A" w:rsidRPr="00FE5972" w:rsidRDefault="0067054A" w:rsidP="00C62183">
      <w:pPr>
        <w:spacing w:line="240" w:lineRule="auto"/>
        <w:jc w:val="both"/>
        <w:rPr>
          <w:rFonts w:ascii="Arial" w:hAnsi="Arial" w:cs="Arial"/>
        </w:rPr>
      </w:pPr>
      <w:r w:rsidRPr="00FE5972">
        <w:rPr>
          <w:rFonts w:ascii="Arial" w:hAnsi="Arial" w:cs="Arial"/>
          <w:b/>
          <w:bCs/>
        </w:rPr>
        <w:t>Identidad de género:</w:t>
      </w:r>
      <w:r w:rsidRPr="00FE5972">
        <w:rPr>
          <w:rFonts w:ascii="Arial" w:hAnsi="Arial" w:cs="Arial"/>
        </w:rPr>
        <w:t xml:space="preserve"> Concepto de la identidad personal que abarca el género, la orientación, la expresión, etc.</w:t>
      </w:r>
    </w:p>
    <w:p w14:paraId="16D5FE0D" w14:textId="3D66EC0F" w:rsidR="0067054A" w:rsidRPr="00FE5972" w:rsidRDefault="0067054A" w:rsidP="00C62183">
      <w:pPr>
        <w:spacing w:line="240" w:lineRule="auto"/>
        <w:jc w:val="both"/>
        <w:rPr>
          <w:rFonts w:ascii="Arial" w:hAnsi="Arial" w:cs="Arial"/>
        </w:rPr>
      </w:pPr>
      <w:r w:rsidRPr="00FE5972">
        <w:rPr>
          <w:rFonts w:ascii="Arial" w:hAnsi="Arial" w:cs="Arial"/>
          <w:b/>
          <w:bCs/>
        </w:rPr>
        <w:t>Intersexualidad:</w:t>
      </w:r>
      <w:r w:rsidRPr="00FE5972">
        <w:rPr>
          <w:rFonts w:ascii="Arial" w:hAnsi="Arial" w:cs="Arial"/>
        </w:rPr>
        <w:t xml:space="preserve"> Variedad de situaciones en las cuales, una persona nace con una anatomía reproductiva o sexual que no parece encajar en las definiciones típicas de masculino y femenino.</w:t>
      </w:r>
    </w:p>
    <w:p w14:paraId="0B6C717C" w14:textId="7501631D" w:rsidR="0067054A" w:rsidRPr="00FE5972" w:rsidRDefault="0067054A" w:rsidP="00C62183">
      <w:pPr>
        <w:spacing w:line="240" w:lineRule="auto"/>
        <w:jc w:val="both"/>
        <w:rPr>
          <w:rFonts w:ascii="Arial" w:hAnsi="Arial" w:cs="Arial"/>
        </w:rPr>
      </w:pPr>
      <w:r w:rsidRPr="00FE5972">
        <w:rPr>
          <w:rFonts w:ascii="Arial" w:hAnsi="Arial" w:cs="Arial"/>
          <w:b/>
          <w:bCs/>
        </w:rPr>
        <w:t>Expresión de género:</w:t>
      </w:r>
      <w:r w:rsidRPr="00FE5972">
        <w:rPr>
          <w:rFonts w:ascii="Arial" w:hAnsi="Arial" w:cs="Arial"/>
        </w:rPr>
        <w:t xml:space="preserve"> Rol social que adoptamos como manifestación o expresión correspondiente a nuestra identidad. Expresión de la propia definición de la personalidad que cada persona siente en cuanto al género propio con independencia de si se corresponde o no con lo socialmente aceptado para lo masculino o femenino (Estereotipos de género)</w:t>
      </w:r>
    </w:p>
    <w:p w14:paraId="5A4A4E41" w14:textId="77777777" w:rsidR="0067054A" w:rsidRPr="00FE5972" w:rsidRDefault="0067054A" w:rsidP="00C62183">
      <w:pPr>
        <w:spacing w:line="240" w:lineRule="auto"/>
        <w:jc w:val="both"/>
        <w:rPr>
          <w:rFonts w:ascii="Arial" w:hAnsi="Arial" w:cs="Arial"/>
        </w:rPr>
      </w:pPr>
      <w:r w:rsidRPr="00FE5972">
        <w:rPr>
          <w:rFonts w:ascii="Arial" w:hAnsi="Arial" w:cs="Arial"/>
          <w:b/>
          <w:bCs/>
        </w:rPr>
        <w:t>Orientación sexual y/o afectiva:</w:t>
      </w:r>
      <w:r w:rsidRPr="00FE5972">
        <w:rPr>
          <w:rFonts w:ascii="Arial" w:hAnsi="Arial" w:cs="Arial"/>
        </w:rPr>
        <w:t xml:space="preserve"> Preferencia afectiva y/o sexual de la persona por personas de la misma o diferente identidad de género. Da lugar a la clasificación entre personas heterosexuales (preferencia por personas con identidad de género diferente a la propia), homosexuales (preferencia por las personas con la misma identidad de género: </w:t>
      </w:r>
      <w:proofErr w:type="spellStart"/>
      <w:r w:rsidRPr="00FE5972">
        <w:rPr>
          <w:rFonts w:ascii="Arial" w:hAnsi="Arial" w:cs="Arial"/>
        </w:rPr>
        <w:t>gays</w:t>
      </w:r>
      <w:proofErr w:type="spellEnd"/>
      <w:r w:rsidRPr="00FE5972">
        <w:rPr>
          <w:rFonts w:ascii="Arial" w:hAnsi="Arial" w:cs="Arial"/>
        </w:rPr>
        <w:t xml:space="preserve"> o lesbianas), bisexuales (preferencia por personas de ambas identidades de género), asexuales, pansexuales…</w:t>
      </w:r>
    </w:p>
    <w:p w14:paraId="17D9439E" w14:textId="6FA8F3E5" w:rsidR="00FF31F0" w:rsidRPr="00FE5972" w:rsidRDefault="00FF31F0" w:rsidP="00B32791">
      <w:pPr>
        <w:spacing w:line="240" w:lineRule="auto"/>
        <w:jc w:val="both"/>
        <w:rPr>
          <w:rFonts w:ascii="Arial" w:hAnsi="Arial" w:cs="Arial"/>
        </w:rPr>
      </w:pPr>
    </w:p>
    <w:p w14:paraId="5D6450EC" w14:textId="77777777" w:rsidR="00C62183" w:rsidRPr="00FE5972" w:rsidRDefault="00C62183" w:rsidP="00B32791">
      <w:pPr>
        <w:spacing w:line="240" w:lineRule="auto"/>
        <w:jc w:val="center"/>
        <w:rPr>
          <w:rFonts w:ascii="Arial" w:hAnsi="Arial" w:cs="Arial"/>
          <w:b/>
          <w:bCs/>
          <w:sz w:val="28"/>
          <w:szCs w:val="28"/>
        </w:rPr>
      </w:pPr>
    </w:p>
    <w:p w14:paraId="2381CCE5" w14:textId="532C1667" w:rsidR="00CA401A" w:rsidRPr="00FE5972" w:rsidRDefault="00650D59" w:rsidP="00B32791">
      <w:pPr>
        <w:spacing w:line="240" w:lineRule="auto"/>
        <w:jc w:val="center"/>
        <w:rPr>
          <w:rFonts w:ascii="Arial" w:hAnsi="Arial" w:cs="Arial"/>
          <w:b/>
          <w:bCs/>
          <w:sz w:val="28"/>
          <w:szCs w:val="28"/>
        </w:rPr>
      </w:pPr>
      <w:r w:rsidRPr="00FE5972">
        <w:rPr>
          <w:rFonts w:ascii="Arial" w:hAnsi="Arial" w:cs="Arial"/>
          <w:b/>
          <w:bCs/>
          <w:sz w:val="28"/>
          <w:szCs w:val="28"/>
        </w:rPr>
        <w:lastRenderedPageBreak/>
        <w:t>Introducción</w:t>
      </w:r>
    </w:p>
    <w:p w14:paraId="10249061" w14:textId="30907D1F" w:rsidR="00650D59" w:rsidRPr="00FE5972" w:rsidRDefault="00650D59" w:rsidP="00B32791">
      <w:pPr>
        <w:spacing w:line="240" w:lineRule="auto"/>
        <w:jc w:val="both"/>
        <w:rPr>
          <w:rFonts w:ascii="Arial" w:hAnsi="Arial" w:cs="Arial"/>
        </w:rPr>
      </w:pPr>
      <w:r w:rsidRPr="00FE5972">
        <w:rPr>
          <w:rFonts w:ascii="Arial" w:hAnsi="Arial" w:cs="Arial"/>
        </w:rPr>
        <w:t>A lo largo de la Historia, la evolución social y cultural ha desembocado en una acepción continua de nuevos términos referentes a identidades de género, constituyendo nuevos debates en el feminismo y en la sociedad en general. Aunque esta evolución no ha transcurrido al mismo ritmo en el ámbito jurídico, sí es destacable el traslado de problemáticas y reflexiones en la esfera privada al terreno público y al debate social.</w:t>
      </w:r>
    </w:p>
    <w:p w14:paraId="691D68A1" w14:textId="33EC130A" w:rsidR="00F56548" w:rsidRPr="00FE5972" w:rsidRDefault="00650D59" w:rsidP="00B32791">
      <w:pPr>
        <w:spacing w:line="240" w:lineRule="auto"/>
        <w:jc w:val="both"/>
        <w:rPr>
          <w:rFonts w:ascii="Arial" w:hAnsi="Arial" w:cs="Arial"/>
        </w:rPr>
      </w:pPr>
      <w:r w:rsidRPr="00FE5972">
        <w:rPr>
          <w:rFonts w:ascii="Arial" w:hAnsi="Arial" w:cs="Arial"/>
        </w:rPr>
        <w:t xml:space="preserve">Concretando más, hacemos referencia a toda la diversidad presente en las personas </w:t>
      </w:r>
      <w:r w:rsidR="003906CE" w:rsidRPr="00FE5972">
        <w:rPr>
          <w:rFonts w:ascii="Arial" w:hAnsi="Arial" w:cs="Arial"/>
        </w:rPr>
        <w:t>con relación a</w:t>
      </w:r>
      <w:r w:rsidRPr="00FE5972">
        <w:rPr>
          <w:rFonts w:ascii="Arial" w:hAnsi="Arial" w:cs="Arial"/>
        </w:rPr>
        <w:t xml:space="preserve"> su género, sexo y ámbito sexual-afectivo, tal y como se recoge en el glosa</w:t>
      </w:r>
      <w:r w:rsidR="00470C4F" w:rsidRPr="00FE5972">
        <w:rPr>
          <w:rFonts w:ascii="Arial" w:hAnsi="Arial" w:cs="Arial"/>
        </w:rPr>
        <w:t xml:space="preserve">rio de conceptos presente </w:t>
      </w:r>
      <w:r w:rsidRPr="00FE5972">
        <w:rPr>
          <w:rFonts w:ascii="Arial" w:hAnsi="Arial" w:cs="Arial"/>
        </w:rPr>
        <w:t>previo a la introducción. Históricamente, estos conceptos no solo no han sido reconocidos socialmente -con el consecuente perjuicio que supone para las personas que los ostentan</w:t>
      </w:r>
      <w:r w:rsidR="003906CE" w:rsidRPr="00FE5972">
        <w:rPr>
          <w:rFonts w:ascii="Arial" w:hAnsi="Arial" w:cs="Arial"/>
        </w:rPr>
        <w:t xml:space="preserve">, </w:t>
      </w:r>
      <w:r w:rsidRPr="00FE5972">
        <w:rPr>
          <w:rFonts w:ascii="Arial" w:hAnsi="Arial" w:cs="Arial"/>
        </w:rPr>
        <w:t>viven</w:t>
      </w:r>
      <w:r w:rsidR="003906CE" w:rsidRPr="00FE5972">
        <w:rPr>
          <w:rFonts w:ascii="Arial" w:hAnsi="Arial" w:cs="Arial"/>
        </w:rPr>
        <w:t xml:space="preserve"> y </w:t>
      </w:r>
      <w:r w:rsidRPr="00FE5972">
        <w:rPr>
          <w:rFonts w:ascii="Arial" w:hAnsi="Arial" w:cs="Arial"/>
        </w:rPr>
        <w:t>protagonizan, así como una falta de recursos e investigación-, sino que en ocasiones han sido perseguidos o, incluso, diagnosticados y tratados como enfermedades y patologías.</w:t>
      </w:r>
    </w:p>
    <w:p w14:paraId="0337A29C" w14:textId="77777777" w:rsidR="00054B1D" w:rsidRPr="00FE5972" w:rsidRDefault="00054B1D" w:rsidP="00B32791">
      <w:pPr>
        <w:spacing w:line="240" w:lineRule="auto"/>
        <w:jc w:val="both"/>
        <w:rPr>
          <w:rFonts w:ascii="Arial" w:hAnsi="Arial" w:cs="Arial"/>
        </w:rPr>
      </w:pPr>
    </w:p>
    <w:p w14:paraId="56E651B0" w14:textId="5F831629" w:rsidR="00CD7612" w:rsidRPr="00FE5972" w:rsidRDefault="00650D59" w:rsidP="00B32791">
      <w:pPr>
        <w:spacing w:line="240" w:lineRule="auto"/>
        <w:jc w:val="both"/>
        <w:rPr>
          <w:rFonts w:ascii="Arial" w:hAnsi="Arial" w:cs="Arial"/>
        </w:rPr>
      </w:pPr>
      <w:r w:rsidRPr="00FE5972">
        <w:rPr>
          <w:rFonts w:ascii="Arial" w:hAnsi="Arial" w:cs="Arial"/>
        </w:rPr>
        <w:t xml:space="preserve">Recordemos que, para comenzar, no fue hasta 1990 que la Organización Mundial de la Salud, mediante la décima revisión de la Clasificación Internacional de Enfermedades, con acrónimo CIE-10, no eliminó la homosexualidad como patología y enfermedad mental en los manuales diagnósticos y de clasificación psiquiátrica. Este hecho, llevó fraguándose desde 1974, cuando la American </w:t>
      </w:r>
      <w:proofErr w:type="spellStart"/>
      <w:r w:rsidRPr="00FE5972">
        <w:rPr>
          <w:rFonts w:ascii="Arial" w:hAnsi="Arial" w:cs="Arial"/>
        </w:rPr>
        <w:t>Psychological</w:t>
      </w:r>
      <w:proofErr w:type="spellEnd"/>
      <w:r w:rsidRPr="00FE5972">
        <w:rPr>
          <w:rFonts w:ascii="Arial" w:hAnsi="Arial" w:cs="Arial"/>
        </w:rPr>
        <w:t xml:space="preserve"> </w:t>
      </w:r>
      <w:proofErr w:type="spellStart"/>
      <w:r w:rsidRPr="00FE5972">
        <w:rPr>
          <w:rFonts w:ascii="Arial" w:hAnsi="Arial" w:cs="Arial"/>
        </w:rPr>
        <w:t>Association</w:t>
      </w:r>
      <w:proofErr w:type="spellEnd"/>
      <w:r w:rsidRPr="00FE5972">
        <w:rPr>
          <w:rFonts w:ascii="Arial" w:hAnsi="Arial" w:cs="Arial"/>
        </w:rPr>
        <w:t xml:space="preserve"> (APA) planteó por primera vez eliminarla en la segunda versión del </w:t>
      </w:r>
      <w:proofErr w:type="spellStart"/>
      <w:r w:rsidRPr="00FE5972">
        <w:rPr>
          <w:rFonts w:ascii="Arial" w:hAnsi="Arial" w:cs="Arial"/>
        </w:rPr>
        <w:t>Diagnostic</w:t>
      </w:r>
      <w:proofErr w:type="spellEnd"/>
      <w:r w:rsidRPr="00FE5972">
        <w:rPr>
          <w:rFonts w:ascii="Arial" w:hAnsi="Arial" w:cs="Arial"/>
        </w:rPr>
        <w:t xml:space="preserve"> and </w:t>
      </w:r>
      <w:proofErr w:type="spellStart"/>
      <w:r w:rsidRPr="00FE5972">
        <w:rPr>
          <w:rFonts w:ascii="Arial" w:hAnsi="Arial" w:cs="Arial"/>
        </w:rPr>
        <w:t>Statistical</w:t>
      </w:r>
      <w:proofErr w:type="spellEnd"/>
      <w:r w:rsidRPr="00FE5972">
        <w:rPr>
          <w:rFonts w:ascii="Arial" w:hAnsi="Arial" w:cs="Arial"/>
        </w:rPr>
        <w:t xml:space="preserve"> Manual of Mental </w:t>
      </w:r>
      <w:proofErr w:type="spellStart"/>
      <w:r w:rsidRPr="00FE5972">
        <w:rPr>
          <w:rFonts w:ascii="Arial" w:hAnsi="Arial" w:cs="Arial"/>
        </w:rPr>
        <w:t>Disorders</w:t>
      </w:r>
      <w:proofErr w:type="spellEnd"/>
      <w:r w:rsidRPr="00FE5972">
        <w:rPr>
          <w:rFonts w:ascii="Arial" w:hAnsi="Arial" w:cs="Arial"/>
        </w:rPr>
        <w:t xml:space="preserve"> (DSM), es decir, tuvo que pasar más de una década para poder</w:t>
      </w:r>
      <w:r w:rsidR="00CD7612" w:rsidRPr="00FE5972">
        <w:rPr>
          <w:rFonts w:ascii="Arial" w:hAnsi="Arial" w:cs="Arial"/>
        </w:rPr>
        <w:t xml:space="preserve"> </w:t>
      </w:r>
      <w:r w:rsidRPr="00FE5972">
        <w:rPr>
          <w:rFonts w:ascii="Arial" w:hAnsi="Arial" w:cs="Arial"/>
        </w:rPr>
        <w:t>consolidar</w:t>
      </w:r>
      <w:r w:rsidR="00CD7612" w:rsidRPr="00FE5972">
        <w:rPr>
          <w:rFonts w:ascii="Arial" w:hAnsi="Arial" w:cs="Arial"/>
        </w:rPr>
        <w:t xml:space="preserve"> </w:t>
      </w:r>
      <w:r w:rsidRPr="00FE5972">
        <w:rPr>
          <w:rFonts w:ascii="Arial" w:hAnsi="Arial" w:cs="Arial"/>
        </w:rPr>
        <w:t>este hecho a nivel institucional y global (</w:t>
      </w:r>
      <w:proofErr w:type="spellStart"/>
      <w:r w:rsidRPr="00FE5972">
        <w:rPr>
          <w:rFonts w:ascii="Arial" w:hAnsi="Arial" w:cs="Arial"/>
        </w:rPr>
        <w:t>Peidro</w:t>
      </w:r>
      <w:proofErr w:type="spellEnd"/>
      <w:r w:rsidRPr="00FE5972">
        <w:rPr>
          <w:rFonts w:ascii="Arial" w:hAnsi="Arial" w:cs="Arial"/>
        </w:rPr>
        <w:t>, 2021).</w:t>
      </w:r>
    </w:p>
    <w:p w14:paraId="20AC1DB5" w14:textId="154D709F" w:rsidR="00650D59" w:rsidRPr="00FE5972" w:rsidRDefault="00650D59" w:rsidP="00B32791">
      <w:pPr>
        <w:spacing w:line="240" w:lineRule="auto"/>
        <w:jc w:val="both"/>
        <w:rPr>
          <w:rFonts w:ascii="Arial" w:hAnsi="Arial" w:cs="Arial"/>
        </w:rPr>
      </w:pPr>
      <w:r w:rsidRPr="00FE5972">
        <w:rPr>
          <w:rFonts w:ascii="Arial" w:hAnsi="Arial" w:cs="Arial"/>
        </w:rPr>
        <w:t xml:space="preserve">Estos antecedentes históricos, junto con el debate social y político, han cristalizado en nuevas normativas y desarrollos en el ámbito legislativo, trasladándonos a la actualidad y a la reciente </w:t>
      </w:r>
      <w:r w:rsidRPr="00FE5972">
        <w:rPr>
          <w:rFonts w:ascii="Arial" w:hAnsi="Arial" w:cs="Arial"/>
          <w:i/>
          <w:iCs/>
        </w:rPr>
        <w:t xml:space="preserve">Ley 4/2023, de 28 de febrero, para la igualdad real y efectiva de las personas trans y para la garantía de los derechos de las personas LGTBI, </w:t>
      </w:r>
      <w:r w:rsidRPr="00FE5972">
        <w:rPr>
          <w:rFonts w:ascii="Arial" w:hAnsi="Arial" w:cs="Arial"/>
        </w:rPr>
        <w:t>conocida popularmente como ‘la nueva Ley Trans’ en España. La normativa, que entró en vigor el pasado 1 de marzo de 2023, está generando múltiples debates en torno a los dilemas y cuestiones a tratar desde el campo de la Salud Mental que plantea.</w:t>
      </w:r>
      <w:r w:rsidRPr="00FE5972">
        <w:rPr>
          <w:rFonts w:ascii="Arial" w:hAnsi="Arial" w:cs="Arial"/>
        </w:rPr>
        <w:br/>
      </w:r>
      <w:r w:rsidRPr="00FE5972">
        <w:rPr>
          <w:rFonts w:ascii="Arial" w:hAnsi="Arial" w:cs="Arial"/>
        </w:rPr>
        <w:br/>
        <w:t>A lo largo de los Capítulos y Secciones de esta nueva ley, se pueden ir comprobando los derechos que se otorgan a este colectivo, tales como tratamiento, orientación o asistencia psicológica como el asesoramiento y apoyo psicológico en todo momento, especialmente a menores y familias. También hace expresa la prohibición de las terapias de conversión en el artículo 17, recalcando la negativa sobre la práctica de cualquier método que tenga como fin modificar la orientación, identidad o expresión de género de las personas, incluso si cuentan con el consentimiento de la propia persona interesada o su representante legal. A su vez, reconoce a las personas intersexuales y distingue entre identidades sexuales y de género entre otras categorías, por lo que se considera un avance para el colectivo (BOE, 2023).</w:t>
      </w:r>
    </w:p>
    <w:p w14:paraId="3E11CD9B" w14:textId="362D1CC6" w:rsidR="00650D59" w:rsidRPr="00FE5972" w:rsidRDefault="00650D59" w:rsidP="00B32791">
      <w:pPr>
        <w:spacing w:line="240" w:lineRule="auto"/>
        <w:jc w:val="both"/>
        <w:rPr>
          <w:rFonts w:ascii="Arial" w:hAnsi="Arial" w:cs="Arial"/>
        </w:rPr>
      </w:pPr>
      <w:r w:rsidRPr="00FE5972">
        <w:rPr>
          <w:rFonts w:ascii="Arial" w:hAnsi="Arial" w:cs="Arial"/>
        </w:rPr>
        <w:t xml:space="preserve">A pesar de la labor en materia legal y jurídica y todo lo planteado en la citada reciente ley en España, existen desafíos pendientes en materia de investigación y a nivel global. Por ejemplo, nos encontramos con la última revisión del </w:t>
      </w:r>
      <w:proofErr w:type="spellStart"/>
      <w:r w:rsidRPr="00FE5972">
        <w:rPr>
          <w:rFonts w:ascii="Arial" w:hAnsi="Arial" w:cs="Arial"/>
        </w:rPr>
        <w:t>Diagnostic</w:t>
      </w:r>
      <w:proofErr w:type="spellEnd"/>
      <w:r w:rsidRPr="00FE5972">
        <w:rPr>
          <w:rFonts w:ascii="Arial" w:hAnsi="Arial" w:cs="Arial"/>
        </w:rPr>
        <w:t xml:space="preserve"> and </w:t>
      </w:r>
      <w:proofErr w:type="spellStart"/>
      <w:r w:rsidRPr="00FE5972">
        <w:rPr>
          <w:rFonts w:ascii="Arial" w:hAnsi="Arial" w:cs="Arial"/>
        </w:rPr>
        <w:t>Statistical</w:t>
      </w:r>
      <w:proofErr w:type="spellEnd"/>
      <w:r w:rsidRPr="00FE5972">
        <w:rPr>
          <w:rFonts w:ascii="Arial" w:hAnsi="Arial" w:cs="Arial"/>
        </w:rPr>
        <w:t xml:space="preserve"> Manual of Mental </w:t>
      </w:r>
      <w:proofErr w:type="spellStart"/>
      <w:r w:rsidRPr="00FE5972">
        <w:rPr>
          <w:rFonts w:ascii="Arial" w:hAnsi="Arial" w:cs="Arial"/>
        </w:rPr>
        <w:t>Disorders</w:t>
      </w:r>
      <w:proofErr w:type="spellEnd"/>
      <w:r w:rsidRPr="00FE5972">
        <w:rPr>
          <w:rFonts w:ascii="Arial" w:hAnsi="Arial" w:cs="Arial"/>
        </w:rPr>
        <w:t xml:space="preserve"> (DSM), la versión V del mismo, en la cual sólo se trata la disforia de género como único malestar clínicamente significativo derivado de las identidades de género, aplicando términos que no están actualizados, ya que no hacen distinción entre sexo y género, y asumiendo roles de género asociados a la ropa y juguetes (APA, 2013).</w:t>
      </w:r>
    </w:p>
    <w:p w14:paraId="03CAEBBE" w14:textId="49E05CAE" w:rsidR="00535F01" w:rsidRPr="00FE5972" w:rsidRDefault="00650D59" w:rsidP="00B32791">
      <w:pPr>
        <w:spacing w:line="240" w:lineRule="auto"/>
        <w:jc w:val="both"/>
        <w:rPr>
          <w:rFonts w:ascii="Arial" w:hAnsi="Arial" w:cs="Arial"/>
        </w:rPr>
      </w:pPr>
      <w:r w:rsidRPr="00FE5972">
        <w:rPr>
          <w:rFonts w:ascii="Arial" w:hAnsi="Arial" w:cs="Arial"/>
        </w:rPr>
        <w:lastRenderedPageBreak/>
        <w:t>Además de todo esto y analizando en mayor medida los criterios diagnósticos de los manuales, se aprecia que los roles o estereotipos de género están muy presentes en ellos, prueba de esto son, por ejemplo, los necesarios a cumplir en el criterio A, en la categoría de niñes, para sufrir disforia de género según la versión traducida al castellano del DSM-V (APA, 2013</w:t>
      </w:r>
      <w:r w:rsidR="0051503D" w:rsidRPr="00FE5972">
        <w:rPr>
          <w:rFonts w:ascii="Arial" w:hAnsi="Arial" w:cs="Arial"/>
        </w:rPr>
        <w:t>).</w:t>
      </w:r>
    </w:p>
    <w:p w14:paraId="1046D104" w14:textId="0AA3FAC7" w:rsidR="00351F82" w:rsidRPr="00FE5972" w:rsidRDefault="00650D59" w:rsidP="00B32791">
      <w:pPr>
        <w:spacing w:line="240" w:lineRule="auto"/>
        <w:jc w:val="both"/>
        <w:rPr>
          <w:rFonts w:ascii="Arial" w:hAnsi="Arial" w:cs="Arial"/>
        </w:rPr>
      </w:pPr>
      <w:r w:rsidRPr="00FE5972">
        <w:rPr>
          <w:rFonts w:ascii="Arial" w:hAnsi="Arial" w:cs="Arial"/>
        </w:rPr>
        <w:t xml:space="preserve">A pesar de que, dado el desconocimiento inicial en la sociedad de esta tipología de conceptos -situación que ha ido cambiando con el paso de años- </w:t>
      </w:r>
      <w:r w:rsidR="00351F82" w:rsidRPr="00FE5972">
        <w:rPr>
          <w:rFonts w:ascii="Arial" w:hAnsi="Arial" w:cs="Arial"/>
        </w:rPr>
        <w:t>e</w:t>
      </w:r>
      <w:r w:rsidR="00351F82" w:rsidRPr="00351F82">
        <w:rPr>
          <w:rFonts w:ascii="Arial" w:hAnsi="Arial" w:cs="Arial"/>
        </w:rPr>
        <w:t>l número de publicaciones relacionadas con temáticas que conciernen a este colectivo son escasas (Gil-Borelli, Latasa, Martí-Pastor, Velasco, 2018) y arrojan informaciones controvertidas (</w:t>
      </w:r>
      <w:proofErr w:type="spellStart"/>
      <w:r w:rsidR="00351F82" w:rsidRPr="00351F82">
        <w:rPr>
          <w:rFonts w:ascii="Arial" w:hAnsi="Arial" w:cs="Arial"/>
        </w:rPr>
        <w:t>Lespier</w:t>
      </w:r>
      <w:proofErr w:type="spellEnd"/>
      <w:r w:rsidR="00351F82" w:rsidRPr="00351F82">
        <w:rPr>
          <w:rFonts w:ascii="Arial" w:hAnsi="Arial" w:cs="Arial"/>
        </w:rPr>
        <w:t>, Martínez, Reyes, 2017).</w:t>
      </w:r>
    </w:p>
    <w:p w14:paraId="4DFDD433" w14:textId="5D970A0C" w:rsidR="00650D59" w:rsidRPr="00FE5972" w:rsidRDefault="00351F82" w:rsidP="00B32791">
      <w:pPr>
        <w:spacing w:line="240" w:lineRule="auto"/>
        <w:jc w:val="both"/>
        <w:rPr>
          <w:rFonts w:ascii="Arial" w:hAnsi="Arial" w:cs="Arial"/>
        </w:rPr>
      </w:pPr>
      <w:r w:rsidRPr="00FE5972">
        <w:rPr>
          <w:rFonts w:ascii="Arial" w:hAnsi="Arial" w:cs="Arial"/>
        </w:rPr>
        <w:t xml:space="preserve">En adicción, </w:t>
      </w:r>
      <w:r w:rsidR="00650D59" w:rsidRPr="00FE5972">
        <w:rPr>
          <w:rFonts w:ascii="Arial" w:hAnsi="Arial" w:cs="Arial"/>
        </w:rPr>
        <w:t xml:space="preserve">no ha existido una documentación ni disposición de recursos tan amplia como con otras realidades sociales, </w:t>
      </w:r>
      <w:r w:rsidRPr="00FE5972">
        <w:rPr>
          <w:rFonts w:ascii="Arial" w:hAnsi="Arial" w:cs="Arial"/>
        </w:rPr>
        <w:t xml:space="preserve">aunque </w:t>
      </w:r>
      <w:r w:rsidR="00650D59" w:rsidRPr="00FE5972">
        <w:rPr>
          <w:rFonts w:ascii="Arial" w:hAnsi="Arial" w:cs="Arial"/>
        </w:rPr>
        <w:t xml:space="preserve">sí se han realizado diversos estudios a lo largo de las últimas décadas para investigar las asociaciones entre salud mental y población LGBTIQ+ (lesbianas, </w:t>
      </w:r>
      <w:proofErr w:type="spellStart"/>
      <w:r w:rsidR="00650D59" w:rsidRPr="00FE5972">
        <w:rPr>
          <w:rFonts w:ascii="Arial" w:hAnsi="Arial" w:cs="Arial"/>
        </w:rPr>
        <w:t>gays</w:t>
      </w:r>
      <w:proofErr w:type="spellEnd"/>
      <w:r w:rsidR="00650D59" w:rsidRPr="00FE5972">
        <w:rPr>
          <w:rFonts w:ascii="Arial" w:hAnsi="Arial" w:cs="Arial"/>
        </w:rPr>
        <w:t xml:space="preserve">, bisexuales, trans, intersexuales, </w:t>
      </w:r>
      <w:r w:rsidR="00650D59" w:rsidRPr="00FE5972">
        <w:rPr>
          <w:rFonts w:ascii="Arial" w:hAnsi="Arial" w:cs="Arial"/>
          <w:i/>
        </w:rPr>
        <w:t>queer</w:t>
      </w:r>
      <w:r w:rsidR="00650D59" w:rsidRPr="00FE5972">
        <w:rPr>
          <w:rFonts w:ascii="Arial" w:hAnsi="Arial" w:cs="Arial"/>
        </w:rPr>
        <w:t xml:space="preserve"> y otros colectivos no representados en las siglas anteriores), recogiendo como resultado que esta se ve altamente afectada por problemas de salud mental relacionados con la discriminación y el estigma, siendo uno de los grupos de riesgo con tasa más elevada en suicidio (</w:t>
      </w:r>
      <w:proofErr w:type="spellStart"/>
      <w:r w:rsidR="00650D59" w:rsidRPr="00FE5972">
        <w:rPr>
          <w:rFonts w:ascii="Arial" w:hAnsi="Arial" w:cs="Arial"/>
        </w:rPr>
        <w:t>Tomicic</w:t>
      </w:r>
      <w:proofErr w:type="spellEnd"/>
      <w:r w:rsidR="00650D59" w:rsidRPr="00FE5972">
        <w:rPr>
          <w:rFonts w:ascii="Arial" w:hAnsi="Arial" w:cs="Arial"/>
        </w:rPr>
        <w:t xml:space="preserve">, Gálvez, Quiroz, Martínez, </w:t>
      </w:r>
      <w:proofErr w:type="spellStart"/>
      <w:r w:rsidR="00650D59" w:rsidRPr="00FE5972">
        <w:rPr>
          <w:rFonts w:ascii="Arial" w:hAnsi="Arial" w:cs="Arial"/>
        </w:rPr>
        <w:t>Fontbona</w:t>
      </w:r>
      <w:proofErr w:type="spellEnd"/>
      <w:r w:rsidR="00650D59" w:rsidRPr="00FE5972">
        <w:rPr>
          <w:rFonts w:ascii="Arial" w:hAnsi="Arial" w:cs="Arial"/>
        </w:rPr>
        <w:t xml:space="preserve">, Aguayo, </w:t>
      </w:r>
      <w:proofErr w:type="spellStart"/>
      <w:r w:rsidR="00650D59" w:rsidRPr="00FE5972">
        <w:rPr>
          <w:rFonts w:ascii="Arial" w:hAnsi="Arial" w:cs="Arial"/>
        </w:rPr>
        <w:t>Rosebaum</w:t>
      </w:r>
      <w:proofErr w:type="spellEnd"/>
      <w:r w:rsidR="00650D59" w:rsidRPr="00FE5972">
        <w:rPr>
          <w:rFonts w:ascii="Arial" w:hAnsi="Arial" w:cs="Arial"/>
        </w:rPr>
        <w:t xml:space="preserve">, </w:t>
      </w:r>
      <w:proofErr w:type="spellStart"/>
      <w:r w:rsidR="00650D59" w:rsidRPr="00FE5972">
        <w:rPr>
          <w:rFonts w:ascii="Arial" w:hAnsi="Arial" w:cs="Arial"/>
        </w:rPr>
        <w:t>Leyton</w:t>
      </w:r>
      <w:proofErr w:type="spellEnd"/>
      <w:r w:rsidR="00650D59" w:rsidRPr="00FE5972">
        <w:rPr>
          <w:rFonts w:ascii="Arial" w:hAnsi="Arial" w:cs="Arial"/>
        </w:rPr>
        <w:t xml:space="preserve"> y </w:t>
      </w:r>
      <w:proofErr w:type="spellStart"/>
      <w:r w:rsidR="00650D59" w:rsidRPr="00FE5972">
        <w:rPr>
          <w:rFonts w:ascii="Arial" w:hAnsi="Arial" w:cs="Arial"/>
        </w:rPr>
        <w:t>Lagazzi</w:t>
      </w:r>
      <w:proofErr w:type="spellEnd"/>
      <w:r w:rsidR="00650D59" w:rsidRPr="00FE5972">
        <w:rPr>
          <w:rFonts w:ascii="Arial" w:hAnsi="Arial" w:cs="Arial"/>
        </w:rPr>
        <w:t xml:space="preserve">, 2016). El estigma y la discriminación correlacionan positivamente con el incremento de la tasa de suicidio (Campo-Arias y Herazo, 2015), siendo la población trans en particular uno de los grupos que sufren este estigma y discriminación, siendo hostigados de manera psicológica, física y hasta constitucional y/o gubernamental en algunos lugares (Cedeño, 2019). </w:t>
      </w:r>
    </w:p>
    <w:p w14:paraId="16DCF7EB" w14:textId="511A5969" w:rsidR="0051503D" w:rsidRPr="00FE5972" w:rsidRDefault="00650D59" w:rsidP="00B32791">
      <w:pPr>
        <w:spacing w:line="240" w:lineRule="auto"/>
        <w:jc w:val="both"/>
        <w:rPr>
          <w:rFonts w:ascii="Arial" w:hAnsi="Arial" w:cs="Arial"/>
        </w:rPr>
      </w:pPr>
      <w:r w:rsidRPr="00FE5972">
        <w:rPr>
          <w:rFonts w:ascii="Arial" w:hAnsi="Arial" w:cs="Arial"/>
        </w:rPr>
        <w:t xml:space="preserve">Estudios recientes en menores del </w:t>
      </w:r>
      <w:r w:rsidRPr="00FE5972">
        <w:rPr>
          <w:rFonts w:ascii="Arial" w:hAnsi="Arial" w:cs="Arial"/>
          <w:bCs/>
        </w:rPr>
        <w:t xml:space="preserve">Colectivo de Lesbianas, </w:t>
      </w:r>
      <w:proofErr w:type="spellStart"/>
      <w:r w:rsidRPr="00FE5972">
        <w:rPr>
          <w:rFonts w:ascii="Arial" w:hAnsi="Arial" w:cs="Arial"/>
          <w:bCs/>
        </w:rPr>
        <w:t>Gays</w:t>
      </w:r>
      <w:proofErr w:type="spellEnd"/>
      <w:r w:rsidRPr="00FE5972">
        <w:rPr>
          <w:rFonts w:ascii="Arial" w:hAnsi="Arial" w:cs="Arial"/>
          <w:bCs/>
        </w:rPr>
        <w:t xml:space="preserve">, Transexuales y Bisexuales de Madrid (COGAM), asociación de utilidad pública adscrita en el BOE, advierten en su último informe que un 2’8% del alumnado es trans y, de ese porcentaje, un 1’7% serían personas no binarias. En este informe, un 24’5% del alumnado piensa que, de ser homosexual, bisexual o trans su familia no lo aceptaría, ascendiendo al 31% en el caso de las personas trans. Como último dato de este estudio, </w:t>
      </w:r>
      <w:r w:rsidR="0051503D" w:rsidRPr="00FE5972">
        <w:rPr>
          <w:rFonts w:ascii="Arial" w:hAnsi="Arial" w:cs="Arial"/>
          <w:bCs/>
        </w:rPr>
        <w:t>hay que señalar</w:t>
      </w:r>
      <w:r w:rsidRPr="00FE5972">
        <w:rPr>
          <w:rFonts w:ascii="Arial" w:hAnsi="Arial" w:cs="Arial"/>
          <w:bCs/>
        </w:rPr>
        <w:t xml:space="preserve"> que un 17% de adolescentes trans ha sufrido agresiones verbales, un 14% afirma haber sido acosade por redes sociales y un 1’7% ha sufrido agresiones físicas (COGAM, 2023).</w:t>
      </w:r>
    </w:p>
    <w:p w14:paraId="5D14FE97" w14:textId="25F2A8A6" w:rsidR="00F42709" w:rsidRPr="00FE5972" w:rsidRDefault="00650D59" w:rsidP="00B32791">
      <w:pPr>
        <w:spacing w:line="240" w:lineRule="auto"/>
        <w:jc w:val="both"/>
        <w:rPr>
          <w:rFonts w:ascii="Arial" w:hAnsi="Arial" w:cs="Arial"/>
        </w:rPr>
      </w:pPr>
      <w:r w:rsidRPr="00FE5972">
        <w:rPr>
          <w:rFonts w:ascii="Arial" w:hAnsi="Arial" w:cs="Arial"/>
        </w:rPr>
        <w:t>Además de los manuales, podemos observar que la no inclusión, adaptación y actualización se extrapola a los test y pruebas psicológicas, ya que, en su gran mayoría, requiere rellenar los datos en funci</w:t>
      </w:r>
      <w:r w:rsidR="00AB104A" w:rsidRPr="00FE5972">
        <w:rPr>
          <w:rFonts w:ascii="Arial" w:hAnsi="Arial" w:cs="Arial"/>
        </w:rPr>
        <w:t>ón del sexo y de forma binaria, dejándose influenciar, además por los roles de género asignados socialmente. Esta luch</w:t>
      </w:r>
      <w:r w:rsidR="00DF6E12" w:rsidRPr="00FE5972">
        <w:rPr>
          <w:rFonts w:ascii="Arial" w:hAnsi="Arial" w:cs="Arial"/>
        </w:rPr>
        <w:t>a por diferenciar sexo y género y de romper con los roles asignados</w:t>
      </w:r>
      <w:r w:rsidR="00AB104A" w:rsidRPr="00FE5972">
        <w:rPr>
          <w:rFonts w:ascii="Arial" w:hAnsi="Arial" w:cs="Arial"/>
        </w:rPr>
        <w:t xml:space="preserve"> lleva </w:t>
      </w:r>
      <w:r w:rsidR="00DB764E" w:rsidRPr="00FE5972">
        <w:rPr>
          <w:rFonts w:ascii="Arial" w:hAnsi="Arial" w:cs="Arial"/>
        </w:rPr>
        <w:t xml:space="preserve">fraguándose desde las primeras corrientes feministas, </w:t>
      </w:r>
      <w:r w:rsidR="000F70B0" w:rsidRPr="00FE5972">
        <w:rPr>
          <w:rFonts w:ascii="Arial" w:hAnsi="Arial" w:cs="Arial"/>
        </w:rPr>
        <w:t>llegando, actualmente, a redactar test y pruebas psicológicas sin caer en modelos clásicos de masculinidad y feminidad, aunque a</w:t>
      </w:r>
      <w:r w:rsidR="00DF6E12" w:rsidRPr="00FE5972">
        <w:rPr>
          <w:rFonts w:ascii="Arial" w:hAnsi="Arial" w:cs="Arial"/>
        </w:rPr>
        <w:t>ún queda camino respecto a acabar con</w:t>
      </w:r>
      <w:r w:rsidR="000F70B0" w:rsidRPr="00FE5972">
        <w:rPr>
          <w:rFonts w:ascii="Arial" w:hAnsi="Arial" w:cs="Arial"/>
        </w:rPr>
        <w:t xml:space="preserve"> las barreras de la dicotomía hombre-mujer</w:t>
      </w:r>
      <w:r w:rsidR="00951BC7" w:rsidRPr="00FE5972">
        <w:rPr>
          <w:rFonts w:ascii="Arial" w:hAnsi="Arial" w:cs="Arial"/>
        </w:rPr>
        <w:t xml:space="preserve"> y abrir el paso a comenzar a usar el término </w:t>
      </w:r>
      <w:r w:rsidR="004C1841" w:rsidRPr="00FE5972">
        <w:rPr>
          <w:rFonts w:ascii="Arial" w:hAnsi="Arial" w:cs="Arial"/>
        </w:rPr>
        <w:t>“G</w:t>
      </w:r>
      <w:r w:rsidR="00951BC7" w:rsidRPr="00FE5972">
        <w:rPr>
          <w:rFonts w:ascii="Arial" w:hAnsi="Arial" w:cs="Arial"/>
        </w:rPr>
        <w:t>énero</w:t>
      </w:r>
      <w:r w:rsidR="004C1841" w:rsidRPr="00FE5972">
        <w:rPr>
          <w:rFonts w:ascii="Arial" w:hAnsi="Arial" w:cs="Arial"/>
        </w:rPr>
        <w:t>”</w:t>
      </w:r>
      <w:r w:rsidR="00951BC7" w:rsidRPr="00FE5972">
        <w:rPr>
          <w:rFonts w:ascii="Arial" w:hAnsi="Arial" w:cs="Arial"/>
        </w:rPr>
        <w:t xml:space="preserve"> en lugar de </w:t>
      </w:r>
      <w:r w:rsidR="004C1841" w:rsidRPr="00FE5972">
        <w:rPr>
          <w:rFonts w:ascii="Arial" w:hAnsi="Arial" w:cs="Arial"/>
        </w:rPr>
        <w:t>“S</w:t>
      </w:r>
      <w:r w:rsidR="00951BC7" w:rsidRPr="00FE5972">
        <w:rPr>
          <w:rFonts w:ascii="Arial" w:hAnsi="Arial" w:cs="Arial"/>
        </w:rPr>
        <w:t>exo</w:t>
      </w:r>
      <w:r w:rsidR="004C1841" w:rsidRPr="00FE5972">
        <w:rPr>
          <w:rFonts w:ascii="Arial" w:hAnsi="Arial" w:cs="Arial"/>
        </w:rPr>
        <w:t>”</w:t>
      </w:r>
      <w:r w:rsidR="00951BC7" w:rsidRPr="00FE5972">
        <w:rPr>
          <w:rFonts w:ascii="Arial" w:hAnsi="Arial" w:cs="Arial"/>
        </w:rPr>
        <w:t xml:space="preserve"> en dichas pruebas</w:t>
      </w:r>
      <w:r w:rsidR="000F70B0" w:rsidRPr="00FE5972">
        <w:rPr>
          <w:rFonts w:ascii="Arial" w:hAnsi="Arial" w:cs="Arial"/>
        </w:rPr>
        <w:t xml:space="preserve"> (García, 2017). </w:t>
      </w:r>
    </w:p>
    <w:p w14:paraId="56AFB90F" w14:textId="7AE4FEC3" w:rsidR="00650D59" w:rsidRPr="00FE5972" w:rsidRDefault="00650D59" w:rsidP="00B32791">
      <w:pPr>
        <w:spacing w:line="240" w:lineRule="auto"/>
        <w:jc w:val="both"/>
        <w:rPr>
          <w:rFonts w:ascii="Arial" w:hAnsi="Arial" w:cs="Arial"/>
        </w:rPr>
      </w:pPr>
      <w:r w:rsidRPr="00FE5972">
        <w:rPr>
          <w:rFonts w:ascii="Arial" w:hAnsi="Arial" w:cs="Arial"/>
        </w:rPr>
        <w:t xml:space="preserve">Por otro lado, se han desarrollado pruebas dedicadas al colectivo, pero cayendo en estigmas como la categorización de transexualidad, como la Escala de Ansiedad para personas Transexuales (ESANTRA) y la Escala de Depresión para Personas Transexuales (ESDETRA) (Rodríguez, Asenjo, Becerra y Lucio, 2015). </w:t>
      </w:r>
    </w:p>
    <w:p w14:paraId="3E0E7514" w14:textId="77777777" w:rsidR="001C548D" w:rsidRPr="00FE5972" w:rsidRDefault="001C548D" w:rsidP="00B32791">
      <w:pPr>
        <w:spacing w:line="240" w:lineRule="auto"/>
        <w:jc w:val="both"/>
        <w:rPr>
          <w:rFonts w:ascii="Arial" w:hAnsi="Arial" w:cs="Arial"/>
        </w:rPr>
      </w:pPr>
    </w:p>
    <w:p w14:paraId="23303016" w14:textId="77777777" w:rsidR="001C548D" w:rsidRPr="00FE5972" w:rsidRDefault="00650D59" w:rsidP="00B32791">
      <w:pPr>
        <w:spacing w:line="240" w:lineRule="auto"/>
        <w:jc w:val="both"/>
        <w:rPr>
          <w:rFonts w:ascii="Arial" w:hAnsi="Arial" w:cs="Arial"/>
        </w:rPr>
      </w:pPr>
      <w:r w:rsidRPr="00FE5972">
        <w:rPr>
          <w:rFonts w:ascii="Arial" w:hAnsi="Arial" w:cs="Arial"/>
        </w:rPr>
        <w:t xml:space="preserve">Todo lo anteriormente expuesto, desde los antecedentes históricos hasta las conclusiones de diversos estudios de investigación, señala la importancia y la necesidad </w:t>
      </w:r>
      <w:r w:rsidRPr="00FE5972">
        <w:rPr>
          <w:rFonts w:ascii="Arial" w:hAnsi="Arial" w:cs="Arial"/>
        </w:rPr>
        <w:lastRenderedPageBreak/>
        <w:t>de establecer modelos institucionales que respalden la salud mental de esta población, a fin de reducir el impacto del malestar psicológico generado por ello y prevenir y promover la eliminación del estigma y la discriminación de este colectivo</w:t>
      </w:r>
      <w:r w:rsidR="005E5F63" w:rsidRPr="00FE5972">
        <w:rPr>
          <w:rFonts w:ascii="Arial" w:hAnsi="Arial" w:cs="Arial"/>
        </w:rPr>
        <w:t xml:space="preserve"> (Gil-</w:t>
      </w:r>
      <w:proofErr w:type="spellStart"/>
      <w:r w:rsidR="005E5F63" w:rsidRPr="00FE5972">
        <w:rPr>
          <w:rFonts w:ascii="Arial" w:hAnsi="Arial" w:cs="Arial"/>
        </w:rPr>
        <w:t>Borrelli</w:t>
      </w:r>
      <w:proofErr w:type="spellEnd"/>
      <w:r w:rsidR="005E5F63" w:rsidRPr="00FE5972">
        <w:rPr>
          <w:rFonts w:ascii="Arial" w:hAnsi="Arial" w:cs="Arial"/>
        </w:rPr>
        <w:t>, Velasco, Iniesta, Beltrán, Curto y Latasa, 2017).</w:t>
      </w:r>
    </w:p>
    <w:p w14:paraId="7F41C547" w14:textId="3F2171D7" w:rsidR="00650D59" w:rsidRPr="00FE5972" w:rsidRDefault="00650D59" w:rsidP="00B32791">
      <w:pPr>
        <w:spacing w:line="240" w:lineRule="auto"/>
        <w:jc w:val="both"/>
        <w:rPr>
          <w:rFonts w:ascii="Arial" w:hAnsi="Arial" w:cs="Arial"/>
        </w:rPr>
      </w:pPr>
      <w:r w:rsidRPr="00FE5972">
        <w:rPr>
          <w:rFonts w:ascii="Arial" w:hAnsi="Arial" w:cs="Arial"/>
        </w:rPr>
        <w:br/>
        <w:t xml:space="preserve">Es por eso </w:t>
      </w:r>
      <w:r w:rsidR="002178FD" w:rsidRPr="00FE5972">
        <w:rPr>
          <w:rFonts w:ascii="Arial" w:hAnsi="Arial" w:cs="Arial"/>
        </w:rPr>
        <w:t>por lo que</w:t>
      </w:r>
      <w:r w:rsidRPr="00FE5972">
        <w:rPr>
          <w:rFonts w:ascii="Arial" w:hAnsi="Arial" w:cs="Arial"/>
        </w:rPr>
        <w:t xml:space="preserve"> el presente estudio persigue la finalidad </w:t>
      </w:r>
      <w:r w:rsidR="002178FD" w:rsidRPr="00FE5972">
        <w:rPr>
          <w:rFonts w:ascii="Arial" w:hAnsi="Arial" w:cs="Arial"/>
        </w:rPr>
        <w:t xml:space="preserve">de </w:t>
      </w:r>
      <w:r w:rsidR="00EF0DFE" w:rsidRPr="00FE5972">
        <w:rPr>
          <w:rFonts w:ascii="Arial" w:hAnsi="Arial" w:cs="Arial"/>
        </w:rPr>
        <w:t>contribuir a la literatura científica con</w:t>
      </w:r>
      <w:r w:rsidR="000C61F5" w:rsidRPr="00FE5972">
        <w:rPr>
          <w:rFonts w:ascii="Arial" w:hAnsi="Arial" w:cs="Arial"/>
        </w:rPr>
        <w:t xml:space="preserve"> un estudio en esta población</w:t>
      </w:r>
      <w:r w:rsidR="0051503D" w:rsidRPr="00FE5972">
        <w:rPr>
          <w:rFonts w:ascii="Arial" w:hAnsi="Arial" w:cs="Arial"/>
        </w:rPr>
        <w:t xml:space="preserve"> desde un punto de vista no estigmatizante sobre</w:t>
      </w:r>
      <w:r w:rsidRPr="00FE5972">
        <w:rPr>
          <w:rFonts w:ascii="Arial" w:hAnsi="Arial" w:cs="Arial"/>
        </w:rPr>
        <w:t xml:space="preserve"> l</w:t>
      </w:r>
      <w:r w:rsidR="001C548D" w:rsidRPr="00FE5972">
        <w:rPr>
          <w:rFonts w:ascii="Arial" w:hAnsi="Arial" w:cs="Arial"/>
        </w:rPr>
        <w:t>a salud mental de esta</w:t>
      </w:r>
      <w:r w:rsidR="0051503D" w:rsidRPr="00FE5972">
        <w:rPr>
          <w:rFonts w:ascii="Arial" w:hAnsi="Arial" w:cs="Arial"/>
        </w:rPr>
        <w:t xml:space="preserve">, </w:t>
      </w:r>
      <w:r w:rsidRPr="00FE5972">
        <w:rPr>
          <w:rFonts w:ascii="Arial" w:hAnsi="Arial" w:cs="Arial"/>
        </w:rPr>
        <w:t>analiza</w:t>
      </w:r>
      <w:r w:rsidR="0051503D" w:rsidRPr="00FE5972">
        <w:rPr>
          <w:rFonts w:ascii="Arial" w:hAnsi="Arial" w:cs="Arial"/>
        </w:rPr>
        <w:t>ndo</w:t>
      </w:r>
      <w:r w:rsidRPr="00FE5972">
        <w:rPr>
          <w:rFonts w:ascii="Arial" w:hAnsi="Arial" w:cs="Arial"/>
        </w:rPr>
        <w:t xml:space="preserve"> la importancia e influencia que tienen los estereotipos de género tanto en la propia salud mental como en las identidades de género.</w:t>
      </w:r>
    </w:p>
    <w:p w14:paraId="0B26832D" w14:textId="77777777" w:rsidR="00F87505" w:rsidRPr="00FE5972" w:rsidRDefault="00F87505" w:rsidP="00B32791">
      <w:pPr>
        <w:spacing w:line="240" w:lineRule="auto"/>
        <w:jc w:val="both"/>
        <w:rPr>
          <w:rFonts w:ascii="Arial" w:hAnsi="Arial" w:cs="Arial"/>
        </w:rPr>
      </w:pPr>
    </w:p>
    <w:p w14:paraId="15BC763F" w14:textId="3C193470" w:rsidR="00545D85" w:rsidRPr="00FE5972" w:rsidRDefault="00545D85" w:rsidP="00545D85">
      <w:pPr>
        <w:spacing w:line="240" w:lineRule="auto"/>
        <w:jc w:val="both"/>
        <w:rPr>
          <w:rFonts w:ascii="Arial" w:hAnsi="Arial" w:cs="Arial"/>
        </w:rPr>
      </w:pPr>
      <w:r w:rsidRPr="00FE5972">
        <w:rPr>
          <w:rFonts w:ascii="Arial" w:hAnsi="Arial" w:cs="Arial"/>
        </w:rPr>
        <w:t xml:space="preserve">Los objetivos </w:t>
      </w:r>
      <w:r w:rsidR="002A6E8C" w:rsidRPr="00FE5972">
        <w:rPr>
          <w:rFonts w:ascii="Arial" w:hAnsi="Arial" w:cs="Arial"/>
        </w:rPr>
        <w:t xml:space="preserve">principales </w:t>
      </w:r>
      <w:r w:rsidRPr="00FE5972">
        <w:rPr>
          <w:rFonts w:ascii="Arial" w:hAnsi="Arial" w:cs="Arial"/>
        </w:rPr>
        <w:t>serán:</w:t>
      </w:r>
    </w:p>
    <w:p w14:paraId="7A111E28" w14:textId="77777777" w:rsidR="00545D85" w:rsidRPr="00FE5972" w:rsidRDefault="00545D85" w:rsidP="00545D85">
      <w:pPr>
        <w:spacing w:line="240" w:lineRule="auto"/>
        <w:jc w:val="both"/>
        <w:rPr>
          <w:rFonts w:ascii="Arial" w:hAnsi="Arial" w:cs="Arial"/>
        </w:rPr>
      </w:pPr>
    </w:p>
    <w:p w14:paraId="205C8668" w14:textId="35EDDF74" w:rsidR="00545D85" w:rsidRPr="00FE5972" w:rsidRDefault="002178FD" w:rsidP="00545D85">
      <w:pPr>
        <w:numPr>
          <w:ilvl w:val="0"/>
          <w:numId w:val="1"/>
        </w:numPr>
        <w:spacing w:line="240" w:lineRule="auto"/>
        <w:jc w:val="both"/>
        <w:rPr>
          <w:rFonts w:ascii="Arial" w:hAnsi="Arial" w:cs="Arial"/>
        </w:rPr>
      </w:pPr>
      <w:r w:rsidRPr="00FE5972">
        <w:rPr>
          <w:rFonts w:ascii="Arial" w:hAnsi="Arial" w:cs="Arial"/>
        </w:rPr>
        <w:t>Establecer las características psicológicas</w:t>
      </w:r>
      <w:r w:rsidR="002A6E8C" w:rsidRPr="00FE5972">
        <w:rPr>
          <w:rFonts w:ascii="Arial" w:hAnsi="Arial" w:cs="Arial"/>
        </w:rPr>
        <w:t xml:space="preserve"> en función de la transición y analizar si existen diferencias en base a la identidad de género</w:t>
      </w:r>
    </w:p>
    <w:p w14:paraId="5BAC0F48" w14:textId="793E04EB" w:rsidR="00545D85" w:rsidRPr="00FE5972" w:rsidRDefault="002A6E8C" w:rsidP="00545D85">
      <w:pPr>
        <w:numPr>
          <w:ilvl w:val="0"/>
          <w:numId w:val="1"/>
        </w:numPr>
        <w:spacing w:line="240" w:lineRule="auto"/>
        <w:jc w:val="both"/>
        <w:rPr>
          <w:rFonts w:ascii="Arial" w:hAnsi="Arial" w:cs="Arial"/>
        </w:rPr>
      </w:pPr>
      <w:r w:rsidRPr="00FE5972">
        <w:rPr>
          <w:rFonts w:ascii="Arial" w:hAnsi="Arial" w:cs="Arial"/>
        </w:rPr>
        <w:t>Analizar el impacto de los roles de género en las transiciones y determinar si existen diferencias en base a la identidad de género.</w:t>
      </w:r>
    </w:p>
    <w:p w14:paraId="72D3217C" w14:textId="4E1AA263" w:rsidR="00545D85" w:rsidRPr="00FE5972" w:rsidRDefault="002A6E8C" w:rsidP="00545D85">
      <w:pPr>
        <w:numPr>
          <w:ilvl w:val="0"/>
          <w:numId w:val="1"/>
        </w:numPr>
        <w:spacing w:line="240" w:lineRule="auto"/>
        <w:jc w:val="both"/>
        <w:rPr>
          <w:rFonts w:ascii="Arial" w:hAnsi="Arial" w:cs="Arial"/>
        </w:rPr>
      </w:pPr>
      <w:r w:rsidRPr="00FE5972">
        <w:rPr>
          <w:rFonts w:ascii="Arial" w:hAnsi="Arial" w:cs="Arial"/>
        </w:rPr>
        <w:t>Analizar la sintomatología presente e identidad de género.</w:t>
      </w:r>
    </w:p>
    <w:p w14:paraId="39733493" w14:textId="77777777" w:rsidR="00545D85" w:rsidRPr="00FE5972" w:rsidRDefault="00545D85" w:rsidP="00545D85">
      <w:pPr>
        <w:spacing w:line="240" w:lineRule="auto"/>
        <w:jc w:val="both"/>
        <w:rPr>
          <w:rFonts w:ascii="Arial" w:hAnsi="Arial" w:cs="Arial"/>
        </w:rPr>
      </w:pPr>
    </w:p>
    <w:p w14:paraId="13B4C864" w14:textId="6AFD4108" w:rsidR="00545D85" w:rsidRPr="00FE5972" w:rsidRDefault="00545D85" w:rsidP="00545D85">
      <w:pPr>
        <w:spacing w:line="240" w:lineRule="auto"/>
        <w:jc w:val="both"/>
        <w:rPr>
          <w:rFonts w:ascii="Arial" w:hAnsi="Arial" w:cs="Arial"/>
        </w:rPr>
      </w:pPr>
      <w:r w:rsidRPr="00FE5972">
        <w:rPr>
          <w:rFonts w:ascii="Arial" w:hAnsi="Arial" w:cs="Arial"/>
        </w:rPr>
        <w:t xml:space="preserve">Por último, las hipótesis que se plantean en el estudio </w:t>
      </w:r>
      <w:r w:rsidR="00054B1D" w:rsidRPr="00FE5972">
        <w:rPr>
          <w:rFonts w:ascii="Arial" w:hAnsi="Arial" w:cs="Arial"/>
        </w:rPr>
        <w:t>serán</w:t>
      </w:r>
      <w:r w:rsidRPr="00FE5972">
        <w:rPr>
          <w:rFonts w:ascii="Arial" w:hAnsi="Arial" w:cs="Arial"/>
        </w:rPr>
        <w:t>:</w:t>
      </w:r>
    </w:p>
    <w:p w14:paraId="197867C4" w14:textId="77777777" w:rsidR="00545D85" w:rsidRPr="00FE5972" w:rsidRDefault="00545D85" w:rsidP="00545D85">
      <w:pPr>
        <w:spacing w:line="240" w:lineRule="auto"/>
        <w:jc w:val="both"/>
        <w:rPr>
          <w:rFonts w:ascii="Arial" w:hAnsi="Arial" w:cs="Arial"/>
        </w:rPr>
      </w:pPr>
    </w:p>
    <w:p w14:paraId="776CAE53" w14:textId="699CC70C" w:rsidR="00545D85" w:rsidRPr="00FE5972" w:rsidRDefault="00545D85" w:rsidP="00545D85">
      <w:pPr>
        <w:numPr>
          <w:ilvl w:val="0"/>
          <w:numId w:val="1"/>
        </w:numPr>
        <w:spacing w:line="240" w:lineRule="auto"/>
        <w:jc w:val="both"/>
        <w:rPr>
          <w:rFonts w:ascii="Arial" w:hAnsi="Arial" w:cs="Arial"/>
        </w:rPr>
      </w:pPr>
      <w:r w:rsidRPr="00FE5972">
        <w:rPr>
          <w:rFonts w:ascii="Arial" w:hAnsi="Arial" w:cs="Arial"/>
        </w:rPr>
        <w:t>Existirán diferencias respecto al género, pues las mujeres trans sufrirán más repercusión psicológica al ser el género femenino el que sufre más discriminación social.</w:t>
      </w:r>
    </w:p>
    <w:p w14:paraId="0B7B118D" w14:textId="45F2F6BA" w:rsidR="00545D85" w:rsidRPr="00FE5972" w:rsidRDefault="00545D85" w:rsidP="00545D85">
      <w:pPr>
        <w:numPr>
          <w:ilvl w:val="0"/>
          <w:numId w:val="1"/>
        </w:numPr>
        <w:spacing w:line="240" w:lineRule="auto"/>
        <w:jc w:val="both"/>
        <w:rPr>
          <w:rFonts w:ascii="Arial" w:hAnsi="Arial" w:cs="Arial"/>
        </w:rPr>
      </w:pPr>
      <w:r w:rsidRPr="00FE5972">
        <w:rPr>
          <w:rFonts w:ascii="Arial" w:hAnsi="Arial" w:cs="Arial"/>
        </w:rPr>
        <w:t>La población trans y no binaria puntuará bajo en aspectos relacionados con los estereotipos de género, por ser un tipo de colectivo que rompe con lo previsto para elles.</w:t>
      </w:r>
    </w:p>
    <w:p w14:paraId="0B5D11A9" w14:textId="3D487303" w:rsidR="00545D85" w:rsidRPr="00FE5972" w:rsidRDefault="00B04986" w:rsidP="00545D85">
      <w:pPr>
        <w:numPr>
          <w:ilvl w:val="0"/>
          <w:numId w:val="1"/>
        </w:numPr>
        <w:spacing w:line="240" w:lineRule="auto"/>
        <w:jc w:val="both"/>
        <w:rPr>
          <w:rFonts w:ascii="Arial" w:hAnsi="Arial" w:cs="Arial"/>
        </w:rPr>
      </w:pPr>
      <w:r w:rsidRPr="00FE5972">
        <w:rPr>
          <w:rFonts w:ascii="Arial" w:hAnsi="Arial" w:cs="Arial"/>
        </w:rPr>
        <w:t>No h</w:t>
      </w:r>
      <w:r w:rsidR="00545D85" w:rsidRPr="00FE5972">
        <w:rPr>
          <w:rFonts w:ascii="Arial" w:hAnsi="Arial" w:cs="Arial"/>
        </w:rPr>
        <w:t>abrá diferencias respecto a los roles de género entre los grupos</w:t>
      </w:r>
      <w:r w:rsidRPr="00FE5972">
        <w:rPr>
          <w:rFonts w:ascii="Arial" w:hAnsi="Arial" w:cs="Arial"/>
        </w:rPr>
        <w:t>, dado que este tipo de población no se guía por la dicotomía hombre-mujer y lo socialmente asignado a estas etiquetas.</w:t>
      </w:r>
    </w:p>
    <w:p w14:paraId="4825CCBE" w14:textId="77777777" w:rsidR="00D97FC0" w:rsidRPr="00FE5972" w:rsidRDefault="00D97FC0" w:rsidP="00D97FC0">
      <w:pPr>
        <w:spacing w:line="240" w:lineRule="auto"/>
        <w:jc w:val="both"/>
        <w:rPr>
          <w:rFonts w:ascii="Arial" w:hAnsi="Arial" w:cs="Arial"/>
        </w:rPr>
      </w:pPr>
    </w:p>
    <w:p w14:paraId="0A666A6E" w14:textId="42F6014E" w:rsidR="00D97FC0" w:rsidRPr="00FE5972" w:rsidRDefault="00D97FC0" w:rsidP="00F87505">
      <w:pPr>
        <w:spacing w:line="240" w:lineRule="auto"/>
        <w:jc w:val="center"/>
        <w:rPr>
          <w:rFonts w:ascii="Arial" w:hAnsi="Arial" w:cs="Arial"/>
          <w:sz w:val="28"/>
          <w:szCs w:val="28"/>
        </w:rPr>
      </w:pPr>
      <w:r w:rsidRPr="00FE5972">
        <w:rPr>
          <w:rFonts w:ascii="Arial" w:hAnsi="Arial" w:cs="Arial"/>
          <w:b/>
          <w:sz w:val="28"/>
          <w:szCs w:val="28"/>
        </w:rPr>
        <w:t>Método</w:t>
      </w:r>
    </w:p>
    <w:p w14:paraId="160DA681" w14:textId="77777777" w:rsidR="00D97FC0" w:rsidRPr="00FE5972" w:rsidRDefault="00D97FC0" w:rsidP="00D97FC0">
      <w:pPr>
        <w:spacing w:line="240" w:lineRule="auto"/>
        <w:jc w:val="both"/>
        <w:rPr>
          <w:rFonts w:ascii="Arial" w:hAnsi="Arial" w:cs="Arial"/>
          <w:i/>
        </w:rPr>
      </w:pPr>
      <w:r w:rsidRPr="00FE5972">
        <w:rPr>
          <w:rFonts w:ascii="Arial" w:hAnsi="Arial" w:cs="Arial"/>
          <w:i/>
          <w:sz w:val="24"/>
          <w:szCs w:val="24"/>
        </w:rPr>
        <w:t>Participantes</w:t>
      </w:r>
    </w:p>
    <w:p w14:paraId="42A9FBA3" w14:textId="70103FC2" w:rsidR="00700AEF" w:rsidRPr="00FE5972" w:rsidRDefault="00D97FC0" w:rsidP="00D97FC0">
      <w:pPr>
        <w:spacing w:line="240" w:lineRule="auto"/>
        <w:jc w:val="both"/>
        <w:rPr>
          <w:rFonts w:ascii="Arial" w:hAnsi="Arial" w:cs="Arial"/>
        </w:rPr>
      </w:pPr>
      <w:r w:rsidRPr="00FE5972">
        <w:rPr>
          <w:rFonts w:ascii="Arial" w:hAnsi="Arial" w:cs="Arial"/>
        </w:rPr>
        <w:t>Para el siguiente estudio, cont</w:t>
      </w:r>
      <w:r w:rsidR="00700AEF" w:rsidRPr="00FE5972">
        <w:rPr>
          <w:rFonts w:ascii="Arial" w:hAnsi="Arial" w:cs="Arial"/>
        </w:rPr>
        <w:t>a</w:t>
      </w:r>
      <w:r w:rsidRPr="00FE5972">
        <w:rPr>
          <w:rFonts w:ascii="Arial" w:hAnsi="Arial" w:cs="Arial"/>
        </w:rPr>
        <w:t>mos con una muestra de once a</w:t>
      </w:r>
      <w:r w:rsidR="001C7B4F" w:rsidRPr="00FE5972">
        <w:rPr>
          <w:rFonts w:ascii="Arial" w:hAnsi="Arial" w:cs="Arial"/>
        </w:rPr>
        <w:t xml:space="preserve">dolescentes trans </w:t>
      </w:r>
      <w:r w:rsidRPr="00FE5972">
        <w:rPr>
          <w:rFonts w:ascii="Arial" w:hAnsi="Arial" w:cs="Arial"/>
        </w:rPr>
        <w:t>de edades comprendidas entre 1</w:t>
      </w:r>
      <w:r w:rsidR="004031F9" w:rsidRPr="00FE5972">
        <w:rPr>
          <w:rFonts w:ascii="Arial" w:hAnsi="Arial" w:cs="Arial"/>
        </w:rPr>
        <w:t>3</w:t>
      </w:r>
      <w:r w:rsidRPr="00FE5972">
        <w:rPr>
          <w:rFonts w:ascii="Arial" w:hAnsi="Arial" w:cs="Arial"/>
        </w:rPr>
        <w:t xml:space="preserve"> y 1</w:t>
      </w:r>
      <w:r w:rsidR="00700AEF" w:rsidRPr="00FE5972">
        <w:rPr>
          <w:rFonts w:ascii="Arial" w:hAnsi="Arial" w:cs="Arial"/>
        </w:rPr>
        <w:t>7</w:t>
      </w:r>
      <w:r w:rsidRPr="00FE5972">
        <w:rPr>
          <w:rFonts w:ascii="Arial" w:hAnsi="Arial" w:cs="Arial"/>
        </w:rPr>
        <w:t xml:space="preserve"> años, atendiendo a su género y no sexo, es decir, teniendo en cuenta su transición y no su sexo biológico.</w:t>
      </w:r>
    </w:p>
    <w:p w14:paraId="619ABE23" w14:textId="2A4C922C" w:rsidR="0088159A" w:rsidRPr="00FE5972" w:rsidRDefault="0088159A" w:rsidP="00D97FC0">
      <w:pPr>
        <w:spacing w:line="240" w:lineRule="auto"/>
        <w:jc w:val="both"/>
        <w:rPr>
          <w:rFonts w:ascii="Arial" w:hAnsi="Arial" w:cs="Arial"/>
        </w:rPr>
      </w:pPr>
      <w:r w:rsidRPr="00FE5972">
        <w:rPr>
          <w:rFonts w:ascii="Arial" w:hAnsi="Arial" w:cs="Arial"/>
        </w:rPr>
        <w:t>Participaron un total de cinco hombres trans</w:t>
      </w:r>
      <w:r w:rsidR="004031F9" w:rsidRPr="00FE5972">
        <w:rPr>
          <w:rFonts w:ascii="Arial" w:hAnsi="Arial" w:cs="Arial"/>
        </w:rPr>
        <w:t xml:space="preserve"> (14, 15, 15, 17 y 17 años)</w:t>
      </w:r>
      <w:r w:rsidRPr="00FE5972">
        <w:rPr>
          <w:rFonts w:ascii="Arial" w:hAnsi="Arial" w:cs="Arial"/>
        </w:rPr>
        <w:t>, tres mujeres trans</w:t>
      </w:r>
      <w:r w:rsidR="004031F9" w:rsidRPr="00FE5972">
        <w:rPr>
          <w:rFonts w:ascii="Arial" w:hAnsi="Arial" w:cs="Arial"/>
        </w:rPr>
        <w:t xml:space="preserve"> (16, 15 y 17 años), </w:t>
      </w:r>
      <w:r w:rsidRPr="00FE5972">
        <w:rPr>
          <w:rFonts w:ascii="Arial" w:hAnsi="Arial" w:cs="Arial"/>
        </w:rPr>
        <w:t xml:space="preserve">dos adolescentes no binaries </w:t>
      </w:r>
      <w:r w:rsidR="004031F9" w:rsidRPr="00FE5972">
        <w:rPr>
          <w:rFonts w:ascii="Arial" w:hAnsi="Arial" w:cs="Arial"/>
        </w:rPr>
        <w:t xml:space="preserve">(15 y 16 años) </w:t>
      </w:r>
      <w:r w:rsidRPr="00FE5972">
        <w:rPr>
          <w:rFonts w:ascii="Arial" w:hAnsi="Arial" w:cs="Arial"/>
        </w:rPr>
        <w:t xml:space="preserve">y une menor </w:t>
      </w:r>
      <w:r w:rsidR="004031F9" w:rsidRPr="00FE5972">
        <w:rPr>
          <w:rFonts w:ascii="Arial" w:hAnsi="Arial" w:cs="Arial"/>
        </w:rPr>
        <w:t xml:space="preserve">(13 años) </w:t>
      </w:r>
      <w:r w:rsidRPr="00FE5972">
        <w:rPr>
          <w:rFonts w:ascii="Arial" w:hAnsi="Arial" w:cs="Arial"/>
        </w:rPr>
        <w:t>que quiso disponer su identidad de género dentro de la etiqueta “Otr</w:t>
      </w:r>
      <w:r w:rsidR="00DE6F07" w:rsidRPr="00FE5972">
        <w:rPr>
          <w:rFonts w:ascii="Arial" w:hAnsi="Arial" w:cs="Arial"/>
        </w:rPr>
        <w:t>e</w:t>
      </w:r>
      <w:r w:rsidRPr="00FE5972">
        <w:rPr>
          <w:rFonts w:ascii="Arial" w:hAnsi="Arial" w:cs="Arial"/>
        </w:rPr>
        <w:t>s” por ser la que más le representaba.</w:t>
      </w:r>
    </w:p>
    <w:p w14:paraId="1DDB8AC4" w14:textId="3FC86A59" w:rsidR="00700AEF" w:rsidRPr="00FE5972" w:rsidRDefault="00700AEF" w:rsidP="00D97FC0">
      <w:pPr>
        <w:spacing w:line="240" w:lineRule="auto"/>
        <w:jc w:val="both"/>
        <w:rPr>
          <w:rFonts w:ascii="Arial" w:hAnsi="Arial" w:cs="Arial"/>
        </w:rPr>
      </w:pPr>
      <w:r w:rsidRPr="00FE5972">
        <w:rPr>
          <w:rFonts w:ascii="Arial" w:hAnsi="Arial" w:cs="Arial"/>
        </w:rPr>
        <w:lastRenderedPageBreak/>
        <w:t xml:space="preserve">Los criterios de inclusión fueron que se tratasen de adolescentes, es decir, que la población se encontrase entre los 12 y los 18 </w:t>
      </w:r>
      <w:r w:rsidR="00B86EA8" w:rsidRPr="00FE5972">
        <w:rPr>
          <w:rFonts w:ascii="Arial" w:hAnsi="Arial" w:cs="Arial"/>
        </w:rPr>
        <w:t>años</w:t>
      </w:r>
      <w:r w:rsidR="00C25147" w:rsidRPr="00FE5972">
        <w:rPr>
          <w:rFonts w:ascii="Arial" w:hAnsi="Arial" w:cs="Arial"/>
        </w:rPr>
        <w:t>;</w:t>
      </w:r>
      <w:r w:rsidRPr="00FE5972">
        <w:rPr>
          <w:rFonts w:ascii="Arial" w:hAnsi="Arial" w:cs="Arial"/>
        </w:rPr>
        <w:t xml:space="preserve"> que </w:t>
      </w:r>
      <w:r w:rsidR="000F44C9" w:rsidRPr="00FE5972">
        <w:rPr>
          <w:rFonts w:ascii="Arial" w:hAnsi="Arial" w:cs="Arial"/>
        </w:rPr>
        <w:t>fuesen población trans, abarcando bajo esta etiqueta todas las identidades d</w:t>
      </w:r>
      <w:r w:rsidR="007C4F0D" w:rsidRPr="00FE5972">
        <w:rPr>
          <w:rFonts w:ascii="Arial" w:hAnsi="Arial" w:cs="Arial"/>
        </w:rPr>
        <w:t xml:space="preserve">e género fuera de la cisgénero; </w:t>
      </w:r>
      <w:r w:rsidR="000F44C9" w:rsidRPr="00FE5972">
        <w:rPr>
          <w:rFonts w:ascii="Arial" w:hAnsi="Arial" w:cs="Arial"/>
        </w:rPr>
        <w:t>que sus adres y/o tutores y elles mismes hubiesen dado el consentimiento de participación en el estudio</w:t>
      </w:r>
      <w:r w:rsidR="007C4F0D" w:rsidRPr="00FE5972">
        <w:rPr>
          <w:rFonts w:ascii="Arial" w:hAnsi="Arial" w:cs="Arial"/>
        </w:rPr>
        <w:t>;</w:t>
      </w:r>
      <w:r w:rsidR="000F44C9" w:rsidRPr="00FE5972">
        <w:rPr>
          <w:rFonts w:ascii="Arial" w:hAnsi="Arial" w:cs="Arial"/>
        </w:rPr>
        <w:t xml:space="preserve"> y requerir que les participantes posean habilidades de lectura suficientes para comprender y seguir las instrucciones escritas proporcionadas, con el objetivo de que puedan participar completamente en el estudio, rellenarlo de manera anónima </w:t>
      </w:r>
      <w:r w:rsidR="007C4F0D" w:rsidRPr="00FE5972">
        <w:rPr>
          <w:rFonts w:ascii="Arial" w:hAnsi="Arial" w:cs="Arial"/>
        </w:rPr>
        <w:t xml:space="preserve">e individual </w:t>
      </w:r>
      <w:r w:rsidR="000F44C9" w:rsidRPr="00FE5972">
        <w:rPr>
          <w:rFonts w:ascii="Arial" w:hAnsi="Arial" w:cs="Arial"/>
        </w:rPr>
        <w:t>y contribuir con los resultados obtenidos.</w:t>
      </w:r>
    </w:p>
    <w:p w14:paraId="0CABB077" w14:textId="1ADD6B81" w:rsidR="00F87505" w:rsidRPr="00FE5972" w:rsidRDefault="00154D8B" w:rsidP="00D97FC0">
      <w:pPr>
        <w:spacing w:line="240" w:lineRule="auto"/>
        <w:jc w:val="both"/>
        <w:rPr>
          <w:rFonts w:ascii="Arial" w:hAnsi="Arial" w:cs="Arial"/>
        </w:rPr>
      </w:pPr>
      <w:r w:rsidRPr="00FE5972">
        <w:rPr>
          <w:rFonts w:ascii="Arial" w:hAnsi="Arial" w:cs="Arial"/>
        </w:rPr>
        <w:t xml:space="preserve">A pesar de los estudios que reflejan que, a mayor nivel educativo, mayor bienestar emocional (Prieto, Fernández, Rojo, </w:t>
      </w:r>
      <w:proofErr w:type="spellStart"/>
      <w:r w:rsidRPr="00FE5972">
        <w:rPr>
          <w:rFonts w:ascii="Arial" w:hAnsi="Arial" w:cs="Arial"/>
        </w:rPr>
        <w:t>Lardiés</w:t>
      </w:r>
      <w:proofErr w:type="spellEnd"/>
      <w:r w:rsidRPr="00FE5972">
        <w:rPr>
          <w:rFonts w:ascii="Arial" w:hAnsi="Arial" w:cs="Arial"/>
        </w:rPr>
        <w:t xml:space="preserve">, Rodríguez, Ahmed y Rojo, 2008), se descartó el criterio </w:t>
      </w:r>
      <w:r w:rsidR="00C25147" w:rsidRPr="00FE5972">
        <w:rPr>
          <w:rFonts w:ascii="Arial" w:hAnsi="Arial" w:cs="Arial"/>
        </w:rPr>
        <w:t>de inclusión sobre el</w:t>
      </w:r>
      <w:r w:rsidRPr="00FE5972">
        <w:rPr>
          <w:rFonts w:ascii="Arial" w:hAnsi="Arial" w:cs="Arial"/>
        </w:rPr>
        <w:t xml:space="preserve"> nivel de estudios en este trabajo por tratarse de población en edad de escolarización básica.</w:t>
      </w:r>
    </w:p>
    <w:p w14:paraId="4BD8F050" w14:textId="77777777" w:rsidR="00355B71" w:rsidRPr="00FE5972" w:rsidRDefault="00355B71" w:rsidP="00D97FC0">
      <w:pPr>
        <w:spacing w:line="240" w:lineRule="auto"/>
        <w:jc w:val="both"/>
        <w:rPr>
          <w:rFonts w:ascii="Arial" w:hAnsi="Arial" w:cs="Arial"/>
        </w:rPr>
      </w:pPr>
    </w:p>
    <w:p w14:paraId="2B2CD3F7" w14:textId="472226EA" w:rsidR="00054B1D" w:rsidRPr="00FE5972" w:rsidRDefault="00054B1D" w:rsidP="00D97FC0">
      <w:pPr>
        <w:spacing w:line="240" w:lineRule="auto"/>
        <w:jc w:val="both"/>
        <w:rPr>
          <w:rFonts w:ascii="Arial" w:hAnsi="Arial" w:cs="Arial"/>
          <w:i/>
          <w:iCs/>
          <w:sz w:val="24"/>
          <w:szCs w:val="24"/>
        </w:rPr>
      </w:pPr>
      <w:r w:rsidRPr="00FE5972">
        <w:rPr>
          <w:rFonts w:ascii="Arial" w:hAnsi="Arial" w:cs="Arial"/>
          <w:i/>
          <w:iCs/>
          <w:sz w:val="24"/>
          <w:szCs w:val="24"/>
        </w:rPr>
        <w:t>Instrumentos</w:t>
      </w:r>
    </w:p>
    <w:p w14:paraId="6F617F79" w14:textId="5716823D" w:rsidR="00054B1D" w:rsidRPr="00FE5972" w:rsidRDefault="00054B1D" w:rsidP="00054B1D">
      <w:pPr>
        <w:spacing w:line="240" w:lineRule="auto"/>
        <w:jc w:val="both"/>
        <w:rPr>
          <w:rFonts w:ascii="Arial" w:hAnsi="Arial" w:cs="Arial"/>
        </w:rPr>
      </w:pPr>
      <w:r w:rsidRPr="00FE5972">
        <w:rPr>
          <w:rFonts w:ascii="Arial" w:hAnsi="Arial" w:cs="Arial"/>
        </w:rPr>
        <w:t xml:space="preserve">Para evaluar el malestar psicológico general se ha utilizado el </w:t>
      </w:r>
      <w:proofErr w:type="spellStart"/>
      <w:r w:rsidRPr="00FE5972">
        <w:rPr>
          <w:rFonts w:ascii="Arial" w:hAnsi="Arial" w:cs="Arial"/>
        </w:rPr>
        <w:t>Symptom</w:t>
      </w:r>
      <w:proofErr w:type="spellEnd"/>
      <w:r w:rsidRPr="00FE5972">
        <w:rPr>
          <w:rFonts w:ascii="Arial" w:hAnsi="Arial" w:cs="Arial"/>
        </w:rPr>
        <w:t xml:space="preserve"> Checklist-90-R, (</w:t>
      </w:r>
      <w:proofErr w:type="spellStart"/>
      <w:r w:rsidRPr="00FE5972">
        <w:rPr>
          <w:rFonts w:ascii="Arial" w:hAnsi="Arial" w:cs="Arial"/>
        </w:rPr>
        <w:t>Derogatis</w:t>
      </w:r>
      <w:proofErr w:type="spellEnd"/>
      <w:r w:rsidRPr="00FE5972">
        <w:rPr>
          <w:rFonts w:ascii="Arial" w:hAnsi="Arial" w:cs="Arial"/>
        </w:rPr>
        <w:t>, 1994), redactando una versión adaptada a la población trans y no binaria respecto a los datos de género y al vocabulario</w:t>
      </w:r>
      <w:r w:rsidR="00E662FA">
        <w:rPr>
          <w:rFonts w:ascii="Arial" w:hAnsi="Arial" w:cs="Arial"/>
        </w:rPr>
        <w:t xml:space="preserve"> (ANEXO</w:t>
      </w:r>
      <w:r w:rsidR="003D1A38" w:rsidRPr="00FE5972">
        <w:rPr>
          <w:rFonts w:ascii="Arial" w:hAnsi="Arial" w:cs="Arial"/>
        </w:rPr>
        <w:t xml:space="preserve"> 1)</w:t>
      </w:r>
      <w:r w:rsidRPr="00FE5972">
        <w:rPr>
          <w:rFonts w:ascii="Arial" w:hAnsi="Arial" w:cs="Arial"/>
        </w:rPr>
        <w:t xml:space="preserve">. Para poder medir el grado en el que inciden los estereotipos de género en les menores, administraremos la </w:t>
      </w:r>
      <w:r w:rsidRPr="00FE5972">
        <w:rPr>
          <w:rFonts w:ascii="Arial" w:hAnsi="Arial" w:cs="Arial"/>
          <w:i/>
        </w:rPr>
        <w:t>Escala de Estereotipos de Género Actuales</w:t>
      </w:r>
      <w:r w:rsidRPr="00FE5972">
        <w:rPr>
          <w:rFonts w:ascii="Arial" w:hAnsi="Arial" w:cs="Arial"/>
        </w:rPr>
        <w:t xml:space="preserve"> (Castillo y Montes, 2007), la cual es una actualización de los estereotipos mediante nuevos adjetivos respecto a escalas e inventarios anteriores</w:t>
      </w:r>
      <w:r w:rsidR="001900B0" w:rsidRPr="00FE5972">
        <w:rPr>
          <w:rFonts w:ascii="Arial" w:hAnsi="Arial" w:cs="Arial"/>
        </w:rPr>
        <w:t>, modificándola con lenguaje inclusivo</w:t>
      </w:r>
      <w:r w:rsidR="00E662FA">
        <w:rPr>
          <w:rFonts w:ascii="Arial" w:hAnsi="Arial" w:cs="Arial"/>
        </w:rPr>
        <w:t xml:space="preserve"> (ANEXO</w:t>
      </w:r>
      <w:r w:rsidR="003D1A38" w:rsidRPr="00FE5972">
        <w:rPr>
          <w:rFonts w:ascii="Arial" w:hAnsi="Arial" w:cs="Arial"/>
        </w:rPr>
        <w:t xml:space="preserve"> 2)</w:t>
      </w:r>
      <w:r w:rsidRPr="00FE5972">
        <w:rPr>
          <w:rFonts w:ascii="Arial" w:hAnsi="Arial" w:cs="Arial"/>
        </w:rPr>
        <w:t>.</w:t>
      </w:r>
    </w:p>
    <w:p w14:paraId="782B134A" w14:textId="77777777" w:rsidR="009343CD" w:rsidRPr="00FE5972" w:rsidRDefault="00054B1D" w:rsidP="009343CD">
      <w:pPr>
        <w:pStyle w:val="Prrafodelista"/>
        <w:numPr>
          <w:ilvl w:val="0"/>
          <w:numId w:val="5"/>
        </w:numPr>
        <w:spacing w:line="240" w:lineRule="auto"/>
        <w:jc w:val="both"/>
        <w:rPr>
          <w:rFonts w:ascii="Arial" w:hAnsi="Arial" w:cs="Arial"/>
        </w:rPr>
      </w:pPr>
      <w:r w:rsidRPr="00FE5972">
        <w:rPr>
          <w:rFonts w:ascii="Arial" w:eastAsia="Arial" w:hAnsi="Arial" w:cs="Arial"/>
          <w:kern w:val="0"/>
          <w:lang w:eastAsia="es-ES"/>
          <w14:ligatures w14:val="none"/>
        </w:rPr>
        <w:t>El SCL-90-R evalúa con 90 ítems las puntuaciones de distintas áreas psicológicas, lo que nos ofrece una vista global de síntomas, tiene en cuenta tanto población clínica como no clínica y está redactado para personas de entre 13 y 65 años de edad, por lo que nuestra población entraría en esta franja de edad; y su aplicación sólo lleva unos 15 minutos, así evitamos el cansancio en elles.</w:t>
      </w:r>
    </w:p>
    <w:p w14:paraId="5850181E" w14:textId="77777777" w:rsidR="009343CD" w:rsidRPr="00FE5972" w:rsidRDefault="009343CD" w:rsidP="009343CD">
      <w:pPr>
        <w:pStyle w:val="Prrafodelista"/>
        <w:spacing w:line="240" w:lineRule="auto"/>
        <w:jc w:val="both"/>
        <w:rPr>
          <w:rFonts w:ascii="Arial" w:hAnsi="Arial" w:cs="Arial"/>
        </w:rPr>
      </w:pPr>
    </w:p>
    <w:p w14:paraId="2FD22422" w14:textId="77777777" w:rsidR="009343CD" w:rsidRPr="00FE5972" w:rsidRDefault="00054B1D" w:rsidP="009343CD">
      <w:pPr>
        <w:pStyle w:val="Prrafodelista"/>
        <w:spacing w:line="240" w:lineRule="auto"/>
        <w:jc w:val="both"/>
        <w:rPr>
          <w:rFonts w:ascii="Arial" w:hAnsi="Arial" w:cs="Arial"/>
        </w:rPr>
      </w:pPr>
      <w:r w:rsidRPr="00FE5972">
        <w:rPr>
          <w:rFonts w:ascii="Arial" w:hAnsi="Arial" w:cs="Arial"/>
        </w:rPr>
        <w:t>Los ítems se puntúan en una escala Likert de cinco puntos, siendo 0 “Nada” a 4 “Mucho”, evaluando dimensiones primarias e índices globales de malestar psicológico.</w:t>
      </w:r>
    </w:p>
    <w:p w14:paraId="25D565F6" w14:textId="77777777" w:rsidR="009343CD" w:rsidRPr="00FE5972" w:rsidRDefault="009343CD" w:rsidP="009343CD">
      <w:pPr>
        <w:pStyle w:val="Prrafodelista"/>
        <w:spacing w:line="240" w:lineRule="auto"/>
        <w:jc w:val="both"/>
        <w:rPr>
          <w:rFonts w:ascii="Arial" w:hAnsi="Arial" w:cs="Arial"/>
        </w:rPr>
      </w:pPr>
    </w:p>
    <w:p w14:paraId="1AA968EE" w14:textId="2BC0FDCD" w:rsidR="00A42526" w:rsidRPr="00FE5972" w:rsidRDefault="00054B1D" w:rsidP="009343CD">
      <w:pPr>
        <w:pStyle w:val="Prrafodelista"/>
        <w:spacing w:line="240" w:lineRule="auto"/>
        <w:jc w:val="both"/>
        <w:rPr>
          <w:rFonts w:ascii="Arial" w:hAnsi="Arial" w:cs="Arial"/>
        </w:rPr>
      </w:pPr>
      <w:r w:rsidRPr="00FE5972">
        <w:rPr>
          <w:rFonts w:ascii="Arial" w:hAnsi="Arial" w:cs="Arial"/>
        </w:rPr>
        <w:t>Nueve dimensiones primarias:</w:t>
      </w:r>
    </w:p>
    <w:p w14:paraId="1D4B72B5" w14:textId="77777777" w:rsidR="00054B1D" w:rsidRPr="00FE5972" w:rsidRDefault="00054B1D" w:rsidP="009343CD">
      <w:pPr>
        <w:spacing w:line="240" w:lineRule="auto"/>
        <w:ind w:left="1080"/>
        <w:jc w:val="both"/>
        <w:rPr>
          <w:rFonts w:ascii="Arial" w:hAnsi="Arial" w:cs="Arial"/>
        </w:rPr>
      </w:pPr>
      <w:r w:rsidRPr="00FE5972">
        <w:rPr>
          <w:rFonts w:ascii="Arial" w:hAnsi="Arial" w:cs="Arial"/>
        </w:rPr>
        <w:t>-Somatizaciones</w:t>
      </w:r>
    </w:p>
    <w:p w14:paraId="6C8F9F9F" w14:textId="77777777" w:rsidR="00054B1D" w:rsidRPr="00FE5972" w:rsidRDefault="00054B1D" w:rsidP="009343CD">
      <w:pPr>
        <w:spacing w:line="240" w:lineRule="auto"/>
        <w:ind w:left="1080"/>
        <w:jc w:val="both"/>
        <w:rPr>
          <w:rFonts w:ascii="Arial" w:hAnsi="Arial" w:cs="Arial"/>
        </w:rPr>
      </w:pPr>
      <w:r w:rsidRPr="00FE5972">
        <w:rPr>
          <w:rFonts w:ascii="Arial" w:hAnsi="Arial" w:cs="Arial"/>
        </w:rPr>
        <w:t>-Obsesiones y compulsiones</w:t>
      </w:r>
    </w:p>
    <w:p w14:paraId="44C63C3E" w14:textId="77777777" w:rsidR="00054B1D" w:rsidRPr="00FE5972" w:rsidRDefault="00054B1D" w:rsidP="009343CD">
      <w:pPr>
        <w:spacing w:line="240" w:lineRule="auto"/>
        <w:ind w:left="1080"/>
        <w:jc w:val="both"/>
        <w:rPr>
          <w:rFonts w:ascii="Arial" w:hAnsi="Arial" w:cs="Arial"/>
        </w:rPr>
      </w:pPr>
      <w:r w:rsidRPr="00FE5972">
        <w:rPr>
          <w:rFonts w:ascii="Arial" w:hAnsi="Arial" w:cs="Arial"/>
        </w:rPr>
        <w:t>-Sensitividad interpersonal</w:t>
      </w:r>
    </w:p>
    <w:p w14:paraId="207C3176" w14:textId="77777777" w:rsidR="00054B1D" w:rsidRPr="00FE5972" w:rsidRDefault="00054B1D" w:rsidP="009343CD">
      <w:pPr>
        <w:spacing w:line="240" w:lineRule="auto"/>
        <w:ind w:left="1080"/>
        <w:jc w:val="both"/>
        <w:rPr>
          <w:rFonts w:ascii="Arial" w:hAnsi="Arial" w:cs="Arial"/>
        </w:rPr>
      </w:pPr>
      <w:r w:rsidRPr="00FE5972">
        <w:rPr>
          <w:rFonts w:ascii="Arial" w:hAnsi="Arial" w:cs="Arial"/>
        </w:rPr>
        <w:t>-Depresión</w:t>
      </w:r>
    </w:p>
    <w:p w14:paraId="7C6375F1" w14:textId="77777777" w:rsidR="00A42526" w:rsidRPr="00FE5972" w:rsidRDefault="00054B1D" w:rsidP="009343CD">
      <w:pPr>
        <w:spacing w:line="240" w:lineRule="auto"/>
        <w:ind w:left="1080"/>
        <w:jc w:val="both"/>
        <w:rPr>
          <w:rFonts w:ascii="Arial" w:hAnsi="Arial" w:cs="Arial"/>
        </w:rPr>
      </w:pPr>
      <w:r w:rsidRPr="00FE5972">
        <w:rPr>
          <w:rFonts w:ascii="Arial" w:hAnsi="Arial" w:cs="Arial"/>
        </w:rPr>
        <w:t>-Ansiedad</w:t>
      </w:r>
    </w:p>
    <w:p w14:paraId="4A9F948F" w14:textId="77777777" w:rsidR="00A42526" w:rsidRPr="00FE5972" w:rsidRDefault="00A42526" w:rsidP="009343CD">
      <w:pPr>
        <w:spacing w:line="240" w:lineRule="auto"/>
        <w:ind w:left="1080"/>
        <w:jc w:val="both"/>
        <w:rPr>
          <w:rFonts w:ascii="Arial" w:hAnsi="Arial" w:cs="Arial"/>
        </w:rPr>
      </w:pPr>
      <w:r w:rsidRPr="00FE5972">
        <w:rPr>
          <w:rFonts w:ascii="Arial" w:hAnsi="Arial" w:cs="Arial"/>
        </w:rPr>
        <w:t>-</w:t>
      </w:r>
      <w:r w:rsidR="00054B1D" w:rsidRPr="00FE5972">
        <w:rPr>
          <w:rFonts w:ascii="Arial" w:hAnsi="Arial" w:cs="Arial"/>
        </w:rPr>
        <w:t>Hostilidad</w:t>
      </w:r>
    </w:p>
    <w:p w14:paraId="70F699F0" w14:textId="77777777" w:rsidR="00A42526" w:rsidRPr="00FE5972" w:rsidRDefault="00A42526" w:rsidP="009343CD">
      <w:pPr>
        <w:spacing w:line="240" w:lineRule="auto"/>
        <w:ind w:left="1080"/>
        <w:jc w:val="both"/>
        <w:rPr>
          <w:rFonts w:ascii="Arial" w:hAnsi="Arial" w:cs="Arial"/>
        </w:rPr>
      </w:pPr>
      <w:r w:rsidRPr="00FE5972">
        <w:rPr>
          <w:rFonts w:ascii="Arial" w:hAnsi="Arial" w:cs="Arial"/>
        </w:rPr>
        <w:t>-</w:t>
      </w:r>
      <w:r w:rsidR="00054B1D" w:rsidRPr="00FE5972">
        <w:rPr>
          <w:rFonts w:ascii="Arial" w:hAnsi="Arial" w:cs="Arial"/>
        </w:rPr>
        <w:t>Ansiedad fóbica</w:t>
      </w:r>
    </w:p>
    <w:p w14:paraId="1CC8065F" w14:textId="77777777" w:rsidR="00A42526" w:rsidRPr="00FE5972" w:rsidRDefault="00A42526" w:rsidP="009343CD">
      <w:pPr>
        <w:spacing w:line="240" w:lineRule="auto"/>
        <w:ind w:left="1080"/>
        <w:jc w:val="both"/>
        <w:rPr>
          <w:rFonts w:ascii="Arial" w:hAnsi="Arial" w:cs="Arial"/>
        </w:rPr>
      </w:pPr>
      <w:r w:rsidRPr="00FE5972">
        <w:rPr>
          <w:rFonts w:ascii="Arial" w:hAnsi="Arial" w:cs="Arial"/>
        </w:rPr>
        <w:t>-</w:t>
      </w:r>
      <w:r w:rsidR="00054B1D" w:rsidRPr="00FE5972">
        <w:rPr>
          <w:rFonts w:ascii="Arial" w:hAnsi="Arial" w:cs="Arial"/>
        </w:rPr>
        <w:t>Ideación paranoide</w:t>
      </w:r>
    </w:p>
    <w:p w14:paraId="5B43EA74" w14:textId="0D3308CC" w:rsidR="00366252" w:rsidRPr="00FE5972" w:rsidRDefault="00A42526" w:rsidP="00F87505">
      <w:pPr>
        <w:spacing w:line="240" w:lineRule="auto"/>
        <w:ind w:left="1080"/>
        <w:jc w:val="both"/>
        <w:rPr>
          <w:rFonts w:ascii="Arial" w:hAnsi="Arial" w:cs="Arial"/>
        </w:rPr>
      </w:pPr>
      <w:r w:rsidRPr="00FE5972">
        <w:rPr>
          <w:rFonts w:ascii="Arial" w:hAnsi="Arial" w:cs="Arial"/>
        </w:rPr>
        <w:t>-</w:t>
      </w:r>
      <w:r w:rsidR="00054B1D" w:rsidRPr="00FE5972">
        <w:rPr>
          <w:rFonts w:ascii="Arial" w:hAnsi="Arial" w:cs="Arial"/>
        </w:rPr>
        <w:t>Psicoticismo</w:t>
      </w:r>
    </w:p>
    <w:p w14:paraId="67B0763D" w14:textId="75CAE7AD" w:rsidR="00A42526" w:rsidRPr="00FE5972" w:rsidRDefault="00057203" w:rsidP="00057203">
      <w:pPr>
        <w:spacing w:line="240" w:lineRule="auto"/>
        <w:jc w:val="both"/>
        <w:rPr>
          <w:rFonts w:ascii="Arial" w:hAnsi="Arial" w:cs="Arial"/>
        </w:rPr>
      </w:pPr>
      <w:r w:rsidRPr="00FE5972">
        <w:rPr>
          <w:rFonts w:ascii="Arial" w:hAnsi="Arial" w:cs="Arial"/>
        </w:rPr>
        <w:t xml:space="preserve">            </w:t>
      </w:r>
      <w:r w:rsidR="00A42526" w:rsidRPr="00FE5972">
        <w:rPr>
          <w:rFonts w:ascii="Arial" w:hAnsi="Arial" w:cs="Arial"/>
        </w:rPr>
        <w:t>T</w:t>
      </w:r>
      <w:r w:rsidR="00054B1D" w:rsidRPr="00FE5972">
        <w:rPr>
          <w:rFonts w:ascii="Arial" w:hAnsi="Arial" w:cs="Arial"/>
        </w:rPr>
        <w:t>res índices globales de malestar psicológico</w:t>
      </w:r>
      <w:r w:rsidR="00A42526" w:rsidRPr="00FE5972">
        <w:rPr>
          <w:rFonts w:ascii="Arial" w:hAnsi="Arial" w:cs="Arial"/>
        </w:rPr>
        <w:t>:</w:t>
      </w:r>
    </w:p>
    <w:p w14:paraId="1F807898" w14:textId="77777777" w:rsidR="00A42526" w:rsidRPr="00FE5972" w:rsidRDefault="00A42526" w:rsidP="009343CD">
      <w:pPr>
        <w:spacing w:line="240" w:lineRule="auto"/>
        <w:ind w:left="1080"/>
        <w:jc w:val="both"/>
        <w:rPr>
          <w:rFonts w:ascii="Arial" w:hAnsi="Arial" w:cs="Arial"/>
        </w:rPr>
      </w:pPr>
      <w:r w:rsidRPr="00FE5972">
        <w:rPr>
          <w:rFonts w:ascii="Arial" w:hAnsi="Arial" w:cs="Arial"/>
        </w:rPr>
        <w:lastRenderedPageBreak/>
        <w:t>-</w:t>
      </w:r>
      <w:r w:rsidR="00054B1D" w:rsidRPr="00FE5972">
        <w:rPr>
          <w:rFonts w:ascii="Arial" w:hAnsi="Arial" w:cs="Arial"/>
        </w:rPr>
        <w:t>Índice Global de Severidad</w:t>
      </w:r>
    </w:p>
    <w:p w14:paraId="6E44A18C" w14:textId="77777777" w:rsidR="00A42526" w:rsidRPr="00FE5972" w:rsidRDefault="00A42526" w:rsidP="009343CD">
      <w:pPr>
        <w:spacing w:line="240" w:lineRule="auto"/>
        <w:ind w:left="1080"/>
        <w:jc w:val="both"/>
        <w:rPr>
          <w:rFonts w:ascii="Arial" w:hAnsi="Arial" w:cs="Arial"/>
        </w:rPr>
      </w:pPr>
      <w:r w:rsidRPr="00FE5972">
        <w:rPr>
          <w:rFonts w:ascii="Arial" w:hAnsi="Arial" w:cs="Arial"/>
        </w:rPr>
        <w:t>-</w:t>
      </w:r>
      <w:r w:rsidR="00054B1D" w:rsidRPr="00FE5972">
        <w:rPr>
          <w:rFonts w:ascii="Arial" w:hAnsi="Arial" w:cs="Arial"/>
        </w:rPr>
        <w:t>Total de síntomas positivos</w:t>
      </w:r>
    </w:p>
    <w:p w14:paraId="73F40594" w14:textId="5671BE9D" w:rsidR="00054B1D" w:rsidRPr="00FE5972" w:rsidRDefault="00A42526" w:rsidP="009343CD">
      <w:pPr>
        <w:spacing w:line="240" w:lineRule="auto"/>
        <w:ind w:left="1080"/>
        <w:jc w:val="both"/>
        <w:rPr>
          <w:rFonts w:ascii="Arial" w:hAnsi="Arial" w:cs="Arial"/>
        </w:rPr>
      </w:pPr>
      <w:r w:rsidRPr="00FE5972">
        <w:rPr>
          <w:rFonts w:ascii="Arial" w:hAnsi="Arial" w:cs="Arial"/>
        </w:rPr>
        <w:t>-</w:t>
      </w:r>
      <w:r w:rsidR="00054B1D" w:rsidRPr="00FE5972">
        <w:rPr>
          <w:rFonts w:ascii="Arial" w:hAnsi="Arial" w:cs="Arial"/>
        </w:rPr>
        <w:t>Índice Malestar Sintomático Positivo</w:t>
      </w:r>
    </w:p>
    <w:p w14:paraId="7DD3990C" w14:textId="77777777" w:rsidR="00E25EF3" w:rsidRPr="00FE5972" w:rsidRDefault="00E25EF3" w:rsidP="00054B1D">
      <w:pPr>
        <w:pStyle w:val="Prrafodelista"/>
        <w:spacing w:line="240" w:lineRule="auto"/>
        <w:jc w:val="both"/>
        <w:rPr>
          <w:rFonts w:ascii="Arial" w:hAnsi="Arial" w:cs="Arial"/>
        </w:rPr>
      </w:pPr>
    </w:p>
    <w:p w14:paraId="4D2A5451" w14:textId="7678D241" w:rsidR="00E25EF3" w:rsidRPr="00FE5972" w:rsidRDefault="00E25EF3" w:rsidP="009343CD">
      <w:pPr>
        <w:pStyle w:val="Prrafodelista"/>
        <w:numPr>
          <w:ilvl w:val="0"/>
          <w:numId w:val="5"/>
        </w:numPr>
        <w:jc w:val="both"/>
        <w:rPr>
          <w:rFonts w:ascii="Arial" w:hAnsi="Arial" w:cs="Arial"/>
        </w:rPr>
      </w:pPr>
      <w:r w:rsidRPr="00FE5972">
        <w:rPr>
          <w:rFonts w:ascii="Arial" w:hAnsi="Arial" w:cs="Arial"/>
        </w:rPr>
        <w:t>La EEGA se compone de 40 ítems que tuvieron que puntuar con una escala Likert de 1 (“En absoluto característico de mí”) a 5 (“Totalmente característico de mí”). De esos 40 ítems, 20 están actualmente asignados a mujeres y 20 a hombres, dividiéndose entre adjetivos positivos y negativos. Con los resultados, podremos apreciar las puntuaciones de la muestra y las diferencias entre género para poder relacionarlo.</w:t>
      </w:r>
    </w:p>
    <w:p w14:paraId="36BA41D0" w14:textId="77777777" w:rsidR="00F66A5C" w:rsidRPr="00FE5972" w:rsidRDefault="00F66A5C" w:rsidP="00F66A5C">
      <w:pPr>
        <w:pStyle w:val="Prrafodelista"/>
        <w:ind w:left="360"/>
        <w:rPr>
          <w:rFonts w:ascii="Arial" w:hAnsi="Arial" w:cs="Arial"/>
        </w:rPr>
      </w:pPr>
    </w:p>
    <w:p w14:paraId="4A6DF723" w14:textId="0DFB927B" w:rsidR="00F66A5C" w:rsidRPr="00FE5972" w:rsidRDefault="00F66A5C" w:rsidP="00F66A5C">
      <w:pPr>
        <w:keepNext/>
        <w:numPr>
          <w:ilvl w:val="6"/>
          <w:numId w:val="4"/>
        </w:numPr>
        <w:pBdr>
          <w:top w:val="nil"/>
          <w:left w:val="nil"/>
          <w:bottom w:val="nil"/>
          <w:right w:val="nil"/>
          <w:between w:val="nil"/>
        </w:pBdr>
        <w:tabs>
          <w:tab w:val="left" w:pos="0"/>
          <w:tab w:val="left" w:pos="2880"/>
        </w:tabs>
        <w:spacing w:after="200" w:line="240" w:lineRule="auto"/>
        <w:ind w:left="0" w:firstLine="0"/>
        <w:jc w:val="center"/>
        <w:rPr>
          <w:rFonts w:ascii="Arial" w:eastAsia="Calibri" w:hAnsi="Arial" w:cs="Arial"/>
          <w:b/>
          <w:color w:val="000000"/>
          <w:sz w:val="20"/>
          <w:szCs w:val="20"/>
        </w:rPr>
      </w:pPr>
      <w:r w:rsidRPr="00FE5972">
        <w:rPr>
          <w:rFonts w:ascii="Arial" w:eastAsia="Calibri" w:hAnsi="Arial" w:cs="Arial"/>
          <w:b/>
          <w:color w:val="000000"/>
          <w:sz w:val="20"/>
          <w:szCs w:val="20"/>
        </w:rPr>
        <w:t>TABLA 1. Adjetivos de la Escala de Estereotipos de Género Actuales</w:t>
      </w:r>
    </w:p>
    <w:tbl>
      <w:tblPr>
        <w:tblW w:w="6962" w:type="dxa"/>
        <w:tblInd w:w="862" w:type="dxa"/>
        <w:tblLayout w:type="fixed"/>
        <w:tblLook w:val="0000" w:firstRow="0" w:lastRow="0" w:firstColumn="0" w:lastColumn="0" w:noHBand="0" w:noVBand="0"/>
      </w:tblPr>
      <w:tblGrid>
        <w:gridCol w:w="1809"/>
        <w:gridCol w:w="2078"/>
        <w:gridCol w:w="1524"/>
        <w:gridCol w:w="1551"/>
      </w:tblGrid>
      <w:tr w:rsidR="00C1687A" w:rsidRPr="00FE5972" w14:paraId="78FEEAA2" w14:textId="77777777" w:rsidTr="00C261BF">
        <w:trPr>
          <w:trHeight w:val="343"/>
        </w:trPr>
        <w:tc>
          <w:tcPr>
            <w:tcW w:w="1809" w:type="dxa"/>
            <w:tcBorders>
              <w:top w:val="single" w:sz="4" w:space="0" w:color="000000"/>
              <w:bottom w:val="single" w:sz="4" w:space="0" w:color="000000"/>
            </w:tcBorders>
          </w:tcPr>
          <w:p w14:paraId="08BA62FA" w14:textId="79037BF5" w:rsidR="00C1687A" w:rsidRPr="00FE5972" w:rsidRDefault="00C1687A" w:rsidP="008E417D">
            <w:pPr>
              <w:rPr>
                <w:rFonts w:ascii="Arial" w:hAnsi="Arial" w:cs="Arial"/>
                <w:b/>
                <w:sz w:val="20"/>
                <w:szCs w:val="20"/>
              </w:rPr>
            </w:pPr>
            <w:r w:rsidRPr="00FE5972">
              <w:rPr>
                <w:rFonts w:ascii="Arial" w:hAnsi="Arial" w:cs="Arial"/>
                <w:b/>
                <w:sz w:val="20"/>
                <w:szCs w:val="20"/>
              </w:rPr>
              <w:t>Masculinos</w:t>
            </w:r>
            <w:r w:rsidRPr="00FE5972">
              <w:rPr>
                <w:rFonts w:ascii="Arial" w:hAnsi="Arial" w:cs="Arial"/>
                <w:b/>
                <w:sz w:val="20"/>
                <w:szCs w:val="20"/>
              </w:rPr>
              <w:br/>
              <w:t>positivos</w:t>
            </w:r>
          </w:p>
        </w:tc>
        <w:tc>
          <w:tcPr>
            <w:tcW w:w="2078" w:type="dxa"/>
            <w:tcBorders>
              <w:top w:val="single" w:sz="4" w:space="0" w:color="000000"/>
              <w:bottom w:val="single" w:sz="4" w:space="0" w:color="000000"/>
            </w:tcBorders>
          </w:tcPr>
          <w:p w14:paraId="7173CDBC" w14:textId="50971CA4" w:rsidR="00C1687A" w:rsidRPr="00FE5972" w:rsidRDefault="00C1687A" w:rsidP="008E417D">
            <w:pPr>
              <w:ind w:left="162"/>
              <w:rPr>
                <w:rFonts w:ascii="Arial" w:hAnsi="Arial" w:cs="Arial"/>
                <w:b/>
                <w:sz w:val="20"/>
                <w:szCs w:val="20"/>
              </w:rPr>
            </w:pPr>
            <w:r w:rsidRPr="00FE5972">
              <w:rPr>
                <w:rFonts w:ascii="Arial" w:hAnsi="Arial" w:cs="Arial"/>
                <w:b/>
                <w:sz w:val="20"/>
                <w:szCs w:val="20"/>
              </w:rPr>
              <w:t>Masculinos</w:t>
            </w:r>
            <w:r w:rsidRPr="00FE5972">
              <w:rPr>
                <w:rFonts w:ascii="Arial" w:hAnsi="Arial" w:cs="Arial"/>
                <w:b/>
                <w:sz w:val="20"/>
                <w:szCs w:val="20"/>
              </w:rPr>
              <w:br/>
              <w:t>negativos</w:t>
            </w:r>
          </w:p>
        </w:tc>
        <w:tc>
          <w:tcPr>
            <w:tcW w:w="1524" w:type="dxa"/>
            <w:tcBorders>
              <w:top w:val="single" w:sz="4" w:space="0" w:color="000000"/>
              <w:bottom w:val="single" w:sz="4" w:space="0" w:color="000000"/>
            </w:tcBorders>
          </w:tcPr>
          <w:p w14:paraId="02A898FD" w14:textId="1A013EA0" w:rsidR="00C1687A" w:rsidRPr="00FE5972" w:rsidRDefault="00C1687A" w:rsidP="008E417D">
            <w:pPr>
              <w:tabs>
                <w:tab w:val="left" w:pos="173"/>
              </w:tabs>
              <w:ind w:left="173"/>
              <w:rPr>
                <w:rFonts w:ascii="Arial" w:hAnsi="Arial" w:cs="Arial"/>
                <w:b/>
                <w:sz w:val="20"/>
                <w:szCs w:val="20"/>
              </w:rPr>
            </w:pPr>
            <w:r w:rsidRPr="00FE5972">
              <w:rPr>
                <w:rFonts w:ascii="Arial" w:hAnsi="Arial" w:cs="Arial"/>
                <w:b/>
                <w:sz w:val="20"/>
                <w:szCs w:val="20"/>
              </w:rPr>
              <w:t>Femeninos</w:t>
            </w:r>
            <w:r w:rsidRPr="00FE5972">
              <w:rPr>
                <w:rFonts w:ascii="Arial" w:hAnsi="Arial" w:cs="Arial"/>
                <w:b/>
                <w:sz w:val="20"/>
                <w:szCs w:val="20"/>
              </w:rPr>
              <w:br/>
              <w:t>positivos</w:t>
            </w:r>
          </w:p>
        </w:tc>
        <w:tc>
          <w:tcPr>
            <w:tcW w:w="1551" w:type="dxa"/>
            <w:tcBorders>
              <w:top w:val="single" w:sz="4" w:space="0" w:color="000000"/>
              <w:bottom w:val="single" w:sz="4" w:space="0" w:color="000000"/>
            </w:tcBorders>
          </w:tcPr>
          <w:p w14:paraId="1901E6C6" w14:textId="122D7674" w:rsidR="00C1687A" w:rsidRPr="00FE5972" w:rsidRDefault="00C1687A" w:rsidP="008E417D">
            <w:pPr>
              <w:tabs>
                <w:tab w:val="left" w:pos="143"/>
              </w:tabs>
              <w:ind w:left="143"/>
              <w:rPr>
                <w:rFonts w:ascii="Arial" w:hAnsi="Arial" w:cs="Arial"/>
                <w:b/>
                <w:sz w:val="20"/>
                <w:szCs w:val="20"/>
              </w:rPr>
            </w:pPr>
            <w:r w:rsidRPr="00FE5972">
              <w:rPr>
                <w:rFonts w:ascii="Arial" w:hAnsi="Arial" w:cs="Arial"/>
                <w:b/>
                <w:sz w:val="20"/>
                <w:szCs w:val="20"/>
              </w:rPr>
              <w:t>Femeninos</w:t>
            </w:r>
            <w:r w:rsidRPr="00FE5972">
              <w:rPr>
                <w:rFonts w:ascii="Arial" w:hAnsi="Arial" w:cs="Arial"/>
                <w:b/>
                <w:sz w:val="20"/>
                <w:szCs w:val="20"/>
              </w:rPr>
              <w:br/>
              <w:t>negativos</w:t>
            </w:r>
          </w:p>
        </w:tc>
      </w:tr>
      <w:tr w:rsidR="00C1687A" w:rsidRPr="00FE5972" w14:paraId="5D472DF6" w14:textId="77777777" w:rsidTr="00C261BF">
        <w:trPr>
          <w:trHeight w:val="5680"/>
        </w:trPr>
        <w:tc>
          <w:tcPr>
            <w:tcW w:w="1809" w:type="dxa"/>
            <w:tcBorders>
              <w:top w:val="single" w:sz="4" w:space="0" w:color="000000"/>
            </w:tcBorders>
          </w:tcPr>
          <w:p w14:paraId="253304AF" w14:textId="77777777" w:rsidR="00C1687A" w:rsidRPr="00FE5972" w:rsidRDefault="00C1687A" w:rsidP="008E417D">
            <w:pPr>
              <w:rPr>
                <w:rFonts w:ascii="Arial" w:hAnsi="Arial" w:cs="Arial"/>
                <w:sz w:val="20"/>
                <w:szCs w:val="20"/>
              </w:rPr>
            </w:pPr>
          </w:p>
          <w:p w14:paraId="06407E11" w14:textId="22940FE8" w:rsidR="00C1687A" w:rsidRPr="00FE5972" w:rsidRDefault="00C1687A" w:rsidP="008E417D">
            <w:pPr>
              <w:rPr>
                <w:rFonts w:ascii="Arial" w:hAnsi="Arial" w:cs="Arial"/>
                <w:sz w:val="20"/>
                <w:szCs w:val="20"/>
              </w:rPr>
            </w:pPr>
            <w:proofErr w:type="spellStart"/>
            <w:r w:rsidRPr="00FE5972">
              <w:rPr>
                <w:rFonts w:ascii="Arial" w:hAnsi="Arial" w:cs="Arial"/>
                <w:sz w:val="20"/>
                <w:szCs w:val="20"/>
              </w:rPr>
              <w:t>Cientifique</w:t>
            </w:r>
            <w:proofErr w:type="spellEnd"/>
          </w:p>
          <w:p w14:paraId="3B2F693B" w14:textId="77777777" w:rsidR="00C1687A" w:rsidRPr="00FE5972" w:rsidRDefault="00C1687A" w:rsidP="008E417D">
            <w:pPr>
              <w:rPr>
                <w:rFonts w:ascii="Arial" w:hAnsi="Arial" w:cs="Arial"/>
                <w:sz w:val="20"/>
                <w:szCs w:val="20"/>
              </w:rPr>
            </w:pPr>
            <w:r w:rsidRPr="00FE5972">
              <w:rPr>
                <w:rFonts w:ascii="Arial" w:hAnsi="Arial" w:cs="Arial"/>
                <w:sz w:val="20"/>
                <w:szCs w:val="20"/>
              </w:rPr>
              <w:t>Con alta habilidad en matemáticas</w:t>
            </w:r>
          </w:p>
          <w:p w14:paraId="4FBA18AD" w14:textId="77777777" w:rsidR="00C1687A" w:rsidRPr="00FE5972" w:rsidRDefault="00C1687A" w:rsidP="008E417D">
            <w:pPr>
              <w:rPr>
                <w:rFonts w:ascii="Arial" w:hAnsi="Arial" w:cs="Arial"/>
                <w:sz w:val="20"/>
                <w:szCs w:val="20"/>
              </w:rPr>
            </w:pPr>
            <w:r w:rsidRPr="00FE5972">
              <w:rPr>
                <w:rFonts w:ascii="Arial" w:hAnsi="Arial" w:cs="Arial"/>
                <w:sz w:val="20"/>
                <w:szCs w:val="20"/>
              </w:rPr>
              <w:t>Con éxito profesional</w:t>
            </w:r>
          </w:p>
          <w:p w14:paraId="7AEEBAB5" w14:textId="77777777" w:rsidR="00C1687A" w:rsidRPr="00FE5972" w:rsidRDefault="00C1687A" w:rsidP="008E417D">
            <w:pPr>
              <w:rPr>
                <w:rFonts w:ascii="Arial" w:hAnsi="Arial" w:cs="Arial"/>
                <w:sz w:val="20"/>
                <w:szCs w:val="20"/>
              </w:rPr>
            </w:pPr>
            <w:r w:rsidRPr="00FE5972">
              <w:rPr>
                <w:rFonts w:ascii="Arial" w:hAnsi="Arial" w:cs="Arial"/>
                <w:sz w:val="20"/>
                <w:szCs w:val="20"/>
              </w:rPr>
              <w:t>Fuerte físicamente</w:t>
            </w:r>
          </w:p>
          <w:p w14:paraId="6E06D050" w14:textId="77777777" w:rsidR="00C1687A" w:rsidRPr="00FE5972" w:rsidRDefault="00C1687A" w:rsidP="008E417D">
            <w:pPr>
              <w:rPr>
                <w:rFonts w:ascii="Arial" w:hAnsi="Arial" w:cs="Arial"/>
                <w:sz w:val="20"/>
                <w:szCs w:val="20"/>
              </w:rPr>
            </w:pPr>
            <w:r w:rsidRPr="00FE5972">
              <w:rPr>
                <w:rFonts w:ascii="Arial" w:hAnsi="Arial" w:cs="Arial"/>
                <w:sz w:val="20"/>
                <w:szCs w:val="20"/>
              </w:rPr>
              <w:t>Liberade</w:t>
            </w:r>
          </w:p>
          <w:p w14:paraId="74D2C058" w14:textId="77777777" w:rsidR="00C1687A" w:rsidRPr="00FE5972" w:rsidRDefault="00C1687A" w:rsidP="008E417D">
            <w:pPr>
              <w:rPr>
                <w:rFonts w:ascii="Arial" w:hAnsi="Arial" w:cs="Arial"/>
                <w:sz w:val="20"/>
                <w:szCs w:val="20"/>
              </w:rPr>
            </w:pPr>
            <w:r w:rsidRPr="00FE5972">
              <w:rPr>
                <w:rFonts w:ascii="Arial" w:hAnsi="Arial" w:cs="Arial"/>
                <w:sz w:val="20"/>
                <w:szCs w:val="20"/>
              </w:rPr>
              <w:t>Líder</w:t>
            </w:r>
          </w:p>
          <w:p w14:paraId="11A7687B" w14:textId="77777777" w:rsidR="00C1687A" w:rsidRPr="00FE5972" w:rsidRDefault="00C1687A" w:rsidP="008E417D">
            <w:pPr>
              <w:rPr>
                <w:rFonts w:ascii="Arial" w:hAnsi="Arial" w:cs="Arial"/>
                <w:sz w:val="20"/>
                <w:szCs w:val="20"/>
              </w:rPr>
            </w:pPr>
            <w:r w:rsidRPr="00FE5972">
              <w:rPr>
                <w:rFonts w:ascii="Arial" w:hAnsi="Arial" w:cs="Arial"/>
                <w:sz w:val="20"/>
                <w:szCs w:val="20"/>
              </w:rPr>
              <w:t>Orientade a la carrera profesional</w:t>
            </w:r>
          </w:p>
          <w:p w14:paraId="5BD71BD7" w14:textId="77777777" w:rsidR="00C1687A" w:rsidRPr="00FE5972" w:rsidRDefault="00C1687A" w:rsidP="008E417D">
            <w:pPr>
              <w:rPr>
                <w:rFonts w:ascii="Arial" w:hAnsi="Arial" w:cs="Arial"/>
                <w:sz w:val="20"/>
                <w:szCs w:val="20"/>
              </w:rPr>
            </w:pPr>
            <w:r w:rsidRPr="00FE5972">
              <w:rPr>
                <w:rFonts w:ascii="Arial" w:hAnsi="Arial" w:cs="Arial"/>
                <w:sz w:val="20"/>
                <w:szCs w:val="20"/>
              </w:rPr>
              <w:t>Poderose</w:t>
            </w:r>
          </w:p>
          <w:p w14:paraId="34D5C6F2" w14:textId="77777777" w:rsidR="00C1687A" w:rsidRPr="00FE5972" w:rsidRDefault="00C1687A" w:rsidP="008E417D">
            <w:pPr>
              <w:rPr>
                <w:rFonts w:ascii="Arial" w:hAnsi="Arial" w:cs="Arial"/>
                <w:sz w:val="20"/>
                <w:szCs w:val="20"/>
              </w:rPr>
            </w:pPr>
            <w:r w:rsidRPr="00FE5972">
              <w:rPr>
                <w:rFonts w:ascii="Arial" w:hAnsi="Arial" w:cs="Arial"/>
                <w:sz w:val="20"/>
                <w:szCs w:val="20"/>
              </w:rPr>
              <w:t>Sexualmente active</w:t>
            </w:r>
          </w:p>
          <w:p w14:paraId="471FE5DF" w14:textId="0879C63C" w:rsidR="00C1687A" w:rsidRPr="00FE5972" w:rsidRDefault="00C1687A" w:rsidP="008E417D">
            <w:pPr>
              <w:rPr>
                <w:rFonts w:ascii="Arial" w:hAnsi="Arial" w:cs="Arial"/>
                <w:sz w:val="20"/>
                <w:szCs w:val="20"/>
              </w:rPr>
            </w:pPr>
            <w:r w:rsidRPr="00FE5972">
              <w:rPr>
                <w:rFonts w:ascii="Arial" w:hAnsi="Arial" w:cs="Arial"/>
                <w:sz w:val="20"/>
                <w:szCs w:val="20"/>
              </w:rPr>
              <w:t>Tranquile</w:t>
            </w:r>
          </w:p>
        </w:tc>
        <w:tc>
          <w:tcPr>
            <w:tcW w:w="2078" w:type="dxa"/>
            <w:tcBorders>
              <w:top w:val="single" w:sz="4" w:space="0" w:color="000000"/>
            </w:tcBorders>
          </w:tcPr>
          <w:p w14:paraId="1E09375E" w14:textId="77777777" w:rsidR="00C1687A" w:rsidRPr="00FE5972" w:rsidRDefault="00C1687A" w:rsidP="008E417D">
            <w:pPr>
              <w:ind w:left="162"/>
              <w:rPr>
                <w:rFonts w:ascii="Arial" w:hAnsi="Arial" w:cs="Arial"/>
                <w:sz w:val="20"/>
                <w:szCs w:val="20"/>
              </w:rPr>
            </w:pPr>
          </w:p>
          <w:p w14:paraId="43D5C109" w14:textId="31477967" w:rsidR="00C1687A" w:rsidRPr="00FE5972" w:rsidRDefault="00C1687A" w:rsidP="008E417D">
            <w:pPr>
              <w:ind w:left="162"/>
              <w:rPr>
                <w:rFonts w:ascii="Arial" w:hAnsi="Arial" w:cs="Arial"/>
                <w:sz w:val="20"/>
                <w:szCs w:val="20"/>
              </w:rPr>
            </w:pPr>
            <w:r w:rsidRPr="00FE5972">
              <w:rPr>
                <w:rFonts w:ascii="Arial" w:hAnsi="Arial" w:cs="Arial"/>
                <w:sz w:val="20"/>
                <w:szCs w:val="20"/>
              </w:rPr>
              <w:t>Agresive</w:t>
            </w:r>
          </w:p>
          <w:p w14:paraId="6A009C93" w14:textId="38D67247" w:rsidR="00C261BF" w:rsidRPr="00FE5972" w:rsidRDefault="00C1687A" w:rsidP="00C261BF">
            <w:pPr>
              <w:ind w:left="162"/>
              <w:rPr>
                <w:rFonts w:ascii="Arial" w:hAnsi="Arial" w:cs="Arial"/>
                <w:sz w:val="20"/>
                <w:szCs w:val="20"/>
              </w:rPr>
            </w:pPr>
            <w:r w:rsidRPr="00FE5972">
              <w:rPr>
                <w:rFonts w:ascii="Arial" w:hAnsi="Arial" w:cs="Arial"/>
                <w:sz w:val="20"/>
                <w:szCs w:val="20"/>
              </w:rPr>
              <w:br/>
              <w:t>Desagradable</w:t>
            </w:r>
            <w:r w:rsidR="00C261BF" w:rsidRPr="00FE5972">
              <w:rPr>
                <w:rFonts w:ascii="Arial" w:hAnsi="Arial" w:cs="Arial"/>
                <w:sz w:val="20"/>
                <w:szCs w:val="20"/>
              </w:rPr>
              <w:br/>
            </w:r>
          </w:p>
          <w:p w14:paraId="06CF6788" w14:textId="28B95BB9" w:rsidR="00C1687A" w:rsidRPr="00FE5972" w:rsidRDefault="00C1687A" w:rsidP="008E417D">
            <w:pPr>
              <w:ind w:left="162"/>
              <w:rPr>
                <w:rFonts w:ascii="Arial" w:hAnsi="Arial" w:cs="Arial"/>
                <w:sz w:val="20"/>
                <w:szCs w:val="20"/>
              </w:rPr>
            </w:pPr>
            <w:r w:rsidRPr="00FE5972">
              <w:rPr>
                <w:rFonts w:ascii="Arial" w:hAnsi="Arial" w:cs="Arial"/>
                <w:sz w:val="20"/>
                <w:szCs w:val="20"/>
              </w:rPr>
              <w:t>Fanfarrone</w:t>
            </w:r>
            <w:r w:rsidRPr="00FE5972">
              <w:rPr>
                <w:rFonts w:ascii="Arial" w:hAnsi="Arial" w:cs="Arial"/>
                <w:sz w:val="20"/>
                <w:szCs w:val="20"/>
              </w:rPr>
              <w:br/>
            </w:r>
          </w:p>
          <w:p w14:paraId="7EBE76C4" w14:textId="15EAE709" w:rsidR="00C1687A" w:rsidRPr="00FE5972" w:rsidRDefault="00C1687A" w:rsidP="008E417D">
            <w:pPr>
              <w:ind w:left="162"/>
              <w:rPr>
                <w:rFonts w:ascii="Arial" w:hAnsi="Arial" w:cs="Arial"/>
                <w:sz w:val="20"/>
                <w:szCs w:val="20"/>
              </w:rPr>
            </w:pPr>
            <w:r w:rsidRPr="00FE5972">
              <w:rPr>
                <w:rFonts w:ascii="Arial" w:hAnsi="Arial" w:cs="Arial"/>
                <w:sz w:val="20"/>
                <w:szCs w:val="20"/>
              </w:rPr>
              <w:t>Imprudente</w:t>
            </w:r>
            <w:r w:rsidR="00C261BF" w:rsidRPr="00FE5972">
              <w:rPr>
                <w:rFonts w:ascii="Arial" w:hAnsi="Arial" w:cs="Arial"/>
                <w:sz w:val="20"/>
                <w:szCs w:val="20"/>
              </w:rPr>
              <w:br/>
            </w:r>
          </w:p>
          <w:p w14:paraId="5F7A4DC7" w14:textId="03AE9B99" w:rsidR="00C1687A" w:rsidRPr="00FE5972" w:rsidRDefault="00C1687A" w:rsidP="008E417D">
            <w:pPr>
              <w:ind w:left="162"/>
              <w:rPr>
                <w:rFonts w:ascii="Arial" w:hAnsi="Arial" w:cs="Arial"/>
                <w:sz w:val="20"/>
                <w:szCs w:val="20"/>
              </w:rPr>
            </w:pPr>
            <w:r w:rsidRPr="00FE5972">
              <w:rPr>
                <w:rFonts w:ascii="Arial" w:hAnsi="Arial" w:cs="Arial"/>
                <w:sz w:val="20"/>
                <w:szCs w:val="20"/>
              </w:rPr>
              <w:t>Inexpresive</w:t>
            </w:r>
          </w:p>
          <w:p w14:paraId="2FFD7D30" w14:textId="3F7404FB" w:rsidR="00C1687A" w:rsidRPr="00FE5972" w:rsidRDefault="00C1687A" w:rsidP="008E417D">
            <w:pPr>
              <w:ind w:left="162"/>
              <w:rPr>
                <w:rFonts w:ascii="Arial" w:hAnsi="Arial" w:cs="Arial"/>
                <w:sz w:val="20"/>
                <w:szCs w:val="20"/>
              </w:rPr>
            </w:pPr>
            <w:r w:rsidRPr="00FE5972">
              <w:rPr>
                <w:rFonts w:ascii="Arial" w:hAnsi="Arial" w:cs="Arial"/>
                <w:sz w:val="20"/>
                <w:szCs w:val="20"/>
              </w:rPr>
              <w:t>Maleducade</w:t>
            </w:r>
          </w:p>
          <w:p w14:paraId="6EE1794E" w14:textId="634AD1C6" w:rsidR="00C1687A" w:rsidRPr="00FE5972" w:rsidRDefault="00C1687A" w:rsidP="008E417D">
            <w:pPr>
              <w:ind w:left="162"/>
              <w:rPr>
                <w:rFonts w:ascii="Arial" w:hAnsi="Arial" w:cs="Arial"/>
                <w:sz w:val="20"/>
                <w:szCs w:val="20"/>
              </w:rPr>
            </w:pPr>
            <w:r w:rsidRPr="00FE5972">
              <w:rPr>
                <w:rFonts w:ascii="Arial" w:hAnsi="Arial" w:cs="Arial"/>
                <w:sz w:val="20"/>
                <w:szCs w:val="20"/>
              </w:rPr>
              <w:t>Maltratadore</w:t>
            </w:r>
            <w:r w:rsidRPr="00FE5972">
              <w:rPr>
                <w:rFonts w:ascii="Arial" w:hAnsi="Arial" w:cs="Arial"/>
                <w:sz w:val="20"/>
                <w:szCs w:val="20"/>
              </w:rPr>
              <w:br/>
            </w:r>
            <w:r w:rsidRPr="00FE5972">
              <w:rPr>
                <w:rFonts w:ascii="Arial" w:hAnsi="Arial" w:cs="Arial"/>
                <w:sz w:val="20"/>
                <w:szCs w:val="20"/>
              </w:rPr>
              <w:br/>
            </w:r>
          </w:p>
          <w:p w14:paraId="6CEC8423" w14:textId="4A7AD0A4" w:rsidR="00C1687A" w:rsidRPr="00FE5972" w:rsidRDefault="00C1687A" w:rsidP="008E417D">
            <w:pPr>
              <w:ind w:left="162"/>
              <w:rPr>
                <w:rFonts w:ascii="Arial" w:hAnsi="Arial" w:cs="Arial"/>
                <w:sz w:val="20"/>
                <w:szCs w:val="20"/>
              </w:rPr>
            </w:pPr>
            <w:r w:rsidRPr="00FE5972">
              <w:rPr>
                <w:rFonts w:ascii="Arial" w:hAnsi="Arial" w:cs="Arial"/>
                <w:sz w:val="20"/>
                <w:szCs w:val="20"/>
              </w:rPr>
              <w:t>Sucie</w:t>
            </w:r>
          </w:p>
          <w:p w14:paraId="5E36A8A4" w14:textId="1C40F374" w:rsidR="00C1687A" w:rsidRPr="00FE5972" w:rsidRDefault="00C1687A" w:rsidP="008E417D">
            <w:pPr>
              <w:ind w:left="162"/>
              <w:rPr>
                <w:rFonts w:ascii="Arial" w:hAnsi="Arial" w:cs="Arial"/>
                <w:sz w:val="20"/>
                <w:szCs w:val="20"/>
              </w:rPr>
            </w:pPr>
            <w:r w:rsidRPr="00FE5972">
              <w:rPr>
                <w:rFonts w:ascii="Arial" w:hAnsi="Arial" w:cs="Arial"/>
                <w:sz w:val="20"/>
                <w:szCs w:val="20"/>
              </w:rPr>
              <w:t>Viciose</w:t>
            </w:r>
            <w:r w:rsidRPr="00FE5972">
              <w:rPr>
                <w:rFonts w:ascii="Arial" w:hAnsi="Arial" w:cs="Arial"/>
                <w:sz w:val="20"/>
                <w:szCs w:val="20"/>
              </w:rPr>
              <w:br/>
            </w:r>
          </w:p>
          <w:p w14:paraId="5C8A4013" w14:textId="16F7BBF4" w:rsidR="00C1687A" w:rsidRPr="00FE5972" w:rsidRDefault="00C1687A" w:rsidP="008E417D">
            <w:pPr>
              <w:ind w:left="162"/>
              <w:rPr>
                <w:rFonts w:ascii="Arial" w:hAnsi="Arial" w:cs="Arial"/>
                <w:sz w:val="20"/>
                <w:szCs w:val="20"/>
              </w:rPr>
            </w:pPr>
            <w:r w:rsidRPr="00FE5972">
              <w:rPr>
                <w:rFonts w:ascii="Arial" w:hAnsi="Arial" w:cs="Arial"/>
                <w:sz w:val="20"/>
                <w:szCs w:val="20"/>
              </w:rPr>
              <w:t>Violente</w:t>
            </w:r>
          </w:p>
          <w:p w14:paraId="2DC28390" w14:textId="62455571" w:rsidR="00C1687A" w:rsidRPr="00FE5972" w:rsidRDefault="00C1687A" w:rsidP="008E417D">
            <w:pPr>
              <w:ind w:left="162"/>
              <w:rPr>
                <w:rFonts w:ascii="Arial" w:hAnsi="Arial" w:cs="Arial"/>
                <w:sz w:val="20"/>
                <w:szCs w:val="20"/>
              </w:rPr>
            </w:pPr>
          </w:p>
        </w:tc>
        <w:tc>
          <w:tcPr>
            <w:tcW w:w="1524" w:type="dxa"/>
            <w:tcBorders>
              <w:top w:val="single" w:sz="4" w:space="0" w:color="000000"/>
            </w:tcBorders>
          </w:tcPr>
          <w:p w14:paraId="59FD1AC0" w14:textId="77777777" w:rsidR="00C1687A" w:rsidRPr="00FE5972" w:rsidRDefault="00C1687A" w:rsidP="008E417D">
            <w:pPr>
              <w:tabs>
                <w:tab w:val="left" w:pos="173"/>
              </w:tabs>
              <w:ind w:left="173"/>
              <w:rPr>
                <w:rFonts w:ascii="Arial" w:hAnsi="Arial" w:cs="Arial"/>
                <w:sz w:val="20"/>
                <w:szCs w:val="20"/>
              </w:rPr>
            </w:pPr>
          </w:p>
          <w:p w14:paraId="49075123" w14:textId="629DC78B" w:rsidR="00C1687A" w:rsidRPr="00FE5972" w:rsidRDefault="00C1687A" w:rsidP="008E417D">
            <w:pPr>
              <w:tabs>
                <w:tab w:val="left" w:pos="173"/>
              </w:tabs>
              <w:ind w:left="173"/>
              <w:rPr>
                <w:rFonts w:ascii="Arial" w:hAnsi="Arial" w:cs="Arial"/>
                <w:sz w:val="20"/>
                <w:szCs w:val="20"/>
              </w:rPr>
            </w:pPr>
            <w:r w:rsidRPr="00FE5972">
              <w:rPr>
                <w:rFonts w:ascii="Arial" w:hAnsi="Arial" w:cs="Arial"/>
                <w:sz w:val="20"/>
                <w:szCs w:val="20"/>
              </w:rPr>
              <w:t>Amable</w:t>
            </w:r>
          </w:p>
          <w:p w14:paraId="2B9EC7C9" w14:textId="6FAE048E" w:rsidR="00C1687A" w:rsidRPr="00FE5972" w:rsidRDefault="00C1687A" w:rsidP="008E417D">
            <w:pPr>
              <w:tabs>
                <w:tab w:val="left" w:pos="173"/>
              </w:tabs>
              <w:ind w:left="173"/>
              <w:rPr>
                <w:rFonts w:ascii="Arial" w:hAnsi="Arial" w:cs="Arial"/>
                <w:sz w:val="20"/>
                <w:szCs w:val="20"/>
              </w:rPr>
            </w:pPr>
            <w:r w:rsidRPr="00FE5972">
              <w:rPr>
                <w:rFonts w:ascii="Arial" w:hAnsi="Arial" w:cs="Arial"/>
                <w:sz w:val="20"/>
                <w:szCs w:val="20"/>
              </w:rPr>
              <w:br/>
              <w:t>Cálide</w:t>
            </w:r>
            <w:r w:rsidR="00C261BF" w:rsidRPr="00FE5972">
              <w:rPr>
                <w:rFonts w:ascii="Arial" w:hAnsi="Arial" w:cs="Arial"/>
                <w:sz w:val="20"/>
                <w:szCs w:val="20"/>
              </w:rPr>
              <w:br/>
            </w:r>
          </w:p>
          <w:p w14:paraId="274B30FF" w14:textId="77777777" w:rsidR="00C1687A" w:rsidRPr="00FE5972" w:rsidRDefault="00C1687A" w:rsidP="008E417D">
            <w:pPr>
              <w:tabs>
                <w:tab w:val="left" w:pos="173"/>
              </w:tabs>
              <w:ind w:left="173"/>
              <w:rPr>
                <w:rFonts w:ascii="Arial" w:hAnsi="Arial" w:cs="Arial"/>
                <w:sz w:val="20"/>
                <w:szCs w:val="20"/>
              </w:rPr>
            </w:pPr>
            <w:r w:rsidRPr="00FE5972">
              <w:rPr>
                <w:rFonts w:ascii="Arial" w:hAnsi="Arial" w:cs="Arial"/>
                <w:sz w:val="20"/>
                <w:szCs w:val="20"/>
              </w:rPr>
              <w:t>Con buen gusto</w:t>
            </w:r>
          </w:p>
          <w:p w14:paraId="05954062" w14:textId="01F1B5F3" w:rsidR="00C1687A" w:rsidRPr="00FE5972" w:rsidRDefault="00C1687A" w:rsidP="008E417D">
            <w:pPr>
              <w:tabs>
                <w:tab w:val="left" w:pos="173"/>
              </w:tabs>
              <w:ind w:left="173"/>
              <w:rPr>
                <w:rFonts w:ascii="Arial" w:hAnsi="Arial" w:cs="Arial"/>
                <w:sz w:val="20"/>
                <w:szCs w:val="20"/>
              </w:rPr>
            </w:pPr>
            <w:r w:rsidRPr="00FE5972">
              <w:rPr>
                <w:rFonts w:ascii="Arial" w:hAnsi="Arial" w:cs="Arial"/>
                <w:sz w:val="20"/>
                <w:szCs w:val="20"/>
              </w:rPr>
              <w:t>Coquete</w:t>
            </w:r>
            <w:r w:rsidR="00C261BF" w:rsidRPr="00FE5972">
              <w:rPr>
                <w:rFonts w:ascii="Arial" w:hAnsi="Arial" w:cs="Arial"/>
                <w:sz w:val="20"/>
                <w:szCs w:val="20"/>
              </w:rPr>
              <w:br/>
            </w:r>
          </w:p>
          <w:p w14:paraId="201BAFFB" w14:textId="77777777" w:rsidR="00C1687A" w:rsidRPr="00FE5972" w:rsidRDefault="00C1687A" w:rsidP="008E417D">
            <w:pPr>
              <w:tabs>
                <w:tab w:val="left" w:pos="173"/>
              </w:tabs>
              <w:ind w:left="173"/>
              <w:rPr>
                <w:rFonts w:ascii="Arial" w:hAnsi="Arial" w:cs="Arial"/>
                <w:sz w:val="20"/>
                <w:szCs w:val="20"/>
              </w:rPr>
            </w:pPr>
            <w:r w:rsidRPr="00FE5972">
              <w:rPr>
                <w:rFonts w:ascii="Arial" w:hAnsi="Arial" w:cs="Arial"/>
                <w:sz w:val="20"/>
                <w:szCs w:val="20"/>
              </w:rPr>
              <w:t>Expresive</w:t>
            </w:r>
          </w:p>
          <w:p w14:paraId="28E62D52" w14:textId="77777777" w:rsidR="00C1687A" w:rsidRPr="00FE5972" w:rsidRDefault="00C1687A" w:rsidP="008E417D">
            <w:pPr>
              <w:tabs>
                <w:tab w:val="left" w:pos="173"/>
              </w:tabs>
              <w:ind w:left="173"/>
              <w:rPr>
                <w:rFonts w:ascii="Arial" w:hAnsi="Arial" w:cs="Arial"/>
                <w:sz w:val="20"/>
                <w:szCs w:val="20"/>
              </w:rPr>
            </w:pPr>
            <w:r w:rsidRPr="00FE5972">
              <w:rPr>
                <w:rFonts w:ascii="Arial" w:hAnsi="Arial" w:cs="Arial"/>
                <w:sz w:val="20"/>
                <w:szCs w:val="20"/>
              </w:rPr>
              <w:t>Familiar</w:t>
            </w:r>
          </w:p>
          <w:p w14:paraId="2360AB74" w14:textId="5344981D" w:rsidR="00C1687A" w:rsidRPr="00FE5972" w:rsidRDefault="00C1687A" w:rsidP="008E417D">
            <w:pPr>
              <w:tabs>
                <w:tab w:val="left" w:pos="173"/>
              </w:tabs>
              <w:ind w:left="173"/>
              <w:rPr>
                <w:rFonts w:ascii="Arial" w:hAnsi="Arial" w:cs="Arial"/>
                <w:sz w:val="20"/>
                <w:szCs w:val="20"/>
              </w:rPr>
            </w:pPr>
            <w:r w:rsidRPr="00FE5972">
              <w:rPr>
                <w:rFonts w:ascii="Arial" w:hAnsi="Arial" w:cs="Arial"/>
                <w:sz w:val="20"/>
                <w:szCs w:val="20"/>
              </w:rPr>
              <w:t>Limpie</w:t>
            </w:r>
            <w:r w:rsidR="00C261BF" w:rsidRPr="00FE5972">
              <w:rPr>
                <w:rFonts w:ascii="Arial" w:hAnsi="Arial" w:cs="Arial"/>
                <w:sz w:val="20"/>
                <w:szCs w:val="20"/>
              </w:rPr>
              <w:br/>
            </w:r>
          </w:p>
          <w:p w14:paraId="4BE7ED08" w14:textId="77777777" w:rsidR="00C1687A" w:rsidRPr="00FE5972" w:rsidRDefault="00C1687A" w:rsidP="008E417D">
            <w:pPr>
              <w:tabs>
                <w:tab w:val="left" w:pos="173"/>
              </w:tabs>
              <w:ind w:left="173"/>
              <w:rPr>
                <w:rFonts w:ascii="Arial" w:hAnsi="Arial" w:cs="Arial"/>
                <w:sz w:val="20"/>
                <w:szCs w:val="20"/>
              </w:rPr>
            </w:pPr>
            <w:r w:rsidRPr="00FE5972">
              <w:rPr>
                <w:rFonts w:ascii="Arial" w:hAnsi="Arial" w:cs="Arial"/>
                <w:sz w:val="20"/>
                <w:szCs w:val="20"/>
              </w:rPr>
              <w:t>Orientade a la familia</w:t>
            </w:r>
          </w:p>
          <w:p w14:paraId="354D2501" w14:textId="098C6415" w:rsidR="00C1687A" w:rsidRPr="00FE5972" w:rsidRDefault="00C1687A" w:rsidP="008E417D">
            <w:pPr>
              <w:tabs>
                <w:tab w:val="left" w:pos="173"/>
              </w:tabs>
              <w:ind w:left="173"/>
              <w:rPr>
                <w:rFonts w:ascii="Arial" w:hAnsi="Arial" w:cs="Arial"/>
                <w:sz w:val="20"/>
                <w:szCs w:val="20"/>
              </w:rPr>
            </w:pPr>
            <w:r w:rsidRPr="00FE5972">
              <w:rPr>
                <w:rFonts w:ascii="Arial" w:hAnsi="Arial" w:cs="Arial"/>
                <w:sz w:val="20"/>
                <w:szCs w:val="20"/>
              </w:rPr>
              <w:t>Saludable</w:t>
            </w:r>
            <w:r w:rsidR="00C261BF" w:rsidRPr="00FE5972">
              <w:rPr>
                <w:rFonts w:ascii="Arial" w:hAnsi="Arial" w:cs="Arial"/>
                <w:sz w:val="20"/>
                <w:szCs w:val="20"/>
              </w:rPr>
              <w:br/>
            </w:r>
          </w:p>
          <w:p w14:paraId="1A3E0634" w14:textId="7E83D51F" w:rsidR="00C1687A" w:rsidRPr="00FE5972" w:rsidRDefault="00C1687A" w:rsidP="008E417D">
            <w:pPr>
              <w:tabs>
                <w:tab w:val="left" w:pos="173"/>
              </w:tabs>
              <w:ind w:left="173"/>
              <w:rPr>
                <w:rFonts w:ascii="Arial" w:hAnsi="Arial" w:cs="Arial"/>
                <w:sz w:val="20"/>
                <w:szCs w:val="20"/>
              </w:rPr>
            </w:pPr>
            <w:r w:rsidRPr="00FE5972">
              <w:rPr>
                <w:rFonts w:ascii="Arial" w:hAnsi="Arial" w:cs="Arial"/>
                <w:sz w:val="20"/>
                <w:szCs w:val="20"/>
              </w:rPr>
              <w:t>Sociable</w:t>
            </w:r>
          </w:p>
        </w:tc>
        <w:tc>
          <w:tcPr>
            <w:tcW w:w="1551" w:type="dxa"/>
            <w:tcBorders>
              <w:top w:val="single" w:sz="4" w:space="0" w:color="000000"/>
            </w:tcBorders>
          </w:tcPr>
          <w:p w14:paraId="155F4AA3" w14:textId="77777777" w:rsidR="00C1687A" w:rsidRPr="00FE5972" w:rsidRDefault="00C1687A" w:rsidP="008E417D">
            <w:pPr>
              <w:tabs>
                <w:tab w:val="left" w:pos="143"/>
              </w:tabs>
              <w:ind w:left="143"/>
              <w:rPr>
                <w:rFonts w:ascii="Arial" w:hAnsi="Arial" w:cs="Arial"/>
                <w:sz w:val="20"/>
                <w:szCs w:val="20"/>
              </w:rPr>
            </w:pPr>
          </w:p>
          <w:p w14:paraId="523A3A6B" w14:textId="77777777" w:rsidR="00C1687A" w:rsidRPr="00FE5972" w:rsidRDefault="00C1687A" w:rsidP="008E417D">
            <w:pPr>
              <w:tabs>
                <w:tab w:val="left" w:pos="143"/>
              </w:tabs>
              <w:ind w:left="143"/>
              <w:rPr>
                <w:rFonts w:ascii="Arial" w:hAnsi="Arial" w:cs="Arial"/>
                <w:sz w:val="20"/>
                <w:szCs w:val="20"/>
              </w:rPr>
            </w:pPr>
            <w:r w:rsidRPr="00FE5972">
              <w:rPr>
                <w:rFonts w:ascii="Arial" w:hAnsi="Arial" w:cs="Arial"/>
                <w:sz w:val="20"/>
                <w:szCs w:val="20"/>
              </w:rPr>
              <w:t>Calculadore</w:t>
            </w:r>
          </w:p>
          <w:p w14:paraId="04751BD1" w14:textId="77777777" w:rsidR="00C1687A" w:rsidRPr="00FE5972" w:rsidRDefault="00C1687A" w:rsidP="008E417D">
            <w:pPr>
              <w:tabs>
                <w:tab w:val="left" w:pos="143"/>
              </w:tabs>
              <w:ind w:left="143"/>
              <w:rPr>
                <w:rFonts w:ascii="Arial" w:hAnsi="Arial" w:cs="Arial"/>
                <w:sz w:val="20"/>
                <w:szCs w:val="20"/>
              </w:rPr>
            </w:pPr>
            <w:r w:rsidRPr="00FE5972">
              <w:rPr>
                <w:rFonts w:ascii="Arial" w:hAnsi="Arial" w:cs="Arial"/>
                <w:sz w:val="20"/>
                <w:szCs w:val="20"/>
              </w:rPr>
              <w:br/>
              <w:t>Desquiciade</w:t>
            </w:r>
          </w:p>
          <w:p w14:paraId="59DE8822" w14:textId="69E84168" w:rsidR="00C1687A" w:rsidRPr="00FE5972" w:rsidRDefault="00C261BF" w:rsidP="008E417D">
            <w:pPr>
              <w:tabs>
                <w:tab w:val="left" w:pos="143"/>
              </w:tabs>
              <w:ind w:left="143"/>
              <w:rPr>
                <w:rFonts w:ascii="Arial" w:hAnsi="Arial" w:cs="Arial"/>
                <w:sz w:val="20"/>
                <w:szCs w:val="20"/>
              </w:rPr>
            </w:pPr>
            <w:r w:rsidRPr="00FE5972">
              <w:rPr>
                <w:rFonts w:ascii="Arial" w:hAnsi="Arial" w:cs="Arial"/>
                <w:sz w:val="20"/>
                <w:szCs w:val="20"/>
              </w:rPr>
              <w:br/>
            </w:r>
            <w:r w:rsidR="00C1687A" w:rsidRPr="00FE5972">
              <w:rPr>
                <w:rFonts w:ascii="Arial" w:hAnsi="Arial" w:cs="Arial"/>
                <w:sz w:val="20"/>
                <w:szCs w:val="20"/>
              </w:rPr>
              <w:t>Enrevesade</w:t>
            </w:r>
          </w:p>
          <w:p w14:paraId="31A17DF4" w14:textId="77777777" w:rsidR="00C1687A" w:rsidRPr="00FE5972" w:rsidRDefault="00C1687A" w:rsidP="008E417D">
            <w:pPr>
              <w:tabs>
                <w:tab w:val="left" w:pos="143"/>
              </w:tabs>
              <w:ind w:left="143"/>
              <w:rPr>
                <w:rFonts w:ascii="Arial" w:hAnsi="Arial" w:cs="Arial"/>
                <w:sz w:val="20"/>
                <w:szCs w:val="20"/>
              </w:rPr>
            </w:pPr>
            <w:r w:rsidRPr="00FE5972">
              <w:rPr>
                <w:rFonts w:ascii="Arial" w:hAnsi="Arial" w:cs="Arial"/>
                <w:sz w:val="20"/>
                <w:szCs w:val="20"/>
              </w:rPr>
              <w:br/>
              <w:t>Histérique</w:t>
            </w:r>
          </w:p>
          <w:p w14:paraId="5D5EB338" w14:textId="0E223370" w:rsidR="00C1687A" w:rsidRPr="00FE5972" w:rsidRDefault="00C261BF" w:rsidP="008E417D">
            <w:pPr>
              <w:tabs>
                <w:tab w:val="left" w:pos="143"/>
              </w:tabs>
              <w:ind w:left="143"/>
              <w:rPr>
                <w:rFonts w:ascii="Arial" w:hAnsi="Arial" w:cs="Arial"/>
                <w:sz w:val="20"/>
                <w:szCs w:val="20"/>
              </w:rPr>
            </w:pPr>
            <w:r w:rsidRPr="00FE5972">
              <w:rPr>
                <w:rFonts w:ascii="Arial" w:hAnsi="Arial" w:cs="Arial"/>
                <w:sz w:val="20"/>
                <w:szCs w:val="20"/>
              </w:rPr>
              <w:br/>
            </w:r>
            <w:r w:rsidR="00C1687A" w:rsidRPr="00FE5972">
              <w:rPr>
                <w:rFonts w:ascii="Arial" w:hAnsi="Arial" w:cs="Arial"/>
                <w:sz w:val="20"/>
                <w:szCs w:val="20"/>
              </w:rPr>
              <w:t>Llorone</w:t>
            </w:r>
          </w:p>
          <w:p w14:paraId="0CA714D6" w14:textId="77777777" w:rsidR="00C1687A" w:rsidRPr="00FE5972" w:rsidRDefault="00C1687A" w:rsidP="008E417D">
            <w:pPr>
              <w:tabs>
                <w:tab w:val="left" w:pos="143"/>
              </w:tabs>
              <w:ind w:left="143"/>
              <w:rPr>
                <w:rFonts w:ascii="Arial" w:hAnsi="Arial" w:cs="Arial"/>
                <w:sz w:val="20"/>
                <w:szCs w:val="20"/>
              </w:rPr>
            </w:pPr>
            <w:r w:rsidRPr="00FE5972">
              <w:rPr>
                <w:rFonts w:ascii="Arial" w:hAnsi="Arial" w:cs="Arial"/>
                <w:sz w:val="20"/>
                <w:szCs w:val="20"/>
              </w:rPr>
              <w:t>Maniátique</w:t>
            </w:r>
          </w:p>
          <w:p w14:paraId="2ADA4DEC" w14:textId="77777777" w:rsidR="00C261BF" w:rsidRPr="00FE5972" w:rsidRDefault="00C1687A" w:rsidP="00C261BF">
            <w:pPr>
              <w:tabs>
                <w:tab w:val="left" w:pos="143"/>
              </w:tabs>
              <w:ind w:left="143"/>
              <w:rPr>
                <w:rFonts w:ascii="Arial" w:hAnsi="Arial" w:cs="Arial"/>
                <w:sz w:val="20"/>
                <w:szCs w:val="20"/>
              </w:rPr>
            </w:pPr>
            <w:r w:rsidRPr="00FE5972">
              <w:rPr>
                <w:rFonts w:ascii="Arial" w:hAnsi="Arial" w:cs="Arial"/>
                <w:sz w:val="20"/>
                <w:szCs w:val="20"/>
              </w:rPr>
              <w:t>Oprimide</w:t>
            </w:r>
          </w:p>
          <w:p w14:paraId="1336B2AB" w14:textId="77777777" w:rsidR="00C261BF" w:rsidRPr="00FE5972" w:rsidRDefault="00C1687A" w:rsidP="00C261BF">
            <w:pPr>
              <w:tabs>
                <w:tab w:val="left" w:pos="143"/>
              </w:tabs>
              <w:ind w:left="143"/>
              <w:rPr>
                <w:rFonts w:ascii="Arial" w:hAnsi="Arial" w:cs="Arial"/>
                <w:sz w:val="20"/>
                <w:szCs w:val="20"/>
              </w:rPr>
            </w:pPr>
            <w:r w:rsidRPr="00FE5972">
              <w:rPr>
                <w:rFonts w:ascii="Arial" w:hAnsi="Arial" w:cs="Arial"/>
                <w:sz w:val="20"/>
                <w:szCs w:val="20"/>
              </w:rPr>
              <w:br/>
              <w:t>Pasive</w:t>
            </w:r>
          </w:p>
          <w:p w14:paraId="6E95C271" w14:textId="34711400" w:rsidR="00C1687A" w:rsidRPr="00FE5972" w:rsidRDefault="00C261BF" w:rsidP="00C261BF">
            <w:pPr>
              <w:tabs>
                <w:tab w:val="left" w:pos="143"/>
              </w:tabs>
              <w:ind w:left="143"/>
              <w:rPr>
                <w:rFonts w:ascii="Arial" w:hAnsi="Arial" w:cs="Arial"/>
                <w:sz w:val="20"/>
                <w:szCs w:val="20"/>
              </w:rPr>
            </w:pPr>
            <w:r w:rsidRPr="00FE5972">
              <w:rPr>
                <w:rFonts w:ascii="Arial" w:hAnsi="Arial" w:cs="Arial"/>
                <w:sz w:val="20"/>
                <w:szCs w:val="20"/>
              </w:rPr>
              <w:br/>
            </w:r>
            <w:r w:rsidR="00C1687A" w:rsidRPr="00FE5972">
              <w:rPr>
                <w:rFonts w:ascii="Arial" w:hAnsi="Arial" w:cs="Arial"/>
                <w:sz w:val="20"/>
                <w:szCs w:val="20"/>
              </w:rPr>
              <w:t>Presumide</w:t>
            </w:r>
          </w:p>
          <w:p w14:paraId="5880B907" w14:textId="5466F98D" w:rsidR="00C1687A" w:rsidRPr="00FE5972" w:rsidRDefault="00C261BF" w:rsidP="00C1687A">
            <w:pPr>
              <w:tabs>
                <w:tab w:val="left" w:pos="143"/>
              </w:tabs>
              <w:ind w:left="143"/>
              <w:rPr>
                <w:rFonts w:ascii="Arial" w:hAnsi="Arial" w:cs="Arial"/>
                <w:sz w:val="20"/>
                <w:szCs w:val="20"/>
              </w:rPr>
            </w:pPr>
            <w:r w:rsidRPr="00FE5972">
              <w:rPr>
                <w:rFonts w:ascii="Arial" w:hAnsi="Arial" w:cs="Arial"/>
                <w:sz w:val="20"/>
                <w:szCs w:val="20"/>
              </w:rPr>
              <w:br/>
            </w:r>
            <w:r w:rsidR="00C1687A" w:rsidRPr="00FE5972">
              <w:rPr>
                <w:rFonts w:ascii="Arial" w:hAnsi="Arial" w:cs="Arial"/>
                <w:sz w:val="20"/>
                <w:szCs w:val="20"/>
              </w:rPr>
              <w:t>Sumise</w:t>
            </w:r>
          </w:p>
        </w:tc>
      </w:tr>
      <w:tr w:rsidR="00C1687A" w:rsidRPr="00FE5972" w14:paraId="1A202C7D" w14:textId="77777777" w:rsidTr="00C261BF">
        <w:trPr>
          <w:trHeight w:val="64"/>
        </w:trPr>
        <w:tc>
          <w:tcPr>
            <w:tcW w:w="1809" w:type="dxa"/>
            <w:tcBorders>
              <w:bottom w:val="single" w:sz="4" w:space="0" w:color="000000"/>
            </w:tcBorders>
          </w:tcPr>
          <w:p w14:paraId="13EE4AEC" w14:textId="4A9563F7" w:rsidR="00C1687A" w:rsidRPr="00FE5972" w:rsidRDefault="00C1687A" w:rsidP="008E417D">
            <w:pPr>
              <w:rPr>
                <w:rFonts w:ascii="Arial" w:hAnsi="Arial" w:cs="Arial"/>
                <w:sz w:val="20"/>
                <w:szCs w:val="20"/>
              </w:rPr>
            </w:pPr>
          </w:p>
        </w:tc>
        <w:tc>
          <w:tcPr>
            <w:tcW w:w="2078" w:type="dxa"/>
            <w:tcBorders>
              <w:bottom w:val="single" w:sz="4" w:space="0" w:color="000000"/>
            </w:tcBorders>
          </w:tcPr>
          <w:p w14:paraId="37BCF96E" w14:textId="4D20A386" w:rsidR="00C1687A" w:rsidRPr="00FE5972" w:rsidRDefault="00C1687A" w:rsidP="008E417D">
            <w:pPr>
              <w:rPr>
                <w:rFonts w:ascii="Arial" w:hAnsi="Arial" w:cs="Arial"/>
                <w:sz w:val="20"/>
                <w:szCs w:val="20"/>
              </w:rPr>
            </w:pPr>
          </w:p>
        </w:tc>
        <w:tc>
          <w:tcPr>
            <w:tcW w:w="1524" w:type="dxa"/>
            <w:tcBorders>
              <w:bottom w:val="single" w:sz="4" w:space="0" w:color="000000"/>
            </w:tcBorders>
          </w:tcPr>
          <w:p w14:paraId="67B9C58E" w14:textId="33F0D07B" w:rsidR="00C1687A" w:rsidRPr="00FE5972" w:rsidRDefault="00C1687A" w:rsidP="008E417D">
            <w:pPr>
              <w:tabs>
                <w:tab w:val="left" w:pos="173"/>
              </w:tabs>
              <w:rPr>
                <w:rFonts w:ascii="Arial" w:hAnsi="Arial" w:cs="Arial"/>
                <w:sz w:val="20"/>
                <w:szCs w:val="20"/>
              </w:rPr>
            </w:pPr>
          </w:p>
        </w:tc>
        <w:tc>
          <w:tcPr>
            <w:tcW w:w="1551" w:type="dxa"/>
            <w:tcBorders>
              <w:bottom w:val="single" w:sz="4" w:space="0" w:color="000000"/>
            </w:tcBorders>
          </w:tcPr>
          <w:p w14:paraId="5CDCB532" w14:textId="0EC07E6D" w:rsidR="00C1687A" w:rsidRPr="00FE5972" w:rsidRDefault="00C1687A" w:rsidP="008E417D">
            <w:pPr>
              <w:tabs>
                <w:tab w:val="left" w:pos="143"/>
              </w:tabs>
              <w:rPr>
                <w:rFonts w:ascii="Arial" w:hAnsi="Arial" w:cs="Arial"/>
                <w:sz w:val="20"/>
                <w:szCs w:val="20"/>
              </w:rPr>
            </w:pPr>
          </w:p>
        </w:tc>
      </w:tr>
    </w:tbl>
    <w:p w14:paraId="2487811A" w14:textId="77777777" w:rsidR="00054B1D" w:rsidRPr="00FE5972" w:rsidRDefault="00054B1D" w:rsidP="00D97FC0">
      <w:pPr>
        <w:spacing w:line="240" w:lineRule="auto"/>
        <w:jc w:val="both"/>
        <w:rPr>
          <w:rFonts w:ascii="Arial" w:hAnsi="Arial" w:cs="Arial"/>
        </w:rPr>
      </w:pPr>
    </w:p>
    <w:p w14:paraId="2BAF66FD" w14:textId="77777777" w:rsidR="005719E6" w:rsidRPr="00FE5972" w:rsidRDefault="00700AEF" w:rsidP="008B1CF0">
      <w:pPr>
        <w:spacing w:line="240" w:lineRule="auto"/>
        <w:jc w:val="both"/>
        <w:rPr>
          <w:rFonts w:ascii="Arial" w:hAnsi="Arial" w:cs="Arial"/>
          <w:i/>
          <w:iCs/>
          <w:sz w:val="24"/>
          <w:szCs w:val="24"/>
        </w:rPr>
      </w:pPr>
      <w:r w:rsidRPr="00FE5972">
        <w:rPr>
          <w:rFonts w:ascii="Arial" w:hAnsi="Arial" w:cs="Arial"/>
          <w:i/>
          <w:iCs/>
          <w:sz w:val="24"/>
          <w:szCs w:val="24"/>
        </w:rPr>
        <w:t>Procedimiento</w:t>
      </w:r>
    </w:p>
    <w:p w14:paraId="5ED9EED7" w14:textId="01666D01" w:rsidR="008B1CF0" w:rsidRPr="00FE5972" w:rsidRDefault="008B1CF0" w:rsidP="008B1CF0">
      <w:pPr>
        <w:spacing w:line="240" w:lineRule="auto"/>
        <w:jc w:val="both"/>
        <w:rPr>
          <w:rFonts w:ascii="Arial" w:hAnsi="Arial" w:cs="Arial"/>
        </w:rPr>
      </w:pPr>
      <w:r w:rsidRPr="00FE5972">
        <w:rPr>
          <w:rFonts w:ascii="Arial" w:hAnsi="Arial" w:cs="Arial"/>
        </w:rPr>
        <w:t>Al tratarse de menores, lo primero que hicimos fue contactar con las asociaciones</w:t>
      </w:r>
      <w:r w:rsidR="00CB51A0" w:rsidRPr="00FE5972">
        <w:rPr>
          <w:rFonts w:ascii="Arial" w:hAnsi="Arial" w:cs="Arial"/>
        </w:rPr>
        <w:t xml:space="preserve"> </w:t>
      </w:r>
      <w:r w:rsidRPr="00FE5972">
        <w:rPr>
          <w:rFonts w:ascii="Arial" w:hAnsi="Arial" w:cs="Arial"/>
        </w:rPr>
        <w:t>para obtener el consentimiento informado de l</w:t>
      </w:r>
      <w:r w:rsidR="00CB51A0" w:rsidRPr="00FE5972">
        <w:rPr>
          <w:rFonts w:ascii="Arial" w:hAnsi="Arial" w:cs="Arial"/>
        </w:rPr>
        <w:t xml:space="preserve">es </w:t>
      </w:r>
      <w:r w:rsidRPr="00FE5972">
        <w:rPr>
          <w:rFonts w:ascii="Arial" w:hAnsi="Arial" w:cs="Arial"/>
        </w:rPr>
        <w:t xml:space="preserve">adres, ya que, sin ello, no podríamos trabajar con esta población. </w:t>
      </w:r>
    </w:p>
    <w:p w14:paraId="18C3B6F0" w14:textId="6BF08C81" w:rsidR="008B1CF0" w:rsidRPr="00FE5972" w:rsidRDefault="008B1CF0" w:rsidP="00D97FC0">
      <w:pPr>
        <w:spacing w:line="240" w:lineRule="auto"/>
        <w:jc w:val="both"/>
        <w:rPr>
          <w:rFonts w:ascii="Arial" w:hAnsi="Arial" w:cs="Arial"/>
        </w:rPr>
      </w:pPr>
      <w:r w:rsidRPr="00FE5972">
        <w:rPr>
          <w:rFonts w:ascii="Arial" w:hAnsi="Arial" w:cs="Arial"/>
        </w:rPr>
        <w:lastRenderedPageBreak/>
        <w:t>Una vez t</w:t>
      </w:r>
      <w:r w:rsidR="00CB51A0" w:rsidRPr="00FE5972">
        <w:rPr>
          <w:rFonts w:ascii="Arial" w:hAnsi="Arial" w:cs="Arial"/>
        </w:rPr>
        <w:t>uvimos</w:t>
      </w:r>
      <w:r w:rsidRPr="00FE5972">
        <w:rPr>
          <w:rFonts w:ascii="Arial" w:hAnsi="Arial" w:cs="Arial"/>
        </w:rPr>
        <w:t xml:space="preserve"> los permisos</w:t>
      </w:r>
      <w:r w:rsidR="00CB51A0" w:rsidRPr="00FE5972">
        <w:rPr>
          <w:rFonts w:ascii="Arial" w:hAnsi="Arial" w:cs="Arial"/>
        </w:rPr>
        <w:t xml:space="preserve"> de les adres que </w:t>
      </w:r>
      <w:r w:rsidR="004F0E9D" w:rsidRPr="00FE5972">
        <w:rPr>
          <w:rFonts w:ascii="Arial" w:hAnsi="Arial" w:cs="Arial"/>
        </w:rPr>
        <w:t>dieron consentimiento para</w:t>
      </w:r>
      <w:r w:rsidR="00CB51A0" w:rsidRPr="00FE5972">
        <w:rPr>
          <w:rFonts w:ascii="Arial" w:hAnsi="Arial" w:cs="Arial"/>
        </w:rPr>
        <w:t xml:space="preserve"> participar</w:t>
      </w:r>
      <w:r w:rsidRPr="00FE5972">
        <w:rPr>
          <w:rFonts w:ascii="Arial" w:hAnsi="Arial" w:cs="Arial"/>
        </w:rPr>
        <w:t>, se les distribu</w:t>
      </w:r>
      <w:r w:rsidR="00CB51A0" w:rsidRPr="00FE5972">
        <w:rPr>
          <w:rFonts w:ascii="Arial" w:hAnsi="Arial" w:cs="Arial"/>
        </w:rPr>
        <w:t>yó</w:t>
      </w:r>
      <w:r w:rsidRPr="00FE5972">
        <w:rPr>
          <w:rFonts w:ascii="Arial" w:hAnsi="Arial" w:cs="Arial"/>
        </w:rPr>
        <w:t xml:space="preserve"> el cuestionario de manera online </w:t>
      </w:r>
      <w:r w:rsidR="004F0E9D" w:rsidRPr="00FE5972">
        <w:rPr>
          <w:rFonts w:ascii="Arial" w:hAnsi="Arial" w:cs="Arial"/>
        </w:rPr>
        <w:t xml:space="preserve">a les menores </w:t>
      </w:r>
      <w:r w:rsidRPr="00FE5972">
        <w:rPr>
          <w:rFonts w:ascii="Arial" w:hAnsi="Arial" w:cs="Arial"/>
        </w:rPr>
        <w:t>para facilitar tanto el anonimato como la comodidad de uso, no revelando el motivo y los objetivos del estudio para no sesgar los resultados. Dentro de este cuestionario, al comienzo, se refleja</w:t>
      </w:r>
      <w:r w:rsidR="00CB51A0" w:rsidRPr="00FE5972">
        <w:rPr>
          <w:rFonts w:ascii="Arial" w:hAnsi="Arial" w:cs="Arial"/>
        </w:rPr>
        <w:t>ron</w:t>
      </w:r>
      <w:r w:rsidRPr="00FE5972">
        <w:rPr>
          <w:rFonts w:ascii="Arial" w:hAnsi="Arial" w:cs="Arial"/>
        </w:rPr>
        <w:t xml:space="preserve"> los datos sociodemográficos básicos a tener en cuenta en el estudio (fecha de cumplimentación del cuestionario, edad y género).</w:t>
      </w:r>
    </w:p>
    <w:p w14:paraId="746594F7" w14:textId="64319D31" w:rsidR="005555E5" w:rsidRPr="00FE5972" w:rsidRDefault="005719E6" w:rsidP="005719E6">
      <w:pPr>
        <w:spacing w:line="240" w:lineRule="auto"/>
        <w:jc w:val="both"/>
        <w:rPr>
          <w:rFonts w:ascii="Arial" w:hAnsi="Arial" w:cs="Arial"/>
        </w:rPr>
      </w:pPr>
      <w:r w:rsidRPr="00FE5972">
        <w:rPr>
          <w:rFonts w:ascii="Arial" w:hAnsi="Arial" w:cs="Arial"/>
        </w:rPr>
        <w:t>Al observar el número de la muestra y las identidades de género seleccionadas por cada une de elles, se compusieron cuatro grupos en función de su identidad de género, uno con mujeres trans, otro con hombres trans, uno con no binaries</w:t>
      </w:r>
      <w:r w:rsidR="009150F7" w:rsidRPr="00FE5972">
        <w:rPr>
          <w:rFonts w:ascii="Arial" w:hAnsi="Arial" w:cs="Arial"/>
        </w:rPr>
        <w:t xml:space="preserve"> y un último</w:t>
      </w:r>
      <w:r w:rsidRPr="00FE5972">
        <w:rPr>
          <w:rFonts w:ascii="Arial" w:hAnsi="Arial" w:cs="Arial"/>
        </w:rPr>
        <w:t xml:space="preserve"> de otres que abarcarse a aquelles adolescentes que no se s</w:t>
      </w:r>
      <w:r w:rsidR="004748D2" w:rsidRPr="00FE5972">
        <w:rPr>
          <w:rFonts w:ascii="Arial" w:hAnsi="Arial" w:cs="Arial"/>
        </w:rPr>
        <w:t>entí</w:t>
      </w:r>
      <w:r w:rsidRPr="00FE5972">
        <w:rPr>
          <w:rFonts w:ascii="Arial" w:hAnsi="Arial" w:cs="Arial"/>
        </w:rPr>
        <w:t xml:space="preserve">an identificades en </w:t>
      </w:r>
      <w:r w:rsidR="004748D2" w:rsidRPr="00FE5972">
        <w:rPr>
          <w:rFonts w:ascii="Arial" w:hAnsi="Arial" w:cs="Arial"/>
        </w:rPr>
        <w:t>ninguno</w:t>
      </w:r>
      <w:r w:rsidRPr="00FE5972">
        <w:rPr>
          <w:rFonts w:ascii="Arial" w:hAnsi="Arial" w:cs="Arial"/>
        </w:rPr>
        <w:t xml:space="preserve"> de los grupos anteriores.</w:t>
      </w:r>
    </w:p>
    <w:p w14:paraId="5C31BBC0" w14:textId="3443196C" w:rsidR="005A0E4D" w:rsidRPr="00FE5972" w:rsidRDefault="005A0E4D" w:rsidP="005A0E4D">
      <w:pPr>
        <w:spacing w:line="240" w:lineRule="auto"/>
        <w:jc w:val="both"/>
        <w:rPr>
          <w:rFonts w:ascii="Arial" w:hAnsi="Arial" w:cs="Arial"/>
        </w:rPr>
      </w:pPr>
      <w:r w:rsidRPr="00FE5972">
        <w:rPr>
          <w:rFonts w:ascii="Arial" w:hAnsi="Arial" w:cs="Arial"/>
        </w:rPr>
        <w:t xml:space="preserve">Para obtener los resultados de este estudio, utilizamos el programa </w:t>
      </w:r>
      <w:r w:rsidRPr="00FE5972">
        <w:rPr>
          <w:rFonts w:ascii="Arial" w:hAnsi="Arial" w:cs="Arial"/>
          <w:i/>
          <w:lang w:val="en"/>
        </w:rPr>
        <w:t>Statistical Package for Social Sciences</w:t>
      </w:r>
      <w:r w:rsidRPr="00FE5972">
        <w:rPr>
          <w:rFonts w:ascii="Arial" w:hAnsi="Arial" w:cs="Arial"/>
          <w:i/>
        </w:rPr>
        <w:t xml:space="preserve"> (SPSS)</w:t>
      </w:r>
      <w:r w:rsidRPr="00FE5972">
        <w:rPr>
          <w:rFonts w:ascii="Arial" w:hAnsi="Arial" w:cs="Arial"/>
        </w:rPr>
        <w:t>, con el cual pudimos realizar el análisis de la varianza ANOVA de un factor para poder obtener las correlaciones entre grupos y comparar la variable dependiente con la independiente.</w:t>
      </w:r>
    </w:p>
    <w:p w14:paraId="567C7E02" w14:textId="3AC7A523" w:rsidR="005A0E4D" w:rsidRPr="00FE5972" w:rsidRDefault="005A0E4D" w:rsidP="005A0E4D">
      <w:pPr>
        <w:spacing w:line="240" w:lineRule="auto"/>
        <w:jc w:val="both"/>
        <w:rPr>
          <w:rFonts w:ascii="Arial" w:hAnsi="Arial" w:cs="Arial"/>
        </w:rPr>
      </w:pPr>
      <w:r w:rsidRPr="00FE5972">
        <w:rPr>
          <w:rFonts w:ascii="Arial" w:hAnsi="Arial" w:cs="Arial"/>
        </w:rPr>
        <w:t>En primer lugar, corregimos los resultados del SCL-90-R (</w:t>
      </w:r>
      <w:proofErr w:type="spellStart"/>
      <w:r w:rsidRPr="00FE5972">
        <w:rPr>
          <w:rFonts w:ascii="Arial" w:hAnsi="Arial" w:cs="Arial"/>
        </w:rPr>
        <w:t>Derogatis</w:t>
      </w:r>
      <w:proofErr w:type="spellEnd"/>
      <w:r w:rsidRPr="00FE5972">
        <w:rPr>
          <w:rFonts w:ascii="Arial" w:hAnsi="Arial" w:cs="Arial"/>
        </w:rPr>
        <w:t xml:space="preserve">, 1994) de cada una de las personas de los grupos. Dado que sólo existen baremos para varones y mujeres en el que contrastar los resultados de las puntuaciones convertidas </w:t>
      </w:r>
      <w:r w:rsidRPr="00FE5972">
        <w:rPr>
          <w:rFonts w:ascii="Arial" w:hAnsi="Arial" w:cs="Arial"/>
          <w:i/>
        </w:rPr>
        <w:t>T de</w:t>
      </w:r>
      <w:r w:rsidRPr="00FE5972">
        <w:rPr>
          <w:rFonts w:ascii="Arial" w:hAnsi="Arial" w:cs="Arial"/>
        </w:rPr>
        <w:t xml:space="preserve"> </w:t>
      </w:r>
      <w:proofErr w:type="spellStart"/>
      <w:r w:rsidRPr="00FE5972">
        <w:rPr>
          <w:rFonts w:ascii="Arial" w:hAnsi="Arial" w:cs="Arial"/>
          <w:i/>
        </w:rPr>
        <w:t>Student</w:t>
      </w:r>
      <w:proofErr w:type="spellEnd"/>
      <w:r w:rsidRPr="00FE5972">
        <w:rPr>
          <w:rFonts w:ascii="Arial" w:hAnsi="Arial" w:cs="Arial"/>
        </w:rPr>
        <w:t>, creamos un baremo con la media de las puntuaciones de estos para trasladar las puntuaciones de los grupo</w:t>
      </w:r>
      <w:r w:rsidR="00012AD3" w:rsidRPr="00FE5972">
        <w:rPr>
          <w:rFonts w:ascii="Arial" w:hAnsi="Arial" w:cs="Arial"/>
        </w:rPr>
        <w:t>s de género “No binarie” y “Otre</w:t>
      </w:r>
      <w:r w:rsidRPr="00FE5972">
        <w:rPr>
          <w:rFonts w:ascii="Arial" w:hAnsi="Arial" w:cs="Arial"/>
        </w:rPr>
        <w:t>s” (ANEXO</w:t>
      </w:r>
      <w:r w:rsidR="00012AD3" w:rsidRPr="00FE5972">
        <w:rPr>
          <w:rFonts w:ascii="Arial" w:hAnsi="Arial" w:cs="Arial"/>
        </w:rPr>
        <w:t xml:space="preserve"> 3)</w:t>
      </w:r>
      <w:r w:rsidR="00A936F4" w:rsidRPr="00FE5972">
        <w:rPr>
          <w:rFonts w:ascii="Arial" w:hAnsi="Arial" w:cs="Arial"/>
        </w:rPr>
        <w:t>.</w:t>
      </w:r>
    </w:p>
    <w:p w14:paraId="0AAE5CF0" w14:textId="59B5462D" w:rsidR="00A936F4" w:rsidRPr="00FE5972" w:rsidRDefault="00A936F4" w:rsidP="00A936F4">
      <w:pPr>
        <w:spacing w:line="240" w:lineRule="auto"/>
        <w:jc w:val="both"/>
        <w:rPr>
          <w:rFonts w:ascii="Arial" w:hAnsi="Arial" w:cs="Arial"/>
        </w:rPr>
      </w:pPr>
      <w:r w:rsidRPr="00FE5972">
        <w:rPr>
          <w:rFonts w:ascii="Arial" w:hAnsi="Arial" w:cs="Arial"/>
        </w:rPr>
        <w:t>Por otro lado, para el estudio de la interacción con los roles de género, se empleó la Escala de Estereotipos de Género Actuales (Castillo y Montes, 2007), de la cual se ven reflejados los resultados extraído</w:t>
      </w:r>
      <w:r w:rsidR="00087A8F">
        <w:rPr>
          <w:rFonts w:ascii="Arial" w:hAnsi="Arial" w:cs="Arial"/>
        </w:rPr>
        <w:t>s en la siguiente tabla (TABLA 3</w:t>
      </w:r>
      <w:r w:rsidRPr="00FE5972">
        <w:rPr>
          <w:rFonts w:ascii="Arial" w:hAnsi="Arial" w:cs="Arial"/>
        </w:rPr>
        <w:t>). Una vez resumidas las puntuaciones, se empleó un ANOVA para estudiar si había correlación entre los grupos, con el objetivo de compararlos y observar si hay o no diferencias entre ellos.</w:t>
      </w:r>
    </w:p>
    <w:p w14:paraId="696D2143" w14:textId="77777777" w:rsidR="00A936F4" w:rsidRPr="00FE5972" w:rsidRDefault="00A936F4" w:rsidP="005A0E4D">
      <w:pPr>
        <w:spacing w:line="240" w:lineRule="auto"/>
        <w:jc w:val="both"/>
        <w:rPr>
          <w:rFonts w:ascii="Arial" w:hAnsi="Arial" w:cs="Arial"/>
        </w:rPr>
      </w:pPr>
    </w:p>
    <w:p w14:paraId="12B4BE1D" w14:textId="24A448CF" w:rsidR="00BA138E" w:rsidRPr="00FE5972" w:rsidRDefault="00BA138E" w:rsidP="00BA138E">
      <w:pPr>
        <w:spacing w:line="240" w:lineRule="auto"/>
        <w:jc w:val="center"/>
        <w:rPr>
          <w:rFonts w:ascii="Arial" w:hAnsi="Arial" w:cs="Arial"/>
          <w:b/>
          <w:bCs/>
          <w:sz w:val="28"/>
          <w:szCs w:val="28"/>
        </w:rPr>
      </w:pPr>
      <w:r w:rsidRPr="00FE5972">
        <w:rPr>
          <w:rFonts w:ascii="Arial" w:hAnsi="Arial" w:cs="Arial"/>
          <w:b/>
          <w:bCs/>
          <w:sz w:val="28"/>
          <w:szCs w:val="28"/>
        </w:rPr>
        <w:t>Resultados</w:t>
      </w:r>
    </w:p>
    <w:p w14:paraId="42C7019B" w14:textId="55E0C8B4" w:rsidR="00BA138E" w:rsidRPr="00FE5972" w:rsidRDefault="00BA138E" w:rsidP="00BA138E">
      <w:pPr>
        <w:spacing w:line="240" w:lineRule="auto"/>
        <w:jc w:val="both"/>
        <w:rPr>
          <w:rFonts w:ascii="Arial" w:hAnsi="Arial" w:cs="Arial"/>
        </w:rPr>
      </w:pPr>
      <w:r w:rsidRPr="00FE5972">
        <w:rPr>
          <w:rFonts w:ascii="Arial" w:hAnsi="Arial" w:cs="Arial"/>
        </w:rPr>
        <w:t>Una vez se recogieron todos los datos, se elaboraron una serie de tablas en las que se anotaron las medias de las puntuaciones de cada grupo de estudio en los dos instrumentos seleccionados</w:t>
      </w:r>
      <w:r w:rsidR="00F87505" w:rsidRPr="00FE5972">
        <w:rPr>
          <w:rFonts w:ascii="Arial" w:hAnsi="Arial" w:cs="Arial"/>
        </w:rPr>
        <w:t>, a fin de poder compararlas y extraer las conclusiones.</w:t>
      </w:r>
    </w:p>
    <w:p w14:paraId="701C0E51" w14:textId="005CC201" w:rsidR="00F87505" w:rsidRPr="00FE5972" w:rsidRDefault="00F87505" w:rsidP="00BA138E">
      <w:pPr>
        <w:spacing w:line="240" w:lineRule="auto"/>
        <w:jc w:val="both"/>
        <w:rPr>
          <w:rFonts w:ascii="Arial" w:hAnsi="Arial" w:cs="Arial"/>
        </w:rPr>
      </w:pPr>
      <w:r w:rsidRPr="00FE5972">
        <w:rPr>
          <w:rFonts w:ascii="Arial" w:hAnsi="Arial" w:cs="Arial"/>
        </w:rPr>
        <w:t>Respecto al SCL-90-R, obtuvimos los siguientes resultados:</w:t>
      </w:r>
    </w:p>
    <w:p w14:paraId="0A3650B1" w14:textId="77777777" w:rsidR="00E57888" w:rsidRPr="00FE5972" w:rsidRDefault="00E57888" w:rsidP="00BA138E">
      <w:pPr>
        <w:spacing w:line="240" w:lineRule="auto"/>
        <w:jc w:val="both"/>
        <w:rPr>
          <w:rFonts w:ascii="Arial" w:hAnsi="Arial" w:cs="Arial"/>
        </w:rPr>
      </w:pPr>
    </w:p>
    <w:p w14:paraId="239543A7" w14:textId="0C35891C" w:rsidR="00F87505" w:rsidRPr="00FE5972" w:rsidRDefault="00F87505" w:rsidP="00F87505">
      <w:pPr>
        <w:keepNext/>
        <w:numPr>
          <w:ilvl w:val="6"/>
          <w:numId w:val="6"/>
        </w:numPr>
        <w:tabs>
          <w:tab w:val="left" w:pos="0"/>
          <w:tab w:val="left" w:pos="2880"/>
        </w:tabs>
        <w:spacing w:after="200" w:line="240" w:lineRule="auto"/>
        <w:jc w:val="center"/>
        <w:rPr>
          <w:rFonts w:ascii="Arial" w:eastAsia="Calibri" w:hAnsi="Arial" w:cs="Arial"/>
          <w:b/>
          <w:sz w:val="20"/>
          <w:szCs w:val="20"/>
        </w:rPr>
      </w:pPr>
      <w:r w:rsidRPr="00FE5972">
        <w:rPr>
          <w:rFonts w:ascii="Arial" w:eastAsia="Calibri" w:hAnsi="Arial" w:cs="Arial"/>
          <w:b/>
          <w:sz w:val="20"/>
          <w:szCs w:val="20"/>
        </w:rPr>
        <w:t xml:space="preserve">TABLA </w:t>
      </w:r>
      <w:r w:rsidR="00E57888" w:rsidRPr="00FE5972">
        <w:rPr>
          <w:rFonts w:ascii="Arial" w:eastAsia="Calibri" w:hAnsi="Arial" w:cs="Arial"/>
          <w:b/>
          <w:sz w:val="20"/>
          <w:szCs w:val="20"/>
        </w:rPr>
        <w:t>2</w:t>
      </w:r>
      <w:r w:rsidRPr="00FE5972">
        <w:rPr>
          <w:rFonts w:ascii="Arial" w:eastAsia="Calibri" w:hAnsi="Arial" w:cs="Arial"/>
          <w:b/>
          <w:sz w:val="20"/>
          <w:szCs w:val="20"/>
        </w:rPr>
        <w:t>.</w:t>
      </w:r>
      <w:r w:rsidR="007532C3" w:rsidRPr="00FE5972">
        <w:rPr>
          <w:rFonts w:ascii="Arial" w:eastAsia="Calibri" w:hAnsi="Arial" w:cs="Arial"/>
          <w:b/>
          <w:sz w:val="20"/>
          <w:szCs w:val="20"/>
        </w:rPr>
        <w:t xml:space="preserve"> Resumen</w:t>
      </w:r>
      <w:r w:rsidRPr="00FE5972">
        <w:rPr>
          <w:rFonts w:ascii="Arial" w:eastAsia="Calibri" w:hAnsi="Arial" w:cs="Arial"/>
          <w:b/>
          <w:sz w:val="20"/>
          <w:szCs w:val="20"/>
        </w:rPr>
        <w:t xml:space="preserve"> puntuaciones SCL-90-R</w:t>
      </w:r>
    </w:p>
    <w:tbl>
      <w:tblPr>
        <w:tblW w:w="8061" w:type="dxa"/>
        <w:tblInd w:w="4" w:type="dxa"/>
        <w:tblLayout w:type="fixed"/>
        <w:tblLook w:val="0000" w:firstRow="0" w:lastRow="0" w:firstColumn="0" w:lastColumn="0" w:noHBand="0" w:noVBand="0"/>
      </w:tblPr>
      <w:tblGrid>
        <w:gridCol w:w="1449"/>
        <w:gridCol w:w="1717"/>
        <w:gridCol w:w="1650"/>
        <w:gridCol w:w="1771"/>
        <w:gridCol w:w="1474"/>
      </w:tblGrid>
      <w:tr w:rsidR="00F87505" w:rsidRPr="00FE5972" w14:paraId="296999C7" w14:textId="77777777" w:rsidTr="003B0E73">
        <w:trPr>
          <w:trHeight w:val="510"/>
        </w:trPr>
        <w:tc>
          <w:tcPr>
            <w:tcW w:w="1449" w:type="dxa"/>
            <w:tcBorders>
              <w:top w:val="single" w:sz="4" w:space="0" w:color="000000"/>
              <w:bottom w:val="single" w:sz="4" w:space="0" w:color="000000"/>
            </w:tcBorders>
          </w:tcPr>
          <w:p w14:paraId="305123F4" w14:textId="77777777" w:rsidR="00F87505" w:rsidRPr="00FE5972" w:rsidRDefault="00F87505" w:rsidP="003B0E73">
            <w:pPr>
              <w:tabs>
                <w:tab w:val="left" w:pos="0"/>
                <w:tab w:val="left" w:pos="2880"/>
                <w:tab w:val="left" w:pos="357"/>
              </w:tabs>
              <w:spacing w:after="264" w:line="264" w:lineRule="auto"/>
              <w:ind w:left="397"/>
              <w:rPr>
                <w:rFonts w:ascii="Arial" w:hAnsi="Arial" w:cs="Arial"/>
                <w:sz w:val="20"/>
                <w:szCs w:val="20"/>
              </w:rPr>
            </w:pPr>
          </w:p>
        </w:tc>
        <w:tc>
          <w:tcPr>
            <w:tcW w:w="1717" w:type="dxa"/>
            <w:tcBorders>
              <w:top w:val="single" w:sz="4" w:space="0" w:color="000000"/>
              <w:bottom w:val="single" w:sz="4" w:space="0" w:color="000000"/>
            </w:tcBorders>
          </w:tcPr>
          <w:p w14:paraId="33DD09A7" w14:textId="57900B15" w:rsidR="00F87505" w:rsidRPr="00FE5972" w:rsidRDefault="00F87505" w:rsidP="003B0E73">
            <w:pPr>
              <w:tabs>
                <w:tab w:val="left" w:pos="0"/>
                <w:tab w:val="left" w:pos="2880"/>
              </w:tabs>
              <w:spacing w:after="264" w:line="264" w:lineRule="auto"/>
              <w:ind w:left="178"/>
              <w:rPr>
                <w:rFonts w:ascii="Arial" w:hAnsi="Arial" w:cs="Arial"/>
                <w:b/>
                <w:sz w:val="20"/>
                <w:szCs w:val="20"/>
              </w:rPr>
            </w:pPr>
            <w:r w:rsidRPr="00FE5972">
              <w:rPr>
                <w:rFonts w:ascii="Arial" w:hAnsi="Arial" w:cs="Arial"/>
                <w:b/>
                <w:sz w:val="20"/>
                <w:szCs w:val="20"/>
              </w:rPr>
              <w:t>Masculino</w:t>
            </w:r>
            <w:r w:rsidRPr="00FE5972">
              <w:rPr>
                <w:rFonts w:ascii="Arial" w:hAnsi="Arial" w:cs="Arial"/>
                <w:b/>
                <w:sz w:val="20"/>
                <w:szCs w:val="20"/>
              </w:rPr>
              <w:br/>
              <w:t>(N=5)</w:t>
            </w:r>
          </w:p>
        </w:tc>
        <w:tc>
          <w:tcPr>
            <w:tcW w:w="1650" w:type="dxa"/>
            <w:tcBorders>
              <w:top w:val="single" w:sz="4" w:space="0" w:color="000000"/>
              <w:bottom w:val="single" w:sz="4" w:space="0" w:color="000000"/>
            </w:tcBorders>
          </w:tcPr>
          <w:p w14:paraId="41C8267B" w14:textId="199D8312" w:rsidR="00F87505" w:rsidRPr="00FE5972" w:rsidRDefault="00F87505" w:rsidP="00F87505">
            <w:pPr>
              <w:tabs>
                <w:tab w:val="left" w:pos="0"/>
                <w:tab w:val="left" w:pos="2880"/>
              </w:tabs>
              <w:spacing w:after="264" w:line="264" w:lineRule="auto"/>
              <w:ind w:left="162"/>
              <w:rPr>
                <w:rFonts w:ascii="Arial" w:hAnsi="Arial" w:cs="Arial"/>
                <w:b/>
                <w:sz w:val="20"/>
                <w:szCs w:val="20"/>
              </w:rPr>
            </w:pPr>
            <w:r w:rsidRPr="00FE5972">
              <w:rPr>
                <w:rFonts w:ascii="Arial" w:hAnsi="Arial" w:cs="Arial"/>
                <w:b/>
                <w:sz w:val="20"/>
                <w:szCs w:val="20"/>
              </w:rPr>
              <w:t>Femenino</w:t>
            </w:r>
            <w:r w:rsidRPr="00FE5972">
              <w:rPr>
                <w:rFonts w:ascii="Arial" w:hAnsi="Arial" w:cs="Arial"/>
                <w:b/>
                <w:sz w:val="20"/>
                <w:szCs w:val="20"/>
              </w:rPr>
              <w:br/>
              <w:t>(N=3)</w:t>
            </w:r>
          </w:p>
        </w:tc>
        <w:tc>
          <w:tcPr>
            <w:tcW w:w="1771" w:type="dxa"/>
            <w:tcBorders>
              <w:top w:val="single" w:sz="4" w:space="0" w:color="000000"/>
              <w:bottom w:val="single" w:sz="4" w:space="0" w:color="000000"/>
            </w:tcBorders>
          </w:tcPr>
          <w:p w14:paraId="36791C38" w14:textId="69DC0F38" w:rsidR="00F87505" w:rsidRPr="00FE5972" w:rsidRDefault="00F87505" w:rsidP="003B0E73">
            <w:pPr>
              <w:tabs>
                <w:tab w:val="left" w:pos="0"/>
                <w:tab w:val="left" w:pos="2880"/>
                <w:tab w:val="left" w:pos="173"/>
              </w:tabs>
              <w:spacing w:after="264" w:line="264" w:lineRule="auto"/>
              <w:ind w:left="173"/>
              <w:rPr>
                <w:rFonts w:ascii="Arial" w:hAnsi="Arial" w:cs="Arial"/>
                <w:b/>
                <w:sz w:val="20"/>
                <w:szCs w:val="20"/>
              </w:rPr>
            </w:pPr>
            <w:r w:rsidRPr="00FE5972">
              <w:rPr>
                <w:rFonts w:ascii="Arial" w:hAnsi="Arial" w:cs="Arial"/>
                <w:b/>
                <w:sz w:val="20"/>
                <w:szCs w:val="20"/>
              </w:rPr>
              <w:t>No binarie</w:t>
            </w:r>
            <w:r w:rsidRPr="00FE5972">
              <w:rPr>
                <w:rFonts w:ascii="Arial" w:hAnsi="Arial" w:cs="Arial"/>
                <w:b/>
                <w:sz w:val="20"/>
                <w:szCs w:val="20"/>
              </w:rPr>
              <w:br/>
              <w:t>(N=2)</w:t>
            </w:r>
          </w:p>
        </w:tc>
        <w:tc>
          <w:tcPr>
            <w:tcW w:w="1474" w:type="dxa"/>
            <w:tcBorders>
              <w:top w:val="single" w:sz="4" w:space="0" w:color="000000"/>
              <w:bottom w:val="single" w:sz="4" w:space="0" w:color="000000"/>
            </w:tcBorders>
          </w:tcPr>
          <w:p w14:paraId="5F3C5A85" w14:textId="4BC79729" w:rsidR="00F87505" w:rsidRPr="00FE5972" w:rsidRDefault="00F87505" w:rsidP="003B0E73">
            <w:pPr>
              <w:tabs>
                <w:tab w:val="left" w:pos="0"/>
                <w:tab w:val="left" w:pos="2880"/>
                <w:tab w:val="left" w:pos="143"/>
              </w:tabs>
              <w:spacing w:after="264" w:line="264" w:lineRule="auto"/>
              <w:ind w:left="143"/>
              <w:rPr>
                <w:rFonts w:ascii="Arial" w:hAnsi="Arial" w:cs="Arial"/>
                <w:b/>
                <w:sz w:val="20"/>
                <w:szCs w:val="20"/>
              </w:rPr>
            </w:pPr>
            <w:r w:rsidRPr="00FE5972">
              <w:rPr>
                <w:rFonts w:ascii="Arial" w:hAnsi="Arial" w:cs="Arial"/>
                <w:b/>
                <w:sz w:val="20"/>
                <w:szCs w:val="20"/>
              </w:rPr>
              <w:t>Otr</w:t>
            </w:r>
            <w:r w:rsidR="00DE6F07" w:rsidRPr="00FE5972">
              <w:rPr>
                <w:rFonts w:ascii="Arial" w:hAnsi="Arial" w:cs="Arial"/>
                <w:b/>
                <w:sz w:val="20"/>
                <w:szCs w:val="20"/>
              </w:rPr>
              <w:t>e</w:t>
            </w:r>
            <w:r w:rsidRPr="00FE5972">
              <w:rPr>
                <w:rFonts w:ascii="Arial" w:hAnsi="Arial" w:cs="Arial"/>
                <w:b/>
                <w:sz w:val="20"/>
                <w:szCs w:val="20"/>
              </w:rPr>
              <w:t>s</w:t>
            </w:r>
            <w:r w:rsidRPr="00FE5972">
              <w:rPr>
                <w:rFonts w:ascii="Arial" w:hAnsi="Arial" w:cs="Arial"/>
                <w:b/>
                <w:sz w:val="20"/>
                <w:szCs w:val="20"/>
              </w:rPr>
              <w:br/>
              <w:t>(N=1)</w:t>
            </w:r>
          </w:p>
        </w:tc>
      </w:tr>
      <w:tr w:rsidR="00C848C5" w:rsidRPr="00FE5972" w14:paraId="387BA923" w14:textId="77777777" w:rsidTr="003B0E73">
        <w:trPr>
          <w:trHeight w:val="510"/>
        </w:trPr>
        <w:tc>
          <w:tcPr>
            <w:tcW w:w="1449" w:type="dxa"/>
            <w:tcBorders>
              <w:top w:val="single" w:sz="4" w:space="0" w:color="000000"/>
              <w:bottom w:val="single" w:sz="4" w:space="0" w:color="000000"/>
            </w:tcBorders>
          </w:tcPr>
          <w:p w14:paraId="73FB2956" w14:textId="77777777" w:rsidR="00C848C5" w:rsidRPr="00FE5972" w:rsidRDefault="00C848C5" w:rsidP="003B0E73">
            <w:pPr>
              <w:tabs>
                <w:tab w:val="left" w:pos="0"/>
                <w:tab w:val="left" w:pos="2880"/>
                <w:tab w:val="left" w:pos="357"/>
              </w:tabs>
              <w:spacing w:after="264" w:line="264" w:lineRule="auto"/>
              <w:ind w:left="397"/>
              <w:rPr>
                <w:rFonts w:ascii="Arial" w:hAnsi="Arial" w:cs="Arial"/>
                <w:sz w:val="20"/>
                <w:szCs w:val="20"/>
              </w:rPr>
            </w:pPr>
          </w:p>
        </w:tc>
        <w:tc>
          <w:tcPr>
            <w:tcW w:w="1717" w:type="dxa"/>
            <w:tcBorders>
              <w:top w:val="single" w:sz="4" w:space="0" w:color="000000"/>
              <w:bottom w:val="single" w:sz="4" w:space="0" w:color="000000"/>
            </w:tcBorders>
          </w:tcPr>
          <w:p w14:paraId="056DC886" w14:textId="23BFAC22" w:rsidR="00C848C5" w:rsidRPr="00FE5972" w:rsidRDefault="00C848C5" w:rsidP="003B0E73">
            <w:pPr>
              <w:tabs>
                <w:tab w:val="left" w:pos="0"/>
                <w:tab w:val="left" w:pos="2880"/>
              </w:tabs>
              <w:spacing w:after="264" w:line="264" w:lineRule="auto"/>
              <w:ind w:left="178"/>
              <w:rPr>
                <w:rFonts w:ascii="Arial" w:hAnsi="Arial" w:cs="Arial"/>
                <w:b/>
                <w:sz w:val="20"/>
                <w:szCs w:val="20"/>
              </w:rPr>
            </w:pPr>
            <w:r w:rsidRPr="00FE5972">
              <w:rPr>
                <w:rFonts w:ascii="Arial" w:hAnsi="Arial" w:cs="Arial"/>
                <w:b/>
                <w:sz w:val="20"/>
                <w:szCs w:val="20"/>
              </w:rPr>
              <w:t xml:space="preserve">P        D. </w:t>
            </w:r>
            <w:r w:rsidR="00F42520">
              <w:rPr>
                <w:rFonts w:ascii="Arial" w:hAnsi="Arial" w:cs="Arial"/>
                <w:b/>
                <w:sz w:val="20"/>
                <w:szCs w:val="20"/>
              </w:rPr>
              <w:t>E</w:t>
            </w:r>
            <w:r w:rsidRPr="00FE5972">
              <w:rPr>
                <w:rFonts w:ascii="Arial" w:hAnsi="Arial" w:cs="Arial"/>
                <w:b/>
                <w:sz w:val="20"/>
                <w:szCs w:val="20"/>
              </w:rPr>
              <w:t>.</w:t>
            </w:r>
          </w:p>
        </w:tc>
        <w:tc>
          <w:tcPr>
            <w:tcW w:w="1650" w:type="dxa"/>
            <w:tcBorders>
              <w:top w:val="single" w:sz="4" w:space="0" w:color="000000"/>
              <w:bottom w:val="single" w:sz="4" w:space="0" w:color="000000"/>
            </w:tcBorders>
          </w:tcPr>
          <w:p w14:paraId="5FB26EF4" w14:textId="7D844A13" w:rsidR="00C848C5" w:rsidRPr="00FE5972" w:rsidRDefault="00C848C5" w:rsidP="00F87505">
            <w:pPr>
              <w:tabs>
                <w:tab w:val="left" w:pos="0"/>
                <w:tab w:val="left" w:pos="2880"/>
              </w:tabs>
              <w:spacing w:after="264" w:line="264" w:lineRule="auto"/>
              <w:ind w:left="162"/>
              <w:rPr>
                <w:rFonts w:ascii="Arial" w:hAnsi="Arial" w:cs="Arial"/>
                <w:b/>
                <w:sz w:val="20"/>
                <w:szCs w:val="20"/>
              </w:rPr>
            </w:pPr>
            <w:r w:rsidRPr="00FE5972">
              <w:rPr>
                <w:rFonts w:ascii="Arial" w:hAnsi="Arial" w:cs="Arial"/>
                <w:b/>
                <w:sz w:val="20"/>
                <w:szCs w:val="20"/>
              </w:rPr>
              <w:t xml:space="preserve">P        D. </w:t>
            </w:r>
            <w:r w:rsidR="00F42520">
              <w:rPr>
                <w:rFonts w:ascii="Arial" w:hAnsi="Arial" w:cs="Arial"/>
                <w:b/>
                <w:sz w:val="20"/>
                <w:szCs w:val="20"/>
              </w:rPr>
              <w:t>E</w:t>
            </w:r>
            <w:r w:rsidRPr="00FE5972">
              <w:rPr>
                <w:rFonts w:ascii="Arial" w:hAnsi="Arial" w:cs="Arial"/>
                <w:b/>
                <w:sz w:val="20"/>
                <w:szCs w:val="20"/>
              </w:rPr>
              <w:t>.</w:t>
            </w:r>
          </w:p>
        </w:tc>
        <w:tc>
          <w:tcPr>
            <w:tcW w:w="1771" w:type="dxa"/>
            <w:tcBorders>
              <w:top w:val="single" w:sz="4" w:space="0" w:color="000000"/>
              <w:bottom w:val="single" w:sz="4" w:space="0" w:color="000000"/>
            </w:tcBorders>
          </w:tcPr>
          <w:p w14:paraId="5B578245" w14:textId="354FA62A" w:rsidR="00C848C5" w:rsidRPr="00FE5972" w:rsidRDefault="00C848C5" w:rsidP="003B0E73">
            <w:pPr>
              <w:tabs>
                <w:tab w:val="left" w:pos="0"/>
                <w:tab w:val="left" w:pos="2880"/>
                <w:tab w:val="left" w:pos="173"/>
              </w:tabs>
              <w:spacing w:after="264" w:line="264" w:lineRule="auto"/>
              <w:ind w:left="173"/>
              <w:rPr>
                <w:rFonts w:ascii="Arial" w:hAnsi="Arial" w:cs="Arial"/>
                <w:b/>
                <w:sz w:val="20"/>
                <w:szCs w:val="20"/>
              </w:rPr>
            </w:pPr>
            <w:r w:rsidRPr="00FE5972">
              <w:rPr>
                <w:rFonts w:ascii="Arial" w:hAnsi="Arial" w:cs="Arial"/>
                <w:b/>
                <w:sz w:val="20"/>
                <w:szCs w:val="20"/>
              </w:rPr>
              <w:t xml:space="preserve">P        D. </w:t>
            </w:r>
            <w:r w:rsidR="00F42520">
              <w:rPr>
                <w:rFonts w:ascii="Arial" w:hAnsi="Arial" w:cs="Arial"/>
                <w:b/>
                <w:sz w:val="20"/>
                <w:szCs w:val="20"/>
              </w:rPr>
              <w:t>E</w:t>
            </w:r>
            <w:r w:rsidRPr="00FE5972">
              <w:rPr>
                <w:rFonts w:ascii="Arial" w:hAnsi="Arial" w:cs="Arial"/>
                <w:b/>
                <w:sz w:val="20"/>
                <w:szCs w:val="20"/>
              </w:rPr>
              <w:t>.</w:t>
            </w:r>
          </w:p>
        </w:tc>
        <w:tc>
          <w:tcPr>
            <w:tcW w:w="1474" w:type="dxa"/>
            <w:tcBorders>
              <w:top w:val="single" w:sz="4" w:space="0" w:color="000000"/>
              <w:bottom w:val="single" w:sz="4" w:space="0" w:color="000000"/>
            </w:tcBorders>
          </w:tcPr>
          <w:p w14:paraId="472D8608" w14:textId="0C53DD01" w:rsidR="00C848C5" w:rsidRPr="00FE5972" w:rsidRDefault="00C848C5" w:rsidP="003B0E73">
            <w:pPr>
              <w:tabs>
                <w:tab w:val="left" w:pos="0"/>
                <w:tab w:val="left" w:pos="2880"/>
                <w:tab w:val="left" w:pos="143"/>
              </w:tabs>
              <w:spacing w:after="264" w:line="264" w:lineRule="auto"/>
              <w:ind w:left="143"/>
              <w:rPr>
                <w:rFonts w:ascii="Arial" w:hAnsi="Arial" w:cs="Arial"/>
                <w:b/>
                <w:sz w:val="20"/>
                <w:szCs w:val="20"/>
              </w:rPr>
            </w:pPr>
            <w:r w:rsidRPr="00FE5972">
              <w:rPr>
                <w:rFonts w:ascii="Arial" w:hAnsi="Arial" w:cs="Arial"/>
                <w:b/>
                <w:sz w:val="20"/>
                <w:szCs w:val="20"/>
              </w:rPr>
              <w:t xml:space="preserve">P        D. </w:t>
            </w:r>
            <w:r w:rsidR="00F42520">
              <w:rPr>
                <w:rFonts w:ascii="Arial" w:hAnsi="Arial" w:cs="Arial"/>
                <w:b/>
                <w:sz w:val="20"/>
                <w:szCs w:val="20"/>
              </w:rPr>
              <w:t>E.</w:t>
            </w:r>
          </w:p>
        </w:tc>
      </w:tr>
      <w:tr w:rsidR="00F87505" w:rsidRPr="00FE5972" w14:paraId="01EA0B1E" w14:textId="77777777" w:rsidTr="003B0E73">
        <w:trPr>
          <w:trHeight w:val="510"/>
        </w:trPr>
        <w:tc>
          <w:tcPr>
            <w:tcW w:w="1449" w:type="dxa"/>
            <w:tcBorders>
              <w:top w:val="single" w:sz="4" w:space="0" w:color="000000"/>
            </w:tcBorders>
          </w:tcPr>
          <w:p w14:paraId="533D2BA0"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SOM</w:t>
            </w:r>
          </w:p>
        </w:tc>
        <w:tc>
          <w:tcPr>
            <w:tcW w:w="1717" w:type="dxa"/>
            <w:tcBorders>
              <w:top w:val="single" w:sz="4" w:space="0" w:color="000000"/>
            </w:tcBorders>
          </w:tcPr>
          <w:p w14:paraId="6CBF8C23" w14:textId="187184CD"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2,26</w:t>
            </w:r>
            <w:r w:rsidR="00C848C5" w:rsidRPr="00FE5972">
              <w:rPr>
                <w:rFonts w:ascii="Arial" w:hAnsi="Arial" w:cs="Arial"/>
                <w:sz w:val="20"/>
                <w:szCs w:val="20"/>
              </w:rPr>
              <w:t xml:space="preserve">   </w:t>
            </w:r>
            <w:r w:rsidR="003F01FF" w:rsidRPr="00FE5972">
              <w:rPr>
                <w:rFonts w:ascii="Arial" w:hAnsi="Arial" w:cs="Arial"/>
                <w:sz w:val="20"/>
                <w:szCs w:val="20"/>
              </w:rPr>
              <w:t>0,48</w:t>
            </w:r>
          </w:p>
        </w:tc>
        <w:tc>
          <w:tcPr>
            <w:tcW w:w="1650" w:type="dxa"/>
            <w:tcBorders>
              <w:top w:val="single" w:sz="4" w:space="0" w:color="000000"/>
            </w:tcBorders>
          </w:tcPr>
          <w:p w14:paraId="0B7013F4" w14:textId="2747A4B9"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2,08</w:t>
            </w:r>
            <w:r w:rsidR="003F01FF" w:rsidRPr="00FE5972">
              <w:rPr>
                <w:rFonts w:ascii="Arial" w:hAnsi="Arial" w:cs="Arial"/>
                <w:sz w:val="20"/>
                <w:szCs w:val="20"/>
              </w:rPr>
              <w:t xml:space="preserve">   0,92</w:t>
            </w:r>
          </w:p>
        </w:tc>
        <w:tc>
          <w:tcPr>
            <w:tcW w:w="1771" w:type="dxa"/>
            <w:tcBorders>
              <w:top w:val="single" w:sz="4" w:space="0" w:color="000000"/>
            </w:tcBorders>
          </w:tcPr>
          <w:p w14:paraId="65BA2738" w14:textId="6AFC4797"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2,28</w:t>
            </w:r>
            <w:r w:rsidR="003F01FF" w:rsidRPr="00FE5972">
              <w:rPr>
                <w:rFonts w:ascii="Arial" w:hAnsi="Arial" w:cs="Arial"/>
                <w:sz w:val="20"/>
                <w:szCs w:val="20"/>
              </w:rPr>
              <w:t xml:space="preserve">   0,88</w:t>
            </w:r>
          </w:p>
        </w:tc>
        <w:tc>
          <w:tcPr>
            <w:tcW w:w="1474" w:type="dxa"/>
            <w:tcBorders>
              <w:top w:val="single" w:sz="4" w:space="0" w:color="000000"/>
            </w:tcBorders>
          </w:tcPr>
          <w:p w14:paraId="317F764C" w14:textId="44EF5C33"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2,91</w:t>
            </w:r>
            <w:r w:rsidR="003F01FF" w:rsidRPr="00FE5972">
              <w:rPr>
                <w:rFonts w:ascii="Arial" w:hAnsi="Arial" w:cs="Arial"/>
                <w:sz w:val="20"/>
                <w:szCs w:val="20"/>
              </w:rPr>
              <w:t xml:space="preserve">    ---</w:t>
            </w:r>
          </w:p>
        </w:tc>
      </w:tr>
      <w:tr w:rsidR="00F87505" w:rsidRPr="00FE5972" w14:paraId="121A0B15" w14:textId="77777777" w:rsidTr="003B0E73">
        <w:trPr>
          <w:trHeight w:val="510"/>
        </w:trPr>
        <w:tc>
          <w:tcPr>
            <w:tcW w:w="1449" w:type="dxa"/>
          </w:tcPr>
          <w:p w14:paraId="0AB938A5"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OBS</w:t>
            </w:r>
          </w:p>
        </w:tc>
        <w:tc>
          <w:tcPr>
            <w:tcW w:w="1717" w:type="dxa"/>
          </w:tcPr>
          <w:p w14:paraId="7EBED500" w14:textId="4AC2C1EF"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2,92</w:t>
            </w:r>
            <w:r w:rsidR="003F01FF" w:rsidRPr="00FE5972">
              <w:rPr>
                <w:rFonts w:ascii="Arial" w:hAnsi="Arial" w:cs="Arial"/>
                <w:sz w:val="20"/>
                <w:szCs w:val="20"/>
              </w:rPr>
              <w:t xml:space="preserve">   0,90</w:t>
            </w:r>
            <w:r w:rsidR="00C848C5" w:rsidRPr="00FE5972">
              <w:rPr>
                <w:rFonts w:ascii="Arial" w:hAnsi="Arial" w:cs="Arial"/>
                <w:sz w:val="20"/>
                <w:szCs w:val="20"/>
              </w:rPr>
              <w:t xml:space="preserve">   </w:t>
            </w:r>
          </w:p>
        </w:tc>
        <w:tc>
          <w:tcPr>
            <w:tcW w:w="1650" w:type="dxa"/>
          </w:tcPr>
          <w:p w14:paraId="79FE67A2" w14:textId="4FAA2336"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2,53</w:t>
            </w:r>
            <w:r w:rsidR="003F01FF" w:rsidRPr="00FE5972">
              <w:rPr>
                <w:rFonts w:ascii="Arial" w:hAnsi="Arial" w:cs="Arial"/>
                <w:sz w:val="20"/>
                <w:szCs w:val="20"/>
              </w:rPr>
              <w:t xml:space="preserve">   0,66</w:t>
            </w:r>
          </w:p>
        </w:tc>
        <w:tc>
          <w:tcPr>
            <w:tcW w:w="1771" w:type="dxa"/>
          </w:tcPr>
          <w:p w14:paraId="2FDAB281" w14:textId="460D6774"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1,50</w:t>
            </w:r>
            <w:r w:rsidR="003F01FF" w:rsidRPr="00FE5972">
              <w:rPr>
                <w:rFonts w:ascii="Arial" w:hAnsi="Arial" w:cs="Arial"/>
                <w:sz w:val="20"/>
                <w:szCs w:val="20"/>
              </w:rPr>
              <w:t xml:space="preserve">   0,56</w:t>
            </w:r>
          </w:p>
        </w:tc>
        <w:tc>
          <w:tcPr>
            <w:tcW w:w="1474" w:type="dxa"/>
          </w:tcPr>
          <w:p w14:paraId="73FED40E" w14:textId="480CC4CE"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3,90</w:t>
            </w:r>
            <w:r w:rsidR="003F01FF" w:rsidRPr="00FE5972">
              <w:rPr>
                <w:rFonts w:ascii="Arial" w:hAnsi="Arial" w:cs="Arial"/>
                <w:sz w:val="20"/>
                <w:szCs w:val="20"/>
              </w:rPr>
              <w:t xml:space="preserve">  </w:t>
            </w:r>
            <w:r w:rsidR="00337787" w:rsidRPr="00FE5972">
              <w:rPr>
                <w:rFonts w:ascii="Arial" w:hAnsi="Arial" w:cs="Arial"/>
                <w:sz w:val="20"/>
                <w:szCs w:val="20"/>
              </w:rPr>
              <w:t xml:space="preserve">  ---</w:t>
            </w:r>
            <w:r w:rsidR="003F01FF" w:rsidRPr="00FE5972">
              <w:rPr>
                <w:rFonts w:ascii="Arial" w:hAnsi="Arial" w:cs="Arial"/>
                <w:sz w:val="20"/>
                <w:szCs w:val="20"/>
              </w:rPr>
              <w:t xml:space="preserve"> </w:t>
            </w:r>
          </w:p>
        </w:tc>
      </w:tr>
      <w:tr w:rsidR="00F87505" w:rsidRPr="00FE5972" w14:paraId="37975D90" w14:textId="77777777" w:rsidTr="003B0E73">
        <w:trPr>
          <w:trHeight w:val="510"/>
        </w:trPr>
        <w:tc>
          <w:tcPr>
            <w:tcW w:w="1449" w:type="dxa"/>
            <w:tcBorders>
              <w:bottom w:val="single" w:sz="4" w:space="0" w:color="000000"/>
            </w:tcBorders>
          </w:tcPr>
          <w:p w14:paraId="0C27F0FC"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SI</w:t>
            </w:r>
          </w:p>
          <w:p w14:paraId="7354AA8B"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DEP</w:t>
            </w:r>
          </w:p>
          <w:p w14:paraId="121F7CC7"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lastRenderedPageBreak/>
              <w:t>ANS</w:t>
            </w:r>
          </w:p>
          <w:p w14:paraId="5D028F85"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HOS</w:t>
            </w:r>
          </w:p>
          <w:p w14:paraId="4648C81E"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FOB</w:t>
            </w:r>
          </w:p>
          <w:p w14:paraId="713208D4"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PAR</w:t>
            </w:r>
          </w:p>
          <w:p w14:paraId="2789965E"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PSIC</w:t>
            </w:r>
          </w:p>
          <w:p w14:paraId="645A569C"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IGS</w:t>
            </w:r>
          </w:p>
          <w:p w14:paraId="78B97CEE"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TSP</w:t>
            </w:r>
          </w:p>
          <w:p w14:paraId="7EFAA3A1" w14:textId="77777777" w:rsidR="00F87505" w:rsidRPr="00FE5972" w:rsidRDefault="00F87505" w:rsidP="003B0E73">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IMPS</w:t>
            </w:r>
          </w:p>
        </w:tc>
        <w:tc>
          <w:tcPr>
            <w:tcW w:w="1717" w:type="dxa"/>
            <w:tcBorders>
              <w:bottom w:val="single" w:sz="4" w:space="0" w:color="000000"/>
            </w:tcBorders>
          </w:tcPr>
          <w:p w14:paraId="70644A5A" w14:textId="22C27EF7"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lastRenderedPageBreak/>
              <w:t>2,68</w:t>
            </w:r>
            <w:r w:rsidR="00C848C5" w:rsidRPr="00FE5972">
              <w:rPr>
                <w:rFonts w:ascii="Arial" w:hAnsi="Arial" w:cs="Arial"/>
                <w:sz w:val="20"/>
                <w:szCs w:val="20"/>
              </w:rPr>
              <w:t xml:space="preserve">   </w:t>
            </w:r>
            <w:r w:rsidR="003F01FF" w:rsidRPr="00FE5972">
              <w:rPr>
                <w:rFonts w:ascii="Arial" w:hAnsi="Arial" w:cs="Arial"/>
                <w:sz w:val="20"/>
                <w:szCs w:val="20"/>
              </w:rPr>
              <w:t>0,76</w:t>
            </w:r>
          </w:p>
          <w:p w14:paraId="52854A11" w14:textId="7233F967"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2,65</w:t>
            </w:r>
            <w:r w:rsidR="00C848C5" w:rsidRPr="00FE5972">
              <w:rPr>
                <w:rFonts w:ascii="Arial" w:hAnsi="Arial" w:cs="Arial"/>
                <w:sz w:val="20"/>
                <w:szCs w:val="20"/>
              </w:rPr>
              <w:t xml:space="preserve">   </w:t>
            </w:r>
            <w:r w:rsidR="003F01FF" w:rsidRPr="00FE5972">
              <w:rPr>
                <w:rFonts w:ascii="Arial" w:hAnsi="Arial" w:cs="Arial"/>
                <w:sz w:val="20"/>
                <w:szCs w:val="20"/>
              </w:rPr>
              <w:t>0,97</w:t>
            </w:r>
          </w:p>
          <w:p w14:paraId="5E775341" w14:textId="16258A88"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lastRenderedPageBreak/>
              <w:t>3,00</w:t>
            </w:r>
            <w:r w:rsidR="00FE5972">
              <w:rPr>
                <w:rFonts w:ascii="Arial" w:hAnsi="Arial" w:cs="Arial"/>
                <w:sz w:val="20"/>
                <w:szCs w:val="20"/>
              </w:rPr>
              <w:t xml:space="preserve">   0,88</w:t>
            </w:r>
          </w:p>
          <w:p w14:paraId="22C1BFBA" w14:textId="2B8B8BE1"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1,53</w:t>
            </w:r>
            <w:r w:rsidR="00C848C5" w:rsidRPr="00FE5972">
              <w:rPr>
                <w:rFonts w:ascii="Arial" w:hAnsi="Arial" w:cs="Arial"/>
                <w:sz w:val="20"/>
                <w:szCs w:val="20"/>
              </w:rPr>
              <w:t xml:space="preserve">   </w:t>
            </w:r>
            <w:r w:rsidR="00FE5972">
              <w:rPr>
                <w:rFonts w:ascii="Arial" w:hAnsi="Arial" w:cs="Arial"/>
                <w:sz w:val="20"/>
                <w:szCs w:val="20"/>
              </w:rPr>
              <w:t>1,29</w:t>
            </w:r>
          </w:p>
          <w:p w14:paraId="7DE5179C" w14:textId="6493A4FD"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1,93</w:t>
            </w:r>
            <w:r w:rsidR="00C848C5" w:rsidRPr="00FE5972">
              <w:rPr>
                <w:rFonts w:ascii="Arial" w:hAnsi="Arial" w:cs="Arial"/>
                <w:sz w:val="20"/>
                <w:szCs w:val="20"/>
              </w:rPr>
              <w:t xml:space="preserve">   </w:t>
            </w:r>
            <w:r w:rsidR="00FE5972">
              <w:rPr>
                <w:rFonts w:ascii="Arial" w:hAnsi="Arial" w:cs="Arial"/>
                <w:sz w:val="20"/>
                <w:szCs w:val="20"/>
              </w:rPr>
              <w:t>1,10</w:t>
            </w:r>
          </w:p>
          <w:p w14:paraId="58C7C218" w14:textId="658986E6"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2,49</w:t>
            </w:r>
            <w:r w:rsidR="00FE5972">
              <w:rPr>
                <w:rFonts w:ascii="Arial" w:hAnsi="Arial" w:cs="Arial"/>
                <w:sz w:val="20"/>
                <w:szCs w:val="20"/>
              </w:rPr>
              <w:t xml:space="preserve">   0,75</w:t>
            </w:r>
          </w:p>
          <w:p w14:paraId="026DE777" w14:textId="2E45577C"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2,10</w:t>
            </w:r>
            <w:r w:rsidR="00FE5972">
              <w:rPr>
                <w:rFonts w:ascii="Arial" w:hAnsi="Arial" w:cs="Arial"/>
                <w:sz w:val="20"/>
                <w:szCs w:val="20"/>
              </w:rPr>
              <w:t xml:space="preserve">   1,01</w:t>
            </w:r>
          </w:p>
          <w:p w14:paraId="4D55846A" w14:textId="53A320F2"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2,40</w:t>
            </w:r>
            <w:r w:rsidR="00FE5972">
              <w:rPr>
                <w:rFonts w:ascii="Arial" w:hAnsi="Arial" w:cs="Arial"/>
                <w:sz w:val="20"/>
                <w:szCs w:val="20"/>
              </w:rPr>
              <w:t xml:space="preserve">   0,60</w:t>
            </w:r>
          </w:p>
          <w:p w14:paraId="64C5BB96" w14:textId="4EB894EB"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75,60</w:t>
            </w:r>
            <w:r w:rsidR="00FE5972">
              <w:rPr>
                <w:rFonts w:ascii="Arial" w:hAnsi="Arial" w:cs="Arial"/>
                <w:sz w:val="20"/>
                <w:szCs w:val="20"/>
              </w:rPr>
              <w:t xml:space="preserve"> 10,99</w:t>
            </w:r>
          </w:p>
          <w:p w14:paraId="10BA5B9C" w14:textId="3AA22BB5" w:rsidR="00F87505" w:rsidRPr="00FE5972" w:rsidRDefault="00F87505" w:rsidP="003B0E73">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2,82</w:t>
            </w:r>
            <w:r w:rsidR="00FE5972">
              <w:rPr>
                <w:rFonts w:ascii="Arial" w:hAnsi="Arial" w:cs="Arial"/>
                <w:sz w:val="20"/>
                <w:szCs w:val="20"/>
              </w:rPr>
              <w:t xml:space="preserve">   0,38</w:t>
            </w:r>
          </w:p>
        </w:tc>
        <w:tc>
          <w:tcPr>
            <w:tcW w:w="1650" w:type="dxa"/>
            <w:tcBorders>
              <w:bottom w:val="single" w:sz="4" w:space="0" w:color="000000"/>
            </w:tcBorders>
          </w:tcPr>
          <w:p w14:paraId="58593BA6" w14:textId="43093C97"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lastRenderedPageBreak/>
              <w:t>2,66</w:t>
            </w:r>
            <w:r w:rsidR="003F01FF" w:rsidRPr="00FE5972">
              <w:rPr>
                <w:rFonts w:ascii="Arial" w:hAnsi="Arial" w:cs="Arial"/>
                <w:sz w:val="20"/>
                <w:szCs w:val="20"/>
              </w:rPr>
              <w:t xml:space="preserve">   0,50</w:t>
            </w:r>
          </w:p>
          <w:p w14:paraId="7252302F" w14:textId="00AE9649"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2,53</w:t>
            </w:r>
            <w:r w:rsidR="003F01FF" w:rsidRPr="00FE5972">
              <w:rPr>
                <w:rFonts w:ascii="Arial" w:hAnsi="Arial" w:cs="Arial"/>
                <w:sz w:val="20"/>
                <w:szCs w:val="20"/>
              </w:rPr>
              <w:t xml:space="preserve">   0,80</w:t>
            </w:r>
          </w:p>
          <w:p w14:paraId="560F75F5" w14:textId="73E7794B"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lastRenderedPageBreak/>
              <w:t>2,46</w:t>
            </w:r>
            <w:r w:rsidR="00FE5972">
              <w:rPr>
                <w:rFonts w:ascii="Arial" w:hAnsi="Arial" w:cs="Arial"/>
                <w:sz w:val="20"/>
                <w:szCs w:val="20"/>
              </w:rPr>
              <w:t xml:space="preserve">   0,77</w:t>
            </w:r>
          </w:p>
          <w:p w14:paraId="2A2D0DA6" w14:textId="11BE8029"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1,88</w:t>
            </w:r>
            <w:r w:rsidR="00FE5972">
              <w:rPr>
                <w:rFonts w:ascii="Arial" w:hAnsi="Arial" w:cs="Arial"/>
                <w:sz w:val="20"/>
                <w:szCs w:val="20"/>
              </w:rPr>
              <w:t xml:space="preserve">   0,34</w:t>
            </w:r>
          </w:p>
          <w:p w14:paraId="1D716463" w14:textId="2DFF3E86"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2,14</w:t>
            </w:r>
            <w:r w:rsidR="00FE5972">
              <w:rPr>
                <w:rFonts w:ascii="Arial" w:hAnsi="Arial" w:cs="Arial"/>
                <w:sz w:val="20"/>
                <w:szCs w:val="20"/>
              </w:rPr>
              <w:t xml:space="preserve">   1,10</w:t>
            </w:r>
          </w:p>
          <w:p w14:paraId="2224DD98" w14:textId="655BA4ED"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2,72</w:t>
            </w:r>
            <w:r w:rsidR="00FE5972">
              <w:rPr>
                <w:rFonts w:ascii="Arial" w:hAnsi="Arial" w:cs="Arial"/>
                <w:sz w:val="20"/>
                <w:szCs w:val="20"/>
              </w:rPr>
              <w:t xml:space="preserve">   0,25</w:t>
            </w:r>
          </w:p>
          <w:p w14:paraId="7B55C976" w14:textId="74A62827"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2,10</w:t>
            </w:r>
            <w:r w:rsidR="00FE5972">
              <w:rPr>
                <w:rFonts w:ascii="Arial" w:hAnsi="Arial" w:cs="Arial"/>
                <w:sz w:val="20"/>
                <w:szCs w:val="20"/>
              </w:rPr>
              <w:t xml:space="preserve">   0,60</w:t>
            </w:r>
          </w:p>
          <w:p w14:paraId="251EAB61" w14:textId="62465A87"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2,33</w:t>
            </w:r>
            <w:r w:rsidR="00FE5972">
              <w:rPr>
                <w:rFonts w:ascii="Arial" w:hAnsi="Arial" w:cs="Arial"/>
                <w:sz w:val="20"/>
                <w:szCs w:val="20"/>
              </w:rPr>
              <w:t xml:space="preserve">   0,55</w:t>
            </w:r>
          </w:p>
          <w:p w14:paraId="24A1774A" w14:textId="61BBE8ED"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75,66</w:t>
            </w:r>
            <w:r w:rsidR="00FE5972">
              <w:rPr>
                <w:rFonts w:ascii="Arial" w:hAnsi="Arial" w:cs="Arial"/>
                <w:sz w:val="20"/>
                <w:szCs w:val="20"/>
              </w:rPr>
              <w:t xml:space="preserve"> 9,29</w:t>
            </w:r>
          </w:p>
          <w:p w14:paraId="616A1D8F" w14:textId="17D5A778" w:rsidR="00F87505" w:rsidRPr="00FE5972" w:rsidRDefault="00F87505" w:rsidP="003B0E73">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2,76</w:t>
            </w:r>
            <w:r w:rsidR="00FE5972">
              <w:rPr>
                <w:rFonts w:ascii="Arial" w:hAnsi="Arial" w:cs="Arial"/>
                <w:sz w:val="20"/>
                <w:szCs w:val="20"/>
              </w:rPr>
              <w:t xml:space="preserve">   0,46</w:t>
            </w:r>
          </w:p>
        </w:tc>
        <w:tc>
          <w:tcPr>
            <w:tcW w:w="1771" w:type="dxa"/>
            <w:tcBorders>
              <w:bottom w:val="single" w:sz="4" w:space="0" w:color="000000"/>
            </w:tcBorders>
          </w:tcPr>
          <w:p w14:paraId="3EFCE252" w14:textId="5EFBA6D0"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lastRenderedPageBreak/>
              <w:t>1,10</w:t>
            </w:r>
            <w:r w:rsidR="003F01FF" w:rsidRPr="00FE5972">
              <w:rPr>
                <w:rFonts w:ascii="Arial" w:hAnsi="Arial" w:cs="Arial"/>
                <w:sz w:val="20"/>
                <w:szCs w:val="20"/>
              </w:rPr>
              <w:t xml:space="preserve">   0,47</w:t>
            </w:r>
          </w:p>
          <w:p w14:paraId="068348CC" w14:textId="25E5F2EF"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2,30</w:t>
            </w:r>
            <w:r w:rsidR="003F01FF" w:rsidRPr="00FE5972">
              <w:rPr>
                <w:rFonts w:ascii="Arial" w:hAnsi="Arial" w:cs="Arial"/>
                <w:sz w:val="20"/>
                <w:szCs w:val="20"/>
              </w:rPr>
              <w:t xml:space="preserve">   0,54</w:t>
            </w:r>
          </w:p>
          <w:p w14:paraId="758C67E3" w14:textId="321516B5"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lastRenderedPageBreak/>
              <w:t>1,85</w:t>
            </w:r>
            <w:r w:rsidR="00FE5972">
              <w:rPr>
                <w:rFonts w:ascii="Arial" w:hAnsi="Arial" w:cs="Arial"/>
                <w:sz w:val="20"/>
                <w:szCs w:val="20"/>
              </w:rPr>
              <w:t xml:space="preserve">   0,21</w:t>
            </w:r>
          </w:p>
          <w:p w14:paraId="267A6EFF" w14:textId="50E6F3BC"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1,25</w:t>
            </w:r>
            <w:r w:rsidR="00FE5972">
              <w:rPr>
                <w:rFonts w:ascii="Arial" w:hAnsi="Arial" w:cs="Arial"/>
                <w:sz w:val="20"/>
                <w:szCs w:val="20"/>
              </w:rPr>
              <w:t xml:space="preserve">   1,06</w:t>
            </w:r>
          </w:p>
          <w:p w14:paraId="4200E61B" w14:textId="6BC38DDA"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2,14</w:t>
            </w:r>
            <w:r w:rsidR="00FE5972">
              <w:rPr>
                <w:rFonts w:ascii="Arial" w:hAnsi="Arial" w:cs="Arial"/>
                <w:sz w:val="20"/>
                <w:szCs w:val="20"/>
              </w:rPr>
              <w:t xml:space="preserve">   0,19</w:t>
            </w:r>
          </w:p>
          <w:p w14:paraId="37887FDD" w14:textId="1AA4522A"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1,83</w:t>
            </w:r>
            <w:r w:rsidR="00FE5972">
              <w:rPr>
                <w:rFonts w:ascii="Arial" w:hAnsi="Arial" w:cs="Arial"/>
                <w:sz w:val="20"/>
                <w:szCs w:val="20"/>
              </w:rPr>
              <w:t xml:space="preserve">   0,24</w:t>
            </w:r>
          </w:p>
          <w:p w14:paraId="0A9E03E6" w14:textId="5EF6A187"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1,80</w:t>
            </w:r>
            <w:r w:rsidR="00FE5972">
              <w:rPr>
                <w:rFonts w:ascii="Arial" w:hAnsi="Arial" w:cs="Arial"/>
                <w:sz w:val="20"/>
                <w:szCs w:val="20"/>
              </w:rPr>
              <w:t xml:space="preserve">   0,66</w:t>
            </w:r>
          </w:p>
          <w:p w14:paraId="6B085463" w14:textId="5216A80B"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1,88</w:t>
            </w:r>
            <w:r w:rsidR="00FE5972">
              <w:rPr>
                <w:rFonts w:ascii="Arial" w:hAnsi="Arial" w:cs="Arial"/>
                <w:sz w:val="20"/>
                <w:szCs w:val="20"/>
              </w:rPr>
              <w:t xml:space="preserve">   0,10</w:t>
            </w:r>
          </w:p>
          <w:p w14:paraId="399A3EE5" w14:textId="236EF11C"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79,50</w:t>
            </w:r>
            <w:r w:rsidR="00FE5972">
              <w:rPr>
                <w:rFonts w:ascii="Arial" w:hAnsi="Arial" w:cs="Arial"/>
                <w:sz w:val="20"/>
                <w:szCs w:val="20"/>
              </w:rPr>
              <w:t xml:space="preserve"> 14,84</w:t>
            </w:r>
          </w:p>
          <w:p w14:paraId="6D6BA471" w14:textId="18031EF2" w:rsidR="00F87505" w:rsidRPr="00FE5972" w:rsidRDefault="00F87505" w:rsidP="003B0E73">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2,63</w:t>
            </w:r>
            <w:r w:rsidR="00FE5972">
              <w:rPr>
                <w:rFonts w:ascii="Arial" w:hAnsi="Arial" w:cs="Arial"/>
                <w:sz w:val="20"/>
                <w:szCs w:val="20"/>
              </w:rPr>
              <w:t xml:space="preserve">   0,10</w:t>
            </w:r>
          </w:p>
        </w:tc>
        <w:tc>
          <w:tcPr>
            <w:tcW w:w="1474" w:type="dxa"/>
            <w:tcBorders>
              <w:bottom w:val="single" w:sz="4" w:space="0" w:color="000000"/>
            </w:tcBorders>
          </w:tcPr>
          <w:p w14:paraId="5590674E" w14:textId="6EEA2864"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lastRenderedPageBreak/>
              <w:t>3,11</w:t>
            </w:r>
            <w:r w:rsidR="00337787" w:rsidRPr="00FE5972">
              <w:rPr>
                <w:rFonts w:ascii="Arial" w:hAnsi="Arial" w:cs="Arial"/>
                <w:sz w:val="20"/>
                <w:szCs w:val="20"/>
              </w:rPr>
              <w:t xml:space="preserve">    ---</w:t>
            </w:r>
          </w:p>
          <w:p w14:paraId="1FD7F6AD" w14:textId="1DAC31A0"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3,38</w:t>
            </w:r>
            <w:r w:rsidR="00337787" w:rsidRPr="00FE5972">
              <w:rPr>
                <w:rFonts w:ascii="Arial" w:hAnsi="Arial" w:cs="Arial"/>
                <w:sz w:val="20"/>
                <w:szCs w:val="20"/>
              </w:rPr>
              <w:t xml:space="preserve">    ---</w:t>
            </w:r>
          </w:p>
          <w:p w14:paraId="3B1F0E6F" w14:textId="032CF2E4"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lastRenderedPageBreak/>
              <w:t>3,90</w:t>
            </w:r>
            <w:r w:rsidR="00FE5972">
              <w:rPr>
                <w:rFonts w:ascii="Arial" w:hAnsi="Arial" w:cs="Arial"/>
                <w:sz w:val="20"/>
                <w:szCs w:val="20"/>
              </w:rPr>
              <w:t xml:space="preserve">    ---</w:t>
            </w:r>
          </w:p>
          <w:p w14:paraId="31798C05" w14:textId="337D7D1C"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4,00</w:t>
            </w:r>
            <w:r w:rsidR="00FE5972">
              <w:rPr>
                <w:rFonts w:ascii="Arial" w:hAnsi="Arial" w:cs="Arial"/>
                <w:sz w:val="20"/>
                <w:szCs w:val="20"/>
              </w:rPr>
              <w:t xml:space="preserve">    ---</w:t>
            </w:r>
          </w:p>
          <w:p w14:paraId="1EFD7189" w14:textId="4E8B36A2"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3,42</w:t>
            </w:r>
            <w:r w:rsidR="00FE5972">
              <w:rPr>
                <w:rFonts w:ascii="Arial" w:hAnsi="Arial" w:cs="Arial"/>
                <w:sz w:val="20"/>
                <w:szCs w:val="20"/>
              </w:rPr>
              <w:t xml:space="preserve">    ---</w:t>
            </w:r>
          </w:p>
          <w:p w14:paraId="7BF966D0" w14:textId="7C1D883E"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3,66</w:t>
            </w:r>
            <w:r w:rsidR="00FE5972">
              <w:rPr>
                <w:rFonts w:ascii="Arial" w:hAnsi="Arial" w:cs="Arial"/>
                <w:sz w:val="20"/>
                <w:szCs w:val="20"/>
              </w:rPr>
              <w:t xml:space="preserve">    ---</w:t>
            </w:r>
          </w:p>
          <w:p w14:paraId="29EA35CC" w14:textId="1F3F86E4"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3,60</w:t>
            </w:r>
            <w:r w:rsidR="00FE5972">
              <w:rPr>
                <w:rFonts w:ascii="Arial" w:hAnsi="Arial" w:cs="Arial"/>
                <w:sz w:val="20"/>
                <w:szCs w:val="20"/>
              </w:rPr>
              <w:t xml:space="preserve">    ---</w:t>
            </w:r>
          </w:p>
          <w:p w14:paraId="191E8CE2" w14:textId="0D663114"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3,51</w:t>
            </w:r>
            <w:r w:rsidR="00FE5972">
              <w:rPr>
                <w:rFonts w:ascii="Arial" w:hAnsi="Arial" w:cs="Arial"/>
                <w:sz w:val="20"/>
                <w:szCs w:val="20"/>
              </w:rPr>
              <w:t xml:space="preserve">    ---</w:t>
            </w:r>
          </w:p>
          <w:p w14:paraId="440F6F4D" w14:textId="28A60EB9" w:rsidR="00F87505" w:rsidRPr="00FE5972" w:rsidRDefault="007A7034" w:rsidP="003B0E73">
            <w:pPr>
              <w:tabs>
                <w:tab w:val="left" w:pos="0"/>
                <w:tab w:val="left" w:pos="2880"/>
                <w:tab w:val="left" w:pos="143"/>
              </w:tabs>
              <w:spacing w:after="264" w:line="264" w:lineRule="auto"/>
              <w:ind w:left="143"/>
              <w:rPr>
                <w:rFonts w:ascii="Arial" w:hAnsi="Arial" w:cs="Arial"/>
                <w:sz w:val="20"/>
                <w:szCs w:val="20"/>
              </w:rPr>
            </w:pPr>
            <w:r>
              <w:rPr>
                <w:rFonts w:ascii="Arial" w:hAnsi="Arial" w:cs="Arial"/>
                <w:sz w:val="20"/>
                <w:szCs w:val="20"/>
              </w:rPr>
              <w:t xml:space="preserve">89,0  </w:t>
            </w:r>
            <w:r w:rsidR="00FE5972">
              <w:rPr>
                <w:rFonts w:ascii="Arial" w:hAnsi="Arial" w:cs="Arial"/>
                <w:sz w:val="20"/>
                <w:szCs w:val="20"/>
              </w:rPr>
              <w:t xml:space="preserve">  ---</w:t>
            </w:r>
          </w:p>
          <w:p w14:paraId="1F2DB577" w14:textId="23378746" w:rsidR="00F87505" w:rsidRPr="00FE5972" w:rsidRDefault="00F87505" w:rsidP="003B0E73">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3,55</w:t>
            </w:r>
            <w:r w:rsidR="00FE5972">
              <w:rPr>
                <w:rFonts w:ascii="Arial" w:hAnsi="Arial" w:cs="Arial"/>
                <w:sz w:val="20"/>
                <w:szCs w:val="20"/>
              </w:rPr>
              <w:t xml:space="preserve">    ---</w:t>
            </w:r>
          </w:p>
        </w:tc>
      </w:tr>
    </w:tbl>
    <w:p w14:paraId="079A03D1" w14:textId="0AAFC06D" w:rsidR="00F87505" w:rsidRPr="00FE5972" w:rsidRDefault="00E57888" w:rsidP="00565840">
      <w:pPr>
        <w:spacing w:line="240" w:lineRule="auto"/>
        <w:jc w:val="both"/>
        <w:rPr>
          <w:rFonts w:ascii="Arial" w:hAnsi="Arial" w:cs="Arial"/>
          <w:sz w:val="16"/>
          <w:szCs w:val="16"/>
        </w:rPr>
      </w:pPr>
      <w:r w:rsidRPr="00FE5972">
        <w:rPr>
          <w:rFonts w:ascii="Arial" w:hAnsi="Arial" w:cs="Arial"/>
          <w:sz w:val="16"/>
          <w:szCs w:val="16"/>
        </w:rPr>
        <w:lastRenderedPageBreak/>
        <w:br/>
      </w:r>
      <w:r w:rsidRPr="00FE5972">
        <w:rPr>
          <w:rFonts w:ascii="Arial" w:hAnsi="Arial" w:cs="Arial"/>
          <w:b/>
          <w:bCs/>
          <w:sz w:val="16"/>
          <w:szCs w:val="16"/>
        </w:rPr>
        <w:t xml:space="preserve">SOM: </w:t>
      </w:r>
      <w:r w:rsidRPr="00FE5972">
        <w:rPr>
          <w:rFonts w:ascii="Arial" w:hAnsi="Arial" w:cs="Arial"/>
          <w:sz w:val="16"/>
          <w:szCs w:val="16"/>
        </w:rPr>
        <w:t xml:space="preserve">Somatizaciones, </w:t>
      </w:r>
      <w:r w:rsidRPr="00FE5972">
        <w:rPr>
          <w:rFonts w:ascii="Arial" w:hAnsi="Arial" w:cs="Arial"/>
          <w:b/>
          <w:bCs/>
          <w:sz w:val="16"/>
          <w:szCs w:val="16"/>
        </w:rPr>
        <w:t xml:space="preserve">OBS: </w:t>
      </w:r>
      <w:r w:rsidRPr="00FE5972">
        <w:rPr>
          <w:rFonts w:ascii="Arial" w:hAnsi="Arial" w:cs="Arial"/>
          <w:sz w:val="16"/>
          <w:szCs w:val="16"/>
        </w:rPr>
        <w:t xml:space="preserve">Obsesiones, </w:t>
      </w:r>
      <w:r w:rsidRPr="00FE5972">
        <w:rPr>
          <w:rFonts w:ascii="Arial" w:hAnsi="Arial" w:cs="Arial"/>
          <w:b/>
          <w:bCs/>
          <w:sz w:val="16"/>
          <w:szCs w:val="16"/>
        </w:rPr>
        <w:t xml:space="preserve">SI: </w:t>
      </w:r>
      <w:r w:rsidRPr="00FE5972">
        <w:rPr>
          <w:rFonts w:ascii="Arial" w:hAnsi="Arial" w:cs="Arial"/>
          <w:sz w:val="16"/>
          <w:szCs w:val="16"/>
        </w:rPr>
        <w:t xml:space="preserve">Sensitividad Interpersonal, </w:t>
      </w:r>
      <w:r w:rsidRPr="00FE5972">
        <w:rPr>
          <w:rFonts w:ascii="Arial" w:hAnsi="Arial" w:cs="Arial"/>
          <w:b/>
          <w:bCs/>
          <w:sz w:val="16"/>
          <w:szCs w:val="16"/>
        </w:rPr>
        <w:t>DEP:</w:t>
      </w:r>
      <w:r w:rsidRPr="00FE5972">
        <w:rPr>
          <w:rFonts w:ascii="Arial" w:hAnsi="Arial" w:cs="Arial"/>
          <w:sz w:val="16"/>
          <w:szCs w:val="16"/>
        </w:rPr>
        <w:t xml:space="preserve"> Depresión, </w:t>
      </w:r>
      <w:r w:rsidRPr="00FE5972">
        <w:rPr>
          <w:rFonts w:ascii="Arial" w:hAnsi="Arial" w:cs="Arial"/>
          <w:b/>
          <w:bCs/>
          <w:sz w:val="16"/>
          <w:szCs w:val="16"/>
        </w:rPr>
        <w:t>ANS:</w:t>
      </w:r>
      <w:r w:rsidRPr="00FE5972">
        <w:rPr>
          <w:rFonts w:ascii="Arial" w:hAnsi="Arial" w:cs="Arial"/>
          <w:sz w:val="16"/>
          <w:szCs w:val="16"/>
        </w:rPr>
        <w:t xml:space="preserve"> Ansiedad, </w:t>
      </w:r>
      <w:r w:rsidRPr="00FE5972">
        <w:rPr>
          <w:rFonts w:ascii="Arial" w:hAnsi="Arial" w:cs="Arial"/>
          <w:b/>
          <w:bCs/>
          <w:sz w:val="16"/>
          <w:szCs w:val="16"/>
        </w:rPr>
        <w:t xml:space="preserve">HOS: </w:t>
      </w:r>
      <w:r w:rsidRPr="00FE5972">
        <w:rPr>
          <w:rFonts w:ascii="Arial" w:hAnsi="Arial" w:cs="Arial"/>
          <w:sz w:val="16"/>
          <w:szCs w:val="16"/>
        </w:rPr>
        <w:t xml:space="preserve">Hostilidad, </w:t>
      </w:r>
      <w:r w:rsidRPr="00FE5972">
        <w:rPr>
          <w:rFonts w:ascii="Arial" w:hAnsi="Arial" w:cs="Arial"/>
          <w:b/>
          <w:bCs/>
          <w:sz w:val="16"/>
          <w:szCs w:val="16"/>
        </w:rPr>
        <w:t>FOB:</w:t>
      </w:r>
      <w:r w:rsidRPr="00FE5972">
        <w:rPr>
          <w:rFonts w:ascii="Arial" w:hAnsi="Arial" w:cs="Arial"/>
          <w:sz w:val="16"/>
          <w:szCs w:val="16"/>
        </w:rPr>
        <w:t xml:space="preserve"> Ansiedad fóbica, </w:t>
      </w:r>
      <w:r w:rsidRPr="00FE5972">
        <w:rPr>
          <w:rFonts w:ascii="Arial" w:hAnsi="Arial" w:cs="Arial"/>
          <w:b/>
          <w:bCs/>
          <w:sz w:val="16"/>
          <w:szCs w:val="16"/>
        </w:rPr>
        <w:t xml:space="preserve">PAR: </w:t>
      </w:r>
      <w:r w:rsidRPr="00FE5972">
        <w:rPr>
          <w:rFonts w:ascii="Arial" w:hAnsi="Arial" w:cs="Arial"/>
          <w:sz w:val="16"/>
          <w:szCs w:val="16"/>
        </w:rPr>
        <w:t xml:space="preserve">Ideación Paranoide, </w:t>
      </w:r>
      <w:r w:rsidRPr="00FE5972">
        <w:rPr>
          <w:rFonts w:ascii="Arial" w:hAnsi="Arial" w:cs="Arial"/>
          <w:b/>
          <w:bCs/>
          <w:sz w:val="16"/>
          <w:szCs w:val="16"/>
        </w:rPr>
        <w:t xml:space="preserve">PSIC: </w:t>
      </w:r>
      <w:r w:rsidRPr="00FE5972">
        <w:rPr>
          <w:rFonts w:ascii="Arial" w:hAnsi="Arial" w:cs="Arial"/>
          <w:sz w:val="16"/>
          <w:szCs w:val="16"/>
        </w:rPr>
        <w:t xml:space="preserve">Psicoticismo, </w:t>
      </w:r>
      <w:r w:rsidRPr="00FE5972">
        <w:rPr>
          <w:rFonts w:ascii="Arial" w:hAnsi="Arial" w:cs="Arial"/>
          <w:b/>
          <w:bCs/>
          <w:sz w:val="16"/>
          <w:szCs w:val="16"/>
        </w:rPr>
        <w:t>IGS:</w:t>
      </w:r>
      <w:r w:rsidRPr="00FE5972">
        <w:rPr>
          <w:rFonts w:ascii="Arial" w:hAnsi="Arial" w:cs="Arial"/>
          <w:sz w:val="16"/>
          <w:szCs w:val="16"/>
        </w:rPr>
        <w:t xml:space="preserve"> Índice Global de Severidad, </w:t>
      </w:r>
      <w:r w:rsidR="002C000A" w:rsidRPr="00FE5972">
        <w:rPr>
          <w:rFonts w:ascii="Arial" w:hAnsi="Arial" w:cs="Arial"/>
          <w:b/>
          <w:bCs/>
          <w:sz w:val="16"/>
          <w:szCs w:val="16"/>
        </w:rPr>
        <w:t xml:space="preserve">TSP: </w:t>
      </w:r>
      <w:r w:rsidR="002C000A" w:rsidRPr="00FE5972">
        <w:rPr>
          <w:rFonts w:ascii="Arial" w:hAnsi="Arial" w:cs="Arial"/>
          <w:sz w:val="16"/>
          <w:szCs w:val="16"/>
        </w:rPr>
        <w:t xml:space="preserve">Total de Síntomas Positivos, </w:t>
      </w:r>
      <w:r w:rsidR="002C000A" w:rsidRPr="00FE5972">
        <w:rPr>
          <w:rFonts w:ascii="Arial" w:hAnsi="Arial" w:cs="Arial"/>
          <w:b/>
          <w:bCs/>
          <w:sz w:val="16"/>
          <w:szCs w:val="16"/>
        </w:rPr>
        <w:t xml:space="preserve">IMPS: </w:t>
      </w:r>
      <w:r w:rsidR="002C000A" w:rsidRPr="00FE5972">
        <w:rPr>
          <w:rFonts w:ascii="Arial" w:hAnsi="Arial" w:cs="Arial"/>
          <w:sz w:val="16"/>
          <w:szCs w:val="16"/>
        </w:rPr>
        <w:t>Índice Malestar Sintomático Positivo</w:t>
      </w:r>
      <w:r w:rsidR="00F1082C" w:rsidRPr="00FE5972">
        <w:rPr>
          <w:rFonts w:ascii="Arial" w:hAnsi="Arial" w:cs="Arial"/>
          <w:sz w:val="16"/>
          <w:szCs w:val="16"/>
        </w:rPr>
        <w:t>.</w:t>
      </w:r>
      <w:r w:rsidR="00C73314" w:rsidRPr="00FE5972">
        <w:rPr>
          <w:rFonts w:ascii="Arial" w:hAnsi="Arial" w:cs="Arial"/>
          <w:b/>
          <w:sz w:val="16"/>
          <w:szCs w:val="16"/>
        </w:rPr>
        <w:t xml:space="preserve"> P: </w:t>
      </w:r>
      <w:r w:rsidR="00C73314" w:rsidRPr="00FE5972">
        <w:rPr>
          <w:rFonts w:ascii="Arial" w:hAnsi="Arial" w:cs="Arial"/>
          <w:sz w:val="16"/>
          <w:szCs w:val="16"/>
        </w:rPr>
        <w:t xml:space="preserve">Puntuación media, </w:t>
      </w:r>
      <w:r w:rsidR="00C73314" w:rsidRPr="00FE5972">
        <w:rPr>
          <w:rFonts w:ascii="Arial" w:hAnsi="Arial" w:cs="Arial"/>
          <w:b/>
          <w:sz w:val="16"/>
          <w:szCs w:val="16"/>
        </w:rPr>
        <w:t>D.</w:t>
      </w:r>
      <w:r w:rsidR="00F42520">
        <w:rPr>
          <w:rFonts w:ascii="Arial" w:hAnsi="Arial" w:cs="Arial"/>
          <w:b/>
          <w:sz w:val="16"/>
          <w:szCs w:val="16"/>
        </w:rPr>
        <w:t>E</w:t>
      </w:r>
      <w:r w:rsidR="00C73314" w:rsidRPr="00FE5972">
        <w:rPr>
          <w:rFonts w:ascii="Arial" w:hAnsi="Arial" w:cs="Arial"/>
          <w:b/>
          <w:sz w:val="16"/>
          <w:szCs w:val="16"/>
        </w:rPr>
        <w:t xml:space="preserve">.: </w:t>
      </w:r>
      <w:r w:rsidR="00C73314" w:rsidRPr="00FE5972">
        <w:rPr>
          <w:rFonts w:ascii="Arial" w:hAnsi="Arial" w:cs="Arial"/>
          <w:sz w:val="16"/>
          <w:szCs w:val="16"/>
        </w:rPr>
        <w:t>Desviación</w:t>
      </w:r>
      <w:r w:rsidR="00F42520">
        <w:rPr>
          <w:rFonts w:ascii="Arial" w:hAnsi="Arial" w:cs="Arial"/>
          <w:sz w:val="16"/>
          <w:szCs w:val="16"/>
        </w:rPr>
        <w:t xml:space="preserve"> Estándar</w:t>
      </w:r>
    </w:p>
    <w:p w14:paraId="55108EF5" w14:textId="2B46F4F7" w:rsidR="00910E05" w:rsidRPr="00FE5972" w:rsidRDefault="00910E05" w:rsidP="00876D19">
      <w:pPr>
        <w:spacing w:line="240" w:lineRule="auto"/>
        <w:jc w:val="both"/>
        <w:rPr>
          <w:rFonts w:ascii="Arial" w:hAnsi="Arial" w:cs="Arial"/>
        </w:rPr>
      </w:pPr>
    </w:p>
    <w:p w14:paraId="5B4755F9" w14:textId="7AAF4262" w:rsidR="00011EFF" w:rsidRPr="00FE5972" w:rsidRDefault="00011EFF" w:rsidP="00011EFF">
      <w:pPr>
        <w:spacing w:line="240" w:lineRule="auto"/>
        <w:jc w:val="both"/>
        <w:rPr>
          <w:rFonts w:ascii="Arial" w:hAnsi="Arial" w:cs="Arial"/>
          <w:szCs w:val="28"/>
        </w:rPr>
      </w:pPr>
      <w:r w:rsidRPr="00FE5972">
        <w:rPr>
          <w:rFonts w:ascii="Arial" w:hAnsi="Arial" w:cs="Arial"/>
          <w:szCs w:val="28"/>
        </w:rPr>
        <w:t>Respecto al análisis estadístico de las puntuaciones en la Escala de Estereotipos de Género Actuales, se obtuvieron los siguientes resultados:</w:t>
      </w:r>
    </w:p>
    <w:p w14:paraId="3092AF5A" w14:textId="77777777" w:rsidR="00E5200F" w:rsidRPr="00FE5972" w:rsidRDefault="00E5200F" w:rsidP="00011EFF">
      <w:pPr>
        <w:spacing w:line="240" w:lineRule="auto"/>
        <w:jc w:val="both"/>
        <w:rPr>
          <w:rFonts w:ascii="Arial" w:hAnsi="Arial" w:cs="Arial"/>
          <w:szCs w:val="28"/>
        </w:rPr>
      </w:pPr>
    </w:p>
    <w:p w14:paraId="28309AAD" w14:textId="0F13638C" w:rsidR="00011EFF" w:rsidRPr="00FE5972" w:rsidRDefault="009D4078" w:rsidP="00011EFF">
      <w:pPr>
        <w:keepNext/>
        <w:numPr>
          <w:ilvl w:val="6"/>
          <w:numId w:val="6"/>
        </w:numPr>
        <w:tabs>
          <w:tab w:val="left" w:pos="0"/>
          <w:tab w:val="left" w:pos="2880"/>
        </w:tabs>
        <w:spacing w:after="200" w:line="240" w:lineRule="auto"/>
        <w:jc w:val="center"/>
        <w:rPr>
          <w:rFonts w:ascii="Arial" w:eastAsia="Calibri" w:hAnsi="Arial" w:cs="Arial"/>
          <w:b/>
          <w:sz w:val="20"/>
          <w:szCs w:val="20"/>
        </w:rPr>
      </w:pPr>
      <w:r>
        <w:rPr>
          <w:rFonts w:ascii="Arial" w:eastAsia="Calibri" w:hAnsi="Arial" w:cs="Arial"/>
          <w:b/>
          <w:sz w:val="20"/>
          <w:szCs w:val="20"/>
        </w:rPr>
        <w:t>TABLA 3</w:t>
      </w:r>
      <w:r w:rsidR="00011EFF" w:rsidRPr="00FE5972">
        <w:rPr>
          <w:rFonts w:ascii="Arial" w:eastAsia="Calibri" w:hAnsi="Arial" w:cs="Arial"/>
          <w:b/>
          <w:sz w:val="20"/>
          <w:szCs w:val="20"/>
        </w:rPr>
        <w:t>. Resumen puntuaciones Escala Estereotipos de Género Actuales</w:t>
      </w:r>
    </w:p>
    <w:tbl>
      <w:tblPr>
        <w:tblpPr w:leftFromText="141" w:rightFromText="141" w:vertAnchor="text" w:tblpY="1"/>
        <w:tblOverlap w:val="never"/>
        <w:tblW w:w="8061" w:type="dxa"/>
        <w:tblLayout w:type="fixed"/>
        <w:tblLook w:val="0000" w:firstRow="0" w:lastRow="0" w:firstColumn="0" w:lastColumn="0" w:noHBand="0" w:noVBand="0"/>
      </w:tblPr>
      <w:tblGrid>
        <w:gridCol w:w="1449"/>
        <w:gridCol w:w="1717"/>
        <w:gridCol w:w="1650"/>
        <w:gridCol w:w="1771"/>
        <w:gridCol w:w="1474"/>
      </w:tblGrid>
      <w:tr w:rsidR="00011EFF" w:rsidRPr="00FE5972" w14:paraId="23C67D60" w14:textId="77777777" w:rsidTr="00BE2D0C">
        <w:trPr>
          <w:trHeight w:val="510"/>
        </w:trPr>
        <w:tc>
          <w:tcPr>
            <w:tcW w:w="1449" w:type="dxa"/>
            <w:tcBorders>
              <w:top w:val="single" w:sz="4" w:space="0" w:color="000000"/>
              <w:bottom w:val="single" w:sz="4" w:space="0" w:color="000000"/>
            </w:tcBorders>
          </w:tcPr>
          <w:p w14:paraId="6BAAB6F6" w14:textId="77777777" w:rsidR="00011EFF" w:rsidRPr="00FE5972" w:rsidRDefault="00011EFF" w:rsidP="00BE2D0C">
            <w:pPr>
              <w:tabs>
                <w:tab w:val="left" w:pos="0"/>
                <w:tab w:val="left" w:pos="2880"/>
                <w:tab w:val="left" w:pos="357"/>
              </w:tabs>
              <w:spacing w:after="264" w:line="264" w:lineRule="auto"/>
              <w:ind w:left="397"/>
              <w:rPr>
                <w:rFonts w:ascii="Arial" w:hAnsi="Arial" w:cs="Arial"/>
                <w:sz w:val="20"/>
                <w:szCs w:val="20"/>
              </w:rPr>
            </w:pPr>
          </w:p>
        </w:tc>
        <w:tc>
          <w:tcPr>
            <w:tcW w:w="1717" w:type="dxa"/>
            <w:tcBorders>
              <w:top w:val="single" w:sz="4" w:space="0" w:color="000000"/>
              <w:bottom w:val="single" w:sz="4" w:space="0" w:color="000000"/>
            </w:tcBorders>
          </w:tcPr>
          <w:p w14:paraId="0F39EC96" w14:textId="76C92B14" w:rsidR="00011EFF" w:rsidRPr="00FE5972" w:rsidRDefault="00011EFF" w:rsidP="00BE2D0C">
            <w:pPr>
              <w:tabs>
                <w:tab w:val="left" w:pos="0"/>
                <w:tab w:val="left" w:pos="2880"/>
              </w:tabs>
              <w:spacing w:after="264" w:line="264" w:lineRule="auto"/>
              <w:ind w:left="178"/>
              <w:rPr>
                <w:rFonts w:ascii="Arial" w:hAnsi="Arial" w:cs="Arial"/>
                <w:b/>
                <w:sz w:val="20"/>
                <w:szCs w:val="20"/>
              </w:rPr>
            </w:pPr>
            <w:r w:rsidRPr="00FE5972">
              <w:rPr>
                <w:rFonts w:ascii="Arial" w:hAnsi="Arial" w:cs="Arial"/>
                <w:b/>
                <w:sz w:val="20"/>
                <w:szCs w:val="20"/>
              </w:rPr>
              <w:t>Masculino</w:t>
            </w:r>
            <w:r w:rsidRPr="00FE5972">
              <w:rPr>
                <w:rFonts w:ascii="Arial" w:hAnsi="Arial" w:cs="Arial"/>
                <w:b/>
                <w:sz w:val="20"/>
                <w:szCs w:val="20"/>
              </w:rPr>
              <w:br/>
              <w:t>(N=5)</w:t>
            </w:r>
          </w:p>
        </w:tc>
        <w:tc>
          <w:tcPr>
            <w:tcW w:w="1650" w:type="dxa"/>
            <w:tcBorders>
              <w:top w:val="single" w:sz="4" w:space="0" w:color="000000"/>
              <w:bottom w:val="single" w:sz="4" w:space="0" w:color="000000"/>
            </w:tcBorders>
          </w:tcPr>
          <w:p w14:paraId="3C35FBA7" w14:textId="0EF495D8" w:rsidR="00011EFF" w:rsidRPr="00FE5972" w:rsidRDefault="00011EFF" w:rsidP="00BE2D0C">
            <w:pPr>
              <w:tabs>
                <w:tab w:val="left" w:pos="0"/>
                <w:tab w:val="left" w:pos="2880"/>
              </w:tabs>
              <w:spacing w:after="264" w:line="264" w:lineRule="auto"/>
              <w:ind w:left="162"/>
              <w:rPr>
                <w:rFonts w:ascii="Arial" w:hAnsi="Arial" w:cs="Arial"/>
                <w:b/>
                <w:sz w:val="20"/>
                <w:szCs w:val="20"/>
              </w:rPr>
            </w:pPr>
            <w:r w:rsidRPr="00FE5972">
              <w:rPr>
                <w:rFonts w:ascii="Arial" w:hAnsi="Arial" w:cs="Arial"/>
                <w:b/>
                <w:sz w:val="20"/>
                <w:szCs w:val="20"/>
              </w:rPr>
              <w:t>Femenino</w:t>
            </w:r>
            <w:r w:rsidRPr="00FE5972">
              <w:rPr>
                <w:rFonts w:ascii="Arial" w:hAnsi="Arial" w:cs="Arial"/>
                <w:b/>
                <w:sz w:val="20"/>
                <w:szCs w:val="20"/>
              </w:rPr>
              <w:br/>
              <w:t>(N=3)</w:t>
            </w:r>
          </w:p>
        </w:tc>
        <w:tc>
          <w:tcPr>
            <w:tcW w:w="1771" w:type="dxa"/>
            <w:tcBorders>
              <w:top w:val="single" w:sz="4" w:space="0" w:color="000000"/>
              <w:bottom w:val="single" w:sz="4" w:space="0" w:color="000000"/>
            </w:tcBorders>
          </w:tcPr>
          <w:p w14:paraId="7E04023E" w14:textId="2FF83695" w:rsidR="00011EFF" w:rsidRPr="00FE5972" w:rsidRDefault="00011EFF" w:rsidP="00BE2D0C">
            <w:pPr>
              <w:tabs>
                <w:tab w:val="left" w:pos="0"/>
                <w:tab w:val="left" w:pos="2880"/>
                <w:tab w:val="left" w:pos="173"/>
              </w:tabs>
              <w:spacing w:after="264" w:line="264" w:lineRule="auto"/>
              <w:ind w:left="173"/>
              <w:rPr>
                <w:rFonts w:ascii="Arial" w:hAnsi="Arial" w:cs="Arial"/>
                <w:b/>
                <w:sz w:val="20"/>
                <w:szCs w:val="20"/>
              </w:rPr>
            </w:pPr>
            <w:r w:rsidRPr="00FE5972">
              <w:rPr>
                <w:rFonts w:ascii="Arial" w:hAnsi="Arial" w:cs="Arial"/>
                <w:b/>
                <w:sz w:val="20"/>
                <w:szCs w:val="20"/>
              </w:rPr>
              <w:t>No binarie</w:t>
            </w:r>
            <w:r w:rsidRPr="00FE5972">
              <w:rPr>
                <w:rFonts w:ascii="Arial" w:hAnsi="Arial" w:cs="Arial"/>
                <w:b/>
                <w:sz w:val="20"/>
                <w:szCs w:val="20"/>
              </w:rPr>
              <w:br/>
              <w:t>(N=2)</w:t>
            </w:r>
          </w:p>
        </w:tc>
        <w:tc>
          <w:tcPr>
            <w:tcW w:w="1474" w:type="dxa"/>
            <w:tcBorders>
              <w:top w:val="single" w:sz="4" w:space="0" w:color="000000"/>
              <w:bottom w:val="single" w:sz="4" w:space="0" w:color="000000"/>
            </w:tcBorders>
          </w:tcPr>
          <w:p w14:paraId="7AD6F6C9" w14:textId="5F72D401" w:rsidR="00011EFF" w:rsidRPr="00FE5972" w:rsidRDefault="00011EFF" w:rsidP="00BE2D0C">
            <w:pPr>
              <w:tabs>
                <w:tab w:val="left" w:pos="0"/>
                <w:tab w:val="left" w:pos="2880"/>
                <w:tab w:val="left" w:pos="143"/>
              </w:tabs>
              <w:spacing w:after="264" w:line="264" w:lineRule="auto"/>
              <w:ind w:left="143"/>
              <w:rPr>
                <w:rFonts w:ascii="Arial" w:hAnsi="Arial" w:cs="Arial"/>
                <w:b/>
                <w:sz w:val="20"/>
                <w:szCs w:val="20"/>
              </w:rPr>
            </w:pPr>
            <w:r w:rsidRPr="00FE5972">
              <w:rPr>
                <w:rFonts w:ascii="Arial" w:hAnsi="Arial" w:cs="Arial"/>
                <w:b/>
                <w:sz w:val="20"/>
                <w:szCs w:val="20"/>
              </w:rPr>
              <w:t>Otres</w:t>
            </w:r>
            <w:r w:rsidRPr="00FE5972">
              <w:rPr>
                <w:rFonts w:ascii="Arial" w:hAnsi="Arial" w:cs="Arial"/>
                <w:b/>
                <w:sz w:val="20"/>
                <w:szCs w:val="20"/>
              </w:rPr>
              <w:br/>
              <w:t>(N=1)</w:t>
            </w:r>
          </w:p>
        </w:tc>
      </w:tr>
      <w:tr w:rsidR="00C848C5" w:rsidRPr="00FE5972" w14:paraId="0579DCB1" w14:textId="77777777" w:rsidTr="00BE2D0C">
        <w:trPr>
          <w:trHeight w:val="510"/>
        </w:trPr>
        <w:tc>
          <w:tcPr>
            <w:tcW w:w="1449" w:type="dxa"/>
            <w:tcBorders>
              <w:top w:val="single" w:sz="4" w:space="0" w:color="000000"/>
              <w:bottom w:val="single" w:sz="4" w:space="0" w:color="000000"/>
            </w:tcBorders>
          </w:tcPr>
          <w:p w14:paraId="337082C8" w14:textId="77777777" w:rsidR="00C848C5" w:rsidRPr="00FE5972" w:rsidRDefault="00C848C5" w:rsidP="00BE2D0C">
            <w:pPr>
              <w:tabs>
                <w:tab w:val="left" w:pos="0"/>
                <w:tab w:val="left" w:pos="2880"/>
                <w:tab w:val="left" w:pos="357"/>
              </w:tabs>
              <w:spacing w:after="264" w:line="264" w:lineRule="auto"/>
              <w:ind w:left="397"/>
              <w:rPr>
                <w:rFonts w:ascii="Arial" w:hAnsi="Arial" w:cs="Arial"/>
                <w:sz w:val="20"/>
                <w:szCs w:val="20"/>
              </w:rPr>
            </w:pPr>
          </w:p>
        </w:tc>
        <w:tc>
          <w:tcPr>
            <w:tcW w:w="1717" w:type="dxa"/>
            <w:tcBorders>
              <w:top w:val="single" w:sz="4" w:space="0" w:color="000000"/>
              <w:bottom w:val="single" w:sz="4" w:space="0" w:color="000000"/>
            </w:tcBorders>
          </w:tcPr>
          <w:p w14:paraId="7E561209" w14:textId="0B181BBF" w:rsidR="00C848C5" w:rsidRPr="00FE5972" w:rsidRDefault="00C848C5" w:rsidP="00BE2D0C">
            <w:pPr>
              <w:tabs>
                <w:tab w:val="left" w:pos="0"/>
                <w:tab w:val="left" w:pos="2880"/>
              </w:tabs>
              <w:spacing w:after="264" w:line="264" w:lineRule="auto"/>
              <w:ind w:left="178"/>
              <w:rPr>
                <w:rFonts w:ascii="Arial" w:hAnsi="Arial" w:cs="Arial"/>
                <w:b/>
                <w:sz w:val="20"/>
                <w:szCs w:val="20"/>
              </w:rPr>
            </w:pPr>
            <w:r w:rsidRPr="00FE5972">
              <w:rPr>
                <w:rFonts w:ascii="Arial" w:hAnsi="Arial" w:cs="Arial"/>
                <w:b/>
                <w:sz w:val="20"/>
                <w:szCs w:val="20"/>
              </w:rPr>
              <w:t xml:space="preserve">P         D. </w:t>
            </w:r>
            <w:r w:rsidR="00F42520">
              <w:rPr>
                <w:rFonts w:ascii="Arial" w:hAnsi="Arial" w:cs="Arial"/>
                <w:b/>
                <w:sz w:val="20"/>
                <w:szCs w:val="20"/>
              </w:rPr>
              <w:t>E</w:t>
            </w:r>
            <w:r w:rsidRPr="00FE5972">
              <w:rPr>
                <w:rFonts w:ascii="Arial" w:hAnsi="Arial" w:cs="Arial"/>
                <w:b/>
                <w:sz w:val="20"/>
                <w:szCs w:val="20"/>
              </w:rPr>
              <w:t>.</w:t>
            </w:r>
          </w:p>
        </w:tc>
        <w:tc>
          <w:tcPr>
            <w:tcW w:w="1650" w:type="dxa"/>
            <w:tcBorders>
              <w:top w:val="single" w:sz="4" w:space="0" w:color="000000"/>
              <w:bottom w:val="single" w:sz="4" w:space="0" w:color="000000"/>
            </w:tcBorders>
          </w:tcPr>
          <w:p w14:paraId="46FEEC3D" w14:textId="415B96EA" w:rsidR="00C848C5" w:rsidRPr="00FE5972" w:rsidRDefault="00C848C5" w:rsidP="00BE2D0C">
            <w:pPr>
              <w:tabs>
                <w:tab w:val="left" w:pos="0"/>
                <w:tab w:val="left" w:pos="2880"/>
              </w:tabs>
              <w:spacing w:after="264" w:line="264" w:lineRule="auto"/>
              <w:ind w:left="162"/>
              <w:rPr>
                <w:rFonts w:ascii="Arial" w:hAnsi="Arial" w:cs="Arial"/>
                <w:b/>
                <w:sz w:val="20"/>
                <w:szCs w:val="20"/>
              </w:rPr>
            </w:pPr>
            <w:r w:rsidRPr="00FE5972">
              <w:rPr>
                <w:rFonts w:ascii="Arial" w:hAnsi="Arial" w:cs="Arial"/>
                <w:b/>
                <w:sz w:val="20"/>
                <w:szCs w:val="20"/>
              </w:rPr>
              <w:t xml:space="preserve">P         D. </w:t>
            </w:r>
            <w:r w:rsidR="00F42520">
              <w:rPr>
                <w:rFonts w:ascii="Arial" w:hAnsi="Arial" w:cs="Arial"/>
                <w:b/>
                <w:sz w:val="20"/>
                <w:szCs w:val="20"/>
              </w:rPr>
              <w:t>E</w:t>
            </w:r>
            <w:r w:rsidRPr="00FE5972">
              <w:rPr>
                <w:rFonts w:ascii="Arial" w:hAnsi="Arial" w:cs="Arial"/>
                <w:b/>
                <w:sz w:val="20"/>
                <w:szCs w:val="20"/>
              </w:rPr>
              <w:t>.</w:t>
            </w:r>
          </w:p>
        </w:tc>
        <w:tc>
          <w:tcPr>
            <w:tcW w:w="1771" w:type="dxa"/>
            <w:tcBorders>
              <w:top w:val="single" w:sz="4" w:space="0" w:color="000000"/>
              <w:bottom w:val="single" w:sz="4" w:space="0" w:color="000000"/>
            </w:tcBorders>
          </w:tcPr>
          <w:p w14:paraId="3CB9BB80" w14:textId="72766D4D" w:rsidR="00C848C5" w:rsidRPr="00FE5972" w:rsidRDefault="00C848C5" w:rsidP="00BE2D0C">
            <w:pPr>
              <w:tabs>
                <w:tab w:val="left" w:pos="0"/>
                <w:tab w:val="left" w:pos="2880"/>
                <w:tab w:val="left" w:pos="173"/>
              </w:tabs>
              <w:spacing w:after="264" w:line="264" w:lineRule="auto"/>
              <w:ind w:left="173"/>
              <w:rPr>
                <w:rFonts w:ascii="Arial" w:hAnsi="Arial" w:cs="Arial"/>
                <w:b/>
                <w:sz w:val="20"/>
                <w:szCs w:val="20"/>
              </w:rPr>
            </w:pPr>
            <w:r w:rsidRPr="00FE5972">
              <w:rPr>
                <w:rFonts w:ascii="Arial" w:hAnsi="Arial" w:cs="Arial"/>
                <w:b/>
                <w:sz w:val="20"/>
                <w:szCs w:val="20"/>
              </w:rPr>
              <w:t xml:space="preserve">P         D. </w:t>
            </w:r>
            <w:r w:rsidR="00F42520">
              <w:rPr>
                <w:rFonts w:ascii="Arial" w:hAnsi="Arial" w:cs="Arial"/>
                <w:b/>
                <w:sz w:val="20"/>
                <w:szCs w:val="20"/>
              </w:rPr>
              <w:t>E</w:t>
            </w:r>
            <w:r w:rsidRPr="00FE5972">
              <w:rPr>
                <w:rFonts w:ascii="Arial" w:hAnsi="Arial" w:cs="Arial"/>
                <w:b/>
                <w:sz w:val="20"/>
                <w:szCs w:val="20"/>
              </w:rPr>
              <w:t>.</w:t>
            </w:r>
          </w:p>
        </w:tc>
        <w:tc>
          <w:tcPr>
            <w:tcW w:w="1474" w:type="dxa"/>
            <w:tcBorders>
              <w:top w:val="single" w:sz="4" w:space="0" w:color="000000"/>
              <w:bottom w:val="single" w:sz="4" w:space="0" w:color="000000"/>
            </w:tcBorders>
          </w:tcPr>
          <w:p w14:paraId="3C5AE116" w14:textId="36395AC1" w:rsidR="00C848C5" w:rsidRPr="00FE5972" w:rsidRDefault="00C848C5" w:rsidP="00BE2D0C">
            <w:pPr>
              <w:tabs>
                <w:tab w:val="left" w:pos="0"/>
                <w:tab w:val="left" w:pos="2880"/>
                <w:tab w:val="left" w:pos="143"/>
              </w:tabs>
              <w:spacing w:after="264" w:line="264" w:lineRule="auto"/>
              <w:ind w:left="143"/>
              <w:rPr>
                <w:rFonts w:ascii="Arial" w:hAnsi="Arial" w:cs="Arial"/>
                <w:b/>
                <w:sz w:val="20"/>
                <w:szCs w:val="20"/>
              </w:rPr>
            </w:pPr>
            <w:r w:rsidRPr="00FE5972">
              <w:rPr>
                <w:rFonts w:ascii="Arial" w:hAnsi="Arial" w:cs="Arial"/>
                <w:b/>
                <w:sz w:val="20"/>
                <w:szCs w:val="20"/>
              </w:rPr>
              <w:t xml:space="preserve">P         D. </w:t>
            </w:r>
            <w:r w:rsidR="00F42520">
              <w:rPr>
                <w:rFonts w:ascii="Arial" w:hAnsi="Arial" w:cs="Arial"/>
                <w:b/>
                <w:sz w:val="20"/>
                <w:szCs w:val="20"/>
              </w:rPr>
              <w:t>E</w:t>
            </w:r>
            <w:r w:rsidRPr="00FE5972">
              <w:rPr>
                <w:rFonts w:ascii="Arial" w:hAnsi="Arial" w:cs="Arial"/>
                <w:b/>
                <w:sz w:val="20"/>
                <w:szCs w:val="20"/>
              </w:rPr>
              <w:t>.</w:t>
            </w:r>
          </w:p>
        </w:tc>
      </w:tr>
      <w:tr w:rsidR="00011EFF" w:rsidRPr="00FE5972" w14:paraId="292615C5" w14:textId="77777777" w:rsidTr="00BE2D0C">
        <w:trPr>
          <w:trHeight w:val="510"/>
        </w:trPr>
        <w:tc>
          <w:tcPr>
            <w:tcW w:w="1449" w:type="dxa"/>
            <w:tcBorders>
              <w:top w:val="single" w:sz="4" w:space="0" w:color="000000"/>
            </w:tcBorders>
          </w:tcPr>
          <w:p w14:paraId="10C48533" w14:textId="77777777" w:rsidR="00011EFF" w:rsidRPr="00FE5972" w:rsidRDefault="00011EFF" w:rsidP="00BE2D0C">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Masculinos</w:t>
            </w:r>
            <w:r w:rsidRPr="00FE5972">
              <w:rPr>
                <w:rFonts w:ascii="Arial" w:hAnsi="Arial" w:cs="Arial"/>
                <w:b/>
                <w:sz w:val="20"/>
                <w:szCs w:val="20"/>
              </w:rPr>
              <w:br/>
              <w:t>Positivos</w:t>
            </w:r>
          </w:p>
        </w:tc>
        <w:tc>
          <w:tcPr>
            <w:tcW w:w="1717" w:type="dxa"/>
            <w:tcBorders>
              <w:top w:val="single" w:sz="4" w:space="0" w:color="000000"/>
            </w:tcBorders>
          </w:tcPr>
          <w:p w14:paraId="5E36A747" w14:textId="0D515ED2" w:rsidR="00011EFF" w:rsidRPr="00FE5972" w:rsidRDefault="00011EFF" w:rsidP="00BE2D0C">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2,42</w:t>
            </w:r>
            <w:r w:rsidR="007B0E30">
              <w:rPr>
                <w:rFonts w:ascii="Arial" w:hAnsi="Arial" w:cs="Arial"/>
                <w:sz w:val="20"/>
                <w:szCs w:val="20"/>
              </w:rPr>
              <w:t xml:space="preserve">   0,49</w:t>
            </w:r>
          </w:p>
        </w:tc>
        <w:tc>
          <w:tcPr>
            <w:tcW w:w="1650" w:type="dxa"/>
            <w:tcBorders>
              <w:top w:val="single" w:sz="4" w:space="0" w:color="000000"/>
            </w:tcBorders>
          </w:tcPr>
          <w:p w14:paraId="71BC4002" w14:textId="3EEF9148" w:rsidR="00011EFF" w:rsidRPr="00FE5972" w:rsidRDefault="00011EFF" w:rsidP="00BE2D0C">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2,66</w:t>
            </w:r>
            <w:r w:rsidR="007B0E30">
              <w:rPr>
                <w:rFonts w:ascii="Arial" w:hAnsi="Arial" w:cs="Arial"/>
                <w:sz w:val="20"/>
                <w:szCs w:val="20"/>
              </w:rPr>
              <w:t xml:space="preserve">   0,47</w:t>
            </w:r>
          </w:p>
        </w:tc>
        <w:tc>
          <w:tcPr>
            <w:tcW w:w="1771" w:type="dxa"/>
            <w:tcBorders>
              <w:top w:val="single" w:sz="4" w:space="0" w:color="000000"/>
            </w:tcBorders>
          </w:tcPr>
          <w:p w14:paraId="5DF0782C" w14:textId="10AA88DA" w:rsidR="00011EFF" w:rsidRPr="00FE5972" w:rsidRDefault="00011EFF" w:rsidP="00BE2D0C">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2,50</w:t>
            </w:r>
            <w:r w:rsidR="007B0E30">
              <w:rPr>
                <w:rFonts w:ascii="Arial" w:hAnsi="Arial" w:cs="Arial"/>
                <w:sz w:val="20"/>
                <w:szCs w:val="20"/>
              </w:rPr>
              <w:t xml:space="preserve">   0,70</w:t>
            </w:r>
          </w:p>
        </w:tc>
        <w:tc>
          <w:tcPr>
            <w:tcW w:w="1474" w:type="dxa"/>
            <w:tcBorders>
              <w:top w:val="single" w:sz="4" w:space="0" w:color="000000"/>
            </w:tcBorders>
          </w:tcPr>
          <w:p w14:paraId="6D3F1C1A" w14:textId="76CF6FF1" w:rsidR="00011EFF" w:rsidRPr="00FE5972" w:rsidRDefault="00011EFF" w:rsidP="00BE2D0C">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2,20</w:t>
            </w:r>
            <w:r w:rsidR="007B0E30">
              <w:rPr>
                <w:rFonts w:ascii="Arial" w:hAnsi="Arial" w:cs="Arial"/>
                <w:sz w:val="20"/>
                <w:szCs w:val="20"/>
              </w:rPr>
              <w:t xml:space="preserve">    ---</w:t>
            </w:r>
          </w:p>
        </w:tc>
      </w:tr>
      <w:tr w:rsidR="00011EFF" w:rsidRPr="00FE5972" w14:paraId="14616FC4" w14:textId="77777777" w:rsidTr="00BE2D0C">
        <w:trPr>
          <w:trHeight w:val="510"/>
        </w:trPr>
        <w:tc>
          <w:tcPr>
            <w:tcW w:w="1449" w:type="dxa"/>
          </w:tcPr>
          <w:p w14:paraId="351DF804" w14:textId="77777777" w:rsidR="00011EFF" w:rsidRPr="00FE5972" w:rsidRDefault="00011EFF" w:rsidP="00BE2D0C">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Masculinos</w:t>
            </w:r>
            <w:r w:rsidRPr="00FE5972">
              <w:rPr>
                <w:rFonts w:ascii="Arial" w:hAnsi="Arial" w:cs="Arial"/>
                <w:b/>
                <w:sz w:val="20"/>
                <w:szCs w:val="20"/>
              </w:rPr>
              <w:br/>
              <w:t>Negativos</w:t>
            </w:r>
          </w:p>
        </w:tc>
        <w:tc>
          <w:tcPr>
            <w:tcW w:w="1717" w:type="dxa"/>
          </w:tcPr>
          <w:p w14:paraId="59C075F0" w14:textId="515DBB72" w:rsidR="00011EFF" w:rsidRPr="00FE5972" w:rsidRDefault="00011EFF" w:rsidP="00BE2D0C">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2,02</w:t>
            </w:r>
            <w:r w:rsidR="007B0E30">
              <w:rPr>
                <w:rFonts w:ascii="Arial" w:hAnsi="Arial" w:cs="Arial"/>
                <w:sz w:val="20"/>
                <w:szCs w:val="20"/>
              </w:rPr>
              <w:t xml:space="preserve">   0,64</w:t>
            </w:r>
          </w:p>
        </w:tc>
        <w:tc>
          <w:tcPr>
            <w:tcW w:w="1650" w:type="dxa"/>
          </w:tcPr>
          <w:p w14:paraId="477952C7" w14:textId="52E2B3CB" w:rsidR="00011EFF" w:rsidRPr="00FE5972" w:rsidRDefault="00011EFF" w:rsidP="00BE2D0C">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2,10</w:t>
            </w:r>
            <w:r w:rsidR="007B0E30">
              <w:rPr>
                <w:rFonts w:ascii="Arial" w:hAnsi="Arial" w:cs="Arial"/>
                <w:sz w:val="20"/>
                <w:szCs w:val="20"/>
              </w:rPr>
              <w:t xml:space="preserve">   0,96</w:t>
            </w:r>
          </w:p>
        </w:tc>
        <w:tc>
          <w:tcPr>
            <w:tcW w:w="1771" w:type="dxa"/>
          </w:tcPr>
          <w:p w14:paraId="146966ED" w14:textId="637B8758" w:rsidR="00011EFF" w:rsidRPr="00FE5972" w:rsidRDefault="00011EFF" w:rsidP="00BE2D0C">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2,10</w:t>
            </w:r>
            <w:r w:rsidR="007B0E30">
              <w:rPr>
                <w:rFonts w:ascii="Arial" w:hAnsi="Arial" w:cs="Arial"/>
                <w:sz w:val="20"/>
                <w:szCs w:val="20"/>
              </w:rPr>
              <w:t xml:space="preserve">   1,13</w:t>
            </w:r>
          </w:p>
        </w:tc>
        <w:tc>
          <w:tcPr>
            <w:tcW w:w="1474" w:type="dxa"/>
          </w:tcPr>
          <w:p w14:paraId="2A9E4247" w14:textId="367D2D92" w:rsidR="00011EFF" w:rsidRPr="00FE5972" w:rsidRDefault="00011EFF" w:rsidP="00BE2D0C">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3,50</w:t>
            </w:r>
            <w:r w:rsidR="007B0E30">
              <w:rPr>
                <w:rFonts w:ascii="Arial" w:hAnsi="Arial" w:cs="Arial"/>
                <w:sz w:val="20"/>
                <w:szCs w:val="20"/>
              </w:rPr>
              <w:t xml:space="preserve">    ---</w:t>
            </w:r>
          </w:p>
        </w:tc>
      </w:tr>
      <w:tr w:rsidR="00011EFF" w:rsidRPr="00FE5972" w14:paraId="7E26376A" w14:textId="77777777" w:rsidTr="00BE2D0C">
        <w:trPr>
          <w:trHeight w:val="1356"/>
        </w:trPr>
        <w:tc>
          <w:tcPr>
            <w:tcW w:w="1449" w:type="dxa"/>
            <w:tcBorders>
              <w:bottom w:val="single" w:sz="4" w:space="0" w:color="000000"/>
            </w:tcBorders>
          </w:tcPr>
          <w:p w14:paraId="79098119" w14:textId="77777777" w:rsidR="00011EFF" w:rsidRPr="00FE5972" w:rsidRDefault="00011EFF" w:rsidP="00BE2D0C">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Femeninos</w:t>
            </w:r>
            <w:r w:rsidRPr="00FE5972">
              <w:rPr>
                <w:rFonts w:ascii="Arial" w:hAnsi="Arial" w:cs="Arial"/>
                <w:b/>
                <w:sz w:val="20"/>
                <w:szCs w:val="20"/>
              </w:rPr>
              <w:br/>
              <w:t>Positivos</w:t>
            </w:r>
          </w:p>
          <w:p w14:paraId="7CAAA68C" w14:textId="77777777" w:rsidR="00011EFF" w:rsidRPr="00FE5972" w:rsidRDefault="00011EFF" w:rsidP="00BE2D0C">
            <w:pPr>
              <w:tabs>
                <w:tab w:val="left" w:pos="0"/>
                <w:tab w:val="left" w:pos="2880"/>
              </w:tabs>
              <w:spacing w:after="264" w:line="264" w:lineRule="auto"/>
              <w:ind w:left="72"/>
              <w:jc w:val="center"/>
              <w:rPr>
                <w:rFonts w:ascii="Arial" w:hAnsi="Arial" w:cs="Arial"/>
                <w:b/>
                <w:sz w:val="20"/>
                <w:szCs w:val="20"/>
              </w:rPr>
            </w:pPr>
            <w:r w:rsidRPr="00FE5972">
              <w:rPr>
                <w:rFonts w:ascii="Arial" w:hAnsi="Arial" w:cs="Arial"/>
                <w:b/>
                <w:sz w:val="20"/>
                <w:szCs w:val="20"/>
              </w:rPr>
              <w:t>Femeninos</w:t>
            </w:r>
            <w:r w:rsidRPr="00FE5972">
              <w:rPr>
                <w:rFonts w:ascii="Arial" w:hAnsi="Arial" w:cs="Arial"/>
                <w:b/>
                <w:sz w:val="20"/>
                <w:szCs w:val="20"/>
              </w:rPr>
              <w:br/>
              <w:t>Negativos</w:t>
            </w:r>
          </w:p>
        </w:tc>
        <w:tc>
          <w:tcPr>
            <w:tcW w:w="1717" w:type="dxa"/>
            <w:tcBorders>
              <w:bottom w:val="single" w:sz="4" w:space="0" w:color="000000"/>
            </w:tcBorders>
          </w:tcPr>
          <w:p w14:paraId="39C43C79" w14:textId="7B202B3E" w:rsidR="00011EFF" w:rsidRPr="00FE5972" w:rsidRDefault="00011EFF" w:rsidP="00BE2D0C">
            <w:pPr>
              <w:tabs>
                <w:tab w:val="left" w:pos="0"/>
                <w:tab w:val="left" w:pos="2880"/>
              </w:tabs>
              <w:spacing w:after="264" w:line="264" w:lineRule="auto"/>
              <w:ind w:left="178"/>
              <w:rPr>
                <w:rFonts w:ascii="Arial" w:hAnsi="Arial" w:cs="Arial"/>
                <w:sz w:val="20"/>
                <w:szCs w:val="20"/>
              </w:rPr>
            </w:pPr>
            <w:r w:rsidRPr="00FE5972">
              <w:rPr>
                <w:rFonts w:ascii="Arial" w:hAnsi="Arial" w:cs="Arial"/>
                <w:sz w:val="20"/>
                <w:szCs w:val="20"/>
              </w:rPr>
              <w:t>3,14</w:t>
            </w:r>
            <w:r w:rsidR="007B0E30">
              <w:rPr>
                <w:rFonts w:ascii="Arial" w:hAnsi="Arial" w:cs="Arial"/>
                <w:sz w:val="20"/>
                <w:szCs w:val="20"/>
              </w:rPr>
              <w:t xml:space="preserve">   0,81</w:t>
            </w:r>
          </w:p>
          <w:p w14:paraId="3850D249" w14:textId="77417573" w:rsidR="00011EFF" w:rsidRPr="00FE5972" w:rsidRDefault="00011EFF" w:rsidP="00BE2D0C">
            <w:pPr>
              <w:tabs>
                <w:tab w:val="left" w:pos="0"/>
                <w:tab w:val="left" w:pos="2880"/>
              </w:tabs>
              <w:spacing w:after="264" w:line="264" w:lineRule="auto"/>
              <w:rPr>
                <w:rFonts w:ascii="Arial" w:hAnsi="Arial" w:cs="Arial"/>
                <w:sz w:val="20"/>
                <w:szCs w:val="20"/>
              </w:rPr>
            </w:pPr>
            <w:r w:rsidRPr="00FE5972">
              <w:rPr>
                <w:rFonts w:ascii="Arial" w:hAnsi="Arial" w:cs="Arial"/>
                <w:sz w:val="20"/>
                <w:szCs w:val="20"/>
              </w:rPr>
              <w:br/>
              <w:t xml:space="preserve">   2,96</w:t>
            </w:r>
            <w:r w:rsidR="007B0E30">
              <w:rPr>
                <w:rFonts w:ascii="Arial" w:hAnsi="Arial" w:cs="Arial"/>
                <w:sz w:val="20"/>
                <w:szCs w:val="20"/>
              </w:rPr>
              <w:t xml:space="preserve">   0,86</w:t>
            </w:r>
            <w:r w:rsidRPr="00FE5972">
              <w:rPr>
                <w:rFonts w:ascii="Arial" w:hAnsi="Arial" w:cs="Arial"/>
                <w:sz w:val="20"/>
                <w:szCs w:val="20"/>
              </w:rPr>
              <w:br/>
            </w:r>
          </w:p>
        </w:tc>
        <w:tc>
          <w:tcPr>
            <w:tcW w:w="1650" w:type="dxa"/>
            <w:tcBorders>
              <w:bottom w:val="single" w:sz="4" w:space="0" w:color="000000"/>
            </w:tcBorders>
          </w:tcPr>
          <w:p w14:paraId="0FA01CAE" w14:textId="41E83EC9" w:rsidR="00011EFF" w:rsidRPr="00FE5972" w:rsidRDefault="00011EFF" w:rsidP="00BE2D0C">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t>3,56</w:t>
            </w:r>
            <w:r w:rsidR="007B0E30">
              <w:rPr>
                <w:rFonts w:ascii="Arial" w:hAnsi="Arial" w:cs="Arial"/>
                <w:sz w:val="20"/>
                <w:szCs w:val="20"/>
              </w:rPr>
              <w:t xml:space="preserve">   0,56</w:t>
            </w:r>
          </w:p>
          <w:p w14:paraId="0C78F0BE" w14:textId="05DA6F3D" w:rsidR="00011EFF" w:rsidRPr="00FE5972" w:rsidRDefault="00011EFF" w:rsidP="00BE2D0C">
            <w:pPr>
              <w:tabs>
                <w:tab w:val="left" w:pos="0"/>
                <w:tab w:val="left" w:pos="2880"/>
              </w:tabs>
              <w:spacing w:after="264" w:line="264" w:lineRule="auto"/>
              <w:ind w:left="162"/>
              <w:rPr>
                <w:rFonts w:ascii="Arial" w:hAnsi="Arial" w:cs="Arial"/>
                <w:sz w:val="20"/>
                <w:szCs w:val="20"/>
              </w:rPr>
            </w:pPr>
            <w:r w:rsidRPr="00FE5972">
              <w:rPr>
                <w:rFonts w:ascii="Arial" w:hAnsi="Arial" w:cs="Arial"/>
                <w:sz w:val="20"/>
                <w:szCs w:val="20"/>
              </w:rPr>
              <w:br/>
              <w:t>2,40</w:t>
            </w:r>
            <w:r w:rsidR="007B0E30">
              <w:rPr>
                <w:rFonts w:ascii="Arial" w:hAnsi="Arial" w:cs="Arial"/>
                <w:sz w:val="20"/>
                <w:szCs w:val="20"/>
              </w:rPr>
              <w:t xml:space="preserve">   0,10</w:t>
            </w:r>
          </w:p>
          <w:p w14:paraId="16B85EFA" w14:textId="77777777" w:rsidR="00011EFF" w:rsidRPr="00FE5972" w:rsidRDefault="00011EFF" w:rsidP="00BE2D0C">
            <w:pPr>
              <w:tabs>
                <w:tab w:val="left" w:pos="0"/>
                <w:tab w:val="left" w:pos="2880"/>
              </w:tabs>
              <w:spacing w:after="264" w:line="264" w:lineRule="auto"/>
              <w:ind w:left="162"/>
              <w:rPr>
                <w:rFonts w:ascii="Arial" w:hAnsi="Arial" w:cs="Arial"/>
                <w:sz w:val="20"/>
                <w:szCs w:val="20"/>
              </w:rPr>
            </w:pPr>
          </w:p>
        </w:tc>
        <w:tc>
          <w:tcPr>
            <w:tcW w:w="1771" w:type="dxa"/>
            <w:tcBorders>
              <w:bottom w:val="single" w:sz="4" w:space="0" w:color="000000"/>
            </w:tcBorders>
          </w:tcPr>
          <w:p w14:paraId="3A2047E8" w14:textId="088936DB" w:rsidR="00011EFF" w:rsidRPr="00FE5972" w:rsidRDefault="00011EFF" w:rsidP="00BE2D0C">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t>2,75</w:t>
            </w:r>
            <w:r w:rsidR="007B0E30">
              <w:rPr>
                <w:rFonts w:ascii="Arial" w:hAnsi="Arial" w:cs="Arial"/>
                <w:sz w:val="20"/>
                <w:szCs w:val="20"/>
              </w:rPr>
              <w:t xml:space="preserve">   0,77</w:t>
            </w:r>
          </w:p>
          <w:p w14:paraId="037353C5" w14:textId="00CE48FE" w:rsidR="00011EFF" w:rsidRPr="00FE5972" w:rsidRDefault="00011EFF" w:rsidP="00BE2D0C">
            <w:pPr>
              <w:tabs>
                <w:tab w:val="left" w:pos="0"/>
                <w:tab w:val="left" w:pos="2880"/>
                <w:tab w:val="left" w:pos="173"/>
              </w:tabs>
              <w:spacing w:after="264" w:line="264" w:lineRule="auto"/>
              <w:ind w:left="173"/>
              <w:rPr>
                <w:rFonts w:ascii="Arial" w:hAnsi="Arial" w:cs="Arial"/>
                <w:sz w:val="20"/>
                <w:szCs w:val="20"/>
              </w:rPr>
            </w:pPr>
            <w:r w:rsidRPr="00FE5972">
              <w:rPr>
                <w:rFonts w:ascii="Arial" w:hAnsi="Arial" w:cs="Arial"/>
                <w:sz w:val="20"/>
                <w:szCs w:val="20"/>
              </w:rPr>
              <w:br/>
              <w:t>2,25</w:t>
            </w:r>
            <w:r w:rsidR="007B0E30">
              <w:rPr>
                <w:rFonts w:ascii="Arial" w:hAnsi="Arial" w:cs="Arial"/>
                <w:sz w:val="20"/>
                <w:szCs w:val="20"/>
              </w:rPr>
              <w:t xml:space="preserve">   0,77</w:t>
            </w:r>
          </w:p>
        </w:tc>
        <w:tc>
          <w:tcPr>
            <w:tcW w:w="1474" w:type="dxa"/>
            <w:tcBorders>
              <w:bottom w:val="single" w:sz="4" w:space="0" w:color="000000"/>
            </w:tcBorders>
          </w:tcPr>
          <w:p w14:paraId="7A6160CA" w14:textId="11545463" w:rsidR="00011EFF" w:rsidRPr="00FE5972" w:rsidRDefault="00011EFF" w:rsidP="00BE2D0C">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t>3,60</w:t>
            </w:r>
            <w:r w:rsidR="007B0E30">
              <w:rPr>
                <w:rFonts w:ascii="Arial" w:hAnsi="Arial" w:cs="Arial"/>
                <w:sz w:val="20"/>
                <w:szCs w:val="20"/>
              </w:rPr>
              <w:t xml:space="preserve">    ---</w:t>
            </w:r>
          </w:p>
          <w:p w14:paraId="04CB1661" w14:textId="5E986DD5" w:rsidR="00011EFF" w:rsidRPr="00FE5972" w:rsidRDefault="00011EFF" w:rsidP="00BE2D0C">
            <w:pPr>
              <w:tabs>
                <w:tab w:val="left" w:pos="0"/>
                <w:tab w:val="left" w:pos="2880"/>
                <w:tab w:val="left" w:pos="143"/>
              </w:tabs>
              <w:spacing w:after="264" w:line="264" w:lineRule="auto"/>
              <w:ind w:left="143"/>
              <w:rPr>
                <w:rFonts w:ascii="Arial" w:hAnsi="Arial" w:cs="Arial"/>
                <w:sz w:val="20"/>
                <w:szCs w:val="20"/>
              </w:rPr>
            </w:pPr>
            <w:r w:rsidRPr="00FE5972">
              <w:rPr>
                <w:rFonts w:ascii="Arial" w:hAnsi="Arial" w:cs="Arial"/>
                <w:sz w:val="20"/>
                <w:szCs w:val="20"/>
              </w:rPr>
              <w:br/>
              <w:t>3,30</w:t>
            </w:r>
            <w:r w:rsidR="007B0E30">
              <w:rPr>
                <w:rFonts w:ascii="Arial" w:hAnsi="Arial" w:cs="Arial"/>
                <w:sz w:val="20"/>
                <w:szCs w:val="20"/>
              </w:rPr>
              <w:t xml:space="preserve">    ---</w:t>
            </w:r>
          </w:p>
        </w:tc>
      </w:tr>
    </w:tbl>
    <w:p w14:paraId="0BEAE2BE" w14:textId="77777777" w:rsidR="007A5D39" w:rsidRPr="00FE5972" w:rsidRDefault="007A5D39" w:rsidP="00E5200F">
      <w:pPr>
        <w:tabs>
          <w:tab w:val="left" w:pos="0"/>
          <w:tab w:val="left" w:pos="2880"/>
        </w:tabs>
        <w:spacing w:line="264" w:lineRule="auto"/>
        <w:jc w:val="both"/>
        <w:rPr>
          <w:rFonts w:ascii="Arial" w:hAnsi="Arial" w:cs="Arial"/>
          <w:b/>
          <w:sz w:val="16"/>
          <w:szCs w:val="16"/>
        </w:rPr>
      </w:pPr>
    </w:p>
    <w:p w14:paraId="650AB261" w14:textId="4B58F9C8" w:rsidR="00C848C5" w:rsidRPr="00FE5972" w:rsidRDefault="007A5D39" w:rsidP="00E5200F">
      <w:pPr>
        <w:tabs>
          <w:tab w:val="left" w:pos="0"/>
          <w:tab w:val="left" w:pos="2880"/>
        </w:tabs>
        <w:spacing w:line="264" w:lineRule="auto"/>
        <w:jc w:val="both"/>
        <w:rPr>
          <w:rFonts w:ascii="Arial" w:hAnsi="Arial" w:cs="Arial"/>
        </w:rPr>
      </w:pPr>
      <w:r w:rsidRPr="00FE5972">
        <w:rPr>
          <w:rFonts w:ascii="Arial" w:hAnsi="Arial" w:cs="Arial"/>
          <w:b/>
          <w:sz w:val="16"/>
          <w:szCs w:val="16"/>
        </w:rPr>
        <w:t xml:space="preserve">P: </w:t>
      </w:r>
      <w:r w:rsidRPr="00FE5972">
        <w:rPr>
          <w:rFonts w:ascii="Arial" w:hAnsi="Arial" w:cs="Arial"/>
          <w:sz w:val="16"/>
          <w:szCs w:val="16"/>
        </w:rPr>
        <w:t xml:space="preserve">Puntuación media, </w:t>
      </w:r>
      <w:r w:rsidRPr="00FE5972">
        <w:rPr>
          <w:rFonts w:ascii="Arial" w:hAnsi="Arial" w:cs="Arial"/>
          <w:b/>
          <w:sz w:val="16"/>
          <w:szCs w:val="16"/>
        </w:rPr>
        <w:t>D.</w:t>
      </w:r>
      <w:r w:rsidR="00F42520">
        <w:rPr>
          <w:rFonts w:ascii="Arial" w:hAnsi="Arial" w:cs="Arial"/>
          <w:b/>
          <w:sz w:val="16"/>
          <w:szCs w:val="16"/>
        </w:rPr>
        <w:t>E</w:t>
      </w:r>
      <w:r w:rsidRPr="00FE5972">
        <w:rPr>
          <w:rFonts w:ascii="Arial" w:hAnsi="Arial" w:cs="Arial"/>
          <w:b/>
          <w:sz w:val="16"/>
          <w:szCs w:val="16"/>
        </w:rPr>
        <w:t xml:space="preserve">.: </w:t>
      </w:r>
      <w:r w:rsidRPr="00FE5972">
        <w:rPr>
          <w:rFonts w:ascii="Arial" w:hAnsi="Arial" w:cs="Arial"/>
          <w:sz w:val="16"/>
          <w:szCs w:val="16"/>
        </w:rPr>
        <w:t xml:space="preserve">Desviación </w:t>
      </w:r>
      <w:r w:rsidR="00F42520">
        <w:rPr>
          <w:rFonts w:ascii="Arial" w:hAnsi="Arial" w:cs="Arial"/>
          <w:sz w:val="16"/>
          <w:szCs w:val="16"/>
        </w:rPr>
        <w:t>Estándar</w:t>
      </w:r>
    </w:p>
    <w:p w14:paraId="729FEB2E" w14:textId="7F691896" w:rsidR="00E5200F" w:rsidRPr="00FE5972" w:rsidRDefault="00E5200F" w:rsidP="00E5200F">
      <w:pPr>
        <w:tabs>
          <w:tab w:val="left" w:pos="0"/>
          <w:tab w:val="left" w:pos="2880"/>
        </w:tabs>
        <w:spacing w:line="264" w:lineRule="auto"/>
        <w:jc w:val="both"/>
        <w:rPr>
          <w:rFonts w:ascii="Arial" w:hAnsi="Arial" w:cs="Arial"/>
        </w:rPr>
      </w:pPr>
      <w:r w:rsidRPr="00FE5972">
        <w:rPr>
          <w:rFonts w:ascii="Arial" w:hAnsi="Arial" w:cs="Arial"/>
        </w:rPr>
        <w:t>Tras haber empleado el ANOVA sobre las puntuaciones, el resultado que se obtuvo demostró que los valores de significancia para todos los grupos y puntuaciones son mayores de 0’05, por lo que no se han encontrado diferencias significativas entre los grupos (p&gt;0’05).</w:t>
      </w:r>
    </w:p>
    <w:p w14:paraId="3BBFED33" w14:textId="48F55E90" w:rsidR="00E5200F" w:rsidRDefault="00E5200F" w:rsidP="00E5200F">
      <w:pPr>
        <w:spacing w:line="240" w:lineRule="auto"/>
        <w:jc w:val="both"/>
        <w:rPr>
          <w:rFonts w:ascii="Arial" w:hAnsi="Arial" w:cs="Arial"/>
          <w:szCs w:val="28"/>
        </w:rPr>
      </w:pPr>
      <w:r w:rsidRPr="00FE5972">
        <w:rPr>
          <w:rFonts w:ascii="Arial" w:hAnsi="Arial" w:cs="Arial"/>
          <w:szCs w:val="28"/>
        </w:rPr>
        <w:lastRenderedPageBreak/>
        <w:t>Por último, recogemos en el siguiente gráfico las medias de cada conjunto de adjetivos estereotipados de género para poder analizar en qué medida los roles de género afectan a la población trans (GRÁFICO 1):</w:t>
      </w:r>
    </w:p>
    <w:p w14:paraId="08399DAC" w14:textId="77777777" w:rsidR="00BB2285" w:rsidRPr="00FE5972" w:rsidRDefault="00BB2285" w:rsidP="00E5200F">
      <w:pPr>
        <w:spacing w:line="240" w:lineRule="auto"/>
        <w:jc w:val="both"/>
        <w:rPr>
          <w:rFonts w:ascii="Arial" w:hAnsi="Arial" w:cs="Arial"/>
          <w:szCs w:val="28"/>
        </w:rPr>
      </w:pPr>
    </w:p>
    <w:p w14:paraId="7362ADD9" w14:textId="532BFD90" w:rsidR="00E5200F" w:rsidRPr="00FE5972" w:rsidRDefault="002965D9" w:rsidP="00E5200F">
      <w:pPr>
        <w:spacing w:line="240" w:lineRule="auto"/>
        <w:jc w:val="both"/>
        <w:rPr>
          <w:rFonts w:ascii="Arial" w:hAnsi="Arial" w:cs="Arial"/>
          <w:szCs w:val="28"/>
        </w:rPr>
      </w:pPr>
      <w:r w:rsidRPr="00FE5972">
        <w:rPr>
          <w:rFonts w:ascii="Arial" w:hAnsi="Arial" w:cs="Arial"/>
          <w:noProof/>
          <w:lang w:eastAsia="es-ES"/>
        </w:rPr>
        <w:drawing>
          <wp:anchor distT="0" distB="0" distL="114300" distR="114300" simplePos="0" relativeHeight="251659264" behindDoc="0" locked="0" layoutInCell="1" allowOverlap="1" wp14:anchorId="5415CB42" wp14:editId="5C893C10">
            <wp:simplePos x="0" y="0"/>
            <wp:positionH relativeFrom="margin">
              <wp:align>center</wp:align>
            </wp:positionH>
            <wp:positionV relativeFrom="paragraph">
              <wp:posOffset>-19685</wp:posOffset>
            </wp:positionV>
            <wp:extent cx="4514850" cy="2390775"/>
            <wp:effectExtent l="0" t="0" r="0" b="9525"/>
            <wp:wrapNone/>
            <wp:docPr id="1548886928" name="Gráfico 1">
              <a:extLst xmlns:a="http://schemas.openxmlformats.org/drawingml/2006/main">
                <a:ext uri="{FF2B5EF4-FFF2-40B4-BE49-F238E27FC236}">
                  <a16:creationId xmlns:a16="http://schemas.microsoft.com/office/drawing/2014/main" id="{A0D5D2C9-DE9C-8134-FE1B-DD3305C8B1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62E2169" w14:textId="39CA5742" w:rsidR="00876D19" w:rsidRPr="00FE5972" w:rsidRDefault="00876D19" w:rsidP="00011EFF">
      <w:pPr>
        <w:spacing w:line="240" w:lineRule="auto"/>
        <w:jc w:val="both"/>
        <w:rPr>
          <w:rFonts w:ascii="Arial" w:hAnsi="Arial" w:cs="Arial"/>
          <w:szCs w:val="28"/>
        </w:rPr>
      </w:pPr>
    </w:p>
    <w:p w14:paraId="7C7BA31C" w14:textId="64F25CB4" w:rsidR="00011EFF" w:rsidRPr="00FE5972" w:rsidRDefault="00011EFF" w:rsidP="00E57888">
      <w:pPr>
        <w:spacing w:line="240" w:lineRule="auto"/>
        <w:jc w:val="center"/>
        <w:rPr>
          <w:rFonts w:ascii="Arial" w:hAnsi="Arial" w:cs="Arial"/>
          <w:b/>
          <w:sz w:val="28"/>
          <w:szCs w:val="28"/>
        </w:rPr>
      </w:pPr>
    </w:p>
    <w:p w14:paraId="5FD92BF6" w14:textId="0BF3A8EB" w:rsidR="00AE3597" w:rsidRPr="00FE5972" w:rsidRDefault="00AE3597" w:rsidP="00E57888">
      <w:pPr>
        <w:spacing w:line="240" w:lineRule="auto"/>
        <w:jc w:val="center"/>
        <w:rPr>
          <w:rFonts w:ascii="Arial" w:hAnsi="Arial" w:cs="Arial"/>
          <w:b/>
          <w:sz w:val="28"/>
          <w:szCs w:val="28"/>
        </w:rPr>
      </w:pPr>
    </w:p>
    <w:p w14:paraId="0B7B5F4E" w14:textId="68B06BFF" w:rsidR="00AE3597" w:rsidRPr="00FE5972" w:rsidRDefault="00AE3597" w:rsidP="00E57888">
      <w:pPr>
        <w:spacing w:line="240" w:lineRule="auto"/>
        <w:jc w:val="center"/>
        <w:rPr>
          <w:rFonts w:ascii="Arial" w:hAnsi="Arial" w:cs="Arial"/>
          <w:b/>
          <w:sz w:val="28"/>
          <w:szCs w:val="28"/>
        </w:rPr>
      </w:pPr>
    </w:p>
    <w:p w14:paraId="0C10C75C" w14:textId="34D56DA6" w:rsidR="00AE3597" w:rsidRPr="00FE5972" w:rsidRDefault="00AE3597" w:rsidP="00E57888">
      <w:pPr>
        <w:spacing w:line="240" w:lineRule="auto"/>
        <w:jc w:val="center"/>
        <w:rPr>
          <w:rFonts w:ascii="Arial" w:hAnsi="Arial" w:cs="Arial"/>
          <w:b/>
          <w:sz w:val="28"/>
          <w:szCs w:val="28"/>
        </w:rPr>
      </w:pPr>
    </w:p>
    <w:p w14:paraId="35F4A3BF" w14:textId="77777777" w:rsidR="00AE3597" w:rsidRPr="00FE5972" w:rsidRDefault="00AE3597" w:rsidP="00E57888">
      <w:pPr>
        <w:spacing w:line="240" w:lineRule="auto"/>
        <w:jc w:val="center"/>
        <w:rPr>
          <w:rFonts w:ascii="Arial" w:hAnsi="Arial" w:cs="Arial"/>
          <w:b/>
          <w:sz w:val="28"/>
          <w:szCs w:val="28"/>
        </w:rPr>
      </w:pPr>
    </w:p>
    <w:p w14:paraId="36DAFA81" w14:textId="77777777" w:rsidR="00AE3597" w:rsidRPr="00FE5972" w:rsidRDefault="00AE3597" w:rsidP="00E57888">
      <w:pPr>
        <w:spacing w:line="240" w:lineRule="auto"/>
        <w:jc w:val="center"/>
        <w:rPr>
          <w:rFonts w:ascii="Arial" w:hAnsi="Arial" w:cs="Arial"/>
          <w:b/>
          <w:sz w:val="28"/>
          <w:szCs w:val="28"/>
        </w:rPr>
      </w:pPr>
    </w:p>
    <w:p w14:paraId="2446F13D" w14:textId="7EAF6F77" w:rsidR="003767BC" w:rsidRDefault="00F42520" w:rsidP="00F42520">
      <w:pPr>
        <w:tabs>
          <w:tab w:val="left" w:pos="900"/>
        </w:tabs>
        <w:spacing w:line="240" w:lineRule="auto"/>
        <w:rPr>
          <w:rFonts w:ascii="Arial" w:hAnsi="Arial" w:cs="Arial"/>
          <w:b/>
          <w:sz w:val="16"/>
          <w:szCs w:val="16"/>
        </w:rPr>
      </w:pPr>
      <w:r>
        <w:rPr>
          <w:rFonts w:ascii="Arial" w:hAnsi="Arial" w:cs="Arial"/>
          <w:b/>
          <w:sz w:val="28"/>
          <w:szCs w:val="28"/>
        </w:rPr>
        <w:tab/>
      </w:r>
    </w:p>
    <w:p w14:paraId="5355C20A" w14:textId="1FB0FAD4" w:rsidR="00F42520" w:rsidRPr="00F42520" w:rsidRDefault="00F42520" w:rsidP="00F42520">
      <w:pPr>
        <w:tabs>
          <w:tab w:val="left" w:pos="900"/>
        </w:tabs>
        <w:spacing w:line="240" w:lineRule="auto"/>
        <w:ind w:firstLine="708"/>
        <w:jc w:val="both"/>
        <w:rPr>
          <w:rFonts w:ascii="Arial" w:hAnsi="Arial" w:cs="Arial"/>
          <w:bCs/>
          <w:sz w:val="16"/>
          <w:szCs w:val="16"/>
        </w:rPr>
      </w:pPr>
      <w:r>
        <w:rPr>
          <w:rFonts w:ascii="Arial" w:hAnsi="Arial" w:cs="Arial"/>
          <w:bCs/>
          <w:sz w:val="16"/>
          <w:szCs w:val="16"/>
        </w:rPr>
        <w:t xml:space="preserve">En el eje vertical se encuentra el número total de adjetivos </w:t>
      </w:r>
      <w:r w:rsidR="00716C9B">
        <w:rPr>
          <w:rFonts w:ascii="Arial" w:hAnsi="Arial" w:cs="Arial"/>
          <w:bCs/>
          <w:sz w:val="16"/>
          <w:szCs w:val="16"/>
        </w:rPr>
        <w:t xml:space="preserve">estereotipados </w:t>
      </w:r>
      <w:r>
        <w:rPr>
          <w:rFonts w:ascii="Arial" w:hAnsi="Arial" w:cs="Arial"/>
          <w:bCs/>
          <w:sz w:val="16"/>
          <w:szCs w:val="16"/>
        </w:rPr>
        <w:t>de cada tipo</w:t>
      </w:r>
    </w:p>
    <w:p w14:paraId="778448F3" w14:textId="77777777" w:rsidR="00F42520" w:rsidRDefault="00F42520" w:rsidP="003767BC">
      <w:pPr>
        <w:spacing w:line="240" w:lineRule="auto"/>
        <w:jc w:val="center"/>
        <w:rPr>
          <w:rFonts w:ascii="Arial" w:hAnsi="Arial" w:cs="Arial"/>
          <w:b/>
          <w:sz w:val="28"/>
          <w:szCs w:val="28"/>
        </w:rPr>
      </w:pPr>
    </w:p>
    <w:p w14:paraId="1ED027A5" w14:textId="27154EFF" w:rsidR="001A25F1" w:rsidRPr="00FE5972" w:rsidRDefault="003767BC" w:rsidP="003767BC">
      <w:pPr>
        <w:spacing w:line="240" w:lineRule="auto"/>
        <w:jc w:val="center"/>
        <w:rPr>
          <w:rFonts w:ascii="Arial" w:hAnsi="Arial" w:cs="Arial"/>
          <w:b/>
          <w:sz w:val="28"/>
          <w:szCs w:val="28"/>
        </w:rPr>
      </w:pPr>
      <w:r w:rsidRPr="00FE5972">
        <w:rPr>
          <w:rFonts w:ascii="Arial" w:hAnsi="Arial" w:cs="Arial"/>
          <w:b/>
          <w:sz w:val="28"/>
          <w:szCs w:val="28"/>
        </w:rPr>
        <w:t>Discusión y conclusiones</w:t>
      </w:r>
    </w:p>
    <w:p w14:paraId="36DED6C7" w14:textId="4B588AC3" w:rsidR="0082097A" w:rsidRPr="00FE5972" w:rsidRDefault="0082097A" w:rsidP="0082097A">
      <w:pPr>
        <w:spacing w:line="240" w:lineRule="auto"/>
        <w:jc w:val="both"/>
        <w:rPr>
          <w:rFonts w:ascii="Arial" w:hAnsi="Arial" w:cs="Arial"/>
          <w:bCs/>
        </w:rPr>
      </w:pPr>
      <w:r w:rsidRPr="00FE5972">
        <w:rPr>
          <w:rFonts w:ascii="Arial" w:hAnsi="Arial" w:cs="Arial"/>
          <w:bCs/>
        </w:rPr>
        <w:t>No existen diferencias significativas respecto a afectación entre los grupos en base al género, por lo que nuestra hipótesis ha sido refutada. El grupo “Otres” y el de “Masculino” fueron los que obtuvieron puntuaciones que indicaron mayor malestar psicológico en comparación con el resto de los grupos.</w:t>
      </w:r>
    </w:p>
    <w:p w14:paraId="1DE27034" w14:textId="7DBBC740" w:rsidR="0082097A" w:rsidRPr="00FE5972" w:rsidRDefault="0082097A" w:rsidP="0082097A">
      <w:pPr>
        <w:spacing w:line="240" w:lineRule="auto"/>
        <w:jc w:val="both"/>
        <w:rPr>
          <w:rFonts w:ascii="Arial" w:hAnsi="Arial" w:cs="Arial"/>
          <w:bCs/>
        </w:rPr>
      </w:pPr>
      <w:r w:rsidRPr="00FE5972">
        <w:rPr>
          <w:rFonts w:ascii="Arial" w:hAnsi="Arial" w:cs="Arial"/>
          <w:bCs/>
        </w:rPr>
        <w:t>Nuestra segunda hipótesis sostenía que la población trans puntuaría bajo en estereotipos de género, lo cual se ha confirmado dado que en todas las identidades de género recogidas se han obtenido puntuaciones bajas respecto a la puntuación tota</w:t>
      </w:r>
      <w:r w:rsidR="008C523B" w:rsidRPr="00FE5972">
        <w:rPr>
          <w:rFonts w:ascii="Arial" w:hAnsi="Arial" w:cs="Arial"/>
          <w:bCs/>
        </w:rPr>
        <w:t>l (ver GRÁFICO</w:t>
      </w:r>
      <w:r w:rsidRPr="00FE5972">
        <w:rPr>
          <w:rFonts w:ascii="Arial" w:hAnsi="Arial" w:cs="Arial"/>
          <w:bCs/>
        </w:rPr>
        <w:t xml:space="preserve"> 1).</w:t>
      </w:r>
    </w:p>
    <w:p w14:paraId="12F7418D" w14:textId="77777777" w:rsidR="0082097A" w:rsidRPr="00FE5972" w:rsidRDefault="0082097A" w:rsidP="0082097A">
      <w:pPr>
        <w:spacing w:line="240" w:lineRule="auto"/>
        <w:jc w:val="both"/>
        <w:rPr>
          <w:rFonts w:ascii="Arial" w:hAnsi="Arial" w:cs="Arial"/>
          <w:bCs/>
        </w:rPr>
      </w:pPr>
      <w:r w:rsidRPr="00FE5972">
        <w:rPr>
          <w:rFonts w:ascii="Arial" w:hAnsi="Arial" w:cs="Arial"/>
          <w:bCs/>
        </w:rPr>
        <w:t>Por último, se confirma la tercera hipótesis, relacionada con la comparación de las puntuaciones de los roles de género entre los grupos, se ha demostrado que no existen diferencias significativas entre los grupos.</w:t>
      </w:r>
    </w:p>
    <w:p w14:paraId="1F63130F" w14:textId="77777777" w:rsidR="0082097A" w:rsidRPr="00FE5972" w:rsidRDefault="0082097A" w:rsidP="00E8796B">
      <w:pPr>
        <w:spacing w:line="240" w:lineRule="auto"/>
        <w:jc w:val="both"/>
        <w:rPr>
          <w:rFonts w:ascii="Arial" w:hAnsi="Arial" w:cs="Arial"/>
          <w:bCs/>
        </w:rPr>
      </w:pPr>
    </w:p>
    <w:p w14:paraId="7319B6BB" w14:textId="003B9103" w:rsidR="00E8796B" w:rsidRPr="00FE5972" w:rsidRDefault="006D387B" w:rsidP="00E8796B">
      <w:pPr>
        <w:spacing w:line="240" w:lineRule="auto"/>
        <w:jc w:val="both"/>
        <w:rPr>
          <w:rFonts w:ascii="Arial" w:hAnsi="Arial" w:cs="Arial"/>
          <w:bCs/>
          <w:i/>
          <w:sz w:val="24"/>
        </w:rPr>
      </w:pPr>
      <w:r w:rsidRPr="00FE5972">
        <w:rPr>
          <w:rFonts w:ascii="Arial" w:hAnsi="Arial" w:cs="Arial"/>
          <w:bCs/>
        </w:rPr>
        <w:t>Analizando los resultados del trabajo, observamos que e</w:t>
      </w:r>
      <w:r w:rsidR="00E8796B" w:rsidRPr="00FE5972">
        <w:rPr>
          <w:rFonts w:ascii="Arial" w:hAnsi="Arial" w:cs="Arial"/>
          <w:bCs/>
        </w:rPr>
        <w:t>l grupo que ha obtenido puntuaciones que reflejan mayor mal</w:t>
      </w:r>
      <w:r w:rsidRPr="00FE5972">
        <w:rPr>
          <w:rFonts w:ascii="Arial" w:hAnsi="Arial" w:cs="Arial"/>
          <w:bCs/>
        </w:rPr>
        <w:t>estar psicológico es el de “Otre</w:t>
      </w:r>
      <w:r w:rsidR="00E8796B" w:rsidRPr="00FE5972">
        <w:rPr>
          <w:rFonts w:ascii="Arial" w:hAnsi="Arial" w:cs="Arial"/>
          <w:bCs/>
        </w:rPr>
        <w:t xml:space="preserve">s”. Esto puede ser explicado, en primer lugar, debido a la invisibilización, discriminación y rechazo a este colectivo (Fundamental </w:t>
      </w:r>
      <w:proofErr w:type="spellStart"/>
      <w:r w:rsidR="00E8796B" w:rsidRPr="00FE5972">
        <w:rPr>
          <w:rFonts w:ascii="Arial" w:hAnsi="Arial" w:cs="Arial"/>
          <w:bCs/>
        </w:rPr>
        <w:t>Rights</w:t>
      </w:r>
      <w:proofErr w:type="spellEnd"/>
      <w:r w:rsidR="00E8796B" w:rsidRPr="00FE5972">
        <w:rPr>
          <w:rFonts w:ascii="Arial" w:hAnsi="Arial" w:cs="Arial"/>
          <w:bCs/>
        </w:rPr>
        <w:t xml:space="preserve"> Agency, 202</w:t>
      </w:r>
      <w:r w:rsidRPr="00FE5972">
        <w:rPr>
          <w:rFonts w:ascii="Arial" w:hAnsi="Arial" w:cs="Arial"/>
          <w:bCs/>
        </w:rPr>
        <w:t>0</w:t>
      </w:r>
      <w:r w:rsidR="00E8796B" w:rsidRPr="00FE5972">
        <w:rPr>
          <w:rFonts w:ascii="Arial" w:hAnsi="Arial" w:cs="Arial"/>
          <w:bCs/>
        </w:rPr>
        <w:t>)</w:t>
      </w:r>
      <w:r w:rsidR="0056786F" w:rsidRPr="00FE5972">
        <w:rPr>
          <w:rFonts w:ascii="Arial" w:hAnsi="Arial" w:cs="Arial"/>
          <w:bCs/>
        </w:rPr>
        <w:t>.</w:t>
      </w:r>
    </w:p>
    <w:p w14:paraId="6650F1F8" w14:textId="63E35719" w:rsidR="00E8796B" w:rsidRPr="00FE5972" w:rsidRDefault="00E8796B" w:rsidP="00E8796B">
      <w:pPr>
        <w:spacing w:line="240" w:lineRule="auto"/>
        <w:jc w:val="both"/>
        <w:rPr>
          <w:rFonts w:ascii="Arial" w:hAnsi="Arial" w:cs="Arial"/>
          <w:bCs/>
        </w:rPr>
      </w:pPr>
      <w:r w:rsidRPr="00FE5972">
        <w:rPr>
          <w:rFonts w:ascii="Arial" w:hAnsi="Arial" w:cs="Arial"/>
          <w:bCs/>
        </w:rPr>
        <w:t>En segundo lugar, este resultado puede estar relacionado con que les adolescentes hombres han vivido socialmente asignados como mujeres, con la consiguiente discriminación, desigualdad de privilegios y las diversas diferencias asociadas a salud mental, sufriendo mayor número de trastornos (Ramos, 2014), de ahí que hayan puntuado más alto que otros grupos</w:t>
      </w:r>
      <w:r w:rsidR="0018305C" w:rsidRPr="00FE5972">
        <w:rPr>
          <w:rFonts w:ascii="Arial" w:hAnsi="Arial" w:cs="Arial"/>
          <w:bCs/>
        </w:rPr>
        <w:t>.</w:t>
      </w:r>
      <w:bookmarkStart w:id="0" w:name="_GoBack"/>
      <w:bookmarkEnd w:id="0"/>
    </w:p>
    <w:p w14:paraId="1E31F2C8" w14:textId="2AB1C64E" w:rsidR="0018305C" w:rsidRPr="00FE5972" w:rsidRDefault="0018305C" w:rsidP="0018305C">
      <w:pPr>
        <w:spacing w:line="240" w:lineRule="auto"/>
        <w:jc w:val="both"/>
        <w:rPr>
          <w:rFonts w:ascii="Arial" w:hAnsi="Arial" w:cs="Arial"/>
          <w:bCs/>
        </w:rPr>
      </w:pPr>
      <w:r w:rsidRPr="00FE5972">
        <w:rPr>
          <w:rFonts w:ascii="Arial" w:hAnsi="Arial" w:cs="Arial"/>
          <w:bCs/>
        </w:rPr>
        <w:t xml:space="preserve">Respecto a la baja puntuación de la población trans en los roles de género, esto quizá se deba a que esta población rompe con los estereotipos y lo </w:t>
      </w:r>
      <w:proofErr w:type="spellStart"/>
      <w:r w:rsidRPr="00FE5972">
        <w:rPr>
          <w:rFonts w:ascii="Arial" w:hAnsi="Arial" w:cs="Arial"/>
          <w:bCs/>
        </w:rPr>
        <w:t>cisnormativamente</w:t>
      </w:r>
      <w:proofErr w:type="spellEnd"/>
      <w:r w:rsidRPr="00FE5972">
        <w:rPr>
          <w:rFonts w:ascii="Arial" w:hAnsi="Arial" w:cs="Arial"/>
          <w:bCs/>
        </w:rPr>
        <w:t xml:space="preserve"> </w:t>
      </w:r>
      <w:r w:rsidRPr="00FE5972">
        <w:rPr>
          <w:rFonts w:ascii="Arial" w:hAnsi="Arial" w:cs="Arial"/>
          <w:bCs/>
        </w:rPr>
        <w:lastRenderedPageBreak/>
        <w:t>establecido creando identidades de género propias y fluidas (</w:t>
      </w:r>
      <w:proofErr w:type="spellStart"/>
      <w:r w:rsidRPr="00FE5972">
        <w:rPr>
          <w:rFonts w:ascii="Arial" w:hAnsi="Arial" w:cs="Arial"/>
          <w:bCs/>
        </w:rPr>
        <w:t>Rateni</w:t>
      </w:r>
      <w:proofErr w:type="spellEnd"/>
      <w:r w:rsidRPr="00FE5972">
        <w:rPr>
          <w:rFonts w:ascii="Arial" w:hAnsi="Arial" w:cs="Arial"/>
          <w:bCs/>
        </w:rPr>
        <w:t xml:space="preserve">, Pujol, Sánchez, </w:t>
      </w:r>
      <w:proofErr w:type="spellStart"/>
      <w:r w:rsidRPr="00FE5972">
        <w:rPr>
          <w:rFonts w:ascii="Arial" w:hAnsi="Arial" w:cs="Arial"/>
          <w:bCs/>
        </w:rPr>
        <w:t>Catelani</w:t>
      </w:r>
      <w:proofErr w:type="spellEnd"/>
      <w:r w:rsidRPr="00FE5972">
        <w:rPr>
          <w:rFonts w:ascii="Arial" w:hAnsi="Arial" w:cs="Arial"/>
          <w:bCs/>
        </w:rPr>
        <w:t>, 2023).</w:t>
      </w:r>
    </w:p>
    <w:p w14:paraId="04AE96DF" w14:textId="0F9609C6" w:rsidR="00037202" w:rsidRDefault="00037202" w:rsidP="00037202">
      <w:pPr>
        <w:spacing w:line="240" w:lineRule="auto"/>
        <w:jc w:val="both"/>
        <w:rPr>
          <w:rFonts w:ascii="Arial" w:hAnsi="Arial" w:cs="Arial"/>
          <w:bCs/>
        </w:rPr>
      </w:pPr>
      <w:r w:rsidRPr="00FE5972">
        <w:rPr>
          <w:rFonts w:ascii="Arial" w:hAnsi="Arial" w:cs="Arial"/>
          <w:bCs/>
        </w:rPr>
        <w:t>En relación a que no haya diferencias entre los grupos, se podría justificar ya que este tipo de población no se decanta ni por la dicotomía masculino-femenino ni por lo socialmente asignado a ello, obteniendo puntuaciones bajas en cada grupo y cada c</w:t>
      </w:r>
      <w:r w:rsidR="00026244" w:rsidRPr="00FE5972">
        <w:rPr>
          <w:rFonts w:ascii="Arial" w:hAnsi="Arial" w:cs="Arial"/>
          <w:bCs/>
        </w:rPr>
        <w:t>onjunto de adjetivos (ver TABLA</w:t>
      </w:r>
      <w:r w:rsidR="00567122">
        <w:rPr>
          <w:rFonts w:ascii="Arial" w:hAnsi="Arial" w:cs="Arial"/>
          <w:bCs/>
        </w:rPr>
        <w:t xml:space="preserve"> 3</w:t>
      </w:r>
      <w:r w:rsidRPr="00FE5972">
        <w:rPr>
          <w:rFonts w:ascii="Arial" w:hAnsi="Arial" w:cs="Arial"/>
          <w:bCs/>
        </w:rPr>
        <w:t>).</w:t>
      </w:r>
    </w:p>
    <w:p w14:paraId="0A019C3E" w14:textId="77777777" w:rsidR="006A7141" w:rsidRDefault="006A7141" w:rsidP="00037202">
      <w:pPr>
        <w:spacing w:line="240" w:lineRule="auto"/>
        <w:jc w:val="both"/>
        <w:rPr>
          <w:rFonts w:ascii="Arial" w:hAnsi="Arial" w:cs="Arial"/>
          <w:bCs/>
        </w:rPr>
      </w:pPr>
    </w:p>
    <w:p w14:paraId="77F9729F" w14:textId="77473783" w:rsidR="007D67CA" w:rsidRDefault="00BB4CEC" w:rsidP="00037202">
      <w:pPr>
        <w:spacing w:line="240" w:lineRule="auto"/>
        <w:jc w:val="both"/>
        <w:rPr>
          <w:rFonts w:ascii="Arial" w:hAnsi="Arial" w:cs="Arial"/>
          <w:bCs/>
        </w:rPr>
      </w:pPr>
      <w:r>
        <w:rPr>
          <w:rFonts w:ascii="Arial" w:hAnsi="Arial" w:cs="Arial"/>
          <w:bCs/>
        </w:rPr>
        <w:t xml:space="preserve">Hay un aspecto de este estudio que llama particularmente la atención, y es que en el concepto “Hostilidad”, asociado a conductas violentas y agresivas que se recogen tanto en el SCL-90-R </w:t>
      </w:r>
      <w:r w:rsidR="00EC0A1E">
        <w:rPr>
          <w:rFonts w:ascii="Arial" w:hAnsi="Arial" w:cs="Arial"/>
          <w:bCs/>
        </w:rPr>
        <w:t xml:space="preserve">(TABLA 2) </w:t>
      </w:r>
      <w:r>
        <w:rPr>
          <w:rFonts w:ascii="Arial" w:hAnsi="Arial" w:cs="Arial"/>
          <w:bCs/>
        </w:rPr>
        <w:t xml:space="preserve">como en los adjetivos estereotipados que se incluyen como </w:t>
      </w:r>
      <w:r w:rsidR="00675C3C">
        <w:rPr>
          <w:rFonts w:ascii="Arial" w:hAnsi="Arial" w:cs="Arial"/>
          <w:bCs/>
        </w:rPr>
        <w:t>parte del grupo “Masculinos Negativos” (“Agresive”, “Maltratadore” y “Violente”</w:t>
      </w:r>
      <w:r w:rsidR="006C2A3D">
        <w:rPr>
          <w:rFonts w:ascii="Arial" w:hAnsi="Arial" w:cs="Arial"/>
          <w:bCs/>
        </w:rPr>
        <w:t>, GRÁFICO 2</w:t>
      </w:r>
      <w:r w:rsidR="00675C3C">
        <w:rPr>
          <w:rFonts w:ascii="Arial" w:hAnsi="Arial" w:cs="Arial"/>
          <w:bCs/>
        </w:rPr>
        <w:t xml:space="preserve">), les participantes del </w:t>
      </w:r>
      <w:r w:rsidR="006C2A3D">
        <w:rPr>
          <w:rFonts w:ascii="Arial" w:hAnsi="Arial" w:cs="Arial"/>
          <w:bCs/>
        </w:rPr>
        <w:t>estudio han puntuado bajo en él</w:t>
      </w:r>
      <w:r w:rsidR="00FC6176">
        <w:rPr>
          <w:rFonts w:ascii="Arial" w:hAnsi="Arial" w:cs="Arial"/>
          <w:bCs/>
        </w:rPr>
        <w:t xml:space="preserve"> en comparación con otros conceptos</w:t>
      </w:r>
      <w:r w:rsidR="006C2A3D">
        <w:rPr>
          <w:rFonts w:ascii="Arial" w:hAnsi="Arial" w:cs="Arial"/>
          <w:bCs/>
        </w:rPr>
        <w:t>:</w:t>
      </w:r>
    </w:p>
    <w:p w14:paraId="0F06E53A" w14:textId="75425BE8" w:rsidR="00F644A6" w:rsidRDefault="00F644A6" w:rsidP="00037202">
      <w:pPr>
        <w:spacing w:line="240" w:lineRule="auto"/>
        <w:jc w:val="both"/>
        <w:rPr>
          <w:rFonts w:ascii="Arial" w:hAnsi="Arial" w:cs="Arial"/>
          <w:bCs/>
        </w:rPr>
      </w:pPr>
      <w:r>
        <w:rPr>
          <w:rFonts w:ascii="Arial" w:hAnsi="Arial" w:cs="Arial"/>
          <w:bCs/>
          <w:noProof/>
          <w:lang w:eastAsia="es-ES"/>
        </w:rPr>
        <w:drawing>
          <wp:anchor distT="0" distB="0" distL="114300" distR="114300" simplePos="0" relativeHeight="251660288" behindDoc="0" locked="0" layoutInCell="1" allowOverlap="1" wp14:anchorId="7EE429CA" wp14:editId="71B4148C">
            <wp:simplePos x="0" y="0"/>
            <wp:positionH relativeFrom="margin">
              <wp:posOffset>436245</wp:posOffset>
            </wp:positionH>
            <wp:positionV relativeFrom="paragraph">
              <wp:posOffset>258445</wp:posOffset>
            </wp:positionV>
            <wp:extent cx="4419600" cy="2628900"/>
            <wp:effectExtent l="0" t="0" r="0" b="0"/>
            <wp:wrapThrough wrapText="bothSides">
              <wp:wrapPolygon edited="0">
                <wp:start x="0" y="0"/>
                <wp:lineTo x="0" y="21443"/>
                <wp:lineTo x="21507" y="21443"/>
                <wp:lineTo x="21507" y="0"/>
                <wp:lineTo x="0" y="0"/>
              </wp:wrapPolygon>
            </wp:wrapThrough>
            <wp:docPr id="142328588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87DE01A" w14:textId="1673D86C" w:rsidR="006C2A3D" w:rsidRDefault="006C2A3D" w:rsidP="00037202">
      <w:pPr>
        <w:spacing w:line="240" w:lineRule="auto"/>
        <w:jc w:val="both"/>
        <w:rPr>
          <w:rFonts w:ascii="Arial" w:hAnsi="Arial" w:cs="Arial"/>
          <w:bCs/>
        </w:rPr>
      </w:pPr>
    </w:p>
    <w:p w14:paraId="1609DD76" w14:textId="77777777" w:rsidR="006D7BD6" w:rsidRDefault="006D7BD6" w:rsidP="00037202">
      <w:pPr>
        <w:spacing w:line="240" w:lineRule="auto"/>
        <w:jc w:val="both"/>
        <w:rPr>
          <w:rFonts w:ascii="Arial" w:hAnsi="Arial" w:cs="Arial"/>
          <w:bCs/>
        </w:rPr>
      </w:pPr>
    </w:p>
    <w:p w14:paraId="784FA7EB" w14:textId="77777777" w:rsidR="003D7650" w:rsidRDefault="003D7650" w:rsidP="00037202">
      <w:pPr>
        <w:spacing w:line="240" w:lineRule="auto"/>
        <w:jc w:val="both"/>
        <w:rPr>
          <w:rFonts w:ascii="Arial" w:hAnsi="Arial" w:cs="Arial"/>
          <w:bCs/>
        </w:rPr>
      </w:pPr>
    </w:p>
    <w:p w14:paraId="0052C26A" w14:textId="77777777" w:rsidR="003D7650" w:rsidRDefault="003D7650" w:rsidP="00037202">
      <w:pPr>
        <w:spacing w:line="240" w:lineRule="auto"/>
        <w:jc w:val="both"/>
        <w:rPr>
          <w:rFonts w:ascii="Arial" w:hAnsi="Arial" w:cs="Arial"/>
          <w:bCs/>
        </w:rPr>
      </w:pPr>
    </w:p>
    <w:p w14:paraId="4A03F270" w14:textId="77777777" w:rsidR="003D7650" w:rsidRDefault="003D7650" w:rsidP="00037202">
      <w:pPr>
        <w:spacing w:line="240" w:lineRule="auto"/>
        <w:jc w:val="both"/>
        <w:rPr>
          <w:rFonts w:ascii="Arial" w:hAnsi="Arial" w:cs="Arial"/>
          <w:bCs/>
        </w:rPr>
      </w:pPr>
    </w:p>
    <w:p w14:paraId="6ED61FA8" w14:textId="77777777" w:rsidR="003D7650" w:rsidRDefault="003D7650" w:rsidP="00037202">
      <w:pPr>
        <w:spacing w:line="240" w:lineRule="auto"/>
        <w:jc w:val="both"/>
        <w:rPr>
          <w:rFonts w:ascii="Arial" w:hAnsi="Arial" w:cs="Arial"/>
          <w:bCs/>
        </w:rPr>
      </w:pPr>
    </w:p>
    <w:p w14:paraId="5B6D6488" w14:textId="77777777" w:rsidR="003D7650" w:rsidRDefault="003D7650" w:rsidP="00037202">
      <w:pPr>
        <w:spacing w:line="240" w:lineRule="auto"/>
        <w:jc w:val="both"/>
        <w:rPr>
          <w:rFonts w:ascii="Arial" w:hAnsi="Arial" w:cs="Arial"/>
          <w:bCs/>
        </w:rPr>
      </w:pPr>
    </w:p>
    <w:p w14:paraId="0C041CAD" w14:textId="77777777" w:rsidR="003D7650" w:rsidRDefault="003D7650" w:rsidP="00037202">
      <w:pPr>
        <w:spacing w:line="240" w:lineRule="auto"/>
        <w:jc w:val="both"/>
        <w:rPr>
          <w:rFonts w:ascii="Arial" w:hAnsi="Arial" w:cs="Arial"/>
          <w:bCs/>
        </w:rPr>
      </w:pPr>
    </w:p>
    <w:p w14:paraId="0F2F04AF" w14:textId="77777777" w:rsidR="003D7650" w:rsidRDefault="003D7650" w:rsidP="00037202">
      <w:pPr>
        <w:spacing w:line="240" w:lineRule="auto"/>
        <w:jc w:val="both"/>
        <w:rPr>
          <w:rFonts w:ascii="Arial" w:hAnsi="Arial" w:cs="Arial"/>
          <w:bCs/>
        </w:rPr>
      </w:pPr>
    </w:p>
    <w:p w14:paraId="7B4037CD" w14:textId="77777777" w:rsidR="003D7650" w:rsidRPr="00F644A6" w:rsidRDefault="003D7650" w:rsidP="00037202">
      <w:pPr>
        <w:spacing w:line="240" w:lineRule="auto"/>
        <w:jc w:val="both"/>
        <w:rPr>
          <w:rFonts w:ascii="Arial" w:hAnsi="Arial" w:cs="Arial"/>
          <w:bCs/>
          <w:sz w:val="16"/>
          <w:szCs w:val="16"/>
        </w:rPr>
      </w:pPr>
    </w:p>
    <w:p w14:paraId="2F7FA105" w14:textId="03693C9E" w:rsidR="007D67CA" w:rsidRPr="007D67CA" w:rsidRDefault="007D67CA" w:rsidP="00F644A6">
      <w:pPr>
        <w:spacing w:line="240" w:lineRule="auto"/>
        <w:ind w:firstLine="708"/>
        <w:jc w:val="both"/>
        <w:rPr>
          <w:rFonts w:ascii="Arial" w:hAnsi="Arial" w:cs="Arial"/>
          <w:bCs/>
          <w:sz w:val="16"/>
          <w:szCs w:val="16"/>
        </w:rPr>
      </w:pPr>
      <w:r>
        <w:rPr>
          <w:rFonts w:ascii="Arial" w:hAnsi="Arial" w:cs="Arial"/>
          <w:bCs/>
          <w:sz w:val="16"/>
          <w:szCs w:val="16"/>
        </w:rPr>
        <w:t>1</w:t>
      </w:r>
      <w:r w:rsidR="00F644A6">
        <w:rPr>
          <w:rFonts w:ascii="Arial" w:hAnsi="Arial" w:cs="Arial"/>
          <w:bCs/>
          <w:sz w:val="16"/>
          <w:szCs w:val="16"/>
        </w:rPr>
        <w:t>:</w:t>
      </w:r>
      <w:r>
        <w:rPr>
          <w:rFonts w:ascii="Arial" w:hAnsi="Arial" w:cs="Arial"/>
          <w:bCs/>
          <w:sz w:val="16"/>
          <w:szCs w:val="16"/>
        </w:rPr>
        <w:t xml:space="preserve"> “En absoluto característico de</w:t>
      </w:r>
      <w:r w:rsidR="00F644A6">
        <w:rPr>
          <w:rFonts w:ascii="Arial" w:hAnsi="Arial" w:cs="Arial"/>
          <w:bCs/>
          <w:sz w:val="16"/>
          <w:szCs w:val="16"/>
        </w:rPr>
        <w:t xml:space="preserve"> mí” – 5: “Totalmente característico de mí”</w:t>
      </w:r>
    </w:p>
    <w:p w14:paraId="1118667C" w14:textId="77777777" w:rsidR="00F644A6" w:rsidRDefault="00F644A6" w:rsidP="00037202">
      <w:pPr>
        <w:spacing w:line="240" w:lineRule="auto"/>
        <w:jc w:val="both"/>
        <w:rPr>
          <w:rFonts w:ascii="Arial" w:hAnsi="Arial" w:cs="Arial"/>
          <w:bCs/>
        </w:rPr>
      </w:pPr>
    </w:p>
    <w:p w14:paraId="0E2AC3F9" w14:textId="1659E0F9" w:rsidR="00040A07" w:rsidRDefault="00040A07" w:rsidP="00037202">
      <w:pPr>
        <w:spacing w:line="240" w:lineRule="auto"/>
        <w:jc w:val="both"/>
        <w:rPr>
          <w:rFonts w:ascii="Arial" w:hAnsi="Arial" w:cs="Arial"/>
          <w:bCs/>
        </w:rPr>
      </w:pPr>
      <w:r>
        <w:rPr>
          <w:rFonts w:ascii="Arial" w:hAnsi="Arial" w:cs="Arial"/>
          <w:bCs/>
        </w:rPr>
        <w:t>Esto quizá se deba a que, al ser una pobla</w:t>
      </w:r>
      <w:r w:rsidR="006C2A3D">
        <w:rPr>
          <w:rFonts w:ascii="Arial" w:hAnsi="Arial" w:cs="Arial"/>
          <w:bCs/>
        </w:rPr>
        <w:t>ción que sufre abuso y maltrato de diversa índole (</w:t>
      </w:r>
      <w:r w:rsidR="00B0123D">
        <w:rPr>
          <w:rFonts w:ascii="Arial" w:hAnsi="Arial" w:cs="Arial"/>
          <w:bCs/>
        </w:rPr>
        <w:t>COGAM, 2023)</w:t>
      </w:r>
      <w:r w:rsidR="006C2A3D">
        <w:rPr>
          <w:rFonts w:ascii="Arial" w:hAnsi="Arial" w:cs="Arial"/>
          <w:bCs/>
        </w:rPr>
        <w:t>, no quiera responder de la misma manera, abogando por la comun</w:t>
      </w:r>
      <w:r w:rsidR="003B4A00">
        <w:rPr>
          <w:rFonts w:ascii="Arial" w:hAnsi="Arial" w:cs="Arial"/>
          <w:bCs/>
        </w:rPr>
        <w:t>icación asertiva y por</w:t>
      </w:r>
      <w:r w:rsidR="006C2A3D">
        <w:rPr>
          <w:rFonts w:ascii="Arial" w:hAnsi="Arial" w:cs="Arial"/>
          <w:bCs/>
        </w:rPr>
        <w:t xml:space="preserve"> herramienta</w:t>
      </w:r>
      <w:r w:rsidR="003B4A00">
        <w:rPr>
          <w:rFonts w:ascii="Arial" w:hAnsi="Arial" w:cs="Arial"/>
          <w:bCs/>
        </w:rPr>
        <w:t>s comunicativas</w:t>
      </w:r>
      <w:r w:rsidR="006C2A3D">
        <w:rPr>
          <w:rFonts w:ascii="Arial" w:hAnsi="Arial" w:cs="Arial"/>
          <w:bCs/>
        </w:rPr>
        <w:t xml:space="preserve"> </w:t>
      </w:r>
      <w:r w:rsidR="00B0123D">
        <w:rPr>
          <w:rFonts w:ascii="Arial" w:hAnsi="Arial" w:cs="Arial"/>
          <w:bCs/>
        </w:rPr>
        <w:t>que excluya</w:t>
      </w:r>
      <w:r w:rsidR="003B4A00">
        <w:rPr>
          <w:rFonts w:ascii="Arial" w:hAnsi="Arial" w:cs="Arial"/>
          <w:bCs/>
        </w:rPr>
        <w:t>n</w:t>
      </w:r>
      <w:r w:rsidR="00B0123D">
        <w:rPr>
          <w:rFonts w:ascii="Arial" w:hAnsi="Arial" w:cs="Arial"/>
          <w:bCs/>
        </w:rPr>
        <w:t xml:space="preserve"> cualquier tipo de violencia.</w:t>
      </w:r>
    </w:p>
    <w:p w14:paraId="1A65B152" w14:textId="77777777" w:rsidR="00040A07" w:rsidRDefault="00040A07" w:rsidP="00037202">
      <w:pPr>
        <w:spacing w:line="240" w:lineRule="auto"/>
        <w:jc w:val="both"/>
        <w:rPr>
          <w:rFonts w:ascii="Arial" w:hAnsi="Arial" w:cs="Arial"/>
          <w:bCs/>
        </w:rPr>
      </w:pPr>
    </w:p>
    <w:p w14:paraId="55C27CCB" w14:textId="4E2C2240" w:rsidR="006A7141" w:rsidRDefault="006A7141" w:rsidP="00037202">
      <w:pPr>
        <w:spacing w:line="240" w:lineRule="auto"/>
        <w:jc w:val="both"/>
        <w:rPr>
          <w:rFonts w:ascii="Arial" w:hAnsi="Arial" w:cs="Arial"/>
          <w:bCs/>
        </w:rPr>
      </w:pPr>
      <w:r>
        <w:rPr>
          <w:rFonts w:ascii="Arial" w:hAnsi="Arial" w:cs="Arial"/>
          <w:bCs/>
        </w:rPr>
        <w:t>Ante toda esta negativa que acarrea la discriminación, estigmatización y carga emocional y social que llevan los estereotipos, les profesionales e instituciones deberíamos buscar alternativas que luchen contra esto, como la propuesta de incluir una asignatura curricular de bienestar emocional en las aulas.</w:t>
      </w:r>
    </w:p>
    <w:p w14:paraId="61CAF343" w14:textId="0546B53E" w:rsidR="006A7141" w:rsidRDefault="006A7141" w:rsidP="00037202">
      <w:pPr>
        <w:spacing w:line="240" w:lineRule="auto"/>
        <w:jc w:val="both"/>
        <w:rPr>
          <w:rFonts w:ascii="Arial" w:hAnsi="Arial" w:cs="Arial"/>
          <w:bCs/>
        </w:rPr>
      </w:pPr>
      <w:r>
        <w:rPr>
          <w:rFonts w:ascii="Arial" w:hAnsi="Arial" w:cs="Arial"/>
          <w:bCs/>
        </w:rPr>
        <w:t>El hecho de poder enseñar a les niñes desde sus primeros años de vida de manera académica a saber regular sus emociones, fomentar la empatía, la responsabilidad afectiva, la autoestima y la cooperación y ayuda mutua podría ser un factor de prevención de riesgos psicológicos, a la par que promovería la salud mental, tal y como reflejan los últimos estudios sobre ello (Ortega, 2010).</w:t>
      </w:r>
    </w:p>
    <w:p w14:paraId="04A3CEBD" w14:textId="02A9B393" w:rsidR="008C53AE" w:rsidRDefault="008C53AE" w:rsidP="00037202">
      <w:pPr>
        <w:spacing w:line="240" w:lineRule="auto"/>
        <w:jc w:val="both"/>
        <w:rPr>
          <w:rFonts w:ascii="Arial" w:hAnsi="Arial" w:cs="Arial"/>
          <w:bCs/>
        </w:rPr>
      </w:pPr>
      <w:r>
        <w:rPr>
          <w:rFonts w:ascii="Arial" w:hAnsi="Arial" w:cs="Arial"/>
          <w:bCs/>
        </w:rPr>
        <w:lastRenderedPageBreak/>
        <w:t xml:space="preserve">Desde hace algunos años, se llevan realizando estudios piloto sobre esto tanto en les niñes como en les maestres, obteniendo resultados muy favorables que confirman lo anterior citado </w:t>
      </w:r>
      <w:r w:rsidR="0079264E">
        <w:rPr>
          <w:rFonts w:ascii="Arial" w:hAnsi="Arial" w:cs="Arial"/>
          <w:bCs/>
        </w:rPr>
        <w:t>(Ledesma, 2014).</w:t>
      </w:r>
    </w:p>
    <w:p w14:paraId="7F193951" w14:textId="1FA6BD19" w:rsidR="006A7141" w:rsidRDefault="006A7141" w:rsidP="00037202">
      <w:pPr>
        <w:spacing w:line="240" w:lineRule="auto"/>
        <w:jc w:val="both"/>
        <w:rPr>
          <w:rFonts w:ascii="Arial" w:hAnsi="Arial" w:cs="Arial"/>
          <w:bCs/>
        </w:rPr>
      </w:pPr>
      <w:r>
        <w:rPr>
          <w:rFonts w:ascii="Arial" w:hAnsi="Arial" w:cs="Arial"/>
          <w:bCs/>
        </w:rPr>
        <w:t xml:space="preserve">Además de las nuevas leyes que amparen a este tipo de población, es deber de las instituciones sanitarias respetar los planes establecidos para la promoción de la salud, incluida la mental. Uno </w:t>
      </w:r>
      <w:r w:rsidR="00FF0DED">
        <w:rPr>
          <w:rFonts w:ascii="Arial" w:hAnsi="Arial" w:cs="Arial"/>
          <w:bCs/>
        </w:rPr>
        <w:t>de ellos es la Estrategia de Salud Mental del Sistema Nacional de Salud (Ministerio de Sanidad, 2022), en la cual se ofrecen distintas pautas para la detección, prevención y promoción de la salud mental.</w:t>
      </w:r>
    </w:p>
    <w:p w14:paraId="5AB12AC4" w14:textId="10462070" w:rsidR="00FF0DED" w:rsidRDefault="00FF0DED" w:rsidP="00037202">
      <w:pPr>
        <w:spacing w:line="240" w:lineRule="auto"/>
        <w:jc w:val="both"/>
        <w:rPr>
          <w:rFonts w:ascii="Arial" w:hAnsi="Arial" w:cs="Arial"/>
          <w:bCs/>
        </w:rPr>
      </w:pPr>
      <w:r>
        <w:rPr>
          <w:rFonts w:ascii="Arial" w:hAnsi="Arial" w:cs="Arial"/>
          <w:bCs/>
        </w:rPr>
        <w:t>Si ofrecemos más recursos para la consecución de los objetivos que se establecen en este tipo de estrategias, podremos respaldar la salud mental y sus consecuencias negativas, entre ellas, a la población trans (Gil-Borelli, Velasco, Iniesta, Beltrán, Curto y Latasa, 2017).</w:t>
      </w:r>
    </w:p>
    <w:p w14:paraId="486CE4EB" w14:textId="77777777" w:rsidR="00DE56AC" w:rsidRPr="00FE5972" w:rsidRDefault="00DE56AC" w:rsidP="00037202">
      <w:pPr>
        <w:spacing w:line="240" w:lineRule="auto"/>
        <w:jc w:val="both"/>
        <w:rPr>
          <w:rFonts w:ascii="Arial" w:hAnsi="Arial" w:cs="Arial"/>
          <w:bCs/>
        </w:rPr>
      </w:pPr>
    </w:p>
    <w:p w14:paraId="77524B10" w14:textId="6BAF3EB0" w:rsidR="00B03752" w:rsidRPr="00FE5972" w:rsidRDefault="00B03752" w:rsidP="00624149">
      <w:pPr>
        <w:spacing w:line="240" w:lineRule="auto"/>
        <w:jc w:val="both"/>
        <w:rPr>
          <w:rFonts w:ascii="Arial" w:hAnsi="Arial" w:cs="Arial"/>
          <w:bCs/>
          <w:i/>
          <w:iCs/>
          <w:sz w:val="24"/>
          <w:szCs w:val="24"/>
        </w:rPr>
      </w:pPr>
      <w:r w:rsidRPr="00FE5972">
        <w:rPr>
          <w:rFonts w:ascii="Arial" w:hAnsi="Arial" w:cs="Arial"/>
          <w:bCs/>
          <w:i/>
          <w:iCs/>
          <w:sz w:val="24"/>
          <w:szCs w:val="24"/>
        </w:rPr>
        <w:t>Limitaciones encontradas</w:t>
      </w:r>
    </w:p>
    <w:p w14:paraId="22B1A48F" w14:textId="1E7ED3EE" w:rsidR="00603A82" w:rsidRPr="00FE5972" w:rsidRDefault="00603A82" w:rsidP="00603A82">
      <w:pPr>
        <w:spacing w:line="240" w:lineRule="auto"/>
        <w:jc w:val="both"/>
        <w:rPr>
          <w:rFonts w:ascii="Arial" w:hAnsi="Arial" w:cs="Arial"/>
          <w:bCs/>
        </w:rPr>
      </w:pPr>
      <w:r w:rsidRPr="00FE5972">
        <w:rPr>
          <w:rFonts w:ascii="Arial" w:hAnsi="Arial" w:cs="Arial"/>
          <w:bCs/>
        </w:rPr>
        <w:t xml:space="preserve">Estamos ante un tipo de muestra difícil de encontrar, primero por tratarse de ser menores de edad, que es una barrera de por sí, pero al ser una población que sufre estigma, hemos encontrado dificultades tanto a dar con elles (muches esconden su género incluso a sus progenitores por miedo a repercusiones), como a tener acceso desde puntos localizados como han sido las asociaciones. </w:t>
      </w:r>
    </w:p>
    <w:p w14:paraId="1402D4F9" w14:textId="7D86246E" w:rsidR="00603A82" w:rsidRPr="00FE5972" w:rsidRDefault="00603A82" w:rsidP="00603A82">
      <w:pPr>
        <w:spacing w:line="240" w:lineRule="auto"/>
        <w:jc w:val="both"/>
        <w:rPr>
          <w:rFonts w:ascii="Arial" w:hAnsi="Arial" w:cs="Arial"/>
          <w:bCs/>
        </w:rPr>
      </w:pPr>
      <w:r w:rsidRPr="00FE5972">
        <w:rPr>
          <w:rFonts w:ascii="Arial" w:hAnsi="Arial" w:cs="Arial"/>
          <w:bCs/>
        </w:rPr>
        <w:t>Otra dificultad añadida ha sido, precisamente, una de las causas de elaboración de este trabajo, la desactualización encontrada en manuales y material didáctico y de investigación. No hay test ni escalas adaptadas al lenguaje inclusivo y los términos sobre sexo y género no son correctos. Esto llevó a tener que adaptar los instrumentos utilizados y a crear baremos que recogiesen las diferentes identidades de género más allá de la dicotomía varón-mujer.</w:t>
      </w:r>
    </w:p>
    <w:p w14:paraId="0AA5AB7B" w14:textId="77777777" w:rsidR="00603A82" w:rsidRPr="00FE5972" w:rsidRDefault="00603A82" w:rsidP="00603A82">
      <w:pPr>
        <w:spacing w:line="240" w:lineRule="auto"/>
        <w:jc w:val="both"/>
        <w:rPr>
          <w:rFonts w:ascii="Arial" w:hAnsi="Arial" w:cs="Arial"/>
          <w:bCs/>
        </w:rPr>
      </w:pPr>
    </w:p>
    <w:p w14:paraId="6E4CF1D0" w14:textId="77777777" w:rsidR="00603A82" w:rsidRPr="00FE5972" w:rsidRDefault="00603A82" w:rsidP="00603A82">
      <w:pPr>
        <w:spacing w:line="240" w:lineRule="auto"/>
        <w:jc w:val="both"/>
        <w:rPr>
          <w:rFonts w:ascii="Arial" w:hAnsi="Arial" w:cs="Arial"/>
          <w:bCs/>
          <w:i/>
          <w:sz w:val="24"/>
          <w:szCs w:val="24"/>
        </w:rPr>
      </w:pPr>
      <w:r w:rsidRPr="00FE5972">
        <w:rPr>
          <w:rFonts w:ascii="Arial" w:hAnsi="Arial" w:cs="Arial"/>
          <w:bCs/>
          <w:i/>
          <w:sz w:val="24"/>
          <w:szCs w:val="24"/>
        </w:rPr>
        <w:t>Propuestas de investigación</w:t>
      </w:r>
    </w:p>
    <w:p w14:paraId="18E5A5D0" w14:textId="77777777" w:rsidR="00603A82" w:rsidRPr="00FE5972" w:rsidRDefault="00603A82" w:rsidP="00603A82">
      <w:pPr>
        <w:spacing w:line="240" w:lineRule="auto"/>
        <w:jc w:val="both"/>
        <w:rPr>
          <w:rFonts w:ascii="Arial" w:hAnsi="Arial" w:cs="Arial"/>
          <w:bCs/>
        </w:rPr>
      </w:pPr>
      <w:r w:rsidRPr="00FE5972">
        <w:rPr>
          <w:rFonts w:ascii="Arial" w:hAnsi="Arial" w:cs="Arial"/>
          <w:bCs/>
        </w:rPr>
        <w:t xml:space="preserve">Como posible propuesta de investigación, creo que les profesionales deberíamos reflexionar sobre el inconsciente daño que podemos hacer a les menores reafirmando con cada estudio el malestar que sufren o van a sufrir, pues ya hay mucha investigación sobre ello a pesar de los pocos trabajos que hay sobre población trans en comparación con otros temas (Gil-Borelli, Latasa, Martí-Pastor, Velasco, 2018). </w:t>
      </w:r>
    </w:p>
    <w:p w14:paraId="690044AF" w14:textId="6F68C6D2" w:rsidR="00624149" w:rsidRPr="00FE5972" w:rsidRDefault="00603A82" w:rsidP="00624149">
      <w:pPr>
        <w:spacing w:line="240" w:lineRule="auto"/>
        <w:jc w:val="both"/>
        <w:rPr>
          <w:rFonts w:ascii="Arial" w:hAnsi="Arial" w:cs="Arial"/>
          <w:bCs/>
        </w:rPr>
      </w:pPr>
      <w:r w:rsidRPr="00FE5972">
        <w:rPr>
          <w:rFonts w:ascii="Arial" w:hAnsi="Arial" w:cs="Arial"/>
          <w:bCs/>
        </w:rPr>
        <w:t xml:space="preserve">En su lugar, además de lo que proponen les profesionales que trabajan con estos colectivos, se podrían realizar más revisiones bibliográficas, analizar los manuales por si estamos haciendo un uso discriminatorio e invisibilizado de esta población en virtud de comenzar con una verdadera inclusión social y desestigmatización o comenzar a hacer otros tipos de estudio, como por ejemplo el </w:t>
      </w:r>
      <w:r w:rsidRPr="00FE5972">
        <w:rPr>
          <w:rFonts w:ascii="Arial" w:hAnsi="Arial" w:cs="Arial"/>
          <w:bCs/>
          <w:i/>
        </w:rPr>
        <w:t>passing</w:t>
      </w:r>
      <w:r w:rsidRPr="00FE5972">
        <w:rPr>
          <w:rFonts w:ascii="Arial" w:hAnsi="Arial" w:cs="Arial"/>
          <w:bCs/>
        </w:rPr>
        <w:t xml:space="preserve"> (término que hace referencia a la capacidad de una persona de ser considerada como perteneciente a un grupo o identidad, en este caso, al género) o la euforia de género </w:t>
      </w:r>
      <w:r w:rsidR="00D971FC" w:rsidRPr="00FE5972">
        <w:rPr>
          <w:rFonts w:ascii="Arial" w:hAnsi="Arial" w:cs="Arial"/>
          <w:bCs/>
        </w:rPr>
        <w:t xml:space="preserve">corporal o social (pronombres y nombres correctos) </w:t>
      </w:r>
      <w:r w:rsidRPr="00FE5972">
        <w:rPr>
          <w:rFonts w:ascii="Arial" w:hAnsi="Arial" w:cs="Arial"/>
          <w:bCs/>
        </w:rPr>
        <w:t>como indicadores de bienestar psicológico.</w:t>
      </w:r>
    </w:p>
    <w:p w14:paraId="722CB568" w14:textId="77777777" w:rsidR="009E6C1E" w:rsidRPr="00FE5972" w:rsidRDefault="009E6C1E" w:rsidP="00624149">
      <w:pPr>
        <w:spacing w:line="240" w:lineRule="auto"/>
        <w:jc w:val="both"/>
        <w:rPr>
          <w:rFonts w:ascii="Arial" w:hAnsi="Arial" w:cs="Arial"/>
          <w:bCs/>
        </w:rPr>
      </w:pPr>
    </w:p>
    <w:p w14:paraId="2E323AAB" w14:textId="0ED6ECA6" w:rsidR="00560929" w:rsidRPr="00FE5972" w:rsidRDefault="00560929" w:rsidP="00624149">
      <w:pPr>
        <w:spacing w:line="240" w:lineRule="auto"/>
        <w:jc w:val="both"/>
        <w:rPr>
          <w:rFonts w:ascii="Arial" w:hAnsi="Arial" w:cs="Arial"/>
          <w:bCs/>
          <w:i/>
          <w:iCs/>
          <w:sz w:val="24"/>
          <w:szCs w:val="24"/>
        </w:rPr>
      </w:pPr>
      <w:r w:rsidRPr="00FE5972">
        <w:rPr>
          <w:rFonts w:ascii="Arial" w:hAnsi="Arial" w:cs="Arial"/>
          <w:bCs/>
          <w:i/>
          <w:iCs/>
          <w:sz w:val="24"/>
          <w:szCs w:val="24"/>
        </w:rPr>
        <w:t>Implicaciones prácticas de los resultados obtenidos</w:t>
      </w:r>
    </w:p>
    <w:p w14:paraId="74986690" w14:textId="0EDE7B74" w:rsidR="00560929" w:rsidRPr="00FE5972" w:rsidRDefault="00133B18" w:rsidP="00624149">
      <w:pPr>
        <w:spacing w:line="240" w:lineRule="auto"/>
        <w:jc w:val="both"/>
        <w:rPr>
          <w:rFonts w:ascii="Arial" w:hAnsi="Arial" w:cs="Arial"/>
          <w:bCs/>
        </w:rPr>
      </w:pPr>
      <w:r w:rsidRPr="00FE5972">
        <w:rPr>
          <w:rFonts w:ascii="Arial" w:hAnsi="Arial" w:cs="Arial"/>
          <w:bCs/>
        </w:rPr>
        <w:t xml:space="preserve">A raíz del presente estudio y teniendo en cuenta tanto los objetivos planteados, una de las implicaciones </w:t>
      </w:r>
      <w:r w:rsidR="00C62D53" w:rsidRPr="00FE5972">
        <w:rPr>
          <w:rFonts w:ascii="Arial" w:hAnsi="Arial" w:cs="Arial"/>
          <w:bCs/>
        </w:rPr>
        <w:t xml:space="preserve">prácticas ha sido poder generar literatura científica sobre la salud mental de esta población sin caer en estigmatizaciones, haciendo un uso adaptado y </w:t>
      </w:r>
      <w:r w:rsidR="00C62D53" w:rsidRPr="00FE5972">
        <w:rPr>
          <w:rFonts w:ascii="Arial" w:hAnsi="Arial" w:cs="Arial"/>
          <w:bCs/>
        </w:rPr>
        <w:lastRenderedPageBreak/>
        <w:t>actualizado a la terminología correcta y del lenguaje inclusivo tanto a lo largo del trabajo como en los instrumentos aplicados.</w:t>
      </w:r>
    </w:p>
    <w:p w14:paraId="7CDE0E44" w14:textId="6B7B8ACE" w:rsidR="00C62D53" w:rsidRPr="00FE5972" w:rsidRDefault="00C62D53" w:rsidP="00624149">
      <w:pPr>
        <w:spacing w:line="240" w:lineRule="auto"/>
        <w:jc w:val="both"/>
        <w:rPr>
          <w:rFonts w:ascii="Arial" w:hAnsi="Arial" w:cs="Arial"/>
          <w:bCs/>
        </w:rPr>
      </w:pPr>
      <w:r w:rsidRPr="00FE5972">
        <w:rPr>
          <w:rFonts w:ascii="Arial" w:hAnsi="Arial" w:cs="Arial"/>
          <w:bCs/>
        </w:rPr>
        <w:t>Esto puede ayudar a contribuir al</w:t>
      </w:r>
      <w:r w:rsidR="009456AD" w:rsidRPr="00FE5972">
        <w:rPr>
          <w:rFonts w:ascii="Arial" w:hAnsi="Arial" w:cs="Arial"/>
          <w:bCs/>
        </w:rPr>
        <w:t xml:space="preserve"> avance</w:t>
      </w:r>
      <w:r w:rsidRPr="00FE5972">
        <w:rPr>
          <w:rFonts w:ascii="Arial" w:hAnsi="Arial" w:cs="Arial"/>
          <w:bCs/>
        </w:rPr>
        <w:t xml:space="preserve"> hacia un modelo actualizado, donde se cuiden y se respeten todas las identidades de género</w:t>
      </w:r>
      <w:r w:rsidR="009456AD" w:rsidRPr="00FE5972">
        <w:rPr>
          <w:rFonts w:ascii="Arial" w:hAnsi="Arial" w:cs="Arial"/>
          <w:bCs/>
        </w:rPr>
        <w:t>, tal y como promulgan las leyes vigentes que hemos mencionado al comienzo de este trabajo.</w:t>
      </w:r>
    </w:p>
    <w:p w14:paraId="79455888" w14:textId="0B90B10C" w:rsidR="00133B18" w:rsidRDefault="00C62D53" w:rsidP="00624149">
      <w:pPr>
        <w:spacing w:line="240" w:lineRule="auto"/>
        <w:jc w:val="both"/>
        <w:rPr>
          <w:rFonts w:ascii="Arial" w:hAnsi="Arial" w:cs="Arial"/>
          <w:bCs/>
        </w:rPr>
      </w:pPr>
      <w:r w:rsidRPr="00FE5972">
        <w:rPr>
          <w:rFonts w:ascii="Arial" w:hAnsi="Arial" w:cs="Arial"/>
          <w:bCs/>
        </w:rPr>
        <w:t xml:space="preserve">Además de esto y asumiendo la limitación </w:t>
      </w:r>
      <w:r w:rsidR="009456AD" w:rsidRPr="00FE5972">
        <w:rPr>
          <w:rFonts w:ascii="Arial" w:hAnsi="Arial" w:cs="Arial"/>
          <w:bCs/>
        </w:rPr>
        <w:t xml:space="preserve">encontrada en el estudio, otra implicación práctica puede ser que este sirva como un primer paso a una investigación más profunda, </w:t>
      </w:r>
      <w:r w:rsidR="006E6F8D" w:rsidRPr="00FE5972">
        <w:rPr>
          <w:rFonts w:ascii="Arial" w:hAnsi="Arial" w:cs="Arial"/>
          <w:bCs/>
        </w:rPr>
        <w:t xml:space="preserve">creando baremos fuera de la dicotomía hombre-mujer para las pruebas y </w:t>
      </w:r>
      <w:r w:rsidR="009456AD" w:rsidRPr="00FE5972">
        <w:rPr>
          <w:rFonts w:ascii="Arial" w:hAnsi="Arial" w:cs="Arial"/>
          <w:bCs/>
        </w:rPr>
        <w:t>pudiendo pedir la colaboración a las asociaciones que, desde la protección a les menores trans, nos negaron la participación en este trabajo.</w:t>
      </w:r>
      <w:r w:rsidR="00265435" w:rsidRPr="00FE5972">
        <w:rPr>
          <w:rFonts w:ascii="Arial" w:hAnsi="Arial" w:cs="Arial"/>
          <w:bCs/>
        </w:rPr>
        <w:t xml:space="preserve"> Si estas accedieran a ello y se pudiesen sumar aún más asociaciones, podríamos recoger una muestra más elevada con la que replicar este estudio y poder ser significativa para extraer resultados concluyentes.</w:t>
      </w:r>
    </w:p>
    <w:p w14:paraId="48E4DB5F" w14:textId="77777777" w:rsidR="005A1E4C" w:rsidRPr="00FE5972" w:rsidRDefault="005A1E4C" w:rsidP="00624149">
      <w:pPr>
        <w:spacing w:line="240" w:lineRule="auto"/>
        <w:jc w:val="both"/>
        <w:rPr>
          <w:rFonts w:ascii="Arial" w:hAnsi="Arial" w:cs="Arial"/>
          <w:bCs/>
        </w:rPr>
      </w:pPr>
    </w:p>
    <w:p w14:paraId="28B9B857" w14:textId="552842AE" w:rsidR="000D161A" w:rsidRPr="00FE5972" w:rsidRDefault="000D161A" w:rsidP="00E57888">
      <w:pPr>
        <w:spacing w:line="240" w:lineRule="auto"/>
        <w:jc w:val="center"/>
        <w:rPr>
          <w:rFonts w:ascii="Arial" w:hAnsi="Arial" w:cs="Arial"/>
          <w:b/>
          <w:sz w:val="28"/>
          <w:szCs w:val="28"/>
        </w:rPr>
      </w:pPr>
      <w:r w:rsidRPr="00FE5972">
        <w:rPr>
          <w:rFonts w:ascii="Arial" w:hAnsi="Arial" w:cs="Arial"/>
          <w:b/>
          <w:sz w:val="28"/>
          <w:szCs w:val="28"/>
        </w:rPr>
        <w:t>Reflexión desarrollo competencial</w:t>
      </w:r>
    </w:p>
    <w:p w14:paraId="0492DF09" w14:textId="56B2F3DE" w:rsidR="000D161A" w:rsidRPr="00FE5972" w:rsidRDefault="00664CC7" w:rsidP="000D161A">
      <w:pPr>
        <w:spacing w:line="240" w:lineRule="auto"/>
        <w:jc w:val="both"/>
        <w:rPr>
          <w:rFonts w:ascii="Arial" w:hAnsi="Arial" w:cs="Arial"/>
          <w:szCs w:val="28"/>
        </w:rPr>
      </w:pPr>
      <w:r w:rsidRPr="00FE5972">
        <w:rPr>
          <w:rFonts w:ascii="Arial" w:hAnsi="Arial" w:cs="Arial"/>
          <w:szCs w:val="28"/>
        </w:rPr>
        <w:t>Este trabajo me ha resultado muy útil a la hora de seguir formándome, aprender y desarrollar mis conocimientos en mi formación académica y aplicación práctica</w:t>
      </w:r>
      <w:r w:rsidR="005C66A2" w:rsidRPr="00FE5972">
        <w:rPr>
          <w:rFonts w:ascii="Arial" w:hAnsi="Arial" w:cs="Arial"/>
          <w:szCs w:val="28"/>
        </w:rPr>
        <w:t>.</w:t>
      </w:r>
    </w:p>
    <w:p w14:paraId="2A42724D" w14:textId="44801725" w:rsidR="005C66A2" w:rsidRPr="00FE5972" w:rsidRDefault="005C66A2" w:rsidP="000D161A">
      <w:pPr>
        <w:spacing w:line="240" w:lineRule="auto"/>
        <w:jc w:val="both"/>
        <w:rPr>
          <w:rFonts w:ascii="Arial" w:hAnsi="Arial" w:cs="Arial"/>
          <w:szCs w:val="28"/>
        </w:rPr>
      </w:pPr>
      <w:r w:rsidRPr="00FE5972">
        <w:rPr>
          <w:rFonts w:ascii="Arial" w:hAnsi="Arial" w:cs="Arial"/>
          <w:szCs w:val="28"/>
        </w:rPr>
        <w:t>Por ello, he podido desarrollar de manera más exhaustiva las siguientes competencias planteadas en el Plan Docente de la asignatura:</w:t>
      </w:r>
    </w:p>
    <w:p w14:paraId="0104CCCC" w14:textId="77777777" w:rsidR="00C53BFB" w:rsidRPr="00FE5972" w:rsidRDefault="00C53BFB" w:rsidP="000D161A">
      <w:pPr>
        <w:spacing w:line="240" w:lineRule="auto"/>
        <w:jc w:val="both"/>
        <w:rPr>
          <w:rFonts w:ascii="Arial" w:hAnsi="Arial" w:cs="Arial"/>
          <w:szCs w:val="28"/>
        </w:rPr>
      </w:pPr>
    </w:p>
    <w:p w14:paraId="281BCE20" w14:textId="77777777" w:rsidR="009C42C6" w:rsidRPr="00FE5972" w:rsidRDefault="005C66A2" w:rsidP="000D161A">
      <w:pPr>
        <w:spacing w:line="240" w:lineRule="auto"/>
        <w:jc w:val="both"/>
        <w:rPr>
          <w:rFonts w:ascii="Arial" w:hAnsi="Arial" w:cs="Arial"/>
          <w:szCs w:val="28"/>
        </w:rPr>
      </w:pPr>
      <w:r w:rsidRPr="00FE5972">
        <w:rPr>
          <w:rFonts w:ascii="Arial" w:hAnsi="Arial" w:cs="Arial"/>
          <w:b/>
          <w:szCs w:val="28"/>
        </w:rPr>
        <w:t>CE1 – Identificar y analizar de manera crítica los retos y necesidades planteados por la sociedad actual a les profesionales del ámbito de la intervención psicológica infanto-juvenil</w:t>
      </w:r>
      <w:r w:rsidR="009C42C6" w:rsidRPr="00FE5972">
        <w:rPr>
          <w:rFonts w:ascii="Arial" w:hAnsi="Arial" w:cs="Arial"/>
          <w:szCs w:val="28"/>
        </w:rPr>
        <w:t>:</w:t>
      </w:r>
    </w:p>
    <w:p w14:paraId="52057732" w14:textId="382CC203" w:rsidR="005C66A2" w:rsidRPr="00FE5972" w:rsidRDefault="005C66A2" w:rsidP="000D161A">
      <w:pPr>
        <w:spacing w:line="240" w:lineRule="auto"/>
        <w:jc w:val="both"/>
        <w:rPr>
          <w:rFonts w:ascii="Arial" w:hAnsi="Arial" w:cs="Arial"/>
          <w:szCs w:val="28"/>
        </w:rPr>
      </w:pPr>
      <w:r w:rsidRPr="00FE5972">
        <w:rPr>
          <w:rFonts w:ascii="Arial" w:hAnsi="Arial" w:cs="Arial"/>
          <w:szCs w:val="28"/>
        </w:rPr>
        <w:t xml:space="preserve">El origen de este estudio me surgió a raíz de la publicación de la Ley Trans en España, de cómo afectaría a les niñes </w:t>
      </w:r>
      <w:r w:rsidR="004F69DD" w:rsidRPr="00FE5972">
        <w:rPr>
          <w:rFonts w:ascii="Arial" w:hAnsi="Arial" w:cs="Arial"/>
          <w:szCs w:val="28"/>
        </w:rPr>
        <w:t xml:space="preserve">y adolescentes y de nuestro papel </w:t>
      </w:r>
      <w:r w:rsidR="00707500" w:rsidRPr="00FE5972">
        <w:rPr>
          <w:rFonts w:ascii="Arial" w:hAnsi="Arial" w:cs="Arial"/>
          <w:szCs w:val="28"/>
        </w:rPr>
        <w:t xml:space="preserve">como profesionales </w:t>
      </w:r>
      <w:r w:rsidR="004F69DD" w:rsidRPr="00FE5972">
        <w:rPr>
          <w:rFonts w:ascii="Arial" w:hAnsi="Arial" w:cs="Arial"/>
          <w:szCs w:val="28"/>
        </w:rPr>
        <w:t>en ella. Esta ley entró en vigor en este mismo año, 2023, por lo que es algo muy reciente y puntero en el panorama de derechos LGTBI, ya que ha sido</w:t>
      </w:r>
      <w:r w:rsidR="00012781" w:rsidRPr="00FE5972">
        <w:rPr>
          <w:rFonts w:ascii="Arial" w:hAnsi="Arial" w:cs="Arial"/>
          <w:szCs w:val="28"/>
        </w:rPr>
        <w:t xml:space="preserve"> la primera en nuestro país</w:t>
      </w:r>
      <w:r w:rsidR="005B219C" w:rsidRPr="00FE5972">
        <w:rPr>
          <w:rFonts w:ascii="Arial" w:hAnsi="Arial" w:cs="Arial"/>
          <w:szCs w:val="28"/>
        </w:rPr>
        <w:t xml:space="preserve"> (BOE, 2023)</w:t>
      </w:r>
      <w:r w:rsidR="00012781" w:rsidRPr="00FE5972">
        <w:rPr>
          <w:rFonts w:ascii="Arial" w:hAnsi="Arial" w:cs="Arial"/>
          <w:szCs w:val="28"/>
        </w:rPr>
        <w:t xml:space="preserve">. Al involucrar la salud mental en ella, </w:t>
      </w:r>
      <w:r w:rsidR="005B219C" w:rsidRPr="00FE5972">
        <w:rPr>
          <w:rFonts w:ascii="Arial" w:hAnsi="Arial" w:cs="Arial"/>
          <w:szCs w:val="28"/>
        </w:rPr>
        <w:t>estamos en el derecho y obligación de responder ante esta ley y aportar los recursos necesarios para su correcta aplicación.</w:t>
      </w:r>
    </w:p>
    <w:p w14:paraId="1079B19F" w14:textId="611DB008" w:rsidR="00262CB9" w:rsidRPr="00FE5972" w:rsidRDefault="00262CB9" w:rsidP="000D161A">
      <w:pPr>
        <w:spacing w:line="240" w:lineRule="auto"/>
        <w:jc w:val="both"/>
        <w:rPr>
          <w:rFonts w:ascii="Arial" w:hAnsi="Arial" w:cs="Arial"/>
          <w:szCs w:val="28"/>
        </w:rPr>
      </w:pPr>
      <w:r w:rsidRPr="00FE5972">
        <w:rPr>
          <w:rFonts w:ascii="Arial" w:hAnsi="Arial" w:cs="Arial"/>
          <w:szCs w:val="28"/>
        </w:rPr>
        <w:t xml:space="preserve">Para poder comprender mejor la magnitud de los retos y necesidades que conllevaba, me puse en contacto con amigues pertenecientes a esta población, les cuales me confirmaron que, a pesar del progreso y reconocimiento de la ley, les profesionales de la salud mental con les que </w:t>
      </w:r>
      <w:r w:rsidR="005A2B15" w:rsidRPr="00FE5972">
        <w:rPr>
          <w:rFonts w:ascii="Arial" w:hAnsi="Arial" w:cs="Arial"/>
          <w:szCs w:val="28"/>
        </w:rPr>
        <w:t xml:space="preserve">les </w:t>
      </w:r>
      <w:r w:rsidRPr="00FE5972">
        <w:rPr>
          <w:rFonts w:ascii="Arial" w:hAnsi="Arial" w:cs="Arial"/>
          <w:szCs w:val="28"/>
        </w:rPr>
        <w:t xml:space="preserve">habían citado </w:t>
      </w:r>
      <w:r w:rsidR="005A2B15" w:rsidRPr="00FE5972">
        <w:rPr>
          <w:rFonts w:ascii="Arial" w:hAnsi="Arial" w:cs="Arial"/>
          <w:szCs w:val="28"/>
        </w:rPr>
        <w:t>como parte del proceso de transición o no estaban familiarizados con los términos</w:t>
      </w:r>
      <w:r w:rsidR="00BA4156" w:rsidRPr="00FE5972">
        <w:rPr>
          <w:rFonts w:ascii="Arial" w:hAnsi="Arial" w:cs="Arial"/>
          <w:szCs w:val="28"/>
        </w:rPr>
        <w:t>, lenguaje</w:t>
      </w:r>
      <w:r w:rsidR="005A2B15" w:rsidRPr="00FE5972">
        <w:rPr>
          <w:rFonts w:ascii="Arial" w:hAnsi="Arial" w:cs="Arial"/>
          <w:szCs w:val="28"/>
        </w:rPr>
        <w:t xml:space="preserve"> y sensaciones de las personas trans o sólo enfocaban la evaluación e intervención desde la disforia de género, obviando que hay personas trans que no padecen esta.</w:t>
      </w:r>
    </w:p>
    <w:p w14:paraId="78F50DE2" w14:textId="56068B7C" w:rsidR="00CF3FFB" w:rsidRPr="00FE5972" w:rsidRDefault="00707500" w:rsidP="000D161A">
      <w:pPr>
        <w:spacing w:line="240" w:lineRule="auto"/>
        <w:jc w:val="both"/>
        <w:rPr>
          <w:rFonts w:ascii="Arial" w:hAnsi="Arial" w:cs="Arial"/>
          <w:szCs w:val="28"/>
        </w:rPr>
      </w:pPr>
      <w:r w:rsidRPr="00FE5972">
        <w:rPr>
          <w:rFonts w:ascii="Arial" w:hAnsi="Arial" w:cs="Arial"/>
          <w:szCs w:val="28"/>
        </w:rPr>
        <w:t>Al investigar más en el tema, me percaté que todo el sistema de evaluación se forma desde el constructo cisgénero y la dicotomía: o eres hombre, o eres mujer, y la valoración del estado psicológico y emocional se valora a partir del sexo, de lo biológico, y no desde el género, de lo que se construye mediante la identidad de une misme.</w:t>
      </w:r>
    </w:p>
    <w:p w14:paraId="5421E950" w14:textId="585FCDE7" w:rsidR="00707500" w:rsidRPr="00FE5972" w:rsidRDefault="00707500" w:rsidP="000D161A">
      <w:pPr>
        <w:spacing w:line="240" w:lineRule="auto"/>
        <w:jc w:val="both"/>
        <w:rPr>
          <w:rFonts w:ascii="Arial" w:hAnsi="Arial" w:cs="Arial"/>
          <w:szCs w:val="28"/>
        </w:rPr>
      </w:pPr>
      <w:r w:rsidRPr="00FE5972">
        <w:rPr>
          <w:rFonts w:ascii="Arial" w:hAnsi="Arial" w:cs="Arial"/>
          <w:szCs w:val="28"/>
        </w:rPr>
        <w:t>Todo esto me supuso replantearme nuestra labor como profesionales y me impulsó con este TFM, afrontando estas necesidades y retos como un objetivo a tratar.</w:t>
      </w:r>
    </w:p>
    <w:p w14:paraId="6E6B0D4D" w14:textId="3EE662AC" w:rsidR="00707500" w:rsidRPr="00FE5972" w:rsidRDefault="00707500" w:rsidP="000D161A">
      <w:pPr>
        <w:spacing w:line="240" w:lineRule="auto"/>
        <w:jc w:val="both"/>
        <w:rPr>
          <w:rFonts w:ascii="Arial" w:hAnsi="Arial" w:cs="Arial"/>
          <w:szCs w:val="28"/>
        </w:rPr>
      </w:pPr>
      <w:r w:rsidRPr="00FE5972">
        <w:rPr>
          <w:rFonts w:ascii="Arial" w:hAnsi="Arial" w:cs="Arial"/>
          <w:szCs w:val="28"/>
        </w:rPr>
        <w:t>Evidencia: BOE-A-2023-5366 Ley 4/2023, de 28 de febrero, para la igualdad real y efectiva de las personas trans y para la garantía de los derechos de las personas LGTBI.</w:t>
      </w:r>
    </w:p>
    <w:p w14:paraId="27644351" w14:textId="4C77444E" w:rsidR="00BA4156" w:rsidRPr="00FE5972" w:rsidRDefault="00BA4156" w:rsidP="000D161A">
      <w:pPr>
        <w:spacing w:line="240" w:lineRule="auto"/>
        <w:jc w:val="both"/>
        <w:rPr>
          <w:rFonts w:ascii="Arial" w:hAnsi="Arial" w:cs="Arial"/>
          <w:szCs w:val="28"/>
        </w:rPr>
      </w:pPr>
    </w:p>
    <w:p w14:paraId="2D1C3C6D" w14:textId="77777777" w:rsidR="009C42C6" w:rsidRPr="00FE5972" w:rsidRDefault="00BA4156" w:rsidP="000D161A">
      <w:pPr>
        <w:spacing w:line="240" w:lineRule="auto"/>
        <w:jc w:val="both"/>
        <w:rPr>
          <w:rFonts w:ascii="Arial" w:hAnsi="Arial" w:cs="Arial"/>
          <w:szCs w:val="28"/>
        </w:rPr>
      </w:pPr>
      <w:r w:rsidRPr="00FE5972">
        <w:rPr>
          <w:rFonts w:ascii="Arial" w:hAnsi="Arial" w:cs="Arial"/>
          <w:b/>
          <w:szCs w:val="28"/>
        </w:rPr>
        <w:t>CE6 – Diseñar, planificar y aplicar acciones y planes de intervención, considerando los factores específicos que indicen en cada caso, y los referentes teóricos y m</w:t>
      </w:r>
      <w:r w:rsidR="00216538" w:rsidRPr="00FE5972">
        <w:rPr>
          <w:rFonts w:ascii="Arial" w:hAnsi="Arial" w:cs="Arial"/>
          <w:b/>
          <w:szCs w:val="28"/>
        </w:rPr>
        <w:t>etodológicos propios del ámbito:</w:t>
      </w:r>
    </w:p>
    <w:p w14:paraId="50F6427E" w14:textId="2CEA21B7" w:rsidR="00216538" w:rsidRPr="00FE5972" w:rsidRDefault="00C53BFB" w:rsidP="000D161A">
      <w:pPr>
        <w:spacing w:line="240" w:lineRule="auto"/>
        <w:jc w:val="both"/>
        <w:rPr>
          <w:rFonts w:ascii="Arial" w:hAnsi="Arial" w:cs="Arial"/>
          <w:szCs w:val="28"/>
        </w:rPr>
      </w:pPr>
      <w:r w:rsidRPr="00FE5972">
        <w:rPr>
          <w:rFonts w:ascii="Arial" w:hAnsi="Arial" w:cs="Arial"/>
          <w:szCs w:val="28"/>
        </w:rPr>
        <w:t xml:space="preserve">En relación con lo mencionado anteriormente sobre </w:t>
      </w:r>
      <w:r w:rsidR="00642864" w:rsidRPr="00FE5972">
        <w:rPr>
          <w:rFonts w:ascii="Arial" w:hAnsi="Arial" w:cs="Arial"/>
          <w:szCs w:val="28"/>
        </w:rPr>
        <w:t>la falta de test y pruebas adaptadas y actualizadas en términos y lenguaje, a la hora de diseñar y planificar este estudio tuve que c</w:t>
      </w:r>
      <w:r w:rsidR="00E35668" w:rsidRPr="00FE5972">
        <w:rPr>
          <w:rFonts w:ascii="Arial" w:hAnsi="Arial" w:cs="Arial"/>
          <w:szCs w:val="28"/>
        </w:rPr>
        <w:t>onsiderar estos factores y realizar modificaciones de las pruebas, test y cuestionarios que necesitaría para ello, por lo que me adapté a las características específicas de la temática.</w:t>
      </w:r>
    </w:p>
    <w:p w14:paraId="518B74AA" w14:textId="72A90069" w:rsidR="00F46E17" w:rsidRPr="00FE5972" w:rsidRDefault="00F46E17" w:rsidP="000D161A">
      <w:pPr>
        <w:spacing w:line="240" w:lineRule="auto"/>
        <w:jc w:val="both"/>
        <w:rPr>
          <w:rFonts w:ascii="Arial" w:hAnsi="Arial" w:cs="Arial"/>
          <w:szCs w:val="28"/>
        </w:rPr>
      </w:pPr>
      <w:r w:rsidRPr="00FE5972">
        <w:rPr>
          <w:rFonts w:ascii="Arial" w:hAnsi="Arial" w:cs="Arial"/>
          <w:szCs w:val="28"/>
        </w:rPr>
        <w:t>Realicé esto para arrojar nuevos pasos hacia este progreso y actualización, a la par que para hacer sentir cómodes y verdaderamente representades a las personas trans.</w:t>
      </w:r>
    </w:p>
    <w:p w14:paraId="6B118436" w14:textId="40809536" w:rsidR="00E35668" w:rsidRPr="00FE5972" w:rsidRDefault="00E35668" w:rsidP="000D161A">
      <w:pPr>
        <w:spacing w:line="240" w:lineRule="auto"/>
        <w:jc w:val="both"/>
        <w:rPr>
          <w:rFonts w:ascii="Arial" w:hAnsi="Arial" w:cs="Arial"/>
          <w:szCs w:val="28"/>
        </w:rPr>
      </w:pPr>
      <w:r w:rsidRPr="00FE5972">
        <w:rPr>
          <w:rFonts w:ascii="Arial" w:hAnsi="Arial" w:cs="Arial"/>
          <w:szCs w:val="28"/>
        </w:rPr>
        <w:t>Evidencia: ANEXO 1, ANEXO 2 y ANEXO 3.</w:t>
      </w:r>
    </w:p>
    <w:p w14:paraId="7D1E0595" w14:textId="03C910E1" w:rsidR="00216538" w:rsidRPr="00FE5972" w:rsidRDefault="00216538" w:rsidP="000D161A">
      <w:pPr>
        <w:spacing w:line="240" w:lineRule="auto"/>
        <w:jc w:val="both"/>
        <w:rPr>
          <w:rFonts w:ascii="Arial" w:hAnsi="Arial" w:cs="Arial"/>
          <w:b/>
          <w:szCs w:val="28"/>
        </w:rPr>
      </w:pPr>
    </w:p>
    <w:p w14:paraId="3B2A828B" w14:textId="77777777" w:rsidR="003662E4" w:rsidRPr="00FE5972" w:rsidRDefault="00216538" w:rsidP="000D161A">
      <w:pPr>
        <w:spacing w:line="240" w:lineRule="auto"/>
        <w:jc w:val="both"/>
        <w:rPr>
          <w:rFonts w:ascii="Arial" w:hAnsi="Arial" w:cs="Arial"/>
          <w:szCs w:val="28"/>
        </w:rPr>
      </w:pPr>
      <w:r w:rsidRPr="00FE5972">
        <w:rPr>
          <w:rFonts w:ascii="Arial" w:hAnsi="Arial" w:cs="Arial"/>
          <w:b/>
          <w:szCs w:val="28"/>
        </w:rPr>
        <w:t>CE10 – Identificar las propias necesidades personales y profesionales, y también las del contexto social de intervención, con el objetivo de actualizarse y desarrollarse profesionalmente de manera permanente en los campos relacionados con la intervención psicológica infanto-juvenil:</w:t>
      </w:r>
    </w:p>
    <w:p w14:paraId="127594D2" w14:textId="299F9009" w:rsidR="00B9086C" w:rsidRPr="00FE5972" w:rsidRDefault="004D35F2" w:rsidP="000D161A">
      <w:pPr>
        <w:spacing w:line="240" w:lineRule="auto"/>
        <w:jc w:val="both"/>
        <w:rPr>
          <w:rFonts w:ascii="Arial" w:hAnsi="Arial" w:cs="Arial"/>
          <w:szCs w:val="28"/>
        </w:rPr>
      </w:pPr>
      <w:r w:rsidRPr="00FE5972">
        <w:rPr>
          <w:rFonts w:ascii="Arial" w:hAnsi="Arial" w:cs="Arial"/>
          <w:szCs w:val="28"/>
        </w:rPr>
        <w:t xml:space="preserve">Además de lo expuesto en la anterior competencia, le sumo </w:t>
      </w:r>
      <w:r w:rsidR="00C96A12" w:rsidRPr="00FE5972">
        <w:rPr>
          <w:rFonts w:ascii="Arial" w:hAnsi="Arial" w:cs="Arial"/>
          <w:szCs w:val="28"/>
        </w:rPr>
        <w:t xml:space="preserve">que, realizar este estudio, </w:t>
      </w:r>
      <w:r w:rsidR="00B9086C" w:rsidRPr="00FE5972">
        <w:rPr>
          <w:rFonts w:ascii="Arial" w:hAnsi="Arial" w:cs="Arial"/>
          <w:szCs w:val="28"/>
        </w:rPr>
        <w:t>me llevó a darme cuenta de que, como profesionales de la salud mental, está en nuestra obligación actualizarnos, no solamente desde los nuevos hallazgos científicos publicados, sino a adaptarnos a las nuevas situaciones sociales y culturales que embriagan los estados emocionales y psicológicos.</w:t>
      </w:r>
    </w:p>
    <w:p w14:paraId="69657A1D" w14:textId="09E1738D" w:rsidR="00C96A12" w:rsidRPr="00FE5972" w:rsidRDefault="00C96A12" w:rsidP="000D161A">
      <w:pPr>
        <w:spacing w:line="240" w:lineRule="auto"/>
        <w:jc w:val="both"/>
        <w:rPr>
          <w:rFonts w:ascii="Arial" w:hAnsi="Arial" w:cs="Arial"/>
          <w:szCs w:val="28"/>
        </w:rPr>
      </w:pPr>
      <w:r w:rsidRPr="00FE5972">
        <w:rPr>
          <w:rFonts w:ascii="Arial" w:hAnsi="Arial" w:cs="Arial"/>
          <w:szCs w:val="28"/>
        </w:rPr>
        <w:t>Al igual que hay pruebas que se van actualizando en función de los avances sociales, como fue la empleada en este trabajo, la Escala de Estereotipos de Género Actuales (Castillo y Montes, 2007), es necesario que nosotres como profesionales también lo hagamos respecto a los marcos sociales, teniendo como prioridad, tal y como indica el Código Deontológico del psicólogo (Consejo General de Colegios Oficiales de Psicólogos, 2015)</w:t>
      </w:r>
      <w:r w:rsidR="00EC274E" w:rsidRPr="00FE5972">
        <w:rPr>
          <w:rFonts w:ascii="Arial" w:hAnsi="Arial" w:cs="Arial"/>
          <w:szCs w:val="28"/>
        </w:rPr>
        <w:t>, siendo objetivos, sin caer en estereotipos y sin estigmatizar o  discriminar a les pacientes, por lo que, sólo con cumplir este, ya se deberían tomar acciones institucionales respecto a la población trans.</w:t>
      </w:r>
    </w:p>
    <w:p w14:paraId="291A951B" w14:textId="7D83717B" w:rsidR="00EC274E" w:rsidRPr="00FE5972" w:rsidRDefault="00A16EC0" w:rsidP="000D161A">
      <w:pPr>
        <w:spacing w:line="240" w:lineRule="auto"/>
        <w:jc w:val="both"/>
        <w:rPr>
          <w:rFonts w:ascii="Arial" w:hAnsi="Arial" w:cs="Arial"/>
          <w:szCs w:val="28"/>
        </w:rPr>
      </w:pPr>
      <w:r w:rsidRPr="00FE5972">
        <w:rPr>
          <w:rFonts w:ascii="Arial" w:hAnsi="Arial" w:cs="Arial"/>
          <w:szCs w:val="28"/>
        </w:rPr>
        <w:t>Evidencia 1</w:t>
      </w:r>
      <w:r w:rsidR="00EC274E" w:rsidRPr="00FE5972">
        <w:rPr>
          <w:rFonts w:ascii="Arial" w:hAnsi="Arial" w:cs="Arial"/>
          <w:szCs w:val="28"/>
        </w:rPr>
        <w:t>: ANEXO 1, ANEXO 2 y ANEXO 3.</w:t>
      </w:r>
    </w:p>
    <w:p w14:paraId="36A5731F" w14:textId="00680D86" w:rsidR="00A16EC0" w:rsidRPr="00FE5972" w:rsidRDefault="00A16EC0" w:rsidP="000D161A">
      <w:pPr>
        <w:spacing w:line="240" w:lineRule="auto"/>
        <w:jc w:val="both"/>
        <w:rPr>
          <w:rFonts w:ascii="Arial" w:hAnsi="Arial" w:cs="Arial"/>
          <w:szCs w:val="28"/>
        </w:rPr>
      </w:pPr>
      <w:r w:rsidRPr="00FE5972">
        <w:rPr>
          <w:rFonts w:ascii="Arial" w:hAnsi="Arial" w:cs="Arial"/>
          <w:szCs w:val="28"/>
        </w:rPr>
        <w:t>Evidencia 2: Código Deontológico del Psicólogo.</w:t>
      </w:r>
    </w:p>
    <w:p w14:paraId="36198A20" w14:textId="77777777" w:rsidR="00664CC7" w:rsidRPr="00FE5972" w:rsidRDefault="00664CC7" w:rsidP="000D161A">
      <w:pPr>
        <w:spacing w:line="240" w:lineRule="auto"/>
        <w:jc w:val="both"/>
        <w:rPr>
          <w:rFonts w:ascii="Arial" w:hAnsi="Arial" w:cs="Arial"/>
          <w:szCs w:val="28"/>
        </w:rPr>
      </w:pPr>
    </w:p>
    <w:p w14:paraId="2CC9301E" w14:textId="264463E9" w:rsidR="00933FA2" w:rsidRPr="00FE5972" w:rsidRDefault="00933FA2" w:rsidP="00E57888">
      <w:pPr>
        <w:spacing w:line="240" w:lineRule="auto"/>
        <w:jc w:val="center"/>
        <w:rPr>
          <w:rFonts w:ascii="Arial" w:hAnsi="Arial" w:cs="Arial"/>
          <w:b/>
          <w:sz w:val="28"/>
          <w:szCs w:val="28"/>
        </w:rPr>
      </w:pPr>
      <w:r w:rsidRPr="00FE5972">
        <w:rPr>
          <w:rFonts w:ascii="Arial" w:hAnsi="Arial" w:cs="Arial"/>
          <w:b/>
          <w:sz w:val="28"/>
          <w:szCs w:val="28"/>
        </w:rPr>
        <w:t>Referencias bibliográficas</w:t>
      </w:r>
    </w:p>
    <w:p w14:paraId="3D47AD04" w14:textId="77777777" w:rsidR="00933FA2" w:rsidRPr="00FE5972" w:rsidRDefault="00933FA2" w:rsidP="005555E5">
      <w:pPr>
        <w:spacing w:line="240" w:lineRule="auto"/>
        <w:ind w:left="720" w:hanging="720"/>
        <w:jc w:val="both"/>
        <w:rPr>
          <w:rFonts w:ascii="Arial" w:hAnsi="Arial" w:cs="Arial"/>
        </w:rPr>
      </w:pPr>
      <w:r w:rsidRPr="00FE5972">
        <w:rPr>
          <w:rFonts w:ascii="Arial" w:hAnsi="Arial" w:cs="Arial"/>
        </w:rPr>
        <w:t xml:space="preserve">American </w:t>
      </w:r>
      <w:proofErr w:type="spellStart"/>
      <w:r w:rsidRPr="00FE5972">
        <w:rPr>
          <w:rFonts w:ascii="Arial" w:hAnsi="Arial" w:cs="Arial"/>
        </w:rPr>
        <w:t>Psychological</w:t>
      </w:r>
      <w:proofErr w:type="spellEnd"/>
      <w:r w:rsidRPr="00FE5972">
        <w:rPr>
          <w:rFonts w:ascii="Arial" w:hAnsi="Arial" w:cs="Arial"/>
        </w:rPr>
        <w:t xml:space="preserve"> </w:t>
      </w:r>
      <w:proofErr w:type="spellStart"/>
      <w:r w:rsidRPr="00FE5972">
        <w:rPr>
          <w:rFonts w:ascii="Arial" w:hAnsi="Arial" w:cs="Arial"/>
        </w:rPr>
        <w:t>Association</w:t>
      </w:r>
      <w:proofErr w:type="spellEnd"/>
      <w:r w:rsidRPr="00FE5972">
        <w:rPr>
          <w:rFonts w:ascii="Arial" w:hAnsi="Arial" w:cs="Arial"/>
        </w:rPr>
        <w:t xml:space="preserve"> [APA]. (2013). Manual de diagnóstico y estadístico de los trastornos mentales (DSM-5).</w:t>
      </w:r>
    </w:p>
    <w:p w14:paraId="79CE7F94" w14:textId="77777777" w:rsidR="0023106F" w:rsidRPr="004434AA" w:rsidRDefault="0023106F" w:rsidP="005555E5">
      <w:pPr>
        <w:spacing w:line="240" w:lineRule="auto"/>
        <w:ind w:left="720" w:hanging="720"/>
        <w:jc w:val="both"/>
        <w:rPr>
          <w:rFonts w:ascii="Arial" w:hAnsi="Arial" w:cs="Arial"/>
          <w:i/>
        </w:rPr>
      </w:pPr>
      <w:r w:rsidRPr="0023106F">
        <w:rPr>
          <w:rFonts w:ascii="Arial" w:hAnsi="Arial" w:cs="Arial"/>
        </w:rPr>
        <w:t xml:space="preserve">BOE-A-2023-5366. (2023, 28 de febrero). </w:t>
      </w:r>
      <w:r w:rsidRPr="004434AA">
        <w:rPr>
          <w:rFonts w:ascii="Arial" w:hAnsi="Arial" w:cs="Arial"/>
          <w:i/>
        </w:rPr>
        <w:t>Ley 4/2023, de 28 de febrero, para la igualdad real y efectiva de las personas trans y para la garantía de los derechos de las personas LGTBI.</w:t>
      </w:r>
    </w:p>
    <w:p w14:paraId="06A2A6BA" w14:textId="6D3DE030" w:rsidR="00933FA2" w:rsidRPr="00FE5972" w:rsidRDefault="00933FA2" w:rsidP="005555E5">
      <w:pPr>
        <w:spacing w:line="240" w:lineRule="auto"/>
        <w:ind w:left="720" w:hanging="720"/>
        <w:jc w:val="both"/>
        <w:rPr>
          <w:rFonts w:ascii="Arial" w:hAnsi="Arial" w:cs="Arial"/>
          <w:i/>
          <w:iCs/>
        </w:rPr>
      </w:pPr>
      <w:r w:rsidRPr="00FE5972">
        <w:rPr>
          <w:rFonts w:ascii="Arial" w:hAnsi="Arial" w:cs="Arial"/>
        </w:rPr>
        <w:t>Campo-Arias, A., &amp; Herazo, E. (2015). El complejo estigma-discriminación asociado a trastorno mental como factor de riesgo de suicidio. </w:t>
      </w:r>
      <w:r w:rsidRPr="00FE5972">
        <w:rPr>
          <w:rFonts w:ascii="Arial" w:hAnsi="Arial" w:cs="Arial"/>
          <w:i/>
          <w:iCs/>
        </w:rPr>
        <w:t>Revista colombiana de psiquiatría, 44(4), 243–250.</w:t>
      </w:r>
    </w:p>
    <w:p w14:paraId="28E2E446" w14:textId="77777777" w:rsidR="00933FA2" w:rsidRPr="00FE5972" w:rsidRDefault="00933FA2" w:rsidP="005555E5">
      <w:pPr>
        <w:spacing w:line="240" w:lineRule="auto"/>
        <w:ind w:left="720" w:hanging="720"/>
        <w:jc w:val="both"/>
        <w:rPr>
          <w:rFonts w:ascii="Arial" w:hAnsi="Arial" w:cs="Arial"/>
        </w:rPr>
      </w:pPr>
      <w:r w:rsidRPr="00FE5972">
        <w:rPr>
          <w:rFonts w:ascii="Arial" w:hAnsi="Arial" w:cs="Arial"/>
        </w:rPr>
        <w:lastRenderedPageBreak/>
        <w:t xml:space="preserve">Castillo, Mª R., Montes, B. (2007). </w:t>
      </w:r>
      <w:r w:rsidRPr="00D95163">
        <w:rPr>
          <w:rFonts w:ascii="Arial" w:hAnsi="Arial" w:cs="Arial"/>
          <w:i/>
        </w:rPr>
        <w:t>Escala de Estereotipos de Género Actuales (EGA</w:t>
      </w:r>
      <w:r w:rsidRPr="00FE5972">
        <w:rPr>
          <w:rFonts w:ascii="Arial" w:hAnsi="Arial" w:cs="Arial"/>
        </w:rPr>
        <w:t>). Universidad de Jaén.</w:t>
      </w:r>
    </w:p>
    <w:p w14:paraId="235C0C77" w14:textId="77777777" w:rsidR="00933FA2" w:rsidRPr="00FE5972" w:rsidRDefault="00933FA2" w:rsidP="005555E5">
      <w:pPr>
        <w:spacing w:line="240" w:lineRule="auto"/>
        <w:ind w:left="720" w:hanging="720"/>
        <w:jc w:val="both"/>
        <w:rPr>
          <w:rFonts w:ascii="Arial" w:hAnsi="Arial" w:cs="Arial"/>
        </w:rPr>
      </w:pPr>
      <w:r w:rsidRPr="00FE5972">
        <w:rPr>
          <w:rFonts w:ascii="Arial" w:hAnsi="Arial" w:cs="Arial"/>
        </w:rPr>
        <w:t xml:space="preserve">Cedeño Astudillo, L. F. (2019). La estigmatización: una forma normalizada de la violencia </w:t>
      </w:r>
      <w:proofErr w:type="spellStart"/>
      <w:r w:rsidRPr="00FE5972">
        <w:rPr>
          <w:rFonts w:ascii="Arial" w:hAnsi="Arial" w:cs="Arial"/>
        </w:rPr>
        <w:t>intragénero</w:t>
      </w:r>
      <w:proofErr w:type="spellEnd"/>
      <w:r w:rsidRPr="00FE5972">
        <w:rPr>
          <w:rFonts w:ascii="Arial" w:hAnsi="Arial" w:cs="Arial"/>
        </w:rPr>
        <w:t>. </w:t>
      </w:r>
      <w:r w:rsidRPr="00FE5972">
        <w:rPr>
          <w:rFonts w:ascii="Arial" w:hAnsi="Arial" w:cs="Arial"/>
          <w:i/>
          <w:iCs/>
        </w:rPr>
        <w:t>Revista Universidad y Sociedad, 11(4), 77-85.</w:t>
      </w:r>
    </w:p>
    <w:p w14:paraId="34FBDA1E" w14:textId="082B5DD7" w:rsidR="00C96A12" w:rsidRPr="00FE5972" w:rsidRDefault="00933FA2" w:rsidP="00C96A12">
      <w:pPr>
        <w:spacing w:line="240" w:lineRule="auto"/>
        <w:ind w:left="720" w:hanging="720"/>
        <w:jc w:val="both"/>
        <w:rPr>
          <w:rFonts w:ascii="Arial" w:hAnsi="Arial" w:cs="Arial"/>
        </w:rPr>
      </w:pPr>
      <w:r w:rsidRPr="00FE5972">
        <w:rPr>
          <w:rFonts w:ascii="Arial" w:hAnsi="Arial" w:cs="Arial"/>
        </w:rPr>
        <w:t xml:space="preserve">CHRYSALLIS. (2023). Chrysallis.org. </w:t>
      </w:r>
      <w:hyperlink r:id="rId10" w:history="1">
        <w:r w:rsidRPr="00FE5972">
          <w:rPr>
            <w:rStyle w:val="Hipervnculo"/>
            <w:rFonts w:ascii="Arial" w:hAnsi="Arial" w:cs="Arial"/>
          </w:rPr>
          <w:t>https://chrysallis.org/</w:t>
        </w:r>
      </w:hyperlink>
    </w:p>
    <w:p w14:paraId="2DCB04BC" w14:textId="02BBB123" w:rsidR="00933FA2" w:rsidRPr="00FE5972" w:rsidRDefault="00933FA2" w:rsidP="005555E5">
      <w:pPr>
        <w:spacing w:line="240" w:lineRule="auto"/>
        <w:ind w:left="720" w:hanging="720"/>
        <w:jc w:val="both"/>
        <w:rPr>
          <w:rFonts w:ascii="Arial" w:hAnsi="Arial" w:cs="Arial"/>
        </w:rPr>
      </w:pPr>
      <w:r w:rsidRPr="00FE5972">
        <w:rPr>
          <w:rFonts w:ascii="Arial" w:hAnsi="Arial" w:cs="Arial"/>
        </w:rPr>
        <w:t xml:space="preserve">Colectivo de Lesbianas, </w:t>
      </w:r>
      <w:proofErr w:type="spellStart"/>
      <w:r w:rsidRPr="00FE5972">
        <w:rPr>
          <w:rFonts w:ascii="Arial" w:hAnsi="Arial" w:cs="Arial"/>
        </w:rPr>
        <w:t>Gays</w:t>
      </w:r>
      <w:proofErr w:type="spellEnd"/>
      <w:r w:rsidRPr="00FE5972">
        <w:rPr>
          <w:rFonts w:ascii="Arial" w:hAnsi="Arial" w:cs="Arial"/>
        </w:rPr>
        <w:t xml:space="preserve">, Transexuales y Bisexuales de Madrid (2023). Informe </w:t>
      </w:r>
      <w:proofErr w:type="spellStart"/>
      <w:r w:rsidRPr="00FE5972">
        <w:rPr>
          <w:rFonts w:ascii="Arial" w:hAnsi="Arial" w:cs="Arial"/>
        </w:rPr>
        <w:t>LGBTfobia</w:t>
      </w:r>
      <w:proofErr w:type="spellEnd"/>
      <w:r w:rsidRPr="00FE5972">
        <w:rPr>
          <w:rFonts w:ascii="Arial" w:hAnsi="Arial" w:cs="Arial"/>
        </w:rPr>
        <w:t xml:space="preserve"> en las aulas 2021-2022. COGAM.</w:t>
      </w:r>
    </w:p>
    <w:p w14:paraId="75874FBF" w14:textId="4FF09131" w:rsidR="00C96A12" w:rsidRPr="00FE5972" w:rsidRDefault="00C96A12" w:rsidP="005555E5">
      <w:pPr>
        <w:spacing w:line="240" w:lineRule="auto"/>
        <w:ind w:left="720" w:hanging="720"/>
        <w:jc w:val="both"/>
        <w:rPr>
          <w:rFonts w:ascii="Arial" w:hAnsi="Arial" w:cs="Arial"/>
        </w:rPr>
      </w:pPr>
      <w:r w:rsidRPr="00FE5972">
        <w:rPr>
          <w:rFonts w:ascii="Arial" w:hAnsi="Arial" w:cs="Arial"/>
        </w:rPr>
        <w:t xml:space="preserve">Consejo General de Colegios Oficiales de Psicólogos (2015). Código Deontológico del Psicólogo. </w:t>
      </w:r>
      <w:hyperlink r:id="rId11" w:history="1">
        <w:r w:rsidRPr="00FE5972">
          <w:rPr>
            <w:rStyle w:val="Hipervnculo"/>
            <w:rFonts w:ascii="Arial" w:hAnsi="Arial" w:cs="Arial"/>
          </w:rPr>
          <w:t>http://www.cop.es/pdf/CodigoDeontologicodelPsicologo-vigente.pdf</w:t>
        </w:r>
      </w:hyperlink>
    </w:p>
    <w:p w14:paraId="60817BD2" w14:textId="65C0CFD2" w:rsidR="00933FA2" w:rsidRPr="00FE5972" w:rsidRDefault="00933FA2" w:rsidP="005555E5">
      <w:pPr>
        <w:spacing w:line="240" w:lineRule="auto"/>
        <w:ind w:left="720" w:hanging="720"/>
        <w:jc w:val="both"/>
        <w:rPr>
          <w:rFonts w:ascii="Arial" w:hAnsi="Arial" w:cs="Arial"/>
          <w:i/>
          <w:iCs/>
        </w:rPr>
      </w:pPr>
      <w:proofErr w:type="spellStart"/>
      <w:r w:rsidRPr="00FE5972">
        <w:rPr>
          <w:rFonts w:ascii="Arial" w:hAnsi="Arial" w:cs="Arial"/>
        </w:rPr>
        <w:t>Derogatis</w:t>
      </w:r>
      <w:proofErr w:type="spellEnd"/>
      <w:r w:rsidRPr="00FE5972">
        <w:rPr>
          <w:rFonts w:ascii="Arial" w:hAnsi="Arial" w:cs="Arial"/>
        </w:rPr>
        <w:t xml:space="preserve">, L. (1994). </w:t>
      </w:r>
      <w:proofErr w:type="spellStart"/>
      <w:r w:rsidRPr="00FE5972">
        <w:rPr>
          <w:rFonts w:ascii="Arial" w:hAnsi="Arial" w:cs="Arial"/>
          <w:i/>
          <w:iCs/>
        </w:rPr>
        <w:t>Symptom</w:t>
      </w:r>
      <w:proofErr w:type="spellEnd"/>
      <w:r w:rsidRPr="00FE5972">
        <w:rPr>
          <w:rFonts w:ascii="Arial" w:hAnsi="Arial" w:cs="Arial"/>
          <w:i/>
          <w:iCs/>
        </w:rPr>
        <w:t xml:space="preserve"> Checklist-90-R (SCL-90-R).</w:t>
      </w:r>
    </w:p>
    <w:p w14:paraId="30F1897A" w14:textId="645833AC" w:rsidR="004B1FB7" w:rsidRPr="00FE5972" w:rsidRDefault="004B1FB7" w:rsidP="004B1FB7">
      <w:pPr>
        <w:spacing w:line="240" w:lineRule="auto"/>
        <w:ind w:left="720" w:hanging="720"/>
        <w:jc w:val="both"/>
        <w:rPr>
          <w:rFonts w:ascii="Arial" w:hAnsi="Arial" w:cs="Arial"/>
          <w:iCs/>
          <w:u w:val="single"/>
        </w:rPr>
      </w:pPr>
      <w:r w:rsidRPr="00FE5972">
        <w:rPr>
          <w:rFonts w:ascii="Arial" w:hAnsi="Arial" w:cs="Arial"/>
          <w:iCs/>
        </w:rPr>
        <w:t xml:space="preserve">Fundamental </w:t>
      </w:r>
      <w:proofErr w:type="spellStart"/>
      <w:r w:rsidRPr="00FE5972">
        <w:rPr>
          <w:rFonts w:ascii="Arial" w:hAnsi="Arial" w:cs="Arial"/>
          <w:iCs/>
        </w:rPr>
        <w:t>Rights</w:t>
      </w:r>
      <w:proofErr w:type="spellEnd"/>
      <w:r w:rsidRPr="00FE5972">
        <w:rPr>
          <w:rFonts w:ascii="Arial" w:hAnsi="Arial" w:cs="Arial"/>
          <w:iCs/>
        </w:rPr>
        <w:t xml:space="preserve"> Agency (2020). EU-LGTBI II: A </w:t>
      </w:r>
      <w:proofErr w:type="spellStart"/>
      <w:r w:rsidRPr="00FE5972">
        <w:rPr>
          <w:rFonts w:ascii="Arial" w:hAnsi="Arial" w:cs="Arial"/>
          <w:iCs/>
        </w:rPr>
        <w:t>long</w:t>
      </w:r>
      <w:proofErr w:type="spellEnd"/>
      <w:r w:rsidRPr="00FE5972">
        <w:rPr>
          <w:rFonts w:ascii="Arial" w:hAnsi="Arial" w:cs="Arial"/>
          <w:iCs/>
        </w:rPr>
        <w:t xml:space="preserve"> </w:t>
      </w:r>
      <w:proofErr w:type="spellStart"/>
      <w:r w:rsidRPr="00FE5972">
        <w:rPr>
          <w:rFonts w:ascii="Arial" w:hAnsi="Arial" w:cs="Arial"/>
          <w:iCs/>
        </w:rPr>
        <w:t>way</w:t>
      </w:r>
      <w:proofErr w:type="spellEnd"/>
      <w:r w:rsidRPr="00FE5972">
        <w:rPr>
          <w:rFonts w:ascii="Arial" w:hAnsi="Arial" w:cs="Arial"/>
          <w:iCs/>
        </w:rPr>
        <w:t xml:space="preserve"> to </w:t>
      </w:r>
      <w:proofErr w:type="spellStart"/>
      <w:r w:rsidRPr="00FE5972">
        <w:rPr>
          <w:rFonts w:ascii="Arial" w:hAnsi="Arial" w:cs="Arial"/>
          <w:iCs/>
        </w:rPr>
        <w:t>go</w:t>
      </w:r>
      <w:proofErr w:type="spellEnd"/>
      <w:r w:rsidRPr="00FE5972">
        <w:rPr>
          <w:rFonts w:ascii="Arial" w:hAnsi="Arial" w:cs="Arial"/>
          <w:iCs/>
        </w:rPr>
        <w:t xml:space="preserve"> </w:t>
      </w:r>
      <w:proofErr w:type="spellStart"/>
      <w:r w:rsidRPr="00FE5972">
        <w:rPr>
          <w:rFonts w:ascii="Arial" w:hAnsi="Arial" w:cs="Arial"/>
          <w:iCs/>
        </w:rPr>
        <w:t>for</w:t>
      </w:r>
      <w:proofErr w:type="spellEnd"/>
      <w:r w:rsidRPr="00FE5972">
        <w:rPr>
          <w:rFonts w:ascii="Arial" w:hAnsi="Arial" w:cs="Arial"/>
          <w:iCs/>
        </w:rPr>
        <w:t xml:space="preserve"> LGTBI </w:t>
      </w:r>
      <w:proofErr w:type="spellStart"/>
      <w:r w:rsidRPr="00FE5972">
        <w:rPr>
          <w:rFonts w:ascii="Arial" w:hAnsi="Arial" w:cs="Arial"/>
          <w:iCs/>
        </w:rPr>
        <w:t>equality</w:t>
      </w:r>
      <w:proofErr w:type="spellEnd"/>
      <w:r w:rsidRPr="00FE5972">
        <w:rPr>
          <w:rFonts w:ascii="Arial" w:hAnsi="Arial" w:cs="Arial"/>
          <w:iCs/>
        </w:rPr>
        <w:t xml:space="preserve">. </w:t>
      </w:r>
      <w:hyperlink r:id="rId12" w:history="1">
        <w:r w:rsidRPr="00FE5972">
          <w:rPr>
            <w:rStyle w:val="Hipervnculo"/>
            <w:rFonts w:ascii="Arial" w:hAnsi="Arial" w:cs="Arial"/>
            <w:iCs/>
          </w:rPr>
          <w:t>https://fra.europa.eu/sites/default/files/fra_uploads/fra-2020-lgbti-equality-1_en.pdf</w:t>
        </w:r>
      </w:hyperlink>
    </w:p>
    <w:p w14:paraId="5D55D68A" w14:textId="2A6CFC36" w:rsidR="000F70B0" w:rsidRPr="00FE5972" w:rsidRDefault="000F70B0" w:rsidP="005555E5">
      <w:pPr>
        <w:spacing w:line="240" w:lineRule="auto"/>
        <w:ind w:left="720" w:hanging="720"/>
        <w:jc w:val="both"/>
        <w:rPr>
          <w:rFonts w:ascii="Arial" w:hAnsi="Arial" w:cs="Arial"/>
        </w:rPr>
      </w:pPr>
      <w:r w:rsidRPr="00FE5972">
        <w:rPr>
          <w:rFonts w:ascii="Arial" w:hAnsi="Arial" w:cs="Arial"/>
        </w:rPr>
        <w:t>García, R. (2017). </w:t>
      </w:r>
      <w:r w:rsidRPr="00FE5972">
        <w:rPr>
          <w:rFonts w:ascii="Arial" w:hAnsi="Arial" w:cs="Arial"/>
          <w:i/>
          <w:iCs/>
        </w:rPr>
        <w:t>Evaluación psicológica del género: una aproximación crítica feminista</w:t>
      </w:r>
      <w:r w:rsidRPr="00FE5972">
        <w:rPr>
          <w:rFonts w:ascii="Arial" w:hAnsi="Arial" w:cs="Arial"/>
        </w:rPr>
        <w:t>. Universidad Autónoma de Madrid.</w:t>
      </w:r>
    </w:p>
    <w:p w14:paraId="62780F7A" w14:textId="4C2FB594" w:rsidR="00933FA2" w:rsidRPr="00FE5972" w:rsidRDefault="00933FA2" w:rsidP="005555E5">
      <w:pPr>
        <w:spacing w:line="240" w:lineRule="auto"/>
        <w:ind w:left="720" w:hanging="720"/>
        <w:jc w:val="both"/>
        <w:rPr>
          <w:rFonts w:ascii="Arial" w:hAnsi="Arial" w:cs="Arial"/>
        </w:rPr>
      </w:pPr>
      <w:r w:rsidRPr="00FE5972">
        <w:rPr>
          <w:rFonts w:ascii="Arial" w:hAnsi="Arial" w:cs="Arial"/>
        </w:rPr>
        <w:t>Gil-</w:t>
      </w:r>
      <w:proofErr w:type="spellStart"/>
      <w:r w:rsidRPr="00FE5972">
        <w:rPr>
          <w:rFonts w:ascii="Arial" w:hAnsi="Arial" w:cs="Arial"/>
        </w:rPr>
        <w:t>Borrelli</w:t>
      </w:r>
      <w:proofErr w:type="spellEnd"/>
      <w:r w:rsidRPr="00FE5972">
        <w:rPr>
          <w:rFonts w:ascii="Arial" w:hAnsi="Arial" w:cs="Arial"/>
        </w:rPr>
        <w:t>, C., Latasa, P., Martí-Pastor, M., &amp; Velasco, C. (2018). La identidad de género, factor de desigualdad olvidado en los sistemas de información de salud de España. </w:t>
      </w:r>
      <w:r w:rsidRPr="0023106F">
        <w:rPr>
          <w:rFonts w:ascii="Arial" w:hAnsi="Arial" w:cs="Arial"/>
          <w:i/>
          <w:iCs/>
        </w:rPr>
        <w:t>Gaceta sanitaria, 32 (2), 184–186</w:t>
      </w:r>
      <w:r w:rsidRPr="00FE5972">
        <w:rPr>
          <w:rFonts w:ascii="Arial" w:hAnsi="Arial" w:cs="Arial"/>
        </w:rPr>
        <w:t>.</w:t>
      </w:r>
    </w:p>
    <w:p w14:paraId="32F697EF" w14:textId="77777777" w:rsidR="00933FA2" w:rsidRPr="00FE5972" w:rsidRDefault="00933FA2" w:rsidP="005555E5">
      <w:pPr>
        <w:spacing w:line="240" w:lineRule="auto"/>
        <w:ind w:left="720" w:hanging="720"/>
        <w:jc w:val="both"/>
        <w:rPr>
          <w:rFonts w:ascii="Arial" w:hAnsi="Arial" w:cs="Arial"/>
        </w:rPr>
      </w:pPr>
      <w:r w:rsidRPr="00FE5972">
        <w:rPr>
          <w:rFonts w:ascii="Arial" w:hAnsi="Arial" w:cs="Arial"/>
        </w:rPr>
        <w:t>Gil-</w:t>
      </w:r>
      <w:proofErr w:type="spellStart"/>
      <w:r w:rsidRPr="00FE5972">
        <w:rPr>
          <w:rFonts w:ascii="Arial" w:hAnsi="Arial" w:cs="Arial"/>
        </w:rPr>
        <w:t>Borrelli</w:t>
      </w:r>
      <w:proofErr w:type="spellEnd"/>
      <w:r w:rsidRPr="00FE5972">
        <w:rPr>
          <w:rFonts w:ascii="Arial" w:hAnsi="Arial" w:cs="Arial"/>
        </w:rPr>
        <w:t>, C. C., Velasco, C., Iniesta, C., de Beltrán, P., Curto, J., &amp; Latasa, P. (2017). Hacia una salud pública con orgullo: equidad en la salud en las personas lesbianas, gais, bisexuales y trans en España. </w:t>
      </w:r>
      <w:r w:rsidRPr="0023106F">
        <w:rPr>
          <w:rFonts w:ascii="Arial" w:hAnsi="Arial" w:cs="Arial"/>
          <w:i/>
          <w:iCs/>
        </w:rPr>
        <w:t>Gaceta sanitaria, 31(3), 175–177</w:t>
      </w:r>
      <w:r w:rsidRPr="00FE5972">
        <w:rPr>
          <w:rFonts w:ascii="Arial" w:hAnsi="Arial" w:cs="Arial"/>
        </w:rPr>
        <w:t>.</w:t>
      </w:r>
    </w:p>
    <w:p w14:paraId="0ADB3148" w14:textId="47FF2670" w:rsidR="0079264E" w:rsidRDefault="0079264E" w:rsidP="005555E5">
      <w:pPr>
        <w:spacing w:line="240" w:lineRule="auto"/>
        <w:ind w:left="720" w:hanging="720"/>
        <w:jc w:val="both"/>
        <w:rPr>
          <w:rFonts w:ascii="Arial" w:hAnsi="Arial" w:cs="Arial"/>
        </w:rPr>
      </w:pPr>
      <w:r>
        <w:rPr>
          <w:rFonts w:ascii="Arial" w:hAnsi="Arial" w:cs="Arial"/>
        </w:rPr>
        <w:t>Ledesma</w:t>
      </w:r>
      <w:r w:rsidRPr="0079264E">
        <w:rPr>
          <w:rFonts w:ascii="Arial" w:hAnsi="Arial" w:cs="Arial"/>
        </w:rPr>
        <w:t xml:space="preserve">, E. (2017). </w:t>
      </w:r>
      <w:r w:rsidRPr="002104FB">
        <w:rPr>
          <w:rFonts w:ascii="Arial" w:hAnsi="Arial" w:cs="Arial"/>
          <w:i/>
          <w:iCs/>
        </w:rPr>
        <w:t>La Educación Emocional en España desde su implantación curricular</w:t>
      </w:r>
      <w:r w:rsidRPr="0079264E">
        <w:rPr>
          <w:rFonts w:ascii="Arial" w:hAnsi="Arial" w:cs="Arial"/>
        </w:rPr>
        <w:t>.</w:t>
      </w:r>
      <w:r>
        <w:rPr>
          <w:rFonts w:ascii="Arial" w:hAnsi="Arial" w:cs="Arial"/>
        </w:rPr>
        <w:t xml:space="preserve"> Universidad de La Laguna.</w:t>
      </w:r>
    </w:p>
    <w:p w14:paraId="392F72C8" w14:textId="435ABB96" w:rsidR="00933FA2" w:rsidRPr="002104FB" w:rsidRDefault="00933FA2" w:rsidP="005555E5">
      <w:pPr>
        <w:spacing w:line="240" w:lineRule="auto"/>
        <w:ind w:left="720" w:hanging="720"/>
        <w:jc w:val="both"/>
        <w:rPr>
          <w:rFonts w:ascii="Arial" w:hAnsi="Arial" w:cs="Arial"/>
          <w:i/>
          <w:iCs/>
        </w:rPr>
      </w:pPr>
      <w:proofErr w:type="spellStart"/>
      <w:r w:rsidRPr="00FE5972">
        <w:rPr>
          <w:rFonts w:ascii="Arial" w:hAnsi="Arial" w:cs="Arial"/>
        </w:rPr>
        <w:t>Lespier</w:t>
      </w:r>
      <w:proofErr w:type="spellEnd"/>
      <w:r w:rsidRPr="00FE5972">
        <w:rPr>
          <w:rFonts w:ascii="Arial" w:hAnsi="Arial" w:cs="Arial"/>
        </w:rPr>
        <w:t>, Z., Martínez, M. F. &amp; Reyes, C. E. (2017). Actitudes, conocimiento y distancia social de psicoterapeutas con la comunidad transgénero y transexual. </w:t>
      </w:r>
      <w:r w:rsidRPr="002104FB">
        <w:rPr>
          <w:rFonts w:ascii="Arial" w:hAnsi="Arial" w:cs="Arial"/>
          <w:i/>
          <w:iCs/>
        </w:rPr>
        <w:t>Revista puertorriqueña de psicología, 28(1), 98–113.</w:t>
      </w:r>
    </w:p>
    <w:p w14:paraId="7DFC3589" w14:textId="78C597E0" w:rsidR="00555E0F" w:rsidRPr="00FE5972" w:rsidRDefault="00555E0F" w:rsidP="00555E0F">
      <w:pPr>
        <w:spacing w:line="240" w:lineRule="auto"/>
        <w:ind w:left="720" w:hanging="720"/>
        <w:jc w:val="both"/>
        <w:rPr>
          <w:rFonts w:ascii="Arial" w:hAnsi="Arial" w:cs="Arial"/>
          <w:u w:val="single"/>
        </w:rPr>
      </w:pPr>
      <w:r w:rsidRPr="00FE5972">
        <w:rPr>
          <w:rFonts w:ascii="Arial" w:hAnsi="Arial" w:cs="Arial"/>
        </w:rPr>
        <w:t xml:space="preserve">Ministerio de Sanidad (2022). </w:t>
      </w:r>
      <w:r w:rsidRPr="002104FB">
        <w:rPr>
          <w:rFonts w:ascii="Arial" w:hAnsi="Arial" w:cs="Arial"/>
          <w:i/>
          <w:iCs/>
        </w:rPr>
        <w:t>Estrategia de Salud Mental del Sistema Nacional de Salud: Periodo 2022-2026</w:t>
      </w:r>
      <w:r w:rsidRPr="00FE5972">
        <w:rPr>
          <w:rFonts w:ascii="Arial" w:hAnsi="Arial" w:cs="Arial"/>
        </w:rPr>
        <w:t xml:space="preserve">. </w:t>
      </w:r>
      <w:hyperlink r:id="rId13" w:history="1">
        <w:r w:rsidRPr="00FE5972">
          <w:rPr>
            <w:rStyle w:val="Hipervnculo"/>
            <w:rFonts w:ascii="Arial" w:hAnsi="Arial" w:cs="Arial"/>
          </w:rPr>
          <w:t>https://www.sanidad.gob.es/</w:t>
        </w:r>
      </w:hyperlink>
    </w:p>
    <w:p w14:paraId="322B2521" w14:textId="1C86FF00" w:rsidR="00555E0F" w:rsidRPr="00FE5972" w:rsidRDefault="00555E0F" w:rsidP="00555E0F">
      <w:pPr>
        <w:spacing w:line="240" w:lineRule="auto"/>
        <w:ind w:left="720" w:hanging="720"/>
        <w:jc w:val="both"/>
        <w:rPr>
          <w:rFonts w:ascii="Arial" w:hAnsi="Arial" w:cs="Arial"/>
        </w:rPr>
      </w:pPr>
      <w:r w:rsidRPr="00FE5972">
        <w:rPr>
          <w:rFonts w:ascii="Arial" w:hAnsi="Arial" w:cs="Arial"/>
        </w:rPr>
        <w:t>Ortega, M. C. (2010). La educación emocional y sus implicaciones en la salud. </w:t>
      </w:r>
      <w:r w:rsidRPr="00FE5972">
        <w:rPr>
          <w:rFonts w:ascii="Arial" w:hAnsi="Arial" w:cs="Arial"/>
          <w:i/>
          <w:iCs/>
        </w:rPr>
        <w:t>Revista Española de orientación y psicopedagogía</w:t>
      </w:r>
      <w:r w:rsidRPr="00FE5972">
        <w:rPr>
          <w:rFonts w:ascii="Arial" w:hAnsi="Arial" w:cs="Arial"/>
        </w:rPr>
        <w:t>, </w:t>
      </w:r>
      <w:r w:rsidRPr="00FE5972">
        <w:rPr>
          <w:rFonts w:ascii="Arial" w:hAnsi="Arial" w:cs="Arial"/>
          <w:i/>
          <w:iCs/>
        </w:rPr>
        <w:t>21</w:t>
      </w:r>
      <w:r w:rsidRPr="00FE5972">
        <w:rPr>
          <w:rFonts w:ascii="Arial" w:hAnsi="Arial" w:cs="Arial"/>
        </w:rPr>
        <w:t>(2), 462-470.</w:t>
      </w:r>
    </w:p>
    <w:p w14:paraId="6C533D04" w14:textId="282E9C5E" w:rsidR="00933FA2" w:rsidRPr="00FE5972" w:rsidRDefault="00933FA2" w:rsidP="005555E5">
      <w:pPr>
        <w:spacing w:line="240" w:lineRule="auto"/>
        <w:ind w:left="720" w:hanging="720"/>
        <w:jc w:val="both"/>
        <w:rPr>
          <w:rFonts w:ascii="Arial" w:hAnsi="Arial" w:cs="Arial"/>
        </w:rPr>
      </w:pPr>
      <w:proofErr w:type="spellStart"/>
      <w:r w:rsidRPr="00FE5972">
        <w:rPr>
          <w:rFonts w:ascii="Arial" w:hAnsi="Arial" w:cs="Arial"/>
        </w:rPr>
        <w:t>Peidro</w:t>
      </w:r>
      <w:proofErr w:type="spellEnd"/>
      <w:r w:rsidRPr="00FE5972">
        <w:rPr>
          <w:rFonts w:ascii="Arial" w:hAnsi="Arial" w:cs="Arial"/>
        </w:rPr>
        <w:t>, S. (2021). La patologización de la homosexualidad en los Manuales diagnósticos y clasificaciones psiquiátricas. </w:t>
      </w:r>
      <w:r w:rsidRPr="002104FB">
        <w:rPr>
          <w:rFonts w:ascii="Arial" w:hAnsi="Arial" w:cs="Arial"/>
          <w:i/>
          <w:iCs/>
        </w:rPr>
        <w:t>Revista de bioética y derecho, 52, 221–235</w:t>
      </w:r>
      <w:r w:rsidRPr="00FE5972">
        <w:rPr>
          <w:rFonts w:ascii="Arial" w:hAnsi="Arial" w:cs="Arial"/>
        </w:rPr>
        <w:t>.</w:t>
      </w:r>
    </w:p>
    <w:p w14:paraId="1F3198D8" w14:textId="14F2A98F" w:rsidR="00154D8B" w:rsidRPr="00FE5972" w:rsidRDefault="00154D8B" w:rsidP="005555E5">
      <w:pPr>
        <w:spacing w:line="240" w:lineRule="auto"/>
        <w:ind w:left="720" w:hanging="720"/>
        <w:jc w:val="both"/>
        <w:rPr>
          <w:rFonts w:ascii="Arial" w:hAnsi="Arial" w:cs="Arial"/>
        </w:rPr>
      </w:pPr>
      <w:r w:rsidRPr="00FE5972">
        <w:rPr>
          <w:rFonts w:ascii="Arial" w:hAnsi="Arial" w:cs="Arial"/>
        </w:rPr>
        <w:t xml:space="preserve">Prieto-Flores, M. E., Fernández-Mayoralas, G., Rojo-Pérez, F., </w:t>
      </w:r>
      <w:proofErr w:type="spellStart"/>
      <w:r w:rsidRPr="00FE5972">
        <w:rPr>
          <w:rFonts w:ascii="Arial" w:hAnsi="Arial" w:cs="Arial"/>
        </w:rPr>
        <w:t>Lardiés</w:t>
      </w:r>
      <w:proofErr w:type="spellEnd"/>
      <w:r w:rsidRPr="00FE5972">
        <w:rPr>
          <w:rFonts w:ascii="Arial" w:hAnsi="Arial" w:cs="Arial"/>
        </w:rPr>
        <w:t>-Bosque, R., Rodríguez-Rodríguez, V., Ahmed-Mohamed, K., &amp; Rojo-</w:t>
      </w:r>
      <w:proofErr w:type="spellStart"/>
      <w:r w:rsidRPr="00FE5972">
        <w:rPr>
          <w:rFonts w:ascii="Arial" w:hAnsi="Arial" w:cs="Arial"/>
        </w:rPr>
        <w:t>Abuín</w:t>
      </w:r>
      <w:proofErr w:type="spellEnd"/>
      <w:r w:rsidRPr="00FE5972">
        <w:rPr>
          <w:rFonts w:ascii="Arial" w:hAnsi="Arial" w:cs="Arial"/>
        </w:rPr>
        <w:t>, J. M. (2008). Factores sociodemográficos y de salud en el bienestar emocional como dominio de calidad de vida de las personas mayores en la Comunidad de Madrid: 2005. </w:t>
      </w:r>
      <w:r w:rsidRPr="00FE5972">
        <w:rPr>
          <w:rFonts w:ascii="Arial" w:hAnsi="Arial" w:cs="Arial"/>
          <w:i/>
          <w:iCs/>
        </w:rPr>
        <w:t>Revista española de salud pública</w:t>
      </w:r>
      <w:r w:rsidRPr="00FE5972">
        <w:rPr>
          <w:rFonts w:ascii="Arial" w:hAnsi="Arial" w:cs="Arial"/>
        </w:rPr>
        <w:t>, </w:t>
      </w:r>
      <w:r w:rsidRPr="00FE5972">
        <w:rPr>
          <w:rFonts w:ascii="Arial" w:hAnsi="Arial" w:cs="Arial"/>
          <w:i/>
          <w:iCs/>
        </w:rPr>
        <w:t>82</w:t>
      </w:r>
      <w:r w:rsidRPr="00FE5972">
        <w:rPr>
          <w:rFonts w:ascii="Arial" w:hAnsi="Arial" w:cs="Arial"/>
        </w:rPr>
        <w:t>, 301-313.</w:t>
      </w:r>
    </w:p>
    <w:p w14:paraId="3C5F90EA" w14:textId="6A2431B1" w:rsidR="00555E0F" w:rsidRPr="00FE5972" w:rsidRDefault="00555E0F" w:rsidP="00555E0F">
      <w:pPr>
        <w:spacing w:line="240" w:lineRule="auto"/>
        <w:ind w:left="720" w:hanging="720"/>
        <w:jc w:val="both"/>
        <w:rPr>
          <w:rFonts w:ascii="Arial" w:hAnsi="Arial" w:cs="Arial"/>
        </w:rPr>
      </w:pPr>
      <w:r w:rsidRPr="00FE5972">
        <w:rPr>
          <w:rFonts w:ascii="Arial" w:hAnsi="Arial" w:cs="Arial"/>
        </w:rPr>
        <w:t xml:space="preserve">Ramos-Lira, L. (2014). ¿Por qué hablar de género y salud mental? </w:t>
      </w:r>
      <w:r w:rsidRPr="00FE5972">
        <w:rPr>
          <w:rFonts w:ascii="Arial" w:hAnsi="Arial" w:cs="Arial"/>
          <w:i/>
          <w:iCs/>
        </w:rPr>
        <w:t>Salud mental</w:t>
      </w:r>
      <w:r w:rsidRPr="00FE5972">
        <w:rPr>
          <w:rFonts w:ascii="Arial" w:hAnsi="Arial" w:cs="Arial"/>
        </w:rPr>
        <w:t>, </w:t>
      </w:r>
      <w:r w:rsidRPr="00FE5972">
        <w:rPr>
          <w:rFonts w:ascii="Arial" w:hAnsi="Arial" w:cs="Arial"/>
          <w:i/>
          <w:iCs/>
        </w:rPr>
        <w:t>37</w:t>
      </w:r>
      <w:r w:rsidRPr="00FE5972">
        <w:rPr>
          <w:rFonts w:ascii="Arial" w:hAnsi="Arial" w:cs="Arial"/>
        </w:rPr>
        <w:t xml:space="preserve">(4), 275-281. </w:t>
      </w:r>
      <w:hyperlink r:id="rId14" w:history="1">
        <w:r w:rsidRPr="00FE5972">
          <w:rPr>
            <w:rStyle w:val="Hipervnculo"/>
            <w:rFonts w:ascii="Arial" w:hAnsi="Arial" w:cs="Arial"/>
          </w:rPr>
          <w:t>http://www.scielo.org.mx/scielo.php?script=sci_arttext&amp;pid=S018533252014000400001&amp;lng=es&amp;tlng=es</w:t>
        </w:r>
      </w:hyperlink>
    </w:p>
    <w:p w14:paraId="09934CC3" w14:textId="03EA373E" w:rsidR="00555E0F" w:rsidRPr="00FE5972" w:rsidRDefault="00555E0F" w:rsidP="00555E0F">
      <w:pPr>
        <w:spacing w:line="240" w:lineRule="auto"/>
        <w:ind w:left="720" w:hanging="720"/>
        <w:jc w:val="both"/>
        <w:rPr>
          <w:rFonts w:ascii="Arial" w:hAnsi="Arial" w:cs="Arial"/>
        </w:rPr>
      </w:pPr>
      <w:proofErr w:type="spellStart"/>
      <w:r w:rsidRPr="00FE5972">
        <w:rPr>
          <w:rFonts w:ascii="Arial" w:hAnsi="Arial" w:cs="Arial"/>
        </w:rPr>
        <w:t>Rateni</w:t>
      </w:r>
      <w:proofErr w:type="spellEnd"/>
      <w:r w:rsidRPr="00FE5972">
        <w:rPr>
          <w:rFonts w:ascii="Arial" w:hAnsi="Arial" w:cs="Arial"/>
        </w:rPr>
        <w:t xml:space="preserve">, L., Pujol, M.S., </w:t>
      </w:r>
      <w:proofErr w:type="spellStart"/>
      <w:r w:rsidRPr="00FE5972">
        <w:rPr>
          <w:rFonts w:ascii="Arial" w:hAnsi="Arial" w:cs="Arial"/>
        </w:rPr>
        <w:t>Sanchez</w:t>
      </w:r>
      <w:proofErr w:type="spellEnd"/>
      <w:r w:rsidRPr="00FE5972">
        <w:rPr>
          <w:rFonts w:ascii="Arial" w:hAnsi="Arial" w:cs="Arial"/>
        </w:rPr>
        <w:t xml:space="preserve">, A., </w:t>
      </w:r>
      <w:proofErr w:type="spellStart"/>
      <w:r w:rsidRPr="00FE5972">
        <w:rPr>
          <w:rFonts w:ascii="Arial" w:hAnsi="Arial" w:cs="Arial"/>
        </w:rPr>
        <w:t>Catelani</w:t>
      </w:r>
      <w:proofErr w:type="spellEnd"/>
      <w:r w:rsidRPr="00FE5972">
        <w:rPr>
          <w:rFonts w:ascii="Arial" w:hAnsi="Arial" w:cs="Arial"/>
        </w:rPr>
        <w:t xml:space="preserve">, F. (2023). “Que </w:t>
      </w:r>
      <w:proofErr w:type="spellStart"/>
      <w:r w:rsidRPr="00FE5972">
        <w:rPr>
          <w:rFonts w:ascii="Arial" w:hAnsi="Arial" w:cs="Arial"/>
        </w:rPr>
        <w:t>otrxs</w:t>
      </w:r>
      <w:proofErr w:type="spellEnd"/>
      <w:r w:rsidRPr="00FE5972">
        <w:rPr>
          <w:rFonts w:ascii="Arial" w:hAnsi="Arial" w:cs="Arial"/>
        </w:rPr>
        <w:t xml:space="preserve"> sean lo normal”: Lo trans en el sistema educativo. Cómo influyen estereotipos y roles de género en </w:t>
      </w:r>
      <w:r w:rsidRPr="00FE5972">
        <w:rPr>
          <w:rFonts w:ascii="Arial" w:hAnsi="Arial" w:cs="Arial"/>
        </w:rPr>
        <w:lastRenderedPageBreak/>
        <w:t xml:space="preserve">su construcción. </w:t>
      </w:r>
      <w:r w:rsidRPr="002104FB">
        <w:rPr>
          <w:rFonts w:ascii="Arial" w:hAnsi="Arial" w:cs="Arial"/>
          <w:i/>
          <w:iCs/>
        </w:rPr>
        <w:t>Salud, Ciencia y Tecnología –Serie de Conferencias. 2023; 2(1):100.</w:t>
      </w:r>
      <w:r w:rsidRPr="00FE5972">
        <w:rPr>
          <w:rFonts w:ascii="Arial" w:hAnsi="Arial" w:cs="Arial"/>
        </w:rPr>
        <w:t xml:space="preserve"> Disponible en: </w:t>
      </w:r>
      <w:hyperlink r:id="rId15" w:history="1">
        <w:r w:rsidRPr="00FE5972">
          <w:rPr>
            <w:rStyle w:val="Hipervnculo"/>
            <w:rFonts w:ascii="Arial" w:hAnsi="Arial" w:cs="Arial"/>
          </w:rPr>
          <w:t>https://doi.org/10.56294/sctconf2023100</w:t>
        </w:r>
      </w:hyperlink>
    </w:p>
    <w:p w14:paraId="5058C4E7" w14:textId="77777777" w:rsidR="00933FA2" w:rsidRPr="00FE5972" w:rsidRDefault="00933FA2" w:rsidP="005555E5">
      <w:pPr>
        <w:spacing w:line="240" w:lineRule="auto"/>
        <w:ind w:left="720" w:hanging="720"/>
        <w:jc w:val="both"/>
        <w:rPr>
          <w:rFonts w:ascii="Arial" w:hAnsi="Arial" w:cs="Arial"/>
        </w:rPr>
      </w:pPr>
      <w:r w:rsidRPr="00FE5972">
        <w:rPr>
          <w:rFonts w:ascii="Arial" w:hAnsi="Arial" w:cs="Arial"/>
        </w:rPr>
        <w:t xml:space="preserve">Rodríguez, J. M., Asenjo, N., Becerra, A. y Lucio, M. J. (2015). Escalas de depresión y ansiedad para personas transexuales. </w:t>
      </w:r>
      <w:r w:rsidRPr="002104FB">
        <w:rPr>
          <w:rFonts w:ascii="Arial" w:hAnsi="Arial" w:cs="Arial"/>
          <w:i/>
          <w:iCs/>
        </w:rPr>
        <w:t>Psicología desde el Caribe, 32(1), 53-80</w:t>
      </w:r>
    </w:p>
    <w:p w14:paraId="7886B4E5" w14:textId="31646006" w:rsidR="00805D91" w:rsidRPr="002104FB" w:rsidRDefault="00933FA2" w:rsidP="005555E5">
      <w:pPr>
        <w:spacing w:line="240" w:lineRule="auto"/>
        <w:ind w:left="720" w:hanging="720"/>
        <w:jc w:val="both"/>
        <w:rPr>
          <w:rFonts w:ascii="Arial" w:hAnsi="Arial" w:cs="Arial"/>
          <w:i/>
          <w:iCs/>
        </w:rPr>
      </w:pPr>
      <w:proofErr w:type="spellStart"/>
      <w:r w:rsidRPr="00FE5972">
        <w:rPr>
          <w:rFonts w:ascii="Arial" w:hAnsi="Arial" w:cs="Arial"/>
        </w:rPr>
        <w:t>Tomicic</w:t>
      </w:r>
      <w:proofErr w:type="spellEnd"/>
      <w:r w:rsidRPr="00FE5972">
        <w:rPr>
          <w:rFonts w:ascii="Arial" w:hAnsi="Arial" w:cs="Arial"/>
        </w:rPr>
        <w:t xml:space="preserve">, A., Gálvez, C., Quiroz, C., Martínez, C., </w:t>
      </w:r>
      <w:proofErr w:type="spellStart"/>
      <w:r w:rsidRPr="00FE5972">
        <w:rPr>
          <w:rFonts w:ascii="Arial" w:hAnsi="Arial" w:cs="Arial"/>
        </w:rPr>
        <w:t>Fontbona</w:t>
      </w:r>
      <w:proofErr w:type="spellEnd"/>
      <w:r w:rsidRPr="00FE5972">
        <w:rPr>
          <w:rFonts w:ascii="Arial" w:hAnsi="Arial" w:cs="Arial"/>
        </w:rPr>
        <w:t xml:space="preserve">, J., Rodríguez, J., Aguayo, F., Rosenbaum, C., Leyton, F., &amp; </w:t>
      </w:r>
      <w:proofErr w:type="spellStart"/>
      <w:r w:rsidRPr="00FE5972">
        <w:rPr>
          <w:rFonts w:ascii="Arial" w:hAnsi="Arial" w:cs="Arial"/>
        </w:rPr>
        <w:t>Lagazzi</w:t>
      </w:r>
      <w:proofErr w:type="spellEnd"/>
      <w:r w:rsidRPr="00FE5972">
        <w:rPr>
          <w:rFonts w:ascii="Arial" w:hAnsi="Arial" w:cs="Arial"/>
        </w:rPr>
        <w:t xml:space="preserve">, I. (2016). </w:t>
      </w:r>
      <w:r w:rsidRPr="00FE5972">
        <w:rPr>
          <w:rFonts w:ascii="Arial" w:hAnsi="Arial" w:cs="Arial"/>
          <w:lang w:val="en-US"/>
        </w:rPr>
        <w:t xml:space="preserve">Suicide in lesbian, gay, bisexual and </w:t>
      </w:r>
      <w:proofErr w:type="gramStart"/>
      <w:r w:rsidRPr="00FE5972">
        <w:rPr>
          <w:rFonts w:ascii="Arial" w:hAnsi="Arial" w:cs="Arial"/>
          <w:lang w:val="en-US"/>
        </w:rPr>
        <w:t>trans</w:t>
      </w:r>
      <w:proofErr w:type="gramEnd"/>
      <w:r w:rsidRPr="00FE5972">
        <w:rPr>
          <w:rFonts w:ascii="Arial" w:hAnsi="Arial" w:cs="Arial"/>
          <w:lang w:val="en-US"/>
        </w:rPr>
        <w:t xml:space="preserve"> populations: systematic review of a decade of research (2004-2014). </w:t>
      </w:r>
      <w:r w:rsidRPr="002104FB">
        <w:rPr>
          <w:rFonts w:ascii="Arial" w:hAnsi="Arial" w:cs="Arial"/>
          <w:i/>
          <w:iCs/>
        </w:rPr>
        <w:t>Revista médica de Chile, 144(6), 723–733.</w:t>
      </w:r>
    </w:p>
    <w:p w14:paraId="72C4A410" w14:textId="77777777" w:rsidR="00805D91" w:rsidRPr="00FE5972" w:rsidRDefault="00805D91">
      <w:pPr>
        <w:rPr>
          <w:rFonts w:ascii="Arial" w:hAnsi="Arial" w:cs="Arial"/>
        </w:rPr>
      </w:pPr>
      <w:r w:rsidRPr="00FE5972">
        <w:rPr>
          <w:rFonts w:ascii="Arial" w:hAnsi="Arial" w:cs="Arial"/>
        </w:rPr>
        <w:br w:type="page"/>
      </w:r>
    </w:p>
    <w:p w14:paraId="009D6626" w14:textId="40D64FA9" w:rsidR="00933FA2" w:rsidRPr="00FE5972" w:rsidRDefault="00805D91" w:rsidP="00805D91">
      <w:pPr>
        <w:spacing w:line="240" w:lineRule="auto"/>
        <w:ind w:left="720" w:hanging="720"/>
        <w:jc w:val="center"/>
        <w:rPr>
          <w:rFonts w:ascii="Arial" w:hAnsi="Arial" w:cs="Arial"/>
          <w:b/>
        </w:rPr>
      </w:pPr>
      <w:r w:rsidRPr="00FE5972">
        <w:rPr>
          <w:rFonts w:ascii="Arial" w:hAnsi="Arial" w:cs="Arial"/>
          <w:b/>
        </w:rPr>
        <w:lastRenderedPageBreak/>
        <w:t>ANEXO 1: Cuestionario SCL-90-R</w:t>
      </w:r>
      <w:r w:rsidR="00E973FA" w:rsidRPr="00FE5972">
        <w:rPr>
          <w:rFonts w:ascii="Arial" w:hAnsi="Arial" w:cs="Arial"/>
          <w:b/>
        </w:rPr>
        <w:t xml:space="preserve"> </w:t>
      </w:r>
      <w:r w:rsidR="00F63898" w:rsidRPr="00FE5972">
        <w:rPr>
          <w:rFonts w:ascii="Arial" w:hAnsi="Arial" w:cs="Arial"/>
          <w:b/>
        </w:rPr>
        <w:t xml:space="preserve">adaptado </w:t>
      </w:r>
      <w:r w:rsidR="00E973FA" w:rsidRPr="00FE5972">
        <w:rPr>
          <w:rFonts w:ascii="Arial" w:hAnsi="Arial" w:cs="Arial"/>
          <w:b/>
        </w:rPr>
        <w:t>con lengu</w:t>
      </w:r>
      <w:r w:rsidR="00F63898" w:rsidRPr="00FE5972">
        <w:rPr>
          <w:rFonts w:ascii="Arial" w:hAnsi="Arial" w:cs="Arial"/>
          <w:b/>
        </w:rPr>
        <w:t>aje inclusivo</w:t>
      </w:r>
      <w:r w:rsidR="00A659E8" w:rsidRPr="00FE5972">
        <w:rPr>
          <w:rFonts w:ascii="Arial" w:hAnsi="Arial" w:cs="Arial"/>
          <w:b/>
        </w:rPr>
        <w:t xml:space="preserve"> (</w:t>
      </w:r>
      <w:proofErr w:type="spellStart"/>
      <w:r w:rsidR="00A659E8" w:rsidRPr="00FE5972">
        <w:rPr>
          <w:rFonts w:ascii="Arial" w:hAnsi="Arial" w:cs="Arial"/>
          <w:b/>
        </w:rPr>
        <w:t>Derogatis</w:t>
      </w:r>
      <w:proofErr w:type="spellEnd"/>
      <w:r w:rsidR="00A659E8" w:rsidRPr="00FE5972">
        <w:rPr>
          <w:rFonts w:ascii="Arial" w:hAnsi="Arial" w:cs="Arial"/>
          <w:b/>
        </w:rPr>
        <w:t>, 1994)</w:t>
      </w:r>
    </w:p>
    <w:p w14:paraId="279154B0" w14:textId="7FE4806C" w:rsidR="00805D91" w:rsidRPr="00FE5972" w:rsidRDefault="00805D91" w:rsidP="00805D91">
      <w:pPr>
        <w:spacing w:line="240" w:lineRule="auto"/>
        <w:jc w:val="both"/>
        <w:rPr>
          <w:rFonts w:ascii="Arial" w:hAnsi="Arial" w:cs="Arial"/>
        </w:rPr>
      </w:pPr>
      <w:r w:rsidRPr="00FE5972">
        <w:rPr>
          <w:rFonts w:ascii="Arial" w:hAnsi="Arial" w:cs="Arial"/>
        </w:rPr>
        <w:t>A continuación, te presentamos una lista de problemas que tiene la gente. Lee cada uno de ellos y marca tu respuesta en la casilla correspondiente, pensando en cómo te sentiste, en qué medida ese problema te ha preocupado o molestado durante la última semana (7 días). No hay respuestas buenas o malas: todas sirven.</w:t>
      </w:r>
    </w:p>
    <w:tbl>
      <w:tblPr>
        <w:tblStyle w:val="Tabladecuadrcul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189"/>
        <w:gridCol w:w="1175"/>
        <w:gridCol w:w="1183"/>
        <w:gridCol w:w="1305"/>
        <w:gridCol w:w="1236"/>
      </w:tblGrid>
      <w:tr w:rsidR="00910E05" w:rsidRPr="00FE5972" w14:paraId="5E661B80" w14:textId="77777777" w:rsidTr="00941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Borders>
              <w:top w:val="none" w:sz="0" w:space="0" w:color="auto"/>
              <w:bottom w:val="none" w:sz="0" w:space="0" w:color="auto"/>
              <w:right w:val="none" w:sz="0" w:space="0" w:color="auto"/>
            </w:tcBorders>
          </w:tcPr>
          <w:p w14:paraId="321A3C0D" w14:textId="77777777" w:rsidR="00E973FA" w:rsidRPr="00FE5972" w:rsidRDefault="00E973FA" w:rsidP="00E973FA">
            <w:pPr>
              <w:jc w:val="center"/>
              <w:rPr>
                <w:rFonts w:ascii="Arial" w:hAnsi="Arial" w:cs="Arial"/>
                <w:b w:val="0"/>
              </w:rPr>
            </w:pPr>
          </w:p>
        </w:tc>
        <w:tc>
          <w:tcPr>
            <w:tcW w:w="1415" w:type="dxa"/>
            <w:tcBorders>
              <w:top w:val="none" w:sz="0" w:space="0" w:color="auto"/>
              <w:left w:val="none" w:sz="0" w:space="0" w:color="auto"/>
              <w:bottom w:val="none" w:sz="0" w:space="0" w:color="auto"/>
              <w:right w:val="none" w:sz="0" w:space="0" w:color="auto"/>
            </w:tcBorders>
          </w:tcPr>
          <w:p w14:paraId="337E871B" w14:textId="7D4DE0A1" w:rsidR="00E973FA" w:rsidRPr="00FE5972" w:rsidRDefault="00E973FA" w:rsidP="00E973F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E5972">
              <w:rPr>
                <w:rFonts w:ascii="Arial" w:hAnsi="Arial" w:cs="Arial"/>
                <w:b w:val="0"/>
              </w:rPr>
              <w:t>Nada</w:t>
            </w:r>
          </w:p>
        </w:tc>
        <w:tc>
          <w:tcPr>
            <w:tcW w:w="1416" w:type="dxa"/>
            <w:tcBorders>
              <w:top w:val="none" w:sz="0" w:space="0" w:color="auto"/>
              <w:left w:val="none" w:sz="0" w:space="0" w:color="auto"/>
              <w:bottom w:val="none" w:sz="0" w:space="0" w:color="auto"/>
              <w:right w:val="none" w:sz="0" w:space="0" w:color="auto"/>
            </w:tcBorders>
          </w:tcPr>
          <w:p w14:paraId="1811DC1F" w14:textId="479AE035" w:rsidR="00E973FA" w:rsidRPr="00FE5972" w:rsidRDefault="00E973FA" w:rsidP="00E973F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E5972">
              <w:rPr>
                <w:rFonts w:ascii="Arial" w:hAnsi="Arial" w:cs="Arial"/>
                <w:b w:val="0"/>
              </w:rPr>
              <w:t>Muy poco</w:t>
            </w:r>
          </w:p>
        </w:tc>
        <w:tc>
          <w:tcPr>
            <w:tcW w:w="1416" w:type="dxa"/>
            <w:tcBorders>
              <w:top w:val="none" w:sz="0" w:space="0" w:color="auto"/>
              <w:left w:val="none" w:sz="0" w:space="0" w:color="auto"/>
              <w:bottom w:val="none" w:sz="0" w:space="0" w:color="auto"/>
              <w:right w:val="none" w:sz="0" w:space="0" w:color="auto"/>
            </w:tcBorders>
          </w:tcPr>
          <w:p w14:paraId="0036456B" w14:textId="47A9916E" w:rsidR="00E973FA" w:rsidRPr="00FE5972" w:rsidRDefault="00E973FA" w:rsidP="00E973F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E5972">
              <w:rPr>
                <w:rFonts w:ascii="Arial" w:hAnsi="Arial" w:cs="Arial"/>
                <w:b w:val="0"/>
              </w:rPr>
              <w:t>Poco</w:t>
            </w:r>
          </w:p>
        </w:tc>
        <w:tc>
          <w:tcPr>
            <w:tcW w:w="1416" w:type="dxa"/>
            <w:tcBorders>
              <w:top w:val="none" w:sz="0" w:space="0" w:color="auto"/>
              <w:left w:val="none" w:sz="0" w:space="0" w:color="auto"/>
              <w:bottom w:val="none" w:sz="0" w:space="0" w:color="auto"/>
              <w:right w:val="none" w:sz="0" w:space="0" w:color="auto"/>
            </w:tcBorders>
          </w:tcPr>
          <w:p w14:paraId="3D11B72B" w14:textId="73D2244B" w:rsidR="00E973FA" w:rsidRPr="00FE5972" w:rsidRDefault="00E973FA" w:rsidP="00E973F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E5972">
              <w:rPr>
                <w:rFonts w:ascii="Arial" w:hAnsi="Arial" w:cs="Arial"/>
                <w:b w:val="0"/>
              </w:rPr>
              <w:t>Bastante</w:t>
            </w:r>
          </w:p>
        </w:tc>
        <w:tc>
          <w:tcPr>
            <w:tcW w:w="1416" w:type="dxa"/>
            <w:tcBorders>
              <w:top w:val="none" w:sz="0" w:space="0" w:color="auto"/>
              <w:left w:val="none" w:sz="0" w:space="0" w:color="auto"/>
              <w:bottom w:val="none" w:sz="0" w:space="0" w:color="auto"/>
            </w:tcBorders>
          </w:tcPr>
          <w:p w14:paraId="6BACC749" w14:textId="45675F6D" w:rsidR="00E973FA" w:rsidRPr="00FE5972" w:rsidRDefault="00E973FA" w:rsidP="00E973F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E5972">
              <w:rPr>
                <w:rFonts w:ascii="Arial" w:hAnsi="Arial" w:cs="Arial"/>
                <w:b w:val="0"/>
              </w:rPr>
              <w:t>Mucho</w:t>
            </w:r>
          </w:p>
        </w:tc>
      </w:tr>
      <w:tr w:rsidR="00910E05" w:rsidRPr="00FE5972" w14:paraId="090175CE"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0E39F191" w14:textId="003C6BE2" w:rsidR="00E973FA" w:rsidRPr="00FE5972" w:rsidRDefault="00E973FA" w:rsidP="00E973FA">
            <w:pPr>
              <w:jc w:val="center"/>
              <w:rPr>
                <w:rFonts w:ascii="Arial" w:hAnsi="Arial" w:cs="Arial"/>
                <w:b w:val="0"/>
              </w:rPr>
            </w:pPr>
            <w:r w:rsidRPr="00FE5972">
              <w:rPr>
                <w:rFonts w:ascii="Arial" w:hAnsi="Arial" w:cs="Arial"/>
                <w:b w:val="0"/>
              </w:rPr>
              <w:t>Dolores de cabeza</w:t>
            </w:r>
          </w:p>
        </w:tc>
        <w:tc>
          <w:tcPr>
            <w:tcW w:w="1415" w:type="dxa"/>
          </w:tcPr>
          <w:p w14:paraId="5FF50903"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667A0EA"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0950F44"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17790DF"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2FDADCD"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0E05" w:rsidRPr="00FE5972" w14:paraId="06D2FC5C"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8111BB5" w14:textId="59B40756" w:rsidR="00E973FA" w:rsidRPr="00FE5972" w:rsidRDefault="00E973FA" w:rsidP="00E973FA">
            <w:pPr>
              <w:jc w:val="center"/>
              <w:rPr>
                <w:rFonts w:ascii="Arial" w:hAnsi="Arial" w:cs="Arial"/>
                <w:b w:val="0"/>
              </w:rPr>
            </w:pPr>
            <w:r w:rsidRPr="00FE5972">
              <w:rPr>
                <w:rFonts w:ascii="Arial" w:hAnsi="Arial" w:cs="Arial"/>
                <w:b w:val="0"/>
              </w:rPr>
              <w:t>Nerviosismo</w:t>
            </w:r>
          </w:p>
        </w:tc>
        <w:tc>
          <w:tcPr>
            <w:tcW w:w="1415" w:type="dxa"/>
          </w:tcPr>
          <w:p w14:paraId="6360A73F"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DFD1A72"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1EC32DF"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D687C57"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C76DB97"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0E05" w:rsidRPr="00FE5972" w14:paraId="3357AAB2"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7281A5B" w14:textId="3778010F" w:rsidR="00E973FA" w:rsidRPr="00FE5972" w:rsidRDefault="00E973FA" w:rsidP="00E973FA">
            <w:pPr>
              <w:jc w:val="center"/>
              <w:rPr>
                <w:rFonts w:ascii="Arial" w:hAnsi="Arial" w:cs="Arial"/>
                <w:b w:val="0"/>
              </w:rPr>
            </w:pPr>
            <w:r w:rsidRPr="00FE5972">
              <w:rPr>
                <w:rFonts w:ascii="Arial" w:hAnsi="Arial" w:cs="Arial"/>
                <w:b w:val="0"/>
              </w:rPr>
              <w:t>Pensamientos desagradables que no se iban de mi cabeza</w:t>
            </w:r>
          </w:p>
        </w:tc>
        <w:tc>
          <w:tcPr>
            <w:tcW w:w="1415" w:type="dxa"/>
          </w:tcPr>
          <w:p w14:paraId="0887F319"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285B7FC"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3EF01756"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BBC2173"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B5BFF23"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0E05" w:rsidRPr="00FE5972" w14:paraId="2F3C665B"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453C455B" w14:textId="11C84B3C" w:rsidR="00E973FA" w:rsidRPr="00FE5972" w:rsidRDefault="00E973FA" w:rsidP="00E973FA">
            <w:pPr>
              <w:jc w:val="center"/>
              <w:rPr>
                <w:rFonts w:ascii="Arial" w:hAnsi="Arial" w:cs="Arial"/>
                <w:b w:val="0"/>
              </w:rPr>
            </w:pPr>
            <w:r w:rsidRPr="00FE5972">
              <w:rPr>
                <w:rFonts w:ascii="Arial" w:hAnsi="Arial" w:cs="Arial"/>
                <w:b w:val="0"/>
              </w:rPr>
              <w:t>Sensación de mareo o desmayo</w:t>
            </w:r>
          </w:p>
        </w:tc>
        <w:tc>
          <w:tcPr>
            <w:tcW w:w="1415" w:type="dxa"/>
          </w:tcPr>
          <w:p w14:paraId="343D93F8"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96257C0"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CCD459B"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9F41184"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350D65C"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0E05" w:rsidRPr="00FE5972" w14:paraId="2891C3AD"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3B2F9038" w14:textId="5257F862" w:rsidR="00E973FA" w:rsidRPr="00FE5972" w:rsidRDefault="00E973FA" w:rsidP="00E973FA">
            <w:pPr>
              <w:jc w:val="center"/>
              <w:rPr>
                <w:rFonts w:ascii="Arial" w:hAnsi="Arial" w:cs="Arial"/>
                <w:b w:val="0"/>
              </w:rPr>
            </w:pPr>
            <w:r w:rsidRPr="00FE5972">
              <w:rPr>
                <w:rFonts w:ascii="Arial" w:hAnsi="Arial" w:cs="Arial"/>
                <w:b w:val="0"/>
              </w:rPr>
              <w:t>Falta de interés en relaciones sexuales</w:t>
            </w:r>
          </w:p>
        </w:tc>
        <w:tc>
          <w:tcPr>
            <w:tcW w:w="1415" w:type="dxa"/>
          </w:tcPr>
          <w:p w14:paraId="2ABC820C"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CD5C7B3"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05AE07D"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962F9AB"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511024A"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0E05" w:rsidRPr="00FE5972" w14:paraId="4FB7E3B6"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7B0C81CF" w14:textId="7C9C0F36" w:rsidR="00E973FA" w:rsidRPr="00FE5972" w:rsidRDefault="00E973FA" w:rsidP="00E973FA">
            <w:pPr>
              <w:jc w:val="center"/>
              <w:rPr>
                <w:rFonts w:ascii="Arial" w:hAnsi="Arial" w:cs="Arial"/>
                <w:b w:val="0"/>
              </w:rPr>
            </w:pPr>
            <w:r w:rsidRPr="00FE5972">
              <w:rPr>
                <w:rFonts w:ascii="Arial" w:hAnsi="Arial" w:cs="Arial"/>
                <w:b w:val="0"/>
              </w:rPr>
              <w:t>Criticar a les demás</w:t>
            </w:r>
          </w:p>
        </w:tc>
        <w:tc>
          <w:tcPr>
            <w:tcW w:w="1415" w:type="dxa"/>
          </w:tcPr>
          <w:p w14:paraId="29DCEAB8"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B256CE3"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5CF045B"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1E6B9E6"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B769827"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0E05" w:rsidRPr="00FE5972" w14:paraId="456189CA"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5CA7AB43" w14:textId="01C1FE60" w:rsidR="00E973FA" w:rsidRPr="00FE5972" w:rsidRDefault="00E973FA" w:rsidP="00E973FA">
            <w:pPr>
              <w:jc w:val="center"/>
              <w:rPr>
                <w:rFonts w:ascii="Arial" w:hAnsi="Arial" w:cs="Arial"/>
                <w:b w:val="0"/>
              </w:rPr>
            </w:pPr>
            <w:r w:rsidRPr="00FE5972">
              <w:rPr>
                <w:rFonts w:ascii="Arial" w:hAnsi="Arial" w:cs="Arial"/>
                <w:b w:val="0"/>
              </w:rPr>
              <w:t>Sentir que otre puede controlar mis pensamientos</w:t>
            </w:r>
          </w:p>
        </w:tc>
        <w:tc>
          <w:tcPr>
            <w:tcW w:w="1415" w:type="dxa"/>
          </w:tcPr>
          <w:p w14:paraId="276203A1"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6320C9B"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91A7D55"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8471CCB"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B28556A"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73FA" w:rsidRPr="00FE5972" w14:paraId="72ADF811"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142B57F" w14:textId="4EEF6217" w:rsidR="00E973FA" w:rsidRPr="00FE5972" w:rsidRDefault="00E973FA" w:rsidP="00E973FA">
            <w:pPr>
              <w:jc w:val="center"/>
              <w:rPr>
                <w:rFonts w:ascii="Arial" w:hAnsi="Arial" w:cs="Arial"/>
                <w:b w:val="0"/>
              </w:rPr>
            </w:pPr>
            <w:r w:rsidRPr="00FE5972">
              <w:rPr>
                <w:rFonts w:ascii="Arial" w:hAnsi="Arial" w:cs="Arial"/>
                <w:b w:val="0"/>
              </w:rPr>
              <w:t>Sentir que otres son culpables de lo que me pasa</w:t>
            </w:r>
          </w:p>
        </w:tc>
        <w:tc>
          <w:tcPr>
            <w:tcW w:w="1415" w:type="dxa"/>
          </w:tcPr>
          <w:p w14:paraId="47397EA3"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3BC0CB8"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040B460"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D54B64B"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5E238E9"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73FA" w:rsidRPr="00FE5972" w14:paraId="61A33D98"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7407EF4" w14:textId="7E8E82D8" w:rsidR="00E973FA" w:rsidRPr="00FE5972" w:rsidRDefault="00E973FA" w:rsidP="00E973FA">
            <w:pPr>
              <w:jc w:val="center"/>
              <w:rPr>
                <w:rFonts w:ascii="Arial" w:hAnsi="Arial" w:cs="Arial"/>
                <w:b w:val="0"/>
              </w:rPr>
            </w:pPr>
            <w:r w:rsidRPr="00FE5972">
              <w:rPr>
                <w:rFonts w:ascii="Arial" w:hAnsi="Arial" w:cs="Arial"/>
                <w:b w:val="0"/>
              </w:rPr>
              <w:t>Tener dificultad para memorizar cosas</w:t>
            </w:r>
          </w:p>
        </w:tc>
        <w:tc>
          <w:tcPr>
            <w:tcW w:w="1415" w:type="dxa"/>
          </w:tcPr>
          <w:p w14:paraId="20530CAB"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D19AE2D"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D3BB4B6"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6908515"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14E3DBC"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73FA" w:rsidRPr="00FE5972" w14:paraId="18184919"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7E7C86A3" w14:textId="62CE709B" w:rsidR="00E973FA" w:rsidRPr="00FE5972" w:rsidRDefault="00E973FA" w:rsidP="00E973FA">
            <w:pPr>
              <w:jc w:val="center"/>
              <w:rPr>
                <w:rFonts w:ascii="Arial" w:hAnsi="Arial" w:cs="Arial"/>
                <w:b w:val="0"/>
              </w:rPr>
            </w:pPr>
            <w:r w:rsidRPr="00FE5972">
              <w:rPr>
                <w:rFonts w:ascii="Arial" w:hAnsi="Arial" w:cs="Arial"/>
                <w:b w:val="0"/>
              </w:rPr>
              <w:t>Estar preocupade por mi falta de ganas por hacer algo</w:t>
            </w:r>
          </w:p>
        </w:tc>
        <w:tc>
          <w:tcPr>
            <w:tcW w:w="1415" w:type="dxa"/>
          </w:tcPr>
          <w:p w14:paraId="0A4607CA"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BA58B80"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8E59367"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A54B174"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E28A395"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73FA" w:rsidRPr="00FE5972" w14:paraId="72ED4B61"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02F28DBA" w14:textId="3C6AA37F" w:rsidR="00E973FA" w:rsidRPr="00FE5972" w:rsidRDefault="00910E05" w:rsidP="00E973FA">
            <w:pPr>
              <w:jc w:val="center"/>
              <w:rPr>
                <w:rFonts w:ascii="Arial" w:hAnsi="Arial" w:cs="Arial"/>
                <w:b w:val="0"/>
              </w:rPr>
            </w:pPr>
            <w:r w:rsidRPr="00FE5972">
              <w:rPr>
                <w:rFonts w:ascii="Arial" w:hAnsi="Arial" w:cs="Arial"/>
                <w:b w:val="0"/>
              </w:rPr>
              <w:t>Sentirme enojade/malhumorade</w:t>
            </w:r>
          </w:p>
        </w:tc>
        <w:tc>
          <w:tcPr>
            <w:tcW w:w="1415" w:type="dxa"/>
          </w:tcPr>
          <w:p w14:paraId="2E33DA82"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6528114"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62E8A32"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2788743"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4EA1326"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73FA" w:rsidRPr="00FE5972" w14:paraId="7BCCEE25"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A02120C" w14:textId="559FA73B" w:rsidR="00E973FA" w:rsidRPr="00FE5972" w:rsidRDefault="00910E05" w:rsidP="00E973FA">
            <w:pPr>
              <w:jc w:val="center"/>
              <w:rPr>
                <w:rFonts w:ascii="Arial" w:hAnsi="Arial" w:cs="Arial"/>
                <w:b w:val="0"/>
              </w:rPr>
            </w:pPr>
            <w:r w:rsidRPr="00FE5972">
              <w:rPr>
                <w:rFonts w:ascii="Arial" w:hAnsi="Arial" w:cs="Arial"/>
                <w:b w:val="0"/>
              </w:rPr>
              <w:t>Dolores en el pecho</w:t>
            </w:r>
          </w:p>
        </w:tc>
        <w:tc>
          <w:tcPr>
            <w:tcW w:w="1415" w:type="dxa"/>
          </w:tcPr>
          <w:p w14:paraId="7C7B3896"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E36D7B8"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8FE5FD2"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1AEDB0D"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C163A71" w14:textId="77777777" w:rsidR="00E973FA" w:rsidRPr="00FE5972" w:rsidRDefault="00E973FA"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73FA" w:rsidRPr="00FE5972" w14:paraId="1A039031"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590E319F" w14:textId="263A0E27" w:rsidR="00E973FA" w:rsidRPr="00FE5972" w:rsidRDefault="00910E05" w:rsidP="00E973FA">
            <w:pPr>
              <w:jc w:val="center"/>
              <w:rPr>
                <w:rFonts w:ascii="Arial" w:hAnsi="Arial" w:cs="Arial"/>
                <w:b w:val="0"/>
              </w:rPr>
            </w:pPr>
            <w:r w:rsidRPr="00FE5972">
              <w:rPr>
                <w:rFonts w:ascii="Arial" w:hAnsi="Arial" w:cs="Arial"/>
                <w:b w:val="0"/>
              </w:rPr>
              <w:t>Miedo a los espacios abiertos o a las calles</w:t>
            </w:r>
          </w:p>
        </w:tc>
        <w:tc>
          <w:tcPr>
            <w:tcW w:w="1415" w:type="dxa"/>
          </w:tcPr>
          <w:p w14:paraId="109282EC"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FB54943"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8C86BA7"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BD6B71D"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73BBE63" w14:textId="77777777" w:rsidR="00E973FA" w:rsidRPr="00FE5972" w:rsidRDefault="00E973FA"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22DE" w:rsidRPr="00FE5972" w14:paraId="3BF83B44"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54E5FAC9" w14:textId="6F717898" w:rsidR="008E22DE" w:rsidRPr="00FE5972" w:rsidRDefault="008E22DE" w:rsidP="00E973FA">
            <w:pPr>
              <w:jc w:val="center"/>
              <w:rPr>
                <w:rFonts w:ascii="Arial" w:hAnsi="Arial" w:cs="Arial"/>
                <w:b w:val="0"/>
              </w:rPr>
            </w:pPr>
            <w:r w:rsidRPr="00FE5972">
              <w:rPr>
                <w:rFonts w:ascii="Arial" w:hAnsi="Arial" w:cs="Arial"/>
                <w:b w:val="0"/>
              </w:rPr>
              <w:t>Sentirme con muy pocas energías</w:t>
            </w:r>
          </w:p>
        </w:tc>
        <w:tc>
          <w:tcPr>
            <w:tcW w:w="1415" w:type="dxa"/>
          </w:tcPr>
          <w:p w14:paraId="15D2D0DB"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3A3213F"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43F56DD"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CF4221D"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CCDBDD4"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22DE" w:rsidRPr="00FE5972" w14:paraId="44E15548"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21B12C4B" w14:textId="16090536" w:rsidR="008E22DE" w:rsidRPr="00FE5972" w:rsidRDefault="008E22DE" w:rsidP="00E973FA">
            <w:pPr>
              <w:jc w:val="center"/>
              <w:rPr>
                <w:rFonts w:ascii="Arial" w:hAnsi="Arial" w:cs="Arial"/>
                <w:b w:val="0"/>
              </w:rPr>
            </w:pPr>
            <w:r w:rsidRPr="00FE5972">
              <w:rPr>
                <w:rFonts w:ascii="Arial" w:hAnsi="Arial" w:cs="Arial"/>
                <w:b w:val="0"/>
              </w:rPr>
              <w:t>Pensar en quitarme la vida</w:t>
            </w:r>
          </w:p>
        </w:tc>
        <w:tc>
          <w:tcPr>
            <w:tcW w:w="1415" w:type="dxa"/>
          </w:tcPr>
          <w:p w14:paraId="24FCEF1F"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66E42BE"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F033BA2"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A1369B3"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35CAEC8B"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22DE" w:rsidRPr="00FE5972" w14:paraId="0641E35B"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D09A112" w14:textId="42250BD0" w:rsidR="008E22DE" w:rsidRPr="00FE5972" w:rsidRDefault="008E22DE" w:rsidP="00E973FA">
            <w:pPr>
              <w:jc w:val="center"/>
              <w:rPr>
                <w:rFonts w:ascii="Arial" w:hAnsi="Arial" w:cs="Arial"/>
                <w:b w:val="0"/>
              </w:rPr>
            </w:pPr>
            <w:r w:rsidRPr="00FE5972">
              <w:rPr>
                <w:rFonts w:ascii="Arial" w:hAnsi="Arial" w:cs="Arial"/>
                <w:b w:val="0"/>
              </w:rPr>
              <w:t>Escuchar voces que otras personas no oyen</w:t>
            </w:r>
          </w:p>
        </w:tc>
        <w:tc>
          <w:tcPr>
            <w:tcW w:w="1415" w:type="dxa"/>
          </w:tcPr>
          <w:p w14:paraId="1574F753"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340DF14"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ABAD763"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CE5B1A0"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2DC3DF5"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22DE" w:rsidRPr="00FE5972" w14:paraId="5EC8C629"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4B1EB8D" w14:textId="2B9B8373" w:rsidR="008E22DE" w:rsidRPr="00FE5972" w:rsidRDefault="008E22DE" w:rsidP="00E973FA">
            <w:pPr>
              <w:jc w:val="center"/>
              <w:rPr>
                <w:rFonts w:ascii="Arial" w:hAnsi="Arial" w:cs="Arial"/>
                <w:b w:val="0"/>
              </w:rPr>
            </w:pPr>
            <w:r w:rsidRPr="00FE5972">
              <w:rPr>
                <w:rFonts w:ascii="Arial" w:hAnsi="Arial" w:cs="Arial"/>
                <w:b w:val="0"/>
              </w:rPr>
              <w:t>Temblores en mi cuerpo</w:t>
            </w:r>
          </w:p>
        </w:tc>
        <w:tc>
          <w:tcPr>
            <w:tcW w:w="1415" w:type="dxa"/>
          </w:tcPr>
          <w:p w14:paraId="08A64815"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E280885"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0DBCDAE"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B6E4D53"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31993D13"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22DE" w:rsidRPr="00FE5972" w14:paraId="05350655"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65DDB607" w14:textId="73406981" w:rsidR="008E22DE" w:rsidRPr="00FE5972" w:rsidRDefault="008E22DE" w:rsidP="00E973FA">
            <w:pPr>
              <w:jc w:val="center"/>
              <w:rPr>
                <w:rFonts w:ascii="Arial" w:hAnsi="Arial" w:cs="Arial"/>
                <w:b w:val="0"/>
              </w:rPr>
            </w:pPr>
            <w:r w:rsidRPr="00FE5972">
              <w:rPr>
                <w:rFonts w:ascii="Arial" w:hAnsi="Arial" w:cs="Arial"/>
                <w:b w:val="0"/>
              </w:rPr>
              <w:t>Perder la confianza en la mayoría de las personas</w:t>
            </w:r>
          </w:p>
        </w:tc>
        <w:tc>
          <w:tcPr>
            <w:tcW w:w="1415" w:type="dxa"/>
          </w:tcPr>
          <w:p w14:paraId="059D1159"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5AF3EE6"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F0CE6E7"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D0314BF"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A3F9B48"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22DE" w:rsidRPr="00FE5972" w14:paraId="7D942253"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2129B3F8" w14:textId="7A7FD88C" w:rsidR="008E22DE" w:rsidRPr="00FE5972" w:rsidRDefault="008E22DE" w:rsidP="00E973FA">
            <w:pPr>
              <w:jc w:val="center"/>
              <w:rPr>
                <w:rFonts w:ascii="Arial" w:hAnsi="Arial" w:cs="Arial"/>
                <w:b w:val="0"/>
              </w:rPr>
            </w:pPr>
            <w:r w:rsidRPr="00FE5972">
              <w:rPr>
                <w:rFonts w:ascii="Arial" w:hAnsi="Arial" w:cs="Arial"/>
                <w:b w:val="0"/>
              </w:rPr>
              <w:t>No tener ganas de comer</w:t>
            </w:r>
          </w:p>
        </w:tc>
        <w:tc>
          <w:tcPr>
            <w:tcW w:w="1415" w:type="dxa"/>
          </w:tcPr>
          <w:p w14:paraId="57E9E53E"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30C658C"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DA08686"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2559447"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8263A37"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22DE" w:rsidRPr="00FE5972" w14:paraId="548A3B83"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29AC6336" w14:textId="3BB12489" w:rsidR="008E22DE" w:rsidRPr="00FE5972" w:rsidRDefault="008E22DE" w:rsidP="00E973FA">
            <w:pPr>
              <w:jc w:val="center"/>
              <w:rPr>
                <w:rFonts w:ascii="Arial" w:hAnsi="Arial" w:cs="Arial"/>
                <w:b w:val="0"/>
              </w:rPr>
            </w:pPr>
            <w:r w:rsidRPr="00FE5972">
              <w:rPr>
                <w:rFonts w:ascii="Arial" w:hAnsi="Arial" w:cs="Arial"/>
                <w:b w:val="0"/>
              </w:rPr>
              <w:t>Llorar por cualquier cosa</w:t>
            </w:r>
          </w:p>
        </w:tc>
        <w:tc>
          <w:tcPr>
            <w:tcW w:w="1415" w:type="dxa"/>
          </w:tcPr>
          <w:p w14:paraId="5566DDE4"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65B5469"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8C21F27"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A32014C"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B688A30"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22DE" w:rsidRPr="00FE5972" w14:paraId="33EF6BB8"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2561249F" w14:textId="0434A6C4" w:rsidR="008E22DE" w:rsidRPr="00FE5972" w:rsidRDefault="008E22DE" w:rsidP="00E973FA">
            <w:pPr>
              <w:jc w:val="center"/>
              <w:rPr>
                <w:rFonts w:ascii="Arial" w:hAnsi="Arial" w:cs="Arial"/>
                <w:b w:val="0"/>
              </w:rPr>
            </w:pPr>
            <w:r w:rsidRPr="00FE5972">
              <w:rPr>
                <w:rFonts w:ascii="Arial" w:hAnsi="Arial" w:cs="Arial"/>
                <w:b w:val="0"/>
              </w:rPr>
              <w:lastRenderedPageBreak/>
              <w:t>Sentirme incómode con personas de otro género</w:t>
            </w:r>
          </w:p>
        </w:tc>
        <w:tc>
          <w:tcPr>
            <w:tcW w:w="1415" w:type="dxa"/>
          </w:tcPr>
          <w:p w14:paraId="1AC6B3AB"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3E75AAC"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D8E511F"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7CB0DE6"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3E0D8F2"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22DE" w:rsidRPr="00FE5972" w14:paraId="52122D44"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4C7841A0" w14:textId="5ADFD1FC" w:rsidR="008E22DE" w:rsidRPr="00FE5972" w:rsidRDefault="008E22DE" w:rsidP="00E973FA">
            <w:pPr>
              <w:jc w:val="center"/>
              <w:rPr>
                <w:rFonts w:ascii="Arial" w:hAnsi="Arial" w:cs="Arial"/>
                <w:b w:val="0"/>
              </w:rPr>
            </w:pPr>
            <w:r w:rsidRPr="00FE5972">
              <w:rPr>
                <w:rFonts w:ascii="Arial" w:hAnsi="Arial" w:cs="Arial"/>
                <w:b w:val="0"/>
              </w:rPr>
              <w:t>Sentirme atrapade o encerrade</w:t>
            </w:r>
          </w:p>
        </w:tc>
        <w:tc>
          <w:tcPr>
            <w:tcW w:w="1415" w:type="dxa"/>
          </w:tcPr>
          <w:p w14:paraId="3C7A7C81"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207317C"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9024CF9"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84FA7A6"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2DF782E"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22DE" w:rsidRPr="00FE5972" w14:paraId="02A10400"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5D8BD59E" w14:textId="28DB73F5" w:rsidR="008E22DE" w:rsidRPr="00FE5972" w:rsidRDefault="008E22DE" w:rsidP="00E973FA">
            <w:pPr>
              <w:jc w:val="center"/>
              <w:rPr>
                <w:rFonts w:ascii="Arial" w:hAnsi="Arial" w:cs="Arial"/>
                <w:b w:val="0"/>
              </w:rPr>
            </w:pPr>
            <w:r w:rsidRPr="00FE5972">
              <w:rPr>
                <w:rFonts w:ascii="Arial" w:hAnsi="Arial" w:cs="Arial"/>
                <w:b w:val="0"/>
              </w:rPr>
              <w:t>Asustarme de repente sin razón alguna</w:t>
            </w:r>
          </w:p>
        </w:tc>
        <w:tc>
          <w:tcPr>
            <w:tcW w:w="1415" w:type="dxa"/>
          </w:tcPr>
          <w:p w14:paraId="588EFFEA"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0FC94F8"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4EBA337"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EE16CDF"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91A57A3"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22DE" w:rsidRPr="00FE5972" w14:paraId="7BCBF262"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48252685" w14:textId="22183A54" w:rsidR="008E22DE" w:rsidRPr="00FE5972" w:rsidRDefault="008E22DE" w:rsidP="00E973FA">
            <w:pPr>
              <w:jc w:val="center"/>
              <w:rPr>
                <w:rFonts w:ascii="Arial" w:hAnsi="Arial" w:cs="Arial"/>
                <w:b w:val="0"/>
              </w:rPr>
            </w:pPr>
            <w:r w:rsidRPr="00FE5972">
              <w:rPr>
                <w:rFonts w:ascii="Arial" w:hAnsi="Arial" w:cs="Arial"/>
                <w:b w:val="0"/>
              </w:rPr>
              <w:t>Explotar y no poder controlarme</w:t>
            </w:r>
          </w:p>
        </w:tc>
        <w:tc>
          <w:tcPr>
            <w:tcW w:w="1415" w:type="dxa"/>
          </w:tcPr>
          <w:p w14:paraId="5443A092"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173F33B"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846F162"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4A6F2FF"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3C51BE5"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22DE" w:rsidRPr="00FE5972" w14:paraId="48BF4D64"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579541E8" w14:textId="6168DB04" w:rsidR="008E22DE" w:rsidRPr="00FE5972" w:rsidRDefault="008E22DE" w:rsidP="00E973FA">
            <w:pPr>
              <w:jc w:val="center"/>
              <w:rPr>
                <w:rFonts w:ascii="Arial" w:hAnsi="Arial" w:cs="Arial"/>
                <w:b w:val="0"/>
              </w:rPr>
            </w:pPr>
            <w:r w:rsidRPr="00FE5972">
              <w:rPr>
                <w:rFonts w:ascii="Arial" w:hAnsi="Arial" w:cs="Arial"/>
                <w:b w:val="0"/>
              </w:rPr>
              <w:t>Tener miedo a salir sole de mi casa</w:t>
            </w:r>
          </w:p>
        </w:tc>
        <w:tc>
          <w:tcPr>
            <w:tcW w:w="1415" w:type="dxa"/>
          </w:tcPr>
          <w:p w14:paraId="140E3414"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FF0B216"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FECF97E"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12C2838"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60FD732"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22DE" w:rsidRPr="00FE5972" w14:paraId="725FF89D"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6585AB75" w14:textId="0DBC6FA0" w:rsidR="008E22DE" w:rsidRPr="00FE5972" w:rsidRDefault="008E22DE" w:rsidP="008E22DE">
            <w:pPr>
              <w:jc w:val="center"/>
              <w:rPr>
                <w:rFonts w:ascii="Arial" w:hAnsi="Arial" w:cs="Arial"/>
                <w:b w:val="0"/>
              </w:rPr>
            </w:pPr>
            <w:r w:rsidRPr="00FE5972">
              <w:rPr>
                <w:rFonts w:ascii="Arial" w:hAnsi="Arial" w:cs="Arial"/>
                <w:b w:val="0"/>
              </w:rPr>
              <w:t>Sentirme culpable por cosas que ocurren</w:t>
            </w:r>
          </w:p>
        </w:tc>
        <w:tc>
          <w:tcPr>
            <w:tcW w:w="1415" w:type="dxa"/>
          </w:tcPr>
          <w:p w14:paraId="540F9473"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4BEDDA9"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94A8D16"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C136607"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F3DD6A3"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22DE" w:rsidRPr="00FE5972" w14:paraId="7F7E5848"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635C851" w14:textId="6D90A73F" w:rsidR="008E22DE" w:rsidRPr="00FE5972" w:rsidRDefault="001A1E9F" w:rsidP="00E973FA">
            <w:pPr>
              <w:jc w:val="center"/>
              <w:rPr>
                <w:rFonts w:ascii="Arial" w:hAnsi="Arial" w:cs="Arial"/>
                <w:b w:val="0"/>
              </w:rPr>
            </w:pPr>
            <w:r w:rsidRPr="00FE5972">
              <w:rPr>
                <w:rFonts w:ascii="Arial" w:hAnsi="Arial" w:cs="Arial"/>
                <w:b w:val="0"/>
              </w:rPr>
              <w:t>Dolores en la espalda</w:t>
            </w:r>
          </w:p>
        </w:tc>
        <w:tc>
          <w:tcPr>
            <w:tcW w:w="1415" w:type="dxa"/>
          </w:tcPr>
          <w:p w14:paraId="0852BFCB"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99485AB"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1D8D06F"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5C0E798"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481B80C"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22DE" w:rsidRPr="00FE5972" w14:paraId="33A8CB6E"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706F04B7" w14:textId="5F6EC3E2" w:rsidR="008E22DE" w:rsidRPr="00FE5972" w:rsidRDefault="001A1E9F" w:rsidP="00E973FA">
            <w:pPr>
              <w:jc w:val="center"/>
              <w:rPr>
                <w:rFonts w:ascii="Arial" w:hAnsi="Arial" w:cs="Arial"/>
                <w:b w:val="0"/>
              </w:rPr>
            </w:pPr>
            <w:r w:rsidRPr="00FE5972">
              <w:rPr>
                <w:rFonts w:ascii="Arial" w:hAnsi="Arial" w:cs="Arial"/>
                <w:b w:val="0"/>
              </w:rPr>
              <w:t>No poder terminar las cosas que empecé a hacer</w:t>
            </w:r>
          </w:p>
        </w:tc>
        <w:tc>
          <w:tcPr>
            <w:tcW w:w="1415" w:type="dxa"/>
          </w:tcPr>
          <w:p w14:paraId="6E14D631"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069FD6E"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D2C2087"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0E8C464"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CC31928"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22DE" w:rsidRPr="00FE5972" w14:paraId="289B7711"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F1B493C" w14:textId="26498330" w:rsidR="008E22DE" w:rsidRPr="00FE5972" w:rsidRDefault="001A1E9F" w:rsidP="00E973FA">
            <w:pPr>
              <w:jc w:val="center"/>
              <w:rPr>
                <w:rFonts w:ascii="Arial" w:hAnsi="Arial" w:cs="Arial"/>
                <w:b w:val="0"/>
              </w:rPr>
            </w:pPr>
            <w:r w:rsidRPr="00FE5972">
              <w:rPr>
                <w:rFonts w:ascii="Arial" w:hAnsi="Arial" w:cs="Arial"/>
                <w:b w:val="0"/>
              </w:rPr>
              <w:t>Sentirme sole</w:t>
            </w:r>
          </w:p>
        </w:tc>
        <w:tc>
          <w:tcPr>
            <w:tcW w:w="1415" w:type="dxa"/>
          </w:tcPr>
          <w:p w14:paraId="64D56A1F"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A55139B"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CDE142C"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EB8C748"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1C1F332"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22DE" w:rsidRPr="00FE5972" w14:paraId="2969CEE9"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732F5341" w14:textId="49682550" w:rsidR="008E22DE" w:rsidRPr="00FE5972" w:rsidRDefault="001A1E9F" w:rsidP="00E973FA">
            <w:pPr>
              <w:jc w:val="center"/>
              <w:rPr>
                <w:rFonts w:ascii="Arial" w:hAnsi="Arial" w:cs="Arial"/>
                <w:b w:val="0"/>
              </w:rPr>
            </w:pPr>
            <w:r w:rsidRPr="00FE5972">
              <w:rPr>
                <w:rFonts w:ascii="Arial" w:hAnsi="Arial" w:cs="Arial"/>
                <w:b w:val="0"/>
              </w:rPr>
              <w:t>Sentirme triste</w:t>
            </w:r>
          </w:p>
        </w:tc>
        <w:tc>
          <w:tcPr>
            <w:tcW w:w="1415" w:type="dxa"/>
          </w:tcPr>
          <w:p w14:paraId="7999CA36"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BEF8583"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EE1AADC"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264A392"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9E3F63A" w14:textId="77777777" w:rsidR="008E22DE" w:rsidRPr="00FE5972" w:rsidRDefault="008E22DE"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22DE" w:rsidRPr="00FE5972" w14:paraId="755C6361"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5C3AB12" w14:textId="54BED2A0" w:rsidR="008E22DE" w:rsidRPr="00FE5972" w:rsidRDefault="001A1E9F" w:rsidP="00E973FA">
            <w:pPr>
              <w:jc w:val="center"/>
              <w:rPr>
                <w:rFonts w:ascii="Arial" w:hAnsi="Arial" w:cs="Arial"/>
                <w:b w:val="0"/>
              </w:rPr>
            </w:pPr>
            <w:r w:rsidRPr="00FE5972">
              <w:rPr>
                <w:rFonts w:ascii="Arial" w:hAnsi="Arial" w:cs="Arial"/>
                <w:b w:val="0"/>
              </w:rPr>
              <w:t>Preocuparme demasiado por todo lo que pasa</w:t>
            </w:r>
          </w:p>
        </w:tc>
        <w:tc>
          <w:tcPr>
            <w:tcW w:w="1415" w:type="dxa"/>
          </w:tcPr>
          <w:p w14:paraId="6E86C500"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3408DC1"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E8B0F97"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7E1CB9A"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C4CB22F" w14:textId="77777777" w:rsidR="008E22DE" w:rsidRPr="00FE5972" w:rsidRDefault="008E22DE"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E9F" w:rsidRPr="00FE5972" w14:paraId="23395C2D"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94AA629" w14:textId="061A48B9" w:rsidR="001A1E9F" w:rsidRPr="00FE5972" w:rsidRDefault="001A1E9F" w:rsidP="00E973FA">
            <w:pPr>
              <w:jc w:val="center"/>
              <w:rPr>
                <w:rFonts w:ascii="Arial" w:hAnsi="Arial" w:cs="Arial"/>
                <w:b w:val="0"/>
              </w:rPr>
            </w:pPr>
            <w:r w:rsidRPr="00FE5972">
              <w:rPr>
                <w:rFonts w:ascii="Arial" w:hAnsi="Arial" w:cs="Arial"/>
                <w:b w:val="0"/>
              </w:rPr>
              <w:t>No tener interés por nada</w:t>
            </w:r>
          </w:p>
        </w:tc>
        <w:tc>
          <w:tcPr>
            <w:tcW w:w="1415" w:type="dxa"/>
          </w:tcPr>
          <w:p w14:paraId="7FD5519A"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5A87190"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A197B74"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EA1D852"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1F4B110"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E9F" w:rsidRPr="00FE5972" w14:paraId="1450C896"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EDADD07" w14:textId="465C8540" w:rsidR="001A1E9F" w:rsidRPr="00FE5972" w:rsidRDefault="001A1E9F" w:rsidP="00E973FA">
            <w:pPr>
              <w:jc w:val="center"/>
              <w:rPr>
                <w:rFonts w:ascii="Arial" w:hAnsi="Arial" w:cs="Arial"/>
                <w:b w:val="0"/>
              </w:rPr>
            </w:pPr>
            <w:r w:rsidRPr="00FE5972">
              <w:rPr>
                <w:rFonts w:ascii="Arial" w:hAnsi="Arial" w:cs="Arial"/>
                <w:b w:val="0"/>
              </w:rPr>
              <w:t>Tener miedos</w:t>
            </w:r>
          </w:p>
        </w:tc>
        <w:tc>
          <w:tcPr>
            <w:tcW w:w="1415" w:type="dxa"/>
          </w:tcPr>
          <w:p w14:paraId="4D5E19E1"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E139964"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0F06433"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140CE52"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E37F8CF"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E9F" w:rsidRPr="00FE5972" w14:paraId="142D3275"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5FC6E279" w14:textId="3ADCEA35" w:rsidR="001A1E9F" w:rsidRPr="00FE5972" w:rsidRDefault="001A1E9F" w:rsidP="00E973FA">
            <w:pPr>
              <w:jc w:val="center"/>
              <w:rPr>
                <w:rFonts w:ascii="Arial" w:hAnsi="Arial" w:cs="Arial"/>
                <w:b w:val="0"/>
              </w:rPr>
            </w:pPr>
            <w:r w:rsidRPr="00FE5972">
              <w:rPr>
                <w:rFonts w:ascii="Arial" w:hAnsi="Arial" w:cs="Arial"/>
                <w:b w:val="0"/>
              </w:rPr>
              <w:t>Sentirme heride en mis sentimientos</w:t>
            </w:r>
          </w:p>
        </w:tc>
        <w:tc>
          <w:tcPr>
            <w:tcW w:w="1415" w:type="dxa"/>
          </w:tcPr>
          <w:p w14:paraId="6BEB2155"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66AB0DE"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60FF935"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DD847D0"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D47BD13"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E9F" w:rsidRPr="00FE5972" w14:paraId="5F609C79"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2877591" w14:textId="34C49B40" w:rsidR="001A1E9F" w:rsidRPr="00FE5972" w:rsidRDefault="001A1E9F" w:rsidP="00E973FA">
            <w:pPr>
              <w:jc w:val="center"/>
              <w:rPr>
                <w:rFonts w:ascii="Arial" w:hAnsi="Arial" w:cs="Arial"/>
                <w:b w:val="0"/>
              </w:rPr>
            </w:pPr>
            <w:r w:rsidRPr="00FE5972">
              <w:rPr>
                <w:rFonts w:ascii="Arial" w:hAnsi="Arial" w:cs="Arial"/>
                <w:b w:val="0"/>
              </w:rPr>
              <w:t>Creer que la gente sabe qué estoy pensando</w:t>
            </w:r>
          </w:p>
        </w:tc>
        <w:tc>
          <w:tcPr>
            <w:tcW w:w="1415" w:type="dxa"/>
          </w:tcPr>
          <w:p w14:paraId="61B603AE"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EB81968"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7B3738A"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A6436EB"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19BC1A4"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E9F" w:rsidRPr="00FE5972" w14:paraId="148FB991"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79D457CC" w14:textId="780C366D" w:rsidR="001A1E9F" w:rsidRPr="00FE5972" w:rsidRDefault="001A1E9F" w:rsidP="00E973FA">
            <w:pPr>
              <w:jc w:val="center"/>
              <w:rPr>
                <w:rFonts w:ascii="Arial" w:hAnsi="Arial" w:cs="Arial"/>
                <w:b w:val="0"/>
              </w:rPr>
            </w:pPr>
            <w:r w:rsidRPr="00FE5972">
              <w:rPr>
                <w:rFonts w:ascii="Arial" w:hAnsi="Arial" w:cs="Arial"/>
                <w:b w:val="0"/>
              </w:rPr>
              <w:t>Sentir que no me comprenden</w:t>
            </w:r>
          </w:p>
        </w:tc>
        <w:tc>
          <w:tcPr>
            <w:tcW w:w="1415" w:type="dxa"/>
          </w:tcPr>
          <w:p w14:paraId="62392ECF"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6C5A539"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760565F"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5DE4C1C"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C1AA098"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E9F" w:rsidRPr="00FE5972" w14:paraId="3CF11A12"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02AF1854" w14:textId="36308B62" w:rsidR="001A1E9F" w:rsidRPr="00FE5972" w:rsidRDefault="001A1E9F" w:rsidP="00E973FA">
            <w:pPr>
              <w:jc w:val="center"/>
              <w:rPr>
                <w:rFonts w:ascii="Arial" w:hAnsi="Arial" w:cs="Arial"/>
                <w:b w:val="0"/>
              </w:rPr>
            </w:pPr>
            <w:r w:rsidRPr="00FE5972">
              <w:rPr>
                <w:rFonts w:ascii="Arial" w:hAnsi="Arial" w:cs="Arial"/>
                <w:b w:val="0"/>
              </w:rPr>
              <w:t>Sentir que no caigo bien a la gente, que no les gusto</w:t>
            </w:r>
          </w:p>
        </w:tc>
        <w:tc>
          <w:tcPr>
            <w:tcW w:w="1415" w:type="dxa"/>
          </w:tcPr>
          <w:p w14:paraId="12451314"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EF9A175"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9B40961"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AD89C17"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2E8EDA2"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E9F" w:rsidRPr="00FE5972" w14:paraId="77909E6D"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61F06DC" w14:textId="4D57E30C" w:rsidR="001A1E9F" w:rsidRPr="00FE5972" w:rsidRDefault="001A1E9F" w:rsidP="00E973FA">
            <w:pPr>
              <w:jc w:val="center"/>
              <w:rPr>
                <w:rFonts w:ascii="Arial" w:hAnsi="Arial" w:cs="Arial"/>
                <w:b w:val="0"/>
              </w:rPr>
            </w:pPr>
            <w:r w:rsidRPr="00FE5972">
              <w:rPr>
                <w:rFonts w:ascii="Arial" w:hAnsi="Arial" w:cs="Arial"/>
                <w:b w:val="0"/>
              </w:rPr>
              <w:t>Tener que hacer las cosas muy despacio para estar segure de que están bien hechas</w:t>
            </w:r>
          </w:p>
        </w:tc>
        <w:tc>
          <w:tcPr>
            <w:tcW w:w="1415" w:type="dxa"/>
          </w:tcPr>
          <w:p w14:paraId="3F56DCD8"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26329C8"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14692EE"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B7F93EB"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85A9EF2"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E9F" w:rsidRPr="00FE5972" w14:paraId="59934870"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210B812" w14:textId="1AA391F9" w:rsidR="001A1E9F" w:rsidRPr="00FE5972" w:rsidRDefault="001A1E9F" w:rsidP="00E973FA">
            <w:pPr>
              <w:jc w:val="center"/>
              <w:rPr>
                <w:rFonts w:ascii="Arial" w:hAnsi="Arial" w:cs="Arial"/>
                <w:b w:val="0"/>
              </w:rPr>
            </w:pPr>
            <w:r w:rsidRPr="00FE5972">
              <w:rPr>
                <w:rFonts w:ascii="Arial" w:hAnsi="Arial" w:cs="Arial"/>
                <w:b w:val="0"/>
              </w:rPr>
              <w:t>Mi corazón late muy fuerte, se acelera</w:t>
            </w:r>
          </w:p>
        </w:tc>
        <w:tc>
          <w:tcPr>
            <w:tcW w:w="1415" w:type="dxa"/>
          </w:tcPr>
          <w:p w14:paraId="06728F3E"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3EDE502"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877735E"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9919784"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16E8FE7"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E9F" w:rsidRPr="00FE5972" w14:paraId="19EE3A6F"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4E729CCA" w14:textId="29491736" w:rsidR="001A1E9F" w:rsidRPr="00FE5972" w:rsidRDefault="001A1E9F" w:rsidP="00E973FA">
            <w:pPr>
              <w:jc w:val="center"/>
              <w:rPr>
                <w:rFonts w:ascii="Arial" w:hAnsi="Arial" w:cs="Arial"/>
                <w:b w:val="0"/>
              </w:rPr>
            </w:pPr>
            <w:r w:rsidRPr="00FE5972">
              <w:rPr>
                <w:rFonts w:ascii="Arial" w:hAnsi="Arial" w:cs="Arial"/>
                <w:b w:val="0"/>
              </w:rPr>
              <w:t>Náuseas o dolor de estómago</w:t>
            </w:r>
          </w:p>
        </w:tc>
        <w:tc>
          <w:tcPr>
            <w:tcW w:w="1415" w:type="dxa"/>
          </w:tcPr>
          <w:p w14:paraId="1DF5BF50"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7B90FF0"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1A56D04"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253EBA0"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883234E"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E9F" w:rsidRPr="00FE5972" w14:paraId="7714212E"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8959E04" w14:textId="60847BED" w:rsidR="001A1E9F" w:rsidRPr="00FE5972" w:rsidRDefault="001A1E9F" w:rsidP="00E973FA">
            <w:pPr>
              <w:jc w:val="center"/>
              <w:rPr>
                <w:rFonts w:ascii="Arial" w:hAnsi="Arial" w:cs="Arial"/>
                <w:b w:val="0"/>
              </w:rPr>
            </w:pPr>
            <w:r w:rsidRPr="00FE5972">
              <w:rPr>
                <w:rFonts w:ascii="Arial" w:hAnsi="Arial" w:cs="Arial"/>
                <w:b w:val="0"/>
              </w:rPr>
              <w:t>Sentirme inferior a les demás</w:t>
            </w:r>
          </w:p>
        </w:tc>
        <w:tc>
          <w:tcPr>
            <w:tcW w:w="1415" w:type="dxa"/>
          </w:tcPr>
          <w:p w14:paraId="4EDBEFEB"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68FFCDC"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3CE472BE"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312AF4D"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EDBF35E"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E9F" w:rsidRPr="00FE5972" w14:paraId="0B5A920F"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54A57571" w14:textId="592C83D6" w:rsidR="001A1E9F" w:rsidRPr="00FE5972" w:rsidRDefault="001A1E9F" w:rsidP="00E973FA">
            <w:pPr>
              <w:jc w:val="center"/>
              <w:rPr>
                <w:rFonts w:ascii="Arial" w:hAnsi="Arial" w:cs="Arial"/>
                <w:b w:val="0"/>
              </w:rPr>
            </w:pPr>
            <w:r w:rsidRPr="00FE5972">
              <w:rPr>
                <w:rFonts w:ascii="Arial" w:hAnsi="Arial" w:cs="Arial"/>
                <w:b w:val="0"/>
              </w:rPr>
              <w:t>Calambres en manos, brazos o piernas</w:t>
            </w:r>
          </w:p>
        </w:tc>
        <w:tc>
          <w:tcPr>
            <w:tcW w:w="1415" w:type="dxa"/>
          </w:tcPr>
          <w:p w14:paraId="6A975A86"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B78A4CA"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E56B89D"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FF55A12"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28D21E8"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E9F" w:rsidRPr="00FE5972" w14:paraId="4C028BF9"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A54BC41" w14:textId="0F8465FD" w:rsidR="001A1E9F" w:rsidRPr="00FE5972" w:rsidRDefault="001A1E9F" w:rsidP="00E973FA">
            <w:pPr>
              <w:jc w:val="center"/>
              <w:rPr>
                <w:rFonts w:ascii="Arial" w:hAnsi="Arial" w:cs="Arial"/>
                <w:b w:val="0"/>
              </w:rPr>
            </w:pPr>
            <w:r w:rsidRPr="00FE5972">
              <w:rPr>
                <w:rFonts w:ascii="Arial" w:hAnsi="Arial" w:cs="Arial"/>
                <w:b w:val="0"/>
              </w:rPr>
              <w:t>Sentir que me vigilan o que hablan de mí</w:t>
            </w:r>
          </w:p>
        </w:tc>
        <w:tc>
          <w:tcPr>
            <w:tcW w:w="1415" w:type="dxa"/>
          </w:tcPr>
          <w:p w14:paraId="2FC6DD62"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B27D549"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22E45CF"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438EC72"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6D38784"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E9F" w:rsidRPr="00FE5972" w14:paraId="258DE7D6"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652922BD" w14:textId="57F134AE" w:rsidR="001A1E9F" w:rsidRPr="00FE5972" w:rsidRDefault="001A1E9F" w:rsidP="00E973FA">
            <w:pPr>
              <w:jc w:val="center"/>
              <w:rPr>
                <w:rFonts w:ascii="Arial" w:hAnsi="Arial" w:cs="Arial"/>
                <w:b w:val="0"/>
              </w:rPr>
            </w:pPr>
            <w:r w:rsidRPr="00FE5972">
              <w:rPr>
                <w:rFonts w:ascii="Arial" w:hAnsi="Arial" w:cs="Arial"/>
                <w:b w:val="0"/>
              </w:rPr>
              <w:t>Tener problemas para dormirme</w:t>
            </w:r>
          </w:p>
        </w:tc>
        <w:tc>
          <w:tcPr>
            <w:tcW w:w="1415" w:type="dxa"/>
          </w:tcPr>
          <w:p w14:paraId="76268CA4"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FEE6391"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76E9269"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7F38CBB"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56A9975"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E9F" w:rsidRPr="00FE5972" w14:paraId="22908343"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503CCC8B" w14:textId="784C6BE5" w:rsidR="001A1E9F" w:rsidRPr="00FE5972" w:rsidRDefault="001A1E9F" w:rsidP="00E973FA">
            <w:pPr>
              <w:jc w:val="center"/>
              <w:rPr>
                <w:rFonts w:ascii="Arial" w:hAnsi="Arial" w:cs="Arial"/>
                <w:b w:val="0"/>
              </w:rPr>
            </w:pPr>
            <w:r w:rsidRPr="00FE5972">
              <w:rPr>
                <w:rFonts w:ascii="Arial" w:hAnsi="Arial" w:cs="Arial"/>
                <w:b w:val="0"/>
              </w:rPr>
              <w:lastRenderedPageBreak/>
              <w:t>Tener que controlar una o más veces lo que hago</w:t>
            </w:r>
          </w:p>
        </w:tc>
        <w:tc>
          <w:tcPr>
            <w:tcW w:w="1415" w:type="dxa"/>
          </w:tcPr>
          <w:p w14:paraId="477FC29E"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B5A043D"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7614DA9"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AED1A66"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51A71E7"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E9F" w:rsidRPr="00FE5972" w14:paraId="100A959F"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5E896CDB" w14:textId="4558CCEF" w:rsidR="001A1E9F" w:rsidRPr="00FE5972" w:rsidRDefault="001A1E9F" w:rsidP="00E973FA">
            <w:pPr>
              <w:jc w:val="center"/>
              <w:rPr>
                <w:rFonts w:ascii="Arial" w:hAnsi="Arial" w:cs="Arial"/>
                <w:b w:val="0"/>
              </w:rPr>
            </w:pPr>
            <w:r w:rsidRPr="00FE5972">
              <w:rPr>
                <w:rFonts w:ascii="Arial" w:hAnsi="Arial" w:cs="Arial"/>
                <w:b w:val="0"/>
              </w:rPr>
              <w:t>Tener dificultades para tomar decisiones</w:t>
            </w:r>
          </w:p>
        </w:tc>
        <w:tc>
          <w:tcPr>
            <w:tcW w:w="1415" w:type="dxa"/>
          </w:tcPr>
          <w:p w14:paraId="5921FE79"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82C5DE6"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91AF049"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980EF0C"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25F60A0"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E9F" w:rsidRPr="00FE5972" w14:paraId="65833538"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242273D" w14:textId="6EE305FD" w:rsidR="001A1E9F" w:rsidRPr="00FE5972" w:rsidRDefault="001A1E9F" w:rsidP="00E973FA">
            <w:pPr>
              <w:jc w:val="center"/>
              <w:rPr>
                <w:rFonts w:ascii="Arial" w:hAnsi="Arial" w:cs="Arial"/>
                <w:b w:val="0"/>
              </w:rPr>
            </w:pPr>
            <w:r w:rsidRPr="00FE5972">
              <w:rPr>
                <w:rFonts w:ascii="Arial" w:hAnsi="Arial" w:cs="Arial"/>
                <w:b w:val="0"/>
              </w:rPr>
              <w:t>Tener miedo de viajar en tren, bus o metro</w:t>
            </w:r>
          </w:p>
        </w:tc>
        <w:tc>
          <w:tcPr>
            <w:tcW w:w="1415" w:type="dxa"/>
          </w:tcPr>
          <w:p w14:paraId="7EE834D6"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D3FE23D"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6D7189A"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4D788A4"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BA1B3FF"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E9F" w:rsidRPr="00FE5972" w14:paraId="6C70E29B"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A0D6D68" w14:textId="43642628" w:rsidR="001A1E9F" w:rsidRPr="00FE5972" w:rsidRDefault="001A1E9F" w:rsidP="00E973FA">
            <w:pPr>
              <w:jc w:val="center"/>
              <w:rPr>
                <w:rFonts w:ascii="Arial" w:hAnsi="Arial" w:cs="Arial"/>
                <w:b w:val="0"/>
              </w:rPr>
            </w:pPr>
            <w:r w:rsidRPr="00FE5972">
              <w:rPr>
                <w:rFonts w:ascii="Arial" w:hAnsi="Arial" w:cs="Arial"/>
                <w:b w:val="0"/>
              </w:rPr>
              <w:t>Tener dificultades</w:t>
            </w:r>
            <w:r w:rsidR="00065D09" w:rsidRPr="00FE5972">
              <w:rPr>
                <w:rFonts w:ascii="Arial" w:hAnsi="Arial" w:cs="Arial"/>
                <w:b w:val="0"/>
              </w:rPr>
              <w:t xml:space="preserve"> para respirar bien</w:t>
            </w:r>
          </w:p>
        </w:tc>
        <w:tc>
          <w:tcPr>
            <w:tcW w:w="1415" w:type="dxa"/>
          </w:tcPr>
          <w:p w14:paraId="302AFC1C"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C168307"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6ADA0FA"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E054CFE"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C6792A0"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E9F" w:rsidRPr="00FE5972" w14:paraId="47D0A983"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0DC8732" w14:textId="66485AD3" w:rsidR="001A1E9F" w:rsidRPr="00FE5972" w:rsidRDefault="00065D09" w:rsidP="00E973FA">
            <w:pPr>
              <w:jc w:val="center"/>
              <w:rPr>
                <w:rFonts w:ascii="Arial" w:hAnsi="Arial" w:cs="Arial"/>
                <w:b w:val="0"/>
              </w:rPr>
            </w:pPr>
            <w:r w:rsidRPr="00FE5972">
              <w:rPr>
                <w:rFonts w:ascii="Arial" w:hAnsi="Arial" w:cs="Arial"/>
                <w:b w:val="0"/>
              </w:rPr>
              <w:t>Ataques de frío o de calor</w:t>
            </w:r>
          </w:p>
        </w:tc>
        <w:tc>
          <w:tcPr>
            <w:tcW w:w="1415" w:type="dxa"/>
          </w:tcPr>
          <w:p w14:paraId="673B6B2B"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D8B40F0"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2471BBF"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D0018DF"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7C6FC7B"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E9F" w:rsidRPr="00FE5972" w14:paraId="08666F54"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09C7A66E" w14:textId="6D1ED193" w:rsidR="001A1E9F" w:rsidRPr="00FE5972" w:rsidRDefault="00065D09" w:rsidP="00E973FA">
            <w:pPr>
              <w:jc w:val="center"/>
              <w:rPr>
                <w:rFonts w:ascii="Arial" w:hAnsi="Arial" w:cs="Arial"/>
                <w:b w:val="0"/>
              </w:rPr>
            </w:pPr>
            <w:r w:rsidRPr="00FE5972">
              <w:rPr>
                <w:rFonts w:ascii="Arial" w:hAnsi="Arial" w:cs="Arial"/>
                <w:b w:val="0"/>
              </w:rPr>
              <w:t>Tener que evitar acercarme a algunos lugares o actividades porque me dan miedo</w:t>
            </w:r>
          </w:p>
        </w:tc>
        <w:tc>
          <w:tcPr>
            <w:tcW w:w="1415" w:type="dxa"/>
          </w:tcPr>
          <w:p w14:paraId="4B488CF2"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9540897"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7DA592D"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E9C08C3"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308EC85" w14:textId="77777777" w:rsidR="001A1E9F" w:rsidRPr="00FE5972" w:rsidRDefault="001A1E9F"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E9F" w:rsidRPr="00FE5972" w14:paraId="10BD8AD5"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2D34B737" w14:textId="01D6D546" w:rsidR="001A1E9F" w:rsidRPr="00FE5972" w:rsidRDefault="00065D09" w:rsidP="00E973FA">
            <w:pPr>
              <w:jc w:val="center"/>
              <w:rPr>
                <w:rFonts w:ascii="Arial" w:hAnsi="Arial" w:cs="Arial"/>
                <w:b w:val="0"/>
              </w:rPr>
            </w:pPr>
            <w:r w:rsidRPr="00FE5972">
              <w:rPr>
                <w:rFonts w:ascii="Arial" w:hAnsi="Arial" w:cs="Arial"/>
                <w:b w:val="0"/>
              </w:rPr>
              <w:t>Sentir que mi mente queda en blanco</w:t>
            </w:r>
          </w:p>
        </w:tc>
        <w:tc>
          <w:tcPr>
            <w:tcW w:w="1415" w:type="dxa"/>
          </w:tcPr>
          <w:p w14:paraId="5A659418"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5EF31C4"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454E5E6"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8047D27"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F41F76B" w14:textId="77777777" w:rsidR="001A1E9F" w:rsidRPr="00FE5972" w:rsidRDefault="001A1E9F"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5D09" w:rsidRPr="00FE5972" w14:paraId="3C267732"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5C0CE21B" w14:textId="0D4AF475" w:rsidR="00065D09" w:rsidRPr="00FE5972" w:rsidRDefault="003B0E73" w:rsidP="00E973FA">
            <w:pPr>
              <w:jc w:val="center"/>
              <w:rPr>
                <w:rFonts w:ascii="Arial" w:hAnsi="Arial" w:cs="Arial"/>
                <w:b w:val="0"/>
              </w:rPr>
            </w:pPr>
            <w:r w:rsidRPr="00FE5972">
              <w:rPr>
                <w:rFonts w:ascii="Arial" w:hAnsi="Arial" w:cs="Arial"/>
                <w:b w:val="0"/>
              </w:rPr>
              <w:t>Hormigueos en alguna parte del cuerpo</w:t>
            </w:r>
          </w:p>
        </w:tc>
        <w:tc>
          <w:tcPr>
            <w:tcW w:w="1415" w:type="dxa"/>
          </w:tcPr>
          <w:p w14:paraId="754B1CDE"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D9F628A"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6942591"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C7218EC"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032E922"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65D09" w:rsidRPr="00FE5972" w14:paraId="65A66BAC"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3CD2532B" w14:textId="06504B70" w:rsidR="00065D09" w:rsidRPr="00FE5972" w:rsidRDefault="003B0E73" w:rsidP="00E973FA">
            <w:pPr>
              <w:jc w:val="center"/>
              <w:rPr>
                <w:rFonts w:ascii="Arial" w:hAnsi="Arial" w:cs="Arial"/>
                <w:b w:val="0"/>
              </w:rPr>
            </w:pPr>
            <w:r w:rsidRPr="00FE5972">
              <w:rPr>
                <w:rFonts w:ascii="Arial" w:hAnsi="Arial" w:cs="Arial"/>
                <w:b w:val="0"/>
              </w:rPr>
              <w:t>Tener un nudo en la garganta</w:t>
            </w:r>
          </w:p>
        </w:tc>
        <w:tc>
          <w:tcPr>
            <w:tcW w:w="1415" w:type="dxa"/>
          </w:tcPr>
          <w:p w14:paraId="6BCD6E1D"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306320A"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FBA8BDD"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2947C26"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56B6FA1"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5D09" w:rsidRPr="00FE5972" w14:paraId="592D2F29"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603E0327" w14:textId="0B2CD053" w:rsidR="00065D09" w:rsidRPr="00FE5972" w:rsidRDefault="003B0E73" w:rsidP="00E973FA">
            <w:pPr>
              <w:jc w:val="center"/>
              <w:rPr>
                <w:rFonts w:ascii="Arial" w:hAnsi="Arial" w:cs="Arial"/>
                <w:b w:val="0"/>
              </w:rPr>
            </w:pPr>
            <w:r w:rsidRPr="00FE5972">
              <w:rPr>
                <w:rFonts w:ascii="Arial" w:hAnsi="Arial" w:cs="Arial"/>
                <w:b w:val="0"/>
              </w:rPr>
              <w:t>Perder las esperanzas en el futuro</w:t>
            </w:r>
          </w:p>
        </w:tc>
        <w:tc>
          <w:tcPr>
            <w:tcW w:w="1415" w:type="dxa"/>
          </w:tcPr>
          <w:p w14:paraId="460BD25F"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E92733B"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35B8DC6"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A5AE1FC"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B9C6075"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65D09" w:rsidRPr="00FE5972" w14:paraId="25CE05A2"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4B94433" w14:textId="5AA9BD29" w:rsidR="00065D09" w:rsidRPr="00FE5972" w:rsidRDefault="003B0E73" w:rsidP="00E973FA">
            <w:pPr>
              <w:jc w:val="center"/>
              <w:rPr>
                <w:rFonts w:ascii="Arial" w:hAnsi="Arial" w:cs="Arial"/>
                <w:b w:val="0"/>
              </w:rPr>
            </w:pPr>
            <w:r w:rsidRPr="00FE5972">
              <w:rPr>
                <w:rFonts w:ascii="Arial" w:hAnsi="Arial" w:cs="Arial"/>
                <w:b w:val="0"/>
              </w:rPr>
              <w:t>Dificultades para concentrarme en lo que estoy haciendo</w:t>
            </w:r>
          </w:p>
        </w:tc>
        <w:tc>
          <w:tcPr>
            <w:tcW w:w="1415" w:type="dxa"/>
          </w:tcPr>
          <w:p w14:paraId="127A41BB"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738574E"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77A4A44"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397FE127"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9ED75D2"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5D09" w:rsidRPr="00FE5972" w14:paraId="369DB2F6"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6F2004A4" w14:textId="43963A68" w:rsidR="00065D09" w:rsidRPr="00FE5972" w:rsidRDefault="003B0E73" w:rsidP="00E973FA">
            <w:pPr>
              <w:jc w:val="center"/>
              <w:rPr>
                <w:rFonts w:ascii="Arial" w:hAnsi="Arial" w:cs="Arial"/>
                <w:b w:val="0"/>
              </w:rPr>
            </w:pPr>
            <w:r w:rsidRPr="00FE5972">
              <w:rPr>
                <w:rFonts w:ascii="Arial" w:hAnsi="Arial" w:cs="Arial"/>
                <w:b w:val="0"/>
              </w:rPr>
              <w:t>Sentir flojedad, debilidad, en partes de mi cuerpo</w:t>
            </w:r>
          </w:p>
        </w:tc>
        <w:tc>
          <w:tcPr>
            <w:tcW w:w="1415" w:type="dxa"/>
          </w:tcPr>
          <w:p w14:paraId="3A5EEC35"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69884FE"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432F904"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287C1C8"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D21D965"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65D09" w:rsidRPr="00FE5972" w14:paraId="3170C385"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38FBCEF" w14:textId="245E894E" w:rsidR="00065D09" w:rsidRPr="00FE5972" w:rsidRDefault="003B0E73" w:rsidP="00E973FA">
            <w:pPr>
              <w:jc w:val="center"/>
              <w:rPr>
                <w:rFonts w:ascii="Arial" w:hAnsi="Arial" w:cs="Arial"/>
                <w:b w:val="0"/>
              </w:rPr>
            </w:pPr>
            <w:r w:rsidRPr="00FE5972">
              <w:rPr>
                <w:rFonts w:ascii="Arial" w:hAnsi="Arial" w:cs="Arial"/>
                <w:b w:val="0"/>
              </w:rPr>
              <w:t>Sentirme muy nerviose, agitade</w:t>
            </w:r>
          </w:p>
        </w:tc>
        <w:tc>
          <w:tcPr>
            <w:tcW w:w="1415" w:type="dxa"/>
          </w:tcPr>
          <w:p w14:paraId="6C500D70"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6208230"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382F590F"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B786454"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4AD8FC2"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5D09" w:rsidRPr="00FE5972" w14:paraId="3D650B19"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6E7C387" w14:textId="03230C66" w:rsidR="00065D09" w:rsidRPr="00FE5972" w:rsidRDefault="003B0E73" w:rsidP="00E973FA">
            <w:pPr>
              <w:jc w:val="center"/>
              <w:rPr>
                <w:rFonts w:ascii="Arial" w:hAnsi="Arial" w:cs="Arial"/>
                <w:b w:val="0"/>
              </w:rPr>
            </w:pPr>
            <w:r w:rsidRPr="00FE5972">
              <w:rPr>
                <w:rFonts w:ascii="Arial" w:hAnsi="Arial" w:cs="Arial"/>
                <w:b w:val="0"/>
              </w:rPr>
              <w:t>Sentir mis brazos y piernas muy pesados</w:t>
            </w:r>
          </w:p>
        </w:tc>
        <w:tc>
          <w:tcPr>
            <w:tcW w:w="1415" w:type="dxa"/>
          </w:tcPr>
          <w:p w14:paraId="5444D122"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F17DCF1"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183F05B"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DA88EA1"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674797B"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65D09" w:rsidRPr="00FE5972" w14:paraId="3D80C698"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291CDEE" w14:textId="28A5111A" w:rsidR="00065D09" w:rsidRPr="00FE5972" w:rsidRDefault="003B0E73" w:rsidP="00E973FA">
            <w:pPr>
              <w:jc w:val="center"/>
              <w:rPr>
                <w:rFonts w:ascii="Arial" w:hAnsi="Arial" w:cs="Arial"/>
                <w:b w:val="0"/>
              </w:rPr>
            </w:pPr>
            <w:r w:rsidRPr="00FE5972">
              <w:rPr>
                <w:rFonts w:ascii="Arial" w:hAnsi="Arial" w:cs="Arial"/>
                <w:b w:val="0"/>
              </w:rPr>
              <w:t>Pensar que estoy por morir</w:t>
            </w:r>
          </w:p>
        </w:tc>
        <w:tc>
          <w:tcPr>
            <w:tcW w:w="1415" w:type="dxa"/>
          </w:tcPr>
          <w:p w14:paraId="0E96082B"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CC411E5"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8EF4179"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DAFC382"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AEC1224" w14:textId="77777777" w:rsidR="00065D09" w:rsidRPr="00FE5972" w:rsidRDefault="00065D09"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5D09" w:rsidRPr="00FE5972" w14:paraId="64F876B1"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251E1CF1" w14:textId="4F8E40CA" w:rsidR="00065D09" w:rsidRPr="00FE5972" w:rsidRDefault="003B0E73" w:rsidP="00E973FA">
            <w:pPr>
              <w:jc w:val="center"/>
              <w:rPr>
                <w:rFonts w:ascii="Arial" w:hAnsi="Arial" w:cs="Arial"/>
                <w:b w:val="0"/>
              </w:rPr>
            </w:pPr>
            <w:r w:rsidRPr="00FE5972">
              <w:rPr>
                <w:rFonts w:ascii="Arial" w:hAnsi="Arial" w:cs="Arial"/>
                <w:b w:val="0"/>
              </w:rPr>
              <w:t>Comer demasiado</w:t>
            </w:r>
          </w:p>
        </w:tc>
        <w:tc>
          <w:tcPr>
            <w:tcW w:w="1415" w:type="dxa"/>
          </w:tcPr>
          <w:p w14:paraId="0F48FE61"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E5384E2"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51DD466"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46A4876"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C6AB6ED" w14:textId="77777777" w:rsidR="00065D09" w:rsidRPr="00FE5972" w:rsidRDefault="00065D09"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6E96DEC9"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70EBEE5" w14:textId="2914397B" w:rsidR="003B0E73" w:rsidRPr="00FE5972" w:rsidRDefault="003B0E73" w:rsidP="00E973FA">
            <w:pPr>
              <w:jc w:val="center"/>
              <w:rPr>
                <w:rFonts w:ascii="Arial" w:hAnsi="Arial" w:cs="Arial"/>
                <w:b w:val="0"/>
              </w:rPr>
            </w:pPr>
            <w:r w:rsidRPr="00FE5972">
              <w:rPr>
                <w:rFonts w:ascii="Arial" w:hAnsi="Arial" w:cs="Arial"/>
                <w:b w:val="0"/>
              </w:rPr>
              <w:t>Sentirme incómode cuando me miran o hablan de mí</w:t>
            </w:r>
          </w:p>
        </w:tc>
        <w:tc>
          <w:tcPr>
            <w:tcW w:w="1415" w:type="dxa"/>
          </w:tcPr>
          <w:p w14:paraId="3BBE3D8B"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C4BDBFC"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54307E5"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792C29F"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4410CDA"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54D556AE"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256C2674" w14:textId="7ECAE575" w:rsidR="003B0E73" w:rsidRPr="00FE5972" w:rsidRDefault="003B0E73" w:rsidP="00E973FA">
            <w:pPr>
              <w:jc w:val="center"/>
              <w:rPr>
                <w:rFonts w:ascii="Arial" w:hAnsi="Arial" w:cs="Arial"/>
                <w:b w:val="0"/>
              </w:rPr>
            </w:pPr>
            <w:r w:rsidRPr="00FE5972">
              <w:rPr>
                <w:rFonts w:ascii="Arial" w:hAnsi="Arial" w:cs="Arial"/>
                <w:b w:val="0"/>
              </w:rPr>
              <w:t>Tener ideas, pensamientos que no son los míos</w:t>
            </w:r>
          </w:p>
        </w:tc>
        <w:tc>
          <w:tcPr>
            <w:tcW w:w="1415" w:type="dxa"/>
          </w:tcPr>
          <w:p w14:paraId="410BF526"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2C897D0"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474B457"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C376D22"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562A80A"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784FD7EA"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0D343E68" w14:textId="6DE48B8E" w:rsidR="003B0E73" w:rsidRPr="00FE5972" w:rsidRDefault="003B0E73" w:rsidP="00E973FA">
            <w:pPr>
              <w:jc w:val="center"/>
              <w:rPr>
                <w:rFonts w:ascii="Arial" w:hAnsi="Arial" w:cs="Arial"/>
                <w:b w:val="0"/>
              </w:rPr>
            </w:pPr>
            <w:r w:rsidRPr="00FE5972">
              <w:rPr>
                <w:rFonts w:ascii="Arial" w:hAnsi="Arial" w:cs="Arial"/>
                <w:b w:val="0"/>
              </w:rPr>
              <w:t>Necesitar golpear o lastimar a alguien</w:t>
            </w:r>
          </w:p>
        </w:tc>
        <w:tc>
          <w:tcPr>
            <w:tcW w:w="1415" w:type="dxa"/>
          </w:tcPr>
          <w:p w14:paraId="284AE6A3"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C7EC04C"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5A40F96"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1F69728"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C118CB4"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796BEBAC"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73AFBDB5" w14:textId="332AE801" w:rsidR="003B0E73" w:rsidRPr="00FE5972" w:rsidRDefault="003B0E73" w:rsidP="00E973FA">
            <w:pPr>
              <w:jc w:val="center"/>
              <w:rPr>
                <w:rFonts w:ascii="Arial" w:hAnsi="Arial" w:cs="Arial"/>
                <w:b w:val="0"/>
              </w:rPr>
            </w:pPr>
            <w:r w:rsidRPr="00FE5972">
              <w:rPr>
                <w:rFonts w:ascii="Arial" w:hAnsi="Arial" w:cs="Arial"/>
                <w:b w:val="0"/>
              </w:rPr>
              <w:t>Despertarme muy temprano por la mañana sin necesidad</w:t>
            </w:r>
          </w:p>
        </w:tc>
        <w:tc>
          <w:tcPr>
            <w:tcW w:w="1415" w:type="dxa"/>
          </w:tcPr>
          <w:p w14:paraId="380DCD01"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47E69C5"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0AC6C35"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1BFE539"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9C9AFD8"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32E59CEB"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D45907B" w14:textId="6DF9CCB4" w:rsidR="003B0E73" w:rsidRPr="00FE5972" w:rsidRDefault="003B0E73" w:rsidP="00E973FA">
            <w:pPr>
              <w:jc w:val="center"/>
              <w:rPr>
                <w:rFonts w:ascii="Arial" w:hAnsi="Arial" w:cs="Arial"/>
                <w:b w:val="0"/>
              </w:rPr>
            </w:pPr>
            <w:r w:rsidRPr="00FE5972">
              <w:rPr>
                <w:rFonts w:ascii="Arial" w:hAnsi="Arial" w:cs="Arial"/>
                <w:b w:val="0"/>
              </w:rPr>
              <w:t xml:space="preserve">Repetir muchas veces algo que hago: contar, </w:t>
            </w:r>
            <w:r w:rsidRPr="00FE5972">
              <w:rPr>
                <w:rFonts w:ascii="Arial" w:hAnsi="Arial" w:cs="Arial"/>
                <w:b w:val="0"/>
              </w:rPr>
              <w:lastRenderedPageBreak/>
              <w:t>lavarme, tocar cosas, etc.</w:t>
            </w:r>
          </w:p>
        </w:tc>
        <w:tc>
          <w:tcPr>
            <w:tcW w:w="1415" w:type="dxa"/>
          </w:tcPr>
          <w:p w14:paraId="10C4923B"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02AA937"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FAA7D44"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A949530"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12C131A"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728B67CA"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73C3936" w14:textId="06981834" w:rsidR="003B0E73" w:rsidRPr="00FE5972" w:rsidRDefault="003B0E73" w:rsidP="00E973FA">
            <w:pPr>
              <w:jc w:val="center"/>
              <w:rPr>
                <w:rFonts w:ascii="Arial" w:hAnsi="Arial" w:cs="Arial"/>
                <w:b w:val="0"/>
              </w:rPr>
            </w:pPr>
            <w:r w:rsidRPr="00FE5972">
              <w:rPr>
                <w:rFonts w:ascii="Arial" w:hAnsi="Arial" w:cs="Arial"/>
                <w:b w:val="0"/>
              </w:rPr>
              <w:t>Dormir con problemas, muy inquiete</w:t>
            </w:r>
          </w:p>
        </w:tc>
        <w:tc>
          <w:tcPr>
            <w:tcW w:w="1415" w:type="dxa"/>
          </w:tcPr>
          <w:p w14:paraId="7C6B92F9"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5F249CD"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B061450"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3462EE9"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6825F36"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54F10895"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ADDF0E7" w14:textId="6C1BBAE2" w:rsidR="003B0E73" w:rsidRPr="00FE5972" w:rsidRDefault="003B0E73" w:rsidP="00E973FA">
            <w:pPr>
              <w:jc w:val="center"/>
              <w:rPr>
                <w:rFonts w:ascii="Arial" w:hAnsi="Arial" w:cs="Arial"/>
                <w:b w:val="0"/>
              </w:rPr>
            </w:pPr>
            <w:r w:rsidRPr="00FE5972">
              <w:rPr>
                <w:rFonts w:ascii="Arial" w:hAnsi="Arial" w:cs="Arial"/>
                <w:b w:val="0"/>
              </w:rPr>
              <w:t>Necesitar romper o destrozar cosas</w:t>
            </w:r>
          </w:p>
        </w:tc>
        <w:tc>
          <w:tcPr>
            <w:tcW w:w="1415" w:type="dxa"/>
          </w:tcPr>
          <w:p w14:paraId="2F6FC654"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E185A75"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37532175"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B374F29"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3E4A093"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581C651E"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685E05D8" w14:textId="26EF21D3" w:rsidR="003B0E73" w:rsidRPr="00FE5972" w:rsidRDefault="003B0E73" w:rsidP="00E973FA">
            <w:pPr>
              <w:jc w:val="center"/>
              <w:rPr>
                <w:rFonts w:ascii="Arial" w:hAnsi="Arial" w:cs="Arial"/>
                <w:b w:val="0"/>
              </w:rPr>
            </w:pPr>
            <w:r w:rsidRPr="00FE5972">
              <w:rPr>
                <w:rFonts w:ascii="Arial" w:hAnsi="Arial" w:cs="Arial"/>
                <w:b w:val="0"/>
              </w:rPr>
              <w:t>Tener ideas, pensamientos que les demás no entienden</w:t>
            </w:r>
          </w:p>
        </w:tc>
        <w:tc>
          <w:tcPr>
            <w:tcW w:w="1415" w:type="dxa"/>
          </w:tcPr>
          <w:p w14:paraId="7A1324E1"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B7ABDC7"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ECF66D1"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5A82C81"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FC01CC5"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1173454F"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BAB146A" w14:textId="755B9E0E" w:rsidR="003B0E73" w:rsidRPr="00FE5972" w:rsidRDefault="003B0E73" w:rsidP="00E973FA">
            <w:pPr>
              <w:jc w:val="center"/>
              <w:rPr>
                <w:rFonts w:ascii="Arial" w:hAnsi="Arial" w:cs="Arial"/>
                <w:b w:val="0"/>
              </w:rPr>
            </w:pPr>
            <w:r w:rsidRPr="00FE5972">
              <w:rPr>
                <w:rFonts w:ascii="Arial" w:hAnsi="Arial" w:cs="Arial"/>
                <w:b w:val="0"/>
              </w:rPr>
              <w:t>Estar muy pendiente de lo que les demás puedan pensar de mí</w:t>
            </w:r>
          </w:p>
        </w:tc>
        <w:tc>
          <w:tcPr>
            <w:tcW w:w="1415" w:type="dxa"/>
          </w:tcPr>
          <w:p w14:paraId="0D3AEF9B"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906B4E9"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1571532"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4D4C006"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0D75F63"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43CE2E98"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689563C8" w14:textId="676A2853" w:rsidR="003B0E73" w:rsidRPr="00FE5972" w:rsidRDefault="003B0E73" w:rsidP="00E973FA">
            <w:pPr>
              <w:jc w:val="center"/>
              <w:rPr>
                <w:rFonts w:ascii="Arial" w:hAnsi="Arial" w:cs="Arial"/>
                <w:b w:val="0"/>
              </w:rPr>
            </w:pPr>
            <w:r w:rsidRPr="00FE5972">
              <w:rPr>
                <w:rFonts w:ascii="Arial" w:hAnsi="Arial" w:cs="Arial"/>
                <w:b w:val="0"/>
              </w:rPr>
              <w:t>Sentirme incómode en lugares donde hay mucha gente</w:t>
            </w:r>
          </w:p>
        </w:tc>
        <w:tc>
          <w:tcPr>
            <w:tcW w:w="1415" w:type="dxa"/>
          </w:tcPr>
          <w:p w14:paraId="4621DB1A"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BDF606B"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382B8E5"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8FC02BC"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7019C18"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53DCF96D"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2E15DAD" w14:textId="37EE5F33" w:rsidR="003B0E73" w:rsidRPr="00FE5972" w:rsidRDefault="003B0E73" w:rsidP="00E973FA">
            <w:pPr>
              <w:jc w:val="center"/>
              <w:rPr>
                <w:rFonts w:ascii="Arial" w:hAnsi="Arial" w:cs="Arial"/>
                <w:b w:val="0"/>
              </w:rPr>
            </w:pPr>
            <w:r w:rsidRPr="00FE5972">
              <w:rPr>
                <w:rFonts w:ascii="Arial" w:hAnsi="Arial" w:cs="Arial"/>
                <w:b w:val="0"/>
              </w:rPr>
              <w:t>Sentir que todo me cuesta mucho esfuerzo</w:t>
            </w:r>
          </w:p>
        </w:tc>
        <w:tc>
          <w:tcPr>
            <w:tcW w:w="1415" w:type="dxa"/>
          </w:tcPr>
          <w:p w14:paraId="4AD3BD3E"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380FD60E"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293AB74"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6256F37"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5283DEF"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08214B02"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63B7199" w14:textId="49B87A30" w:rsidR="003B0E73" w:rsidRPr="00FE5972" w:rsidRDefault="003B0E73" w:rsidP="00E973FA">
            <w:pPr>
              <w:jc w:val="center"/>
              <w:rPr>
                <w:rFonts w:ascii="Arial" w:hAnsi="Arial" w:cs="Arial"/>
                <w:b w:val="0"/>
              </w:rPr>
            </w:pPr>
            <w:r w:rsidRPr="00FE5972">
              <w:rPr>
                <w:rFonts w:ascii="Arial" w:hAnsi="Arial" w:cs="Arial"/>
                <w:b w:val="0"/>
              </w:rPr>
              <w:t>Tener ataques de mucho miedo o de pánico</w:t>
            </w:r>
          </w:p>
        </w:tc>
        <w:tc>
          <w:tcPr>
            <w:tcW w:w="1415" w:type="dxa"/>
          </w:tcPr>
          <w:p w14:paraId="2181BC72"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9272E4B"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F27B4A9"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14A80D2"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23CF8CA"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74174681"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39AC6C9" w14:textId="622BC5E4" w:rsidR="003B0E73" w:rsidRPr="00FE5972" w:rsidRDefault="003B0E73" w:rsidP="00E973FA">
            <w:pPr>
              <w:jc w:val="center"/>
              <w:rPr>
                <w:rFonts w:ascii="Arial" w:hAnsi="Arial" w:cs="Arial"/>
                <w:b w:val="0"/>
              </w:rPr>
            </w:pPr>
            <w:r w:rsidRPr="00FE5972">
              <w:rPr>
                <w:rFonts w:ascii="Arial" w:hAnsi="Arial" w:cs="Arial"/>
                <w:b w:val="0"/>
              </w:rPr>
              <w:t>Sentirme mal si estoy comiendo o bebiendo el público</w:t>
            </w:r>
          </w:p>
        </w:tc>
        <w:tc>
          <w:tcPr>
            <w:tcW w:w="1415" w:type="dxa"/>
          </w:tcPr>
          <w:p w14:paraId="43C8F89E"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FF698F2"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25643B3"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26FDDF4"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8A2AEC3"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5295D715"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7A2CEBB4" w14:textId="1501341B" w:rsidR="003B0E73" w:rsidRPr="00FE5972" w:rsidRDefault="003B0E73" w:rsidP="00E973FA">
            <w:pPr>
              <w:jc w:val="center"/>
              <w:rPr>
                <w:rFonts w:ascii="Arial" w:hAnsi="Arial" w:cs="Arial"/>
                <w:b w:val="0"/>
              </w:rPr>
            </w:pPr>
            <w:r w:rsidRPr="00FE5972">
              <w:rPr>
                <w:rFonts w:ascii="Arial" w:hAnsi="Arial" w:cs="Arial"/>
                <w:b w:val="0"/>
              </w:rPr>
              <w:t>Meterme muy seguide en discusiones</w:t>
            </w:r>
          </w:p>
        </w:tc>
        <w:tc>
          <w:tcPr>
            <w:tcW w:w="1415" w:type="dxa"/>
          </w:tcPr>
          <w:p w14:paraId="285B5227"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26B5C16"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BB8A17D"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5182F05"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BD0C156"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73298229"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2067289" w14:textId="339DE133" w:rsidR="003B0E73" w:rsidRPr="00FE5972" w:rsidRDefault="003B0E73" w:rsidP="00E973FA">
            <w:pPr>
              <w:jc w:val="center"/>
              <w:rPr>
                <w:rFonts w:ascii="Arial" w:hAnsi="Arial" w:cs="Arial"/>
                <w:b w:val="0"/>
              </w:rPr>
            </w:pPr>
            <w:r w:rsidRPr="00FE5972">
              <w:rPr>
                <w:rFonts w:ascii="Arial" w:hAnsi="Arial" w:cs="Arial"/>
                <w:b w:val="0"/>
              </w:rPr>
              <w:t>Ponerme nerviose cuando estoy sole</w:t>
            </w:r>
          </w:p>
        </w:tc>
        <w:tc>
          <w:tcPr>
            <w:tcW w:w="1415" w:type="dxa"/>
          </w:tcPr>
          <w:p w14:paraId="1C64B967"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F2970C5"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3D812ED"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35AF460"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35DDE63"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7BE21BA4"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4A89AEEB" w14:textId="2BF0AA3A" w:rsidR="003B0E73" w:rsidRPr="00FE5972" w:rsidRDefault="003B0E73" w:rsidP="00E973FA">
            <w:pPr>
              <w:jc w:val="center"/>
              <w:rPr>
                <w:rFonts w:ascii="Arial" w:hAnsi="Arial" w:cs="Arial"/>
                <w:b w:val="0"/>
              </w:rPr>
            </w:pPr>
            <w:r w:rsidRPr="00FE5972">
              <w:rPr>
                <w:rFonts w:ascii="Arial" w:hAnsi="Arial" w:cs="Arial"/>
                <w:b w:val="0"/>
              </w:rPr>
              <w:t>Sentir que les demás no me valoran como merezco</w:t>
            </w:r>
          </w:p>
        </w:tc>
        <w:tc>
          <w:tcPr>
            <w:tcW w:w="1415" w:type="dxa"/>
          </w:tcPr>
          <w:p w14:paraId="1F08403E"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A956052"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F9CDC70"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FC1ACCC"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40EEE8A"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0D115D49"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E145A70" w14:textId="1B2439C1" w:rsidR="003B0E73" w:rsidRPr="00FE5972" w:rsidRDefault="003B0E73" w:rsidP="00E973FA">
            <w:pPr>
              <w:jc w:val="center"/>
              <w:rPr>
                <w:rFonts w:ascii="Arial" w:hAnsi="Arial" w:cs="Arial"/>
                <w:b w:val="0"/>
              </w:rPr>
            </w:pPr>
            <w:r w:rsidRPr="00FE5972">
              <w:rPr>
                <w:rFonts w:ascii="Arial" w:hAnsi="Arial" w:cs="Arial"/>
                <w:b w:val="0"/>
              </w:rPr>
              <w:t>Sentirme sole aun estando con gente</w:t>
            </w:r>
          </w:p>
        </w:tc>
        <w:tc>
          <w:tcPr>
            <w:tcW w:w="1415" w:type="dxa"/>
          </w:tcPr>
          <w:p w14:paraId="6DDE7B30"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B28CE10"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3775E566"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0EE4CA0"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0FE7669"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27FADBC6"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6229C851" w14:textId="31E106DF" w:rsidR="003B0E73" w:rsidRPr="00FE5972" w:rsidRDefault="00C73E16" w:rsidP="00E973FA">
            <w:pPr>
              <w:jc w:val="center"/>
              <w:rPr>
                <w:rFonts w:ascii="Arial" w:hAnsi="Arial" w:cs="Arial"/>
                <w:b w:val="0"/>
              </w:rPr>
            </w:pPr>
            <w:r w:rsidRPr="00FE5972">
              <w:rPr>
                <w:rFonts w:ascii="Arial" w:hAnsi="Arial" w:cs="Arial"/>
                <w:b w:val="0"/>
              </w:rPr>
              <w:t>Estar inquiete; no poder estar sentade sin moverme</w:t>
            </w:r>
          </w:p>
        </w:tc>
        <w:tc>
          <w:tcPr>
            <w:tcW w:w="1415" w:type="dxa"/>
          </w:tcPr>
          <w:p w14:paraId="77F6B658"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EBE55E3"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6F1D27C"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624C3E7"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B7C3B47"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23DBA163"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5AC778F1" w14:textId="3BFA4A43" w:rsidR="003B0E73" w:rsidRPr="00FE5972" w:rsidRDefault="00C73E16" w:rsidP="00E973FA">
            <w:pPr>
              <w:jc w:val="center"/>
              <w:rPr>
                <w:rFonts w:ascii="Arial" w:hAnsi="Arial" w:cs="Arial"/>
                <w:b w:val="0"/>
              </w:rPr>
            </w:pPr>
            <w:r w:rsidRPr="00FE5972">
              <w:rPr>
                <w:rFonts w:ascii="Arial" w:hAnsi="Arial" w:cs="Arial"/>
                <w:b w:val="0"/>
              </w:rPr>
              <w:t>Sentirme une inútil</w:t>
            </w:r>
          </w:p>
        </w:tc>
        <w:tc>
          <w:tcPr>
            <w:tcW w:w="1415" w:type="dxa"/>
          </w:tcPr>
          <w:p w14:paraId="3177978F"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3FE12E7"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5280C79"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C734EA7"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E9D4E8E"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1D1373A7"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60F6F1B7" w14:textId="262E8095" w:rsidR="003B0E73" w:rsidRPr="00FE5972" w:rsidRDefault="00C73E16" w:rsidP="00E973FA">
            <w:pPr>
              <w:jc w:val="center"/>
              <w:rPr>
                <w:rFonts w:ascii="Arial" w:hAnsi="Arial" w:cs="Arial"/>
                <w:b w:val="0"/>
              </w:rPr>
            </w:pPr>
            <w:r w:rsidRPr="00FE5972">
              <w:rPr>
                <w:rFonts w:ascii="Arial" w:hAnsi="Arial" w:cs="Arial"/>
                <w:b w:val="0"/>
              </w:rPr>
              <w:t>Sentir que algo malo me va a pasar</w:t>
            </w:r>
          </w:p>
        </w:tc>
        <w:tc>
          <w:tcPr>
            <w:tcW w:w="1415" w:type="dxa"/>
          </w:tcPr>
          <w:p w14:paraId="7CA3EAEB"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77839B9"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A4B4DE5"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5F7FBF1"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5893DC5"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09571501"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7AC5A3C" w14:textId="394E676A" w:rsidR="003B0E73" w:rsidRPr="00FE5972" w:rsidRDefault="00C73E16" w:rsidP="00E973FA">
            <w:pPr>
              <w:jc w:val="center"/>
              <w:rPr>
                <w:rFonts w:ascii="Arial" w:hAnsi="Arial" w:cs="Arial"/>
                <w:b w:val="0"/>
              </w:rPr>
            </w:pPr>
            <w:r w:rsidRPr="00FE5972">
              <w:rPr>
                <w:rFonts w:ascii="Arial" w:hAnsi="Arial" w:cs="Arial"/>
                <w:b w:val="0"/>
              </w:rPr>
              <w:t>Gritar o tirar cosas</w:t>
            </w:r>
          </w:p>
        </w:tc>
        <w:tc>
          <w:tcPr>
            <w:tcW w:w="1415" w:type="dxa"/>
          </w:tcPr>
          <w:p w14:paraId="5A0EA7E8"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F4C4FA3"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D9810AF"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3DC4D5C7"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34A02B8"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E73" w:rsidRPr="00FE5972" w14:paraId="55419B5E"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5B3C86E" w14:textId="283AF2D6" w:rsidR="003B0E73" w:rsidRPr="00FE5972" w:rsidRDefault="00C73E16" w:rsidP="00E973FA">
            <w:pPr>
              <w:jc w:val="center"/>
              <w:rPr>
                <w:rFonts w:ascii="Arial" w:hAnsi="Arial" w:cs="Arial"/>
                <w:b w:val="0"/>
              </w:rPr>
            </w:pPr>
            <w:r w:rsidRPr="00FE5972">
              <w:rPr>
                <w:rFonts w:ascii="Arial" w:hAnsi="Arial" w:cs="Arial"/>
                <w:b w:val="0"/>
              </w:rPr>
              <w:t>Miedo a desmayarme en medio de la gente</w:t>
            </w:r>
          </w:p>
        </w:tc>
        <w:tc>
          <w:tcPr>
            <w:tcW w:w="1415" w:type="dxa"/>
          </w:tcPr>
          <w:p w14:paraId="4D1CEAEB"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96D13BB"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89AEF63"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0ADE6583"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0E8FD14" w14:textId="77777777" w:rsidR="003B0E73" w:rsidRPr="00FE5972" w:rsidRDefault="003B0E73"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E73" w:rsidRPr="00FE5972" w14:paraId="51D10772"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5EA5EF78" w14:textId="793295D0" w:rsidR="003B0E73" w:rsidRPr="00FE5972" w:rsidRDefault="00C73E16" w:rsidP="00E973FA">
            <w:pPr>
              <w:jc w:val="center"/>
              <w:rPr>
                <w:rFonts w:ascii="Arial" w:hAnsi="Arial" w:cs="Arial"/>
                <w:b w:val="0"/>
              </w:rPr>
            </w:pPr>
            <w:r w:rsidRPr="00FE5972">
              <w:rPr>
                <w:rFonts w:ascii="Arial" w:hAnsi="Arial" w:cs="Arial"/>
                <w:b w:val="0"/>
              </w:rPr>
              <w:t>Sentir que se aprovechan de mí si les dejo</w:t>
            </w:r>
          </w:p>
        </w:tc>
        <w:tc>
          <w:tcPr>
            <w:tcW w:w="1415" w:type="dxa"/>
          </w:tcPr>
          <w:p w14:paraId="1EE0B180"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D064C59"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65ABCBCB"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AB6264E"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8E845F9" w14:textId="77777777" w:rsidR="003B0E73" w:rsidRPr="00FE5972" w:rsidRDefault="003B0E73"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3E16" w:rsidRPr="00FE5972" w14:paraId="5B560417"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FC2F0F7" w14:textId="21E54A1B" w:rsidR="00C73E16" w:rsidRPr="00FE5972" w:rsidRDefault="00C73E16" w:rsidP="00E973FA">
            <w:pPr>
              <w:jc w:val="center"/>
              <w:rPr>
                <w:rFonts w:ascii="Arial" w:hAnsi="Arial" w:cs="Arial"/>
                <w:b w:val="0"/>
              </w:rPr>
            </w:pPr>
            <w:r w:rsidRPr="00FE5972">
              <w:rPr>
                <w:rFonts w:ascii="Arial" w:hAnsi="Arial" w:cs="Arial"/>
                <w:b w:val="0"/>
              </w:rPr>
              <w:t>Pensar cosas sobre el sexo que me molestan</w:t>
            </w:r>
          </w:p>
        </w:tc>
        <w:tc>
          <w:tcPr>
            <w:tcW w:w="1415" w:type="dxa"/>
          </w:tcPr>
          <w:p w14:paraId="14A2EE67"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9A0A183"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260EBFE"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B4A3B1A"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9CA2763"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73E16" w:rsidRPr="00FE5972" w14:paraId="56310990"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067633E" w14:textId="22645AB3" w:rsidR="00C73E16" w:rsidRPr="00FE5972" w:rsidRDefault="00C73E16" w:rsidP="00E973FA">
            <w:pPr>
              <w:jc w:val="center"/>
              <w:rPr>
                <w:rFonts w:ascii="Arial" w:hAnsi="Arial" w:cs="Arial"/>
                <w:b w:val="0"/>
              </w:rPr>
            </w:pPr>
            <w:r w:rsidRPr="00FE5972">
              <w:rPr>
                <w:rFonts w:ascii="Arial" w:hAnsi="Arial" w:cs="Arial"/>
                <w:b w:val="0"/>
              </w:rPr>
              <w:t>Sentir que debo ser castigade por mis pecados</w:t>
            </w:r>
          </w:p>
        </w:tc>
        <w:tc>
          <w:tcPr>
            <w:tcW w:w="1415" w:type="dxa"/>
          </w:tcPr>
          <w:p w14:paraId="5957246D"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7F1D60CE"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517BEAA"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AFA551B"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09F9C04"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3E16" w:rsidRPr="00FE5972" w14:paraId="60DF3804"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23A469C0" w14:textId="48230BE4" w:rsidR="00C73E16" w:rsidRPr="00FE5972" w:rsidRDefault="00C73E16" w:rsidP="00E973FA">
            <w:pPr>
              <w:jc w:val="center"/>
              <w:rPr>
                <w:rFonts w:ascii="Arial" w:hAnsi="Arial" w:cs="Arial"/>
                <w:b w:val="0"/>
              </w:rPr>
            </w:pPr>
            <w:r w:rsidRPr="00FE5972">
              <w:rPr>
                <w:rFonts w:ascii="Arial" w:hAnsi="Arial" w:cs="Arial"/>
                <w:b w:val="0"/>
              </w:rPr>
              <w:lastRenderedPageBreak/>
              <w:t>Tener imágenes y pensamientos que me dan miedo</w:t>
            </w:r>
          </w:p>
        </w:tc>
        <w:tc>
          <w:tcPr>
            <w:tcW w:w="1415" w:type="dxa"/>
          </w:tcPr>
          <w:p w14:paraId="7579B96C"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9CB59CC"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6940C0CC"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4313C34"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FDF9EE3"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73E16" w:rsidRPr="00FE5972" w14:paraId="2057A710"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7EAE9C9" w14:textId="04A93B9A" w:rsidR="00C73E16" w:rsidRPr="00FE5972" w:rsidRDefault="00C73E16" w:rsidP="00E973FA">
            <w:pPr>
              <w:jc w:val="center"/>
              <w:rPr>
                <w:rFonts w:ascii="Arial" w:hAnsi="Arial" w:cs="Arial"/>
                <w:b w:val="0"/>
              </w:rPr>
            </w:pPr>
            <w:r w:rsidRPr="00FE5972">
              <w:rPr>
                <w:rFonts w:ascii="Arial" w:hAnsi="Arial" w:cs="Arial"/>
                <w:b w:val="0"/>
              </w:rPr>
              <w:t>Sentir que algo anda mal en mi cuerpo</w:t>
            </w:r>
          </w:p>
        </w:tc>
        <w:tc>
          <w:tcPr>
            <w:tcW w:w="1415" w:type="dxa"/>
          </w:tcPr>
          <w:p w14:paraId="1A17958B"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5D0C0F4"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48700C0"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A346A64"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57E25159"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3E16" w:rsidRPr="00FE5972" w14:paraId="27D31174"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258F472D" w14:textId="7716FC0C" w:rsidR="00C73E16" w:rsidRPr="00FE5972" w:rsidRDefault="00C73E16" w:rsidP="00E973FA">
            <w:pPr>
              <w:jc w:val="center"/>
              <w:rPr>
                <w:rFonts w:ascii="Arial" w:hAnsi="Arial" w:cs="Arial"/>
                <w:b w:val="0"/>
              </w:rPr>
            </w:pPr>
            <w:r w:rsidRPr="00FE5972">
              <w:rPr>
                <w:rFonts w:ascii="Arial" w:hAnsi="Arial" w:cs="Arial"/>
                <w:b w:val="0"/>
              </w:rPr>
              <w:t>Sentirme alejade de las demás personas</w:t>
            </w:r>
          </w:p>
        </w:tc>
        <w:tc>
          <w:tcPr>
            <w:tcW w:w="1415" w:type="dxa"/>
          </w:tcPr>
          <w:p w14:paraId="04AA5B2C"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167867F3"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4389B43"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AA925D8"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361D9467"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73E16" w:rsidRPr="00FE5972" w14:paraId="155E368D"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5DCB3541" w14:textId="4183D812" w:rsidR="00C73E16" w:rsidRPr="00FE5972" w:rsidRDefault="00C73E16" w:rsidP="00E973FA">
            <w:pPr>
              <w:jc w:val="center"/>
              <w:rPr>
                <w:rFonts w:ascii="Arial" w:hAnsi="Arial" w:cs="Arial"/>
                <w:b w:val="0"/>
              </w:rPr>
            </w:pPr>
            <w:r w:rsidRPr="00FE5972">
              <w:rPr>
                <w:rFonts w:ascii="Arial" w:hAnsi="Arial" w:cs="Arial"/>
                <w:b w:val="0"/>
              </w:rPr>
              <w:t>Sentirme culpable</w:t>
            </w:r>
          </w:p>
        </w:tc>
        <w:tc>
          <w:tcPr>
            <w:tcW w:w="1415" w:type="dxa"/>
          </w:tcPr>
          <w:p w14:paraId="57C6E38A"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041418AD"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12035BC6"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25E473E1"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6" w:type="dxa"/>
          </w:tcPr>
          <w:p w14:paraId="483E3403" w14:textId="77777777" w:rsidR="00C73E16" w:rsidRPr="00FE5972" w:rsidRDefault="00C73E16" w:rsidP="00E973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3E16" w:rsidRPr="00FE5972" w14:paraId="02EE0A3A"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E5B4C2A" w14:textId="4295D267" w:rsidR="00C73E16" w:rsidRPr="00FE5972" w:rsidRDefault="00C73E16" w:rsidP="00E973FA">
            <w:pPr>
              <w:jc w:val="center"/>
              <w:rPr>
                <w:rFonts w:ascii="Arial" w:hAnsi="Arial" w:cs="Arial"/>
                <w:b w:val="0"/>
              </w:rPr>
            </w:pPr>
            <w:r w:rsidRPr="00FE5972">
              <w:rPr>
                <w:rFonts w:ascii="Arial" w:hAnsi="Arial" w:cs="Arial"/>
                <w:b w:val="0"/>
              </w:rPr>
              <w:t>Pensar que en mi cabeza hay algo que no funciona bien</w:t>
            </w:r>
          </w:p>
        </w:tc>
        <w:tc>
          <w:tcPr>
            <w:tcW w:w="1415" w:type="dxa"/>
          </w:tcPr>
          <w:p w14:paraId="4F85AD04"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564B506A"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2258C3CF"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425C92BF"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6" w:type="dxa"/>
          </w:tcPr>
          <w:p w14:paraId="74768C37" w14:textId="77777777" w:rsidR="00C73E16" w:rsidRPr="00FE5972" w:rsidRDefault="00C73E16" w:rsidP="00E973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C1FBC79" w14:textId="44B08D1F" w:rsidR="00805D91" w:rsidRPr="00FE5972" w:rsidRDefault="00805D91" w:rsidP="00805D91">
      <w:pPr>
        <w:spacing w:line="240" w:lineRule="auto"/>
        <w:jc w:val="both"/>
        <w:rPr>
          <w:rFonts w:ascii="Arial" w:hAnsi="Arial" w:cs="Arial"/>
        </w:rPr>
      </w:pPr>
    </w:p>
    <w:p w14:paraId="7D2A7CF2" w14:textId="70EBBE87" w:rsidR="00F63898" w:rsidRPr="00FE5972" w:rsidRDefault="00F63898">
      <w:pPr>
        <w:rPr>
          <w:rFonts w:ascii="Arial" w:hAnsi="Arial" w:cs="Arial"/>
        </w:rPr>
      </w:pPr>
      <w:r w:rsidRPr="00FE5972">
        <w:rPr>
          <w:rFonts w:ascii="Arial" w:hAnsi="Arial" w:cs="Arial"/>
        </w:rPr>
        <w:br w:type="page"/>
      </w:r>
    </w:p>
    <w:p w14:paraId="1EF94764" w14:textId="677438E1" w:rsidR="00C463ED" w:rsidRPr="00FE5972" w:rsidRDefault="00F63898" w:rsidP="00F63898">
      <w:pPr>
        <w:spacing w:line="240" w:lineRule="auto"/>
        <w:ind w:left="720" w:hanging="720"/>
        <w:jc w:val="center"/>
        <w:rPr>
          <w:rFonts w:ascii="Arial" w:hAnsi="Arial" w:cs="Arial"/>
          <w:b/>
        </w:rPr>
      </w:pPr>
      <w:r w:rsidRPr="00FE5972">
        <w:rPr>
          <w:rFonts w:ascii="Arial" w:hAnsi="Arial" w:cs="Arial"/>
          <w:b/>
        </w:rPr>
        <w:lastRenderedPageBreak/>
        <w:t>ANEXO 2: Cuestionario de Escala de Estereotipos de Género Actuales adaptado con lenguaje inclusivo</w:t>
      </w:r>
      <w:r w:rsidR="00A659E8" w:rsidRPr="00FE5972">
        <w:rPr>
          <w:rFonts w:ascii="Arial" w:hAnsi="Arial" w:cs="Arial"/>
          <w:b/>
        </w:rPr>
        <w:t xml:space="preserve"> (Castillo y Montes, 2007)</w:t>
      </w:r>
    </w:p>
    <w:p w14:paraId="3063ABBD" w14:textId="74C9A31C" w:rsidR="00933FA2" w:rsidRPr="00FE5972" w:rsidRDefault="00B33F74" w:rsidP="005719E6">
      <w:pPr>
        <w:spacing w:line="240" w:lineRule="auto"/>
        <w:jc w:val="both"/>
        <w:rPr>
          <w:rFonts w:ascii="Arial" w:hAnsi="Arial" w:cs="Arial"/>
          <w:iCs/>
          <w:szCs w:val="24"/>
        </w:rPr>
      </w:pPr>
      <w:r w:rsidRPr="00FE5972">
        <w:rPr>
          <w:rFonts w:ascii="Arial" w:hAnsi="Arial" w:cs="Arial"/>
          <w:iCs/>
          <w:szCs w:val="24"/>
        </w:rPr>
        <w:t>A continuación, te pedimos que, por favor, indiques en qué medida consideras que los adjetivos que se presentan son característicos de ti. Para ello, utiliza la siguiente escala, que va desde (1) “en absoluto característico de mí”, hasta (5) “totalmente característico de mí”, indicando los demás números grados intermedios.</w:t>
      </w:r>
    </w:p>
    <w:tbl>
      <w:tblPr>
        <w:tblStyle w:val="Tabladecuadrcul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380"/>
        <w:gridCol w:w="1382"/>
        <w:gridCol w:w="1382"/>
        <w:gridCol w:w="1382"/>
        <w:gridCol w:w="1382"/>
      </w:tblGrid>
      <w:tr w:rsidR="00817BE3" w:rsidRPr="00FE5972" w14:paraId="250069DB" w14:textId="77777777" w:rsidTr="00941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Borders>
              <w:top w:val="none" w:sz="0" w:space="0" w:color="auto"/>
              <w:bottom w:val="none" w:sz="0" w:space="0" w:color="auto"/>
              <w:right w:val="none" w:sz="0" w:space="0" w:color="auto"/>
            </w:tcBorders>
          </w:tcPr>
          <w:p w14:paraId="2F29BE31" w14:textId="77777777" w:rsidR="00817BE3" w:rsidRPr="00FE5972" w:rsidRDefault="00817BE3" w:rsidP="00817BE3">
            <w:pPr>
              <w:jc w:val="center"/>
              <w:rPr>
                <w:rFonts w:ascii="Arial" w:hAnsi="Arial" w:cs="Arial"/>
                <w:b w:val="0"/>
                <w:iCs/>
                <w:szCs w:val="24"/>
              </w:rPr>
            </w:pPr>
          </w:p>
        </w:tc>
        <w:tc>
          <w:tcPr>
            <w:tcW w:w="1415" w:type="dxa"/>
            <w:tcBorders>
              <w:top w:val="none" w:sz="0" w:space="0" w:color="auto"/>
              <w:left w:val="none" w:sz="0" w:space="0" w:color="auto"/>
              <w:bottom w:val="none" w:sz="0" w:space="0" w:color="auto"/>
              <w:right w:val="none" w:sz="0" w:space="0" w:color="auto"/>
            </w:tcBorders>
          </w:tcPr>
          <w:p w14:paraId="6F722D5F" w14:textId="5BB43B2E" w:rsidR="00817BE3" w:rsidRPr="00FE5972" w:rsidRDefault="00817BE3" w:rsidP="00817B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Cs w:val="24"/>
              </w:rPr>
            </w:pPr>
            <w:r w:rsidRPr="00FE5972">
              <w:rPr>
                <w:rFonts w:ascii="Arial" w:hAnsi="Arial" w:cs="Arial"/>
                <w:b w:val="0"/>
                <w:iCs/>
                <w:szCs w:val="24"/>
              </w:rPr>
              <w:t>1</w:t>
            </w:r>
          </w:p>
        </w:tc>
        <w:tc>
          <w:tcPr>
            <w:tcW w:w="1416" w:type="dxa"/>
            <w:tcBorders>
              <w:top w:val="none" w:sz="0" w:space="0" w:color="auto"/>
              <w:left w:val="none" w:sz="0" w:space="0" w:color="auto"/>
              <w:bottom w:val="none" w:sz="0" w:space="0" w:color="auto"/>
              <w:right w:val="none" w:sz="0" w:space="0" w:color="auto"/>
            </w:tcBorders>
          </w:tcPr>
          <w:p w14:paraId="0A4391F9" w14:textId="2C4F484D" w:rsidR="00817BE3" w:rsidRPr="00FE5972" w:rsidRDefault="00817BE3" w:rsidP="00817B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Cs w:val="24"/>
              </w:rPr>
            </w:pPr>
            <w:r w:rsidRPr="00FE5972">
              <w:rPr>
                <w:rFonts w:ascii="Arial" w:hAnsi="Arial" w:cs="Arial"/>
                <w:b w:val="0"/>
                <w:iCs/>
                <w:szCs w:val="24"/>
              </w:rPr>
              <w:t>2</w:t>
            </w:r>
          </w:p>
        </w:tc>
        <w:tc>
          <w:tcPr>
            <w:tcW w:w="1416" w:type="dxa"/>
            <w:tcBorders>
              <w:top w:val="none" w:sz="0" w:space="0" w:color="auto"/>
              <w:left w:val="none" w:sz="0" w:space="0" w:color="auto"/>
              <w:bottom w:val="none" w:sz="0" w:space="0" w:color="auto"/>
              <w:right w:val="none" w:sz="0" w:space="0" w:color="auto"/>
            </w:tcBorders>
          </w:tcPr>
          <w:p w14:paraId="5D43A5B1" w14:textId="78957DB9" w:rsidR="00817BE3" w:rsidRPr="00FE5972" w:rsidRDefault="00817BE3" w:rsidP="00817B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Cs w:val="24"/>
              </w:rPr>
            </w:pPr>
            <w:r w:rsidRPr="00FE5972">
              <w:rPr>
                <w:rFonts w:ascii="Arial" w:hAnsi="Arial" w:cs="Arial"/>
                <w:b w:val="0"/>
                <w:iCs/>
                <w:szCs w:val="24"/>
              </w:rPr>
              <w:t>3</w:t>
            </w:r>
          </w:p>
        </w:tc>
        <w:tc>
          <w:tcPr>
            <w:tcW w:w="1416" w:type="dxa"/>
            <w:tcBorders>
              <w:top w:val="none" w:sz="0" w:space="0" w:color="auto"/>
              <w:left w:val="none" w:sz="0" w:space="0" w:color="auto"/>
              <w:bottom w:val="none" w:sz="0" w:space="0" w:color="auto"/>
              <w:right w:val="none" w:sz="0" w:space="0" w:color="auto"/>
            </w:tcBorders>
          </w:tcPr>
          <w:p w14:paraId="073865E6" w14:textId="1A05148D" w:rsidR="00817BE3" w:rsidRPr="00FE5972" w:rsidRDefault="00817BE3" w:rsidP="00817B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Cs w:val="24"/>
              </w:rPr>
            </w:pPr>
            <w:r w:rsidRPr="00FE5972">
              <w:rPr>
                <w:rFonts w:ascii="Arial" w:hAnsi="Arial" w:cs="Arial"/>
                <w:b w:val="0"/>
                <w:iCs/>
                <w:szCs w:val="24"/>
              </w:rPr>
              <w:t>4</w:t>
            </w:r>
          </w:p>
        </w:tc>
        <w:tc>
          <w:tcPr>
            <w:tcW w:w="1416" w:type="dxa"/>
            <w:tcBorders>
              <w:top w:val="none" w:sz="0" w:space="0" w:color="auto"/>
              <w:left w:val="none" w:sz="0" w:space="0" w:color="auto"/>
              <w:bottom w:val="none" w:sz="0" w:space="0" w:color="auto"/>
            </w:tcBorders>
          </w:tcPr>
          <w:p w14:paraId="19A9DFEE" w14:textId="4FF21FE4" w:rsidR="00817BE3" w:rsidRPr="00FE5972" w:rsidRDefault="00817BE3" w:rsidP="00817B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Cs w:val="24"/>
              </w:rPr>
            </w:pPr>
            <w:r w:rsidRPr="00FE5972">
              <w:rPr>
                <w:rFonts w:ascii="Arial" w:hAnsi="Arial" w:cs="Arial"/>
                <w:b w:val="0"/>
                <w:iCs/>
                <w:szCs w:val="24"/>
              </w:rPr>
              <w:t>5</w:t>
            </w:r>
          </w:p>
        </w:tc>
      </w:tr>
      <w:tr w:rsidR="00817BE3" w:rsidRPr="00FE5972" w14:paraId="5077E325"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BE9B979" w14:textId="2345E77E" w:rsidR="00817BE3" w:rsidRPr="00FE5972" w:rsidRDefault="0065627A" w:rsidP="00817BE3">
            <w:pPr>
              <w:jc w:val="center"/>
              <w:rPr>
                <w:rFonts w:ascii="Arial" w:hAnsi="Arial" w:cs="Arial"/>
                <w:b w:val="0"/>
                <w:iCs/>
                <w:szCs w:val="24"/>
              </w:rPr>
            </w:pPr>
            <w:r w:rsidRPr="00FE5972">
              <w:rPr>
                <w:rFonts w:ascii="Arial" w:hAnsi="Arial" w:cs="Arial"/>
                <w:b w:val="0"/>
                <w:iCs/>
                <w:szCs w:val="24"/>
              </w:rPr>
              <w:t>Agresive</w:t>
            </w:r>
          </w:p>
        </w:tc>
        <w:tc>
          <w:tcPr>
            <w:tcW w:w="1415" w:type="dxa"/>
          </w:tcPr>
          <w:p w14:paraId="707D124C"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0933E86C"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7681F9F"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091ECED"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593B3BF4"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817BE3" w:rsidRPr="00FE5972" w14:paraId="33481C94"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2251E4AD" w14:textId="209B5ADD" w:rsidR="00817BE3" w:rsidRPr="00FE5972" w:rsidRDefault="0065627A" w:rsidP="00817BE3">
            <w:pPr>
              <w:jc w:val="center"/>
              <w:rPr>
                <w:rFonts w:ascii="Arial" w:hAnsi="Arial" w:cs="Arial"/>
                <w:b w:val="0"/>
                <w:iCs/>
                <w:szCs w:val="24"/>
              </w:rPr>
            </w:pPr>
            <w:r w:rsidRPr="00FE5972">
              <w:rPr>
                <w:rFonts w:ascii="Arial" w:hAnsi="Arial" w:cs="Arial"/>
                <w:b w:val="0"/>
                <w:iCs/>
                <w:szCs w:val="24"/>
              </w:rPr>
              <w:t>Amable</w:t>
            </w:r>
          </w:p>
        </w:tc>
        <w:tc>
          <w:tcPr>
            <w:tcW w:w="1415" w:type="dxa"/>
          </w:tcPr>
          <w:p w14:paraId="3ABE7958"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841FD29"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5699DFB7"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682856CE"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6E97092E"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817BE3" w:rsidRPr="00FE5972" w14:paraId="0CF95772"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07D1EC6" w14:textId="00E171C6" w:rsidR="00817BE3" w:rsidRPr="00FE5972" w:rsidRDefault="0065627A" w:rsidP="00817BE3">
            <w:pPr>
              <w:jc w:val="center"/>
              <w:rPr>
                <w:rFonts w:ascii="Arial" w:hAnsi="Arial" w:cs="Arial"/>
                <w:b w:val="0"/>
                <w:iCs/>
                <w:szCs w:val="24"/>
              </w:rPr>
            </w:pPr>
            <w:r w:rsidRPr="00FE5972">
              <w:rPr>
                <w:rFonts w:ascii="Arial" w:hAnsi="Arial" w:cs="Arial"/>
                <w:b w:val="0"/>
                <w:iCs/>
                <w:szCs w:val="24"/>
              </w:rPr>
              <w:t>Calculadore</w:t>
            </w:r>
          </w:p>
        </w:tc>
        <w:tc>
          <w:tcPr>
            <w:tcW w:w="1415" w:type="dxa"/>
          </w:tcPr>
          <w:p w14:paraId="0B1276F0"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5E6982F8"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10D23D43"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C84ECA8"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4277E783"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817BE3" w:rsidRPr="00FE5972" w14:paraId="0008D7B4"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549C757F" w14:textId="197100B5" w:rsidR="00817BE3" w:rsidRPr="00FE5972" w:rsidRDefault="0065627A" w:rsidP="00817BE3">
            <w:pPr>
              <w:jc w:val="center"/>
              <w:rPr>
                <w:rFonts w:ascii="Arial" w:hAnsi="Arial" w:cs="Arial"/>
                <w:b w:val="0"/>
                <w:iCs/>
                <w:szCs w:val="24"/>
              </w:rPr>
            </w:pPr>
            <w:r w:rsidRPr="00FE5972">
              <w:rPr>
                <w:rFonts w:ascii="Arial" w:hAnsi="Arial" w:cs="Arial"/>
                <w:b w:val="0"/>
                <w:iCs/>
                <w:szCs w:val="24"/>
              </w:rPr>
              <w:t>Cálide</w:t>
            </w:r>
          </w:p>
        </w:tc>
        <w:tc>
          <w:tcPr>
            <w:tcW w:w="1415" w:type="dxa"/>
          </w:tcPr>
          <w:p w14:paraId="1154751D"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701D8331"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73EEEB4"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04584BA2"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4A5A29F7"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817BE3" w:rsidRPr="00FE5972" w14:paraId="25F1A23A"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E47C83D" w14:textId="303E0B7D" w:rsidR="00817BE3" w:rsidRPr="00FE5972" w:rsidRDefault="0065627A" w:rsidP="00817BE3">
            <w:pPr>
              <w:jc w:val="center"/>
              <w:rPr>
                <w:rFonts w:ascii="Arial" w:hAnsi="Arial" w:cs="Arial"/>
                <w:b w:val="0"/>
                <w:iCs/>
                <w:szCs w:val="24"/>
              </w:rPr>
            </w:pPr>
            <w:r w:rsidRPr="00FE5972">
              <w:rPr>
                <w:rFonts w:ascii="Arial" w:hAnsi="Arial" w:cs="Arial"/>
                <w:b w:val="0"/>
                <w:iCs/>
                <w:szCs w:val="24"/>
              </w:rPr>
              <w:t>Científique</w:t>
            </w:r>
          </w:p>
        </w:tc>
        <w:tc>
          <w:tcPr>
            <w:tcW w:w="1415" w:type="dxa"/>
          </w:tcPr>
          <w:p w14:paraId="52D9C0AD"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06C17F59"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483F2C48"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A92B3C7"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907A92B" w14:textId="77777777" w:rsidR="00817BE3" w:rsidRPr="00FE5972" w:rsidRDefault="00817BE3" w:rsidP="00817BE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817BE3" w:rsidRPr="00FE5972" w14:paraId="65DC2396"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41E9491C" w14:textId="07E8554F" w:rsidR="00817BE3" w:rsidRPr="00FE5972" w:rsidRDefault="0065627A" w:rsidP="00817BE3">
            <w:pPr>
              <w:jc w:val="center"/>
              <w:rPr>
                <w:rFonts w:ascii="Arial" w:hAnsi="Arial" w:cs="Arial"/>
                <w:b w:val="0"/>
                <w:iCs/>
                <w:szCs w:val="24"/>
              </w:rPr>
            </w:pPr>
            <w:r w:rsidRPr="00FE5972">
              <w:rPr>
                <w:rFonts w:ascii="Arial" w:hAnsi="Arial" w:cs="Arial"/>
                <w:b w:val="0"/>
                <w:iCs/>
                <w:szCs w:val="24"/>
              </w:rPr>
              <w:t>Con alta habilidad en matemáticas</w:t>
            </w:r>
          </w:p>
        </w:tc>
        <w:tc>
          <w:tcPr>
            <w:tcW w:w="1415" w:type="dxa"/>
          </w:tcPr>
          <w:p w14:paraId="2DA6A04C"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6C605760"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470500ED"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601521A"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BB7664C" w14:textId="77777777" w:rsidR="00817BE3" w:rsidRPr="00FE5972" w:rsidRDefault="00817BE3" w:rsidP="00817BE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817BE3" w:rsidRPr="00FE5972" w14:paraId="58377FD2"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94E1140" w14:textId="48DD80BF" w:rsidR="00817BE3" w:rsidRPr="00FE5972" w:rsidRDefault="0065627A" w:rsidP="0065627A">
            <w:pPr>
              <w:jc w:val="center"/>
              <w:rPr>
                <w:rFonts w:ascii="Arial" w:hAnsi="Arial" w:cs="Arial"/>
                <w:b w:val="0"/>
                <w:iCs/>
                <w:szCs w:val="24"/>
              </w:rPr>
            </w:pPr>
            <w:r w:rsidRPr="00FE5972">
              <w:rPr>
                <w:rFonts w:ascii="Arial" w:hAnsi="Arial" w:cs="Arial"/>
                <w:b w:val="0"/>
                <w:iCs/>
                <w:szCs w:val="24"/>
              </w:rPr>
              <w:t>Con buen gusto</w:t>
            </w:r>
          </w:p>
        </w:tc>
        <w:tc>
          <w:tcPr>
            <w:tcW w:w="1415" w:type="dxa"/>
          </w:tcPr>
          <w:p w14:paraId="52F8A355" w14:textId="77777777" w:rsidR="00817BE3" w:rsidRPr="00FE5972" w:rsidRDefault="00817BE3" w:rsidP="005719E6">
            <w:pPr>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79EE0FA" w14:textId="77777777" w:rsidR="00817BE3" w:rsidRPr="00FE5972" w:rsidRDefault="00817BE3" w:rsidP="005719E6">
            <w:pPr>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15299C48" w14:textId="77777777" w:rsidR="00817BE3" w:rsidRPr="00FE5972" w:rsidRDefault="00817BE3" w:rsidP="005719E6">
            <w:pPr>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785D383D" w14:textId="77777777" w:rsidR="00817BE3" w:rsidRPr="00FE5972" w:rsidRDefault="00817BE3" w:rsidP="005719E6">
            <w:pPr>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B43844E" w14:textId="77777777" w:rsidR="00817BE3" w:rsidRPr="00FE5972" w:rsidRDefault="00817BE3" w:rsidP="005719E6">
            <w:pPr>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2B369247"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9EBDFB7" w14:textId="2194906C" w:rsidR="0065627A" w:rsidRPr="00FE5972" w:rsidRDefault="0065627A" w:rsidP="0065627A">
            <w:pPr>
              <w:jc w:val="center"/>
              <w:rPr>
                <w:rFonts w:ascii="Arial" w:hAnsi="Arial" w:cs="Arial"/>
                <w:b w:val="0"/>
                <w:iCs/>
                <w:szCs w:val="24"/>
              </w:rPr>
            </w:pPr>
            <w:r w:rsidRPr="00FE5972">
              <w:rPr>
                <w:rFonts w:ascii="Arial" w:hAnsi="Arial" w:cs="Arial"/>
                <w:b w:val="0"/>
                <w:iCs/>
                <w:szCs w:val="24"/>
              </w:rPr>
              <w:t>Con éxito profesional</w:t>
            </w:r>
          </w:p>
        </w:tc>
        <w:tc>
          <w:tcPr>
            <w:tcW w:w="1415" w:type="dxa"/>
          </w:tcPr>
          <w:p w14:paraId="28F23DA2"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703334A2"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7777214F"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045DAA5"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02E1CB08"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40BD8D96"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3533357B" w14:textId="4D006227" w:rsidR="0065627A" w:rsidRPr="00FE5972" w:rsidRDefault="0065627A" w:rsidP="0065627A">
            <w:pPr>
              <w:jc w:val="center"/>
              <w:rPr>
                <w:rFonts w:ascii="Arial" w:hAnsi="Arial" w:cs="Arial"/>
                <w:b w:val="0"/>
                <w:iCs/>
                <w:szCs w:val="24"/>
              </w:rPr>
            </w:pPr>
            <w:r w:rsidRPr="00FE5972">
              <w:rPr>
                <w:rFonts w:ascii="Arial" w:hAnsi="Arial" w:cs="Arial"/>
                <w:b w:val="0"/>
                <w:iCs/>
                <w:szCs w:val="24"/>
              </w:rPr>
              <w:t>Coquete</w:t>
            </w:r>
          </w:p>
        </w:tc>
        <w:tc>
          <w:tcPr>
            <w:tcW w:w="1415" w:type="dxa"/>
          </w:tcPr>
          <w:p w14:paraId="08977E40"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6D30ED1"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59EC348A"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55A874BD"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A935200"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28D136C6"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745E58E1" w14:textId="1A5BA0F6" w:rsidR="0065627A" w:rsidRPr="00FE5972" w:rsidRDefault="0065627A" w:rsidP="0065627A">
            <w:pPr>
              <w:jc w:val="center"/>
              <w:rPr>
                <w:rFonts w:ascii="Arial" w:hAnsi="Arial" w:cs="Arial"/>
                <w:b w:val="0"/>
                <w:iCs/>
                <w:szCs w:val="24"/>
              </w:rPr>
            </w:pPr>
            <w:r w:rsidRPr="00FE5972">
              <w:rPr>
                <w:rFonts w:ascii="Arial" w:hAnsi="Arial" w:cs="Arial"/>
                <w:b w:val="0"/>
                <w:iCs/>
                <w:szCs w:val="24"/>
              </w:rPr>
              <w:t>Desagradable</w:t>
            </w:r>
          </w:p>
        </w:tc>
        <w:tc>
          <w:tcPr>
            <w:tcW w:w="1415" w:type="dxa"/>
          </w:tcPr>
          <w:p w14:paraId="62849CAF"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47BC39D"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6B0C0FEF"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48CC42FA"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5F325419"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20B7E0DD"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326619FA" w14:textId="4A3CB034" w:rsidR="0065627A" w:rsidRPr="00FE5972" w:rsidRDefault="0065627A" w:rsidP="0065627A">
            <w:pPr>
              <w:jc w:val="center"/>
              <w:rPr>
                <w:rFonts w:ascii="Arial" w:hAnsi="Arial" w:cs="Arial"/>
                <w:b w:val="0"/>
                <w:iCs/>
                <w:szCs w:val="24"/>
              </w:rPr>
            </w:pPr>
            <w:r w:rsidRPr="00FE5972">
              <w:rPr>
                <w:rFonts w:ascii="Arial" w:hAnsi="Arial" w:cs="Arial"/>
                <w:b w:val="0"/>
                <w:iCs/>
                <w:szCs w:val="24"/>
              </w:rPr>
              <w:t>Desquiciade</w:t>
            </w:r>
          </w:p>
        </w:tc>
        <w:tc>
          <w:tcPr>
            <w:tcW w:w="1415" w:type="dxa"/>
          </w:tcPr>
          <w:p w14:paraId="11FF4AEA"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09E9A43D"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34E7899"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54756783"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710F5F1"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1794591F"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73744FC0" w14:textId="3D0C3F92" w:rsidR="0065627A" w:rsidRPr="00FE5972" w:rsidRDefault="0065627A" w:rsidP="0065627A">
            <w:pPr>
              <w:jc w:val="center"/>
              <w:rPr>
                <w:rFonts w:ascii="Arial" w:hAnsi="Arial" w:cs="Arial"/>
                <w:b w:val="0"/>
                <w:iCs/>
                <w:szCs w:val="24"/>
              </w:rPr>
            </w:pPr>
            <w:r w:rsidRPr="00FE5972">
              <w:rPr>
                <w:rFonts w:ascii="Arial" w:hAnsi="Arial" w:cs="Arial"/>
                <w:b w:val="0"/>
                <w:iCs/>
                <w:szCs w:val="24"/>
              </w:rPr>
              <w:t>Enrevesade</w:t>
            </w:r>
          </w:p>
        </w:tc>
        <w:tc>
          <w:tcPr>
            <w:tcW w:w="1415" w:type="dxa"/>
          </w:tcPr>
          <w:p w14:paraId="50247ECC"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321304D"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4B46CBCB"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76051212"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B9328E3"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12F95A0D"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0D2E2B3B" w14:textId="28F324F0" w:rsidR="0065627A" w:rsidRPr="00FE5972" w:rsidRDefault="0065627A" w:rsidP="0065627A">
            <w:pPr>
              <w:jc w:val="center"/>
              <w:rPr>
                <w:rFonts w:ascii="Arial" w:hAnsi="Arial" w:cs="Arial"/>
                <w:b w:val="0"/>
                <w:iCs/>
                <w:szCs w:val="24"/>
              </w:rPr>
            </w:pPr>
            <w:r w:rsidRPr="00FE5972">
              <w:rPr>
                <w:rFonts w:ascii="Arial" w:hAnsi="Arial" w:cs="Arial"/>
                <w:b w:val="0"/>
                <w:iCs/>
                <w:szCs w:val="24"/>
              </w:rPr>
              <w:t>Expresive</w:t>
            </w:r>
          </w:p>
        </w:tc>
        <w:tc>
          <w:tcPr>
            <w:tcW w:w="1415" w:type="dxa"/>
          </w:tcPr>
          <w:p w14:paraId="3F3D3F44"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BB0DC76"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B065CA8"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7E1D5EF0"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47D00916"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54ECD7BD"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2EAA8B5B" w14:textId="32CDA681" w:rsidR="0065627A" w:rsidRPr="00FE5972" w:rsidRDefault="0065627A" w:rsidP="0065627A">
            <w:pPr>
              <w:jc w:val="center"/>
              <w:rPr>
                <w:rFonts w:ascii="Arial" w:hAnsi="Arial" w:cs="Arial"/>
                <w:b w:val="0"/>
                <w:iCs/>
                <w:szCs w:val="24"/>
              </w:rPr>
            </w:pPr>
            <w:r w:rsidRPr="00FE5972">
              <w:rPr>
                <w:rFonts w:ascii="Arial" w:hAnsi="Arial" w:cs="Arial"/>
                <w:b w:val="0"/>
                <w:iCs/>
                <w:szCs w:val="24"/>
              </w:rPr>
              <w:t>Familiar</w:t>
            </w:r>
          </w:p>
        </w:tc>
        <w:tc>
          <w:tcPr>
            <w:tcW w:w="1415" w:type="dxa"/>
          </w:tcPr>
          <w:p w14:paraId="5FB0E006"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F8F2857"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520B4322"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51B4BAB"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53328A34"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7AE0D8CE"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EA35913" w14:textId="61AB8B20" w:rsidR="0065627A" w:rsidRPr="00FE5972" w:rsidRDefault="0065627A" w:rsidP="0065627A">
            <w:pPr>
              <w:jc w:val="center"/>
              <w:rPr>
                <w:rFonts w:ascii="Arial" w:hAnsi="Arial" w:cs="Arial"/>
                <w:b w:val="0"/>
                <w:iCs/>
                <w:szCs w:val="24"/>
              </w:rPr>
            </w:pPr>
            <w:r w:rsidRPr="00FE5972">
              <w:rPr>
                <w:rFonts w:ascii="Arial" w:hAnsi="Arial" w:cs="Arial"/>
                <w:b w:val="0"/>
                <w:iCs/>
                <w:szCs w:val="24"/>
              </w:rPr>
              <w:t>Fanfarrone</w:t>
            </w:r>
          </w:p>
        </w:tc>
        <w:tc>
          <w:tcPr>
            <w:tcW w:w="1415" w:type="dxa"/>
          </w:tcPr>
          <w:p w14:paraId="7B9CEC8A"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4E2B64A4"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71C0C0D1"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0AB1F895"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89A19E8"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15955B35"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058772E" w14:textId="0C96DE52" w:rsidR="0065627A" w:rsidRPr="00FE5972" w:rsidRDefault="0065627A" w:rsidP="0065627A">
            <w:pPr>
              <w:jc w:val="center"/>
              <w:rPr>
                <w:rFonts w:ascii="Arial" w:hAnsi="Arial" w:cs="Arial"/>
                <w:b w:val="0"/>
                <w:iCs/>
                <w:szCs w:val="24"/>
              </w:rPr>
            </w:pPr>
            <w:r w:rsidRPr="00FE5972">
              <w:rPr>
                <w:rFonts w:ascii="Arial" w:hAnsi="Arial" w:cs="Arial"/>
                <w:b w:val="0"/>
                <w:iCs/>
                <w:szCs w:val="24"/>
              </w:rPr>
              <w:t>Fuerte físicamente</w:t>
            </w:r>
          </w:p>
        </w:tc>
        <w:tc>
          <w:tcPr>
            <w:tcW w:w="1415" w:type="dxa"/>
          </w:tcPr>
          <w:p w14:paraId="2CE0D762"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48B3A2DE"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E7BF771"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64D066E4"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A08258D"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29AB0AE5"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5AC3FF05" w14:textId="0A329CAD" w:rsidR="0065627A" w:rsidRPr="00FE5972" w:rsidRDefault="0065627A" w:rsidP="0065627A">
            <w:pPr>
              <w:jc w:val="center"/>
              <w:rPr>
                <w:rFonts w:ascii="Arial" w:hAnsi="Arial" w:cs="Arial"/>
                <w:b w:val="0"/>
                <w:iCs/>
                <w:szCs w:val="24"/>
              </w:rPr>
            </w:pPr>
            <w:r w:rsidRPr="00FE5972">
              <w:rPr>
                <w:rFonts w:ascii="Arial" w:hAnsi="Arial" w:cs="Arial"/>
                <w:b w:val="0"/>
                <w:iCs/>
                <w:szCs w:val="24"/>
              </w:rPr>
              <w:t>Histérique</w:t>
            </w:r>
          </w:p>
        </w:tc>
        <w:tc>
          <w:tcPr>
            <w:tcW w:w="1415" w:type="dxa"/>
          </w:tcPr>
          <w:p w14:paraId="2C1B41FA"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CBEE186"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1DE9305"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42BAE947"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1794270E"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4A6386C8"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088A5545" w14:textId="54D4965B" w:rsidR="0065627A" w:rsidRPr="00FE5972" w:rsidRDefault="0065627A" w:rsidP="0065627A">
            <w:pPr>
              <w:jc w:val="center"/>
              <w:rPr>
                <w:rFonts w:ascii="Arial" w:hAnsi="Arial" w:cs="Arial"/>
                <w:b w:val="0"/>
                <w:iCs/>
                <w:szCs w:val="24"/>
              </w:rPr>
            </w:pPr>
            <w:r w:rsidRPr="00FE5972">
              <w:rPr>
                <w:rFonts w:ascii="Arial" w:hAnsi="Arial" w:cs="Arial"/>
                <w:b w:val="0"/>
                <w:iCs/>
                <w:szCs w:val="24"/>
              </w:rPr>
              <w:t>Imprudente</w:t>
            </w:r>
          </w:p>
        </w:tc>
        <w:tc>
          <w:tcPr>
            <w:tcW w:w="1415" w:type="dxa"/>
          </w:tcPr>
          <w:p w14:paraId="3DF5F848"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042AF2F"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9476D6D"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043DAFCA"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4D8D8CE8"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5DC6955C"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3AA4CAE6" w14:textId="55D2A3C9" w:rsidR="0065627A" w:rsidRPr="00FE5972" w:rsidRDefault="0065627A" w:rsidP="0065627A">
            <w:pPr>
              <w:jc w:val="center"/>
              <w:rPr>
                <w:rFonts w:ascii="Arial" w:hAnsi="Arial" w:cs="Arial"/>
                <w:b w:val="0"/>
                <w:iCs/>
                <w:szCs w:val="24"/>
              </w:rPr>
            </w:pPr>
            <w:r w:rsidRPr="00FE5972">
              <w:rPr>
                <w:rFonts w:ascii="Arial" w:hAnsi="Arial" w:cs="Arial"/>
                <w:b w:val="0"/>
                <w:iCs/>
                <w:szCs w:val="24"/>
              </w:rPr>
              <w:t>Inexpresive</w:t>
            </w:r>
          </w:p>
        </w:tc>
        <w:tc>
          <w:tcPr>
            <w:tcW w:w="1415" w:type="dxa"/>
          </w:tcPr>
          <w:p w14:paraId="5F08B783"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C75143F"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296B829"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4B23DFB9"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A4AAC73"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06A201A9"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839A786" w14:textId="22BFBFFB" w:rsidR="0065627A" w:rsidRPr="00FE5972" w:rsidRDefault="0065627A" w:rsidP="0065627A">
            <w:pPr>
              <w:jc w:val="center"/>
              <w:rPr>
                <w:rFonts w:ascii="Arial" w:hAnsi="Arial" w:cs="Arial"/>
                <w:b w:val="0"/>
                <w:iCs/>
                <w:szCs w:val="24"/>
              </w:rPr>
            </w:pPr>
            <w:r w:rsidRPr="00FE5972">
              <w:rPr>
                <w:rFonts w:ascii="Arial" w:hAnsi="Arial" w:cs="Arial"/>
                <w:b w:val="0"/>
                <w:iCs/>
                <w:szCs w:val="24"/>
              </w:rPr>
              <w:t>Liberade</w:t>
            </w:r>
          </w:p>
        </w:tc>
        <w:tc>
          <w:tcPr>
            <w:tcW w:w="1415" w:type="dxa"/>
          </w:tcPr>
          <w:p w14:paraId="76DC8AAE"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05C12E99"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5F2560F2"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8051B0D"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6EB9438"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4E9102FD"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4F921F2" w14:textId="0983CACE" w:rsidR="0065627A" w:rsidRPr="00FE5972" w:rsidRDefault="0065627A" w:rsidP="0065627A">
            <w:pPr>
              <w:jc w:val="center"/>
              <w:rPr>
                <w:rFonts w:ascii="Arial" w:hAnsi="Arial" w:cs="Arial"/>
                <w:b w:val="0"/>
                <w:iCs/>
                <w:szCs w:val="24"/>
              </w:rPr>
            </w:pPr>
            <w:r w:rsidRPr="00FE5972">
              <w:rPr>
                <w:rFonts w:ascii="Arial" w:hAnsi="Arial" w:cs="Arial"/>
                <w:b w:val="0"/>
                <w:iCs/>
                <w:szCs w:val="24"/>
              </w:rPr>
              <w:t>Líder</w:t>
            </w:r>
          </w:p>
        </w:tc>
        <w:tc>
          <w:tcPr>
            <w:tcW w:w="1415" w:type="dxa"/>
          </w:tcPr>
          <w:p w14:paraId="14984324"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0548A3B"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647BE38"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79593A70"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F23E18E"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1975C7A6"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CEF51D9" w14:textId="76DDABB3" w:rsidR="0065627A" w:rsidRPr="00FE5972" w:rsidRDefault="0065627A" w:rsidP="0065627A">
            <w:pPr>
              <w:jc w:val="center"/>
              <w:rPr>
                <w:rFonts w:ascii="Arial" w:hAnsi="Arial" w:cs="Arial"/>
                <w:b w:val="0"/>
                <w:iCs/>
                <w:szCs w:val="24"/>
              </w:rPr>
            </w:pPr>
            <w:r w:rsidRPr="00FE5972">
              <w:rPr>
                <w:rFonts w:ascii="Arial" w:hAnsi="Arial" w:cs="Arial"/>
                <w:b w:val="0"/>
                <w:iCs/>
                <w:szCs w:val="24"/>
              </w:rPr>
              <w:t>Limpie</w:t>
            </w:r>
          </w:p>
        </w:tc>
        <w:tc>
          <w:tcPr>
            <w:tcW w:w="1415" w:type="dxa"/>
          </w:tcPr>
          <w:p w14:paraId="4423C321"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B01A5E7"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79464B62"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8C6DED9"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05FE235"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742D06DB"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E8A39CB" w14:textId="47EF0574" w:rsidR="0065627A" w:rsidRPr="00FE5972" w:rsidRDefault="0065627A" w:rsidP="0065627A">
            <w:pPr>
              <w:jc w:val="center"/>
              <w:rPr>
                <w:rFonts w:ascii="Arial" w:hAnsi="Arial" w:cs="Arial"/>
                <w:b w:val="0"/>
                <w:iCs/>
                <w:szCs w:val="24"/>
              </w:rPr>
            </w:pPr>
            <w:r w:rsidRPr="00FE5972">
              <w:rPr>
                <w:rFonts w:ascii="Arial" w:hAnsi="Arial" w:cs="Arial"/>
                <w:b w:val="0"/>
                <w:iCs/>
                <w:szCs w:val="24"/>
              </w:rPr>
              <w:t>Llorone</w:t>
            </w:r>
          </w:p>
        </w:tc>
        <w:tc>
          <w:tcPr>
            <w:tcW w:w="1415" w:type="dxa"/>
          </w:tcPr>
          <w:p w14:paraId="17D82958"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5AB6CD8A"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1F8064B"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131638F3"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5693839D"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1B7CB83A"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4DCB1895" w14:textId="3838745A" w:rsidR="0065627A" w:rsidRPr="00FE5972" w:rsidRDefault="0065627A" w:rsidP="0065627A">
            <w:pPr>
              <w:jc w:val="center"/>
              <w:rPr>
                <w:rFonts w:ascii="Arial" w:hAnsi="Arial" w:cs="Arial"/>
                <w:b w:val="0"/>
                <w:iCs/>
                <w:szCs w:val="24"/>
              </w:rPr>
            </w:pPr>
            <w:r w:rsidRPr="00FE5972">
              <w:rPr>
                <w:rFonts w:ascii="Arial" w:hAnsi="Arial" w:cs="Arial"/>
                <w:b w:val="0"/>
                <w:iCs/>
                <w:szCs w:val="24"/>
              </w:rPr>
              <w:t>Maleducade</w:t>
            </w:r>
          </w:p>
        </w:tc>
        <w:tc>
          <w:tcPr>
            <w:tcW w:w="1415" w:type="dxa"/>
          </w:tcPr>
          <w:p w14:paraId="037AF316"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ECC3623"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B459776"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57D04CED"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6D240FBD"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6721B503"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9DB9F1F" w14:textId="71861BB6" w:rsidR="0065627A" w:rsidRPr="00FE5972" w:rsidRDefault="0065627A" w:rsidP="0065627A">
            <w:pPr>
              <w:jc w:val="center"/>
              <w:rPr>
                <w:rFonts w:ascii="Arial" w:hAnsi="Arial" w:cs="Arial"/>
                <w:b w:val="0"/>
                <w:iCs/>
                <w:szCs w:val="24"/>
              </w:rPr>
            </w:pPr>
            <w:r w:rsidRPr="00FE5972">
              <w:rPr>
                <w:rFonts w:ascii="Arial" w:hAnsi="Arial" w:cs="Arial"/>
                <w:b w:val="0"/>
                <w:iCs/>
                <w:szCs w:val="24"/>
              </w:rPr>
              <w:t>Maltratadore</w:t>
            </w:r>
          </w:p>
        </w:tc>
        <w:tc>
          <w:tcPr>
            <w:tcW w:w="1415" w:type="dxa"/>
          </w:tcPr>
          <w:p w14:paraId="297467CB"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71BE9010"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6A9B44B"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7766C1A"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051DE688"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239D8302"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48C7BF56" w14:textId="7848FE56" w:rsidR="0065627A" w:rsidRPr="00FE5972" w:rsidRDefault="0065627A" w:rsidP="0065627A">
            <w:pPr>
              <w:jc w:val="center"/>
              <w:rPr>
                <w:rFonts w:ascii="Arial" w:hAnsi="Arial" w:cs="Arial"/>
                <w:b w:val="0"/>
                <w:iCs/>
                <w:szCs w:val="24"/>
              </w:rPr>
            </w:pPr>
            <w:r w:rsidRPr="00FE5972">
              <w:rPr>
                <w:rFonts w:ascii="Arial" w:hAnsi="Arial" w:cs="Arial"/>
                <w:b w:val="0"/>
                <w:iCs/>
                <w:szCs w:val="24"/>
              </w:rPr>
              <w:t>Maniátique</w:t>
            </w:r>
          </w:p>
        </w:tc>
        <w:tc>
          <w:tcPr>
            <w:tcW w:w="1415" w:type="dxa"/>
          </w:tcPr>
          <w:p w14:paraId="32041FA2"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633E5813"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69C5C304"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62D762CB"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7BF5E6A0"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5993433F"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963D547" w14:textId="1EC0D325" w:rsidR="0065627A" w:rsidRPr="00FE5972" w:rsidRDefault="0065627A" w:rsidP="0065627A">
            <w:pPr>
              <w:jc w:val="center"/>
              <w:rPr>
                <w:rFonts w:ascii="Arial" w:hAnsi="Arial" w:cs="Arial"/>
                <w:b w:val="0"/>
                <w:iCs/>
                <w:szCs w:val="24"/>
              </w:rPr>
            </w:pPr>
            <w:r w:rsidRPr="00FE5972">
              <w:rPr>
                <w:rFonts w:ascii="Arial" w:hAnsi="Arial" w:cs="Arial"/>
                <w:b w:val="0"/>
                <w:iCs/>
                <w:szCs w:val="24"/>
              </w:rPr>
              <w:t>Oprimide</w:t>
            </w:r>
          </w:p>
        </w:tc>
        <w:tc>
          <w:tcPr>
            <w:tcW w:w="1415" w:type="dxa"/>
          </w:tcPr>
          <w:p w14:paraId="25F9CBD4"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7B0D3EFB"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46362183"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5B08206"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7F78D513"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469B88C3"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B9B756C" w14:textId="32F1282C" w:rsidR="0065627A" w:rsidRPr="00FE5972" w:rsidRDefault="0065627A" w:rsidP="0065627A">
            <w:pPr>
              <w:jc w:val="center"/>
              <w:rPr>
                <w:rFonts w:ascii="Arial" w:hAnsi="Arial" w:cs="Arial"/>
                <w:b w:val="0"/>
                <w:iCs/>
                <w:szCs w:val="24"/>
              </w:rPr>
            </w:pPr>
            <w:r w:rsidRPr="00FE5972">
              <w:rPr>
                <w:rFonts w:ascii="Arial" w:hAnsi="Arial" w:cs="Arial"/>
                <w:b w:val="0"/>
                <w:iCs/>
                <w:szCs w:val="24"/>
              </w:rPr>
              <w:t>Orientade a la carrera profesional</w:t>
            </w:r>
          </w:p>
        </w:tc>
        <w:tc>
          <w:tcPr>
            <w:tcW w:w="1415" w:type="dxa"/>
          </w:tcPr>
          <w:p w14:paraId="55F4776A"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E960CC7"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7D74FE03"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0C41C37C"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51F53267"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58E8015A"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86A76B6" w14:textId="171F3200" w:rsidR="0065627A" w:rsidRPr="00FE5972" w:rsidRDefault="0065627A" w:rsidP="0065627A">
            <w:pPr>
              <w:jc w:val="center"/>
              <w:rPr>
                <w:rFonts w:ascii="Arial" w:hAnsi="Arial" w:cs="Arial"/>
                <w:b w:val="0"/>
                <w:iCs/>
                <w:szCs w:val="24"/>
              </w:rPr>
            </w:pPr>
            <w:r w:rsidRPr="00FE5972">
              <w:rPr>
                <w:rFonts w:ascii="Arial" w:hAnsi="Arial" w:cs="Arial"/>
                <w:b w:val="0"/>
                <w:iCs/>
                <w:szCs w:val="24"/>
              </w:rPr>
              <w:t>Orientade a la familia</w:t>
            </w:r>
          </w:p>
        </w:tc>
        <w:tc>
          <w:tcPr>
            <w:tcW w:w="1415" w:type="dxa"/>
          </w:tcPr>
          <w:p w14:paraId="5759225F"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118872D4"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AA9DA1A"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120DBEF"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04A2140E"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1CCA2D1D"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4A7D9D5" w14:textId="054D53FE" w:rsidR="0065627A" w:rsidRPr="00FE5972" w:rsidRDefault="0065627A" w:rsidP="0065627A">
            <w:pPr>
              <w:jc w:val="center"/>
              <w:rPr>
                <w:rFonts w:ascii="Arial" w:hAnsi="Arial" w:cs="Arial"/>
                <w:b w:val="0"/>
                <w:iCs/>
                <w:szCs w:val="24"/>
              </w:rPr>
            </w:pPr>
            <w:r w:rsidRPr="00FE5972">
              <w:rPr>
                <w:rFonts w:ascii="Arial" w:hAnsi="Arial" w:cs="Arial"/>
                <w:b w:val="0"/>
                <w:iCs/>
                <w:szCs w:val="24"/>
              </w:rPr>
              <w:t>Pasive</w:t>
            </w:r>
          </w:p>
        </w:tc>
        <w:tc>
          <w:tcPr>
            <w:tcW w:w="1415" w:type="dxa"/>
          </w:tcPr>
          <w:p w14:paraId="065C8188"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5E202A1"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6A8BAFDE"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0BE6C3E3"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EF58A5F"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7BA059CB"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053E0BB" w14:textId="0CE71901" w:rsidR="0065627A" w:rsidRPr="00FE5972" w:rsidRDefault="0065627A" w:rsidP="0065627A">
            <w:pPr>
              <w:jc w:val="center"/>
              <w:rPr>
                <w:rFonts w:ascii="Arial" w:hAnsi="Arial" w:cs="Arial"/>
                <w:b w:val="0"/>
                <w:iCs/>
                <w:szCs w:val="24"/>
              </w:rPr>
            </w:pPr>
            <w:r w:rsidRPr="00FE5972">
              <w:rPr>
                <w:rFonts w:ascii="Arial" w:hAnsi="Arial" w:cs="Arial"/>
                <w:b w:val="0"/>
                <w:iCs/>
                <w:szCs w:val="24"/>
              </w:rPr>
              <w:t>Poderose</w:t>
            </w:r>
          </w:p>
        </w:tc>
        <w:tc>
          <w:tcPr>
            <w:tcW w:w="1415" w:type="dxa"/>
          </w:tcPr>
          <w:p w14:paraId="6CE12E16"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15B1FF20"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8952F49"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E43FA5B"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50E8520B"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7817682E"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6250697C" w14:textId="61522FAC" w:rsidR="0065627A" w:rsidRPr="00FE5972" w:rsidRDefault="0065627A" w:rsidP="0065627A">
            <w:pPr>
              <w:jc w:val="center"/>
              <w:rPr>
                <w:rFonts w:ascii="Arial" w:hAnsi="Arial" w:cs="Arial"/>
                <w:b w:val="0"/>
                <w:iCs/>
                <w:szCs w:val="24"/>
              </w:rPr>
            </w:pPr>
            <w:r w:rsidRPr="00FE5972">
              <w:rPr>
                <w:rFonts w:ascii="Arial" w:hAnsi="Arial" w:cs="Arial"/>
                <w:b w:val="0"/>
                <w:iCs/>
                <w:szCs w:val="24"/>
              </w:rPr>
              <w:t>Presumide</w:t>
            </w:r>
          </w:p>
        </w:tc>
        <w:tc>
          <w:tcPr>
            <w:tcW w:w="1415" w:type="dxa"/>
          </w:tcPr>
          <w:p w14:paraId="41EBB71A"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0ADC405B"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E9DA9B7"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4184B656"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B53C774"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0AB423B6"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27D2D65" w14:textId="5EC64754" w:rsidR="0065627A" w:rsidRPr="00FE5972" w:rsidRDefault="00CC2339" w:rsidP="0065627A">
            <w:pPr>
              <w:jc w:val="center"/>
              <w:rPr>
                <w:rFonts w:ascii="Arial" w:hAnsi="Arial" w:cs="Arial"/>
                <w:b w:val="0"/>
                <w:iCs/>
                <w:szCs w:val="24"/>
              </w:rPr>
            </w:pPr>
            <w:r w:rsidRPr="00FE5972">
              <w:rPr>
                <w:rFonts w:ascii="Arial" w:hAnsi="Arial" w:cs="Arial"/>
                <w:b w:val="0"/>
                <w:iCs/>
                <w:szCs w:val="24"/>
              </w:rPr>
              <w:t>Saludable</w:t>
            </w:r>
          </w:p>
        </w:tc>
        <w:tc>
          <w:tcPr>
            <w:tcW w:w="1415" w:type="dxa"/>
          </w:tcPr>
          <w:p w14:paraId="57435B4C"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4E126A1F"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337DF63D"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025C46E0"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917A225"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461D0CFB"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CE6C23B" w14:textId="27D95984" w:rsidR="0065627A" w:rsidRPr="00FE5972" w:rsidRDefault="00CC2339" w:rsidP="0065627A">
            <w:pPr>
              <w:jc w:val="center"/>
              <w:rPr>
                <w:rFonts w:ascii="Arial" w:hAnsi="Arial" w:cs="Arial"/>
                <w:b w:val="0"/>
                <w:iCs/>
                <w:szCs w:val="24"/>
              </w:rPr>
            </w:pPr>
            <w:r w:rsidRPr="00FE5972">
              <w:rPr>
                <w:rFonts w:ascii="Arial" w:hAnsi="Arial" w:cs="Arial"/>
                <w:b w:val="0"/>
                <w:iCs/>
                <w:szCs w:val="24"/>
              </w:rPr>
              <w:t>Sexualmente active</w:t>
            </w:r>
          </w:p>
        </w:tc>
        <w:tc>
          <w:tcPr>
            <w:tcW w:w="1415" w:type="dxa"/>
          </w:tcPr>
          <w:p w14:paraId="7BB631DD"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7A3E2B9"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053D9B5E"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77E158E"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B0DA91A"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65627A" w:rsidRPr="00FE5972" w14:paraId="1CFA8B03"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147EB96" w14:textId="2630F9E7" w:rsidR="0065627A" w:rsidRPr="00FE5972" w:rsidRDefault="00CC2339" w:rsidP="0065627A">
            <w:pPr>
              <w:jc w:val="center"/>
              <w:rPr>
                <w:rFonts w:ascii="Arial" w:hAnsi="Arial" w:cs="Arial"/>
                <w:b w:val="0"/>
                <w:iCs/>
                <w:szCs w:val="24"/>
              </w:rPr>
            </w:pPr>
            <w:r w:rsidRPr="00FE5972">
              <w:rPr>
                <w:rFonts w:ascii="Arial" w:hAnsi="Arial" w:cs="Arial"/>
                <w:b w:val="0"/>
                <w:iCs/>
                <w:szCs w:val="24"/>
              </w:rPr>
              <w:t>Sociable</w:t>
            </w:r>
          </w:p>
        </w:tc>
        <w:tc>
          <w:tcPr>
            <w:tcW w:w="1415" w:type="dxa"/>
          </w:tcPr>
          <w:p w14:paraId="7F25BA72"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56EA943"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160674C"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4A67C765"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0A59400B" w14:textId="77777777" w:rsidR="0065627A" w:rsidRPr="00FE5972" w:rsidRDefault="0065627A"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65627A" w:rsidRPr="00FE5972" w14:paraId="5DEBEC9D"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1689BD2D" w14:textId="7B05FFA3" w:rsidR="0065627A" w:rsidRPr="00FE5972" w:rsidRDefault="00CC2339" w:rsidP="0065627A">
            <w:pPr>
              <w:jc w:val="center"/>
              <w:rPr>
                <w:rFonts w:ascii="Arial" w:hAnsi="Arial" w:cs="Arial"/>
                <w:b w:val="0"/>
                <w:iCs/>
                <w:szCs w:val="24"/>
              </w:rPr>
            </w:pPr>
            <w:r w:rsidRPr="00FE5972">
              <w:rPr>
                <w:rFonts w:ascii="Arial" w:hAnsi="Arial" w:cs="Arial"/>
                <w:b w:val="0"/>
                <w:iCs/>
                <w:szCs w:val="24"/>
              </w:rPr>
              <w:lastRenderedPageBreak/>
              <w:t>Sucie</w:t>
            </w:r>
          </w:p>
        </w:tc>
        <w:tc>
          <w:tcPr>
            <w:tcW w:w="1415" w:type="dxa"/>
          </w:tcPr>
          <w:p w14:paraId="3D2B229E"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ADBD4E0"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1E82682C"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0BE32ED0"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5879856" w14:textId="77777777" w:rsidR="0065627A" w:rsidRPr="00FE5972" w:rsidRDefault="0065627A"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CC2339" w:rsidRPr="00FE5972" w14:paraId="634457F6"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4CB057C3" w14:textId="7D598003" w:rsidR="00CC2339" w:rsidRPr="00FE5972" w:rsidRDefault="00CC2339" w:rsidP="0065627A">
            <w:pPr>
              <w:jc w:val="center"/>
              <w:rPr>
                <w:rFonts w:ascii="Arial" w:hAnsi="Arial" w:cs="Arial"/>
                <w:b w:val="0"/>
                <w:iCs/>
                <w:szCs w:val="24"/>
              </w:rPr>
            </w:pPr>
            <w:r w:rsidRPr="00FE5972">
              <w:rPr>
                <w:rFonts w:ascii="Arial" w:hAnsi="Arial" w:cs="Arial"/>
                <w:b w:val="0"/>
                <w:iCs/>
                <w:szCs w:val="24"/>
              </w:rPr>
              <w:t>Sumise</w:t>
            </w:r>
          </w:p>
        </w:tc>
        <w:tc>
          <w:tcPr>
            <w:tcW w:w="1415" w:type="dxa"/>
          </w:tcPr>
          <w:p w14:paraId="2423C043" w14:textId="77777777" w:rsidR="00CC2339" w:rsidRPr="00FE5972" w:rsidRDefault="00CC2339"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0A939DD0" w14:textId="77777777" w:rsidR="00CC2339" w:rsidRPr="00FE5972" w:rsidRDefault="00CC2339"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5C19F560" w14:textId="77777777" w:rsidR="00CC2339" w:rsidRPr="00FE5972" w:rsidRDefault="00CC2339"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AE74248" w14:textId="77777777" w:rsidR="00CC2339" w:rsidRPr="00FE5972" w:rsidRDefault="00CC2339"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44E6BF43" w14:textId="77777777" w:rsidR="00CC2339" w:rsidRPr="00FE5972" w:rsidRDefault="00CC2339"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CC2339" w:rsidRPr="00FE5972" w14:paraId="71C8A928"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333884F5" w14:textId="710F2046" w:rsidR="00CC2339" w:rsidRPr="00FE5972" w:rsidRDefault="00CC2339" w:rsidP="0065627A">
            <w:pPr>
              <w:jc w:val="center"/>
              <w:rPr>
                <w:rFonts w:ascii="Arial" w:hAnsi="Arial" w:cs="Arial"/>
                <w:b w:val="0"/>
                <w:iCs/>
                <w:szCs w:val="24"/>
              </w:rPr>
            </w:pPr>
            <w:r w:rsidRPr="00FE5972">
              <w:rPr>
                <w:rFonts w:ascii="Arial" w:hAnsi="Arial" w:cs="Arial"/>
                <w:b w:val="0"/>
                <w:iCs/>
                <w:szCs w:val="24"/>
              </w:rPr>
              <w:t>Tranquile</w:t>
            </w:r>
          </w:p>
        </w:tc>
        <w:tc>
          <w:tcPr>
            <w:tcW w:w="1415" w:type="dxa"/>
          </w:tcPr>
          <w:p w14:paraId="1A516B12" w14:textId="77777777" w:rsidR="00CC2339" w:rsidRPr="00FE5972" w:rsidRDefault="00CC2339"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408550A1" w14:textId="77777777" w:rsidR="00CC2339" w:rsidRPr="00FE5972" w:rsidRDefault="00CC2339"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55730814" w14:textId="77777777" w:rsidR="00CC2339" w:rsidRPr="00FE5972" w:rsidRDefault="00CC2339"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909CE11" w14:textId="77777777" w:rsidR="00CC2339" w:rsidRPr="00FE5972" w:rsidRDefault="00CC2339"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4833441B" w14:textId="77777777" w:rsidR="00CC2339" w:rsidRPr="00FE5972" w:rsidRDefault="00CC2339"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r w:rsidR="00CC2339" w:rsidRPr="00FE5972" w14:paraId="761B0D74" w14:textId="77777777" w:rsidTr="0094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79E21802" w14:textId="47DCECF5" w:rsidR="00CC2339" w:rsidRPr="00FE5972" w:rsidRDefault="00CC2339" w:rsidP="0065627A">
            <w:pPr>
              <w:jc w:val="center"/>
              <w:rPr>
                <w:rFonts w:ascii="Arial" w:hAnsi="Arial" w:cs="Arial"/>
                <w:b w:val="0"/>
                <w:iCs/>
                <w:szCs w:val="24"/>
              </w:rPr>
            </w:pPr>
            <w:r w:rsidRPr="00FE5972">
              <w:rPr>
                <w:rFonts w:ascii="Arial" w:hAnsi="Arial" w:cs="Arial"/>
                <w:b w:val="0"/>
                <w:iCs/>
                <w:szCs w:val="24"/>
              </w:rPr>
              <w:t>Viciose</w:t>
            </w:r>
          </w:p>
        </w:tc>
        <w:tc>
          <w:tcPr>
            <w:tcW w:w="1415" w:type="dxa"/>
          </w:tcPr>
          <w:p w14:paraId="71C00620" w14:textId="77777777" w:rsidR="00CC2339" w:rsidRPr="00FE5972" w:rsidRDefault="00CC2339"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EB7EE23" w14:textId="77777777" w:rsidR="00CC2339" w:rsidRPr="00FE5972" w:rsidRDefault="00CC2339"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21379FF0" w14:textId="77777777" w:rsidR="00CC2339" w:rsidRPr="00FE5972" w:rsidRDefault="00CC2339"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6DFF9154" w14:textId="77777777" w:rsidR="00CC2339" w:rsidRPr="00FE5972" w:rsidRDefault="00CC2339"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c>
          <w:tcPr>
            <w:tcW w:w="1416" w:type="dxa"/>
          </w:tcPr>
          <w:p w14:paraId="007726E0" w14:textId="77777777" w:rsidR="00CC2339" w:rsidRPr="00FE5972" w:rsidRDefault="00CC2339" w:rsidP="0065627A">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p>
        </w:tc>
      </w:tr>
      <w:tr w:rsidR="00CC2339" w:rsidRPr="00FE5972" w14:paraId="0C4B4E6E" w14:textId="77777777" w:rsidTr="009410EB">
        <w:tc>
          <w:tcPr>
            <w:cnfStyle w:val="001000000000" w:firstRow="0" w:lastRow="0" w:firstColumn="1" w:lastColumn="0" w:oddVBand="0" w:evenVBand="0" w:oddHBand="0" w:evenHBand="0" w:firstRowFirstColumn="0" w:firstRowLastColumn="0" w:lastRowFirstColumn="0" w:lastRowLastColumn="0"/>
            <w:tcW w:w="1415" w:type="dxa"/>
          </w:tcPr>
          <w:p w14:paraId="2D159C6B" w14:textId="616E4FF9" w:rsidR="00CC2339" w:rsidRPr="00FE5972" w:rsidRDefault="00CC2339" w:rsidP="0065627A">
            <w:pPr>
              <w:jc w:val="center"/>
              <w:rPr>
                <w:rFonts w:ascii="Arial" w:hAnsi="Arial" w:cs="Arial"/>
                <w:b w:val="0"/>
                <w:iCs/>
                <w:szCs w:val="24"/>
              </w:rPr>
            </w:pPr>
            <w:r w:rsidRPr="00FE5972">
              <w:rPr>
                <w:rFonts w:ascii="Arial" w:hAnsi="Arial" w:cs="Arial"/>
                <w:b w:val="0"/>
                <w:iCs/>
                <w:szCs w:val="24"/>
              </w:rPr>
              <w:t>Violente</w:t>
            </w:r>
          </w:p>
        </w:tc>
        <w:tc>
          <w:tcPr>
            <w:tcW w:w="1415" w:type="dxa"/>
          </w:tcPr>
          <w:p w14:paraId="311E85DF" w14:textId="77777777" w:rsidR="00CC2339" w:rsidRPr="00FE5972" w:rsidRDefault="00CC2339"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7B027D0C" w14:textId="77777777" w:rsidR="00CC2339" w:rsidRPr="00FE5972" w:rsidRDefault="00CC2339"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298428AD" w14:textId="77777777" w:rsidR="00CC2339" w:rsidRPr="00FE5972" w:rsidRDefault="00CC2339"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4E193D4E" w14:textId="77777777" w:rsidR="00CC2339" w:rsidRPr="00FE5972" w:rsidRDefault="00CC2339"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c>
          <w:tcPr>
            <w:tcW w:w="1416" w:type="dxa"/>
          </w:tcPr>
          <w:p w14:paraId="3951A59D" w14:textId="77777777" w:rsidR="00CC2339" w:rsidRPr="00FE5972" w:rsidRDefault="00CC2339" w:rsidP="0065627A">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p>
        </w:tc>
      </w:tr>
    </w:tbl>
    <w:p w14:paraId="768366AC" w14:textId="77777777" w:rsidR="00B33F74" w:rsidRPr="00FE5972" w:rsidRDefault="00B33F74" w:rsidP="005719E6">
      <w:pPr>
        <w:spacing w:line="240" w:lineRule="auto"/>
        <w:jc w:val="both"/>
        <w:rPr>
          <w:rFonts w:ascii="Arial" w:hAnsi="Arial" w:cs="Arial"/>
          <w:iCs/>
          <w:szCs w:val="24"/>
        </w:rPr>
      </w:pPr>
    </w:p>
    <w:p w14:paraId="621C3496" w14:textId="46AAF479" w:rsidR="005719E6" w:rsidRPr="00FE5972" w:rsidRDefault="005719E6" w:rsidP="00D97FC0">
      <w:pPr>
        <w:spacing w:line="240" w:lineRule="auto"/>
        <w:jc w:val="both"/>
        <w:rPr>
          <w:rFonts w:ascii="Arial" w:hAnsi="Arial" w:cs="Arial"/>
        </w:rPr>
      </w:pPr>
    </w:p>
    <w:p w14:paraId="5E5DB22B" w14:textId="77777777" w:rsidR="00D97FC0" w:rsidRPr="00FE5972" w:rsidRDefault="00D97FC0" w:rsidP="00D97FC0">
      <w:pPr>
        <w:spacing w:line="240" w:lineRule="auto"/>
        <w:jc w:val="both"/>
        <w:rPr>
          <w:rFonts w:ascii="Arial" w:hAnsi="Arial" w:cs="Arial"/>
        </w:rPr>
      </w:pPr>
    </w:p>
    <w:p w14:paraId="3ADAE22E" w14:textId="48058B8B" w:rsidR="00045D1F" w:rsidRPr="00FE5972" w:rsidRDefault="00045D1F">
      <w:pPr>
        <w:rPr>
          <w:rFonts w:ascii="Arial" w:hAnsi="Arial" w:cs="Arial"/>
        </w:rPr>
      </w:pPr>
      <w:r w:rsidRPr="00FE5972">
        <w:rPr>
          <w:rFonts w:ascii="Arial" w:hAnsi="Arial" w:cs="Arial"/>
        </w:rPr>
        <w:br w:type="page"/>
      </w:r>
    </w:p>
    <w:p w14:paraId="17C724F2" w14:textId="157C629E" w:rsidR="00650D59" w:rsidRPr="00FE5972" w:rsidRDefault="00285662" w:rsidP="00285662">
      <w:pPr>
        <w:spacing w:line="240" w:lineRule="auto"/>
        <w:jc w:val="center"/>
        <w:rPr>
          <w:rFonts w:ascii="Arial" w:hAnsi="Arial" w:cs="Arial"/>
          <w:b/>
        </w:rPr>
      </w:pPr>
      <w:r w:rsidRPr="00FE5972">
        <w:rPr>
          <w:rFonts w:ascii="Arial" w:hAnsi="Arial" w:cs="Arial"/>
          <w:b/>
        </w:rPr>
        <w:lastRenderedPageBreak/>
        <w:t>ANEXO 3: Baremo No Binaries y Otres población general no clínica (N=3)</w:t>
      </w:r>
    </w:p>
    <w:tbl>
      <w:tblPr>
        <w:tblStyle w:val="Tablaconcuadrcula"/>
        <w:tblW w:w="8774" w:type="dxa"/>
        <w:tblBorders>
          <w:insideH w:val="none" w:sz="0" w:space="0" w:color="auto"/>
          <w:insideV w:val="none" w:sz="0" w:space="0" w:color="auto"/>
        </w:tblBorders>
        <w:tblLook w:val="04A0" w:firstRow="1" w:lastRow="0" w:firstColumn="1" w:lastColumn="0" w:noHBand="0" w:noVBand="1"/>
      </w:tblPr>
      <w:tblGrid>
        <w:gridCol w:w="467"/>
        <w:gridCol w:w="727"/>
        <w:gridCol w:w="660"/>
        <w:gridCol w:w="616"/>
        <w:gridCol w:w="639"/>
        <w:gridCol w:w="650"/>
        <w:gridCol w:w="660"/>
        <w:gridCol w:w="650"/>
        <w:gridCol w:w="635"/>
        <w:gridCol w:w="606"/>
        <w:gridCol w:w="606"/>
        <w:gridCol w:w="717"/>
        <w:gridCol w:w="694"/>
        <w:gridCol w:w="447"/>
      </w:tblGrid>
      <w:tr w:rsidR="00E92C45" w:rsidRPr="00FE5972" w14:paraId="085E5FB0" w14:textId="77777777" w:rsidTr="00E92C45">
        <w:trPr>
          <w:trHeight w:val="261"/>
        </w:trPr>
        <w:tc>
          <w:tcPr>
            <w:tcW w:w="475" w:type="dxa"/>
            <w:tcBorders>
              <w:top w:val="single" w:sz="18" w:space="0" w:color="auto"/>
              <w:left w:val="single" w:sz="18" w:space="0" w:color="auto"/>
            </w:tcBorders>
            <w:shd w:val="clear" w:color="auto" w:fill="E7E6E6" w:themeFill="background2"/>
          </w:tcPr>
          <w:p w14:paraId="23A22153" w14:textId="2BAE1506" w:rsidR="003C32E8" w:rsidRPr="00FE5972" w:rsidRDefault="003C32E8" w:rsidP="00285662">
            <w:pPr>
              <w:jc w:val="center"/>
              <w:rPr>
                <w:rFonts w:ascii="Arial" w:hAnsi="Arial" w:cs="Arial"/>
                <w:b/>
                <w:sz w:val="20"/>
                <w:szCs w:val="20"/>
              </w:rPr>
            </w:pPr>
            <w:r w:rsidRPr="00FE5972">
              <w:rPr>
                <w:rFonts w:ascii="Arial" w:hAnsi="Arial" w:cs="Arial"/>
                <w:b/>
                <w:sz w:val="20"/>
                <w:szCs w:val="20"/>
              </w:rPr>
              <w:t>Pc</w:t>
            </w:r>
          </w:p>
        </w:tc>
        <w:tc>
          <w:tcPr>
            <w:tcW w:w="739" w:type="dxa"/>
            <w:tcBorders>
              <w:top w:val="single" w:sz="18" w:space="0" w:color="auto"/>
            </w:tcBorders>
          </w:tcPr>
          <w:p w14:paraId="1DE52B7F" w14:textId="31B64A4A" w:rsidR="003C32E8" w:rsidRPr="00FE5972" w:rsidRDefault="003C32E8" w:rsidP="00285662">
            <w:pPr>
              <w:jc w:val="center"/>
              <w:rPr>
                <w:rFonts w:ascii="Arial" w:hAnsi="Arial" w:cs="Arial"/>
                <w:b/>
                <w:sz w:val="20"/>
                <w:szCs w:val="20"/>
              </w:rPr>
            </w:pPr>
            <w:r w:rsidRPr="00FE5972">
              <w:rPr>
                <w:rFonts w:ascii="Arial" w:hAnsi="Arial" w:cs="Arial"/>
                <w:b/>
                <w:sz w:val="20"/>
                <w:szCs w:val="20"/>
              </w:rPr>
              <w:t>SOM</w:t>
            </w:r>
          </w:p>
        </w:tc>
        <w:tc>
          <w:tcPr>
            <w:tcW w:w="670" w:type="dxa"/>
            <w:tcBorders>
              <w:top w:val="single" w:sz="18" w:space="0" w:color="auto"/>
            </w:tcBorders>
          </w:tcPr>
          <w:p w14:paraId="7BC25F68" w14:textId="63CB9778" w:rsidR="003C32E8" w:rsidRPr="00FE5972" w:rsidRDefault="003C32E8" w:rsidP="00285662">
            <w:pPr>
              <w:jc w:val="center"/>
              <w:rPr>
                <w:rFonts w:ascii="Arial" w:hAnsi="Arial" w:cs="Arial"/>
                <w:b/>
                <w:sz w:val="20"/>
                <w:szCs w:val="20"/>
              </w:rPr>
            </w:pPr>
            <w:r w:rsidRPr="00FE5972">
              <w:rPr>
                <w:rFonts w:ascii="Arial" w:hAnsi="Arial" w:cs="Arial"/>
                <w:b/>
                <w:sz w:val="20"/>
                <w:szCs w:val="20"/>
              </w:rPr>
              <w:t>OBS</w:t>
            </w:r>
          </w:p>
        </w:tc>
        <w:tc>
          <w:tcPr>
            <w:tcW w:w="626" w:type="dxa"/>
            <w:tcBorders>
              <w:top w:val="single" w:sz="18" w:space="0" w:color="auto"/>
            </w:tcBorders>
          </w:tcPr>
          <w:p w14:paraId="6AD3026E" w14:textId="1FCDBDB4" w:rsidR="003C32E8" w:rsidRPr="00FE5972" w:rsidRDefault="003C32E8" w:rsidP="00285662">
            <w:pPr>
              <w:jc w:val="center"/>
              <w:rPr>
                <w:rFonts w:ascii="Arial" w:hAnsi="Arial" w:cs="Arial"/>
                <w:b/>
                <w:sz w:val="20"/>
                <w:szCs w:val="20"/>
              </w:rPr>
            </w:pPr>
            <w:r w:rsidRPr="00FE5972">
              <w:rPr>
                <w:rFonts w:ascii="Arial" w:hAnsi="Arial" w:cs="Arial"/>
                <w:b/>
                <w:sz w:val="20"/>
                <w:szCs w:val="20"/>
              </w:rPr>
              <w:t>INT</w:t>
            </w:r>
          </w:p>
        </w:tc>
        <w:tc>
          <w:tcPr>
            <w:tcW w:w="649" w:type="dxa"/>
            <w:tcBorders>
              <w:top w:val="single" w:sz="18" w:space="0" w:color="auto"/>
            </w:tcBorders>
          </w:tcPr>
          <w:p w14:paraId="3C11144C" w14:textId="6D6C527F" w:rsidR="003C32E8" w:rsidRPr="00FE5972" w:rsidRDefault="003C32E8" w:rsidP="00285662">
            <w:pPr>
              <w:jc w:val="center"/>
              <w:rPr>
                <w:rFonts w:ascii="Arial" w:hAnsi="Arial" w:cs="Arial"/>
                <w:b/>
                <w:sz w:val="20"/>
                <w:szCs w:val="20"/>
              </w:rPr>
            </w:pPr>
            <w:r w:rsidRPr="00FE5972">
              <w:rPr>
                <w:rFonts w:ascii="Arial" w:hAnsi="Arial" w:cs="Arial"/>
                <w:b/>
                <w:sz w:val="20"/>
                <w:szCs w:val="20"/>
              </w:rPr>
              <w:t>DEP</w:t>
            </w:r>
          </w:p>
        </w:tc>
        <w:tc>
          <w:tcPr>
            <w:tcW w:w="660" w:type="dxa"/>
            <w:tcBorders>
              <w:top w:val="single" w:sz="18" w:space="0" w:color="auto"/>
            </w:tcBorders>
          </w:tcPr>
          <w:p w14:paraId="76447575" w14:textId="5E7C86C3" w:rsidR="003C32E8" w:rsidRPr="00FE5972" w:rsidRDefault="003C32E8" w:rsidP="00285662">
            <w:pPr>
              <w:jc w:val="center"/>
              <w:rPr>
                <w:rFonts w:ascii="Arial" w:hAnsi="Arial" w:cs="Arial"/>
                <w:b/>
                <w:sz w:val="20"/>
                <w:szCs w:val="20"/>
              </w:rPr>
            </w:pPr>
            <w:r w:rsidRPr="00FE5972">
              <w:rPr>
                <w:rFonts w:ascii="Arial" w:hAnsi="Arial" w:cs="Arial"/>
                <w:b/>
                <w:sz w:val="20"/>
                <w:szCs w:val="20"/>
              </w:rPr>
              <w:t>ANS</w:t>
            </w:r>
          </w:p>
        </w:tc>
        <w:tc>
          <w:tcPr>
            <w:tcW w:w="670" w:type="dxa"/>
            <w:tcBorders>
              <w:top w:val="single" w:sz="18" w:space="0" w:color="auto"/>
            </w:tcBorders>
          </w:tcPr>
          <w:p w14:paraId="3B5AFF24" w14:textId="2A52F8DB" w:rsidR="003C32E8" w:rsidRPr="00FE5972" w:rsidRDefault="003C32E8" w:rsidP="00285662">
            <w:pPr>
              <w:jc w:val="center"/>
              <w:rPr>
                <w:rFonts w:ascii="Arial" w:hAnsi="Arial" w:cs="Arial"/>
                <w:b/>
                <w:sz w:val="20"/>
                <w:szCs w:val="20"/>
              </w:rPr>
            </w:pPr>
            <w:r w:rsidRPr="00FE5972">
              <w:rPr>
                <w:rFonts w:ascii="Arial" w:hAnsi="Arial" w:cs="Arial"/>
                <w:b/>
                <w:sz w:val="20"/>
                <w:szCs w:val="20"/>
              </w:rPr>
              <w:t>HOS</w:t>
            </w:r>
          </w:p>
        </w:tc>
        <w:tc>
          <w:tcPr>
            <w:tcW w:w="660" w:type="dxa"/>
            <w:tcBorders>
              <w:top w:val="single" w:sz="18" w:space="0" w:color="auto"/>
            </w:tcBorders>
          </w:tcPr>
          <w:p w14:paraId="2CFAE8D0" w14:textId="25E2C3B4" w:rsidR="003C32E8" w:rsidRPr="00FE5972" w:rsidRDefault="003C32E8" w:rsidP="00285662">
            <w:pPr>
              <w:jc w:val="center"/>
              <w:rPr>
                <w:rFonts w:ascii="Arial" w:hAnsi="Arial" w:cs="Arial"/>
                <w:b/>
                <w:sz w:val="20"/>
                <w:szCs w:val="20"/>
              </w:rPr>
            </w:pPr>
            <w:r w:rsidRPr="00FE5972">
              <w:rPr>
                <w:rFonts w:ascii="Arial" w:hAnsi="Arial" w:cs="Arial"/>
                <w:b/>
                <w:sz w:val="20"/>
                <w:szCs w:val="20"/>
              </w:rPr>
              <w:t>FOB</w:t>
            </w:r>
          </w:p>
        </w:tc>
        <w:tc>
          <w:tcPr>
            <w:tcW w:w="645" w:type="dxa"/>
            <w:tcBorders>
              <w:top w:val="single" w:sz="18" w:space="0" w:color="auto"/>
            </w:tcBorders>
          </w:tcPr>
          <w:p w14:paraId="30C23A25" w14:textId="6CC9ABE1" w:rsidR="003C32E8" w:rsidRPr="00FE5972" w:rsidRDefault="003C32E8" w:rsidP="00285662">
            <w:pPr>
              <w:jc w:val="center"/>
              <w:rPr>
                <w:rFonts w:ascii="Arial" w:hAnsi="Arial" w:cs="Arial"/>
                <w:b/>
                <w:sz w:val="20"/>
                <w:szCs w:val="20"/>
              </w:rPr>
            </w:pPr>
            <w:r w:rsidRPr="00FE5972">
              <w:rPr>
                <w:rFonts w:ascii="Arial" w:hAnsi="Arial" w:cs="Arial"/>
                <w:b/>
                <w:sz w:val="20"/>
                <w:szCs w:val="20"/>
              </w:rPr>
              <w:t>PAR</w:t>
            </w:r>
          </w:p>
        </w:tc>
        <w:tc>
          <w:tcPr>
            <w:tcW w:w="598" w:type="dxa"/>
            <w:tcBorders>
              <w:top w:val="single" w:sz="18" w:space="0" w:color="auto"/>
            </w:tcBorders>
          </w:tcPr>
          <w:p w14:paraId="263D7B54" w14:textId="355906DC" w:rsidR="003C32E8" w:rsidRPr="00FE5972" w:rsidRDefault="003C32E8" w:rsidP="00285662">
            <w:pPr>
              <w:jc w:val="center"/>
              <w:rPr>
                <w:rFonts w:ascii="Arial" w:hAnsi="Arial" w:cs="Arial"/>
                <w:b/>
                <w:sz w:val="20"/>
                <w:szCs w:val="20"/>
              </w:rPr>
            </w:pPr>
            <w:r w:rsidRPr="00FE5972">
              <w:rPr>
                <w:rFonts w:ascii="Arial" w:hAnsi="Arial" w:cs="Arial"/>
                <w:b/>
                <w:sz w:val="20"/>
                <w:szCs w:val="20"/>
              </w:rPr>
              <w:t>PSI</w:t>
            </w:r>
          </w:p>
        </w:tc>
        <w:tc>
          <w:tcPr>
            <w:tcW w:w="598" w:type="dxa"/>
            <w:tcBorders>
              <w:top w:val="single" w:sz="18" w:space="0" w:color="auto"/>
            </w:tcBorders>
          </w:tcPr>
          <w:p w14:paraId="1FB10FD9" w14:textId="2E0A2314" w:rsidR="003C32E8" w:rsidRPr="00FE5972" w:rsidRDefault="003C32E8" w:rsidP="00285662">
            <w:pPr>
              <w:jc w:val="center"/>
              <w:rPr>
                <w:rFonts w:ascii="Arial" w:hAnsi="Arial" w:cs="Arial"/>
                <w:b/>
                <w:sz w:val="20"/>
                <w:szCs w:val="20"/>
              </w:rPr>
            </w:pPr>
            <w:r w:rsidRPr="00FE5972">
              <w:rPr>
                <w:rFonts w:ascii="Arial" w:hAnsi="Arial" w:cs="Arial"/>
                <w:b/>
                <w:sz w:val="20"/>
                <w:szCs w:val="20"/>
              </w:rPr>
              <w:t>GSI</w:t>
            </w:r>
          </w:p>
        </w:tc>
        <w:tc>
          <w:tcPr>
            <w:tcW w:w="625" w:type="dxa"/>
            <w:tcBorders>
              <w:top w:val="single" w:sz="18" w:space="0" w:color="auto"/>
            </w:tcBorders>
          </w:tcPr>
          <w:p w14:paraId="66B9B280" w14:textId="4A10C77E" w:rsidR="003C32E8" w:rsidRPr="00FE5972" w:rsidRDefault="003C32E8" w:rsidP="00285662">
            <w:pPr>
              <w:jc w:val="center"/>
              <w:rPr>
                <w:rFonts w:ascii="Arial" w:hAnsi="Arial" w:cs="Arial"/>
                <w:b/>
                <w:sz w:val="20"/>
                <w:szCs w:val="20"/>
              </w:rPr>
            </w:pPr>
            <w:r w:rsidRPr="00FE5972">
              <w:rPr>
                <w:rFonts w:ascii="Arial" w:hAnsi="Arial" w:cs="Arial"/>
                <w:b/>
                <w:sz w:val="20"/>
                <w:szCs w:val="20"/>
              </w:rPr>
              <w:t>PST</w:t>
            </w:r>
          </w:p>
        </w:tc>
        <w:tc>
          <w:tcPr>
            <w:tcW w:w="705" w:type="dxa"/>
            <w:tcBorders>
              <w:top w:val="single" w:sz="18" w:space="0" w:color="auto"/>
            </w:tcBorders>
          </w:tcPr>
          <w:p w14:paraId="7D01BAF4" w14:textId="62304A7D" w:rsidR="003C32E8" w:rsidRPr="00FE5972" w:rsidRDefault="003C32E8" w:rsidP="00285662">
            <w:pPr>
              <w:jc w:val="center"/>
              <w:rPr>
                <w:rFonts w:ascii="Arial" w:hAnsi="Arial" w:cs="Arial"/>
                <w:b/>
                <w:sz w:val="20"/>
                <w:szCs w:val="20"/>
              </w:rPr>
            </w:pPr>
            <w:r w:rsidRPr="00FE5972">
              <w:rPr>
                <w:rFonts w:ascii="Arial" w:hAnsi="Arial" w:cs="Arial"/>
                <w:b/>
                <w:sz w:val="20"/>
                <w:szCs w:val="20"/>
              </w:rPr>
              <w:t>PSDI</w:t>
            </w:r>
          </w:p>
        </w:tc>
        <w:tc>
          <w:tcPr>
            <w:tcW w:w="454" w:type="dxa"/>
            <w:tcBorders>
              <w:top w:val="single" w:sz="18" w:space="0" w:color="auto"/>
              <w:right w:val="single" w:sz="18" w:space="0" w:color="auto"/>
            </w:tcBorders>
            <w:shd w:val="clear" w:color="auto" w:fill="E7E6E6" w:themeFill="background2"/>
          </w:tcPr>
          <w:p w14:paraId="466E1668" w14:textId="71A68DB0" w:rsidR="003C32E8" w:rsidRPr="00FE5972" w:rsidRDefault="003C32E8" w:rsidP="00285662">
            <w:pPr>
              <w:jc w:val="center"/>
              <w:rPr>
                <w:rFonts w:ascii="Arial" w:hAnsi="Arial" w:cs="Arial"/>
                <w:b/>
                <w:sz w:val="20"/>
                <w:szCs w:val="20"/>
              </w:rPr>
            </w:pPr>
            <w:r w:rsidRPr="00FE5972">
              <w:rPr>
                <w:rFonts w:ascii="Arial" w:hAnsi="Arial" w:cs="Arial"/>
                <w:b/>
                <w:sz w:val="20"/>
                <w:szCs w:val="20"/>
              </w:rPr>
              <w:t>T</w:t>
            </w:r>
          </w:p>
        </w:tc>
      </w:tr>
      <w:tr w:rsidR="00E92C45" w:rsidRPr="00FE5972" w14:paraId="60BB5FB0" w14:textId="77777777" w:rsidTr="00E92C45">
        <w:trPr>
          <w:trHeight w:val="278"/>
        </w:trPr>
        <w:tc>
          <w:tcPr>
            <w:tcW w:w="475" w:type="dxa"/>
            <w:tcBorders>
              <w:left w:val="single" w:sz="18" w:space="0" w:color="auto"/>
            </w:tcBorders>
            <w:shd w:val="clear" w:color="auto" w:fill="E7E6E6" w:themeFill="background2"/>
          </w:tcPr>
          <w:p w14:paraId="2789967D" w14:textId="03A36D17" w:rsidR="003C32E8" w:rsidRPr="00FE5972" w:rsidRDefault="00AB5958" w:rsidP="00285662">
            <w:pPr>
              <w:jc w:val="center"/>
              <w:rPr>
                <w:rFonts w:ascii="Arial" w:hAnsi="Arial" w:cs="Arial"/>
                <w:b/>
                <w:sz w:val="20"/>
                <w:szCs w:val="20"/>
              </w:rPr>
            </w:pPr>
            <w:r w:rsidRPr="00FE5972">
              <w:rPr>
                <w:rFonts w:ascii="Arial" w:hAnsi="Arial" w:cs="Arial"/>
                <w:b/>
                <w:sz w:val="20"/>
                <w:szCs w:val="20"/>
              </w:rPr>
              <w:t>99</w:t>
            </w:r>
          </w:p>
        </w:tc>
        <w:tc>
          <w:tcPr>
            <w:tcW w:w="739" w:type="dxa"/>
          </w:tcPr>
          <w:p w14:paraId="645F120C" w14:textId="31D3E8FE" w:rsidR="003C32E8" w:rsidRPr="00FE5972" w:rsidRDefault="00AB5958" w:rsidP="00285662">
            <w:pPr>
              <w:jc w:val="center"/>
              <w:rPr>
                <w:rFonts w:ascii="Arial" w:hAnsi="Arial" w:cs="Arial"/>
                <w:sz w:val="20"/>
                <w:szCs w:val="20"/>
              </w:rPr>
            </w:pPr>
            <w:r w:rsidRPr="00FE5972">
              <w:rPr>
                <w:rFonts w:ascii="Arial" w:hAnsi="Arial" w:cs="Arial"/>
                <w:sz w:val="20"/>
                <w:szCs w:val="20"/>
              </w:rPr>
              <w:t>2,40</w:t>
            </w:r>
          </w:p>
        </w:tc>
        <w:tc>
          <w:tcPr>
            <w:tcW w:w="670" w:type="dxa"/>
          </w:tcPr>
          <w:p w14:paraId="2E4451FE" w14:textId="4F406C0B" w:rsidR="003C32E8" w:rsidRPr="00FE5972" w:rsidRDefault="00E27708" w:rsidP="00285662">
            <w:pPr>
              <w:jc w:val="center"/>
              <w:rPr>
                <w:rFonts w:ascii="Arial" w:hAnsi="Arial" w:cs="Arial"/>
                <w:sz w:val="20"/>
                <w:szCs w:val="20"/>
              </w:rPr>
            </w:pPr>
            <w:r w:rsidRPr="00FE5972">
              <w:rPr>
                <w:rFonts w:ascii="Arial" w:hAnsi="Arial" w:cs="Arial"/>
                <w:sz w:val="20"/>
                <w:szCs w:val="20"/>
              </w:rPr>
              <w:t>2,41</w:t>
            </w:r>
          </w:p>
        </w:tc>
        <w:tc>
          <w:tcPr>
            <w:tcW w:w="626" w:type="dxa"/>
          </w:tcPr>
          <w:p w14:paraId="0E0A4BE0" w14:textId="79AFA286" w:rsidR="003C32E8" w:rsidRPr="00FE5972" w:rsidRDefault="00E03488" w:rsidP="00285662">
            <w:pPr>
              <w:jc w:val="center"/>
              <w:rPr>
                <w:rFonts w:ascii="Arial" w:hAnsi="Arial" w:cs="Arial"/>
                <w:sz w:val="20"/>
                <w:szCs w:val="20"/>
              </w:rPr>
            </w:pPr>
            <w:r w:rsidRPr="00FE5972">
              <w:rPr>
                <w:rFonts w:ascii="Arial" w:hAnsi="Arial" w:cs="Arial"/>
                <w:sz w:val="20"/>
                <w:szCs w:val="20"/>
              </w:rPr>
              <w:t>1,84</w:t>
            </w:r>
          </w:p>
        </w:tc>
        <w:tc>
          <w:tcPr>
            <w:tcW w:w="649" w:type="dxa"/>
          </w:tcPr>
          <w:p w14:paraId="3C0D989B" w14:textId="1307669A" w:rsidR="003C32E8" w:rsidRPr="00FE5972" w:rsidRDefault="002C61C4" w:rsidP="00285662">
            <w:pPr>
              <w:jc w:val="center"/>
              <w:rPr>
                <w:rFonts w:ascii="Arial" w:hAnsi="Arial" w:cs="Arial"/>
                <w:sz w:val="20"/>
                <w:szCs w:val="20"/>
              </w:rPr>
            </w:pPr>
            <w:r w:rsidRPr="00FE5972">
              <w:rPr>
                <w:rFonts w:ascii="Arial" w:hAnsi="Arial" w:cs="Arial"/>
                <w:sz w:val="20"/>
                <w:szCs w:val="20"/>
              </w:rPr>
              <w:t>2,32</w:t>
            </w:r>
          </w:p>
        </w:tc>
        <w:tc>
          <w:tcPr>
            <w:tcW w:w="660" w:type="dxa"/>
          </w:tcPr>
          <w:p w14:paraId="70A4500B" w14:textId="1BBE4F6C" w:rsidR="003C32E8" w:rsidRPr="00FE5972" w:rsidRDefault="0058596A" w:rsidP="00285662">
            <w:pPr>
              <w:jc w:val="center"/>
              <w:rPr>
                <w:rFonts w:ascii="Arial" w:hAnsi="Arial" w:cs="Arial"/>
                <w:sz w:val="20"/>
                <w:szCs w:val="20"/>
              </w:rPr>
            </w:pPr>
            <w:r w:rsidRPr="00FE5972">
              <w:rPr>
                <w:rFonts w:ascii="Arial" w:hAnsi="Arial" w:cs="Arial"/>
                <w:sz w:val="20"/>
                <w:szCs w:val="20"/>
              </w:rPr>
              <w:t>2,24</w:t>
            </w:r>
          </w:p>
        </w:tc>
        <w:tc>
          <w:tcPr>
            <w:tcW w:w="670" w:type="dxa"/>
          </w:tcPr>
          <w:p w14:paraId="6A9F98C0" w14:textId="4862CDE4" w:rsidR="003C32E8" w:rsidRPr="00FE5972" w:rsidRDefault="002A3059" w:rsidP="00285662">
            <w:pPr>
              <w:jc w:val="center"/>
              <w:rPr>
                <w:rFonts w:ascii="Arial" w:hAnsi="Arial" w:cs="Arial"/>
                <w:sz w:val="20"/>
                <w:szCs w:val="20"/>
              </w:rPr>
            </w:pPr>
            <w:r w:rsidRPr="00FE5972">
              <w:rPr>
                <w:rFonts w:ascii="Arial" w:hAnsi="Arial" w:cs="Arial"/>
                <w:sz w:val="20"/>
                <w:szCs w:val="20"/>
              </w:rPr>
              <w:t>2,35</w:t>
            </w:r>
          </w:p>
        </w:tc>
        <w:tc>
          <w:tcPr>
            <w:tcW w:w="660" w:type="dxa"/>
          </w:tcPr>
          <w:p w14:paraId="07B3E72E" w14:textId="593E7BB9" w:rsidR="003C32E8" w:rsidRPr="00FE5972" w:rsidRDefault="007708A0" w:rsidP="00285662">
            <w:pPr>
              <w:jc w:val="center"/>
              <w:rPr>
                <w:rFonts w:ascii="Arial" w:hAnsi="Arial" w:cs="Arial"/>
                <w:sz w:val="20"/>
                <w:szCs w:val="20"/>
              </w:rPr>
            </w:pPr>
            <w:r w:rsidRPr="00FE5972">
              <w:rPr>
                <w:rFonts w:ascii="Arial" w:hAnsi="Arial" w:cs="Arial"/>
                <w:sz w:val="20"/>
                <w:szCs w:val="20"/>
              </w:rPr>
              <w:t>1,73</w:t>
            </w:r>
          </w:p>
        </w:tc>
        <w:tc>
          <w:tcPr>
            <w:tcW w:w="645" w:type="dxa"/>
          </w:tcPr>
          <w:p w14:paraId="1BB872A1" w14:textId="586083FF" w:rsidR="003C32E8" w:rsidRPr="00FE5972" w:rsidRDefault="00E13E4A" w:rsidP="00285662">
            <w:pPr>
              <w:jc w:val="center"/>
              <w:rPr>
                <w:rFonts w:ascii="Arial" w:hAnsi="Arial" w:cs="Arial"/>
                <w:sz w:val="20"/>
                <w:szCs w:val="20"/>
              </w:rPr>
            </w:pPr>
            <w:r w:rsidRPr="00FE5972">
              <w:rPr>
                <w:rFonts w:ascii="Arial" w:hAnsi="Arial" w:cs="Arial"/>
                <w:sz w:val="20"/>
                <w:szCs w:val="20"/>
              </w:rPr>
              <w:t>2,20</w:t>
            </w:r>
          </w:p>
        </w:tc>
        <w:tc>
          <w:tcPr>
            <w:tcW w:w="598" w:type="dxa"/>
          </w:tcPr>
          <w:p w14:paraId="0E1256B2" w14:textId="1715DF6D" w:rsidR="003C32E8" w:rsidRPr="00FE5972" w:rsidRDefault="00E92C45" w:rsidP="00E50949">
            <w:pPr>
              <w:rPr>
                <w:rFonts w:ascii="Arial" w:hAnsi="Arial" w:cs="Arial"/>
                <w:sz w:val="20"/>
                <w:szCs w:val="20"/>
              </w:rPr>
            </w:pPr>
            <w:r w:rsidRPr="00FE5972">
              <w:rPr>
                <w:rFonts w:ascii="Arial" w:hAnsi="Arial" w:cs="Arial"/>
                <w:sz w:val="20"/>
                <w:szCs w:val="20"/>
              </w:rPr>
              <w:t>1,26</w:t>
            </w:r>
          </w:p>
        </w:tc>
        <w:tc>
          <w:tcPr>
            <w:tcW w:w="598" w:type="dxa"/>
          </w:tcPr>
          <w:p w14:paraId="709493B9" w14:textId="02D47DDD" w:rsidR="003C32E8" w:rsidRPr="00FE5972" w:rsidRDefault="00E92C45" w:rsidP="00285662">
            <w:pPr>
              <w:jc w:val="center"/>
              <w:rPr>
                <w:rFonts w:ascii="Arial" w:hAnsi="Arial" w:cs="Arial"/>
                <w:sz w:val="20"/>
                <w:szCs w:val="20"/>
              </w:rPr>
            </w:pPr>
            <w:r w:rsidRPr="00FE5972">
              <w:rPr>
                <w:rFonts w:ascii="Arial" w:hAnsi="Arial" w:cs="Arial"/>
                <w:sz w:val="20"/>
                <w:szCs w:val="20"/>
              </w:rPr>
              <w:t>1,69</w:t>
            </w:r>
          </w:p>
        </w:tc>
        <w:tc>
          <w:tcPr>
            <w:tcW w:w="625" w:type="dxa"/>
          </w:tcPr>
          <w:p w14:paraId="0EF40EBB" w14:textId="04A0AC9E" w:rsidR="003C32E8" w:rsidRPr="00FE5972" w:rsidRDefault="00B34DFE" w:rsidP="00285662">
            <w:pPr>
              <w:jc w:val="center"/>
              <w:rPr>
                <w:rFonts w:ascii="Arial" w:hAnsi="Arial" w:cs="Arial"/>
                <w:sz w:val="20"/>
                <w:szCs w:val="20"/>
              </w:rPr>
            </w:pPr>
            <w:r w:rsidRPr="00FE5972">
              <w:rPr>
                <w:rFonts w:ascii="Arial" w:hAnsi="Arial" w:cs="Arial"/>
                <w:sz w:val="20"/>
                <w:szCs w:val="20"/>
              </w:rPr>
              <w:t>65,25</w:t>
            </w:r>
          </w:p>
        </w:tc>
        <w:tc>
          <w:tcPr>
            <w:tcW w:w="705" w:type="dxa"/>
          </w:tcPr>
          <w:p w14:paraId="43E5CC6A" w14:textId="413CE67C" w:rsidR="003C32E8" w:rsidRPr="00FE5972" w:rsidRDefault="00E50949" w:rsidP="00285662">
            <w:pPr>
              <w:jc w:val="center"/>
              <w:rPr>
                <w:rFonts w:ascii="Arial" w:hAnsi="Arial" w:cs="Arial"/>
                <w:sz w:val="20"/>
                <w:szCs w:val="20"/>
              </w:rPr>
            </w:pPr>
            <w:r w:rsidRPr="00FE5972">
              <w:rPr>
                <w:rFonts w:ascii="Arial" w:hAnsi="Arial" w:cs="Arial"/>
                <w:sz w:val="20"/>
                <w:szCs w:val="20"/>
              </w:rPr>
              <w:t>2,98</w:t>
            </w:r>
          </w:p>
        </w:tc>
        <w:tc>
          <w:tcPr>
            <w:tcW w:w="454" w:type="dxa"/>
            <w:tcBorders>
              <w:right w:val="single" w:sz="18" w:space="0" w:color="auto"/>
            </w:tcBorders>
            <w:shd w:val="clear" w:color="auto" w:fill="E7E6E6" w:themeFill="background2"/>
          </w:tcPr>
          <w:p w14:paraId="61DFC5FD" w14:textId="663CB8CA" w:rsidR="003C32E8" w:rsidRPr="00FE5972" w:rsidRDefault="00AB5958" w:rsidP="00285662">
            <w:pPr>
              <w:jc w:val="center"/>
              <w:rPr>
                <w:rFonts w:ascii="Arial" w:hAnsi="Arial" w:cs="Arial"/>
                <w:b/>
                <w:sz w:val="20"/>
                <w:szCs w:val="20"/>
              </w:rPr>
            </w:pPr>
            <w:r w:rsidRPr="00FE5972">
              <w:rPr>
                <w:rFonts w:ascii="Arial" w:hAnsi="Arial" w:cs="Arial"/>
                <w:b/>
                <w:sz w:val="20"/>
                <w:szCs w:val="20"/>
              </w:rPr>
              <w:t>75</w:t>
            </w:r>
          </w:p>
        </w:tc>
      </w:tr>
      <w:tr w:rsidR="00E92C45" w:rsidRPr="00FE5972" w14:paraId="48D4EC03" w14:textId="77777777" w:rsidTr="00E92C45">
        <w:trPr>
          <w:trHeight w:val="261"/>
        </w:trPr>
        <w:tc>
          <w:tcPr>
            <w:tcW w:w="475" w:type="dxa"/>
            <w:tcBorders>
              <w:left w:val="single" w:sz="18" w:space="0" w:color="auto"/>
            </w:tcBorders>
            <w:shd w:val="clear" w:color="auto" w:fill="E7E6E6" w:themeFill="background2"/>
          </w:tcPr>
          <w:p w14:paraId="0F52C88B" w14:textId="28C82048" w:rsidR="003C32E8" w:rsidRPr="00FE5972" w:rsidRDefault="00AB5958" w:rsidP="00285662">
            <w:pPr>
              <w:jc w:val="center"/>
              <w:rPr>
                <w:rFonts w:ascii="Arial" w:hAnsi="Arial" w:cs="Arial"/>
                <w:b/>
                <w:sz w:val="20"/>
                <w:szCs w:val="20"/>
              </w:rPr>
            </w:pPr>
            <w:r w:rsidRPr="00FE5972">
              <w:rPr>
                <w:rFonts w:ascii="Arial" w:hAnsi="Arial" w:cs="Arial"/>
                <w:b/>
                <w:sz w:val="20"/>
                <w:szCs w:val="20"/>
              </w:rPr>
              <w:t>97</w:t>
            </w:r>
          </w:p>
        </w:tc>
        <w:tc>
          <w:tcPr>
            <w:tcW w:w="739" w:type="dxa"/>
          </w:tcPr>
          <w:p w14:paraId="75E43BA8" w14:textId="3498BB4F" w:rsidR="003C32E8" w:rsidRPr="00FE5972" w:rsidRDefault="00AB5958" w:rsidP="00285662">
            <w:pPr>
              <w:jc w:val="center"/>
              <w:rPr>
                <w:rFonts w:ascii="Arial" w:hAnsi="Arial" w:cs="Arial"/>
                <w:sz w:val="20"/>
                <w:szCs w:val="20"/>
              </w:rPr>
            </w:pPr>
            <w:r w:rsidRPr="00FE5972">
              <w:rPr>
                <w:rFonts w:ascii="Arial" w:hAnsi="Arial" w:cs="Arial"/>
                <w:sz w:val="20"/>
                <w:szCs w:val="20"/>
              </w:rPr>
              <w:t>1,86</w:t>
            </w:r>
          </w:p>
        </w:tc>
        <w:tc>
          <w:tcPr>
            <w:tcW w:w="670" w:type="dxa"/>
          </w:tcPr>
          <w:p w14:paraId="4FD1A0F4" w14:textId="08227C0F" w:rsidR="003C32E8" w:rsidRPr="00FE5972" w:rsidRDefault="00E27708" w:rsidP="00285662">
            <w:pPr>
              <w:jc w:val="center"/>
              <w:rPr>
                <w:rFonts w:ascii="Arial" w:hAnsi="Arial" w:cs="Arial"/>
                <w:sz w:val="20"/>
                <w:szCs w:val="20"/>
              </w:rPr>
            </w:pPr>
            <w:r w:rsidRPr="00FE5972">
              <w:rPr>
                <w:rFonts w:ascii="Arial" w:hAnsi="Arial" w:cs="Arial"/>
                <w:sz w:val="20"/>
                <w:szCs w:val="20"/>
              </w:rPr>
              <w:t>1,80</w:t>
            </w:r>
          </w:p>
        </w:tc>
        <w:tc>
          <w:tcPr>
            <w:tcW w:w="626" w:type="dxa"/>
          </w:tcPr>
          <w:p w14:paraId="38189379" w14:textId="734A9BFF" w:rsidR="003C32E8" w:rsidRPr="00FE5972" w:rsidRDefault="00E03488" w:rsidP="00285662">
            <w:pPr>
              <w:jc w:val="center"/>
              <w:rPr>
                <w:rFonts w:ascii="Arial" w:hAnsi="Arial" w:cs="Arial"/>
                <w:sz w:val="20"/>
                <w:szCs w:val="20"/>
              </w:rPr>
            </w:pPr>
            <w:r w:rsidRPr="00FE5972">
              <w:rPr>
                <w:rFonts w:ascii="Arial" w:hAnsi="Arial" w:cs="Arial"/>
                <w:sz w:val="20"/>
                <w:szCs w:val="20"/>
              </w:rPr>
              <w:t>1,55</w:t>
            </w:r>
          </w:p>
        </w:tc>
        <w:tc>
          <w:tcPr>
            <w:tcW w:w="649" w:type="dxa"/>
          </w:tcPr>
          <w:p w14:paraId="21DE52D7" w14:textId="76D3F5B6" w:rsidR="003C32E8" w:rsidRPr="00FE5972" w:rsidRDefault="002C61C4" w:rsidP="00285662">
            <w:pPr>
              <w:jc w:val="center"/>
              <w:rPr>
                <w:rFonts w:ascii="Arial" w:hAnsi="Arial" w:cs="Arial"/>
                <w:sz w:val="20"/>
                <w:szCs w:val="20"/>
              </w:rPr>
            </w:pPr>
            <w:r w:rsidRPr="00FE5972">
              <w:rPr>
                <w:rFonts w:ascii="Arial" w:hAnsi="Arial" w:cs="Arial"/>
                <w:sz w:val="20"/>
                <w:szCs w:val="20"/>
              </w:rPr>
              <w:t>1,98</w:t>
            </w:r>
          </w:p>
        </w:tc>
        <w:tc>
          <w:tcPr>
            <w:tcW w:w="660" w:type="dxa"/>
          </w:tcPr>
          <w:p w14:paraId="691CB953" w14:textId="70D567EF" w:rsidR="003C32E8" w:rsidRPr="00FE5972" w:rsidRDefault="0058596A" w:rsidP="00285662">
            <w:pPr>
              <w:jc w:val="center"/>
              <w:rPr>
                <w:rFonts w:ascii="Arial" w:hAnsi="Arial" w:cs="Arial"/>
                <w:sz w:val="20"/>
                <w:szCs w:val="20"/>
              </w:rPr>
            </w:pPr>
            <w:r w:rsidRPr="00FE5972">
              <w:rPr>
                <w:rFonts w:ascii="Arial" w:hAnsi="Arial" w:cs="Arial"/>
                <w:sz w:val="20"/>
                <w:szCs w:val="20"/>
              </w:rPr>
              <w:t>1,70</w:t>
            </w:r>
          </w:p>
        </w:tc>
        <w:tc>
          <w:tcPr>
            <w:tcW w:w="670" w:type="dxa"/>
          </w:tcPr>
          <w:p w14:paraId="0DFEA056" w14:textId="11818C95"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7C59CE64" w14:textId="3ED74594" w:rsidR="003C32E8" w:rsidRPr="00FE5972" w:rsidRDefault="007708A0" w:rsidP="00285662">
            <w:pPr>
              <w:jc w:val="center"/>
              <w:rPr>
                <w:rFonts w:ascii="Arial" w:hAnsi="Arial" w:cs="Arial"/>
                <w:sz w:val="20"/>
                <w:szCs w:val="20"/>
              </w:rPr>
            </w:pPr>
            <w:r w:rsidRPr="00FE5972">
              <w:rPr>
                <w:rFonts w:ascii="Arial" w:hAnsi="Arial" w:cs="Arial"/>
                <w:sz w:val="20"/>
                <w:szCs w:val="20"/>
              </w:rPr>
              <w:t>1,14</w:t>
            </w:r>
          </w:p>
        </w:tc>
        <w:tc>
          <w:tcPr>
            <w:tcW w:w="645" w:type="dxa"/>
          </w:tcPr>
          <w:p w14:paraId="1C4FD9A7" w14:textId="17CCCCAA" w:rsidR="003C32E8" w:rsidRPr="00FE5972" w:rsidRDefault="00E13E4A" w:rsidP="00285662">
            <w:pPr>
              <w:jc w:val="center"/>
              <w:rPr>
                <w:rFonts w:ascii="Arial" w:hAnsi="Arial" w:cs="Arial"/>
                <w:sz w:val="20"/>
                <w:szCs w:val="20"/>
              </w:rPr>
            </w:pPr>
            <w:r w:rsidRPr="00FE5972">
              <w:rPr>
                <w:rFonts w:ascii="Arial" w:hAnsi="Arial" w:cs="Arial"/>
                <w:sz w:val="20"/>
                <w:szCs w:val="20"/>
              </w:rPr>
              <w:t>1,75</w:t>
            </w:r>
          </w:p>
        </w:tc>
        <w:tc>
          <w:tcPr>
            <w:tcW w:w="598" w:type="dxa"/>
          </w:tcPr>
          <w:p w14:paraId="3E5D90F1" w14:textId="134DE1E5" w:rsidR="003C32E8" w:rsidRPr="00FE5972" w:rsidRDefault="00E92C45" w:rsidP="00285662">
            <w:pPr>
              <w:jc w:val="center"/>
              <w:rPr>
                <w:rFonts w:ascii="Arial" w:hAnsi="Arial" w:cs="Arial"/>
                <w:sz w:val="20"/>
                <w:szCs w:val="20"/>
              </w:rPr>
            </w:pPr>
            <w:r w:rsidRPr="00FE5972">
              <w:rPr>
                <w:rFonts w:ascii="Arial" w:hAnsi="Arial" w:cs="Arial"/>
                <w:sz w:val="20"/>
                <w:szCs w:val="20"/>
              </w:rPr>
              <w:t>1,10</w:t>
            </w:r>
          </w:p>
        </w:tc>
        <w:tc>
          <w:tcPr>
            <w:tcW w:w="598" w:type="dxa"/>
          </w:tcPr>
          <w:p w14:paraId="268E4D03" w14:textId="32C08AD0" w:rsidR="003C32E8" w:rsidRPr="00FE5972" w:rsidRDefault="00E92C45" w:rsidP="00285662">
            <w:pPr>
              <w:jc w:val="center"/>
              <w:rPr>
                <w:rFonts w:ascii="Arial" w:hAnsi="Arial" w:cs="Arial"/>
                <w:sz w:val="20"/>
                <w:szCs w:val="20"/>
              </w:rPr>
            </w:pPr>
            <w:r w:rsidRPr="00FE5972">
              <w:rPr>
                <w:rFonts w:ascii="Arial" w:hAnsi="Arial" w:cs="Arial"/>
                <w:sz w:val="20"/>
                <w:szCs w:val="20"/>
              </w:rPr>
              <w:t>1,39</w:t>
            </w:r>
          </w:p>
        </w:tc>
        <w:tc>
          <w:tcPr>
            <w:tcW w:w="625" w:type="dxa"/>
          </w:tcPr>
          <w:p w14:paraId="3C2D2F4D" w14:textId="6D7C132F" w:rsidR="003C32E8" w:rsidRPr="00FE5972" w:rsidRDefault="00B34DFE" w:rsidP="00285662">
            <w:pPr>
              <w:jc w:val="center"/>
              <w:rPr>
                <w:rFonts w:ascii="Arial" w:hAnsi="Arial" w:cs="Arial"/>
                <w:sz w:val="20"/>
                <w:szCs w:val="20"/>
              </w:rPr>
            </w:pPr>
            <w:r w:rsidRPr="00FE5972">
              <w:rPr>
                <w:rFonts w:ascii="Arial" w:hAnsi="Arial" w:cs="Arial"/>
                <w:sz w:val="20"/>
                <w:szCs w:val="20"/>
              </w:rPr>
              <w:t>57,10</w:t>
            </w:r>
          </w:p>
        </w:tc>
        <w:tc>
          <w:tcPr>
            <w:tcW w:w="705" w:type="dxa"/>
          </w:tcPr>
          <w:p w14:paraId="2C7C7431" w14:textId="0B24BCC6" w:rsidR="003C32E8" w:rsidRPr="00FE5972" w:rsidRDefault="00E50949" w:rsidP="00285662">
            <w:pPr>
              <w:jc w:val="center"/>
              <w:rPr>
                <w:rFonts w:ascii="Arial" w:hAnsi="Arial" w:cs="Arial"/>
                <w:sz w:val="20"/>
                <w:szCs w:val="20"/>
              </w:rPr>
            </w:pPr>
            <w:r w:rsidRPr="00FE5972">
              <w:rPr>
                <w:rFonts w:ascii="Arial" w:hAnsi="Arial" w:cs="Arial"/>
                <w:sz w:val="20"/>
                <w:szCs w:val="20"/>
              </w:rPr>
              <w:t>2,72</w:t>
            </w:r>
          </w:p>
        </w:tc>
        <w:tc>
          <w:tcPr>
            <w:tcW w:w="454" w:type="dxa"/>
            <w:tcBorders>
              <w:right w:val="single" w:sz="18" w:space="0" w:color="auto"/>
            </w:tcBorders>
            <w:shd w:val="clear" w:color="auto" w:fill="E7E6E6" w:themeFill="background2"/>
          </w:tcPr>
          <w:p w14:paraId="3D823FC3" w14:textId="4228D404" w:rsidR="003C32E8" w:rsidRPr="00FE5972" w:rsidRDefault="00AB5958" w:rsidP="00285662">
            <w:pPr>
              <w:jc w:val="center"/>
              <w:rPr>
                <w:rFonts w:ascii="Arial" w:hAnsi="Arial" w:cs="Arial"/>
                <w:b/>
                <w:sz w:val="20"/>
                <w:szCs w:val="20"/>
              </w:rPr>
            </w:pPr>
            <w:r w:rsidRPr="00FE5972">
              <w:rPr>
                <w:rFonts w:ascii="Arial" w:hAnsi="Arial" w:cs="Arial"/>
                <w:b/>
                <w:sz w:val="20"/>
                <w:szCs w:val="20"/>
              </w:rPr>
              <w:t>70</w:t>
            </w:r>
          </w:p>
        </w:tc>
      </w:tr>
      <w:tr w:rsidR="00E92C45" w:rsidRPr="00FE5972" w14:paraId="2975EEE2" w14:textId="77777777" w:rsidTr="00E92C45">
        <w:trPr>
          <w:trHeight w:val="261"/>
        </w:trPr>
        <w:tc>
          <w:tcPr>
            <w:tcW w:w="475" w:type="dxa"/>
            <w:tcBorders>
              <w:left w:val="single" w:sz="18" w:space="0" w:color="auto"/>
            </w:tcBorders>
            <w:shd w:val="clear" w:color="auto" w:fill="E7E6E6" w:themeFill="background2"/>
          </w:tcPr>
          <w:p w14:paraId="2B6F1691" w14:textId="15838FF0" w:rsidR="003C32E8" w:rsidRPr="00FE5972" w:rsidRDefault="00AB5958" w:rsidP="00285662">
            <w:pPr>
              <w:jc w:val="center"/>
              <w:rPr>
                <w:rFonts w:ascii="Arial" w:hAnsi="Arial" w:cs="Arial"/>
                <w:b/>
                <w:sz w:val="20"/>
                <w:szCs w:val="20"/>
              </w:rPr>
            </w:pPr>
            <w:r w:rsidRPr="00FE5972">
              <w:rPr>
                <w:rFonts w:ascii="Arial" w:hAnsi="Arial" w:cs="Arial"/>
                <w:b/>
                <w:sz w:val="20"/>
                <w:szCs w:val="20"/>
              </w:rPr>
              <w:t>95</w:t>
            </w:r>
          </w:p>
        </w:tc>
        <w:tc>
          <w:tcPr>
            <w:tcW w:w="739" w:type="dxa"/>
          </w:tcPr>
          <w:p w14:paraId="5FC18C98" w14:textId="042F6AF1" w:rsidR="003C32E8" w:rsidRPr="00FE5972" w:rsidRDefault="00AB5958" w:rsidP="00285662">
            <w:pPr>
              <w:jc w:val="center"/>
              <w:rPr>
                <w:rFonts w:ascii="Arial" w:hAnsi="Arial" w:cs="Arial"/>
                <w:sz w:val="20"/>
                <w:szCs w:val="20"/>
              </w:rPr>
            </w:pPr>
            <w:r w:rsidRPr="00FE5972">
              <w:rPr>
                <w:rFonts w:ascii="Arial" w:hAnsi="Arial" w:cs="Arial"/>
                <w:sz w:val="20"/>
                <w:szCs w:val="20"/>
              </w:rPr>
              <w:t>1,62</w:t>
            </w:r>
          </w:p>
        </w:tc>
        <w:tc>
          <w:tcPr>
            <w:tcW w:w="670" w:type="dxa"/>
          </w:tcPr>
          <w:p w14:paraId="1F3B8DD8" w14:textId="65B89561" w:rsidR="003C32E8" w:rsidRPr="00FE5972" w:rsidRDefault="00E27708" w:rsidP="00285662">
            <w:pPr>
              <w:jc w:val="center"/>
              <w:rPr>
                <w:rFonts w:ascii="Arial" w:hAnsi="Arial" w:cs="Arial"/>
                <w:sz w:val="20"/>
                <w:szCs w:val="20"/>
              </w:rPr>
            </w:pPr>
            <w:r w:rsidRPr="00FE5972">
              <w:rPr>
                <w:rFonts w:ascii="Arial" w:hAnsi="Arial" w:cs="Arial"/>
                <w:sz w:val="20"/>
                <w:szCs w:val="20"/>
              </w:rPr>
              <w:t>1,65</w:t>
            </w:r>
          </w:p>
        </w:tc>
        <w:tc>
          <w:tcPr>
            <w:tcW w:w="626" w:type="dxa"/>
          </w:tcPr>
          <w:p w14:paraId="4ABD5D27" w14:textId="7DE74427" w:rsidR="003C32E8" w:rsidRPr="00FE5972" w:rsidRDefault="00E03488" w:rsidP="00285662">
            <w:pPr>
              <w:jc w:val="center"/>
              <w:rPr>
                <w:rFonts w:ascii="Arial" w:hAnsi="Arial" w:cs="Arial"/>
                <w:sz w:val="20"/>
                <w:szCs w:val="20"/>
              </w:rPr>
            </w:pPr>
            <w:r w:rsidRPr="00FE5972">
              <w:rPr>
                <w:rFonts w:ascii="Arial" w:hAnsi="Arial" w:cs="Arial"/>
                <w:sz w:val="20"/>
                <w:szCs w:val="20"/>
              </w:rPr>
              <w:t>1,33</w:t>
            </w:r>
          </w:p>
        </w:tc>
        <w:tc>
          <w:tcPr>
            <w:tcW w:w="649" w:type="dxa"/>
          </w:tcPr>
          <w:p w14:paraId="5DAB7829" w14:textId="6CEF6977" w:rsidR="003C32E8" w:rsidRPr="00FE5972" w:rsidRDefault="002C61C4" w:rsidP="00285662">
            <w:pPr>
              <w:jc w:val="center"/>
              <w:rPr>
                <w:rFonts w:ascii="Arial" w:hAnsi="Arial" w:cs="Arial"/>
                <w:sz w:val="20"/>
                <w:szCs w:val="20"/>
              </w:rPr>
            </w:pPr>
            <w:r w:rsidRPr="00FE5972">
              <w:rPr>
                <w:rFonts w:ascii="Arial" w:hAnsi="Arial" w:cs="Arial"/>
                <w:sz w:val="20"/>
                <w:szCs w:val="20"/>
              </w:rPr>
              <w:t>1,77</w:t>
            </w:r>
          </w:p>
        </w:tc>
        <w:tc>
          <w:tcPr>
            <w:tcW w:w="660" w:type="dxa"/>
          </w:tcPr>
          <w:p w14:paraId="162D9251" w14:textId="2ECD9A52" w:rsidR="003C32E8" w:rsidRPr="00FE5972" w:rsidRDefault="0058596A" w:rsidP="00285662">
            <w:pPr>
              <w:jc w:val="center"/>
              <w:rPr>
                <w:rFonts w:ascii="Arial" w:hAnsi="Arial" w:cs="Arial"/>
                <w:sz w:val="20"/>
                <w:szCs w:val="20"/>
              </w:rPr>
            </w:pPr>
            <w:r w:rsidRPr="00FE5972">
              <w:rPr>
                <w:rFonts w:ascii="Arial" w:hAnsi="Arial" w:cs="Arial"/>
                <w:sz w:val="20"/>
                <w:szCs w:val="20"/>
              </w:rPr>
              <w:t>1,45</w:t>
            </w:r>
          </w:p>
        </w:tc>
        <w:tc>
          <w:tcPr>
            <w:tcW w:w="670" w:type="dxa"/>
          </w:tcPr>
          <w:p w14:paraId="6D52E399" w14:textId="3E831EBC" w:rsidR="003C32E8" w:rsidRPr="00FE5972" w:rsidRDefault="002A3059" w:rsidP="00285662">
            <w:pPr>
              <w:jc w:val="center"/>
              <w:rPr>
                <w:rFonts w:ascii="Arial" w:hAnsi="Arial" w:cs="Arial"/>
                <w:sz w:val="20"/>
                <w:szCs w:val="20"/>
              </w:rPr>
            </w:pPr>
            <w:r w:rsidRPr="00FE5972">
              <w:rPr>
                <w:rFonts w:ascii="Arial" w:hAnsi="Arial" w:cs="Arial"/>
                <w:sz w:val="20"/>
                <w:szCs w:val="20"/>
              </w:rPr>
              <w:t>1,66</w:t>
            </w:r>
          </w:p>
        </w:tc>
        <w:tc>
          <w:tcPr>
            <w:tcW w:w="660" w:type="dxa"/>
          </w:tcPr>
          <w:p w14:paraId="1FF24AF0" w14:textId="3E933D9D" w:rsidR="003C32E8" w:rsidRPr="00FE5972" w:rsidRDefault="007708A0" w:rsidP="00285662">
            <w:pPr>
              <w:jc w:val="center"/>
              <w:rPr>
                <w:rFonts w:ascii="Arial" w:hAnsi="Arial" w:cs="Arial"/>
                <w:sz w:val="20"/>
                <w:szCs w:val="20"/>
              </w:rPr>
            </w:pPr>
            <w:r w:rsidRPr="00FE5972">
              <w:rPr>
                <w:rFonts w:ascii="Arial" w:hAnsi="Arial" w:cs="Arial"/>
                <w:sz w:val="20"/>
                <w:szCs w:val="20"/>
              </w:rPr>
              <w:t>1,00</w:t>
            </w:r>
          </w:p>
        </w:tc>
        <w:tc>
          <w:tcPr>
            <w:tcW w:w="645" w:type="dxa"/>
          </w:tcPr>
          <w:p w14:paraId="2D319176" w14:textId="1B910145" w:rsidR="003C32E8" w:rsidRPr="00FE5972" w:rsidRDefault="00AE3157" w:rsidP="00285662">
            <w:pPr>
              <w:jc w:val="center"/>
              <w:rPr>
                <w:rFonts w:ascii="Arial" w:hAnsi="Arial" w:cs="Arial"/>
                <w:sz w:val="20"/>
                <w:szCs w:val="20"/>
              </w:rPr>
            </w:pPr>
            <w:r w:rsidRPr="00FE5972">
              <w:rPr>
                <w:rFonts w:ascii="Arial" w:hAnsi="Arial" w:cs="Arial"/>
                <w:sz w:val="20"/>
                <w:szCs w:val="20"/>
              </w:rPr>
              <w:t>1,34</w:t>
            </w:r>
          </w:p>
        </w:tc>
        <w:tc>
          <w:tcPr>
            <w:tcW w:w="598" w:type="dxa"/>
          </w:tcPr>
          <w:p w14:paraId="61A61F27" w14:textId="74D8A0D7" w:rsidR="003C32E8" w:rsidRPr="00FE5972" w:rsidRDefault="00E92C45" w:rsidP="00285662">
            <w:pPr>
              <w:jc w:val="center"/>
              <w:rPr>
                <w:rFonts w:ascii="Arial" w:hAnsi="Arial" w:cs="Arial"/>
                <w:sz w:val="20"/>
                <w:szCs w:val="20"/>
              </w:rPr>
            </w:pPr>
            <w:r w:rsidRPr="00FE5972">
              <w:rPr>
                <w:rFonts w:ascii="Arial" w:hAnsi="Arial" w:cs="Arial"/>
                <w:sz w:val="20"/>
                <w:szCs w:val="20"/>
              </w:rPr>
              <w:t>0,86</w:t>
            </w:r>
          </w:p>
        </w:tc>
        <w:tc>
          <w:tcPr>
            <w:tcW w:w="598" w:type="dxa"/>
          </w:tcPr>
          <w:p w14:paraId="3D05F95A" w14:textId="35957172" w:rsidR="003C32E8" w:rsidRPr="00FE5972" w:rsidRDefault="00E92C45" w:rsidP="00285662">
            <w:pPr>
              <w:jc w:val="center"/>
              <w:rPr>
                <w:rFonts w:ascii="Arial" w:hAnsi="Arial" w:cs="Arial"/>
                <w:sz w:val="20"/>
                <w:szCs w:val="20"/>
              </w:rPr>
            </w:pPr>
            <w:r w:rsidRPr="00FE5972">
              <w:rPr>
                <w:rFonts w:ascii="Arial" w:hAnsi="Arial" w:cs="Arial"/>
                <w:sz w:val="20"/>
                <w:szCs w:val="20"/>
              </w:rPr>
              <w:t>1,27</w:t>
            </w:r>
          </w:p>
        </w:tc>
        <w:tc>
          <w:tcPr>
            <w:tcW w:w="625" w:type="dxa"/>
          </w:tcPr>
          <w:p w14:paraId="293BD7E6" w14:textId="1AA1D3CE" w:rsidR="003C32E8" w:rsidRPr="00FE5972" w:rsidRDefault="00B34DFE" w:rsidP="00285662">
            <w:pPr>
              <w:jc w:val="center"/>
              <w:rPr>
                <w:rFonts w:ascii="Arial" w:hAnsi="Arial" w:cs="Arial"/>
                <w:sz w:val="20"/>
                <w:szCs w:val="20"/>
              </w:rPr>
            </w:pPr>
            <w:r w:rsidRPr="00FE5972">
              <w:rPr>
                <w:rFonts w:ascii="Arial" w:hAnsi="Arial" w:cs="Arial"/>
                <w:sz w:val="20"/>
                <w:szCs w:val="20"/>
              </w:rPr>
              <w:t>51,50</w:t>
            </w:r>
          </w:p>
        </w:tc>
        <w:tc>
          <w:tcPr>
            <w:tcW w:w="705" w:type="dxa"/>
          </w:tcPr>
          <w:p w14:paraId="77D66319" w14:textId="3EAA020D" w:rsidR="003C32E8" w:rsidRPr="00FE5972" w:rsidRDefault="00E50949" w:rsidP="00285662">
            <w:pPr>
              <w:jc w:val="center"/>
              <w:rPr>
                <w:rFonts w:ascii="Arial" w:hAnsi="Arial" w:cs="Arial"/>
                <w:sz w:val="20"/>
                <w:szCs w:val="20"/>
              </w:rPr>
            </w:pPr>
            <w:r w:rsidRPr="00FE5972">
              <w:rPr>
                <w:rFonts w:ascii="Arial" w:hAnsi="Arial" w:cs="Arial"/>
                <w:sz w:val="20"/>
                <w:szCs w:val="20"/>
              </w:rPr>
              <w:t>2,59</w:t>
            </w:r>
          </w:p>
        </w:tc>
        <w:tc>
          <w:tcPr>
            <w:tcW w:w="454" w:type="dxa"/>
            <w:tcBorders>
              <w:right w:val="single" w:sz="18" w:space="0" w:color="auto"/>
            </w:tcBorders>
            <w:shd w:val="clear" w:color="auto" w:fill="E7E6E6" w:themeFill="background2"/>
          </w:tcPr>
          <w:p w14:paraId="76A4C066" w14:textId="31BEBCFD" w:rsidR="003C32E8" w:rsidRPr="00FE5972" w:rsidRDefault="00AB5958" w:rsidP="00285662">
            <w:pPr>
              <w:jc w:val="center"/>
              <w:rPr>
                <w:rFonts w:ascii="Arial" w:hAnsi="Arial" w:cs="Arial"/>
                <w:b/>
                <w:sz w:val="20"/>
                <w:szCs w:val="20"/>
              </w:rPr>
            </w:pPr>
            <w:r w:rsidRPr="00FE5972">
              <w:rPr>
                <w:rFonts w:ascii="Arial" w:hAnsi="Arial" w:cs="Arial"/>
                <w:b/>
                <w:sz w:val="20"/>
                <w:szCs w:val="20"/>
              </w:rPr>
              <w:t>67</w:t>
            </w:r>
          </w:p>
        </w:tc>
      </w:tr>
      <w:tr w:rsidR="00E92C45" w:rsidRPr="00FE5972" w14:paraId="61B1CB80" w14:textId="77777777" w:rsidTr="00E92C45">
        <w:trPr>
          <w:trHeight w:val="278"/>
        </w:trPr>
        <w:tc>
          <w:tcPr>
            <w:tcW w:w="475" w:type="dxa"/>
            <w:tcBorders>
              <w:left w:val="single" w:sz="18" w:space="0" w:color="auto"/>
            </w:tcBorders>
            <w:shd w:val="clear" w:color="auto" w:fill="E7E6E6" w:themeFill="background2"/>
          </w:tcPr>
          <w:p w14:paraId="2C5A283F" w14:textId="6D1BFB57" w:rsidR="003C32E8" w:rsidRPr="00FE5972" w:rsidRDefault="00AB5958" w:rsidP="00285662">
            <w:pPr>
              <w:jc w:val="center"/>
              <w:rPr>
                <w:rFonts w:ascii="Arial" w:hAnsi="Arial" w:cs="Arial"/>
                <w:b/>
                <w:sz w:val="20"/>
                <w:szCs w:val="20"/>
              </w:rPr>
            </w:pPr>
            <w:r w:rsidRPr="00FE5972">
              <w:rPr>
                <w:rFonts w:ascii="Arial" w:hAnsi="Arial" w:cs="Arial"/>
                <w:b/>
                <w:sz w:val="20"/>
                <w:szCs w:val="20"/>
              </w:rPr>
              <w:t>90</w:t>
            </w:r>
          </w:p>
        </w:tc>
        <w:tc>
          <w:tcPr>
            <w:tcW w:w="739" w:type="dxa"/>
          </w:tcPr>
          <w:p w14:paraId="19C6D20E" w14:textId="079A9E0A" w:rsidR="003C32E8" w:rsidRPr="00FE5972" w:rsidRDefault="00AB5958" w:rsidP="00285662">
            <w:pPr>
              <w:jc w:val="center"/>
              <w:rPr>
                <w:rFonts w:ascii="Arial" w:hAnsi="Arial" w:cs="Arial"/>
                <w:sz w:val="20"/>
                <w:szCs w:val="20"/>
              </w:rPr>
            </w:pPr>
            <w:r w:rsidRPr="00FE5972">
              <w:rPr>
                <w:rFonts w:ascii="Arial" w:hAnsi="Arial" w:cs="Arial"/>
                <w:sz w:val="20"/>
                <w:szCs w:val="20"/>
              </w:rPr>
              <w:t>1,21</w:t>
            </w:r>
          </w:p>
        </w:tc>
        <w:tc>
          <w:tcPr>
            <w:tcW w:w="670" w:type="dxa"/>
          </w:tcPr>
          <w:p w14:paraId="7B751C67" w14:textId="2D9EB4AD" w:rsidR="003C32E8" w:rsidRPr="00FE5972" w:rsidRDefault="00E27708" w:rsidP="00285662">
            <w:pPr>
              <w:jc w:val="center"/>
              <w:rPr>
                <w:rFonts w:ascii="Arial" w:hAnsi="Arial" w:cs="Arial"/>
                <w:sz w:val="20"/>
                <w:szCs w:val="20"/>
              </w:rPr>
            </w:pPr>
            <w:r w:rsidRPr="00FE5972">
              <w:rPr>
                <w:rFonts w:ascii="Arial" w:hAnsi="Arial" w:cs="Arial"/>
                <w:sz w:val="20"/>
                <w:szCs w:val="20"/>
              </w:rPr>
              <w:t>1,25</w:t>
            </w:r>
          </w:p>
        </w:tc>
        <w:tc>
          <w:tcPr>
            <w:tcW w:w="626" w:type="dxa"/>
          </w:tcPr>
          <w:p w14:paraId="56CF99E5" w14:textId="4B774A94" w:rsidR="003C32E8" w:rsidRPr="00FE5972" w:rsidRDefault="00E03488" w:rsidP="00285662">
            <w:pPr>
              <w:jc w:val="center"/>
              <w:rPr>
                <w:rFonts w:ascii="Arial" w:hAnsi="Arial" w:cs="Arial"/>
                <w:sz w:val="20"/>
                <w:szCs w:val="20"/>
              </w:rPr>
            </w:pPr>
            <w:r w:rsidRPr="00FE5972">
              <w:rPr>
                <w:rFonts w:ascii="Arial" w:hAnsi="Arial" w:cs="Arial"/>
                <w:sz w:val="20"/>
                <w:szCs w:val="20"/>
              </w:rPr>
              <w:t>1,00</w:t>
            </w:r>
          </w:p>
        </w:tc>
        <w:tc>
          <w:tcPr>
            <w:tcW w:w="649" w:type="dxa"/>
          </w:tcPr>
          <w:p w14:paraId="754FD768" w14:textId="6D986BAF" w:rsidR="003C32E8" w:rsidRPr="00FE5972" w:rsidRDefault="002C61C4" w:rsidP="00285662">
            <w:pPr>
              <w:jc w:val="center"/>
              <w:rPr>
                <w:rFonts w:ascii="Arial" w:hAnsi="Arial" w:cs="Arial"/>
                <w:sz w:val="20"/>
                <w:szCs w:val="20"/>
              </w:rPr>
            </w:pPr>
            <w:r w:rsidRPr="00FE5972">
              <w:rPr>
                <w:rFonts w:ascii="Arial" w:hAnsi="Arial" w:cs="Arial"/>
                <w:sz w:val="20"/>
                <w:szCs w:val="20"/>
              </w:rPr>
              <w:t>1,45</w:t>
            </w:r>
          </w:p>
        </w:tc>
        <w:tc>
          <w:tcPr>
            <w:tcW w:w="660" w:type="dxa"/>
          </w:tcPr>
          <w:p w14:paraId="13079C3B" w14:textId="391EEA0D" w:rsidR="003C32E8" w:rsidRPr="00FE5972" w:rsidRDefault="0058596A" w:rsidP="00285662">
            <w:pPr>
              <w:jc w:val="center"/>
              <w:rPr>
                <w:rFonts w:ascii="Arial" w:hAnsi="Arial" w:cs="Arial"/>
                <w:sz w:val="20"/>
                <w:szCs w:val="20"/>
              </w:rPr>
            </w:pPr>
            <w:r w:rsidRPr="00FE5972">
              <w:rPr>
                <w:rFonts w:ascii="Arial" w:hAnsi="Arial" w:cs="Arial"/>
                <w:sz w:val="20"/>
                <w:szCs w:val="20"/>
              </w:rPr>
              <w:t>1,10</w:t>
            </w:r>
          </w:p>
        </w:tc>
        <w:tc>
          <w:tcPr>
            <w:tcW w:w="670" w:type="dxa"/>
          </w:tcPr>
          <w:p w14:paraId="26014932" w14:textId="1994BE38" w:rsidR="003C32E8" w:rsidRPr="00FE5972" w:rsidRDefault="002A3059" w:rsidP="00285662">
            <w:pPr>
              <w:jc w:val="center"/>
              <w:rPr>
                <w:rFonts w:ascii="Arial" w:hAnsi="Arial" w:cs="Arial"/>
                <w:sz w:val="20"/>
                <w:szCs w:val="20"/>
              </w:rPr>
            </w:pPr>
            <w:r w:rsidRPr="00FE5972">
              <w:rPr>
                <w:rFonts w:ascii="Arial" w:hAnsi="Arial" w:cs="Arial"/>
                <w:sz w:val="20"/>
                <w:szCs w:val="20"/>
              </w:rPr>
              <w:t>1,25</w:t>
            </w:r>
          </w:p>
        </w:tc>
        <w:tc>
          <w:tcPr>
            <w:tcW w:w="660" w:type="dxa"/>
          </w:tcPr>
          <w:p w14:paraId="1A61BAC3" w14:textId="09A7F6A1" w:rsidR="003C32E8" w:rsidRPr="00FE5972" w:rsidRDefault="00046A3D" w:rsidP="00285662">
            <w:pPr>
              <w:jc w:val="center"/>
              <w:rPr>
                <w:rFonts w:ascii="Arial" w:hAnsi="Arial" w:cs="Arial"/>
                <w:sz w:val="20"/>
                <w:szCs w:val="20"/>
              </w:rPr>
            </w:pPr>
            <w:r w:rsidRPr="00FE5972">
              <w:rPr>
                <w:rFonts w:ascii="Arial" w:hAnsi="Arial" w:cs="Arial"/>
                <w:sz w:val="20"/>
                <w:szCs w:val="20"/>
              </w:rPr>
              <w:t>0,72</w:t>
            </w:r>
          </w:p>
        </w:tc>
        <w:tc>
          <w:tcPr>
            <w:tcW w:w="645" w:type="dxa"/>
          </w:tcPr>
          <w:p w14:paraId="32469C23" w14:textId="165C39BE" w:rsidR="003C32E8" w:rsidRPr="00FE5972" w:rsidRDefault="00AE3157" w:rsidP="00285662">
            <w:pPr>
              <w:jc w:val="center"/>
              <w:rPr>
                <w:rFonts w:ascii="Arial" w:hAnsi="Arial" w:cs="Arial"/>
                <w:sz w:val="20"/>
                <w:szCs w:val="20"/>
              </w:rPr>
            </w:pPr>
            <w:r w:rsidRPr="00FE5972">
              <w:rPr>
                <w:rFonts w:ascii="Arial" w:hAnsi="Arial" w:cs="Arial"/>
                <w:sz w:val="20"/>
                <w:szCs w:val="20"/>
              </w:rPr>
              <w:t>1,17</w:t>
            </w:r>
          </w:p>
        </w:tc>
        <w:tc>
          <w:tcPr>
            <w:tcW w:w="598" w:type="dxa"/>
          </w:tcPr>
          <w:p w14:paraId="59E0C7A0" w14:textId="7B87FCE2" w:rsidR="003C32E8" w:rsidRPr="00FE5972" w:rsidRDefault="00E92C45" w:rsidP="00285662">
            <w:pPr>
              <w:jc w:val="center"/>
              <w:rPr>
                <w:rFonts w:ascii="Arial" w:hAnsi="Arial" w:cs="Arial"/>
                <w:sz w:val="20"/>
                <w:szCs w:val="20"/>
              </w:rPr>
            </w:pPr>
            <w:r w:rsidRPr="00FE5972">
              <w:rPr>
                <w:rFonts w:ascii="Arial" w:hAnsi="Arial" w:cs="Arial"/>
                <w:sz w:val="20"/>
                <w:szCs w:val="20"/>
              </w:rPr>
              <w:t>0,70</w:t>
            </w:r>
          </w:p>
        </w:tc>
        <w:tc>
          <w:tcPr>
            <w:tcW w:w="598" w:type="dxa"/>
          </w:tcPr>
          <w:p w14:paraId="1F5727F5" w14:textId="3C462F8C" w:rsidR="003C32E8" w:rsidRPr="00FE5972" w:rsidRDefault="00E92C45" w:rsidP="00285662">
            <w:pPr>
              <w:jc w:val="center"/>
              <w:rPr>
                <w:rFonts w:ascii="Arial" w:hAnsi="Arial" w:cs="Arial"/>
                <w:sz w:val="20"/>
                <w:szCs w:val="20"/>
              </w:rPr>
            </w:pPr>
            <w:r w:rsidRPr="00FE5972">
              <w:rPr>
                <w:rFonts w:ascii="Arial" w:hAnsi="Arial" w:cs="Arial"/>
                <w:sz w:val="20"/>
                <w:szCs w:val="20"/>
              </w:rPr>
              <w:t>0,96</w:t>
            </w:r>
          </w:p>
        </w:tc>
        <w:tc>
          <w:tcPr>
            <w:tcW w:w="625" w:type="dxa"/>
          </w:tcPr>
          <w:p w14:paraId="6DA4ABE1" w14:textId="39C958F8" w:rsidR="003C32E8" w:rsidRPr="00FE5972" w:rsidRDefault="00B34DFE" w:rsidP="00285662">
            <w:pPr>
              <w:jc w:val="center"/>
              <w:rPr>
                <w:rFonts w:ascii="Arial" w:hAnsi="Arial" w:cs="Arial"/>
                <w:sz w:val="20"/>
                <w:szCs w:val="20"/>
              </w:rPr>
            </w:pPr>
            <w:r w:rsidRPr="00FE5972">
              <w:rPr>
                <w:rFonts w:ascii="Arial" w:hAnsi="Arial" w:cs="Arial"/>
                <w:sz w:val="20"/>
                <w:szCs w:val="20"/>
              </w:rPr>
              <w:t>44,90</w:t>
            </w:r>
          </w:p>
        </w:tc>
        <w:tc>
          <w:tcPr>
            <w:tcW w:w="705" w:type="dxa"/>
          </w:tcPr>
          <w:p w14:paraId="6162DAAF" w14:textId="0E4CA3B7" w:rsidR="003C32E8" w:rsidRPr="00FE5972" w:rsidRDefault="00E50949" w:rsidP="00285662">
            <w:pPr>
              <w:jc w:val="center"/>
              <w:rPr>
                <w:rFonts w:ascii="Arial" w:hAnsi="Arial" w:cs="Arial"/>
                <w:sz w:val="20"/>
                <w:szCs w:val="20"/>
              </w:rPr>
            </w:pPr>
            <w:r w:rsidRPr="00FE5972">
              <w:rPr>
                <w:rFonts w:ascii="Arial" w:hAnsi="Arial" w:cs="Arial"/>
                <w:sz w:val="20"/>
                <w:szCs w:val="20"/>
              </w:rPr>
              <w:t>2,39</w:t>
            </w:r>
          </w:p>
        </w:tc>
        <w:tc>
          <w:tcPr>
            <w:tcW w:w="454" w:type="dxa"/>
            <w:tcBorders>
              <w:right w:val="single" w:sz="18" w:space="0" w:color="auto"/>
            </w:tcBorders>
            <w:shd w:val="clear" w:color="auto" w:fill="E7E6E6" w:themeFill="background2"/>
          </w:tcPr>
          <w:p w14:paraId="286C66D5" w14:textId="24C47C58" w:rsidR="003C32E8" w:rsidRPr="00FE5972" w:rsidRDefault="00AB5958" w:rsidP="00285662">
            <w:pPr>
              <w:jc w:val="center"/>
              <w:rPr>
                <w:rFonts w:ascii="Arial" w:hAnsi="Arial" w:cs="Arial"/>
                <w:b/>
                <w:sz w:val="20"/>
                <w:szCs w:val="20"/>
              </w:rPr>
            </w:pPr>
            <w:r w:rsidRPr="00FE5972">
              <w:rPr>
                <w:rFonts w:ascii="Arial" w:hAnsi="Arial" w:cs="Arial"/>
                <w:b/>
                <w:sz w:val="20"/>
                <w:szCs w:val="20"/>
              </w:rPr>
              <w:t>63</w:t>
            </w:r>
          </w:p>
        </w:tc>
      </w:tr>
      <w:tr w:rsidR="00E92C45" w:rsidRPr="00FE5972" w14:paraId="11593110" w14:textId="77777777" w:rsidTr="00E92C45">
        <w:trPr>
          <w:trHeight w:val="261"/>
        </w:trPr>
        <w:tc>
          <w:tcPr>
            <w:tcW w:w="475" w:type="dxa"/>
            <w:tcBorders>
              <w:left w:val="single" w:sz="18" w:space="0" w:color="auto"/>
            </w:tcBorders>
            <w:shd w:val="clear" w:color="auto" w:fill="E7E6E6" w:themeFill="background2"/>
          </w:tcPr>
          <w:p w14:paraId="7CD8CA55" w14:textId="6458E755" w:rsidR="003C32E8" w:rsidRPr="00FE5972" w:rsidRDefault="00AB5958" w:rsidP="00285662">
            <w:pPr>
              <w:jc w:val="center"/>
              <w:rPr>
                <w:rFonts w:ascii="Arial" w:hAnsi="Arial" w:cs="Arial"/>
                <w:b/>
                <w:sz w:val="20"/>
                <w:szCs w:val="20"/>
              </w:rPr>
            </w:pPr>
            <w:r w:rsidRPr="00FE5972">
              <w:rPr>
                <w:rFonts w:ascii="Arial" w:hAnsi="Arial" w:cs="Arial"/>
                <w:b/>
                <w:sz w:val="20"/>
                <w:szCs w:val="20"/>
              </w:rPr>
              <w:t>85</w:t>
            </w:r>
          </w:p>
        </w:tc>
        <w:tc>
          <w:tcPr>
            <w:tcW w:w="739" w:type="dxa"/>
          </w:tcPr>
          <w:p w14:paraId="23D7211B" w14:textId="331EE2E6" w:rsidR="003C32E8" w:rsidRPr="00FE5972" w:rsidRDefault="00AB5958" w:rsidP="00285662">
            <w:pPr>
              <w:jc w:val="center"/>
              <w:rPr>
                <w:rFonts w:ascii="Arial" w:hAnsi="Arial" w:cs="Arial"/>
                <w:sz w:val="20"/>
                <w:szCs w:val="20"/>
              </w:rPr>
            </w:pPr>
            <w:r w:rsidRPr="00FE5972">
              <w:rPr>
                <w:rFonts w:ascii="Arial" w:hAnsi="Arial" w:cs="Arial"/>
                <w:sz w:val="20"/>
                <w:szCs w:val="20"/>
              </w:rPr>
              <w:t>1,04</w:t>
            </w:r>
          </w:p>
        </w:tc>
        <w:tc>
          <w:tcPr>
            <w:tcW w:w="670" w:type="dxa"/>
          </w:tcPr>
          <w:p w14:paraId="0F1DD6F6" w14:textId="0A2E5ECB" w:rsidR="003C32E8" w:rsidRPr="00FE5972" w:rsidRDefault="00E27708" w:rsidP="00285662">
            <w:pPr>
              <w:jc w:val="center"/>
              <w:rPr>
                <w:rFonts w:ascii="Arial" w:hAnsi="Arial" w:cs="Arial"/>
                <w:sz w:val="20"/>
                <w:szCs w:val="20"/>
              </w:rPr>
            </w:pPr>
            <w:r w:rsidRPr="00FE5972">
              <w:rPr>
                <w:rFonts w:ascii="Arial" w:hAnsi="Arial" w:cs="Arial"/>
                <w:sz w:val="20"/>
                <w:szCs w:val="20"/>
              </w:rPr>
              <w:t>1,10</w:t>
            </w:r>
          </w:p>
        </w:tc>
        <w:tc>
          <w:tcPr>
            <w:tcW w:w="626" w:type="dxa"/>
          </w:tcPr>
          <w:p w14:paraId="06CC6028" w14:textId="3A74FCDD"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69918844" w14:textId="431C5245" w:rsidR="003C32E8" w:rsidRPr="00FE5972" w:rsidRDefault="002C61C4" w:rsidP="00285662">
            <w:pPr>
              <w:jc w:val="center"/>
              <w:rPr>
                <w:rFonts w:ascii="Arial" w:hAnsi="Arial" w:cs="Arial"/>
                <w:sz w:val="20"/>
                <w:szCs w:val="20"/>
              </w:rPr>
            </w:pPr>
            <w:r w:rsidRPr="00FE5972">
              <w:rPr>
                <w:rFonts w:ascii="Arial" w:hAnsi="Arial" w:cs="Arial"/>
                <w:sz w:val="20"/>
                <w:szCs w:val="20"/>
              </w:rPr>
              <w:t>1,24</w:t>
            </w:r>
          </w:p>
        </w:tc>
        <w:tc>
          <w:tcPr>
            <w:tcW w:w="660" w:type="dxa"/>
          </w:tcPr>
          <w:p w14:paraId="0F257937" w14:textId="02323BB7" w:rsidR="003C32E8" w:rsidRPr="00FE5972" w:rsidRDefault="0058596A" w:rsidP="00285662">
            <w:pPr>
              <w:jc w:val="center"/>
              <w:rPr>
                <w:rFonts w:ascii="Arial" w:hAnsi="Arial" w:cs="Arial"/>
                <w:sz w:val="20"/>
                <w:szCs w:val="20"/>
              </w:rPr>
            </w:pPr>
            <w:r w:rsidRPr="00FE5972">
              <w:rPr>
                <w:rFonts w:ascii="Arial" w:hAnsi="Arial" w:cs="Arial"/>
                <w:sz w:val="20"/>
                <w:szCs w:val="20"/>
              </w:rPr>
              <w:t>0,95</w:t>
            </w:r>
          </w:p>
        </w:tc>
        <w:tc>
          <w:tcPr>
            <w:tcW w:w="670" w:type="dxa"/>
          </w:tcPr>
          <w:p w14:paraId="2BA7E4A9" w14:textId="05B03366" w:rsidR="003C32E8" w:rsidRPr="00FE5972" w:rsidRDefault="002A3059" w:rsidP="00285662">
            <w:pPr>
              <w:jc w:val="center"/>
              <w:rPr>
                <w:rFonts w:ascii="Arial" w:hAnsi="Arial" w:cs="Arial"/>
                <w:sz w:val="20"/>
                <w:szCs w:val="20"/>
              </w:rPr>
            </w:pPr>
            <w:r w:rsidRPr="00FE5972">
              <w:rPr>
                <w:rFonts w:ascii="Arial" w:hAnsi="Arial" w:cs="Arial"/>
                <w:sz w:val="20"/>
                <w:szCs w:val="20"/>
              </w:rPr>
              <w:t>1,00</w:t>
            </w:r>
          </w:p>
        </w:tc>
        <w:tc>
          <w:tcPr>
            <w:tcW w:w="660" w:type="dxa"/>
          </w:tcPr>
          <w:p w14:paraId="62FBEB47" w14:textId="0BAD4333"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757DF25C" w14:textId="7F972772" w:rsidR="003C32E8" w:rsidRPr="00FE5972" w:rsidRDefault="00AE3157" w:rsidP="00285662">
            <w:pPr>
              <w:jc w:val="center"/>
              <w:rPr>
                <w:rFonts w:ascii="Arial" w:hAnsi="Arial" w:cs="Arial"/>
                <w:sz w:val="20"/>
                <w:szCs w:val="20"/>
              </w:rPr>
            </w:pPr>
            <w:r w:rsidRPr="00FE5972">
              <w:rPr>
                <w:rFonts w:ascii="Arial" w:hAnsi="Arial" w:cs="Arial"/>
                <w:sz w:val="20"/>
                <w:szCs w:val="20"/>
              </w:rPr>
              <w:t>1,00</w:t>
            </w:r>
          </w:p>
        </w:tc>
        <w:tc>
          <w:tcPr>
            <w:tcW w:w="598" w:type="dxa"/>
          </w:tcPr>
          <w:p w14:paraId="7BC79F04" w14:textId="6F1BE1C0" w:rsidR="003C32E8" w:rsidRPr="00FE5972" w:rsidRDefault="00E92C45" w:rsidP="00285662">
            <w:pPr>
              <w:jc w:val="center"/>
              <w:rPr>
                <w:rFonts w:ascii="Arial" w:hAnsi="Arial" w:cs="Arial"/>
                <w:sz w:val="20"/>
                <w:szCs w:val="20"/>
              </w:rPr>
            </w:pPr>
            <w:r w:rsidRPr="00FE5972">
              <w:rPr>
                <w:rFonts w:ascii="Arial" w:hAnsi="Arial" w:cs="Arial"/>
                <w:sz w:val="20"/>
                <w:szCs w:val="20"/>
              </w:rPr>
              <w:t>0,50</w:t>
            </w:r>
          </w:p>
        </w:tc>
        <w:tc>
          <w:tcPr>
            <w:tcW w:w="598" w:type="dxa"/>
          </w:tcPr>
          <w:p w14:paraId="342C565D" w14:textId="7F1CC19C" w:rsidR="003C32E8" w:rsidRPr="00FE5972" w:rsidRDefault="00E92C45" w:rsidP="00E92C45">
            <w:pPr>
              <w:rPr>
                <w:rFonts w:ascii="Arial" w:hAnsi="Arial" w:cs="Arial"/>
                <w:sz w:val="20"/>
                <w:szCs w:val="20"/>
              </w:rPr>
            </w:pPr>
            <w:r w:rsidRPr="00FE5972">
              <w:rPr>
                <w:rFonts w:ascii="Arial" w:hAnsi="Arial" w:cs="Arial"/>
                <w:sz w:val="20"/>
                <w:szCs w:val="20"/>
              </w:rPr>
              <w:t>0,</w:t>
            </w:r>
            <w:r w:rsidR="00B34DFE" w:rsidRPr="00FE5972">
              <w:rPr>
                <w:rFonts w:ascii="Arial" w:hAnsi="Arial" w:cs="Arial"/>
                <w:sz w:val="20"/>
                <w:szCs w:val="20"/>
              </w:rPr>
              <w:t>82</w:t>
            </w:r>
          </w:p>
        </w:tc>
        <w:tc>
          <w:tcPr>
            <w:tcW w:w="625" w:type="dxa"/>
          </w:tcPr>
          <w:p w14:paraId="23F9F5A5" w14:textId="12C27531" w:rsidR="003C32E8" w:rsidRPr="00FE5972" w:rsidRDefault="00B34DFE" w:rsidP="00285662">
            <w:pPr>
              <w:jc w:val="center"/>
              <w:rPr>
                <w:rFonts w:ascii="Arial" w:hAnsi="Arial" w:cs="Arial"/>
                <w:sz w:val="20"/>
                <w:szCs w:val="20"/>
              </w:rPr>
            </w:pPr>
            <w:r w:rsidRPr="00FE5972">
              <w:rPr>
                <w:rFonts w:ascii="Arial" w:hAnsi="Arial" w:cs="Arial"/>
                <w:sz w:val="20"/>
                <w:szCs w:val="20"/>
              </w:rPr>
              <w:t>41</w:t>
            </w:r>
          </w:p>
        </w:tc>
        <w:tc>
          <w:tcPr>
            <w:tcW w:w="705" w:type="dxa"/>
          </w:tcPr>
          <w:p w14:paraId="475175D6" w14:textId="1616F874" w:rsidR="003C32E8" w:rsidRPr="00FE5972" w:rsidRDefault="00E50949" w:rsidP="00285662">
            <w:pPr>
              <w:jc w:val="center"/>
              <w:rPr>
                <w:rFonts w:ascii="Arial" w:hAnsi="Arial" w:cs="Arial"/>
                <w:sz w:val="20"/>
                <w:szCs w:val="20"/>
              </w:rPr>
            </w:pPr>
            <w:r w:rsidRPr="00FE5972">
              <w:rPr>
                <w:rFonts w:ascii="Arial" w:hAnsi="Arial" w:cs="Arial"/>
                <w:sz w:val="20"/>
                <w:szCs w:val="20"/>
              </w:rPr>
              <w:t>2,27</w:t>
            </w:r>
          </w:p>
        </w:tc>
        <w:tc>
          <w:tcPr>
            <w:tcW w:w="454" w:type="dxa"/>
            <w:tcBorders>
              <w:right w:val="single" w:sz="18" w:space="0" w:color="auto"/>
            </w:tcBorders>
            <w:shd w:val="clear" w:color="auto" w:fill="E7E6E6" w:themeFill="background2"/>
          </w:tcPr>
          <w:p w14:paraId="1B2263BE" w14:textId="3FA39C15" w:rsidR="003C32E8" w:rsidRPr="00FE5972" w:rsidRDefault="00AB5958" w:rsidP="00285662">
            <w:pPr>
              <w:jc w:val="center"/>
              <w:rPr>
                <w:rFonts w:ascii="Arial" w:hAnsi="Arial" w:cs="Arial"/>
                <w:b/>
                <w:sz w:val="20"/>
                <w:szCs w:val="20"/>
              </w:rPr>
            </w:pPr>
            <w:r w:rsidRPr="00FE5972">
              <w:rPr>
                <w:rFonts w:ascii="Arial" w:hAnsi="Arial" w:cs="Arial"/>
                <w:b/>
                <w:sz w:val="20"/>
                <w:szCs w:val="20"/>
              </w:rPr>
              <w:t>60</w:t>
            </w:r>
          </w:p>
        </w:tc>
      </w:tr>
      <w:tr w:rsidR="00E92C45" w:rsidRPr="00FE5972" w14:paraId="20FC15EC" w14:textId="77777777" w:rsidTr="00E92C45">
        <w:trPr>
          <w:trHeight w:val="261"/>
        </w:trPr>
        <w:tc>
          <w:tcPr>
            <w:tcW w:w="475" w:type="dxa"/>
            <w:tcBorders>
              <w:left w:val="single" w:sz="18" w:space="0" w:color="auto"/>
            </w:tcBorders>
            <w:shd w:val="clear" w:color="auto" w:fill="E7E6E6" w:themeFill="background2"/>
          </w:tcPr>
          <w:p w14:paraId="25BBFFC4" w14:textId="0518E122" w:rsidR="003C32E8" w:rsidRPr="00FE5972" w:rsidRDefault="00AB5958" w:rsidP="00285662">
            <w:pPr>
              <w:jc w:val="center"/>
              <w:rPr>
                <w:rFonts w:ascii="Arial" w:hAnsi="Arial" w:cs="Arial"/>
                <w:b/>
                <w:sz w:val="20"/>
                <w:szCs w:val="20"/>
              </w:rPr>
            </w:pPr>
            <w:r w:rsidRPr="00FE5972">
              <w:rPr>
                <w:rFonts w:ascii="Arial" w:hAnsi="Arial" w:cs="Arial"/>
                <w:b/>
                <w:sz w:val="20"/>
                <w:szCs w:val="20"/>
              </w:rPr>
              <w:t>80</w:t>
            </w:r>
          </w:p>
        </w:tc>
        <w:tc>
          <w:tcPr>
            <w:tcW w:w="739" w:type="dxa"/>
          </w:tcPr>
          <w:p w14:paraId="384FCA96" w14:textId="663429EF" w:rsidR="003C32E8" w:rsidRPr="00FE5972" w:rsidRDefault="00AB5958" w:rsidP="00285662">
            <w:pPr>
              <w:jc w:val="center"/>
              <w:rPr>
                <w:rFonts w:ascii="Arial" w:hAnsi="Arial" w:cs="Arial"/>
                <w:sz w:val="20"/>
                <w:szCs w:val="20"/>
              </w:rPr>
            </w:pPr>
            <w:r w:rsidRPr="00FE5972">
              <w:rPr>
                <w:rFonts w:ascii="Arial" w:hAnsi="Arial" w:cs="Arial"/>
                <w:sz w:val="20"/>
                <w:szCs w:val="20"/>
              </w:rPr>
              <w:t>0,89</w:t>
            </w:r>
          </w:p>
        </w:tc>
        <w:tc>
          <w:tcPr>
            <w:tcW w:w="670" w:type="dxa"/>
          </w:tcPr>
          <w:p w14:paraId="681BA1CC" w14:textId="3BE2966F" w:rsidR="003C32E8" w:rsidRPr="00FE5972" w:rsidRDefault="00E27708" w:rsidP="00285662">
            <w:pPr>
              <w:jc w:val="center"/>
              <w:rPr>
                <w:rFonts w:ascii="Arial" w:hAnsi="Arial" w:cs="Arial"/>
                <w:sz w:val="20"/>
                <w:szCs w:val="20"/>
              </w:rPr>
            </w:pPr>
            <w:r w:rsidRPr="00FE5972">
              <w:rPr>
                <w:rFonts w:ascii="Arial" w:hAnsi="Arial" w:cs="Arial"/>
                <w:sz w:val="20"/>
                <w:szCs w:val="20"/>
              </w:rPr>
              <w:t>0,95</w:t>
            </w:r>
          </w:p>
        </w:tc>
        <w:tc>
          <w:tcPr>
            <w:tcW w:w="626" w:type="dxa"/>
          </w:tcPr>
          <w:p w14:paraId="071B0FFD" w14:textId="141C9913" w:rsidR="003C32E8" w:rsidRPr="00FE5972" w:rsidRDefault="00E03488" w:rsidP="00285662">
            <w:pPr>
              <w:jc w:val="center"/>
              <w:rPr>
                <w:rFonts w:ascii="Arial" w:hAnsi="Arial" w:cs="Arial"/>
                <w:sz w:val="20"/>
                <w:szCs w:val="20"/>
              </w:rPr>
            </w:pPr>
            <w:r w:rsidRPr="00FE5972">
              <w:rPr>
                <w:rFonts w:ascii="Arial" w:hAnsi="Arial" w:cs="Arial"/>
                <w:sz w:val="20"/>
                <w:szCs w:val="20"/>
              </w:rPr>
              <w:t>0,78</w:t>
            </w:r>
          </w:p>
        </w:tc>
        <w:tc>
          <w:tcPr>
            <w:tcW w:w="649" w:type="dxa"/>
          </w:tcPr>
          <w:p w14:paraId="34412092" w14:textId="4C444D15" w:rsidR="003C32E8" w:rsidRPr="00FE5972" w:rsidRDefault="002C61C4" w:rsidP="00285662">
            <w:pPr>
              <w:jc w:val="center"/>
              <w:rPr>
                <w:rFonts w:ascii="Arial" w:hAnsi="Arial" w:cs="Arial"/>
                <w:sz w:val="20"/>
                <w:szCs w:val="20"/>
              </w:rPr>
            </w:pPr>
            <w:r w:rsidRPr="00FE5972">
              <w:rPr>
                <w:rFonts w:ascii="Arial" w:hAnsi="Arial" w:cs="Arial"/>
                <w:sz w:val="20"/>
                <w:szCs w:val="20"/>
              </w:rPr>
              <w:t>1,07</w:t>
            </w:r>
          </w:p>
        </w:tc>
        <w:tc>
          <w:tcPr>
            <w:tcW w:w="660" w:type="dxa"/>
          </w:tcPr>
          <w:p w14:paraId="418B5BB4" w14:textId="464AFB2B" w:rsidR="003C32E8" w:rsidRPr="00FE5972" w:rsidRDefault="00200580" w:rsidP="00285662">
            <w:pPr>
              <w:jc w:val="center"/>
              <w:rPr>
                <w:rFonts w:ascii="Arial" w:hAnsi="Arial" w:cs="Arial"/>
                <w:sz w:val="20"/>
                <w:szCs w:val="20"/>
              </w:rPr>
            </w:pPr>
            <w:r w:rsidRPr="00FE5972">
              <w:rPr>
                <w:rFonts w:ascii="Arial" w:hAnsi="Arial" w:cs="Arial"/>
                <w:sz w:val="20"/>
                <w:szCs w:val="20"/>
              </w:rPr>
              <w:t>0,80</w:t>
            </w:r>
          </w:p>
        </w:tc>
        <w:tc>
          <w:tcPr>
            <w:tcW w:w="670" w:type="dxa"/>
          </w:tcPr>
          <w:p w14:paraId="1A49D9FD" w14:textId="122F4C69" w:rsidR="003C32E8" w:rsidRPr="00FE5972" w:rsidRDefault="002A3059" w:rsidP="00285662">
            <w:pPr>
              <w:jc w:val="center"/>
              <w:rPr>
                <w:rFonts w:ascii="Arial" w:hAnsi="Arial" w:cs="Arial"/>
                <w:sz w:val="20"/>
                <w:szCs w:val="20"/>
              </w:rPr>
            </w:pPr>
            <w:r w:rsidRPr="00FE5972">
              <w:rPr>
                <w:rFonts w:ascii="Arial" w:hAnsi="Arial" w:cs="Arial"/>
                <w:sz w:val="20"/>
                <w:szCs w:val="20"/>
              </w:rPr>
              <w:t>0,83</w:t>
            </w:r>
          </w:p>
        </w:tc>
        <w:tc>
          <w:tcPr>
            <w:tcW w:w="660" w:type="dxa"/>
          </w:tcPr>
          <w:p w14:paraId="1E3C9155" w14:textId="2EB5F938" w:rsidR="003C32E8" w:rsidRPr="00FE5972" w:rsidRDefault="00046A3D" w:rsidP="00285662">
            <w:pPr>
              <w:jc w:val="center"/>
              <w:rPr>
                <w:rFonts w:ascii="Arial" w:hAnsi="Arial" w:cs="Arial"/>
                <w:sz w:val="20"/>
                <w:szCs w:val="20"/>
              </w:rPr>
            </w:pPr>
            <w:r w:rsidRPr="00FE5972">
              <w:rPr>
                <w:rFonts w:ascii="Arial" w:hAnsi="Arial" w:cs="Arial"/>
                <w:sz w:val="20"/>
                <w:szCs w:val="20"/>
              </w:rPr>
              <w:t>0,50</w:t>
            </w:r>
          </w:p>
        </w:tc>
        <w:tc>
          <w:tcPr>
            <w:tcW w:w="645" w:type="dxa"/>
          </w:tcPr>
          <w:p w14:paraId="14A03C3A" w14:textId="0E0012F1" w:rsidR="003C32E8" w:rsidRPr="00FE5972" w:rsidRDefault="00AE3157" w:rsidP="00285662">
            <w:pPr>
              <w:jc w:val="center"/>
              <w:rPr>
                <w:rFonts w:ascii="Arial" w:hAnsi="Arial" w:cs="Arial"/>
                <w:sz w:val="20"/>
                <w:szCs w:val="20"/>
              </w:rPr>
            </w:pPr>
            <w:r w:rsidRPr="00FE5972">
              <w:rPr>
                <w:rFonts w:ascii="Arial" w:hAnsi="Arial" w:cs="Arial"/>
                <w:sz w:val="20"/>
                <w:szCs w:val="20"/>
              </w:rPr>
              <w:t>0,83</w:t>
            </w:r>
          </w:p>
        </w:tc>
        <w:tc>
          <w:tcPr>
            <w:tcW w:w="598" w:type="dxa"/>
          </w:tcPr>
          <w:p w14:paraId="62334872" w14:textId="56A1F45C" w:rsidR="003C32E8" w:rsidRPr="00FE5972" w:rsidRDefault="00E92C45" w:rsidP="00285662">
            <w:pPr>
              <w:jc w:val="center"/>
              <w:rPr>
                <w:rFonts w:ascii="Arial" w:hAnsi="Arial" w:cs="Arial"/>
                <w:sz w:val="20"/>
                <w:szCs w:val="20"/>
              </w:rPr>
            </w:pPr>
            <w:r w:rsidRPr="00FE5972">
              <w:rPr>
                <w:rFonts w:ascii="Arial" w:hAnsi="Arial" w:cs="Arial"/>
                <w:sz w:val="20"/>
                <w:szCs w:val="20"/>
              </w:rPr>
              <w:t>0,40</w:t>
            </w:r>
          </w:p>
        </w:tc>
        <w:tc>
          <w:tcPr>
            <w:tcW w:w="598" w:type="dxa"/>
          </w:tcPr>
          <w:p w14:paraId="646F3346" w14:textId="6FA241B8" w:rsidR="003C32E8" w:rsidRPr="00FE5972" w:rsidRDefault="00B34DFE" w:rsidP="00285662">
            <w:pPr>
              <w:jc w:val="center"/>
              <w:rPr>
                <w:rFonts w:ascii="Arial" w:hAnsi="Arial" w:cs="Arial"/>
                <w:sz w:val="20"/>
                <w:szCs w:val="20"/>
              </w:rPr>
            </w:pPr>
            <w:r w:rsidRPr="00FE5972">
              <w:rPr>
                <w:rFonts w:ascii="Arial" w:hAnsi="Arial" w:cs="Arial"/>
                <w:sz w:val="20"/>
                <w:szCs w:val="20"/>
              </w:rPr>
              <w:t>0,70</w:t>
            </w:r>
          </w:p>
        </w:tc>
        <w:tc>
          <w:tcPr>
            <w:tcW w:w="625" w:type="dxa"/>
          </w:tcPr>
          <w:p w14:paraId="190EF9EC" w14:textId="04BF270D" w:rsidR="003C32E8" w:rsidRPr="00FE5972" w:rsidRDefault="00B34DFE" w:rsidP="00285662">
            <w:pPr>
              <w:jc w:val="center"/>
              <w:rPr>
                <w:rFonts w:ascii="Arial" w:hAnsi="Arial" w:cs="Arial"/>
                <w:sz w:val="20"/>
                <w:szCs w:val="20"/>
              </w:rPr>
            </w:pPr>
            <w:r w:rsidRPr="00FE5972">
              <w:rPr>
                <w:rFonts w:ascii="Arial" w:hAnsi="Arial" w:cs="Arial"/>
                <w:sz w:val="20"/>
                <w:szCs w:val="20"/>
              </w:rPr>
              <w:t>36</w:t>
            </w:r>
          </w:p>
        </w:tc>
        <w:tc>
          <w:tcPr>
            <w:tcW w:w="705" w:type="dxa"/>
          </w:tcPr>
          <w:p w14:paraId="6E967F04" w14:textId="429B6596" w:rsidR="003C32E8" w:rsidRPr="00FE5972" w:rsidRDefault="00E50949" w:rsidP="00285662">
            <w:pPr>
              <w:jc w:val="center"/>
              <w:rPr>
                <w:rFonts w:ascii="Arial" w:hAnsi="Arial" w:cs="Arial"/>
                <w:sz w:val="20"/>
                <w:szCs w:val="20"/>
              </w:rPr>
            </w:pPr>
            <w:r w:rsidRPr="00FE5972">
              <w:rPr>
                <w:rFonts w:ascii="Arial" w:hAnsi="Arial" w:cs="Arial"/>
                <w:sz w:val="20"/>
                <w:szCs w:val="20"/>
              </w:rPr>
              <w:t>2,19</w:t>
            </w:r>
          </w:p>
        </w:tc>
        <w:tc>
          <w:tcPr>
            <w:tcW w:w="454" w:type="dxa"/>
            <w:tcBorders>
              <w:right w:val="single" w:sz="18" w:space="0" w:color="auto"/>
            </w:tcBorders>
            <w:shd w:val="clear" w:color="auto" w:fill="E7E6E6" w:themeFill="background2"/>
          </w:tcPr>
          <w:p w14:paraId="1E93A3B5" w14:textId="75CBA7DE" w:rsidR="003C32E8" w:rsidRPr="00FE5972" w:rsidRDefault="00AB5958" w:rsidP="00285662">
            <w:pPr>
              <w:jc w:val="center"/>
              <w:rPr>
                <w:rFonts w:ascii="Arial" w:hAnsi="Arial" w:cs="Arial"/>
                <w:b/>
                <w:sz w:val="20"/>
                <w:szCs w:val="20"/>
              </w:rPr>
            </w:pPr>
            <w:r w:rsidRPr="00FE5972">
              <w:rPr>
                <w:rFonts w:ascii="Arial" w:hAnsi="Arial" w:cs="Arial"/>
                <w:b/>
                <w:sz w:val="20"/>
                <w:szCs w:val="20"/>
              </w:rPr>
              <w:t>58</w:t>
            </w:r>
          </w:p>
        </w:tc>
      </w:tr>
      <w:tr w:rsidR="00E92C45" w:rsidRPr="00FE5972" w14:paraId="6F91ED52" w14:textId="77777777" w:rsidTr="00E92C45">
        <w:trPr>
          <w:trHeight w:val="278"/>
        </w:trPr>
        <w:tc>
          <w:tcPr>
            <w:tcW w:w="475" w:type="dxa"/>
            <w:tcBorders>
              <w:left w:val="single" w:sz="18" w:space="0" w:color="auto"/>
            </w:tcBorders>
            <w:shd w:val="clear" w:color="auto" w:fill="E7E6E6" w:themeFill="background2"/>
          </w:tcPr>
          <w:p w14:paraId="01E1B6EF" w14:textId="77777777" w:rsidR="003C32E8" w:rsidRPr="00FE5972" w:rsidRDefault="003C32E8" w:rsidP="00285662">
            <w:pPr>
              <w:jc w:val="center"/>
              <w:rPr>
                <w:rFonts w:ascii="Arial" w:hAnsi="Arial" w:cs="Arial"/>
                <w:b/>
                <w:sz w:val="20"/>
                <w:szCs w:val="20"/>
              </w:rPr>
            </w:pPr>
          </w:p>
        </w:tc>
        <w:tc>
          <w:tcPr>
            <w:tcW w:w="739" w:type="dxa"/>
          </w:tcPr>
          <w:p w14:paraId="4B33AB24" w14:textId="77777777" w:rsidR="003C32E8" w:rsidRPr="00FE5972" w:rsidRDefault="003C32E8" w:rsidP="00285662">
            <w:pPr>
              <w:jc w:val="center"/>
              <w:rPr>
                <w:rFonts w:ascii="Arial" w:hAnsi="Arial" w:cs="Arial"/>
                <w:sz w:val="20"/>
                <w:szCs w:val="20"/>
              </w:rPr>
            </w:pPr>
          </w:p>
        </w:tc>
        <w:tc>
          <w:tcPr>
            <w:tcW w:w="670" w:type="dxa"/>
          </w:tcPr>
          <w:p w14:paraId="18396664" w14:textId="77777777" w:rsidR="003C32E8" w:rsidRPr="00FE5972" w:rsidRDefault="003C32E8" w:rsidP="00285662">
            <w:pPr>
              <w:jc w:val="center"/>
              <w:rPr>
                <w:rFonts w:ascii="Arial" w:hAnsi="Arial" w:cs="Arial"/>
                <w:sz w:val="20"/>
                <w:szCs w:val="20"/>
              </w:rPr>
            </w:pPr>
          </w:p>
        </w:tc>
        <w:tc>
          <w:tcPr>
            <w:tcW w:w="626" w:type="dxa"/>
          </w:tcPr>
          <w:p w14:paraId="6D19BA6E" w14:textId="77777777" w:rsidR="003C32E8" w:rsidRPr="00FE5972" w:rsidRDefault="003C32E8" w:rsidP="00285662">
            <w:pPr>
              <w:jc w:val="center"/>
              <w:rPr>
                <w:rFonts w:ascii="Arial" w:hAnsi="Arial" w:cs="Arial"/>
                <w:sz w:val="20"/>
                <w:szCs w:val="20"/>
              </w:rPr>
            </w:pPr>
          </w:p>
        </w:tc>
        <w:tc>
          <w:tcPr>
            <w:tcW w:w="649" w:type="dxa"/>
          </w:tcPr>
          <w:p w14:paraId="0F11FF55" w14:textId="77777777" w:rsidR="003C32E8" w:rsidRPr="00FE5972" w:rsidRDefault="003C32E8" w:rsidP="00285662">
            <w:pPr>
              <w:jc w:val="center"/>
              <w:rPr>
                <w:rFonts w:ascii="Arial" w:hAnsi="Arial" w:cs="Arial"/>
                <w:sz w:val="20"/>
                <w:szCs w:val="20"/>
              </w:rPr>
            </w:pPr>
          </w:p>
        </w:tc>
        <w:tc>
          <w:tcPr>
            <w:tcW w:w="660" w:type="dxa"/>
          </w:tcPr>
          <w:p w14:paraId="407D0C9D" w14:textId="77777777" w:rsidR="003C32E8" w:rsidRPr="00FE5972" w:rsidRDefault="003C32E8" w:rsidP="00285662">
            <w:pPr>
              <w:jc w:val="center"/>
              <w:rPr>
                <w:rFonts w:ascii="Arial" w:hAnsi="Arial" w:cs="Arial"/>
                <w:sz w:val="20"/>
                <w:szCs w:val="20"/>
              </w:rPr>
            </w:pPr>
          </w:p>
        </w:tc>
        <w:tc>
          <w:tcPr>
            <w:tcW w:w="670" w:type="dxa"/>
          </w:tcPr>
          <w:p w14:paraId="1859A75F" w14:textId="77777777" w:rsidR="003C32E8" w:rsidRPr="00FE5972" w:rsidRDefault="003C32E8" w:rsidP="00285662">
            <w:pPr>
              <w:jc w:val="center"/>
              <w:rPr>
                <w:rFonts w:ascii="Arial" w:hAnsi="Arial" w:cs="Arial"/>
                <w:sz w:val="20"/>
                <w:szCs w:val="20"/>
              </w:rPr>
            </w:pPr>
          </w:p>
        </w:tc>
        <w:tc>
          <w:tcPr>
            <w:tcW w:w="660" w:type="dxa"/>
          </w:tcPr>
          <w:p w14:paraId="4276B42A" w14:textId="77777777" w:rsidR="003C32E8" w:rsidRPr="00FE5972" w:rsidRDefault="003C32E8" w:rsidP="00285662">
            <w:pPr>
              <w:jc w:val="center"/>
              <w:rPr>
                <w:rFonts w:ascii="Arial" w:hAnsi="Arial" w:cs="Arial"/>
                <w:sz w:val="20"/>
                <w:szCs w:val="20"/>
              </w:rPr>
            </w:pPr>
          </w:p>
        </w:tc>
        <w:tc>
          <w:tcPr>
            <w:tcW w:w="645" w:type="dxa"/>
          </w:tcPr>
          <w:p w14:paraId="5EEA8220" w14:textId="0655A555" w:rsidR="003C32E8" w:rsidRPr="00FE5972" w:rsidRDefault="003C32E8" w:rsidP="00285662">
            <w:pPr>
              <w:jc w:val="center"/>
              <w:rPr>
                <w:rFonts w:ascii="Arial" w:hAnsi="Arial" w:cs="Arial"/>
                <w:sz w:val="20"/>
                <w:szCs w:val="20"/>
              </w:rPr>
            </w:pPr>
          </w:p>
        </w:tc>
        <w:tc>
          <w:tcPr>
            <w:tcW w:w="598" w:type="dxa"/>
          </w:tcPr>
          <w:p w14:paraId="658F01C7" w14:textId="77777777" w:rsidR="003C32E8" w:rsidRPr="00FE5972" w:rsidRDefault="003C32E8" w:rsidP="00285662">
            <w:pPr>
              <w:jc w:val="center"/>
              <w:rPr>
                <w:rFonts w:ascii="Arial" w:hAnsi="Arial" w:cs="Arial"/>
                <w:sz w:val="20"/>
                <w:szCs w:val="20"/>
              </w:rPr>
            </w:pPr>
          </w:p>
        </w:tc>
        <w:tc>
          <w:tcPr>
            <w:tcW w:w="598" w:type="dxa"/>
          </w:tcPr>
          <w:p w14:paraId="3A442EAC" w14:textId="77777777" w:rsidR="003C32E8" w:rsidRPr="00FE5972" w:rsidRDefault="003C32E8" w:rsidP="00285662">
            <w:pPr>
              <w:jc w:val="center"/>
              <w:rPr>
                <w:rFonts w:ascii="Arial" w:hAnsi="Arial" w:cs="Arial"/>
                <w:sz w:val="20"/>
                <w:szCs w:val="20"/>
              </w:rPr>
            </w:pPr>
          </w:p>
        </w:tc>
        <w:tc>
          <w:tcPr>
            <w:tcW w:w="625" w:type="dxa"/>
          </w:tcPr>
          <w:p w14:paraId="64BF4E3B" w14:textId="77777777" w:rsidR="003C32E8" w:rsidRPr="00FE5972" w:rsidRDefault="003C32E8" w:rsidP="00285662">
            <w:pPr>
              <w:jc w:val="center"/>
              <w:rPr>
                <w:rFonts w:ascii="Arial" w:hAnsi="Arial" w:cs="Arial"/>
                <w:sz w:val="20"/>
                <w:szCs w:val="20"/>
              </w:rPr>
            </w:pPr>
          </w:p>
        </w:tc>
        <w:tc>
          <w:tcPr>
            <w:tcW w:w="705" w:type="dxa"/>
          </w:tcPr>
          <w:p w14:paraId="1A290DCB" w14:textId="77777777" w:rsidR="003C32E8" w:rsidRPr="00FE5972" w:rsidRDefault="003C32E8" w:rsidP="00285662">
            <w:pPr>
              <w:jc w:val="center"/>
              <w:rPr>
                <w:rFonts w:ascii="Arial" w:hAnsi="Arial" w:cs="Arial"/>
                <w:sz w:val="20"/>
                <w:szCs w:val="20"/>
              </w:rPr>
            </w:pPr>
          </w:p>
        </w:tc>
        <w:tc>
          <w:tcPr>
            <w:tcW w:w="454" w:type="dxa"/>
            <w:tcBorders>
              <w:right w:val="single" w:sz="18" w:space="0" w:color="auto"/>
            </w:tcBorders>
            <w:shd w:val="clear" w:color="auto" w:fill="E7E6E6" w:themeFill="background2"/>
          </w:tcPr>
          <w:p w14:paraId="3402EEDA" w14:textId="77777777" w:rsidR="003C32E8" w:rsidRPr="00FE5972" w:rsidRDefault="003C32E8" w:rsidP="00285662">
            <w:pPr>
              <w:jc w:val="center"/>
              <w:rPr>
                <w:rFonts w:ascii="Arial" w:hAnsi="Arial" w:cs="Arial"/>
                <w:b/>
                <w:sz w:val="20"/>
                <w:szCs w:val="20"/>
              </w:rPr>
            </w:pPr>
          </w:p>
        </w:tc>
      </w:tr>
      <w:tr w:rsidR="00E92C45" w:rsidRPr="00FE5972" w14:paraId="0D398502" w14:textId="77777777" w:rsidTr="00E92C45">
        <w:trPr>
          <w:trHeight w:val="261"/>
        </w:trPr>
        <w:tc>
          <w:tcPr>
            <w:tcW w:w="475" w:type="dxa"/>
            <w:tcBorders>
              <w:left w:val="single" w:sz="18" w:space="0" w:color="auto"/>
            </w:tcBorders>
            <w:shd w:val="clear" w:color="auto" w:fill="E7E6E6" w:themeFill="background2"/>
          </w:tcPr>
          <w:p w14:paraId="4C4A519C" w14:textId="507F74CD" w:rsidR="003C32E8" w:rsidRPr="00FE5972" w:rsidRDefault="00AB5958" w:rsidP="00285662">
            <w:pPr>
              <w:jc w:val="center"/>
              <w:rPr>
                <w:rFonts w:ascii="Arial" w:hAnsi="Arial" w:cs="Arial"/>
                <w:b/>
                <w:sz w:val="20"/>
                <w:szCs w:val="20"/>
              </w:rPr>
            </w:pPr>
            <w:r w:rsidRPr="00FE5972">
              <w:rPr>
                <w:rFonts w:ascii="Arial" w:hAnsi="Arial" w:cs="Arial"/>
                <w:b/>
                <w:sz w:val="20"/>
                <w:szCs w:val="20"/>
              </w:rPr>
              <w:t>75</w:t>
            </w:r>
          </w:p>
        </w:tc>
        <w:tc>
          <w:tcPr>
            <w:tcW w:w="739" w:type="dxa"/>
          </w:tcPr>
          <w:p w14:paraId="5A299A06" w14:textId="3DF7AB04" w:rsidR="003C32E8" w:rsidRPr="00FE5972" w:rsidRDefault="00AB5958" w:rsidP="00285662">
            <w:pPr>
              <w:jc w:val="center"/>
              <w:rPr>
                <w:rFonts w:ascii="Arial" w:hAnsi="Arial" w:cs="Arial"/>
                <w:sz w:val="20"/>
                <w:szCs w:val="20"/>
              </w:rPr>
            </w:pPr>
            <w:r w:rsidRPr="00FE5972">
              <w:rPr>
                <w:rFonts w:ascii="Arial" w:hAnsi="Arial" w:cs="Arial"/>
                <w:sz w:val="20"/>
                <w:szCs w:val="20"/>
              </w:rPr>
              <w:t>0,83</w:t>
            </w:r>
          </w:p>
        </w:tc>
        <w:tc>
          <w:tcPr>
            <w:tcW w:w="670" w:type="dxa"/>
          </w:tcPr>
          <w:p w14:paraId="0906B58B" w14:textId="70BA5DA5" w:rsidR="003C32E8" w:rsidRPr="00FE5972" w:rsidRDefault="00E27708" w:rsidP="00285662">
            <w:pPr>
              <w:jc w:val="center"/>
              <w:rPr>
                <w:rFonts w:ascii="Arial" w:hAnsi="Arial" w:cs="Arial"/>
                <w:sz w:val="20"/>
                <w:szCs w:val="20"/>
              </w:rPr>
            </w:pPr>
            <w:r w:rsidRPr="00FE5972">
              <w:rPr>
                <w:rFonts w:ascii="Arial" w:hAnsi="Arial" w:cs="Arial"/>
                <w:sz w:val="20"/>
                <w:szCs w:val="20"/>
              </w:rPr>
              <w:t>0,85</w:t>
            </w:r>
          </w:p>
        </w:tc>
        <w:tc>
          <w:tcPr>
            <w:tcW w:w="626" w:type="dxa"/>
          </w:tcPr>
          <w:p w14:paraId="616F5569" w14:textId="28293875"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072C74AA" w14:textId="734DEC07" w:rsidR="003C32E8" w:rsidRPr="00FE5972" w:rsidRDefault="002C61C4" w:rsidP="00285662">
            <w:pPr>
              <w:jc w:val="center"/>
              <w:rPr>
                <w:rFonts w:ascii="Arial" w:hAnsi="Arial" w:cs="Arial"/>
                <w:sz w:val="20"/>
                <w:szCs w:val="20"/>
              </w:rPr>
            </w:pPr>
            <w:r w:rsidRPr="00FE5972">
              <w:rPr>
                <w:rFonts w:ascii="Arial" w:hAnsi="Arial" w:cs="Arial"/>
                <w:sz w:val="20"/>
                <w:szCs w:val="20"/>
              </w:rPr>
              <w:t>1</w:t>
            </w:r>
          </w:p>
        </w:tc>
        <w:tc>
          <w:tcPr>
            <w:tcW w:w="660" w:type="dxa"/>
          </w:tcPr>
          <w:p w14:paraId="4F84573A" w14:textId="49301321" w:rsidR="003C32E8" w:rsidRPr="00FE5972" w:rsidRDefault="00200580" w:rsidP="00285662">
            <w:pPr>
              <w:jc w:val="center"/>
              <w:rPr>
                <w:rFonts w:ascii="Arial" w:hAnsi="Arial" w:cs="Arial"/>
                <w:sz w:val="20"/>
                <w:szCs w:val="20"/>
              </w:rPr>
            </w:pPr>
            <w:r w:rsidRPr="00FE5972">
              <w:rPr>
                <w:rFonts w:ascii="Arial" w:hAnsi="Arial" w:cs="Arial"/>
                <w:sz w:val="20"/>
                <w:szCs w:val="20"/>
              </w:rPr>
              <w:t>0,70</w:t>
            </w:r>
          </w:p>
        </w:tc>
        <w:tc>
          <w:tcPr>
            <w:tcW w:w="670" w:type="dxa"/>
          </w:tcPr>
          <w:p w14:paraId="23133220" w14:textId="3B931EF4"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3276B83D" w14:textId="1626B728"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0F86C1FF" w14:textId="760373E6" w:rsidR="003C32E8" w:rsidRPr="00FE5972" w:rsidRDefault="00AE3157" w:rsidP="00285662">
            <w:pPr>
              <w:jc w:val="center"/>
              <w:rPr>
                <w:rFonts w:ascii="Arial" w:hAnsi="Arial" w:cs="Arial"/>
                <w:sz w:val="20"/>
                <w:szCs w:val="20"/>
              </w:rPr>
            </w:pPr>
            <w:r w:rsidRPr="00FE5972">
              <w:rPr>
                <w:rFonts w:ascii="Arial" w:hAnsi="Arial" w:cs="Arial"/>
                <w:sz w:val="20"/>
                <w:szCs w:val="20"/>
              </w:rPr>
              <w:t>-</w:t>
            </w:r>
          </w:p>
        </w:tc>
        <w:tc>
          <w:tcPr>
            <w:tcW w:w="598" w:type="dxa"/>
          </w:tcPr>
          <w:p w14:paraId="3FCD1234" w14:textId="1E284025"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39402211" w14:textId="0A3B9EA0" w:rsidR="003C32E8" w:rsidRPr="00FE5972" w:rsidRDefault="00B34DFE" w:rsidP="00285662">
            <w:pPr>
              <w:jc w:val="center"/>
              <w:rPr>
                <w:rFonts w:ascii="Arial" w:hAnsi="Arial" w:cs="Arial"/>
                <w:sz w:val="20"/>
                <w:szCs w:val="20"/>
              </w:rPr>
            </w:pPr>
            <w:r w:rsidRPr="00FE5972">
              <w:rPr>
                <w:rFonts w:ascii="Arial" w:hAnsi="Arial" w:cs="Arial"/>
                <w:sz w:val="20"/>
                <w:szCs w:val="20"/>
              </w:rPr>
              <w:t>0,65</w:t>
            </w:r>
          </w:p>
        </w:tc>
        <w:tc>
          <w:tcPr>
            <w:tcW w:w="625" w:type="dxa"/>
          </w:tcPr>
          <w:p w14:paraId="6C67C376" w14:textId="48799DD7" w:rsidR="003C32E8" w:rsidRPr="00FE5972" w:rsidRDefault="00B34DFE" w:rsidP="00285662">
            <w:pPr>
              <w:jc w:val="center"/>
              <w:rPr>
                <w:rFonts w:ascii="Arial" w:hAnsi="Arial" w:cs="Arial"/>
                <w:sz w:val="20"/>
                <w:szCs w:val="20"/>
              </w:rPr>
            </w:pPr>
            <w:r w:rsidRPr="00FE5972">
              <w:rPr>
                <w:rFonts w:ascii="Arial" w:hAnsi="Arial" w:cs="Arial"/>
                <w:sz w:val="20"/>
                <w:szCs w:val="20"/>
              </w:rPr>
              <w:t>33,50</w:t>
            </w:r>
          </w:p>
        </w:tc>
        <w:tc>
          <w:tcPr>
            <w:tcW w:w="705" w:type="dxa"/>
          </w:tcPr>
          <w:p w14:paraId="63C2652D" w14:textId="2162A110" w:rsidR="003C32E8" w:rsidRPr="00FE5972" w:rsidRDefault="00E50949" w:rsidP="00285662">
            <w:pPr>
              <w:jc w:val="center"/>
              <w:rPr>
                <w:rFonts w:ascii="Arial" w:hAnsi="Arial" w:cs="Arial"/>
                <w:sz w:val="20"/>
                <w:szCs w:val="20"/>
              </w:rPr>
            </w:pPr>
            <w:r w:rsidRPr="00FE5972">
              <w:rPr>
                <w:rFonts w:ascii="Arial" w:hAnsi="Arial" w:cs="Arial"/>
                <w:sz w:val="20"/>
                <w:szCs w:val="20"/>
              </w:rPr>
              <w:t>2,07</w:t>
            </w:r>
          </w:p>
        </w:tc>
        <w:tc>
          <w:tcPr>
            <w:tcW w:w="454" w:type="dxa"/>
            <w:tcBorders>
              <w:right w:val="single" w:sz="18" w:space="0" w:color="auto"/>
            </w:tcBorders>
            <w:shd w:val="clear" w:color="auto" w:fill="E7E6E6" w:themeFill="background2"/>
          </w:tcPr>
          <w:p w14:paraId="33B04AFC" w14:textId="457412D7" w:rsidR="003C32E8" w:rsidRPr="00FE5972" w:rsidRDefault="00AB5958" w:rsidP="00285662">
            <w:pPr>
              <w:jc w:val="center"/>
              <w:rPr>
                <w:rFonts w:ascii="Arial" w:hAnsi="Arial" w:cs="Arial"/>
                <w:b/>
                <w:sz w:val="20"/>
                <w:szCs w:val="20"/>
              </w:rPr>
            </w:pPr>
            <w:r w:rsidRPr="00FE5972">
              <w:rPr>
                <w:rFonts w:ascii="Arial" w:hAnsi="Arial" w:cs="Arial"/>
                <w:b/>
                <w:sz w:val="20"/>
                <w:szCs w:val="20"/>
              </w:rPr>
              <w:t>57</w:t>
            </w:r>
          </w:p>
        </w:tc>
      </w:tr>
      <w:tr w:rsidR="00E92C45" w:rsidRPr="00FE5972" w14:paraId="6E70DAAE" w14:textId="77777777" w:rsidTr="00E92C45">
        <w:trPr>
          <w:trHeight w:val="261"/>
        </w:trPr>
        <w:tc>
          <w:tcPr>
            <w:tcW w:w="475" w:type="dxa"/>
            <w:tcBorders>
              <w:left w:val="single" w:sz="18" w:space="0" w:color="auto"/>
            </w:tcBorders>
            <w:shd w:val="clear" w:color="auto" w:fill="E7E6E6" w:themeFill="background2"/>
          </w:tcPr>
          <w:p w14:paraId="72B060EF" w14:textId="4C5CF511" w:rsidR="003C32E8" w:rsidRPr="00FE5972" w:rsidRDefault="00AB5958" w:rsidP="00285662">
            <w:pPr>
              <w:jc w:val="center"/>
              <w:rPr>
                <w:rFonts w:ascii="Arial" w:hAnsi="Arial" w:cs="Arial"/>
                <w:b/>
                <w:sz w:val="20"/>
                <w:szCs w:val="20"/>
              </w:rPr>
            </w:pPr>
            <w:r w:rsidRPr="00FE5972">
              <w:rPr>
                <w:rFonts w:ascii="Arial" w:hAnsi="Arial" w:cs="Arial"/>
                <w:b/>
                <w:sz w:val="20"/>
                <w:szCs w:val="20"/>
              </w:rPr>
              <w:t>70</w:t>
            </w:r>
          </w:p>
        </w:tc>
        <w:tc>
          <w:tcPr>
            <w:tcW w:w="739" w:type="dxa"/>
          </w:tcPr>
          <w:p w14:paraId="7383AE67" w14:textId="5A92F4B5" w:rsidR="003C32E8" w:rsidRPr="00FE5972" w:rsidRDefault="00AB5958" w:rsidP="00285662">
            <w:pPr>
              <w:jc w:val="center"/>
              <w:rPr>
                <w:rFonts w:ascii="Arial" w:hAnsi="Arial" w:cs="Arial"/>
                <w:sz w:val="20"/>
                <w:szCs w:val="20"/>
              </w:rPr>
            </w:pPr>
            <w:r w:rsidRPr="00FE5972">
              <w:rPr>
                <w:rFonts w:ascii="Arial" w:hAnsi="Arial" w:cs="Arial"/>
                <w:sz w:val="20"/>
                <w:szCs w:val="20"/>
              </w:rPr>
              <w:t>0,71</w:t>
            </w:r>
          </w:p>
        </w:tc>
        <w:tc>
          <w:tcPr>
            <w:tcW w:w="670" w:type="dxa"/>
          </w:tcPr>
          <w:p w14:paraId="1DC68FBE" w14:textId="38A76878" w:rsidR="003C32E8" w:rsidRPr="00FE5972" w:rsidRDefault="00E27708" w:rsidP="00285662">
            <w:pPr>
              <w:jc w:val="center"/>
              <w:rPr>
                <w:rFonts w:ascii="Arial" w:hAnsi="Arial" w:cs="Arial"/>
                <w:sz w:val="20"/>
                <w:szCs w:val="20"/>
              </w:rPr>
            </w:pPr>
            <w:r w:rsidRPr="00FE5972">
              <w:rPr>
                <w:rFonts w:ascii="Arial" w:hAnsi="Arial" w:cs="Arial"/>
                <w:sz w:val="20"/>
                <w:szCs w:val="20"/>
              </w:rPr>
              <w:t>-</w:t>
            </w:r>
          </w:p>
        </w:tc>
        <w:tc>
          <w:tcPr>
            <w:tcW w:w="626" w:type="dxa"/>
          </w:tcPr>
          <w:p w14:paraId="65853C45" w14:textId="5067B014"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43661183" w14:textId="60A8C969" w:rsidR="003C32E8" w:rsidRPr="00FE5972" w:rsidRDefault="002C61C4" w:rsidP="00285662">
            <w:pPr>
              <w:jc w:val="center"/>
              <w:rPr>
                <w:rFonts w:ascii="Arial" w:hAnsi="Arial" w:cs="Arial"/>
                <w:sz w:val="20"/>
                <w:szCs w:val="20"/>
              </w:rPr>
            </w:pPr>
            <w:r w:rsidRPr="00FE5972">
              <w:rPr>
                <w:rFonts w:ascii="Arial" w:hAnsi="Arial" w:cs="Arial"/>
                <w:sz w:val="20"/>
                <w:szCs w:val="20"/>
              </w:rPr>
              <w:t>0,92</w:t>
            </w:r>
          </w:p>
        </w:tc>
        <w:tc>
          <w:tcPr>
            <w:tcW w:w="660" w:type="dxa"/>
          </w:tcPr>
          <w:p w14:paraId="3DBA9E64" w14:textId="545AC2C9" w:rsidR="003C32E8" w:rsidRPr="00FE5972" w:rsidRDefault="00200580" w:rsidP="00285662">
            <w:pPr>
              <w:jc w:val="center"/>
              <w:rPr>
                <w:rFonts w:ascii="Arial" w:hAnsi="Arial" w:cs="Arial"/>
                <w:sz w:val="20"/>
                <w:szCs w:val="20"/>
              </w:rPr>
            </w:pPr>
            <w:r w:rsidRPr="00FE5972">
              <w:rPr>
                <w:rFonts w:ascii="Arial" w:hAnsi="Arial" w:cs="Arial"/>
                <w:sz w:val="20"/>
                <w:szCs w:val="20"/>
              </w:rPr>
              <w:t>-</w:t>
            </w:r>
          </w:p>
        </w:tc>
        <w:tc>
          <w:tcPr>
            <w:tcW w:w="670" w:type="dxa"/>
          </w:tcPr>
          <w:p w14:paraId="3B5B26F7" w14:textId="4686D1B5" w:rsidR="003C32E8" w:rsidRPr="00FE5972" w:rsidRDefault="002A3059" w:rsidP="00285662">
            <w:pPr>
              <w:jc w:val="center"/>
              <w:rPr>
                <w:rFonts w:ascii="Arial" w:hAnsi="Arial" w:cs="Arial"/>
                <w:sz w:val="20"/>
                <w:szCs w:val="20"/>
              </w:rPr>
            </w:pPr>
            <w:r w:rsidRPr="00FE5972">
              <w:rPr>
                <w:rFonts w:ascii="Arial" w:hAnsi="Arial" w:cs="Arial"/>
                <w:sz w:val="20"/>
                <w:szCs w:val="20"/>
              </w:rPr>
              <w:t>0,59</w:t>
            </w:r>
          </w:p>
        </w:tc>
        <w:tc>
          <w:tcPr>
            <w:tcW w:w="660" w:type="dxa"/>
          </w:tcPr>
          <w:p w14:paraId="32F293E5" w14:textId="0CB117A1" w:rsidR="003C32E8" w:rsidRPr="00FE5972" w:rsidRDefault="00046A3D" w:rsidP="00285662">
            <w:pPr>
              <w:jc w:val="center"/>
              <w:rPr>
                <w:rFonts w:ascii="Arial" w:hAnsi="Arial" w:cs="Arial"/>
                <w:sz w:val="20"/>
                <w:szCs w:val="20"/>
              </w:rPr>
            </w:pPr>
            <w:r w:rsidRPr="00FE5972">
              <w:rPr>
                <w:rFonts w:ascii="Arial" w:hAnsi="Arial" w:cs="Arial"/>
                <w:sz w:val="20"/>
                <w:szCs w:val="20"/>
              </w:rPr>
              <w:t>0,36</w:t>
            </w:r>
          </w:p>
        </w:tc>
        <w:tc>
          <w:tcPr>
            <w:tcW w:w="645" w:type="dxa"/>
          </w:tcPr>
          <w:p w14:paraId="1F207A95" w14:textId="170B0421" w:rsidR="003C32E8" w:rsidRPr="00FE5972" w:rsidRDefault="00AE3157" w:rsidP="00285662">
            <w:pPr>
              <w:jc w:val="center"/>
              <w:rPr>
                <w:rFonts w:ascii="Arial" w:hAnsi="Arial" w:cs="Arial"/>
                <w:sz w:val="20"/>
                <w:szCs w:val="20"/>
              </w:rPr>
            </w:pPr>
            <w:r w:rsidRPr="00FE5972">
              <w:rPr>
                <w:rFonts w:ascii="Arial" w:hAnsi="Arial" w:cs="Arial"/>
                <w:sz w:val="20"/>
                <w:szCs w:val="20"/>
              </w:rPr>
              <w:t>0,67</w:t>
            </w:r>
          </w:p>
        </w:tc>
        <w:tc>
          <w:tcPr>
            <w:tcW w:w="598" w:type="dxa"/>
          </w:tcPr>
          <w:p w14:paraId="3C0B570F" w14:textId="0931934D"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1A17A561" w14:textId="1D954922" w:rsidR="003C32E8" w:rsidRPr="00FE5972" w:rsidRDefault="00B34DFE" w:rsidP="00285662">
            <w:pPr>
              <w:jc w:val="center"/>
              <w:rPr>
                <w:rFonts w:ascii="Arial" w:hAnsi="Arial" w:cs="Arial"/>
                <w:sz w:val="20"/>
                <w:szCs w:val="20"/>
              </w:rPr>
            </w:pPr>
            <w:r w:rsidRPr="00FE5972">
              <w:rPr>
                <w:rFonts w:ascii="Arial" w:hAnsi="Arial" w:cs="Arial"/>
                <w:sz w:val="20"/>
                <w:szCs w:val="20"/>
              </w:rPr>
              <w:t>0,61</w:t>
            </w:r>
          </w:p>
        </w:tc>
        <w:tc>
          <w:tcPr>
            <w:tcW w:w="625" w:type="dxa"/>
          </w:tcPr>
          <w:p w14:paraId="1830464B" w14:textId="004A52C5" w:rsidR="003C32E8" w:rsidRPr="00FE5972" w:rsidRDefault="00B34DFE" w:rsidP="00285662">
            <w:pPr>
              <w:jc w:val="center"/>
              <w:rPr>
                <w:rFonts w:ascii="Arial" w:hAnsi="Arial" w:cs="Arial"/>
                <w:sz w:val="20"/>
                <w:szCs w:val="20"/>
              </w:rPr>
            </w:pPr>
            <w:r w:rsidRPr="00FE5972">
              <w:rPr>
                <w:rFonts w:ascii="Arial" w:hAnsi="Arial" w:cs="Arial"/>
                <w:sz w:val="20"/>
                <w:szCs w:val="20"/>
              </w:rPr>
              <w:t>31</w:t>
            </w:r>
          </w:p>
        </w:tc>
        <w:tc>
          <w:tcPr>
            <w:tcW w:w="705" w:type="dxa"/>
          </w:tcPr>
          <w:p w14:paraId="0F056CBD" w14:textId="277D9374" w:rsidR="003C32E8" w:rsidRPr="00FE5972" w:rsidRDefault="00E50949" w:rsidP="00285662">
            <w:pPr>
              <w:jc w:val="center"/>
              <w:rPr>
                <w:rFonts w:ascii="Arial" w:hAnsi="Arial" w:cs="Arial"/>
                <w:sz w:val="20"/>
                <w:szCs w:val="20"/>
              </w:rPr>
            </w:pPr>
            <w:r w:rsidRPr="00FE5972">
              <w:rPr>
                <w:rFonts w:ascii="Arial" w:hAnsi="Arial" w:cs="Arial"/>
                <w:sz w:val="20"/>
                <w:szCs w:val="20"/>
              </w:rPr>
              <w:t>2,00</w:t>
            </w:r>
          </w:p>
        </w:tc>
        <w:tc>
          <w:tcPr>
            <w:tcW w:w="454" w:type="dxa"/>
            <w:tcBorders>
              <w:right w:val="single" w:sz="18" w:space="0" w:color="auto"/>
            </w:tcBorders>
            <w:shd w:val="clear" w:color="auto" w:fill="E7E6E6" w:themeFill="background2"/>
          </w:tcPr>
          <w:p w14:paraId="5E2938B2" w14:textId="5417B25A" w:rsidR="003C32E8" w:rsidRPr="00FE5972" w:rsidRDefault="00AB5958" w:rsidP="00285662">
            <w:pPr>
              <w:jc w:val="center"/>
              <w:rPr>
                <w:rFonts w:ascii="Arial" w:hAnsi="Arial" w:cs="Arial"/>
                <w:b/>
                <w:sz w:val="20"/>
                <w:szCs w:val="20"/>
              </w:rPr>
            </w:pPr>
            <w:r w:rsidRPr="00FE5972">
              <w:rPr>
                <w:rFonts w:ascii="Arial" w:hAnsi="Arial" w:cs="Arial"/>
                <w:b/>
                <w:sz w:val="20"/>
                <w:szCs w:val="20"/>
              </w:rPr>
              <w:t>55</w:t>
            </w:r>
          </w:p>
        </w:tc>
      </w:tr>
      <w:tr w:rsidR="00E92C45" w:rsidRPr="00FE5972" w14:paraId="489CF948" w14:textId="77777777" w:rsidTr="00E92C45">
        <w:trPr>
          <w:trHeight w:val="278"/>
        </w:trPr>
        <w:tc>
          <w:tcPr>
            <w:tcW w:w="475" w:type="dxa"/>
            <w:tcBorders>
              <w:left w:val="single" w:sz="18" w:space="0" w:color="auto"/>
            </w:tcBorders>
            <w:shd w:val="clear" w:color="auto" w:fill="E7E6E6" w:themeFill="background2"/>
          </w:tcPr>
          <w:p w14:paraId="7A823321" w14:textId="1B8CA045" w:rsidR="003C32E8" w:rsidRPr="00FE5972" w:rsidRDefault="00AB5958" w:rsidP="00285662">
            <w:pPr>
              <w:jc w:val="center"/>
              <w:rPr>
                <w:rFonts w:ascii="Arial" w:hAnsi="Arial" w:cs="Arial"/>
                <w:b/>
                <w:sz w:val="20"/>
                <w:szCs w:val="20"/>
              </w:rPr>
            </w:pPr>
            <w:r w:rsidRPr="00FE5972">
              <w:rPr>
                <w:rFonts w:ascii="Arial" w:hAnsi="Arial" w:cs="Arial"/>
                <w:b/>
                <w:sz w:val="20"/>
                <w:szCs w:val="20"/>
              </w:rPr>
              <w:t>63</w:t>
            </w:r>
          </w:p>
        </w:tc>
        <w:tc>
          <w:tcPr>
            <w:tcW w:w="739" w:type="dxa"/>
          </w:tcPr>
          <w:p w14:paraId="6FF064CF" w14:textId="1BB7B0CE" w:rsidR="003C32E8" w:rsidRPr="00FE5972" w:rsidRDefault="00AB5958" w:rsidP="00285662">
            <w:pPr>
              <w:jc w:val="center"/>
              <w:rPr>
                <w:rFonts w:ascii="Arial" w:hAnsi="Arial" w:cs="Arial"/>
                <w:sz w:val="20"/>
                <w:szCs w:val="20"/>
              </w:rPr>
            </w:pPr>
            <w:r w:rsidRPr="00FE5972">
              <w:rPr>
                <w:rFonts w:ascii="Arial" w:hAnsi="Arial" w:cs="Arial"/>
                <w:sz w:val="20"/>
                <w:szCs w:val="20"/>
              </w:rPr>
              <w:t>0,62</w:t>
            </w:r>
          </w:p>
        </w:tc>
        <w:tc>
          <w:tcPr>
            <w:tcW w:w="670" w:type="dxa"/>
          </w:tcPr>
          <w:p w14:paraId="745841B9" w14:textId="019B13C0" w:rsidR="003C32E8" w:rsidRPr="00FE5972" w:rsidRDefault="00E27708" w:rsidP="00285662">
            <w:pPr>
              <w:jc w:val="center"/>
              <w:rPr>
                <w:rFonts w:ascii="Arial" w:hAnsi="Arial" w:cs="Arial"/>
                <w:sz w:val="20"/>
                <w:szCs w:val="20"/>
              </w:rPr>
            </w:pPr>
            <w:r w:rsidRPr="00FE5972">
              <w:rPr>
                <w:rFonts w:ascii="Arial" w:hAnsi="Arial" w:cs="Arial"/>
                <w:sz w:val="20"/>
                <w:szCs w:val="20"/>
              </w:rPr>
              <w:t>0,70</w:t>
            </w:r>
          </w:p>
        </w:tc>
        <w:tc>
          <w:tcPr>
            <w:tcW w:w="626" w:type="dxa"/>
          </w:tcPr>
          <w:p w14:paraId="78DE3F07" w14:textId="2BE996FE" w:rsidR="003C32E8" w:rsidRPr="00FE5972" w:rsidRDefault="00E03488" w:rsidP="00285662">
            <w:pPr>
              <w:jc w:val="center"/>
              <w:rPr>
                <w:rFonts w:ascii="Arial" w:hAnsi="Arial" w:cs="Arial"/>
                <w:sz w:val="20"/>
                <w:szCs w:val="20"/>
              </w:rPr>
            </w:pPr>
            <w:r w:rsidRPr="00FE5972">
              <w:rPr>
                <w:rFonts w:ascii="Arial" w:hAnsi="Arial" w:cs="Arial"/>
                <w:sz w:val="20"/>
                <w:szCs w:val="20"/>
              </w:rPr>
              <w:t>0,56</w:t>
            </w:r>
          </w:p>
        </w:tc>
        <w:tc>
          <w:tcPr>
            <w:tcW w:w="649" w:type="dxa"/>
          </w:tcPr>
          <w:p w14:paraId="0124F43F" w14:textId="59344574" w:rsidR="003C32E8" w:rsidRPr="00FE5972" w:rsidRDefault="002C61C4" w:rsidP="00285662">
            <w:pPr>
              <w:jc w:val="center"/>
              <w:rPr>
                <w:rFonts w:ascii="Arial" w:hAnsi="Arial" w:cs="Arial"/>
                <w:sz w:val="20"/>
                <w:szCs w:val="20"/>
              </w:rPr>
            </w:pPr>
            <w:r w:rsidRPr="00FE5972">
              <w:rPr>
                <w:rFonts w:ascii="Arial" w:hAnsi="Arial" w:cs="Arial"/>
                <w:sz w:val="20"/>
                <w:szCs w:val="20"/>
              </w:rPr>
              <w:t>0,82</w:t>
            </w:r>
          </w:p>
        </w:tc>
        <w:tc>
          <w:tcPr>
            <w:tcW w:w="660" w:type="dxa"/>
          </w:tcPr>
          <w:p w14:paraId="01BABC61" w14:textId="38EF8524" w:rsidR="003C32E8" w:rsidRPr="00FE5972" w:rsidRDefault="00200580" w:rsidP="00285662">
            <w:pPr>
              <w:jc w:val="center"/>
              <w:rPr>
                <w:rFonts w:ascii="Arial" w:hAnsi="Arial" w:cs="Arial"/>
                <w:sz w:val="20"/>
                <w:szCs w:val="20"/>
              </w:rPr>
            </w:pPr>
            <w:r w:rsidRPr="00FE5972">
              <w:rPr>
                <w:rFonts w:ascii="Arial" w:hAnsi="Arial" w:cs="Arial"/>
                <w:sz w:val="20"/>
                <w:szCs w:val="20"/>
              </w:rPr>
              <w:t>-</w:t>
            </w:r>
          </w:p>
        </w:tc>
        <w:tc>
          <w:tcPr>
            <w:tcW w:w="670" w:type="dxa"/>
          </w:tcPr>
          <w:p w14:paraId="73D97E26" w14:textId="3D27E911"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79C963E2" w14:textId="00E43590"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3E09D228" w14:textId="328BC4EB" w:rsidR="003C32E8" w:rsidRPr="00FE5972" w:rsidRDefault="00AE3157" w:rsidP="00285662">
            <w:pPr>
              <w:jc w:val="center"/>
              <w:rPr>
                <w:rFonts w:ascii="Arial" w:hAnsi="Arial" w:cs="Arial"/>
                <w:sz w:val="20"/>
                <w:szCs w:val="20"/>
              </w:rPr>
            </w:pPr>
            <w:r w:rsidRPr="00FE5972">
              <w:rPr>
                <w:rFonts w:ascii="Arial" w:hAnsi="Arial" w:cs="Arial"/>
                <w:sz w:val="20"/>
                <w:szCs w:val="20"/>
              </w:rPr>
              <w:t>-</w:t>
            </w:r>
          </w:p>
        </w:tc>
        <w:tc>
          <w:tcPr>
            <w:tcW w:w="598" w:type="dxa"/>
          </w:tcPr>
          <w:p w14:paraId="19D02884" w14:textId="4DECABDE"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61AF1D94" w14:textId="6A242CE2" w:rsidR="003C32E8" w:rsidRPr="00FE5972" w:rsidRDefault="00B34DFE" w:rsidP="00285662">
            <w:pPr>
              <w:jc w:val="center"/>
              <w:rPr>
                <w:rFonts w:ascii="Arial" w:hAnsi="Arial" w:cs="Arial"/>
                <w:sz w:val="20"/>
                <w:szCs w:val="20"/>
              </w:rPr>
            </w:pPr>
            <w:r w:rsidRPr="00FE5972">
              <w:rPr>
                <w:rFonts w:ascii="Arial" w:hAnsi="Arial" w:cs="Arial"/>
                <w:sz w:val="20"/>
                <w:szCs w:val="20"/>
              </w:rPr>
              <w:t>0,56</w:t>
            </w:r>
          </w:p>
        </w:tc>
        <w:tc>
          <w:tcPr>
            <w:tcW w:w="625" w:type="dxa"/>
          </w:tcPr>
          <w:p w14:paraId="160E9780" w14:textId="39727C20" w:rsidR="003C32E8" w:rsidRPr="00FE5972" w:rsidRDefault="00B34DFE" w:rsidP="00285662">
            <w:pPr>
              <w:jc w:val="center"/>
              <w:rPr>
                <w:rFonts w:ascii="Arial" w:hAnsi="Arial" w:cs="Arial"/>
                <w:sz w:val="20"/>
                <w:szCs w:val="20"/>
              </w:rPr>
            </w:pPr>
            <w:r w:rsidRPr="00FE5972">
              <w:rPr>
                <w:rFonts w:ascii="Arial" w:hAnsi="Arial" w:cs="Arial"/>
                <w:sz w:val="20"/>
                <w:szCs w:val="20"/>
              </w:rPr>
              <w:t>29,50</w:t>
            </w:r>
          </w:p>
        </w:tc>
        <w:tc>
          <w:tcPr>
            <w:tcW w:w="705" w:type="dxa"/>
          </w:tcPr>
          <w:p w14:paraId="48D6D015" w14:textId="408CD9F3" w:rsidR="003C32E8" w:rsidRPr="00FE5972" w:rsidRDefault="00E50949" w:rsidP="00285662">
            <w:pPr>
              <w:jc w:val="center"/>
              <w:rPr>
                <w:rFonts w:ascii="Arial" w:hAnsi="Arial" w:cs="Arial"/>
                <w:sz w:val="20"/>
                <w:szCs w:val="20"/>
              </w:rPr>
            </w:pPr>
            <w:r w:rsidRPr="00FE5972">
              <w:rPr>
                <w:rFonts w:ascii="Arial" w:hAnsi="Arial" w:cs="Arial"/>
                <w:sz w:val="20"/>
                <w:szCs w:val="20"/>
              </w:rPr>
              <w:t>1,89</w:t>
            </w:r>
          </w:p>
        </w:tc>
        <w:tc>
          <w:tcPr>
            <w:tcW w:w="454" w:type="dxa"/>
            <w:tcBorders>
              <w:right w:val="single" w:sz="18" w:space="0" w:color="auto"/>
            </w:tcBorders>
            <w:shd w:val="clear" w:color="auto" w:fill="E7E6E6" w:themeFill="background2"/>
          </w:tcPr>
          <w:p w14:paraId="73F99383" w14:textId="2E9283EB" w:rsidR="003C32E8" w:rsidRPr="00FE5972" w:rsidRDefault="00AB5958" w:rsidP="00285662">
            <w:pPr>
              <w:jc w:val="center"/>
              <w:rPr>
                <w:rFonts w:ascii="Arial" w:hAnsi="Arial" w:cs="Arial"/>
                <w:b/>
                <w:sz w:val="20"/>
                <w:szCs w:val="20"/>
              </w:rPr>
            </w:pPr>
            <w:r w:rsidRPr="00FE5972">
              <w:rPr>
                <w:rFonts w:ascii="Arial" w:hAnsi="Arial" w:cs="Arial"/>
                <w:b/>
                <w:sz w:val="20"/>
                <w:szCs w:val="20"/>
              </w:rPr>
              <w:t>54</w:t>
            </w:r>
          </w:p>
        </w:tc>
      </w:tr>
      <w:tr w:rsidR="00E92C45" w:rsidRPr="00FE5972" w14:paraId="643C7630" w14:textId="77777777" w:rsidTr="00E92C45">
        <w:trPr>
          <w:trHeight w:val="261"/>
        </w:trPr>
        <w:tc>
          <w:tcPr>
            <w:tcW w:w="475" w:type="dxa"/>
            <w:tcBorders>
              <w:left w:val="single" w:sz="18" w:space="0" w:color="auto"/>
            </w:tcBorders>
            <w:shd w:val="clear" w:color="auto" w:fill="E7E6E6" w:themeFill="background2"/>
          </w:tcPr>
          <w:p w14:paraId="49142030" w14:textId="365150F2" w:rsidR="003C32E8" w:rsidRPr="00FE5972" w:rsidRDefault="00AB5958" w:rsidP="00285662">
            <w:pPr>
              <w:jc w:val="center"/>
              <w:rPr>
                <w:rFonts w:ascii="Arial" w:hAnsi="Arial" w:cs="Arial"/>
                <w:b/>
                <w:sz w:val="20"/>
                <w:szCs w:val="20"/>
              </w:rPr>
            </w:pPr>
            <w:r w:rsidRPr="00FE5972">
              <w:rPr>
                <w:rFonts w:ascii="Arial" w:hAnsi="Arial" w:cs="Arial"/>
                <w:b/>
                <w:sz w:val="20"/>
                <w:szCs w:val="20"/>
              </w:rPr>
              <w:t>60</w:t>
            </w:r>
          </w:p>
        </w:tc>
        <w:tc>
          <w:tcPr>
            <w:tcW w:w="739" w:type="dxa"/>
          </w:tcPr>
          <w:p w14:paraId="2423B3E5" w14:textId="42C04D36" w:rsidR="003C32E8" w:rsidRPr="00FE5972" w:rsidRDefault="00AB5958" w:rsidP="00285662">
            <w:pPr>
              <w:jc w:val="center"/>
              <w:rPr>
                <w:rFonts w:ascii="Arial" w:hAnsi="Arial" w:cs="Arial"/>
                <w:sz w:val="20"/>
                <w:szCs w:val="20"/>
              </w:rPr>
            </w:pPr>
            <w:r w:rsidRPr="00FE5972">
              <w:rPr>
                <w:rFonts w:ascii="Arial" w:hAnsi="Arial" w:cs="Arial"/>
                <w:sz w:val="20"/>
                <w:szCs w:val="20"/>
              </w:rPr>
              <w:t>0,54</w:t>
            </w:r>
          </w:p>
        </w:tc>
        <w:tc>
          <w:tcPr>
            <w:tcW w:w="670" w:type="dxa"/>
          </w:tcPr>
          <w:p w14:paraId="08B92599" w14:textId="355156F0" w:rsidR="003C32E8" w:rsidRPr="00FE5972" w:rsidRDefault="00E27708" w:rsidP="00285662">
            <w:pPr>
              <w:jc w:val="center"/>
              <w:rPr>
                <w:rFonts w:ascii="Arial" w:hAnsi="Arial" w:cs="Arial"/>
                <w:sz w:val="20"/>
                <w:szCs w:val="20"/>
              </w:rPr>
            </w:pPr>
            <w:r w:rsidRPr="00FE5972">
              <w:rPr>
                <w:rFonts w:ascii="Arial" w:hAnsi="Arial" w:cs="Arial"/>
                <w:sz w:val="20"/>
                <w:szCs w:val="20"/>
              </w:rPr>
              <w:t>-</w:t>
            </w:r>
          </w:p>
        </w:tc>
        <w:tc>
          <w:tcPr>
            <w:tcW w:w="626" w:type="dxa"/>
          </w:tcPr>
          <w:p w14:paraId="41E4040C" w14:textId="3B524A4B"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637C134E" w14:textId="405AEDA1" w:rsidR="003C32E8" w:rsidRPr="00FE5972" w:rsidRDefault="002C61C4" w:rsidP="00285662">
            <w:pPr>
              <w:jc w:val="center"/>
              <w:rPr>
                <w:rFonts w:ascii="Arial" w:hAnsi="Arial" w:cs="Arial"/>
                <w:sz w:val="20"/>
                <w:szCs w:val="20"/>
              </w:rPr>
            </w:pPr>
            <w:r w:rsidRPr="00FE5972">
              <w:rPr>
                <w:rFonts w:ascii="Arial" w:hAnsi="Arial" w:cs="Arial"/>
                <w:sz w:val="20"/>
                <w:szCs w:val="20"/>
              </w:rPr>
              <w:t>0,77</w:t>
            </w:r>
          </w:p>
        </w:tc>
        <w:tc>
          <w:tcPr>
            <w:tcW w:w="660" w:type="dxa"/>
          </w:tcPr>
          <w:p w14:paraId="29FD7419" w14:textId="57D39409" w:rsidR="003C32E8" w:rsidRPr="00FE5972" w:rsidRDefault="00200580" w:rsidP="00285662">
            <w:pPr>
              <w:jc w:val="center"/>
              <w:rPr>
                <w:rFonts w:ascii="Arial" w:hAnsi="Arial" w:cs="Arial"/>
                <w:sz w:val="20"/>
                <w:szCs w:val="20"/>
              </w:rPr>
            </w:pPr>
            <w:r w:rsidRPr="00FE5972">
              <w:rPr>
                <w:rFonts w:ascii="Arial" w:hAnsi="Arial" w:cs="Arial"/>
                <w:sz w:val="20"/>
                <w:szCs w:val="20"/>
              </w:rPr>
              <w:t>-</w:t>
            </w:r>
          </w:p>
        </w:tc>
        <w:tc>
          <w:tcPr>
            <w:tcW w:w="670" w:type="dxa"/>
          </w:tcPr>
          <w:p w14:paraId="7B5BB7F9" w14:textId="3F2502A0"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08ADC3F2" w14:textId="4DE78005"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0D42D164" w14:textId="370E2870" w:rsidR="003C32E8" w:rsidRPr="00FE5972" w:rsidRDefault="00AE3157" w:rsidP="00285662">
            <w:pPr>
              <w:jc w:val="center"/>
              <w:rPr>
                <w:rFonts w:ascii="Arial" w:hAnsi="Arial" w:cs="Arial"/>
                <w:sz w:val="20"/>
                <w:szCs w:val="20"/>
              </w:rPr>
            </w:pPr>
            <w:r w:rsidRPr="00FE5972">
              <w:rPr>
                <w:rFonts w:ascii="Arial" w:hAnsi="Arial" w:cs="Arial"/>
                <w:sz w:val="20"/>
                <w:szCs w:val="20"/>
              </w:rPr>
              <w:t>-</w:t>
            </w:r>
          </w:p>
        </w:tc>
        <w:tc>
          <w:tcPr>
            <w:tcW w:w="598" w:type="dxa"/>
          </w:tcPr>
          <w:p w14:paraId="57679ED3" w14:textId="3A579682" w:rsidR="003C32E8" w:rsidRPr="00FE5972" w:rsidRDefault="00E92C45" w:rsidP="00285662">
            <w:pPr>
              <w:jc w:val="center"/>
              <w:rPr>
                <w:rFonts w:ascii="Arial" w:hAnsi="Arial" w:cs="Arial"/>
                <w:sz w:val="20"/>
                <w:szCs w:val="20"/>
              </w:rPr>
            </w:pPr>
            <w:r w:rsidRPr="00FE5972">
              <w:rPr>
                <w:rFonts w:ascii="Arial" w:hAnsi="Arial" w:cs="Arial"/>
                <w:sz w:val="20"/>
                <w:szCs w:val="20"/>
              </w:rPr>
              <w:t>0,20</w:t>
            </w:r>
          </w:p>
        </w:tc>
        <w:tc>
          <w:tcPr>
            <w:tcW w:w="598" w:type="dxa"/>
          </w:tcPr>
          <w:p w14:paraId="3D44F904" w14:textId="325BCF8C" w:rsidR="003C32E8" w:rsidRPr="00FE5972" w:rsidRDefault="00B34DFE" w:rsidP="00285662">
            <w:pPr>
              <w:jc w:val="center"/>
              <w:rPr>
                <w:rFonts w:ascii="Arial" w:hAnsi="Arial" w:cs="Arial"/>
                <w:sz w:val="20"/>
                <w:szCs w:val="20"/>
              </w:rPr>
            </w:pPr>
            <w:r w:rsidRPr="00FE5972">
              <w:rPr>
                <w:rFonts w:ascii="Arial" w:hAnsi="Arial" w:cs="Arial"/>
                <w:sz w:val="20"/>
                <w:szCs w:val="20"/>
              </w:rPr>
              <w:t>0,51</w:t>
            </w:r>
          </w:p>
        </w:tc>
        <w:tc>
          <w:tcPr>
            <w:tcW w:w="625" w:type="dxa"/>
          </w:tcPr>
          <w:p w14:paraId="1A11EBAB" w14:textId="5118AC65" w:rsidR="003C32E8" w:rsidRPr="00FE5972" w:rsidRDefault="00B34DFE" w:rsidP="00285662">
            <w:pPr>
              <w:jc w:val="center"/>
              <w:rPr>
                <w:rFonts w:ascii="Arial" w:hAnsi="Arial" w:cs="Arial"/>
                <w:sz w:val="20"/>
                <w:szCs w:val="20"/>
              </w:rPr>
            </w:pPr>
            <w:r w:rsidRPr="00FE5972">
              <w:rPr>
                <w:rFonts w:ascii="Arial" w:hAnsi="Arial" w:cs="Arial"/>
                <w:sz w:val="20"/>
                <w:szCs w:val="20"/>
              </w:rPr>
              <w:t>27,50</w:t>
            </w:r>
          </w:p>
        </w:tc>
        <w:tc>
          <w:tcPr>
            <w:tcW w:w="705" w:type="dxa"/>
          </w:tcPr>
          <w:p w14:paraId="3C8AB119" w14:textId="5935A81D" w:rsidR="003C32E8" w:rsidRPr="00FE5972" w:rsidRDefault="00E50949" w:rsidP="00285662">
            <w:pPr>
              <w:jc w:val="center"/>
              <w:rPr>
                <w:rFonts w:ascii="Arial" w:hAnsi="Arial" w:cs="Arial"/>
                <w:sz w:val="20"/>
                <w:szCs w:val="20"/>
              </w:rPr>
            </w:pPr>
            <w:r w:rsidRPr="00FE5972">
              <w:rPr>
                <w:rFonts w:ascii="Arial" w:hAnsi="Arial" w:cs="Arial"/>
                <w:sz w:val="20"/>
                <w:szCs w:val="20"/>
              </w:rPr>
              <w:t>1,81</w:t>
            </w:r>
          </w:p>
        </w:tc>
        <w:tc>
          <w:tcPr>
            <w:tcW w:w="454" w:type="dxa"/>
            <w:tcBorders>
              <w:right w:val="single" w:sz="18" w:space="0" w:color="auto"/>
            </w:tcBorders>
            <w:shd w:val="clear" w:color="auto" w:fill="E7E6E6" w:themeFill="background2"/>
          </w:tcPr>
          <w:p w14:paraId="2FB8EBD7" w14:textId="1507E5DB" w:rsidR="003C32E8" w:rsidRPr="00FE5972" w:rsidRDefault="00AB5958" w:rsidP="00285662">
            <w:pPr>
              <w:jc w:val="center"/>
              <w:rPr>
                <w:rFonts w:ascii="Arial" w:hAnsi="Arial" w:cs="Arial"/>
                <w:b/>
                <w:sz w:val="20"/>
                <w:szCs w:val="20"/>
              </w:rPr>
            </w:pPr>
            <w:r w:rsidRPr="00FE5972">
              <w:rPr>
                <w:rFonts w:ascii="Arial" w:hAnsi="Arial" w:cs="Arial"/>
                <w:b/>
                <w:sz w:val="20"/>
                <w:szCs w:val="20"/>
              </w:rPr>
              <w:t>53</w:t>
            </w:r>
          </w:p>
        </w:tc>
      </w:tr>
      <w:tr w:rsidR="00E92C45" w:rsidRPr="00FE5972" w14:paraId="3E114E27" w14:textId="77777777" w:rsidTr="00E92C45">
        <w:trPr>
          <w:trHeight w:val="261"/>
        </w:trPr>
        <w:tc>
          <w:tcPr>
            <w:tcW w:w="475" w:type="dxa"/>
            <w:tcBorders>
              <w:left w:val="single" w:sz="18" w:space="0" w:color="auto"/>
            </w:tcBorders>
            <w:shd w:val="clear" w:color="auto" w:fill="E7E6E6" w:themeFill="background2"/>
          </w:tcPr>
          <w:p w14:paraId="7E8EFC88" w14:textId="24E94EC5" w:rsidR="003C32E8" w:rsidRPr="00FE5972" w:rsidRDefault="00AB5958" w:rsidP="00285662">
            <w:pPr>
              <w:jc w:val="center"/>
              <w:rPr>
                <w:rFonts w:ascii="Arial" w:hAnsi="Arial" w:cs="Arial"/>
                <w:b/>
                <w:sz w:val="20"/>
                <w:szCs w:val="20"/>
              </w:rPr>
            </w:pPr>
            <w:r w:rsidRPr="00FE5972">
              <w:rPr>
                <w:rFonts w:ascii="Arial" w:hAnsi="Arial" w:cs="Arial"/>
                <w:b/>
                <w:sz w:val="20"/>
                <w:szCs w:val="20"/>
              </w:rPr>
              <w:t>55</w:t>
            </w:r>
          </w:p>
        </w:tc>
        <w:tc>
          <w:tcPr>
            <w:tcW w:w="739" w:type="dxa"/>
          </w:tcPr>
          <w:p w14:paraId="4E7AD93A" w14:textId="665ED7B9" w:rsidR="003C32E8" w:rsidRPr="00FE5972" w:rsidRDefault="00AB5958" w:rsidP="00285662">
            <w:pPr>
              <w:jc w:val="center"/>
              <w:rPr>
                <w:rFonts w:ascii="Arial" w:hAnsi="Arial" w:cs="Arial"/>
                <w:sz w:val="20"/>
                <w:szCs w:val="20"/>
              </w:rPr>
            </w:pPr>
            <w:r w:rsidRPr="00FE5972">
              <w:rPr>
                <w:rFonts w:ascii="Arial" w:hAnsi="Arial" w:cs="Arial"/>
                <w:sz w:val="20"/>
                <w:szCs w:val="20"/>
              </w:rPr>
              <w:t>-</w:t>
            </w:r>
          </w:p>
        </w:tc>
        <w:tc>
          <w:tcPr>
            <w:tcW w:w="670" w:type="dxa"/>
          </w:tcPr>
          <w:p w14:paraId="59EC6E98" w14:textId="630B6079" w:rsidR="003C32E8" w:rsidRPr="00FE5972" w:rsidRDefault="00E27708" w:rsidP="00285662">
            <w:pPr>
              <w:jc w:val="center"/>
              <w:rPr>
                <w:rFonts w:ascii="Arial" w:hAnsi="Arial" w:cs="Arial"/>
                <w:sz w:val="20"/>
                <w:szCs w:val="20"/>
              </w:rPr>
            </w:pPr>
            <w:r w:rsidRPr="00FE5972">
              <w:rPr>
                <w:rFonts w:ascii="Arial" w:hAnsi="Arial" w:cs="Arial"/>
                <w:sz w:val="20"/>
                <w:szCs w:val="20"/>
              </w:rPr>
              <w:t>0,60</w:t>
            </w:r>
          </w:p>
        </w:tc>
        <w:tc>
          <w:tcPr>
            <w:tcW w:w="626" w:type="dxa"/>
          </w:tcPr>
          <w:p w14:paraId="5E5BA5F8" w14:textId="32902484" w:rsidR="003C32E8" w:rsidRPr="00FE5972" w:rsidRDefault="00E03488" w:rsidP="00285662">
            <w:pPr>
              <w:jc w:val="center"/>
              <w:rPr>
                <w:rFonts w:ascii="Arial" w:hAnsi="Arial" w:cs="Arial"/>
                <w:sz w:val="20"/>
                <w:szCs w:val="20"/>
              </w:rPr>
            </w:pPr>
            <w:r w:rsidRPr="00FE5972">
              <w:rPr>
                <w:rFonts w:ascii="Arial" w:hAnsi="Arial" w:cs="Arial"/>
                <w:sz w:val="20"/>
                <w:szCs w:val="20"/>
              </w:rPr>
              <w:t>0,44</w:t>
            </w:r>
          </w:p>
        </w:tc>
        <w:tc>
          <w:tcPr>
            <w:tcW w:w="649" w:type="dxa"/>
          </w:tcPr>
          <w:p w14:paraId="7CFAF262" w14:textId="7B5B004B" w:rsidR="003C32E8" w:rsidRPr="00FE5972" w:rsidRDefault="002C61C4" w:rsidP="00285662">
            <w:pPr>
              <w:jc w:val="center"/>
              <w:rPr>
                <w:rFonts w:ascii="Arial" w:hAnsi="Arial" w:cs="Arial"/>
                <w:sz w:val="20"/>
                <w:szCs w:val="20"/>
              </w:rPr>
            </w:pPr>
            <w:r w:rsidRPr="00FE5972">
              <w:rPr>
                <w:rFonts w:ascii="Arial" w:hAnsi="Arial" w:cs="Arial"/>
                <w:sz w:val="20"/>
                <w:szCs w:val="20"/>
              </w:rPr>
              <w:t>-</w:t>
            </w:r>
          </w:p>
        </w:tc>
        <w:tc>
          <w:tcPr>
            <w:tcW w:w="660" w:type="dxa"/>
          </w:tcPr>
          <w:p w14:paraId="42318AE5" w14:textId="5A629FD9" w:rsidR="003C32E8" w:rsidRPr="00FE5972" w:rsidRDefault="00200580" w:rsidP="00285662">
            <w:pPr>
              <w:jc w:val="center"/>
              <w:rPr>
                <w:rFonts w:ascii="Arial" w:hAnsi="Arial" w:cs="Arial"/>
                <w:sz w:val="20"/>
                <w:szCs w:val="20"/>
              </w:rPr>
            </w:pPr>
            <w:r w:rsidRPr="00FE5972">
              <w:rPr>
                <w:rFonts w:ascii="Arial" w:hAnsi="Arial" w:cs="Arial"/>
                <w:sz w:val="20"/>
                <w:szCs w:val="20"/>
              </w:rPr>
              <w:t>0,45</w:t>
            </w:r>
          </w:p>
        </w:tc>
        <w:tc>
          <w:tcPr>
            <w:tcW w:w="670" w:type="dxa"/>
          </w:tcPr>
          <w:p w14:paraId="01AA3F3F" w14:textId="09E2789D"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7B49155F" w14:textId="45272E30"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3DC5D446" w14:textId="0C191B9A" w:rsidR="003C32E8" w:rsidRPr="00FE5972" w:rsidRDefault="00515D82" w:rsidP="00285662">
            <w:pPr>
              <w:jc w:val="center"/>
              <w:rPr>
                <w:rFonts w:ascii="Arial" w:hAnsi="Arial" w:cs="Arial"/>
                <w:sz w:val="20"/>
                <w:szCs w:val="20"/>
              </w:rPr>
            </w:pPr>
            <w:r w:rsidRPr="00FE5972">
              <w:rPr>
                <w:rFonts w:ascii="Arial" w:hAnsi="Arial" w:cs="Arial"/>
                <w:sz w:val="20"/>
                <w:szCs w:val="20"/>
              </w:rPr>
              <w:t>-</w:t>
            </w:r>
          </w:p>
        </w:tc>
        <w:tc>
          <w:tcPr>
            <w:tcW w:w="598" w:type="dxa"/>
          </w:tcPr>
          <w:p w14:paraId="696D630F" w14:textId="4D35DB02"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247E2A4A" w14:textId="24D98D8C" w:rsidR="003C32E8" w:rsidRPr="00FE5972" w:rsidRDefault="00B34DFE" w:rsidP="00285662">
            <w:pPr>
              <w:jc w:val="center"/>
              <w:rPr>
                <w:rFonts w:ascii="Arial" w:hAnsi="Arial" w:cs="Arial"/>
                <w:sz w:val="20"/>
                <w:szCs w:val="20"/>
              </w:rPr>
            </w:pPr>
            <w:r w:rsidRPr="00FE5972">
              <w:rPr>
                <w:rFonts w:ascii="Arial" w:hAnsi="Arial" w:cs="Arial"/>
                <w:sz w:val="20"/>
                <w:szCs w:val="20"/>
              </w:rPr>
              <w:t>0,47</w:t>
            </w:r>
          </w:p>
        </w:tc>
        <w:tc>
          <w:tcPr>
            <w:tcW w:w="625" w:type="dxa"/>
          </w:tcPr>
          <w:p w14:paraId="17292BAE" w14:textId="27B5FA32" w:rsidR="003C32E8" w:rsidRPr="00FE5972" w:rsidRDefault="00B34DFE" w:rsidP="00285662">
            <w:pPr>
              <w:jc w:val="center"/>
              <w:rPr>
                <w:rFonts w:ascii="Arial" w:hAnsi="Arial" w:cs="Arial"/>
                <w:sz w:val="20"/>
                <w:szCs w:val="20"/>
              </w:rPr>
            </w:pPr>
            <w:r w:rsidRPr="00FE5972">
              <w:rPr>
                <w:rFonts w:ascii="Arial" w:hAnsi="Arial" w:cs="Arial"/>
                <w:sz w:val="20"/>
                <w:szCs w:val="20"/>
              </w:rPr>
              <w:t>25,60</w:t>
            </w:r>
          </w:p>
        </w:tc>
        <w:tc>
          <w:tcPr>
            <w:tcW w:w="705" w:type="dxa"/>
          </w:tcPr>
          <w:p w14:paraId="217D810A" w14:textId="6B3A50FD" w:rsidR="003C32E8" w:rsidRPr="00FE5972" w:rsidRDefault="00E50949" w:rsidP="00285662">
            <w:pPr>
              <w:jc w:val="center"/>
              <w:rPr>
                <w:rFonts w:ascii="Arial" w:hAnsi="Arial" w:cs="Arial"/>
                <w:sz w:val="20"/>
                <w:szCs w:val="20"/>
              </w:rPr>
            </w:pPr>
            <w:r w:rsidRPr="00FE5972">
              <w:rPr>
                <w:rFonts w:ascii="Arial" w:hAnsi="Arial" w:cs="Arial"/>
                <w:sz w:val="20"/>
                <w:szCs w:val="20"/>
              </w:rPr>
              <w:t>1,74</w:t>
            </w:r>
          </w:p>
        </w:tc>
        <w:tc>
          <w:tcPr>
            <w:tcW w:w="454" w:type="dxa"/>
            <w:tcBorders>
              <w:right w:val="single" w:sz="18" w:space="0" w:color="auto"/>
            </w:tcBorders>
            <w:shd w:val="clear" w:color="auto" w:fill="E7E6E6" w:themeFill="background2"/>
          </w:tcPr>
          <w:p w14:paraId="66CC1367" w14:textId="6EFDE46A" w:rsidR="003C32E8" w:rsidRPr="00FE5972" w:rsidRDefault="00AB5958" w:rsidP="00285662">
            <w:pPr>
              <w:jc w:val="center"/>
              <w:rPr>
                <w:rFonts w:ascii="Arial" w:hAnsi="Arial" w:cs="Arial"/>
                <w:b/>
                <w:sz w:val="20"/>
                <w:szCs w:val="20"/>
              </w:rPr>
            </w:pPr>
            <w:r w:rsidRPr="00FE5972">
              <w:rPr>
                <w:rFonts w:ascii="Arial" w:hAnsi="Arial" w:cs="Arial"/>
                <w:b/>
                <w:sz w:val="20"/>
                <w:szCs w:val="20"/>
              </w:rPr>
              <w:t>51</w:t>
            </w:r>
          </w:p>
        </w:tc>
      </w:tr>
      <w:tr w:rsidR="00E92C45" w:rsidRPr="00FE5972" w14:paraId="75ACAF4D" w14:textId="77777777" w:rsidTr="00E92C45">
        <w:trPr>
          <w:trHeight w:val="278"/>
        </w:trPr>
        <w:tc>
          <w:tcPr>
            <w:tcW w:w="475" w:type="dxa"/>
            <w:tcBorders>
              <w:left w:val="single" w:sz="18" w:space="0" w:color="auto"/>
            </w:tcBorders>
            <w:shd w:val="clear" w:color="auto" w:fill="E7E6E6" w:themeFill="background2"/>
          </w:tcPr>
          <w:p w14:paraId="38F0120C" w14:textId="77777777" w:rsidR="003C32E8" w:rsidRPr="00FE5972" w:rsidRDefault="003C32E8" w:rsidP="00285662">
            <w:pPr>
              <w:jc w:val="center"/>
              <w:rPr>
                <w:rFonts w:ascii="Arial" w:hAnsi="Arial" w:cs="Arial"/>
                <w:b/>
                <w:sz w:val="20"/>
                <w:szCs w:val="20"/>
              </w:rPr>
            </w:pPr>
          </w:p>
        </w:tc>
        <w:tc>
          <w:tcPr>
            <w:tcW w:w="739" w:type="dxa"/>
          </w:tcPr>
          <w:p w14:paraId="6CF13511" w14:textId="77777777" w:rsidR="003C32E8" w:rsidRPr="00FE5972" w:rsidRDefault="003C32E8" w:rsidP="00285662">
            <w:pPr>
              <w:jc w:val="center"/>
              <w:rPr>
                <w:rFonts w:ascii="Arial" w:hAnsi="Arial" w:cs="Arial"/>
                <w:sz w:val="20"/>
                <w:szCs w:val="20"/>
              </w:rPr>
            </w:pPr>
          </w:p>
        </w:tc>
        <w:tc>
          <w:tcPr>
            <w:tcW w:w="670" w:type="dxa"/>
          </w:tcPr>
          <w:p w14:paraId="7C8DBDCA" w14:textId="77777777" w:rsidR="003C32E8" w:rsidRPr="00FE5972" w:rsidRDefault="003C32E8" w:rsidP="00285662">
            <w:pPr>
              <w:jc w:val="center"/>
              <w:rPr>
                <w:rFonts w:ascii="Arial" w:hAnsi="Arial" w:cs="Arial"/>
                <w:sz w:val="20"/>
                <w:szCs w:val="20"/>
              </w:rPr>
            </w:pPr>
          </w:p>
        </w:tc>
        <w:tc>
          <w:tcPr>
            <w:tcW w:w="626" w:type="dxa"/>
          </w:tcPr>
          <w:p w14:paraId="64B6EEE2" w14:textId="77777777" w:rsidR="003C32E8" w:rsidRPr="00FE5972" w:rsidRDefault="003C32E8" w:rsidP="00285662">
            <w:pPr>
              <w:jc w:val="center"/>
              <w:rPr>
                <w:rFonts w:ascii="Arial" w:hAnsi="Arial" w:cs="Arial"/>
                <w:sz w:val="20"/>
                <w:szCs w:val="20"/>
              </w:rPr>
            </w:pPr>
          </w:p>
        </w:tc>
        <w:tc>
          <w:tcPr>
            <w:tcW w:w="649" w:type="dxa"/>
          </w:tcPr>
          <w:p w14:paraId="58F741B8" w14:textId="77777777" w:rsidR="003C32E8" w:rsidRPr="00FE5972" w:rsidRDefault="003C32E8" w:rsidP="00285662">
            <w:pPr>
              <w:jc w:val="center"/>
              <w:rPr>
                <w:rFonts w:ascii="Arial" w:hAnsi="Arial" w:cs="Arial"/>
                <w:sz w:val="20"/>
                <w:szCs w:val="20"/>
              </w:rPr>
            </w:pPr>
          </w:p>
        </w:tc>
        <w:tc>
          <w:tcPr>
            <w:tcW w:w="660" w:type="dxa"/>
          </w:tcPr>
          <w:p w14:paraId="20A12615" w14:textId="77777777" w:rsidR="003C32E8" w:rsidRPr="00FE5972" w:rsidRDefault="003C32E8" w:rsidP="00285662">
            <w:pPr>
              <w:jc w:val="center"/>
              <w:rPr>
                <w:rFonts w:ascii="Arial" w:hAnsi="Arial" w:cs="Arial"/>
                <w:sz w:val="20"/>
                <w:szCs w:val="20"/>
              </w:rPr>
            </w:pPr>
          </w:p>
        </w:tc>
        <w:tc>
          <w:tcPr>
            <w:tcW w:w="670" w:type="dxa"/>
          </w:tcPr>
          <w:p w14:paraId="613EBF3B" w14:textId="77777777" w:rsidR="003C32E8" w:rsidRPr="00FE5972" w:rsidRDefault="003C32E8" w:rsidP="00285662">
            <w:pPr>
              <w:jc w:val="center"/>
              <w:rPr>
                <w:rFonts w:ascii="Arial" w:hAnsi="Arial" w:cs="Arial"/>
                <w:sz w:val="20"/>
                <w:szCs w:val="20"/>
              </w:rPr>
            </w:pPr>
          </w:p>
        </w:tc>
        <w:tc>
          <w:tcPr>
            <w:tcW w:w="660" w:type="dxa"/>
          </w:tcPr>
          <w:p w14:paraId="3F3B1ED6" w14:textId="77777777" w:rsidR="003C32E8" w:rsidRPr="00FE5972" w:rsidRDefault="003C32E8" w:rsidP="00285662">
            <w:pPr>
              <w:jc w:val="center"/>
              <w:rPr>
                <w:rFonts w:ascii="Arial" w:hAnsi="Arial" w:cs="Arial"/>
                <w:sz w:val="20"/>
                <w:szCs w:val="20"/>
              </w:rPr>
            </w:pPr>
          </w:p>
        </w:tc>
        <w:tc>
          <w:tcPr>
            <w:tcW w:w="645" w:type="dxa"/>
          </w:tcPr>
          <w:p w14:paraId="5A1AE0DE" w14:textId="7506567F" w:rsidR="003C32E8" w:rsidRPr="00FE5972" w:rsidRDefault="003C32E8" w:rsidP="00285662">
            <w:pPr>
              <w:jc w:val="center"/>
              <w:rPr>
                <w:rFonts w:ascii="Arial" w:hAnsi="Arial" w:cs="Arial"/>
                <w:sz w:val="20"/>
                <w:szCs w:val="20"/>
              </w:rPr>
            </w:pPr>
          </w:p>
        </w:tc>
        <w:tc>
          <w:tcPr>
            <w:tcW w:w="598" w:type="dxa"/>
          </w:tcPr>
          <w:p w14:paraId="5431786B" w14:textId="77777777" w:rsidR="003C32E8" w:rsidRPr="00FE5972" w:rsidRDefault="003C32E8" w:rsidP="00285662">
            <w:pPr>
              <w:jc w:val="center"/>
              <w:rPr>
                <w:rFonts w:ascii="Arial" w:hAnsi="Arial" w:cs="Arial"/>
                <w:sz w:val="20"/>
                <w:szCs w:val="20"/>
              </w:rPr>
            </w:pPr>
          </w:p>
        </w:tc>
        <w:tc>
          <w:tcPr>
            <w:tcW w:w="598" w:type="dxa"/>
          </w:tcPr>
          <w:p w14:paraId="08E57D90" w14:textId="77777777" w:rsidR="003C32E8" w:rsidRPr="00FE5972" w:rsidRDefault="003C32E8" w:rsidP="00285662">
            <w:pPr>
              <w:jc w:val="center"/>
              <w:rPr>
                <w:rFonts w:ascii="Arial" w:hAnsi="Arial" w:cs="Arial"/>
                <w:sz w:val="20"/>
                <w:szCs w:val="20"/>
              </w:rPr>
            </w:pPr>
          </w:p>
        </w:tc>
        <w:tc>
          <w:tcPr>
            <w:tcW w:w="625" w:type="dxa"/>
          </w:tcPr>
          <w:p w14:paraId="670EA4DF" w14:textId="77777777" w:rsidR="003C32E8" w:rsidRPr="00FE5972" w:rsidRDefault="003C32E8" w:rsidP="00285662">
            <w:pPr>
              <w:jc w:val="center"/>
              <w:rPr>
                <w:rFonts w:ascii="Arial" w:hAnsi="Arial" w:cs="Arial"/>
                <w:sz w:val="20"/>
                <w:szCs w:val="20"/>
              </w:rPr>
            </w:pPr>
          </w:p>
        </w:tc>
        <w:tc>
          <w:tcPr>
            <w:tcW w:w="705" w:type="dxa"/>
          </w:tcPr>
          <w:p w14:paraId="37D7FB9E" w14:textId="77777777" w:rsidR="003C32E8" w:rsidRPr="00FE5972" w:rsidRDefault="003C32E8" w:rsidP="00285662">
            <w:pPr>
              <w:jc w:val="center"/>
              <w:rPr>
                <w:rFonts w:ascii="Arial" w:hAnsi="Arial" w:cs="Arial"/>
                <w:sz w:val="20"/>
                <w:szCs w:val="20"/>
              </w:rPr>
            </w:pPr>
          </w:p>
        </w:tc>
        <w:tc>
          <w:tcPr>
            <w:tcW w:w="454" w:type="dxa"/>
            <w:tcBorders>
              <w:right w:val="single" w:sz="18" w:space="0" w:color="auto"/>
            </w:tcBorders>
            <w:shd w:val="clear" w:color="auto" w:fill="E7E6E6" w:themeFill="background2"/>
          </w:tcPr>
          <w:p w14:paraId="73DCB8DB" w14:textId="77777777" w:rsidR="003C32E8" w:rsidRPr="00FE5972" w:rsidRDefault="003C32E8" w:rsidP="00285662">
            <w:pPr>
              <w:jc w:val="center"/>
              <w:rPr>
                <w:rFonts w:ascii="Arial" w:hAnsi="Arial" w:cs="Arial"/>
                <w:b/>
                <w:sz w:val="20"/>
                <w:szCs w:val="20"/>
              </w:rPr>
            </w:pPr>
          </w:p>
        </w:tc>
      </w:tr>
      <w:tr w:rsidR="00E92C45" w:rsidRPr="00FE5972" w14:paraId="16225487" w14:textId="77777777" w:rsidTr="00E92C45">
        <w:trPr>
          <w:trHeight w:val="261"/>
        </w:trPr>
        <w:tc>
          <w:tcPr>
            <w:tcW w:w="475" w:type="dxa"/>
            <w:tcBorders>
              <w:left w:val="single" w:sz="18" w:space="0" w:color="auto"/>
            </w:tcBorders>
            <w:shd w:val="clear" w:color="auto" w:fill="E7E6E6" w:themeFill="background2"/>
          </w:tcPr>
          <w:p w14:paraId="7CCE2603" w14:textId="2B8254F1" w:rsidR="003C32E8" w:rsidRPr="00FE5972" w:rsidRDefault="00AB5958" w:rsidP="00285662">
            <w:pPr>
              <w:jc w:val="center"/>
              <w:rPr>
                <w:rFonts w:ascii="Arial" w:hAnsi="Arial" w:cs="Arial"/>
                <w:b/>
                <w:sz w:val="20"/>
                <w:szCs w:val="20"/>
              </w:rPr>
            </w:pPr>
            <w:r w:rsidRPr="00FE5972">
              <w:rPr>
                <w:rFonts w:ascii="Arial" w:hAnsi="Arial" w:cs="Arial"/>
                <w:b/>
                <w:sz w:val="20"/>
                <w:szCs w:val="20"/>
              </w:rPr>
              <w:t>50</w:t>
            </w:r>
          </w:p>
        </w:tc>
        <w:tc>
          <w:tcPr>
            <w:tcW w:w="739" w:type="dxa"/>
          </w:tcPr>
          <w:p w14:paraId="0B9549D6" w14:textId="5F86BC81" w:rsidR="003C32E8" w:rsidRPr="00FE5972" w:rsidRDefault="00AB5958" w:rsidP="00285662">
            <w:pPr>
              <w:jc w:val="center"/>
              <w:rPr>
                <w:rFonts w:ascii="Arial" w:hAnsi="Arial" w:cs="Arial"/>
                <w:sz w:val="20"/>
                <w:szCs w:val="20"/>
              </w:rPr>
            </w:pPr>
            <w:r w:rsidRPr="00FE5972">
              <w:rPr>
                <w:rFonts w:ascii="Arial" w:hAnsi="Arial" w:cs="Arial"/>
                <w:sz w:val="20"/>
                <w:szCs w:val="20"/>
              </w:rPr>
              <w:t>-</w:t>
            </w:r>
          </w:p>
        </w:tc>
        <w:tc>
          <w:tcPr>
            <w:tcW w:w="670" w:type="dxa"/>
          </w:tcPr>
          <w:p w14:paraId="793E5D3F" w14:textId="1634B5FF" w:rsidR="003C32E8" w:rsidRPr="00FE5972" w:rsidRDefault="00E27708" w:rsidP="00285662">
            <w:pPr>
              <w:jc w:val="center"/>
              <w:rPr>
                <w:rFonts w:ascii="Arial" w:hAnsi="Arial" w:cs="Arial"/>
                <w:sz w:val="20"/>
                <w:szCs w:val="20"/>
              </w:rPr>
            </w:pPr>
            <w:r w:rsidRPr="00FE5972">
              <w:rPr>
                <w:rFonts w:ascii="Arial" w:hAnsi="Arial" w:cs="Arial"/>
                <w:sz w:val="20"/>
                <w:szCs w:val="20"/>
              </w:rPr>
              <w:t>0,50</w:t>
            </w:r>
          </w:p>
        </w:tc>
        <w:tc>
          <w:tcPr>
            <w:tcW w:w="626" w:type="dxa"/>
          </w:tcPr>
          <w:p w14:paraId="688C372A" w14:textId="5ED59F2A"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662D3B12" w14:textId="6D273009" w:rsidR="003C32E8" w:rsidRPr="00FE5972" w:rsidRDefault="002C61C4" w:rsidP="00285662">
            <w:pPr>
              <w:jc w:val="center"/>
              <w:rPr>
                <w:rFonts w:ascii="Arial" w:hAnsi="Arial" w:cs="Arial"/>
                <w:sz w:val="20"/>
                <w:szCs w:val="20"/>
              </w:rPr>
            </w:pPr>
            <w:r w:rsidRPr="00FE5972">
              <w:rPr>
                <w:rFonts w:ascii="Arial" w:hAnsi="Arial" w:cs="Arial"/>
                <w:sz w:val="20"/>
                <w:szCs w:val="20"/>
              </w:rPr>
              <w:t>-</w:t>
            </w:r>
          </w:p>
        </w:tc>
        <w:tc>
          <w:tcPr>
            <w:tcW w:w="660" w:type="dxa"/>
          </w:tcPr>
          <w:p w14:paraId="70400232" w14:textId="149B256C" w:rsidR="003C32E8" w:rsidRPr="00FE5972" w:rsidRDefault="00200580" w:rsidP="00285662">
            <w:pPr>
              <w:jc w:val="center"/>
              <w:rPr>
                <w:rFonts w:ascii="Arial" w:hAnsi="Arial" w:cs="Arial"/>
                <w:sz w:val="20"/>
                <w:szCs w:val="20"/>
              </w:rPr>
            </w:pPr>
            <w:r w:rsidRPr="00FE5972">
              <w:rPr>
                <w:rFonts w:ascii="Arial" w:hAnsi="Arial" w:cs="Arial"/>
                <w:sz w:val="20"/>
                <w:szCs w:val="20"/>
              </w:rPr>
              <w:t>-</w:t>
            </w:r>
          </w:p>
        </w:tc>
        <w:tc>
          <w:tcPr>
            <w:tcW w:w="670" w:type="dxa"/>
          </w:tcPr>
          <w:p w14:paraId="62A11E24" w14:textId="5039D342"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5A0E2D28" w14:textId="0B23BBBC"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6CE74ED1" w14:textId="0F314691" w:rsidR="003C32E8" w:rsidRPr="00FE5972" w:rsidRDefault="00515D82" w:rsidP="00285662">
            <w:pPr>
              <w:jc w:val="center"/>
              <w:rPr>
                <w:rFonts w:ascii="Arial" w:hAnsi="Arial" w:cs="Arial"/>
                <w:sz w:val="20"/>
                <w:szCs w:val="20"/>
              </w:rPr>
            </w:pPr>
            <w:r w:rsidRPr="00FE5972">
              <w:rPr>
                <w:rFonts w:ascii="Arial" w:hAnsi="Arial" w:cs="Arial"/>
                <w:sz w:val="20"/>
                <w:szCs w:val="20"/>
              </w:rPr>
              <w:t>-</w:t>
            </w:r>
          </w:p>
        </w:tc>
        <w:tc>
          <w:tcPr>
            <w:tcW w:w="598" w:type="dxa"/>
          </w:tcPr>
          <w:p w14:paraId="00C7885D" w14:textId="261FB724"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01C70293" w14:textId="2195D7FD" w:rsidR="003C32E8" w:rsidRPr="00FE5972" w:rsidRDefault="00B34DFE" w:rsidP="00285662">
            <w:pPr>
              <w:jc w:val="center"/>
              <w:rPr>
                <w:rFonts w:ascii="Arial" w:hAnsi="Arial" w:cs="Arial"/>
                <w:sz w:val="20"/>
                <w:szCs w:val="20"/>
              </w:rPr>
            </w:pPr>
            <w:r w:rsidRPr="00FE5972">
              <w:rPr>
                <w:rFonts w:ascii="Arial" w:hAnsi="Arial" w:cs="Arial"/>
                <w:sz w:val="20"/>
                <w:szCs w:val="20"/>
              </w:rPr>
              <w:t>0,44</w:t>
            </w:r>
          </w:p>
        </w:tc>
        <w:tc>
          <w:tcPr>
            <w:tcW w:w="625" w:type="dxa"/>
          </w:tcPr>
          <w:p w14:paraId="4ABA6A04" w14:textId="1F10C1C6" w:rsidR="003C32E8" w:rsidRPr="00FE5972" w:rsidRDefault="00B34DFE" w:rsidP="00285662">
            <w:pPr>
              <w:jc w:val="center"/>
              <w:rPr>
                <w:rFonts w:ascii="Arial" w:hAnsi="Arial" w:cs="Arial"/>
                <w:sz w:val="20"/>
                <w:szCs w:val="20"/>
              </w:rPr>
            </w:pPr>
            <w:r w:rsidRPr="00FE5972">
              <w:rPr>
                <w:rFonts w:ascii="Arial" w:hAnsi="Arial" w:cs="Arial"/>
                <w:sz w:val="20"/>
                <w:szCs w:val="20"/>
              </w:rPr>
              <w:t>23,50</w:t>
            </w:r>
          </w:p>
        </w:tc>
        <w:tc>
          <w:tcPr>
            <w:tcW w:w="705" w:type="dxa"/>
          </w:tcPr>
          <w:p w14:paraId="6C81EBA9" w14:textId="6F4E32A9" w:rsidR="003C32E8" w:rsidRPr="00FE5972" w:rsidRDefault="00E50949" w:rsidP="00285662">
            <w:pPr>
              <w:jc w:val="center"/>
              <w:rPr>
                <w:rFonts w:ascii="Arial" w:hAnsi="Arial" w:cs="Arial"/>
                <w:sz w:val="20"/>
                <w:szCs w:val="20"/>
              </w:rPr>
            </w:pPr>
            <w:r w:rsidRPr="00FE5972">
              <w:rPr>
                <w:rFonts w:ascii="Arial" w:hAnsi="Arial" w:cs="Arial"/>
                <w:sz w:val="20"/>
                <w:szCs w:val="20"/>
              </w:rPr>
              <w:t>1,67</w:t>
            </w:r>
          </w:p>
        </w:tc>
        <w:tc>
          <w:tcPr>
            <w:tcW w:w="454" w:type="dxa"/>
            <w:tcBorders>
              <w:right w:val="single" w:sz="18" w:space="0" w:color="auto"/>
            </w:tcBorders>
            <w:shd w:val="clear" w:color="auto" w:fill="E7E6E6" w:themeFill="background2"/>
          </w:tcPr>
          <w:p w14:paraId="4F3A9992" w14:textId="6C71A8D1" w:rsidR="003C32E8" w:rsidRPr="00FE5972" w:rsidRDefault="00AB5958" w:rsidP="00285662">
            <w:pPr>
              <w:jc w:val="center"/>
              <w:rPr>
                <w:rFonts w:ascii="Arial" w:hAnsi="Arial" w:cs="Arial"/>
                <w:b/>
                <w:sz w:val="20"/>
                <w:szCs w:val="20"/>
              </w:rPr>
            </w:pPr>
            <w:r w:rsidRPr="00FE5972">
              <w:rPr>
                <w:rFonts w:ascii="Arial" w:hAnsi="Arial" w:cs="Arial"/>
                <w:b/>
                <w:sz w:val="20"/>
                <w:szCs w:val="20"/>
              </w:rPr>
              <w:t>50</w:t>
            </w:r>
          </w:p>
        </w:tc>
      </w:tr>
      <w:tr w:rsidR="00E92C45" w:rsidRPr="00FE5972" w14:paraId="30336C0B" w14:textId="77777777" w:rsidTr="00E92C45">
        <w:trPr>
          <w:trHeight w:val="261"/>
        </w:trPr>
        <w:tc>
          <w:tcPr>
            <w:tcW w:w="475" w:type="dxa"/>
            <w:tcBorders>
              <w:left w:val="single" w:sz="18" w:space="0" w:color="auto"/>
            </w:tcBorders>
            <w:shd w:val="clear" w:color="auto" w:fill="E7E6E6" w:themeFill="background2"/>
          </w:tcPr>
          <w:p w14:paraId="3E117464" w14:textId="77777777" w:rsidR="003C32E8" w:rsidRPr="00FE5972" w:rsidRDefault="003C32E8" w:rsidP="00285662">
            <w:pPr>
              <w:jc w:val="center"/>
              <w:rPr>
                <w:rFonts w:ascii="Arial" w:hAnsi="Arial" w:cs="Arial"/>
                <w:b/>
                <w:sz w:val="20"/>
                <w:szCs w:val="20"/>
              </w:rPr>
            </w:pPr>
          </w:p>
        </w:tc>
        <w:tc>
          <w:tcPr>
            <w:tcW w:w="739" w:type="dxa"/>
          </w:tcPr>
          <w:p w14:paraId="3EAB06C1" w14:textId="77777777" w:rsidR="003C32E8" w:rsidRPr="00FE5972" w:rsidRDefault="003C32E8" w:rsidP="00285662">
            <w:pPr>
              <w:jc w:val="center"/>
              <w:rPr>
                <w:rFonts w:ascii="Arial" w:hAnsi="Arial" w:cs="Arial"/>
                <w:sz w:val="20"/>
                <w:szCs w:val="20"/>
              </w:rPr>
            </w:pPr>
          </w:p>
        </w:tc>
        <w:tc>
          <w:tcPr>
            <w:tcW w:w="670" w:type="dxa"/>
          </w:tcPr>
          <w:p w14:paraId="422EFF91" w14:textId="77777777" w:rsidR="003C32E8" w:rsidRPr="00FE5972" w:rsidRDefault="003C32E8" w:rsidP="00285662">
            <w:pPr>
              <w:jc w:val="center"/>
              <w:rPr>
                <w:rFonts w:ascii="Arial" w:hAnsi="Arial" w:cs="Arial"/>
                <w:sz w:val="20"/>
                <w:szCs w:val="20"/>
              </w:rPr>
            </w:pPr>
          </w:p>
        </w:tc>
        <w:tc>
          <w:tcPr>
            <w:tcW w:w="626" w:type="dxa"/>
          </w:tcPr>
          <w:p w14:paraId="200F3545" w14:textId="153B3D49" w:rsidR="003C32E8" w:rsidRPr="00FE5972" w:rsidRDefault="003C32E8" w:rsidP="00285662">
            <w:pPr>
              <w:jc w:val="center"/>
              <w:rPr>
                <w:rFonts w:ascii="Arial" w:hAnsi="Arial" w:cs="Arial"/>
                <w:sz w:val="20"/>
                <w:szCs w:val="20"/>
              </w:rPr>
            </w:pPr>
          </w:p>
        </w:tc>
        <w:tc>
          <w:tcPr>
            <w:tcW w:w="649" w:type="dxa"/>
          </w:tcPr>
          <w:p w14:paraId="027B5882" w14:textId="77777777" w:rsidR="003C32E8" w:rsidRPr="00FE5972" w:rsidRDefault="003C32E8" w:rsidP="00285662">
            <w:pPr>
              <w:jc w:val="center"/>
              <w:rPr>
                <w:rFonts w:ascii="Arial" w:hAnsi="Arial" w:cs="Arial"/>
                <w:sz w:val="20"/>
                <w:szCs w:val="20"/>
              </w:rPr>
            </w:pPr>
          </w:p>
        </w:tc>
        <w:tc>
          <w:tcPr>
            <w:tcW w:w="660" w:type="dxa"/>
          </w:tcPr>
          <w:p w14:paraId="50FF2ECB" w14:textId="77777777" w:rsidR="003C32E8" w:rsidRPr="00FE5972" w:rsidRDefault="003C32E8" w:rsidP="00285662">
            <w:pPr>
              <w:jc w:val="center"/>
              <w:rPr>
                <w:rFonts w:ascii="Arial" w:hAnsi="Arial" w:cs="Arial"/>
                <w:sz w:val="20"/>
                <w:szCs w:val="20"/>
              </w:rPr>
            </w:pPr>
          </w:p>
        </w:tc>
        <w:tc>
          <w:tcPr>
            <w:tcW w:w="670" w:type="dxa"/>
          </w:tcPr>
          <w:p w14:paraId="68B30B18" w14:textId="77777777" w:rsidR="003C32E8" w:rsidRPr="00FE5972" w:rsidRDefault="003C32E8" w:rsidP="00285662">
            <w:pPr>
              <w:jc w:val="center"/>
              <w:rPr>
                <w:rFonts w:ascii="Arial" w:hAnsi="Arial" w:cs="Arial"/>
                <w:sz w:val="20"/>
                <w:szCs w:val="20"/>
              </w:rPr>
            </w:pPr>
          </w:p>
        </w:tc>
        <w:tc>
          <w:tcPr>
            <w:tcW w:w="660" w:type="dxa"/>
          </w:tcPr>
          <w:p w14:paraId="37BD9766" w14:textId="77777777" w:rsidR="003C32E8" w:rsidRPr="00FE5972" w:rsidRDefault="003C32E8" w:rsidP="00285662">
            <w:pPr>
              <w:jc w:val="center"/>
              <w:rPr>
                <w:rFonts w:ascii="Arial" w:hAnsi="Arial" w:cs="Arial"/>
                <w:sz w:val="20"/>
                <w:szCs w:val="20"/>
              </w:rPr>
            </w:pPr>
          </w:p>
        </w:tc>
        <w:tc>
          <w:tcPr>
            <w:tcW w:w="645" w:type="dxa"/>
          </w:tcPr>
          <w:p w14:paraId="7F65EB4F" w14:textId="1D34FF99" w:rsidR="003C32E8" w:rsidRPr="00FE5972" w:rsidRDefault="003C32E8" w:rsidP="00285662">
            <w:pPr>
              <w:jc w:val="center"/>
              <w:rPr>
                <w:rFonts w:ascii="Arial" w:hAnsi="Arial" w:cs="Arial"/>
                <w:sz w:val="20"/>
                <w:szCs w:val="20"/>
              </w:rPr>
            </w:pPr>
          </w:p>
        </w:tc>
        <w:tc>
          <w:tcPr>
            <w:tcW w:w="598" w:type="dxa"/>
          </w:tcPr>
          <w:p w14:paraId="04012BF1" w14:textId="77777777" w:rsidR="003C32E8" w:rsidRPr="00FE5972" w:rsidRDefault="003C32E8" w:rsidP="00285662">
            <w:pPr>
              <w:jc w:val="center"/>
              <w:rPr>
                <w:rFonts w:ascii="Arial" w:hAnsi="Arial" w:cs="Arial"/>
                <w:sz w:val="20"/>
                <w:szCs w:val="20"/>
              </w:rPr>
            </w:pPr>
          </w:p>
        </w:tc>
        <w:tc>
          <w:tcPr>
            <w:tcW w:w="598" w:type="dxa"/>
          </w:tcPr>
          <w:p w14:paraId="3BFF61F1" w14:textId="77777777" w:rsidR="003C32E8" w:rsidRPr="00FE5972" w:rsidRDefault="003C32E8" w:rsidP="00285662">
            <w:pPr>
              <w:jc w:val="center"/>
              <w:rPr>
                <w:rFonts w:ascii="Arial" w:hAnsi="Arial" w:cs="Arial"/>
                <w:sz w:val="20"/>
                <w:szCs w:val="20"/>
              </w:rPr>
            </w:pPr>
          </w:p>
        </w:tc>
        <w:tc>
          <w:tcPr>
            <w:tcW w:w="625" w:type="dxa"/>
          </w:tcPr>
          <w:p w14:paraId="4F5D2687" w14:textId="77777777" w:rsidR="003C32E8" w:rsidRPr="00FE5972" w:rsidRDefault="003C32E8" w:rsidP="00285662">
            <w:pPr>
              <w:jc w:val="center"/>
              <w:rPr>
                <w:rFonts w:ascii="Arial" w:hAnsi="Arial" w:cs="Arial"/>
                <w:sz w:val="20"/>
                <w:szCs w:val="20"/>
              </w:rPr>
            </w:pPr>
          </w:p>
        </w:tc>
        <w:tc>
          <w:tcPr>
            <w:tcW w:w="705" w:type="dxa"/>
          </w:tcPr>
          <w:p w14:paraId="439BE9ED" w14:textId="77777777" w:rsidR="003C32E8" w:rsidRPr="00FE5972" w:rsidRDefault="003C32E8" w:rsidP="00285662">
            <w:pPr>
              <w:jc w:val="center"/>
              <w:rPr>
                <w:rFonts w:ascii="Arial" w:hAnsi="Arial" w:cs="Arial"/>
                <w:sz w:val="20"/>
                <w:szCs w:val="20"/>
              </w:rPr>
            </w:pPr>
          </w:p>
        </w:tc>
        <w:tc>
          <w:tcPr>
            <w:tcW w:w="454" w:type="dxa"/>
            <w:tcBorders>
              <w:right w:val="single" w:sz="18" w:space="0" w:color="auto"/>
            </w:tcBorders>
            <w:shd w:val="clear" w:color="auto" w:fill="E7E6E6" w:themeFill="background2"/>
          </w:tcPr>
          <w:p w14:paraId="4F69FD9E" w14:textId="77777777" w:rsidR="003C32E8" w:rsidRPr="00FE5972" w:rsidRDefault="003C32E8" w:rsidP="00285662">
            <w:pPr>
              <w:jc w:val="center"/>
              <w:rPr>
                <w:rFonts w:ascii="Arial" w:hAnsi="Arial" w:cs="Arial"/>
                <w:b/>
                <w:sz w:val="20"/>
                <w:szCs w:val="20"/>
              </w:rPr>
            </w:pPr>
          </w:p>
        </w:tc>
      </w:tr>
      <w:tr w:rsidR="00E92C45" w:rsidRPr="00FE5972" w14:paraId="5F783D4C" w14:textId="77777777" w:rsidTr="00E92C45">
        <w:trPr>
          <w:trHeight w:val="278"/>
        </w:trPr>
        <w:tc>
          <w:tcPr>
            <w:tcW w:w="475" w:type="dxa"/>
            <w:tcBorders>
              <w:left w:val="single" w:sz="18" w:space="0" w:color="auto"/>
            </w:tcBorders>
            <w:shd w:val="clear" w:color="auto" w:fill="E7E6E6" w:themeFill="background2"/>
          </w:tcPr>
          <w:p w14:paraId="3FC4AD13" w14:textId="4D9140E1" w:rsidR="003C32E8" w:rsidRPr="00FE5972" w:rsidRDefault="00AB5958" w:rsidP="00285662">
            <w:pPr>
              <w:jc w:val="center"/>
              <w:rPr>
                <w:rFonts w:ascii="Arial" w:hAnsi="Arial" w:cs="Arial"/>
                <w:b/>
                <w:sz w:val="20"/>
                <w:szCs w:val="20"/>
              </w:rPr>
            </w:pPr>
            <w:r w:rsidRPr="00FE5972">
              <w:rPr>
                <w:rFonts w:ascii="Arial" w:hAnsi="Arial" w:cs="Arial"/>
                <w:b/>
                <w:sz w:val="20"/>
                <w:szCs w:val="20"/>
              </w:rPr>
              <w:t>45</w:t>
            </w:r>
          </w:p>
        </w:tc>
        <w:tc>
          <w:tcPr>
            <w:tcW w:w="739" w:type="dxa"/>
          </w:tcPr>
          <w:p w14:paraId="77308BE3" w14:textId="757B457B" w:rsidR="003C32E8" w:rsidRPr="00FE5972" w:rsidRDefault="00BE2D0C" w:rsidP="00285662">
            <w:pPr>
              <w:jc w:val="center"/>
              <w:rPr>
                <w:rFonts w:ascii="Arial" w:hAnsi="Arial" w:cs="Arial"/>
                <w:sz w:val="20"/>
                <w:szCs w:val="20"/>
              </w:rPr>
            </w:pPr>
            <w:r w:rsidRPr="00FE5972">
              <w:rPr>
                <w:rFonts w:ascii="Arial" w:hAnsi="Arial" w:cs="Arial"/>
                <w:sz w:val="20"/>
                <w:szCs w:val="20"/>
              </w:rPr>
              <w:t>0,375</w:t>
            </w:r>
          </w:p>
        </w:tc>
        <w:tc>
          <w:tcPr>
            <w:tcW w:w="670" w:type="dxa"/>
          </w:tcPr>
          <w:p w14:paraId="1C738970" w14:textId="7F36C449" w:rsidR="003C32E8" w:rsidRPr="00FE5972" w:rsidRDefault="00E27708" w:rsidP="00285662">
            <w:pPr>
              <w:jc w:val="center"/>
              <w:rPr>
                <w:rFonts w:ascii="Arial" w:hAnsi="Arial" w:cs="Arial"/>
                <w:sz w:val="20"/>
                <w:szCs w:val="20"/>
              </w:rPr>
            </w:pPr>
            <w:r w:rsidRPr="00FE5972">
              <w:rPr>
                <w:rFonts w:ascii="Arial" w:hAnsi="Arial" w:cs="Arial"/>
                <w:sz w:val="20"/>
                <w:szCs w:val="20"/>
              </w:rPr>
              <w:t>-</w:t>
            </w:r>
          </w:p>
        </w:tc>
        <w:tc>
          <w:tcPr>
            <w:tcW w:w="626" w:type="dxa"/>
          </w:tcPr>
          <w:p w14:paraId="176C5ED6" w14:textId="1CAAC355"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337F06B8" w14:textId="02C69194" w:rsidR="003C32E8" w:rsidRPr="00FE5972" w:rsidRDefault="002C61C4" w:rsidP="00285662">
            <w:pPr>
              <w:jc w:val="center"/>
              <w:rPr>
                <w:rFonts w:ascii="Arial" w:hAnsi="Arial" w:cs="Arial"/>
                <w:sz w:val="20"/>
                <w:szCs w:val="20"/>
              </w:rPr>
            </w:pPr>
            <w:r w:rsidRPr="00FE5972">
              <w:rPr>
                <w:rFonts w:ascii="Arial" w:hAnsi="Arial" w:cs="Arial"/>
                <w:sz w:val="20"/>
                <w:szCs w:val="20"/>
              </w:rPr>
              <w:t>0,57</w:t>
            </w:r>
          </w:p>
        </w:tc>
        <w:tc>
          <w:tcPr>
            <w:tcW w:w="660" w:type="dxa"/>
          </w:tcPr>
          <w:p w14:paraId="2B31858E" w14:textId="54711092" w:rsidR="003C32E8" w:rsidRPr="00FE5972" w:rsidRDefault="00200580" w:rsidP="00285662">
            <w:pPr>
              <w:jc w:val="center"/>
              <w:rPr>
                <w:rFonts w:ascii="Arial" w:hAnsi="Arial" w:cs="Arial"/>
                <w:sz w:val="20"/>
                <w:szCs w:val="20"/>
              </w:rPr>
            </w:pPr>
            <w:r w:rsidRPr="00FE5972">
              <w:rPr>
                <w:rFonts w:ascii="Arial" w:hAnsi="Arial" w:cs="Arial"/>
                <w:sz w:val="20"/>
                <w:szCs w:val="20"/>
              </w:rPr>
              <w:t>0,35</w:t>
            </w:r>
          </w:p>
        </w:tc>
        <w:tc>
          <w:tcPr>
            <w:tcW w:w="670" w:type="dxa"/>
          </w:tcPr>
          <w:p w14:paraId="25DD61B8" w14:textId="556A7BF8"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38FA8E1C" w14:textId="74E5DC08"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7F2A9FD6" w14:textId="309077CB" w:rsidR="003C32E8" w:rsidRPr="00FE5972" w:rsidRDefault="00AE3157" w:rsidP="00285662">
            <w:pPr>
              <w:jc w:val="center"/>
              <w:rPr>
                <w:rFonts w:ascii="Arial" w:hAnsi="Arial" w:cs="Arial"/>
                <w:sz w:val="20"/>
                <w:szCs w:val="20"/>
              </w:rPr>
            </w:pPr>
            <w:r w:rsidRPr="00FE5972">
              <w:rPr>
                <w:rFonts w:ascii="Arial" w:hAnsi="Arial" w:cs="Arial"/>
                <w:sz w:val="20"/>
                <w:szCs w:val="20"/>
              </w:rPr>
              <w:t>-</w:t>
            </w:r>
          </w:p>
        </w:tc>
        <w:tc>
          <w:tcPr>
            <w:tcW w:w="598" w:type="dxa"/>
          </w:tcPr>
          <w:p w14:paraId="2142C284" w14:textId="20168BD4" w:rsidR="003C32E8" w:rsidRPr="00FE5972" w:rsidRDefault="00E92C45" w:rsidP="00285662">
            <w:pPr>
              <w:jc w:val="center"/>
              <w:rPr>
                <w:rFonts w:ascii="Arial" w:hAnsi="Arial" w:cs="Arial"/>
                <w:sz w:val="20"/>
                <w:szCs w:val="20"/>
              </w:rPr>
            </w:pPr>
            <w:r w:rsidRPr="00FE5972">
              <w:rPr>
                <w:rFonts w:ascii="Arial" w:hAnsi="Arial" w:cs="Arial"/>
                <w:sz w:val="20"/>
                <w:szCs w:val="20"/>
              </w:rPr>
              <w:t>0,10</w:t>
            </w:r>
          </w:p>
        </w:tc>
        <w:tc>
          <w:tcPr>
            <w:tcW w:w="598" w:type="dxa"/>
          </w:tcPr>
          <w:p w14:paraId="192CF97A" w14:textId="4E9D5C8A" w:rsidR="003C32E8" w:rsidRPr="00FE5972" w:rsidRDefault="00B34DFE" w:rsidP="00285662">
            <w:pPr>
              <w:jc w:val="center"/>
              <w:rPr>
                <w:rFonts w:ascii="Arial" w:hAnsi="Arial" w:cs="Arial"/>
                <w:sz w:val="20"/>
                <w:szCs w:val="20"/>
              </w:rPr>
            </w:pPr>
            <w:r w:rsidRPr="00FE5972">
              <w:rPr>
                <w:rFonts w:ascii="Arial" w:hAnsi="Arial" w:cs="Arial"/>
                <w:sz w:val="20"/>
                <w:szCs w:val="20"/>
              </w:rPr>
              <w:t>0,40</w:t>
            </w:r>
          </w:p>
        </w:tc>
        <w:tc>
          <w:tcPr>
            <w:tcW w:w="625" w:type="dxa"/>
          </w:tcPr>
          <w:p w14:paraId="6D6B87A6" w14:textId="1085CD87" w:rsidR="003C32E8" w:rsidRPr="00FE5972" w:rsidRDefault="00B34DFE" w:rsidP="00285662">
            <w:pPr>
              <w:jc w:val="center"/>
              <w:rPr>
                <w:rFonts w:ascii="Arial" w:hAnsi="Arial" w:cs="Arial"/>
                <w:sz w:val="20"/>
                <w:szCs w:val="20"/>
              </w:rPr>
            </w:pPr>
            <w:r w:rsidRPr="00FE5972">
              <w:rPr>
                <w:rFonts w:ascii="Arial" w:hAnsi="Arial" w:cs="Arial"/>
                <w:sz w:val="20"/>
                <w:szCs w:val="20"/>
              </w:rPr>
              <w:t>22,25</w:t>
            </w:r>
          </w:p>
        </w:tc>
        <w:tc>
          <w:tcPr>
            <w:tcW w:w="705" w:type="dxa"/>
          </w:tcPr>
          <w:p w14:paraId="513FCC56" w14:textId="4B348A94" w:rsidR="003C32E8" w:rsidRPr="00FE5972" w:rsidRDefault="00E50949" w:rsidP="00285662">
            <w:pPr>
              <w:jc w:val="center"/>
              <w:rPr>
                <w:rFonts w:ascii="Arial" w:hAnsi="Arial" w:cs="Arial"/>
                <w:sz w:val="20"/>
                <w:szCs w:val="20"/>
              </w:rPr>
            </w:pPr>
            <w:r w:rsidRPr="00FE5972">
              <w:rPr>
                <w:rFonts w:ascii="Arial" w:hAnsi="Arial" w:cs="Arial"/>
                <w:sz w:val="20"/>
                <w:szCs w:val="20"/>
              </w:rPr>
              <w:t>1,60</w:t>
            </w:r>
          </w:p>
        </w:tc>
        <w:tc>
          <w:tcPr>
            <w:tcW w:w="454" w:type="dxa"/>
            <w:tcBorders>
              <w:right w:val="single" w:sz="18" w:space="0" w:color="auto"/>
            </w:tcBorders>
            <w:shd w:val="clear" w:color="auto" w:fill="E7E6E6" w:themeFill="background2"/>
          </w:tcPr>
          <w:p w14:paraId="178EE1C7" w14:textId="71B3F727" w:rsidR="003C32E8" w:rsidRPr="00FE5972" w:rsidRDefault="00AB5958" w:rsidP="00285662">
            <w:pPr>
              <w:jc w:val="center"/>
              <w:rPr>
                <w:rFonts w:ascii="Arial" w:hAnsi="Arial" w:cs="Arial"/>
                <w:b/>
                <w:sz w:val="20"/>
                <w:szCs w:val="20"/>
              </w:rPr>
            </w:pPr>
            <w:r w:rsidRPr="00FE5972">
              <w:rPr>
                <w:rFonts w:ascii="Arial" w:hAnsi="Arial" w:cs="Arial"/>
                <w:b/>
                <w:sz w:val="20"/>
                <w:szCs w:val="20"/>
              </w:rPr>
              <w:t>49</w:t>
            </w:r>
          </w:p>
        </w:tc>
      </w:tr>
      <w:tr w:rsidR="00E92C45" w:rsidRPr="00FE5972" w14:paraId="694BBC85" w14:textId="77777777" w:rsidTr="00E92C45">
        <w:trPr>
          <w:trHeight w:val="261"/>
        </w:trPr>
        <w:tc>
          <w:tcPr>
            <w:tcW w:w="475" w:type="dxa"/>
            <w:tcBorders>
              <w:left w:val="single" w:sz="18" w:space="0" w:color="auto"/>
            </w:tcBorders>
            <w:shd w:val="clear" w:color="auto" w:fill="E7E6E6" w:themeFill="background2"/>
          </w:tcPr>
          <w:p w14:paraId="22D47AAE" w14:textId="49155E78" w:rsidR="003C32E8" w:rsidRPr="00FE5972" w:rsidRDefault="00AB5958" w:rsidP="00285662">
            <w:pPr>
              <w:jc w:val="center"/>
              <w:rPr>
                <w:rFonts w:ascii="Arial" w:hAnsi="Arial" w:cs="Arial"/>
                <w:b/>
                <w:sz w:val="20"/>
                <w:szCs w:val="20"/>
              </w:rPr>
            </w:pPr>
            <w:r w:rsidRPr="00FE5972">
              <w:rPr>
                <w:rFonts w:ascii="Arial" w:hAnsi="Arial" w:cs="Arial"/>
                <w:b/>
                <w:sz w:val="20"/>
                <w:szCs w:val="20"/>
              </w:rPr>
              <w:t>40</w:t>
            </w:r>
          </w:p>
        </w:tc>
        <w:tc>
          <w:tcPr>
            <w:tcW w:w="739" w:type="dxa"/>
          </w:tcPr>
          <w:p w14:paraId="4C733888" w14:textId="15256B95" w:rsidR="003C32E8" w:rsidRPr="00FE5972" w:rsidRDefault="00BE2D0C" w:rsidP="00285662">
            <w:pPr>
              <w:jc w:val="center"/>
              <w:rPr>
                <w:rFonts w:ascii="Arial" w:hAnsi="Arial" w:cs="Arial"/>
                <w:sz w:val="20"/>
                <w:szCs w:val="20"/>
              </w:rPr>
            </w:pPr>
            <w:r w:rsidRPr="00FE5972">
              <w:rPr>
                <w:rFonts w:ascii="Arial" w:hAnsi="Arial" w:cs="Arial"/>
                <w:sz w:val="20"/>
                <w:szCs w:val="20"/>
              </w:rPr>
              <w:t>-</w:t>
            </w:r>
          </w:p>
        </w:tc>
        <w:tc>
          <w:tcPr>
            <w:tcW w:w="670" w:type="dxa"/>
          </w:tcPr>
          <w:p w14:paraId="7B4C92A4" w14:textId="34990C02" w:rsidR="003C32E8" w:rsidRPr="00FE5972" w:rsidRDefault="00E27708" w:rsidP="00285662">
            <w:pPr>
              <w:jc w:val="center"/>
              <w:rPr>
                <w:rFonts w:ascii="Arial" w:hAnsi="Arial" w:cs="Arial"/>
                <w:sz w:val="20"/>
                <w:szCs w:val="20"/>
              </w:rPr>
            </w:pPr>
            <w:r w:rsidRPr="00FE5972">
              <w:rPr>
                <w:rFonts w:ascii="Arial" w:hAnsi="Arial" w:cs="Arial"/>
                <w:sz w:val="20"/>
                <w:szCs w:val="20"/>
              </w:rPr>
              <w:t>0,40</w:t>
            </w:r>
          </w:p>
        </w:tc>
        <w:tc>
          <w:tcPr>
            <w:tcW w:w="626" w:type="dxa"/>
          </w:tcPr>
          <w:p w14:paraId="43A2AA98" w14:textId="5E1454FD"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52775D5D" w14:textId="7C60AB20" w:rsidR="003C32E8" w:rsidRPr="00FE5972" w:rsidRDefault="002C61C4" w:rsidP="00285662">
            <w:pPr>
              <w:jc w:val="center"/>
              <w:rPr>
                <w:rFonts w:ascii="Arial" w:hAnsi="Arial" w:cs="Arial"/>
                <w:sz w:val="20"/>
                <w:szCs w:val="20"/>
              </w:rPr>
            </w:pPr>
            <w:r w:rsidRPr="00FE5972">
              <w:rPr>
                <w:rFonts w:ascii="Arial" w:hAnsi="Arial" w:cs="Arial"/>
                <w:sz w:val="20"/>
                <w:szCs w:val="20"/>
              </w:rPr>
              <w:t>0,51</w:t>
            </w:r>
          </w:p>
        </w:tc>
        <w:tc>
          <w:tcPr>
            <w:tcW w:w="660" w:type="dxa"/>
          </w:tcPr>
          <w:p w14:paraId="484591F3" w14:textId="10958290" w:rsidR="003C32E8" w:rsidRPr="00FE5972" w:rsidRDefault="00200580" w:rsidP="00285662">
            <w:pPr>
              <w:jc w:val="center"/>
              <w:rPr>
                <w:rFonts w:ascii="Arial" w:hAnsi="Arial" w:cs="Arial"/>
                <w:sz w:val="20"/>
                <w:szCs w:val="20"/>
              </w:rPr>
            </w:pPr>
            <w:r w:rsidRPr="00FE5972">
              <w:rPr>
                <w:rFonts w:ascii="Arial" w:hAnsi="Arial" w:cs="Arial"/>
                <w:sz w:val="20"/>
                <w:szCs w:val="20"/>
              </w:rPr>
              <w:t>-</w:t>
            </w:r>
          </w:p>
        </w:tc>
        <w:tc>
          <w:tcPr>
            <w:tcW w:w="670" w:type="dxa"/>
          </w:tcPr>
          <w:p w14:paraId="2FFCF6F6" w14:textId="7122AFA2"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169B137C" w14:textId="31371CB6"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564746E6" w14:textId="31507C17" w:rsidR="003C32E8" w:rsidRPr="00FE5972" w:rsidRDefault="00AE3157" w:rsidP="00285662">
            <w:pPr>
              <w:jc w:val="center"/>
              <w:rPr>
                <w:rFonts w:ascii="Arial" w:hAnsi="Arial" w:cs="Arial"/>
                <w:sz w:val="20"/>
                <w:szCs w:val="20"/>
              </w:rPr>
            </w:pPr>
            <w:r w:rsidRPr="00FE5972">
              <w:rPr>
                <w:rFonts w:ascii="Arial" w:hAnsi="Arial" w:cs="Arial"/>
                <w:sz w:val="20"/>
                <w:szCs w:val="20"/>
              </w:rPr>
              <w:t>-</w:t>
            </w:r>
          </w:p>
        </w:tc>
        <w:tc>
          <w:tcPr>
            <w:tcW w:w="598" w:type="dxa"/>
          </w:tcPr>
          <w:p w14:paraId="0777D101" w14:textId="1BFF0548"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1A99D8F9" w14:textId="3E54D6E9" w:rsidR="003C32E8" w:rsidRPr="00FE5972" w:rsidRDefault="00B34DFE" w:rsidP="00285662">
            <w:pPr>
              <w:jc w:val="center"/>
              <w:rPr>
                <w:rFonts w:ascii="Arial" w:hAnsi="Arial" w:cs="Arial"/>
                <w:sz w:val="20"/>
                <w:szCs w:val="20"/>
              </w:rPr>
            </w:pPr>
            <w:r w:rsidRPr="00FE5972">
              <w:rPr>
                <w:rFonts w:ascii="Arial" w:hAnsi="Arial" w:cs="Arial"/>
                <w:sz w:val="20"/>
                <w:szCs w:val="20"/>
              </w:rPr>
              <w:t>0,36</w:t>
            </w:r>
          </w:p>
        </w:tc>
        <w:tc>
          <w:tcPr>
            <w:tcW w:w="625" w:type="dxa"/>
          </w:tcPr>
          <w:p w14:paraId="1B25987C" w14:textId="4DB555AE" w:rsidR="003C32E8" w:rsidRPr="00FE5972" w:rsidRDefault="00B34DFE" w:rsidP="00285662">
            <w:pPr>
              <w:jc w:val="center"/>
              <w:rPr>
                <w:rFonts w:ascii="Arial" w:hAnsi="Arial" w:cs="Arial"/>
                <w:sz w:val="20"/>
                <w:szCs w:val="20"/>
              </w:rPr>
            </w:pPr>
            <w:r w:rsidRPr="00FE5972">
              <w:rPr>
                <w:rFonts w:ascii="Arial" w:hAnsi="Arial" w:cs="Arial"/>
                <w:sz w:val="20"/>
                <w:szCs w:val="20"/>
              </w:rPr>
              <w:t>20,30</w:t>
            </w:r>
          </w:p>
        </w:tc>
        <w:tc>
          <w:tcPr>
            <w:tcW w:w="705" w:type="dxa"/>
          </w:tcPr>
          <w:p w14:paraId="0C57803A" w14:textId="057FDBA7" w:rsidR="003C32E8" w:rsidRPr="00FE5972" w:rsidRDefault="00E50949" w:rsidP="00285662">
            <w:pPr>
              <w:jc w:val="center"/>
              <w:rPr>
                <w:rFonts w:ascii="Arial" w:hAnsi="Arial" w:cs="Arial"/>
                <w:sz w:val="20"/>
                <w:szCs w:val="20"/>
              </w:rPr>
            </w:pPr>
            <w:r w:rsidRPr="00FE5972">
              <w:rPr>
                <w:rFonts w:ascii="Arial" w:hAnsi="Arial" w:cs="Arial"/>
                <w:sz w:val="20"/>
                <w:szCs w:val="20"/>
              </w:rPr>
              <w:t>1,54</w:t>
            </w:r>
          </w:p>
        </w:tc>
        <w:tc>
          <w:tcPr>
            <w:tcW w:w="454" w:type="dxa"/>
            <w:tcBorders>
              <w:right w:val="single" w:sz="18" w:space="0" w:color="auto"/>
            </w:tcBorders>
            <w:shd w:val="clear" w:color="auto" w:fill="E7E6E6" w:themeFill="background2"/>
          </w:tcPr>
          <w:p w14:paraId="13DEE6DF" w14:textId="2894A1E1" w:rsidR="003C32E8" w:rsidRPr="00FE5972" w:rsidRDefault="00AB5958" w:rsidP="00285662">
            <w:pPr>
              <w:jc w:val="center"/>
              <w:rPr>
                <w:rFonts w:ascii="Arial" w:hAnsi="Arial" w:cs="Arial"/>
                <w:b/>
                <w:sz w:val="20"/>
                <w:szCs w:val="20"/>
              </w:rPr>
            </w:pPr>
            <w:r w:rsidRPr="00FE5972">
              <w:rPr>
                <w:rFonts w:ascii="Arial" w:hAnsi="Arial" w:cs="Arial"/>
                <w:b/>
                <w:sz w:val="20"/>
                <w:szCs w:val="20"/>
              </w:rPr>
              <w:t>47</w:t>
            </w:r>
          </w:p>
        </w:tc>
      </w:tr>
      <w:tr w:rsidR="00E92C45" w:rsidRPr="00FE5972" w14:paraId="02FAE2D1" w14:textId="77777777" w:rsidTr="00E92C45">
        <w:trPr>
          <w:trHeight w:val="261"/>
        </w:trPr>
        <w:tc>
          <w:tcPr>
            <w:tcW w:w="475" w:type="dxa"/>
            <w:tcBorders>
              <w:left w:val="single" w:sz="18" w:space="0" w:color="auto"/>
            </w:tcBorders>
            <w:shd w:val="clear" w:color="auto" w:fill="E7E6E6" w:themeFill="background2"/>
          </w:tcPr>
          <w:p w14:paraId="198C2D69" w14:textId="5554C963" w:rsidR="003C32E8" w:rsidRPr="00FE5972" w:rsidRDefault="00AB5958" w:rsidP="00285662">
            <w:pPr>
              <w:jc w:val="center"/>
              <w:rPr>
                <w:rFonts w:ascii="Arial" w:hAnsi="Arial" w:cs="Arial"/>
                <w:b/>
                <w:sz w:val="20"/>
                <w:szCs w:val="20"/>
              </w:rPr>
            </w:pPr>
            <w:r w:rsidRPr="00FE5972">
              <w:rPr>
                <w:rFonts w:ascii="Arial" w:hAnsi="Arial" w:cs="Arial"/>
                <w:b/>
                <w:sz w:val="20"/>
                <w:szCs w:val="20"/>
              </w:rPr>
              <w:t>35</w:t>
            </w:r>
          </w:p>
        </w:tc>
        <w:tc>
          <w:tcPr>
            <w:tcW w:w="739" w:type="dxa"/>
          </w:tcPr>
          <w:p w14:paraId="31B6C89F" w14:textId="2C020F07" w:rsidR="003C32E8" w:rsidRPr="00FE5972" w:rsidRDefault="00BE2D0C" w:rsidP="00285662">
            <w:pPr>
              <w:jc w:val="center"/>
              <w:rPr>
                <w:rFonts w:ascii="Arial" w:hAnsi="Arial" w:cs="Arial"/>
                <w:sz w:val="20"/>
                <w:szCs w:val="20"/>
              </w:rPr>
            </w:pPr>
            <w:r w:rsidRPr="00FE5972">
              <w:rPr>
                <w:rFonts w:ascii="Arial" w:hAnsi="Arial" w:cs="Arial"/>
                <w:sz w:val="20"/>
                <w:szCs w:val="20"/>
              </w:rPr>
              <w:t>0,25</w:t>
            </w:r>
          </w:p>
        </w:tc>
        <w:tc>
          <w:tcPr>
            <w:tcW w:w="670" w:type="dxa"/>
          </w:tcPr>
          <w:p w14:paraId="4C3B4D6F" w14:textId="6E6E85B6" w:rsidR="003C32E8" w:rsidRPr="00FE5972" w:rsidRDefault="00E27708" w:rsidP="00285662">
            <w:pPr>
              <w:jc w:val="center"/>
              <w:rPr>
                <w:rFonts w:ascii="Arial" w:hAnsi="Arial" w:cs="Arial"/>
                <w:sz w:val="20"/>
                <w:szCs w:val="20"/>
              </w:rPr>
            </w:pPr>
            <w:r w:rsidRPr="00FE5972">
              <w:rPr>
                <w:rFonts w:ascii="Arial" w:hAnsi="Arial" w:cs="Arial"/>
                <w:sz w:val="20"/>
                <w:szCs w:val="20"/>
              </w:rPr>
              <w:t>-</w:t>
            </w:r>
          </w:p>
        </w:tc>
        <w:tc>
          <w:tcPr>
            <w:tcW w:w="626" w:type="dxa"/>
          </w:tcPr>
          <w:p w14:paraId="1A1674B7" w14:textId="6ED14A25" w:rsidR="003C32E8" w:rsidRPr="00FE5972" w:rsidRDefault="00E03488" w:rsidP="00285662">
            <w:pPr>
              <w:jc w:val="center"/>
              <w:rPr>
                <w:rFonts w:ascii="Arial" w:hAnsi="Arial" w:cs="Arial"/>
                <w:sz w:val="20"/>
                <w:szCs w:val="20"/>
              </w:rPr>
            </w:pPr>
            <w:r w:rsidRPr="00FE5972">
              <w:rPr>
                <w:rFonts w:ascii="Arial" w:hAnsi="Arial" w:cs="Arial"/>
                <w:sz w:val="20"/>
                <w:szCs w:val="20"/>
              </w:rPr>
              <w:t>0,22</w:t>
            </w:r>
          </w:p>
        </w:tc>
        <w:tc>
          <w:tcPr>
            <w:tcW w:w="649" w:type="dxa"/>
          </w:tcPr>
          <w:p w14:paraId="6A885EB4" w14:textId="0146FD97" w:rsidR="003C32E8" w:rsidRPr="00FE5972" w:rsidRDefault="002C61C4" w:rsidP="00285662">
            <w:pPr>
              <w:jc w:val="center"/>
              <w:rPr>
                <w:rFonts w:ascii="Arial" w:hAnsi="Arial" w:cs="Arial"/>
                <w:sz w:val="20"/>
                <w:szCs w:val="20"/>
              </w:rPr>
            </w:pPr>
            <w:r w:rsidRPr="00FE5972">
              <w:rPr>
                <w:rFonts w:ascii="Arial" w:hAnsi="Arial" w:cs="Arial"/>
                <w:sz w:val="20"/>
                <w:szCs w:val="20"/>
              </w:rPr>
              <w:t>0,46</w:t>
            </w:r>
          </w:p>
        </w:tc>
        <w:tc>
          <w:tcPr>
            <w:tcW w:w="660" w:type="dxa"/>
          </w:tcPr>
          <w:p w14:paraId="0CA61183" w14:textId="52BE99C4" w:rsidR="003C32E8" w:rsidRPr="00FE5972" w:rsidRDefault="00200580" w:rsidP="00285662">
            <w:pPr>
              <w:jc w:val="center"/>
              <w:rPr>
                <w:rFonts w:ascii="Arial" w:hAnsi="Arial" w:cs="Arial"/>
                <w:sz w:val="20"/>
                <w:szCs w:val="20"/>
              </w:rPr>
            </w:pPr>
            <w:r w:rsidRPr="00FE5972">
              <w:rPr>
                <w:rFonts w:ascii="Arial" w:hAnsi="Arial" w:cs="Arial"/>
                <w:sz w:val="20"/>
                <w:szCs w:val="20"/>
              </w:rPr>
              <w:t>-</w:t>
            </w:r>
          </w:p>
        </w:tc>
        <w:tc>
          <w:tcPr>
            <w:tcW w:w="670" w:type="dxa"/>
          </w:tcPr>
          <w:p w14:paraId="59FA7434" w14:textId="69EE5C83" w:rsidR="003C32E8" w:rsidRPr="00FE5972" w:rsidRDefault="002A3059" w:rsidP="00285662">
            <w:pPr>
              <w:jc w:val="center"/>
              <w:rPr>
                <w:rFonts w:ascii="Arial" w:hAnsi="Arial" w:cs="Arial"/>
                <w:sz w:val="20"/>
                <w:szCs w:val="20"/>
              </w:rPr>
            </w:pPr>
            <w:r w:rsidRPr="00FE5972">
              <w:rPr>
                <w:rFonts w:ascii="Arial" w:hAnsi="Arial" w:cs="Arial"/>
                <w:sz w:val="20"/>
                <w:szCs w:val="20"/>
              </w:rPr>
              <w:t>0,17</w:t>
            </w:r>
          </w:p>
        </w:tc>
        <w:tc>
          <w:tcPr>
            <w:tcW w:w="660" w:type="dxa"/>
          </w:tcPr>
          <w:p w14:paraId="7848CFC5" w14:textId="2A554B0F"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1C57B374" w14:textId="7CA2FA30" w:rsidR="003C32E8" w:rsidRPr="00FE5972" w:rsidRDefault="00515D82" w:rsidP="00285662">
            <w:pPr>
              <w:jc w:val="center"/>
              <w:rPr>
                <w:rFonts w:ascii="Arial" w:hAnsi="Arial" w:cs="Arial"/>
                <w:sz w:val="20"/>
                <w:szCs w:val="20"/>
              </w:rPr>
            </w:pPr>
            <w:r w:rsidRPr="00FE5972">
              <w:rPr>
                <w:rFonts w:ascii="Arial" w:hAnsi="Arial" w:cs="Arial"/>
                <w:sz w:val="20"/>
                <w:szCs w:val="20"/>
              </w:rPr>
              <w:t>-</w:t>
            </w:r>
          </w:p>
        </w:tc>
        <w:tc>
          <w:tcPr>
            <w:tcW w:w="598" w:type="dxa"/>
          </w:tcPr>
          <w:p w14:paraId="6B8C186B" w14:textId="217A56A7"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7891B24F" w14:textId="78587B81" w:rsidR="003C32E8" w:rsidRPr="00FE5972" w:rsidRDefault="00B34DFE" w:rsidP="00285662">
            <w:pPr>
              <w:jc w:val="center"/>
              <w:rPr>
                <w:rFonts w:ascii="Arial" w:hAnsi="Arial" w:cs="Arial"/>
                <w:sz w:val="20"/>
                <w:szCs w:val="20"/>
              </w:rPr>
            </w:pPr>
            <w:r w:rsidRPr="00FE5972">
              <w:rPr>
                <w:rFonts w:ascii="Arial" w:hAnsi="Arial" w:cs="Arial"/>
                <w:sz w:val="20"/>
                <w:szCs w:val="20"/>
              </w:rPr>
              <w:t>0,32</w:t>
            </w:r>
          </w:p>
        </w:tc>
        <w:tc>
          <w:tcPr>
            <w:tcW w:w="625" w:type="dxa"/>
          </w:tcPr>
          <w:p w14:paraId="08728134" w14:textId="0FCEDFE3" w:rsidR="003C32E8" w:rsidRPr="00FE5972" w:rsidRDefault="00B34DFE" w:rsidP="00285662">
            <w:pPr>
              <w:jc w:val="center"/>
              <w:rPr>
                <w:rFonts w:ascii="Arial" w:hAnsi="Arial" w:cs="Arial"/>
                <w:sz w:val="20"/>
                <w:szCs w:val="20"/>
              </w:rPr>
            </w:pPr>
            <w:r w:rsidRPr="00FE5972">
              <w:rPr>
                <w:rFonts w:ascii="Arial" w:hAnsi="Arial" w:cs="Arial"/>
                <w:sz w:val="20"/>
                <w:szCs w:val="20"/>
              </w:rPr>
              <w:t>18</w:t>
            </w:r>
          </w:p>
        </w:tc>
        <w:tc>
          <w:tcPr>
            <w:tcW w:w="705" w:type="dxa"/>
          </w:tcPr>
          <w:p w14:paraId="2BD36F26" w14:textId="471BB902" w:rsidR="003C32E8" w:rsidRPr="00FE5972" w:rsidRDefault="00E50949" w:rsidP="00285662">
            <w:pPr>
              <w:jc w:val="center"/>
              <w:rPr>
                <w:rFonts w:ascii="Arial" w:hAnsi="Arial" w:cs="Arial"/>
                <w:sz w:val="20"/>
                <w:szCs w:val="20"/>
              </w:rPr>
            </w:pPr>
            <w:r w:rsidRPr="00FE5972">
              <w:rPr>
                <w:rFonts w:ascii="Arial" w:hAnsi="Arial" w:cs="Arial"/>
                <w:sz w:val="20"/>
                <w:szCs w:val="20"/>
              </w:rPr>
              <w:t>1,49</w:t>
            </w:r>
          </w:p>
        </w:tc>
        <w:tc>
          <w:tcPr>
            <w:tcW w:w="454" w:type="dxa"/>
            <w:tcBorders>
              <w:right w:val="single" w:sz="18" w:space="0" w:color="auto"/>
            </w:tcBorders>
            <w:shd w:val="clear" w:color="auto" w:fill="E7E6E6" w:themeFill="background2"/>
          </w:tcPr>
          <w:p w14:paraId="695BD4AD" w14:textId="19D2C492" w:rsidR="003C32E8" w:rsidRPr="00FE5972" w:rsidRDefault="00AB5958" w:rsidP="00285662">
            <w:pPr>
              <w:jc w:val="center"/>
              <w:rPr>
                <w:rFonts w:ascii="Arial" w:hAnsi="Arial" w:cs="Arial"/>
                <w:b/>
                <w:sz w:val="20"/>
                <w:szCs w:val="20"/>
              </w:rPr>
            </w:pPr>
            <w:r w:rsidRPr="00FE5972">
              <w:rPr>
                <w:rFonts w:ascii="Arial" w:hAnsi="Arial" w:cs="Arial"/>
                <w:b/>
                <w:sz w:val="20"/>
                <w:szCs w:val="20"/>
              </w:rPr>
              <w:t>46</w:t>
            </w:r>
          </w:p>
        </w:tc>
      </w:tr>
      <w:tr w:rsidR="00E92C45" w:rsidRPr="00FE5972" w14:paraId="478D0C16" w14:textId="77777777" w:rsidTr="00E92C45">
        <w:trPr>
          <w:trHeight w:val="278"/>
        </w:trPr>
        <w:tc>
          <w:tcPr>
            <w:tcW w:w="475" w:type="dxa"/>
            <w:tcBorders>
              <w:left w:val="single" w:sz="18" w:space="0" w:color="auto"/>
            </w:tcBorders>
            <w:shd w:val="clear" w:color="auto" w:fill="E7E6E6" w:themeFill="background2"/>
          </w:tcPr>
          <w:p w14:paraId="6DDC29F7" w14:textId="234CE4EB" w:rsidR="003C32E8" w:rsidRPr="00FE5972" w:rsidRDefault="00AB5958" w:rsidP="00285662">
            <w:pPr>
              <w:jc w:val="center"/>
              <w:rPr>
                <w:rFonts w:ascii="Arial" w:hAnsi="Arial" w:cs="Arial"/>
                <w:b/>
                <w:sz w:val="20"/>
                <w:szCs w:val="20"/>
              </w:rPr>
            </w:pPr>
            <w:r w:rsidRPr="00FE5972">
              <w:rPr>
                <w:rFonts w:ascii="Arial" w:hAnsi="Arial" w:cs="Arial"/>
                <w:b/>
                <w:sz w:val="20"/>
                <w:szCs w:val="20"/>
              </w:rPr>
              <w:t>30</w:t>
            </w:r>
          </w:p>
        </w:tc>
        <w:tc>
          <w:tcPr>
            <w:tcW w:w="739" w:type="dxa"/>
          </w:tcPr>
          <w:p w14:paraId="3242D1DC" w14:textId="66073A82" w:rsidR="003C32E8" w:rsidRPr="00FE5972" w:rsidRDefault="00BE2D0C" w:rsidP="00285662">
            <w:pPr>
              <w:jc w:val="center"/>
              <w:rPr>
                <w:rFonts w:ascii="Arial" w:hAnsi="Arial" w:cs="Arial"/>
                <w:sz w:val="20"/>
                <w:szCs w:val="20"/>
              </w:rPr>
            </w:pPr>
            <w:r w:rsidRPr="00FE5972">
              <w:rPr>
                <w:rFonts w:ascii="Arial" w:hAnsi="Arial" w:cs="Arial"/>
                <w:sz w:val="20"/>
                <w:szCs w:val="20"/>
              </w:rPr>
              <w:t>-</w:t>
            </w:r>
          </w:p>
        </w:tc>
        <w:tc>
          <w:tcPr>
            <w:tcW w:w="670" w:type="dxa"/>
          </w:tcPr>
          <w:p w14:paraId="4879A955" w14:textId="081893BA" w:rsidR="003C32E8" w:rsidRPr="00FE5972" w:rsidRDefault="00E27708" w:rsidP="00285662">
            <w:pPr>
              <w:jc w:val="center"/>
              <w:rPr>
                <w:rFonts w:ascii="Arial" w:hAnsi="Arial" w:cs="Arial"/>
                <w:sz w:val="20"/>
                <w:szCs w:val="20"/>
              </w:rPr>
            </w:pPr>
            <w:r w:rsidRPr="00FE5972">
              <w:rPr>
                <w:rFonts w:ascii="Arial" w:hAnsi="Arial" w:cs="Arial"/>
                <w:sz w:val="20"/>
                <w:szCs w:val="20"/>
              </w:rPr>
              <w:t>0,30</w:t>
            </w:r>
          </w:p>
        </w:tc>
        <w:tc>
          <w:tcPr>
            <w:tcW w:w="626" w:type="dxa"/>
          </w:tcPr>
          <w:p w14:paraId="7E61F57F" w14:textId="6E16694C"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0F13FE41" w14:textId="6E712697" w:rsidR="003C32E8" w:rsidRPr="00FE5972" w:rsidRDefault="002C61C4" w:rsidP="00285662">
            <w:pPr>
              <w:jc w:val="center"/>
              <w:rPr>
                <w:rFonts w:ascii="Arial" w:hAnsi="Arial" w:cs="Arial"/>
                <w:sz w:val="20"/>
                <w:szCs w:val="20"/>
              </w:rPr>
            </w:pPr>
            <w:r w:rsidRPr="00FE5972">
              <w:rPr>
                <w:rFonts w:ascii="Arial" w:hAnsi="Arial" w:cs="Arial"/>
                <w:sz w:val="20"/>
                <w:szCs w:val="20"/>
              </w:rPr>
              <w:t>0,37</w:t>
            </w:r>
          </w:p>
        </w:tc>
        <w:tc>
          <w:tcPr>
            <w:tcW w:w="660" w:type="dxa"/>
          </w:tcPr>
          <w:p w14:paraId="0D0DB37F" w14:textId="2B64A090" w:rsidR="003C32E8" w:rsidRPr="00FE5972" w:rsidRDefault="00200580" w:rsidP="00285662">
            <w:pPr>
              <w:jc w:val="center"/>
              <w:rPr>
                <w:rFonts w:ascii="Arial" w:hAnsi="Arial" w:cs="Arial"/>
                <w:sz w:val="20"/>
                <w:szCs w:val="20"/>
              </w:rPr>
            </w:pPr>
            <w:r w:rsidRPr="00FE5972">
              <w:rPr>
                <w:rFonts w:ascii="Arial" w:hAnsi="Arial" w:cs="Arial"/>
                <w:sz w:val="20"/>
                <w:szCs w:val="20"/>
              </w:rPr>
              <w:t>0,25</w:t>
            </w:r>
          </w:p>
        </w:tc>
        <w:tc>
          <w:tcPr>
            <w:tcW w:w="670" w:type="dxa"/>
          </w:tcPr>
          <w:p w14:paraId="61ABC53C" w14:textId="78600087"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15BA6E2F" w14:textId="252D493B"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2C21BD51" w14:textId="027233EF" w:rsidR="003C32E8" w:rsidRPr="00FE5972" w:rsidRDefault="00515D82" w:rsidP="00285662">
            <w:pPr>
              <w:jc w:val="center"/>
              <w:rPr>
                <w:rFonts w:ascii="Arial" w:hAnsi="Arial" w:cs="Arial"/>
                <w:sz w:val="20"/>
                <w:szCs w:val="20"/>
              </w:rPr>
            </w:pPr>
            <w:r w:rsidRPr="00FE5972">
              <w:rPr>
                <w:rFonts w:ascii="Arial" w:hAnsi="Arial" w:cs="Arial"/>
                <w:sz w:val="20"/>
                <w:szCs w:val="20"/>
              </w:rPr>
              <w:t>0,17</w:t>
            </w:r>
          </w:p>
        </w:tc>
        <w:tc>
          <w:tcPr>
            <w:tcW w:w="598" w:type="dxa"/>
          </w:tcPr>
          <w:p w14:paraId="2568A7C4" w14:textId="6D5B00AF"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3AF8CDCA" w14:textId="46AF0EC6" w:rsidR="003C32E8" w:rsidRPr="00FE5972" w:rsidRDefault="00B34DFE" w:rsidP="00285662">
            <w:pPr>
              <w:jc w:val="center"/>
              <w:rPr>
                <w:rFonts w:ascii="Arial" w:hAnsi="Arial" w:cs="Arial"/>
                <w:sz w:val="20"/>
                <w:szCs w:val="20"/>
              </w:rPr>
            </w:pPr>
            <w:r w:rsidRPr="00FE5972">
              <w:rPr>
                <w:rFonts w:ascii="Arial" w:hAnsi="Arial" w:cs="Arial"/>
                <w:sz w:val="20"/>
                <w:szCs w:val="20"/>
              </w:rPr>
              <w:t>0,28</w:t>
            </w:r>
          </w:p>
        </w:tc>
        <w:tc>
          <w:tcPr>
            <w:tcW w:w="625" w:type="dxa"/>
          </w:tcPr>
          <w:p w14:paraId="75FB9213" w14:textId="6F32A36B" w:rsidR="003C32E8" w:rsidRPr="00FE5972" w:rsidRDefault="00B34DFE" w:rsidP="00285662">
            <w:pPr>
              <w:jc w:val="center"/>
              <w:rPr>
                <w:rFonts w:ascii="Arial" w:hAnsi="Arial" w:cs="Arial"/>
                <w:sz w:val="20"/>
                <w:szCs w:val="20"/>
              </w:rPr>
            </w:pPr>
            <w:r w:rsidRPr="00FE5972">
              <w:rPr>
                <w:rFonts w:ascii="Arial" w:hAnsi="Arial" w:cs="Arial"/>
                <w:sz w:val="20"/>
                <w:szCs w:val="20"/>
              </w:rPr>
              <w:t>16</w:t>
            </w:r>
          </w:p>
        </w:tc>
        <w:tc>
          <w:tcPr>
            <w:tcW w:w="705" w:type="dxa"/>
          </w:tcPr>
          <w:p w14:paraId="4F1FDEFC" w14:textId="2EF436CC" w:rsidR="003C32E8" w:rsidRPr="00FE5972" w:rsidRDefault="00E50949" w:rsidP="00285662">
            <w:pPr>
              <w:jc w:val="center"/>
              <w:rPr>
                <w:rFonts w:ascii="Arial" w:hAnsi="Arial" w:cs="Arial"/>
                <w:sz w:val="20"/>
                <w:szCs w:val="20"/>
              </w:rPr>
            </w:pPr>
            <w:r w:rsidRPr="00FE5972">
              <w:rPr>
                <w:rFonts w:ascii="Arial" w:hAnsi="Arial" w:cs="Arial"/>
                <w:sz w:val="20"/>
                <w:szCs w:val="20"/>
              </w:rPr>
              <w:t>1,41</w:t>
            </w:r>
          </w:p>
        </w:tc>
        <w:tc>
          <w:tcPr>
            <w:tcW w:w="454" w:type="dxa"/>
            <w:tcBorders>
              <w:right w:val="single" w:sz="18" w:space="0" w:color="auto"/>
            </w:tcBorders>
            <w:shd w:val="clear" w:color="auto" w:fill="E7E6E6" w:themeFill="background2"/>
          </w:tcPr>
          <w:p w14:paraId="14BA3B99" w14:textId="390B7CC5" w:rsidR="003C32E8" w:rsidRPr="00FE5972" w:rsidRDefault="00AB5958" w:rsidP="00285662">
            <w:pPr>
              <w:jc w:val="center"/>
              <w:rPr>
                <w:rFonts w:ascii="Arial" w:hAnsi="Arial" w:cs="Arial"/>
                <w:b/>
                <w:sz w:val="20"/>
                <w:szCs w:val="20"/>
              </w:rPr>
            </w:pPr>
            <w:r w:rsidRPr="00FE5972">
              <w:rPr>
                <w:rFonts w:ascii="Arial" w:hAnsi="Arial" w:cs="Arial"/>
                <w:b/>
                <w:sz w:val="20"/>
                <w:szCs w:val="20"/>
              </w:rPr>
              <w:t>45</w:t>
            </w:r>
          </w:p>
        </w:tc>
      </w:tr>
      <w:tr w:rsidR="00E92C45" w:rsidRPr="00FE5972" w14:paraId="04C08789" w14:textId="77777777" w:rsidTr="00E92C45">
        <w:trPr>
          <w:trHeight w:val="261"/>
        </w:trPr>
        <w:tc>
          <w:tcPr>
            <w:tcW w:w="475" w:type="dxa"/>
            <w:tcBorders>
              <w:left w:val="single" w:sz="18" w:space="0" w:color="auto"/>
            </w:tcBorders>
            <w:shd w:val="clear" w:color="auto" w:fill="E7E6E6" w:themeFill="background2"/>
          </w:tcPr>
          <w:p w14:paraId="091587FB" w14:textId="32A4FE3E" w:rsidR="003C32E8" w:rsidRPr="00FE5972" w:rsidRDefault="00AB5958" w:rsidP="00285662">
            <w:pPr>
              <w:jc w:val="center"/>
              <w:rPr>
                <w:rFonts w:ascii="Arial" w:hAnsi="Arial" w:cs="Arial"/>
                <w:b/>
                <w:sz w:val="20"/>
                <w:szCs w:val="20"/>
              </w:rPr>
            </w:pPr>
            <w:r w:rsidRPr="00FE5972">
              <w:rPr>
                <w:rFonts w:ascii="Arial" w:hAnsi="Arial" w:cs="Arial"/>
                <w:b/>
                <w:sz w:val="20"/>
                <w:szCs w:val="20"/>
              </w:rPr>
              <w:t>25</w:t>
            </w:r>
          </w:p>
        </w:tc>
        <w:tc>
          <w:tcPr>
            <w:tcW w:w="739" w:type="dxa"/>
          </w:tcPr>
          <w:p w14:paraId="1A0E4F73" w14:textId="071B76FA" w:rsidR="003C32E8" w:rsidRPr="00FE5972" w:rsidRDefault="005C7F61" w:rsidP="00285662">
            <w:pPr>
              <w:jc w:val="center"/>
              <w:rPr>
                <w:rFonts w:ascii="Arial" w:hAnsi="Arial" w:cs="Arial"/>
                <w:sz w:val="20"/>
                <w:szCs w:val="20"/>
              </w:rPr>
            </w:pPr>
            <w:r w:rsidRPr="00FE5972">
              <w:rPr>
                <w:rFonts w:ascii="Arial" w:hAnsi="Arial" w:cs="Arial"/>
                <w:sz w:val="20"/>
                <w:szCs w:val="20"/>
              </w:rPr>
              <w:t>-</w:t>
            </w:r>
          </w:p>
        </w:tc>
        <w:tc>
          <w:tcPr>
            <w:tcW w:w="670" w:type="dxa"/>
          </w:tcPr>
          <w:p w14:paraId="320AA926" w14:textId="31E80B0E" w:rsidR="003C32E8" w:rsidRPr="00FE5972" w:rsidRDefault="00E27708" w:rsidP="00285662">
            <w:pPr>
              <w:jc w:val="center"/>
              <w:rPr>
                <w:rFonts w:ascii="Arial" w:hAnsi="Arial" w:cs="Arial"/>
                <w:sz w:val="20"/>
                <w:szCs w:val="20"/>
              </w:rPr>
            </w:pPr>
            <w:r w:rsidRPr="00FE5972">
              <w:rPr>
                <w:rFonts w:ascii="Arial" w:hAnsi="Arial" w:cs="Arial"/>
                <w:sz w:val="20"/>
                <w:szCs w:val="20"/>
              </w:rPr>
              <w:t>-</w:t>
            </w:r>
          </w:p>
        </w:tc>
        <w:tc>
          <w:tcPr>
            <w:tcW w:w="626" w:type="dxa"/>
          </w:tcPr>
          <w:p w14:paraId="5E07DD63" w14:textId="6CD26C30"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6EC4FCD9" w14:textId="135D0243" w:rsidR="003C32E8" w:rsidRPr="00FE5972" w:rsidRDefault="002C61C4" w:rsidP="00285662">
            <w:pPr>
              <w:jc w:val="center"/>
              <w:rPr>
                <w:rFonts w:ascii="Arial" w:hAnsi="Arial" w:cs="Arial"/>
                <w:sz w:val="20"/>
                <w:szCs w:val="20"/>
              </w:rPr>
            </w:pPr>
            <w:r w:rsidRPr="00FE5972">
              <w:rPr>
                <w:rFonts w:ascii="Arial" w:hAnsi="Arial" w:cs="Arial"/>
                <w:sz w:val="20"/>
                <w:szCs w:val="20"/>
              </w:rPr>
              <w:t>0,30</w:t>
            </w:r>
          </w:p>
        </w:tc>
        <w:tc>
          <w:tcPr>
            <w:tcW w:w="660" w:type="dxa"/>
          </w:tcPr>
          <w:p w14:paraId="16250187" w14:textId="4E7080F7" w:rsidR="003C32E8" w:rsidRPr="00FE5972" w:rsidRDefault="00200580" w:rsidP="00285662">
            <w:pPr>
              <w:jc w:val="center"/>
              <w:rPr>
                <w:rFonts w:ascii="Arial" w:hAnsi="Arial" w:cs="Arial"/>
                <w:sz w:val="20"/>
                <w:szCs w:val="20"/>
              </w:rPr>
            </w:pPr>
            <w:r w:rsidRPr="00FE5972">
              <w:rPr>
                <w:rFonts w:ascii="Arial" w:hAnsi="Arial" w:cs="Arial"/>
                <w:sz w:val="20"/>
                <w:szCs w:val="20"/>
              </w:rPr>
              <w:t>-</w:t>
            </w:r>
          </w:p>
        </w:tc>
        <w:tc>
          <w:tcPr>
            <w:tcW w:w="670" w:type="dxa"/>
          </w:tcPr>
          <w:p w14:paraId="24B852B7" w14:textId="16012D50"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4E49F293" w14:textId="555F1A8C"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05EBBECF" w14:textId="723F13FD" w:rsidR="003C32E8" w:rsidRPr="00FE5972" w:rsidRDefault="00515D82" w:rsidP="00285662">
            <w:pPr>
              <w:jc w:val="center"/>
              <w:rPr>
                <w:rFonts w:ascii="Arial" w:hAnsi="Arial" w:cs="Arial"/>
                <w:sz w:val="20"/>
                <w:szCs w:val="20"/>
              </w:rPr>
            </w:pPr>
            <w:r w:rsidRPr="00FE5972">
              <w:rPr>
                <w:rFonts w:ascii="Arial" w:hAnsi="Arial" w:cs="Arial"/>
                <w:sz w:val="20"/>
                <w:szCs w:val="20"/>
              </w:rPr>
              <w:t>-</w:t>
            </w:r>
          </w:p>
        </w:tc>
        <w:tc>
          <w:tcPr>
            <w:tcW w:w="598" w:type="dxa"/>
          </w:tcPr>
          <w:p w14:paraId="4003B0AA" w14:textId="5736265E"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689D3CB4" w14:textId="6264DD7D" w:rsidR="003C32E8" w:rsidRPr="00FE5972" w:rsidRDefault="00B34DFE" w:rsidP="00285662">
            <w:pPr>
              <w:jc w:val="center"/>
              <w:rPr>
                <w:rFonts w:ascii="Arial" w:hAnsi="Arial" w:cs="Arial"/>
                <w:sz w:val="20"/>
                <w:szCs w:val="20"/>
              </w:rPr>
            </w:pPr>
            <w:r w:rsidRPr="00FE5972">
              <w:rPr>
                <w:rFonts w:ascii="Arial" w:hAnsi="Arial" w:cs="Arial"/>
                <w:sz w:val="20"/>
                <w:szCs w:val="20"/>
              </w:rPr>
              <w:t>0,25</w:t>
            </w:r>
          </w:p>
        </w:tc>
        <w:tc>
          <w:tcPr>
            <w:tcW w:w="625" w:type="dxa"/>
          </w:tcPr>
          <w:p w14:paraId="732EA226" w14:textId="5B745727" w:rsidR="003C32E8" w:rsidRPr="00FE5972" w:rsidRDefault="00B34DFE" w:rsidP="00285662">
            <w:pPr>
              <w:jc w:val="center"/>
              <w:rPr>
                <w:rFonts w:ascii="Arial" w:hAnsi="Arial" w:cs="Arial"/>
                <w:sz w:val="20"/>
                <w:szCs w:val="20"/>
              </w:rPr>
            </w:pPr>
            <w:r w:rsidRPr="00FE5972">
              <w:rPr>
                <w:rFonts w:ascii="Arial" w:hAnsi="Arial" w:cs="Arial"/>
                <w:sz w:val="20"/>
                <w:szCs w:val="20"/>
              </w:rPr>
              <w:t>14,50</w:t>
            </w:r>
          </w:p>
        </w:tc>
        <w:tc>
          <w:tcPr>
            <w:tcW w:w="705" w:type="dxa"/>
          </w:tcPr>
          <w:p w14:paraId="5F0F870F" w14:textId="768C1375" w:rsidR="003C32E8" w:rsidRPr="00FE5972" w:rsidRDefault="00E50949" w:rsidP="00285662">
            <w:pPr>
              <w:jc w:val="center"/>
              <w:rPr>
                <w:rFonts w:ascii="Arial" w:hAnsi="Arial" w:cs="Arial"/>
                <w:sz w:val="20"/>
                <w:szCs w:val="20"/>
              </w:rPr>
            </w:pPr>
            <w:r w:rsidRPr="00FE5972">
              <w:rPr>
                <w:rFonts w:ascii="Arial" w:hAnsi="Arial" w:cs="Arial"/>
                <w:sz w:val="20"/>
                <w:szCs w:val="20"/>
              </w:rPr>
              <w:t>1,36</w:t>
            </w:r>
          </w:p>
        </w:tc>
        <w:tc>
          <w:tcPr>
            <w:tcW w:w="454" w:type="dxa"/>
            <w:tcBorders>
              <w:right w:val="single" w:sz="18" w:space="0" w:color="auto"/>
            </w:tcBorders>
            <w:shd w:val="clear" w:color="auto" w:fill="E7E6E6" w:themeFill="background2"/>
          </w:tcPr>
          <w:p w14:paraId="71BD4302" w14:textId="08908FF8" w:rsidR="003C32E8" w:rsidRPr="00FE5972" w:rsidRDefault="00AB5958" w:rsidP="00285662">
            <w:pPr>
              <w:jc w:val="center"/>
              <w:rPr>
                <w:rFonts w:ascii="Arial" w:hAnsi="Arial" w:cs="Arial"/>
                <w:b/>
                <w:sz w:val="20"/>
                <w:szCs w:val="20"/>
              </w:rPr>
            </w:pPr>
            <w:r w:rsidRPr="00FE5972">
              <w:rPr>
                <w:rFonts w:ascii="Arial" w:hAnsi="Arial" w:cs="Arial"/>
                <w:b/>
                <w:sz w:val="20"/>
                <w:szCs w:val="20"/>
              </w:rPr>
              <w:t>43</w:t>
            </w:r>
          </w:p>
        </w:tc>
      </w:tr>
      <w:tr w:rsidR="00E92C45" w:rsidRPr="00FE5972" w14:paraId="1848CEB1" w14:textId="77777777" w:rsidTr="00E92C45">
        <w:trPr>
          <w:trHeight w:val="261"/>
        </w:trPr>
        <w:tc>
          <w:tcPr>
            <w:tcW w:w="475" w:type="dxa"/>
            <w:tcBorders>
              <w:left w:val="single" w:sz="18" w:space="0" w:color="auto"/>
            </w:tcBorders>
            <w:shd w:val="clear" w:color="auto" w:fill="E7E6E6" w:themeFill="background2"/>
          </w:tcPr>
          <w:p w14:paraId="691C4425" w14:textId="77777777" w:rsidR="003C32E8" w:rsidRPr="00FE5972" w:rsidRDefault="003C32E8" w:rsidP="00285662">
            <w:pPr>
              <w:jc w:val="center"/>
              <w:rPr>
                <w:rFonts w:ascii="Arial" w:hAnsi="Arial" w:cs="Arial"/>
                <w:b/>
                <w:sz w:val="20"/>
                <w:szCs w:val="20"/>
              </w:rPr>
            </w:pPr>
          </w:p>
        </w:tc>
        <w:tc>
          <w:tcPr>
            <w:tcW w:w="739" w:type="dxa"/>
          </w:tcPr>
          <w:p w14:paraId="7C6F342D" w14:textId="193DBD8E" w:rsidR="003C32E8" w:rsidRPr="00FE5972" w:rsidRDefault="003C32E8" w:rsidP="005C7F61">
            <w:pPr>
              <w:rPr>
                <w:rFonts w:ascii="Arial" w:hAnsi="Arial" w:cs="Arial"/>
                <w:sz w:val="20"/>
                <w:szCs w:val="20"/>
              </w:rPr>
            </w:pPr>
          </w:p>
        </w:tc>
        <w:tc>
          <w:tcPr>
            <w:tcW w:w="670" w:type="dxa"/>
          </w:tcPr>
          <w:p w14:paraId="5131A266" w14:textId="21B732F4" w:rsidR="003C32E8" w:rsidRPr="00FE5972" w:rsidRDefault="003C32E8" w:rsidP="00285662">
            <w:pPr>
              <w:jc w:val="center"/>
              <w:rPr>
                <w:rFonts w:ascii="Arial" w:hAnsi="Arial" w:cs="Arial"/>
                <w:sz w:val="20"/>
                <w:szCs w:val="20"/>
              </w:rPr>
            </w:pPr>
          </w:p>
        </w:tc>
        <w:tc>
          <w:tcPr>
            <w:tcW w:w="626" w:type="dxa"/>
          </w:tcPr>
          <w:p w14:paraId="78300D3A" w14:textId="77777777" w:rsidR="003C32E8" w:rsidRPr="00FE5972" w:rsidRDefault="003C32E8" w:rsidP="00285662">
            <w:pPr>
              <w:jc w:val="center"/>
              <w:rPr>
                <w:rFonts w:ascii="Arial" w:hAnsi="Arial" w:cs="Arial"/>
                <w:sz w:val="20"/>
                <w:szCs w:val="20"/>
              </w:rPr>
            </w:pPr>
          </w:p>
        </w:tc>
        <w:tc>
          <w:tcPr>
            <w:tcW w:w="649" w:type="dxa"/>
          </w:tcPr>
          <w:p w14:paraId="667852AB" w14:textId="6130C68E" w:rsidR="003C32E8" w:rsidRPr="00FE5972" w:rsidRDefault="003C32E8" w:rsidP="00285662">
            <w:pPr>
              <w:jc w:val="center"/>
              <w:rPr>
                <w:rFonts w:ascii="Arial" w:hAnsi="Arial" w:cs="Arial"/>
                <w:sz w:val="20"/>
                <w:szCs w:val="20"/>
              </w:rPr>
            </w:pPr>
          </w:p>
        </w:tc>
        <w:tc>
          <w:tcPr>
            <w:tcW w:w="660" w:type="dxa"/>
          </w:tcPr>
          <w:p w14:paraId="310859D7" w14:textId="1F761689" w:rsidR="003C32E8" w:rsidRPr="00FE5972" w:rsidRDefault="003C32E8" w:rsidP="00285662">
            <w:pPr>
              <w:jc w:val="center"/>
              <w:rPr>
                <w:rFonts w:ascii="Arial" w:hAnsi="Arial" w:cs="Arial"/>
                <w:sz w:val="20"/>
                <w:szCs w:val="20"/>
              </w:rPr>
            </w:pPr>
          </w:p>
        </w:tc>
        <w:tc>
          <w:tcPr>
            <w:tcW w:w="670" w:type="dxa"/>
          </w:tcPr>
          <w:p w14:paraId="286B6047" w14:textId="77777777" w:rsidR="003C32E8" w:rsidRPr="00FE5972" w:rsidRDefault="003C32E8" w:rsidP="00285662">
            <w:pPr>
              <w:jc w:val="center"/>
              <w:rPr>
                <w:rFonts w:ascii="Arial" w:hAnsi="Arial" w:cs="Arial"/>
                <w:sz w:val="20"/>
                <w:szCs w:val="20"/>
              </w:rPr>
            </w:pPr>
          </w:p>
        </w:tc>
        <w:tc>
          <w:tcPr>
            <w:tcW w:w="660" w:type="dxa"/>
          </w:tcPr>
          <w:p w14:paraId="3A594F19" w14:textId="77777777" w:rsidR="003C32E8" w:rsidRPr="00FE5972" w:rsidRDefault="003C32E8" w:rsidP="00285662">
            <w:pPr>
              <w:jc w:val="center"/>
              <w:rPr>
                <w:rFonts w:ascii="Arial" w:hAnsi="Arial" w:cs="Arial"/>
                <w:sz w:val="20"/>
                <w:szCs w:val="20"/>
              </w:rPr>
            </w:pPr>
          </w:p>
        </w:tc>
        <w:tc>
          <w:tcPr>
            <w:tcW w:w="645" w:type="dxa"/>
          </w:tcPr>
          <w:p w14:paraId="0F3C3A9E" w14:textId="7C0757B9" w:rsidR="003C32E8" w:rsidRPr="00FE5972" w:rsidRDefault="003C32E8" w:rsidP="00285662">
            <w:pPr>
              <w:jc w:val="center"/>
              <w:rPr>
                <w:rFonts w:ascii="Arial" w:hAnsi="Arial" w:cs="Arial"/>
                <w:sz w:val="20"/>
                <w:szCs w:val="20"/>
              </w:rPr>
            </w:pPr>
          </w:p>
        </w:tc>
        <w:tc>
          <w:tcPr>
            <w:tcW w:w="598" w:type="dxa"/>
          </w:tcPr>
          <w:p w14:paraId="14A16C49" w14:textId="77777777" w:rsidR="003C32E8" w:rsidRPr="00FE5972" w:rsidRDefault="003C32E8" w:rsidP="00285662">
            <w:pPr>
              <w:jc w:val="center"/>
              <w:rPr>
                <w:rFonts w:ascii="Arial" w:hAnsi="Arial" w:cs="Arial"/>
                <w:sz w:val="20"/>
                <w:szCs w:val="20"/>
              </w:rPr>
            </w:pPr>
          </w:p>
        </w:tc>
        <w:tc>
          <w:tcPr>
            <w:tcW w:w="598" w:type="dxa"/>
          </w:tcPr>
          <w:p w14:paraId="0FC3D86E" w14:textId="77777777" w:rsidR="003C32E8" w:rsidRPr="00FE5972" w:rsidRDefault="003C32E8" w:rsidP="00285662">
            <w:pPr>
              <w:jc w:val="center"/>
              <w:rPr>
                <w:rFonts w:ascii="Arial" w:hAnsi="Arial" w:cs="Arial"/>
                <w:sz w:val="20"/>
                <w:szCs w:val="20"/>
              </w:rPr>
            </w:pPr>
          </w:p>
        </w:tc>
        <w:tc>
          <w:tcPr>
            <w:tcW w:w="625" w:type="dxa"/>
          </w:tcPr>
          <w:p w14:paraId="6752B85E" w14:textId="779D940C" w:rsidR="003C32E8" w:rsidRPr="00FE5972" w:rsidRDefault="003C32E8" w:rsidP="00285662">
            <w:pPr>
              <w:jc w:val="center"/>
              <w:rPr>
                <w:rFonts w:ascii="Arial" w:hAnsi="Arial" w:cs="Arial"/>
                <w:sz w:val="20"/>
                <w:szCs w:val="20"/>
              </w:rPr>
            </w:pPr>
          </w:p>
        </w:tc>
        <w:tc>
          <w:tcPr>
            <w:tcW w:w="705" w:type="dxa"/>
          </w:tcPr>
          <w:p w14:paraId="6B77E821" w14:textId="77777777" w:rsidR="003C32E8" w:rsidRPr="00FE5972" w:rsidRDefault="003C32E8" w:rsidP="00285662">
            <w:pPr>
              <w:jc w:val="center"/>
              <w:rPr>
                <w:rFonts w:ascii="Arial" w:hAnsi="Arial" w:cs="Arial"/>
                <w:sz w:val="20"/>
                <w:szCs w:val="20"/>
              </w:rPr>
            </w:pPr>
          </w:p>
        </w:tc>
        <w:tc>
          <w:tcPr>
            <w:tcW w:w="454" w:type="dxa"/>
            <w:tcBorders>
              <w:right w:val="single" w:sz="18" w:space="0" w:color="auto"/>
            </w:tcBorders>
            <w:shd w:val="clear" w:color="auto" w:fill="E7E6E6" w:themeFill="background2"/>
          </w:tcPr>
          <w:p w14:paraId="72112F19" w14:textId="77777777" w:rsidR="003C32E8" w:rsidRPr="00FE5972" w:rsidRDefault="003C32E8" w:rsidP="00285662">
            <w:pPr>
              <w:jc w:val="center"/>
              <w:rPr>
                <w:rFonts w:ascii="Arial" w:hAnsi="Arial" w:cs="Arial"/>
                <w:b/>
                <w:sz w:val="20"/>
                <w:szCs w:val="20"/>
              </w:rPr>
            </w:pPr>
          </w:p>
        </w:tc>
      </w:tr>
      <w:tr w:rsidR="00E92C45" w:rsidRPr="00FE5972" w14:paraId="2057271B" w14:textId="77777777" w:rsidTr="00E92C45">
        <w:trPr>
          <w:trHeight w:val="278"/>
        </w:trPr>
        <w:tc>
          <w:tcPr>
            <w:tcW w:w="475" w:type="dxa"/>
            <w:tcBorders>
              <w:left w:val="single" w:sz="18" w:space="0" w:color="auto"/>
            </w:tcBorders>
            <w:shd w:val="clear" w:color="auto" w:fill="E7E6E6" w:themeFill="background2"/>
          </w:tcPr>
          <w:p w14:paraId="3C2E1279" w14:textId="4FB4CD49" w:rsidR="003C32E8" w:rsidRPr="00FE5972" w:rsidRDefault="00AB5958" w:rsidP="00285662">
            <w:pPr>
              <w:jc w:val="center"/>
              <w:rPr>
                <w:rFonts w:ascii="Arial" w:hAnsi="Arial" w:cs="Arial"/>
                <w:b/>
                <w:sz w:val="20"/>
                <w:szCs w:val="20"/>
              </w:rPr>
            </w:pPr>
            <w:r w:rsidRPr="00FE5972">
              <w:rPr>
                <w:rFonts w:ascii="Arial" w:hAnsi="Arial" w:cs="Arial"/>
                <w:b/>
                <w:sz w:val="20"/>
                <w:szCs w:val="20"/>
              </w:rPr>
              <w:t>20</w:t>
            </w:r>
          </w:p>
        </w:tc>
        <w:tc>
          <w:tcPr>
            <w:tcW w:w="739" w:type="dxa"/>
          </w:tcPr>
          <w:p w14:paraId="4E87924F" w14:textId="0DA81E93" w:rsidR="003C32E8" w:rsidRPr="00FE5972" w:rsidRDefault="005C7F61" w:rsidP="00285662">
            <w:pPr>
              <w:jc w:val="center"/>
              <w:rPr>
                <w:rFonts w:ascii="Arial" w:hAnsi="Arial" w:cs="Arial"/>
                <w:sz w:val="20"/>
                <w:szCs w:val="20"/>
              </w:rPr>
            </w:pPr>
            <w:r w:rsidRPr="00FE5972">
              <w:rPr>
                <w:rFonts w:ascii="Arial" w:hAnsi="Arial" w:cs="Arial"/>
                <w:sz w:val="20"/>
                <w:szCs w:val="20"/>
              </w:rPr>
              <w:t>0,12</w:t>
            </w:r>
          </w:p>
        </w:tc>
        <w:tc>
          <w:tcPr>
            <w:tcW w:w="670" w:type="dxa"/>
          </w:tcPr>
          <w:p w14:paraId="4204BF2F" w14:textId="568A7EB6" w:rsidR="003C32E8" w:rsidRPr="00FE5972" w:rsidRDefault="00E27708" w:rsidP="00285662">
            <w:pPr>
              <w:jc w:val="center"/>
              <w:rPr>
                <w:rFonts w:ascii="Arial" w:hAnsi="Arial" w:cs="Arial"/>
                <w:sz w:val="20"/>
                <w:szCs w:val="20"/>
              </w:rPr>
            </w:pPr>
            <w:r w:rsidRPr="00FE5972">
              <w:rPr>
                <w:rFonts w:ascii="Arial" w:hAnsi="Arial" w:cs="Arial"/>
                <w:sz w:val="20"/>
                <w:szCs w:val="20"/>
              </w:rPr>
              <w:t>-</w:t>
            </w:r>
          </w:p>
        </w:tc>
        <w:tc>
          <w:tcPr>
            <w:tcW w:w="626" w:type="dxa"/>
          </w:tcPr>
          <w:p w14:paraId="4B2749C9" w14:textId="3CD30BA6" w:rsidR="003C32E8" w:rsidRPr="00FE5972" w:rsidRDefault="00E03488" w:rsidP="00285662">
            <w:pPr>
              <w:jc w:val="center"/>
              <w:rPr>
                <w:rFonts w:ascii="Arial" w:hAnsi="Arial" w:cs="Arial"/>
                <w:sz w:val="20"/>
                <w:szCs w:val="20"/>
              </w:rPr>
            </w:pPr>
            <w:r w:rsidRPr="00FE5972">
              <w:rPr>
                <w:rFonts w:ascii="Arial" w:hAnsi="Arial" w:cs="Arial"/>
                <w:sz w:val="20"/>
                <w:szCs w:val="20"/>
              </w:rPr>
              <w:t>0,11</w:t>
            </w:r>
          </w:p>
        </w:tc>
        <w:tc>
          <w:tcPr>
            <w:tcW w:w="649" w:type="dxa"/>
          </w:tcPr>
          <w:p w14:paraId="3D468A72" w14:textId="671097AD" w:rsidR="003C32E8" w:rsidRPr="00FE5972" w:rsidRDefault="002C61C4" w:rsidP="00285662">
            <w:pPr>
              <w:jc w:val="center"/>
              <w:rPr>
                <w:rFonts w:ascii="Arial" w:hAnsi="Arial" w:cs="Arial"/>
                <w:sz w:val="20"/>
                <w:szCs w:val="20"/>
              </w:rPr>
            </w:pPr>
            <w:r w:rsidRPr="00FE5972">
              <w:rPr>
                <w:rFonts w:ascii="Arial" w:hAnsi="Arial" w:cs="Arial"/>
                <w:sz w:val="20"/>
                <w:szCs w:val="20"/>
              </w:rPr>
              <w:t>0,25</w:t>
            </w:r>
          </w:p>
        </w:tc>
        <w:tc>
          <w:tcPr>
            <w:tcW w:w="660" w:type="dxa"/>
          </w:tcPr>
          <w:p w14:paraId="563A1CDE" w14:textId="2A8DC5FE" w:rsidR="003C32E8" w:rsidRPr="00FE5972" w:rsidRDefault="00200580" w:rsidP="00285662">
            <w:pPr>
              <w:jc w:val="center"/>
              <w:rPr>
                <w:rFonts w:ascii="Arial" w:hAnsi="Arial" w:cs="Arial"/>
                <w:sz w:val="20"/>
                <w:szCs w:val="20"/>
              </w:rPr>
            </w:pPr>
            <w:r w:rsidRPr="00FE5972">
              <w:rPr>
                <w:rFonts w:ascii="Arial" w:hAnsi="Arial" w:cs="Arial"/>
                <w:sz w:val="20"/>
                <w:szCs w:val="20"/>
              </w:rPr>
              <w:t>-</w:t>
            </w:r>
          </w:p>
        </w:tc>
        <w:tc>
          <w:tcPr>
            <w:tcW w:w="670" w:type="dxa"/>
          </w:tcPr>
          <w:p w14:paraId="0E72483E" w14:textId="463409B0"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514A32F6" w14:textId="3C8A5CF4"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2691E94D" w14:textId="29E4BA05" w:rsidR="003C32E8" w:rsidRPr="00FE5972" w:rsidRDefault="00AE3157" w:rsidP="00285662">
            <w:pPr>
              <w:jc w:val="center"/>
              <w:rPr>
                <w:rFonts w:ascii="Arial" w:hAnsi="Arial" w:cs="Arial"/>
                <w:sz w:val="20"/>
                <w:szCs w:val="20"/>
              </w:rPr>
            </w:pPr>
            <w:r w:rsidRPr="00FE5972">
              <w:rPr>
                <w:rFonts w:ascii="Arial" w:hAnsi="Arial" w:cs="Arial"/>
                <w:sz w:val="20"/>
                <w:szCs w:val="20"/>
              </w:rPr>
              <w:t>-</w:t>
            </w:r>
          </w:p>
        </w:tc>
        <w:tc>
          <w:tcPr>
            <w:tcW w:w="598" w:type="dxa"/>
          </w:tcPr>
          <w:p w14:paraId="46AFF1F5" w14:textId="536ADA76"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66E22CAD" w14:textId="0E98D966" w:rsidR="003C32E8" w:rsidRPr="00FE5972" w:rsidRDefault="00B34DFE" w:rsidP="00285662">
            <w:pPr>
              <w:jc w:val="center"/>
              <w:rPr>
                <w:rFonts w:ascii="Arial" w:hAnsi="Arial" w:cs="Arial"/>
                <w:sz w:val="20"/>
                <w:szCs w:val="20"/>
              </w:rPr>
            </w:pPr>
            <w:r w:rsidRPr="00FE5972">
              <w:rPr>
                <w:rFonts w:ascii="Arial" w:hAnsi="Arial" w:cs="Arial"/>
                <w:sz w:val="20"/>
                <w:szCs w:val="20"/>
              </w:rPr>
              <w:t>0,21</w:t>
            </w:r>
          </w:p>
        </w:tc>
        <w:tc>
          <w:tcPr>
            <w:tcW w:w="625" w:type="dxa"/>
          </w:tcPr>
          <w:p w14:paraId="0DD8DF8A" w14:textId="59A6ACEB" w:rsidR="003C32E8" w:rsidRPr="00FE5972" w:rsidRDefault="00B34DFE" w:rsidP="00285662">
            <w:pPr>
              <w:jc w:val="center"/>
              <w:rPr>
                <w:rFonts w:ascii="Arial" w:hAnsi="Arial" w:cs="Arial"/>
                <w:sz w:val="20"/>
                <w:szCs w:val="20"/>
              </w:rPr>
            </w:pPr>
            <w:r w:rsidRPr="00FE5972">
              <w:rPr>
                <w:rFonts w:ascii="Arial" w:hAnsi="Arial" w:cs="Arial"/>
                <w:sz w:val="20"/>
                <w:szCs w:val="20"/>
              </w:rPr>
              <w:t>12,80</w:t>
            </w:r>
          </w:p>
        </w:tc>
        <w:tc>
          <w:tcPr>
            <w:tcW w:w="705" w:type="dxa"/>
          </w:tcPr>
          <w:p w14:paraId="540459D1" w14:textId="459A6B45" w:rsidR="003C32E8" w:rsidRPr="00FE5972" w:rsidRDefault="00E50949" w:rsidP="00285662">
            <w:pPr>
              <w:jc w:val="center"/>
              <w:rPr>
                <w:rFonts w:ascii="Arial" w:hAnsi="Arial" w:cs="Arial"/>
                <w:sz w:val="20"/>
                <w:szCs w:val="20"/>
              </w:rPr>
            </w:pPr>
            <w:r w:rsidRPr="00FE5972">
              <w:rPr>
                <w:rFonts w:ascii="Arial" w:hAnsi="Arial" w:cs="Arial"/>
                <w:sz w:val="20"/>
                <w:szCs w:val="20"/>
              </w:rPr>
              <w:t>1,29</w:t>
            </w:r>
          </w:p>
        </w:tc>
        <w:tc>
          <w:tcPr>
            <w:tcW w:w="454" w:type="dxa"/>
            <w:tcBorders>
              <w:right w:val="single" w:sz="18" w:space="0" w:color="auto"/>
            </w:tcBorders>
            <w:shd w:val="clear" w:color="auto" w:fill="E7E6E6" w:themeFill="background2"/>
          </w:tcPr>
          <w:p w14:paraId="45F698F7" w14:textId="09D6038C" w:rsidR="003C32E8" w:rsidRPr="00FE5972" w:rsidRDefault="00AB5958" w:rsidP="00285662">
            <w:pPr>
              <w:jc w:val="center"/>
              <w:rPr>
                <w:rFonts w:ascii="Arial" w:hAnsi="Arial" w:cs="Arial"/>
                <w:b/>
                <w:sz w:val="20"/>
                <w:szCs w:val="20"/>
              </w:rPr>
            </w:pPr>
            <w:r w:rsidRPr="00FE5972">
              <w:rPr>
                <w:rFonts w:ascii="Arial" w:hAnsi="Arial" w:cs="Arial"/>
                <w:b/>
                <w:sz w:val="20"/>
                <w:szCs w:val="20"/>
              </w:rPr>
              <w:t>42</w:t>
            </w:r>
          </w:p>
        </w:tc>
      </w:tr>
      <w:tr w:rsidR="00E92C45" w:rsidRPr="00FE5972" w14:paraId="2082B2B3" w14:textId="77777777" w:rsidTr="00E92C45">
        <w:trPr>
          <w:trHeight w:val="261"/>
        </w:trPr>
        <w:tc>
          <w:tcPr>
            <w:tcW w:w="475" w:type="dxa"/>
            <w:tcBorders>
              <w:left w:val="single" w:sz="18" w:space="0" w:color="auto"/>
            </w:tcBorders>
            <w:shd w:val="clear" w:color="auto" w:fill="E7E6E6" w:themeFill="background2"/>
          </w:tcPr>
          <w:p w14:paraId="4A83F573" w14:textId="7EEEE7BE" w:rsidR="003C32E8" w:rsidRPr="00FE5972" w:rsidRDefault="00AB5958" w:rsidP="00285662">
            <w:pPr>
              <w:jc w:val="center"/>
              <w:rPr>
                <w:rFonts w:ascii="Arial" w:hAnsi="Arial" w:cs="Arial"/>
                <w:b/>
                <w:sz w:val="20"/>
                <w:szCs w:val="20"/>
              </w:rPr>
            </w:pPr>
            <w:r w:rsidRPr="00FE5972">
              <w:rPr>
                <w:rFonts w:ascii="Arial" w:hAnsi="Arial" w:cs="Arial"/>
                <w:b/>
                <w:sz w:val="20"/>
                <w:szCs w:val="20"/>
              </w:rPr>
              <w:t>15</w:t>
            </w:r>
          </w:p>
        </w:tc>
        <w:tc>
          <w:tcPr>
            <w:tcW w:w="739" w:type="dxa"/>
          </w:tcPr>
          <w:p w14:paraId="436C10EC" w14:textId="59C015A8" w:rsidR="003C32E8" w:rsidRPr="00FE5972" w:rsidRDefault="005C7F61" w:rsidP="00285662">
            <w:pPr>
              <w:jc w:val="center"/>
              <w:rPr>
                <w:rFonts w:ascii="Arial" w:hAnsi="Arial" w:cs="Arial"/>
                <w:sz w:val="20"/>
                <w:szCs w:val="20"/>
              </w:rPr>
            </w:pPr>
            <w:r w:rsidRPr="00FE5972">
              <w:rPr>
                <w:rFonts w:ascii="Arial" w:hAnsi="Arial" w:cs="Arial"/>
                <w:sz w:val="20"/>
                <w:szCs w:val="20"/>
              </w:rPr>
              <w:t>-</w:t>
            </w:r>
          </w:p>
        </w:tc>
        <w:tc>
          <w:tcPr>
            <w:tcW w:w="670" w:type="dxa"/>
          </w:tcPr>
          <w:p w14:paraId="23D206E7" w14:textId="38F2D2B7" w:rsidR="003C32E8" w:rsidRPr="00FE5972" w:rsidRDefault="00E27708" w:rsidP="00285662">
            <w:pPr>
              <w:jc w:val="center"/>
              <w:rPr>
                <w:rFonts w:ascii="Arial" w:hAnsi="Arial" w:cs="Arial"/>
                <w:sz w:val="20"/>
                <w:szCs w:val="20"/>
              </w:rPr>
            </w:pPr>
            <w:r w:rsidRPr="00FE5972">
              <w:rPr>
                <w:rFonts w:ascii="Arial" w:hAnsi="Arial" w:cs="Arial"/>
                <w:sz w:val="20"/>
                <w:szCs w:val="20"/>
              </w:rPr>
              <w:t>0,15</w:t>
            </w:r>
          </w:p>
        </w:tc>
        <w:tc>
          <w:tcPr>
            <w:tcW w:w="626" w:type="dxa"/>
          </w:tcPr>
          <w:p w14:paraId="4B5F853D" w14:textId="0772AEF5"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2A874D47" w14:textId="0297BEB0" w:rsidR="003C32E8" w:rsidRPr="00FE5972" w:rsidRDefault="002C61C4" w:rsidP="00285662">
            <w:pPr>
              <w:jc w:val="center"/>
              <w:rPr>
                <w:rFonts w:ascii="Arial" w:hAnsi="Arial" w:cs="Arial"/>
                <w:sz w:val="20"/>
                <w:szCs w:val="20"/>
              </w:rPr>
            </w:pPr>
            <w:r w:rsidRPr="00FE5972">
              <w:rPr>
                <w:rFonts w:ascii="Arial" w:hAnsi="Arial" w:cs="Arial"/>
                <w:sz w:val="20"/>
                <w:szCs w:val="20"/>
              </w:rPr>
              <w:t>-</w:t>
            </w:r>
          </w:p>
        </w:tc>
        <w:tc>
          <w:tcPr>
            <w:tcW w:w="660" w:type="dxa"/>
          </w:tcPr>
          <w:p w14:paraId="23AC67A6" w14:textId="7EB4FD60" w:rsidR="003C32E8" w:rsidRPr="00FE5972" w:rsidRDefault="00200580" w:rsidP="00285662">
            <w:pPr>
              <w:jc w:val="center"/>
              <w:rPr>
                <w:rFonts w:ascii="Arial" w:hAnsi="Arial" w:cs="Arial"/>
                <w:sz w:val="20"/>
                <w:szCs w:val="20"/>
              </w:rPr>
            </w:pPr>
            <w:r w:rsidRPr="00FE5972">
              <w:rPr>
                <w:rFonts w:ascii="Arial" w:hAnsi="Arial" w:cs="Arial"/>
                <w:sz w:val="20"/>
                <w:szCs w:val="20"/>
              </w:rPr>
              <w:t>0,10</w:t>
            </w:r>
          </w:p>
        </w:tc>
        <w:tc>
          <w:tcPr>
            <w:tcW w:w="670" w:type="dxa"/>
          </w:tcPr>
          <w:p w14:paraId="28111064" w14:textId="5564848C"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31AE91F0" w14:textId="231CCC4B"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11217437" w14:textId="46C11840" w:rsidR="003C32E8" w:rsidRPr="00FE5972" w:rsidRDefault="00AE3157" w:rsidP="00285662">
            <w:pPr>
              <w:jc w:val="center"/>
              <w:rPr>
                <w:rFonts w:ascii="Arial" w:hAnsi="Arial" w:cs="Arial"/>
                <w:sz w:val="20"/>
                <w:szCs w:val="20"/>
              </w:rPr>
            </w:pPr>
            <w:r w:rsidRPr="00FE5972">
              <w:rPr>
                <w:rFonts w:ascii="Arial" w:hAnsi="Arial" w:cs="Arial"/>
                <w:sz w:val="20"/>
                <w:szCs w:val="20"/>
              </w:rPr>
              <w:t>-</w:t>
            </w:r>
          </w:p>
        </w:tc>
        <w:tc>
          <w:tcPr>
            <w:tcW w:w="598" w:type="dxa"/>
          </w:tcPr>
          <w:p w14:paraId="4B741528" w14:textId="454BB370"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3F5C7BB2" w14:textId="62F5DCF8" w:rsidR="003C32E8" w:rsidRPr="00FE5972" w:rsidRDefault="00B34DFE" w:rsidP="00285662">
            <w:pPr>
              <w:jc w:val="center"/>
              <w:rPr>
                <w:rFonts w:ascii="Arial" w:hAnsi="Arial" w:cs="Arial"/>
                <w:sz w:val="20"/>
                <w:szCs w:val="20"/>
              </w:rPr>
            </w:pPr>
            <w:r w:rsidRPr="00FE5972">
              <w:rPr>
                <w:rFonts w:ascii="Arial" w:hAnsi="Arial" w:cs="Arial"/>
                <w:sz w:val="20"/>
                <w:szCs w:val="20"/>
              </w:rPr>
              <w:t>0,18</w:t>
            </w:r>
          </w:p>
        </w:tc>
        <w:tc>
          <w:tcPr>
            <w:tcW w:w="625" w:type="dxa"/>
          </w:tcPr>
          <w:p w14:paraId="5A021F2C" w14:textId="61FB8D05" w:rsidR="003C32E8" w:rsidRPr="00FE5972" w:rsidRDefault="00B34DFE" w:rsidP="00285662">
            <w:pPr>
              <w:jc w:val="center"/>
              <w:rPr>
                <w:rFonts w:ascii="Arial" w:hAnsi="Arial" w:cs="Arial"/>
                <w:sz w:val="20"/>
                <w:szCs w:val="20"/>
              </w:rPr>
            </w:pPr>
            <w:r w:rsidRPr="00FE5972">
              <w:rPr>
                <w:rFonts w:ascii="Arial" w:hAnsi="Arial" w:cs="Arial"/>
                <w:sz w:val="20"/>
                <w:szCs w:val="20"/>
              </w:rPr>
              <w:t>11</w:t>
            </w:r>
          </w:p>
        </w:tc>
        <w:tc>
          <w:tcPr>
            <w:tcW w:w="705" w:type="dxa"/>
          </w:tcPr>
          <w:p w14:paraId="1E72CE14" w14:textId="68B6D19E" w:rsidR="003C32E8" w:rsidRPr="00FE5972" w:rsidRDefault="00E50949" w:rsidP="00285662">
            <w:pPr>
              <w:jc w:val="center"/>
              <w:rPr>
                <w:rFonts w:ascii="Arial" w:hAnsi="Arial" w:cs="Arial"/>
                <w:sz w:val="20"/>
                <w:szCs w:val="20"/>
              </w:rPr>
            </w:pPr>
            <w:r w:rsidRPr="00FE5972">
              <w:rPr>
                <w:rFonts w:ascii="Arial" w:hAnsi="Arial" w:cs="Arial"/>
                <w:sz w:val="20"/>
                <w:szCs w:val="20"/>
              </w:rPr>
              <w:t>1,22</w:t>
            </w:r>
          </w:p>
        </w:tc>
        <w:tc>
          <w:tcPr>
            <w:tcW w:w="454" w:type="dxa"/>
            <w:tcBorders>
              <w:right w:val="single" w:sz="18" w:space="0" w:color="auto"/>
            </w:tcBorders>
            <w:shd w:val="clear" w:color="auto" w:fill="E7E6E6" w:themeFill="background2"/>
          </w:tcPr>
          <w:p w14:paraId="355888BE" w14:textId="6CFBDF51" w:rsidR="003C32E8" w:rsidRPr="00FE5972" w:rsidRDefault="00AB5958" w:rsidP="00285662">
            <w:pPr>
              <w:jc w:val="center"/>
              <w:rPr>
                <w:rFonts w:ascii="Arial" w:hAnsi="Arial" w:cs="Arial"/>
                <w:b/>
                <w:sz w:val="20"/>
                <w:szCs w:val="20"/>
              </w:rPr>
            </w:pPr>
            <w:r w:rsidRPr="00FE5972">
              <w:rPr>
                <w:rFonts w:ascii="Arial" w:hAnsi="Arial" w:cs="Arial"/>
                <w:b/>
                <w:sz w:val="20"/>
                <w:szCs w:val="20"/>
              </w:rPr>
              <w:t>40</w:t>
            </w:r>
          </w:p>
        </w:tc>
      </w:tr>
      <w:tr w:rsidR="00E92C45" w:rsidRPr="00FE5972" w14:paraId="30AADE2A" w14:textId="77777777" w:rsidTr="00E92C45">
        <w:trPr>
          <w:trHeight w:val="261"/>
        </w:trPr>
        <w:tc>
          <w:tcPr>
            <w:tcW w:w="475" w:type="dxa"/>
            <w:tcBorders>
              <w:left w:val="single" w:sz="18" w:space="0" w:color="auto"/>
            </w:tcBorders>
            <w:shd w:val="clear" w:color="auto" w:fill="E7E6E6" w:themeFill="background2"/>
          </w:tcPr>
          <w:p w14:paraId="510E300E" w14:textId="067F7CB2" w:rsidR="003C32E8" w:rsidRPr="00FE5972" w:rsidRDefault="00AB5958" w:rsidP="00285662">
            <w:pPr>
              <w:jc w:val="center"/>
              <w:rPr>
                <w:rFonts w:ascii="Arial" w:hAnsi="Arial" w:cs="Arial"/>
                <w:b/>
                <w:sz w:val="20"/>
                <w:szCs w:val="20"/>
              </w:rPr>
            </w:pPr>
            <w:r w:rsidRPr="00FE5972">
              <w:rPr>
                <w:rFonts w:ascii="Arial" w:hAnsi="Arial" w:cs="Arial"/>
                <w:b/>
                <w:sz w:val="20"/>
                <w:szCs w:val="20"/>
              </w:rPr>
              <w:t>10</w:t>
            </w:r>
          </w:p>
        </w:tc>
        <w:tc>
          <w:tcPr>
            <w:tcW w:w="739" w:type="dxa"/>
          </w:tcPr>
          <w:p w14:paraId="28565750" w14:textId="05A9B3B0" w:rsidR="003C32E8" w:rsidRPr="00FE5972" w:rsidRDefault="005C7F61" w:rsidP="00285662">
            <w:pPr>
              <w:jc w:val="center"/>
              <w:rPr>
                <w:rFonts w:ascii="Arial" w:hAnsi="Arial" w:cs="Arial"/>
                <w:sz w:val="20"/>
                <w:szCs w:val="20"/>
              </w:rPr>
            </w:pPr>
            <w:r w:rsidRPr="00FE5972">
              <w:rPr>
                <w:rFonts w:ascii="Arial" w:hAnsi="Arial" w:cs="Arial"/>
                <w:sz w:val="20"/>
                <w:szCs w:val="20"/>
              </w:rPr>
              <w:t>-</w:t>
            </w:r>
          </w:p>
        </w:tc>
        <w:tc>
          <w:tcPr>
            <w:tcW w:w="670" w:type="dxa"/>
          </w:tcPr>
          <w:p w14:paraId="136063D1" w14:textId="76BB53F7" w:rsidR="003C32E8" w:rsidRPr="00FE5972" w:rsidRDefault="00E27708" w:rsidP="00285662">
            <w:pPr>
              <w:jc w:val="center"/>
              <w:rPr>
                <w:rFonts w:ascii="Arial" w:hAnsi="Arial" w:cs="Arial"/>
                <w:sz w:val="20"/>
                <w:szCs w:val="20"/>
              </w:rPr>
            </w:pPr>
            <w:r w:rsidRPr="00FE5972">
              <w:rPr>
                <w:rFonts w:ascii="Arial" w:hAnsi="Arial" w:cs="Arial"/>
                <w:sz w:val="20"/>
                <w:szCs w:val="20"/>
              </w:rPr>
              <w:t>-</w:t>
            </w:r>
          </w:p>
        </w:tc>
        <w:tc>
          <w:tcPr>
            <w:tcW w:w="626" w:type="dxa"/>
          </w:tcPr>
          <w:p w14:paraId="73E214E6" w14:textId="55AEA3B3" w:rsidR="003C32E8" w:rsidRPr="00FE5972" w:rsidRDefault="00E03488" w:rsidP="00285662">
            <w:pPr>
              <w:jc w:val="center"/>
              <w:rPr>
                <w:rFonts w:ascii="Arial" w:hAnsi="Arial" w:cs="Arial"/>
                <w:sz w:val="20"/>
                <w:szCs w:val="20"/>
              </w:rPr>
            </w:pPr>
            <w:r w:rsidRPr="00FE5972">
              <w:rPr>
                <w:rFonts w:ascii="Arial" w:hAnsi="Arial" w:cs="Arial"/>
                <w:sz w:val="20"/>
                <w:szCs w:val="20"/>
              </w:rPr>
              <w:t>-</w:t>
            </w:r>
          </w:p>
        </w:tc>
        <w:tc>
          <w:tcPr>
            <w:tcW w:w="649" w:type="dxa"/>
          </w:tcPr>
          <w:p w14:paraId="4348C2CD" w14:textId="56C52B7C" w:rsidR="003C32E8" w:rsidRPr="00FE5972" w:rsidRDefault="002C61C4" w:rsidP="00285662">
            <w:pPr>
              <w:jc w:val="center"/>
              <w:rPr>
                <w:rFonts w:ascii="Arial" w:hAnsi="Arial" w:cs="Arial"/>
                <w:sz w:val="20"/>
                <w:szCs w:val="20"/>
              </w:rPr>
            </w:pPr>
            <w:r w:rsidRPr="00FE5972">
              <w:rPr>
                <w:rFonts w:ascii="Arial" w:hAnsi="Arial" w:cs="Arial"/>
                <w:sz w:val="20"/>
                <w:szCs w:val="20"/>
              </w:rPr>
              <w:t>0,15</w:t>
            </w:r>
          </w:p>
        </w:tc>
        <w:tc>
          <w:tcPr>
            <w:tcW w:w="660" w:type="dxa"/>
          </w:tcPr>
          <w:p w14:paraId="59660711" w14:textId="00694749" w:rsidR="003C32E8" w:rsidRPr="00FE5972" w:rsidRDefault="00200580" w:rsidP="00285662">
            <w:pPr>
              <w:jc w:val="center"/>
              <w:rPr>
                <w:rFonts w:ascii="Arial" w:hAnsi="Arial" w:cs="Arial"/>
                <w:sz w:val="20"/>
                <w:szCs w:val="20"/>
              </w:rPr>
            </w:pPr>
            <w:r w:rsidRPr="00FE5972">
              <w:rPr>
                <w:rFonts w:ascii="Arial" w:hAnsi="Arial" w:cs="Arial"/>
                <w:sz w:val="20"/>
                <w:szCs w:val="20"/>
              </w:rPr>
              <w:t>-</w:t>
            </w:r>
          </w:p>
        </w:tc>
        <w:tc>
          <w:tcPr>
            <w:tcW w:w="670" w:type="dxa"/>
          </w:tcPr>
          <w:p w14:paraId="3A29F3CA" w14:textId="0C3DC003" w:rsidR="003C32E8" w:rsidRPr="00FE5972" w:rsidRDefault="002A3059" w:rsidP="00285662">
            <w:pPr>
              <w:jc w:val="center"/>
              <w:rPr>
                <w:rFonts w:ascii="Arial" w:hAnsi="Arial" w:cs="Arial"/>
                <w:sz w:val="20"/>
                <w:szCs w:val="20"/>
              </w:rPr>
            </w:pPr>
            <w:r w:rsidRPr="00FE5972">
              <w:rPr>
                <w:rFonts w:ascii="Arial" w:hAnsi="Arial" w:cs="Arial"/>
                <w:sz w:val="20"/>
                <w:szCs w:val="20"/>
              </w:rPr>
              <w:t>-</w:t>
            </w:r>
          </w:p>
        </w:tc>
        <w:tc>
          <w:tcPr>
            <w:tcW w:w="660" w:type="dxa"/>
          </w:tcPr>
          <w:p w14:paraId="767A5356" w14:textId="22D60FF2" w:rsidR="003C32E8" w:rsidRPr="00FE5972" w:rsidRDefault="00046A3D" w:rsidP="00285662">
            <w:pPr>
              <w:jc w:val="center"/>
              <w:rPr>
                <w:rFonts w:ascii="Arial" w:hAnsi="Arial" w:cs="Arial"/>
                <w:sz w:val="20"/>
                <w:szCs w:val="20"/>
              </w:rPr>
            </w:pPr>
            <w:r w:rsidRPr="00FE5972">
              <w:rPr>
                <w:rFonts w:ascii="Arial" w:hAnsi="Arial" w:cs="Arial"/>
                <w:sz w:val="20"/>
                <w:szCs w:val="20"/>
              </w:rPr>
              <w:t>-</w:t>
            </w:r>
          </w:p>
        </w:tc>
        <w:tc>
          <w:tcPr>
            <w:tcW w:w="645" w:type="dxa"/>
          </w:tcPr>
          <w:p w14:paraId="4DDC0AF8" w14:textId="40BD4BDE" w:rsidR="003C32E8" w:rsidRPr="00FE5972" w:rsidRDefault="00515D82" w:rsidP="00285662">
            <w:pPr>
              <w:jc w:val="center"/>
              <w:rPr>
                <w:rFonts w:ascii="Arial" w:hAnsi="Arial" w:cs="Arial"/>
                <w:sz w:val="20"/>
                <w:szCs w:val="20"/>
              </w:rPr>
            </w:pPr>
            <w:r w:rsidRPr="00FE5972">
              <w:rPr>
                <w:rFonts w:ascii="Arial" w:hAnsi="Arial" w:cs="Arial"/>
                <w:sz w:val="20"/>
                <w:szCs w:val="20"/>
              </w:rPr>
              <w:t>-</w:t>
            </w:r>
          </w:p>
        </w:tc>
        <w:tc>
          <w:tcPr>
            <w:tcW w:w="598" w:type="dxa"/>
          </w:tcPr>
          <w:p w14:paraId="0D9DA855" w14:textId="042FAFF9" w:rsidR="003C32E8" w:rsidRPr="00FE5972" w:rsidRDefault="00E92C45" w:rsidP="00285662">
            <w:pPr>
              <w:jc w:val="center"/>
              <w:rPr>
                <w:rFonts w:ascii="Arial" w:hAnsi="Arial" w:cs="Arial"/>
                <w:sz w:val="20"/>
                <w:szCs w:val="20"/>
              </w:rPr>
            </w:pPr>
            <w:r w:rsidRPr="00FE5972">
              <w:rPr>
                <w:rFonts w:ascii="Arial" w:hAnsi="Arial" w:cs="Arial"/>
                <w:sz w:val="20"/>
                <w:szCs w:val="20"/>
              </w:rPr>
              <w:t>-</w:t>
            </w:r>
          </w:p>
        </w:tc>
        <w:tc>
          <w:tcPr>
            <w:tcW w:w="598" w:type="dxa"/>
          </w:tcPr>
          <w:p w14:paraId="744F8F5B" w14:textId="417C64F2" w:rsidR="003C32E8" w:rsidRPr="00FE5972" w:rsidRDefault="00B34DFE" w:rsidP="00285662">
            <w:pPr>
              <w:jc w:val="center"/>
              <w:rPr>
                <w:rFonts w:ascii="Arial" w:hAnsi="Arial" w:cs="Arial"/>
                <w:sz w:val="20"/>
                <w:szCs w:val="20"/>
              </w:rPr>
            </w:pPr>
            <w:r w:rsidRPr="00FE5972">
              <w:rPr>
                <w:rFonts w:ascii="Arial" w:hAnsi="Arial" w:cs="Arial"/>
                <w:sz w:val="20"/>
                <w:szCs w:val="20"/>
              </w:rPr>
              <w:t>0,13</w:t>
            </w:r>
          </w:p>
        </w:tc>
        <w:tc>
          <w:tcPr>
            <w:tcW w:w="625" w:type="dxa"/>
          </w:tcPr>
          <w:p w14:paraId="2B3B8507" w14:textId="0A5DF55A" w:rsidR="003C32E8" w:rsidRPr="00FE5972" w:rsidRDefault="00B34DFE" w:rsidP="00285662">
            <w:pPr>
              <w:jc w:val="center"/>
              <w:rPr>
                <w:rFonts w:ascii="Arial" w:hAnsi="Arial" w:cs="Arial"/>
                <w:sz w:val="20"/>
                <w:szCs w:val="20"/>
              </w:rPr>
            </w:pPr>
            <w:r w:rsidRPr="00FE5972">
              <w:rPr>
                <w:rFonts w:ascii="Arial" w:hAnsi="Arial" w:cs="Arial"/>
                <w:sz w:val="20"/>
                <w:szCs w:val="20"/>
              </w:rPr>
              <w:t>8</w:t>
            </w:r>
          </w:p>
        </w:tc>
        <w:tc>
          <w:tcPr>
            <w:tcW w:w="705" w:type="dxa"/>
          </w:tcPr>
          <w:p w14:paraId="256B37D5" w14:textId="7C49B0F9" w:rsidR="003C32E8" w:rsidRPr="00FE5972" w:rsidRDefault="00E50949" w:rsidP="00285662">
            <w:pPr>
              <w:jc w:val="center"/>
              <w:rPr>
                <w:rFonts w:ascii="Arial" w:hAnsi="Arial" w:cs="Arial"/>
                <w:sz w:val="20"/>
                <w:szCs w:val="20"/>
              </w:rPr>
            </w:pPr>
            <w:r w:rsidRPr="00FE5972">
              <w:rPr>
                <w:rFonts w:ascii="Arial" w:hAnsi="Arial" w:cs="Arial"/>
                <w:sz w:val="20"/>
                <w:szCs w:val="20"/>
              </w:rPr>
              <w:t>1,15</w:t>
            </w:r>
          </w:p>
        </w:tc>
        <w:tc>
          <w:tcPr>
            <w:tcW w:w="454" w:type="dxa"/>
            <w:tcBorders>
              <w:right w:val="single" w:sz="18" w:space="0" w:color="auto"/>
            </w:tcBorders>
            <w:shd w:val="clear" w:color="auto" w:fill="E7E6E6" w:themeFill="background2"/>
          </w:tcPr>
          <w:p w14:paraId="1D49BB80" w14:textId="120F2092" w:rsidR="003C32E8" w:rsidRPr="00FE5972" w:rsidRDefault="00AB5958" w:rsidP="00285662">
            <w:pPr>
              <w:jc w:val="center"/>
              <w:rPr>
                <w:rFonts w:ascii="Arial" w:hAnsi="Arial" w:cs="Arial"/>
                <w:b/>
                <w:sz w:val="20"/>
                <w:szCs w:val="20"/>
              </w:rPr>
            </w:pPr>
            <w:r w:rsidRPr="00FE5972">
              <w:rPr>
                <w:rFonts w:ascii="Arial" w:hAnsi="Arial" w:cs="Arial"/>
                <w:b/>
                <w:sz w:val="20"/>
                <w:szCs w:val="20"/>
              </w:rPr>
              <w:t>37</w:t>
            </w:r>
          </w:p>
        </w:tc>
      </w:tr>
      <w:tr w:rsidR="00E92C45" w:rsidRPr="00FE5972" w14:paraId="7CA23A81" w14:textId="77777777" w:rsidTr="00E92C45">
        <w:trPr>
          <w:trHeight w:val="278"/>
        </w:trPr>
        <w:tc>
          <w:tcPr>
            <w:tcW w:w="475" w:type="dxa"/>
            <w:tcBorders>
              <w:left w:val="single" w:sz="18" w:space="0" w:color="auto"/>
              <w:bottom w:val="single" w:sz="18" w:space="0" w:color="auto"/>
            </w:tcBorders>
            <w:shd w:val="clear" w:color="auto" w:fill="E7E6E6" w:themeFill="background2"/>
          </w:tcPr>
          <w:p w14:paraId="2619C1BC" w14:textId="63DF7E32" w:rsidR="003C32E8" w:rsidRPr="00FE5972" w:rsidRDefault="00AB5958" w:rsidP="00285662">
            <w:pPr>
              <w:jc w:val="center"/>
              <w:rPr>
                <w:rFonts w:ascii="Arial" w:hAnsi="Arial" w:cs="Arial"/>
                <w:b/>
                <w:sz w:val="20"/>
                <w:szCs w:val="20"/>
              </w:rPr>
            </w:pPr>
            <w:r w:rsidRPr="00FE5972">
              <w:rPr>
                <w:rFonts w:ascii="Arial" w:hAnsi="Arial" w:cs="Arial"/>
                <w:b/>
                <w:sz w:val="20"/>
                <w:szCs w:val="20"/>
              </w:rPr>
              <w:t>5</w:t>
            </w:r>
          </w:p>
        </w:tc>
        <w:tc>
          <w:tcPr>
            <w:tcW w:w="739" w:type="dxa"/>
            <w:tcBorders>
              <w:bottom w:val="single" w:sz="18" w:space="0" w:color="auto"/>
            </w:tcBorders>
          </w:tcPr>
          <w:p w14:paraId="4529FFEB" w14:textId="23DE5702" w:rsidR="003C32E8" w:rsidRPr="00FE5972" w:rsidRDefault="005C7F61" w:rsidP="00285662">
            <w:pPr>
              <w:jc w:val="center"/>
              <w:rPr>
                <w:rFonts w:ascii="Arial" w:hAnsi="Arial" w:cs="Arial"/>
                <w:sz w:val="20"/>
                <w:szCs w:val="20"/>
              </w:rPr>
            </w:pPr>
            <w:r w:rsidRPr="00FE5972">
              <w:rPr>
                <w:rFonts w:ascii="Arial" w:hAnsi="Arial" w:cs="Arial"/>
                <w:sz w:val="20"/>
                <w:szCs w:val="20"/>
              </w:rPr>
              <w:t>0,00</w:t>
            </w:r>
          </w:p>
        </w:tc>
        <w:tc>
          <w:tcPr>
            <w:tcW w:w="670" w:type="dxa"/>
            <w:tcBorders>
              <w:bottom w:val="single" w:sz="18" w:space="0" w:color="auto"/>
            </w:tcBorders>
          </w:tcPr>
          <w:p w14:paraId="774BC42B" w14:textId="090A99CF" w:rsidR="003C32E8" w:rsidRPr="00FE5972" w:rsidRDefault="00E27708" w:rsidP="00285662">
            <w:pPr>
              <w:jc w:val="center"/>
              <w:rPr>
                <w:rFonts w:ascii="Arial" w:hAnsi="Arial" w:cs="Arial"/>
                <w:sz w:val="20"/>
                <w:szCs w:val="20"/>
              </w:rPr>
            </w:pPr>
            <w:r w:rsidRPr="00FE5972">
              <w:rPr>
                <w:rFonts w:ascii="Arial" w:hAnsi="Arial" w:cs="Arial"/>
                <w:sz w:val="20"/>
                <w:szCs w:val="20"/>
              </w:rPr>
              <w:t>0,00</w:t>
            </w:r>
          </w:p>
        </w:tc>
        <w:tc>
          <w:tcPr>
            <w:tcW w:w="626" w:type="dxa"/>
            <w:tcBorders>
              <w:bottom w:val="single" w:sz="18" w:space="0" w:color="auto"/>
            </w:tcBorders>
          </w:tcPr>
          <w:p w14:paraId="30B191BE" w14:textId="485AFCFB" w:rsidR="003C32E8" w:rsidRPr="00FE5972" w:rsidRDefault="00E03488" w:rsidP="00285662">
            <w:pPr>
              <w:jc w:val="center"/>
              <w:rPr>
                <w:rFonts w:ascii="Arial" w:hAnsi="Arial" w:cs="Arial"/>
                <w:sz w:val="20"/>
                <w:szCs w:val="20"/>
              </w:rPr>
            </w:pPr>
            <w:r w:rsidRPr="00FE5972">
              <w:rPr>
                <w:rFonts w:ascii="Arial" w:hAnsi="Arial" w:cs="Arial"/>
                <w:sz w:val="20"/>
                <w:szCs w:val="20"/>
              </w:rPr>
              <w:t>0,00</w:t>
            </w:r>
          </w:p>
        </w:tc>
        <w:tc>
          <w:tcPr>
            <w:tcW w:w="649" w:type="dxa"/>
            <w:tcBorders>
              <w:bottom w:val="single" w:sz="18" w:space="0" w:color="auto"/>
            </w:tcBorders>
          </w:tcPr>
          <w:p w14:paraId="2731040F" w14:textId="2D159426" w:rsidR="003C32E8" w:rsidRPr="00FE5972" w:rsidRDefault="002C61C4" w:rsidP="00285662">
            <w:pPr>
              <w:jc w:val="center"/>
              <w:rPr>
                <w:rFonts w:ascii="Arial" w:hAnsi="Arial" w:cs="Arial"/>
                <w:sz w:val="20"/>
                <w:szCs w:val="20"/>
              </w:rPr>
            </w:pPr>
            <w:r w:rsidRPr="00FE5972">
              <w:rPr>
                <w:rFonts w:ascii="Arial" w:hAnsi="Arial" w:cs="Arial"/>
                <w:sz w:val="20"/>
                <w:szCs w:val="20"/>
              </w:rPr>
              <w:t>0,04</w:t>
            </w:r>
          </w:p>
        </w:tc>
        <w:tc>
          <w:tcPr>
            <w:tcW w:w="660" w:type="dxa"/>
            <w:tcBorders>
              <w:bottom w:val="single" w:sz="18" w:space="0" w:color="auto"/>
            </w:tcBorders>
          </w:tcPr>
          <w:p w14:paraId="1E758BB8" w14:textId="1DA5D6DC" w:rsidR="003C32E8" w:rsidRPr="00FE5972" w:rsidRDefault="00200580" w:rsidP="00285662">
            <w:pPr>
              <w:jc w:val="center"/>
              <w:rPr>
                <w:rFonts w:ascii="Arial" w:hAnsi="Arial" w:cs="Arial"/>
                <w:sz w:val="20"/>
                <w:szCs w:val="20"/>
              </w:rPr>
            </w:pPr>
            <w:r w:rsidRPr="00FE5972">
              <w:rPr>
                <w:rFonts w:ascii="Arial" w:hAnsi="Arial" w:cs="Arial"/>
                <w:sz w:val="20"/>
                <w:szCs w:val="20"/>
              </w:rPr>
              <w:t>0,00</w:t>
            </w:r>
          </w:p>
        </w:tc>
        <w:tc>
          <w:tcPr>
            <w:tcW w:w="670" w:type="dxa"/>
            <w:tcBorders>
              <w:bottom w:val="single" w:sz="18" w:space="0" w:color="auto"/>
            </w:tcBorders>
          </w:tcPr>
          <w:p w14:paraId="1E7DC446" w14:textId="31839708" w:rsidR="003C32E8" w:rsidRPr="00FE5972" w:rsidRDefault="002A3059" w:rsidP="00285662">
            <w:pPr>
              <w:jc w:val="center"/>
              <w:rPr>
                <w:rFonts w:ascii="Arial" w:hAnsi="Arial" w:cs="Arial"/>
                <w:sz w:val="20"/>
                <w:szCs w:val="20"/>
              </w:rPr>
            </w:pPr>
            <w:r w:rsidRPr="00FE5972">
              <w:rPr>
                <w:rFonts w:ascii="Arial" w:hAnsi="Arial" w:cs="Arial"/>
                <w:sz w:val="20"/>
                <w:szCs w:val="20"/>
              </w:rPr>
              <w:t>0,00</w:t>
            </w:r>
          </w:p>
        </w:tc>
        <w:tc>
          <w:tcPr>
            <w:tcW w:w="660" w:type="dxa"/>
            <w:tcBorders>
              <w:bottom w:val="single" w:sz="18" w:space="0" w:color="auto"/>
            </w:tcBorders>
          </w:tcPr>
          <w:p w14:paraId="59DF6E45" w14:textId="18D74D9A" w:rsidR="003C32E8" w:rsidRPr="00FE5972" w:rsidRDefault="00046A3D" w:rsidP="00285662">
            <w:pPr>
              <w:jc w:val="center"/>
              <w:rPr>
                <w:rFonts w:ascii="Arial" w:hAnsi="Arial" w:cs="Arial"/>
                <w:sz w:val="20"/>
                <w:szCs w:val="20"/>
              </w:rPr>
            </w:pPr>
            <w:r w:rsidRPr="00FE5972">
              <w:rPr>
                <w:rFonts w:ascii="Arial" w:hAnsi="Arial" w:cs="Arial"/>
                <w:sz w:val="20"/>
                <w:szCs w:val="20"/>
              </w:rPr>
              <w:t>0,00</w:t>
            </w:r>
          </w:p>
        </w:tc>
        <w:tc>
          <w:tcPr>
            <w:tcW w:w="645" w:type="dxa"/>
            <w:tcBorders>
              <w:bottom w:val="single" w:sz="18" w:space="0" w:color="auto"/>
            </w:tcBorders>
          </w:tcPr>
          <w:p w14:paraId="6B9639C9" w14:textId="5128DF8F" w:rsidR="003C32E8" w:rsidRPr="00FE5972" w:rsidRDefault="00515D82" w:rsidP="00285662">
            <w:pPr>
              <w:jc w:val="center"/>
              <w:rPr>
                <w:rFonts w:ascii="Arial" w:hAnsi="Arial" w:cs="Arial"/>
                <w:sz w:val="20"/>
                <w:szCs w:val="20"/>
              </w:rPr>
            </w:pPr>
            <w:r w:rsidRPr="00FE5972">
              <w:rPr>
                <w:rFonts w:ascii="Arial" w:hAnsi="Arial" w:cs="Arial"/>
                <w:sz w:val="20"/>
                <w:szCs w:val="20"/>
              </w:rPr>
              <w:t>0,00</w:t>
            </w:r>
          </w:p>
        </w:tc>
        <w:tc>
          <w:tcPr>
            <w:tcW w:w="598" w:type="dxa"/>
            <w:tcBorders>
              <w:bottom w:val="single" w:sz="18" w:space="0" w:color="auto"/>
            </w:tcBorders>
          </w:tcPr>
          <w:p w14:paraId="7D33C35C" w14:textId="0EDB60CD" w:rsidR="003C32E8" w:rsidRPr="00FE5972" w:rsidRDefault="00E92C45" w:rsidP="00285662">
            <w:pPr>
              <w:jc w:val="center"/>
              <w:rPr>
                <w:rFonts w:ascii="Arial" w:hAnsi="Arial" w:cs="Arial"/>
                <w:sz w:val="20"/>
                <w:szCs w:val="20"/>
              </w:rPr>
            </w:pPr>
            <w:r w:rsidRPr="00FE5972">
              <w:rPr>
                <w:rFonts w:ascii="Arial" w:hAnsi="Arial" w:cs="Arial"/>
                <w:sz w:val="20"/>
                <w:szCs w:val="20"/>
              </w:rPr>
              <w:t>0,00</w:t>
            </w:r>
          </w:p>
        </w:tc>
        <w:tc>
          <w:tcPr>
            <w:tcW w:w="598" w:type="dxa"/>
            <w:tcBorders>
              <w:bottom w:val="single" w:sz="18" w:space="0" w:color="auto"/>
            </w:tcBorders>
          </w:tcPr>
          <w:p w14:paraId="45DA9DA1" w14:textId="43011B2C" w:rsidR="003C32E8" w:rsidRPr="00FE5972" w:rsidRDefault="00B34DFE" w:rsidP="00285662">
            <w:pPr>
              <w:jc w:val="center"/>
              <w:rPr>
                <w:rFonts w:ascii="Arial" w:hAnsi="Arial" w:cs="Arial"/>
                <w:sz w:val="20"/>
                <w:szCs w:val="20"/>
              </w:rPr>
            </w:pPr>
            <w:r w:rsidRPr="00FE5972">
              <w:rPr>
                <w:rFonts w:ascii="Arial" w:hAnsi="Arial" w:cs="Arial"/>
                <w:sz w:val="20"/>
                <w:szCs w:val="20"/>
              </w:rPr>
              <w:t>0,08</w:t>
            </w:r>
          </w:p>
        </w:tc>
        <w:tc>
          <w:tcPr>
            <w:tcW w:w="625" w:type="dxa"/>
            <w:tcBorders>
              <w:bottom w:val="single" w:sz="18" w:space="0" w:color="auto"/>
            </w:tcBorders>
          </w:tcPr>
          <w:p w14:paraId="6EDDF10B" w14:textId="519A2CD3" w:rsidR="003C32E8" w:rsidRPr="00FE5972" w:rsidRDefault="00B34DFE" w:rsidP="00285662">
            <w:pPr>
              <w:jc w:val="center"/>
              <w:rPr>
                <w:rFonts w:ascii="Arial" w:hAnsi="Arial" w:cs="Arial"/>
                <w:sz w:val="20"/>
                <w:szCs w:val="20"/>
              </w:rPr>
            </w:pPr>
            <w:r w:rsidRPr="00FE5972">
              <w:rPr>
                <w:rFonts w:ascii="Arial" w:hAnsi="Arial" w:cs="Arial"/>
                <w:sz w:val="20"/>
                <w:szCs w:val="20"/>
              </w:rPr>
              <w:t>5</w:t>
            </w:r>
          </w:p>
        </w:tc>
        <w:tc>
          <w:tcPr>
            <w:tcW w:w="705" w:type="dxa"/>
            <w:tcBorders>
              <w:bottom w:val="single" w:sz="18" w:space="0" w:color="auto"/>
            </w:tcBorders>
          </w:tcPr>
          <w:p w14:paraId="53751EBE" w14:textId="518F6BED" w:rsidR="003C32E8" w:rsidRPr="00FE5972" w:rsidRDefault="00E50949" w:rsidP="00285662">
            <w:pPr>
              <w:jc w:val="center"/>
              <w:rPr>
                <w:rFonts w:ascii="Arial" w:hAnsi="Arial" w:cs="Arial"/>
                <w:sz w:val="20"/>
                <w:szCs w:val="20"/>
              </w:rPr>
            </w:pPr>
            <w:r w:rsidRPr="00FE5972">
              <w:rPr>
                <w:rFonts w:ascii="Arial" w:hAnsi="Arial" w:cs="Arial"/>
                <w:sz w:val="20"/>
                <w:szCs w:val="20"/>
              </w:rPr>
              <w:t>1,06</w:t>
            </w:r>
          </w:p>
        </w:tc>
        <w:tc>
          <w:tcPr>
            <w:tcW w:w="454" w:type="dxa"/>
            <w:tcBorders>
              <w:bottom w:val="single" w:sz="18" w:space="0" w:color="auto"/>
              <w:right w:val="single" w:sz="18" w:space="0" w:color="auto"/>
            </w:tcBorders>
            <w:shd w:val="clear" w:color="auto" w:fill="E7E6E6" w:themeFill="background2"/>
          </w:tcPr>
          <w:p w14:paraId="4F2940A8" w14:textId="514DDBF1" w:rsidR="003C32E8" w:rsidRPr="00FE5972" w:rsidRDefault="00AB5958" w:rsidP="00285662">
            <w:pPr>
              <w:jc w:val="center"/>
              <w:rPr>
                <w:rFonts w:ascii="Arial" w:hAnsi="Arial" w:cs="Arial"/>
                <w:b/>
                <w:sz w:val="20"/>
                <w:szCs w:val="20"/>
              </w:rPr>
            </w:pPr>
            <w:r w:rsidRPr="00FE5972">
              <w:rPr>
                <w:rFonts w:ascii="Arial" w:hAnsi="Arial" w:cs="Arial"/>
                <w:b/>
                <w:sz w:val="20"/>
                <w:szCs w:val="20"/>
              </w:rPr>
              <w:t>34</w:t>
            </w:r>
          </w:p>
        </w:tc>
      </w:tr>
    </w:tbl>
    <w:p w14:paraId="7F5AE33A" w14:textId="77777777" w:rsidR="00BE2D0C" w:rsidRPr="00FE5972" w:rsidRDefault="00BE2D0C" w:rsidP="00BE2D0C">
      <w:pPr>
        <w:spacing w:line="240" w:lineRule="auto"/>
        <w:jc w:val="both"/>
        <w:rPr>
          <w:rFonts w:ascii="Arial" w:hAnsi="Arial" w:cs="Arial"/>
          <w:b/>
          <w:bCs/>
          <w:sz w:val="16"/>
          <w:szCs w:val="16"/>
        </w:rPr>
      </w:pPr>
    </w:p>
    <w:p w14:paraId="46803B74" w14:textId="4A14E324" w:rsidR="00BE2D0C" w:rsidRPr="00FE5972" w:rsidRDefault="00BE2D0C" w:rsidP="00BE2D0C">
      <w:pPr>
        <w:spacing w:line="240" w:lineRule="auto"/>
        <w:jc w:val="both"/>
        <w:rPr>
          <w:rFonts w:ascii="Arial" w:hAnsi="Arial" w:cs="Arial"/>
        </w:rPr>
      </w:pPr>
      <w:r w:rsidRPr="00FE5972">
        <w:rPr>
          <w:rFonts w:ascii="Arial" w:hAnsi="Arial" w:cs="Arial"/>
          <w:b/>
          <w:bCs/>
          <w:sz w:val="16"/>
          <w:szCs w:val="16"/>
        </w:rPr>
        <w:t xml:space="preserve">SOM: </w:t>
      </w:r>
      <w:r w:rsidRPr="00FE5972">
        <w:rPr>
          <w:rFonts w:ascii="Arial" w:hAnsi="Arial" w:cs="Arial"/>
          <w:sz w:val="16"/>
          <w:szCs w:val="16"/>
        </w:rPr>
        <w:t xml:space="preserve">Somatizaciones, </w:t>
      </w:r>
      <w:r w:rsidRPr="00FE5972">
        <w:rPr>
          <w:rFonts w:ascii="Arial" w:hAnsi="Arial" w:cs="Arial"/>
          <w:b/>
          <w:bCs/>
          <w:sz w:val="16"/>
          <w:szCs w:val="16"/>
        </w:rPr>
        <w:t xml:space="preserve">OBS: </w:t>
      </w:r>
      <w:r w:rsidRPr="00FE5972">
        <w:rPr>
          <w:rFonts w:ascii="Arial" w:hAnsi="Arial" w:cs="Arial"/>
          <w:sz w:val="16"/>
          <w:szCs w:val="16"/>
        </w:rPr>
        <w:t xml:space="preserve">Obsesiones, </w:t>
      </w:r>
      <w:r w:rsidRPr="00FE5972">
        <w:rPr>
          <w:rFonts w:ascii="Arial" w:hAnsi="Arial" w:cs="Arial"/>
          <w:b/>
          <w:bCs/>
          <w:sz w:val="16"/>
          <w:szCs w:val="16"/>
        </w:rPr>
        <w:t xml:space="preserve">SI: </w:t>
      </w:r>
      <w:r w:rsidRPr="00FE5972">
        <w:rPr>
          <w:rFonts w:ascii="Arial" w:hAnsi="Arial" w:cs="Arial"/>
          <w:sz w:val="16"/>
          <w:szCs w:val="16"/>
        </w:rPr>
        <w:t xml:space="preserve">Sensitividad Interpersonal, </w:t>
      </w:r>
      <w:r w:rsidRPr="00FE5972">
        <w:rPr>
          <w:rFonts w:ascii="Arial" w:hAnsi="Arial" w:cs="Arial"/>
          <w:b/>
          <w:bCs/>
          <w:sz w:val="16"/>
          <w:szCs w:val="16"/>
        </w:rPr>
        <w:t>DEP:</w:t>
      </w:r>
      <w:r w:rsidRPr="00FE5972">
        <w:rPr>
          <w:rFonts w:ascii="Arial" w:hAnsi="Arial" w:cs="Arial"/>
          <w:sz w:val="16"/>
          <w:szCs w:val="16"/>
        </w:rPr>
        <w:t xml:space="preserve"> Depresión, </w:t>
      </w:r>
      <w:r w:rsidRPr="00FE5972">
        <w:rPr>
          <w:rFonts w:ascii="Arial" w:hAnsi="Arial" w:cs="Arial"/>
          <w:b/>
          <w:bCs/>
          <w:sz w:val="16"/>
          <w:szCs w:val="16"/>
        </w:rPr>
        <w:t>ANS:</w:t>
      </w:r>
      <w:r w:rsidRPr="00FE5972">
        <w:rPr>
          <w:rFonts w:ascii="Arial" w:hAnsi="Arial" w:cs="Arial"/>
          <w:sz w:val="16"/>
          <w:szCs w:val="16"/>
        </w:rPr>
        <w:t xml:space="preserve"> Ansiedad, </w:t>
      </w:r>
      <w:r w:rsidRPr="00FE5972">
        <w:rPr>
          <w:rFonts w:ascii="Arial" w:hAnsi="Arial" w:cs="Arial"/>
          <w:b/>
          <w:bCs/>
          <w:sz w:val="16"/>
          <w:szCs w:val="16"/>
        </w:rPr>
        <w:t xml:space="preserve">HOS: </w:t>
      </w:r>
      <w:r w:rsidRPr="00FE5972">
        <w:rPr>
          <w:rFonts w:ascii="Arial" w:hAnsi="Arial" w:cs="Arial"/>
          <w:sz w:val="16"/>
          <w:szCs w:val="16"/>
        </w:rPr>
        <w:t xml:space="preserve">Hostilidad, </w:t>
      </w:r>
      <w:r w:rsidRPr="00FE5972">
        <w:rPr>
          <w:rFonts w:ascii="Arial" w:hAnsi="Arial" w:cs="Arial"/>
          <w:b/>
          <w:bCs/>
          <w:sz w:val="16"/>
          <w:szCs w:val="16"/>
        </w:rPr>
        <w:t>FOB:</w:t>
      </w:r>
      <w:r w:rsidRPr="00FE5972">
        <w:rPr>
          <w:rFonts w:ascii="Arial" w:hAnsi="Arial" w:cs="Arial"/>
          <w:sz w:val="16"/>
          <w:szCs w:val="16"/>
        </w:rPr>
        <w:t xml:space="preserve"> Ansiedad fóbica, </w:t>
      </w:r>
      <w:r w:rsidRPr="00FE5972">
        <w:rPr>
          <w:rFonts w:ascii="Arial" w:hAnsi="Arial" w:cs="Arial"/>
          <w:b/>
          <w:bCs/>
          <w:sz w:val="16"/>
          <w:szCs w:val="16"/>
        </w:rPr>
        <w:t xml:space="preserve">PAR: </w:t>
      </w:r>
      <w:r w:rsidRPr="00FE5972">
        <w:rPr>
          <w:rFonts w:ascii="Arial" w:hAnsi="Arial" w:cs="Arial"/>
          <w:sz w:val="16"/>
          <w:szCs w:val="16"/>
        </w:rPr>
        <w:t xml:space="preserve">Ideación Paranoide, </w:t>
      </w:r>
      <w:r w:rsidRPr="00FE5972">
        <w:rPr>
          <w:rFonts w:ascii="Arial" w:hAnsi="Arial" w:cs="Arial"/>
          <w:b/>
          <w:bCs/>
          <w:sz w:val="16"/>
          <w:szCs w:val="16"/>
        </w:rPr>
        <w:t xml:space="preserve">PSIC: </w:t>
      </w:r>
      <w:r w:rsidRPr="00FE5972">
        <w:rPr>
          <w:rFonts w:ascii="Arial" w:hAnsi="Arial" w:cs="Arial"/>
          <w:sz w:val="16"/>
          <w:szCs w:val="16"/>
        </w:rPr>
        <w:t xml:space="preserve">Psicoticismo, </w:t>
      </w:r>
      <w:r w:rsidRPr="00FE5972">
        <w:rPr>
          <w:rFonts w:ascii="Arial" w:hAnsi="Arial" w:cs="Arial"/>
          <w:b/>
          <w:bCs/>
          <w:sz w:val="16"/>
          <w:szCs w:val="16"/>
        </w:rPr>
        <w:t>IGS:</w:t>
      </w:r>
      <w:r w:rsidRPr="00FE5972">
        <w:rPr>
          <w:rFonts w:ascii="Arial" w:hAnsi="Arial" w:cs="Arial"/>
          <w:sz w:val="16"/>
          <w:szCs w:val="16"/>
        </w:rPr>
        <w:t xml:space="preserve"> Índice Global de Severidad, </w:t>
      </w:r>
      <w:r w:rsidRPr="00FE5972">
        <w:rPr>
          <w:rFonts w:ascii="Arial" w:hAnsi="Arial" w:cs="Arial"/>
          <w:b/>
          <w:bCs/>
          <w:sz w:val="16"/>
          <w:szCs w:val="16"/>
        </w:rPr>
        <w:t xml:space="preserve">TSP: </w:t>
      </w:r>
      <w:r w:rsidRPr="00FE5972">
        <w:rPr>
          <w:rFonts w:ascii="Arial" w:hAnsi="Arial" w:cs="Arial"/>
          <w:sz w:val="16"/>
          <w:szCs w:val="16"/>
        </w:rPr>
        <w:t xml:space="preserve">Total de Síntomas Positivos, </w:t>
      </w:r>
      <w:r w:rsidRPr="00FE5972">
        <w:rPr>
          <w:rFonts w:ascii="Arial" w:hAnsi="Arial" w:cs="Arial"/>
          <w:b/>
          <w:bCs/>
          <w:sz w:val="16"/>
          <w:szCs w:val="16"/>
        </w:rPr>
        <w:t xml:space="preserve">IMPS: </w:t>
      </w:r>
      <w:r w:rsidRPr="00FE5972">
        <w:rPr>
          <w:rFonts w:ascii="Arial" w:hAnsi="Arial" w:cs="Arial"/>
          <w:sz w:val="16"/>
          <w:szCs w:val="16"/>
        </w:rPr>
        <w:t>Índice Malestar Sintomático Positivo.</w:t>
      </w:r>
      <w:r w:rsidR="00E36862" w:rsidRPr="00FE5972">
        <w:rPr>
          <w:rFonts w:ascii="Arial" w:hAnsi="Arial" w:cs="Arial"/>
          <w:sz w:val="16"/>
          <w:szCs w:val="16"/>
        </w:rPr>
        <w:t xml:space="preserve"> </w:t>
      </w:r>
      <w:r w:rsidR="00E36862" w:rsidRPr="00FE5972">
        <w:rPr>
          <w:rFonts w:ascii="Arial" w:hAnsi="Arial" w:cs="Arial"/>
          <w:b/>
          <w:sz w:val="16"/>
          <w:szCs w:val="16"/>
        </w:rPr>
        <w:t xml:space="preserve">Pc: </w:t>
      </w:r>
      <w:r w:rsidR="00E36862" w:rsidRPr="00FE5972">
        <w:rPr>
          <w:rFonts w:ascii="Arial" w:hAnsi="Arial" w:cs="Arial"/>
          <w:sz w:val="16"/>
          <w:szCs w:val="16"/>
        </w:rPr>
        <w:t xml:space="preserve">Percentil, </w:t>
      </w:r>
      <w:r w:rsidR="00E36862" w:rsidRPr="00FE5972">
        <w:rPr>
          <w:rFonts w:ascii="Arial" w:hAnsi="Arial" w:cs="Arial"/>
          <w:b/>
          <w:sz w:val="16"/>
          <w:szCs w:val="16"/>
        </w:rPr>
        <w:t>T:</w:t>
      </w:r>
      <w:r w:rsidR="00E36862" w:rsidRPr="00FE5972">
        <w:rPr>
          <w:rFonts w:ascii="Arial" w:hAnsi="Arial" w:cs="Arial"/>
          <w:sz w:val="16"/>
          <w:szCs w:val="16"/>
        </w:rPr>
        <w:t xml:space="preserve"> T de </w:t>
      </w:r>
      <w:proofErr w:type="spellStart"/>
      <w:r w:rsidR="00E36862" w:rsidRPr="00FE5972">
        <w:rPr>
          <w:rFonts w:ascii="Arial" w:hAnsi="Arial" w:cs="Arial"/>
          <w:sz w:val="16"/>
          <w:szCs w:val="16"/>
        </w:rPr>
        <w:t>Student</w:t>
      </w:r>
      <w:proofErr w:type="spellEnd"/>
    </w:p>
    <w:p w14:paraId="5FDFF28E" w14:textId="77777777" w:rsidR="00285662" w:rsidRPr="00FE5972" w:rsidRDefault="00285662" w:rsidP="00BE2D0C">
      <w:pPr>
        <w:spacing w:line="240" w:lineRule="auto"/>
        <w:jc w:val="both"/>
        <w:rPr>
          <w:rFonts w:ascii="Arial" w:hAnsi="Arial" w:cs="Arial"/>
        </w:rPr>
      </w:pPr>
    </w:p>
    <w:sectPr w:rsidR="00285662" w:rsidRPr="00FE5972" w:rsidSect="00B74307">
      <w:headerReference w:type="default" r:id="rId16"/>
      <w:pgSz w:w="11906" w:h="16838"/>
      <w:pgMar w:top="1417" w:right="1701" w:bottom="1417"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B1EF6" w14:textId="77777777" w:rsidR="00815D4A" w:rsidRDefault="00815D4A" w:rsidP="00B74307">
      <w:pPr>
        <w:spacing w:after="0" w:line="240" w:lineRule="auto"/>
      </w:pPr>
      <w:r>
        <w:separator/>
      </w:r>
    </w:p>
  </w:endnote>
  <w:endnote w:type="continuationSeparator" w:id="0">
    <w:p w14:paraId="22391697" w14:textId="77777777" w:rsidR="00815D4A" w:rsidRDefault="00815D4A" w:rsidP="00B7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3372" w14:textId="77777777" w:rsidR="00815D4A" w:rsidRDefault="00815D4A" w:rsidP="00B74307">
      <w:pPr>
        <w:spacing w:after="0" w:line="240" w:lineRule="auto"/>
      </w:pPr>
      <w:r>
        <w:separator/>
      </w:r>
    </w:p>
  </w:footnote>
  <w:footnote w:type="continuationSeparator" w:id="0">
    <w:p w14:paraId="782A3742" w14:textId="77777777" w:rsidR="00815D4A" w:rsidRDefault="00815D4A" w:rsidP="00B74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4B5C" w14:textId="0999311F" w:rsidR="006A7141" w:rsidRDefault="006A7141">
    <w:pPr>
      <w:pStyle w:val="Encabezado"/>
    </w:pPr>
    <w:r>
      <w:rPr>
        <w:noProof/>
        <w:lang w:eastAsia="es-ES"/>
      </w:rPr>
      <w:drawing>
        <wp:anchor distT="0" distB="0" distL="0" distR="0" simplePos="0" relativeHeight="251659264" behindDoc="0" locked="0" layoutInCell="1" hidden="0" allowOverlap="1" wp14:anchorId="4773EA58" wp14:editId="1CA71BCF">
          <wp:simplePos x="0" y="0"/>
          <wp:positionH relativeFrom="margin">
            <wp:align>center</wp:align>
          </wp:positionH>
          <wp:positionV relativeFrom="paragraph">
            <wp:posOffset>-76835</wp:posOffset>
          </wp:positionV>
          <wp:extent cx="6121400" cy="425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9877"/>
                  <a:stretch>
                    <a:fillRect/>
                  </a:stretch>
                </pic:blipFill>
                <pic:spPr>
                  <a:xfrm>
                    <a:off x="0" y="0"/>
                    <a:ext cx="6121400" cy="425450"/>
                  </a:xfrm>
                  <a:prstGeom prst="rect">
                    <a:avLst/>
                  </a:prstGeom>
                  <a:ln/>
                </pic:spPr>
              </pic:pic>
            </a:graphicData>
          </a:graphic>
        </wp:anchor>
      </w:drawing>
    </w:r>
  </w:p>
  <w:p w14:paraId="55A2850D" w14:textId="77777777" w:rsidR="006A7141" w:rsidRDefault="006A71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DEF"/>
    <w:multiLevelType w:val="hybridMultilevel"/>
    <w:tmpl w:val="01022C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F80414"/>
    <w:multiLevelType w:val="multilevel"/>
    <w:tmpl w:val="66F09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pStyle w:val="Normal4"/>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19976434"/>
    <w:multiLevelType w:val="hybridMultilevel"/>
    <w:tmpl w:val="31F4C9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25A38F4"/>
    <w:multiLevelType w:val="multilevel"/>
    <w:tmpl w:val="5F522BE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60D1775A"/>
    <w:multiLevelType w:val="multilevel"/>
    <w:tmpl w:val="FEA46412"/>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
      <w:lvlJc w:val="left"/>
      <w:pPr>
        <w:ind w:left="1837" w:hanging="360"/>
      </w:pPr>
      <w:rPr>
        <w:rFonts w:ascii="Noto Sans Symbols" w:eastAsia="Noto Sans Symbols" w:hAnsi="Noto Sans Symbols" w:cs="Noto Sans Symbols"/>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5" w15:restartNumberingAfterBreak="0">
    <w:nsid w:val="742E57E6"/>
    <w:multiLevelType w:val="hybridMultilevel"/>
    <w:tmpl w:val="D9DA3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07"/>
    <w:rsid w:val="00011EFF"/>
    <w:rsid w:val="00012781"/>
    <w:rsid w:val="00012AD3"/>
    <w:rsid w:val="00024608"/>
    <w:rsid w:val="000253CD"/>
    <w:rsid w:val="00026244"/>
    <w:rsid w:val="000326A0"/>
    <w:rsid w:val="00037202"/>
    <w:rsid w:val="00040A07"/>
    <w:rsid w:val="00045682"/>
    <w:rsid w:val="00045D1F"/>
    <w:rsid w:val="00046A3D"/>
    <w:rsid w:val="00054B1D"/>
    <w:rsid w:val="00057203"/>
    <w:rsid w:val="0006211B"/>
    <w:rsid w:val="00065546"/>
    <w:rsid w:val="00065D09"/>
    <w:rsid w:val="00087A8F"/>
    <w:rsid w:val="000B2DD8"/>
    <w:rsid w:val="000C61F5"/>
    <w:rsid w:val="000D161A"/>
    <w:rsid w:val="000E3B46"/>
    <w:rsid w:val="000E4DC4"/>
    <w:rsid w:val="000F44C9"/>
    <w:rsid w:val="000F70B0"/>
    <w:rsid w:val="00133B18"/>
    <w:rsid w:val="00141E53"/>
    <w:rsid w:val="00154D8B"/>
    <w:rsid w:val="00156B1E"/>
    <w:rsid w:val="00163BD9"/>
    <w:rsid w:val="0018305C"/>
    <w:rsid w:val="001900B0"/>
    <w:rsid w:val="001A1E9F"/>
    <w:rsid w:val="001A25F1"/>
    <w:rsid w:val="001C548D"/>
    <w:rsid w:val="001C7B4F"/>
    <w:rsid w:val="001D6567"/>
    <w:rsid w:val="001E11C3"/>
    <w:rsid w:val="001E2B58"/>
    <w:rsid w:val="001E3E85"/>
    <w:rsid w:val="001E6541"/>
    <w:rsid w:val="001F7F55"/>
    <w:rsid w:val="00200580"/>
    <w:rsid w:val="002104FB"/>
    <w:rsid w:val="00216538"/>
    <w:rsid w:val="002178FD"/>
    <w:rsid w:val="0023106F"/>
    <w:rsid w:val="00241183"/>
    <w:rsid w:val="0024432E"/>
    <w:rsid w:val="00262CB9"/>
    <w:rsid w:val="00265435"/>
    <w:rsid w:val="00285482"/>
    <w:rsid w:val="00285662"/>
    <w:rsid w:val="00286C58"/>
    <w:rsid w:val="002965D9"/>
    <w:rsid w:val="002A3059"/>
    <w:rsid w:val="002A6E8C"/>
    <w:rsid w:val="002B24B3"/>
    <w:rsid w:val="002C000A"/>
    <w:rsid w:val="002C61C4"/>
    <w:rsid w:val="00334747"/>
    <w:rsid w:val="00337787"/>
    <w:rsid w:val="00351F82"/>
    <w:rsid w:val="00355B71"/>
    <w:rsid w:val="0036024F"/>
    <w:rsid w:val="00366252"/>
    <w:rsid w:val="003662E4"/>
    <w:rsid w:val="003767BC"/>
    <w:rsid w:val="003906CE"/>
    <w:rsid w:val="003A618E"/>
    <w:rsid w:val="003B0E73"/>
    <w:rsid w:val="003B4A00"/>
    <w:rsid w:val="003C32E8"/>
    <w:rsid w:val="003D1A38"/>
    <w:rsid w:val="003D7650"/>
    <w:rsid w:val="003E5022"/>
    <w:rsid w:val="003F01FF"/>
    <w:rsid w:val="004031F9"/>
    <w:rsid w:val="00422B2E"/>
    <w:rsid w:val="004434AA"/>
    <w:rsid w:val="00470C4F"/>
    <w:rsid w:val="004748D2"/>
    <w:rsid w:val="00494036"/>
    <w:rsid w:val="004B1B34"/>
    <w:rsid w:val="004B1FB7"/>
    <w:rsid w:val="004C1841"/>
    <w:rsid w:val="004D35F2"/>
    <w:rsid w:val="004F0E9D"/>
    <w:rsid w:val="004F69DD"/>
    <w:rsid w:val="0051503D"/>
    <w:rsid w:val="00515D82"/>
    <w:rsid w:val="00534C61"/>
    <w:rsid w:val="00535F01"/>
    <w:rsid w:val="00545D85"/>
    <w:rsid w:val="005555E5"/>
    <w:rsid w:val="00555E0F"/>
    <w:rsid w:val="00560929"/>
    <w:rsid w:val="00561158"/>
    <w:rsid w:val="00565840"/>
    <w:rsid w:val="00567122"/>
    <w:rsid w:val="0056786F"/>
    <w:rsid w:val="005719E6"/>
    <w:rsid w:val="005800C3"/>
    <w:rsid w:val="0058596A"/>
    <w:rsid w:val="005A0E4D"/>
    <w:rsid w:val="005A1E4C"/>
    <w:rsid w:val="005A2B15"/>
    <w:rsid w:val="005B219C"/>
    <w:rsid w:val="005C66A2"/>
    <w:rsid w:val="005C7F61"/>
    <w:rsid w:val="005E5F63"/>
    <w:rsid w:val="00603A82"/>
    <w:rsid w:val="00605F67"/>
    <w:rsid w:val="00624149"/>
    <w:rsid w:val="006347DC"/>
    <w:rsid w:val="0064178A"/>
    <w:rsid w:val="00642864"/>
    <w:rsid w:val="00650D59"/>
    <w:rsid w:val="0065627A"/>
    <w:rsid w:val="00661F25"/>
    <w:rsid w:val="00664CC7"/>
    <w:rsid w:val="0067054A"/>
    <w:rsid w:val="00675C3C"/>
    <w:rsid w:val="006A7141"/>
    <w:rsid w:val="006C2A3D"/>
    <w:rsid w:val="006D387B"/>
    <w:rsid w:val="006D7BD6"/>
    <w:rsid w:val="006E6F8D"/>
    <w:rsid w:val="006E7131"/>
    <w:rsid w:val="00700AEF"/>
    <w:rsid w:val="00707500"/>
    <w:rsid w:val="00716C9B"/>
    <w:rsid w:val="00730C69"/>
    <w:rsid w:val="00730F8C"/>
    <w:rsid w:val="007329AC"/>
    <w:rsid w:val="007532C3"/>
    <w:rsid w:val="00762B1F"/>
    <w:rsid w:val="00763DA5"/>
    <w:rsid w:val="007708A0"/>
    <w:rsid w:val="00787713"/>
    <w:rsid w:val="0079264E"/>
    <w:rsid w:val="007A5D39"/>
    <w:rsid w:val="007A7034"/>
    <w:rsid w:val="007B0E30"/>
    <w:rsid w:val="007C4A73"/>
    <w:rsid w:val="007C4F0D"/>
    <w:rsid w:val="007D67CA"/>
    <w:rsid w:val="007F0640"/>
    <w:rsid w:val="00805D91"/>
    <w:rsid w:val="00815D4A"/>
    <w:rsid w:val="00817BE3"/>
    <w:rsid w:val="0082097A"/>
    <w:rsid w:val="00827D01"/>
    <w:rsid w:val="00876D19"/>
    <w:rsid w:val="0088159A"/>
    <w:rsid w:val="008A0DE2"/>
    <w:rsid w:val="008B1CF0"/>
    <w:rsid w:val="008B51F2"/>
    <w:rsid w:val="008C523B"/>
    <w:rsid w:val="008C53AE"/>
    <w:rsid w:val="008C60E4"/>
    <w:rsid w:val="008E22DE"/>
    <w:rsid w:val="008E417D"/>
    <w:rsid w:val="008F5960"/>
    <w:rsid w:val="008F72DE"/>
    <w:rsid w:val="00910E05"/>
    <w:rsid w:val="009150F7"/>
    <w:rsid w:val="00927730"/>
    <w:rsid w:val="00933FA2"/>
    <w:rsid w:val="009343CD"/>
    <w:rsid w:val="009410EB"/>
    <w:rsid w:val="009456AD"/>
    <w:rsid w:val="00951BC7"/>
    <w:rsid w:val="00953A01"/>
    <w:rsid w:val="009A2FF5"/>
    <w:rsid w:val="009C42C6"/>
    <w:rsid w:val="009D4078"/>
    <w:rsid w:val="009E6C1E"/>
    <w:rsid w:val="00A121DE"/>
    <w:rsid w:val="00A15AF4"/>
    <w:rsid w:val="00A16EC0"/>
    <w:rsid w:val="00A42526"/>
    <w:rsid w:val="00A646BB"/>
    <w:rsid w:val="00A659E8"/>
    <w:rsid w:val="00A74AE7"/>
    <w:rsid w:val="00A936F4"/>
    <w:rsid w:val="00AA07E1"/>
    <w:rsid w:val="00AB104A"/>
    <w:rsid w:val="00AB5958"/>
    <w:rsid w:val="00AE1AF3"/>
    <w:rsid w:val="00AE3157"/>
    <w:rsid w:val="00AE3597"/>
    <w:rsid w:val="00AE45A5"/>
    <w:rsid w:val="00AE7187"/>
    <w:rsid w:val="00AE7A7C"/>
    <w:rsid w:val="00B0123D"/>
    <w:rsid w:val="00B03752"/>
    <w:rsid w:val="00B04986"/>
    <w:rsid w:val="00B30B01"/>
    <w:rsid w:val="00B32791"/>
    <w:rsid w:val="00B33F74"/>
    <w:rsid w:val="00B34DFE"/>
    <w:rsid w:val="00B6714B"/>
    <w:rsid w:val="00B74307"/>
    <w:rsid w:val="00B86EA8"/>
    <w:rsid w:val="00B9086C"/>
    <w:rsid w:val="00B93053"/>
    <w:rsid w:val="00B94802"/>
    <w:rsid w:val="00BA138E"/>
    <w:rsid w:val="00BA4156"/>
    <w:rsid w:val="00BA461A"/>
    <w:rsid w:val="00BB2285"/>
    <w:rsid w:val="00BB4CEC"/>
    <w:rsid w:val="00BC2590"/>
    <w:rsid w:val="00BD6B90"/>
    <w:rsid w:val="00BD7720"/>
    <w:rsid w:val="00BE2D0C"/>
    <w:rsid w:val="00C15114"/>
    <w:rsid w:val="00C1687A"/>
    <w:rsid w:val="00C25147"/>
    <w:rsid w:val="00C261BF"/>
    <w:rsid w:val="00C463ED"/>
    <w:rsid w:val="00C53BFB"/>
    <w:rsid w:val="00C62183"/>
    <w:rsid w:val="00C62D53"/>
    <w:rsid w:val="00C72675"/>
    <w:rsid w:val="00C73314"/>
    <w:rsid w:val="00C733CC"/>
    <w:rsid w:val="00C73E16"/>
    <w:rsid w:val="00C74FED"/>
    <w:rsid w:val="00C848C5"/>
    <w:rsid w:val="00C96A12"/>
    <w:rsid w:val="00CA401A"/>
    <w:rsid w:val="00CA4C5C"/>
    <w:rsid w:val="00CB51A0"/>
    <w:rsid w:val="00CC2339"/>
    <w:rsid w:val="00CD7612"/>
    <w:rsid w:val="00CE6C2F"/>
    <w:rsid w:val="00CF3FFB"/>
    <w:rsid w:val="00D03DEB"/>
    <w:rsid w:val="00D211CC"/>
    <w:rsid w:val="00D309F5"/>
    <w:rsid w:val="00D54EBE"/>
    <w:rsid w:val="00D81F35"/>
    <w:rsid w:val="00D9445B"/>
    <w:rsid w:val="00D95163"/>
    <w:rsid w:val="00D971FC"/>
    <w:rsid w:val="00D97FC0"/>
    <w:rsid w:val="00DB764E"/>
    <w:rsid w:val="00DE56AC"/>
    <w:rsid w:val="00DE6F07"/>
    <w:rsid w:val="00DF0D8D"/>
    <w:rsid w:val="00DF6E12"/>
    <w:rsid w:val="00E03488"/>
    <w:rsid w:val="00E13E4A"/>
    <w:rsid w:val="00E25EF3"/>
    <w:rsid w:val="00E27708"/>
    <w:rsid w:val="00E35668"/>
    <w:rsid w:val="00E36862"/>
    <w:rsid w:val="00E50949"/>
    <w:rsid w:val="00E5200F"/>
    <w:rsid w:val="00E57888"/>
    <w:rsid w:val="00E662FA"/>
    <w:rsid w:val="00E74814"/>
    <w:rsid w:val="00E84A54"/>
    <w:rsid w:val="00E8796B"/>
    <w:rsid w:val="00E92C45"/>
    <w:rsid w:val="00E973FA"/>
    <w:rsid w:val="00EB3F35"/>
    <w:rsid w:val="00EC0A1E"/>
    <w:rsid w:val="00EC274E"/>
    <w:rsid w:val="00EF0DFE"/>
    <w:rsid w:val="00F1082C"/>
    <w:rsid w:val="00F16EF3"/>
    <w:rsid w:val="00F324FD"/>
    <w:rsid w:val="00F42520"/>
    <w:rsid w:val="00F42709"/>
    <w:rsid w:val="00F46E17"/>
    <w:rsid w:val="00F56548"/>
    <w:rsid w:val="00F63898"/>
    <w:rsid w:val="00F644A6"/>
    <w:rsid w:val="00F66A5C"/>
    <w:rsid w:val="00F772C4"/>
    <w:rsid w:val="00F809B4"/>
    <w:rsid w:val="00F85DB8"/>
    <w:rsid w:val="00F87505"/>
    <w:rsid w:val="00F87EC7"/>
    <w:rsid w:val="00FA1F0C"/>
    <w:rsid w:val="00FB4A58"/>
    <w:rsid w:val="00FC1D8E"/>
    <w:rsid w:val="00FC5AAB"/>
    <w:rsid w:val="00FC6176"/>
    <w:rsid w:val="00FE5972"/>
    <w:rsid w:val="00FF0DED"/>
    <w:rsid w:val="00FF31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AFFE"/>
  <w15:chartTrackingRefBased/>
  <w15:docId w15:val="{7E4AC659-CCDB-423B-932C-251C961F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655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7">
    <w:name w:val="heading 7"/>
    <w:basedOn w:val="Normal"/>
    <w:next w:val="Normal"/>
    <w:link w:val="Ttulo7Car"/>
    <w:uiPriority w:val="9"/>
    <w:semiHidden/>
    <w:unhideWhenUsed/>
    <w:qFormat/>
    <w:rsid w:val="00F66A5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3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4307"/>
  </w:style>
  <w:style w:type="paragraph" w:styleId="Piedepgina">
    <w:name w:val="footer"/>
    <w:basedOn w:val="Normal"/>
    <w:link w:val="PiedepginaCar"/>
    <w:uiPriority w:val="99"/>
    <w:unhideWhenUsed/>
    <w:rsid w:val="00B743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4307"/>
  </w:style>
  <w:style w:type="character" w:customStyle="1" w:styleId="Ttulo1Car">
    <w:name w:val="Título 1 Car"/>
    <w:basedOn w:val="Fuentedeprrafopredeter"/>
    <w:link w:val="Ttulo1"/>
    <w:uiPriority w:val="9"/>
    <w:rsid w:val="00065546"/>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FF31F0"/>
    <w:rPr>
      <w:sz w:val="16"/>
      <w:szCs w:val="16"/>
    </w:rPr>
  </w:style>
  <w:style w:type="paragraph" w:styleId="Textocomentario">
    <w:name w:val="annotation text"/>
    <w:basedOn w:val="Normal"/>
    <w:link w:val="TextocomentarioCar"/>
    <w:uiPriority w:val="99"/>
    <w:unhideWhenUsed/>
    <w:rsid w:val="00FF31F0"/>
    <w:pPr>
      <w:spacing w:after="0" w:line="240" w:lineRule="auto"/>
    </w:pPr>
    <w:rPr>
      <w:rFonts w:ascii="Arial" w:eastAsia="Arial" w:hAnsi="Arial" w:cs="Arial"/>
      <w:kern w:val="0"/>
      <w:sz w:val="20"/>
      <w:szCs w:val="20"/>
      <w:lang w:eastAsia="es-ES"/>
      <w14:ligatures w14:val="none"/>
    </w:rPr>
  </w:style>
  <w:style w:type="character" w:customStyle="1" w:styleId="TextocomentarioCar">
    <w:name w:val="Texto comentario Car"/>
    <w:basedOn w:val="Fuentedeprrafopredeter"/>
    <w:link w:val="Textocomentario"/>
    <w:uiPriority w:val="99"/>
    <w:rsid w:val="00FF31F0"/>
    <w:rPr>
      <w:rFonts w:ascii="Arial" w:eastAsia="Arial" w:hAnsi="Arial" w:cs="Arial"/>
      <w:kern w:val="0"/>
      <w:sz w:val="20"/>
      <w:szCs w:val="20"/>
      <w:lang w:eastAsia="es-ES"/>
      <w14:ligatures w14:val="none"/>
    </w:rPr>
  </w:style>
  <w:style w:type="paragraph" w:styleId="Prrafodelista">
    <w:name w:val="List Paragraph"/>
    <w:basedOn w:val="Normal"/>
    <w:uiPriority w:val="34"/>
    <w:qFormat/>
    <w:rsid w:val="00054B1D"/>
    <w:pPr>
      <w:ind w:left="720"/>
      <w:contextualSpacing/>
    </w:pPr>
  </w:style>
  <w:style w:type="paragraph" w:customStyle="1" w:styleId="Normal4">
    <w:name w:val="Normal 4"/>
    <w:basedOn w:val="Ttulo7"/>
    <w:uiPriority w:val="99"/>
    <w:rsid w:val="00F66A5C"/>
    <w:pPr>
      <w:keepLines w:val="0"/>
      <w:numPr>
        <w:ilvl w:val="6"/>
        <w:numId w:val="4"/>
      </w:numPr>
      <w:suppressAutoHyphens/>
      <w:spacing w:before="0" w:after="200" w:line="240" w:lineRule="auto"/>
      <w:ind w:left="0" w:firstLine="0"/>
      <w:jc w:val="center"/>
    </w:pPr>
    <w:rPr>
      <w:rFonts w:ascii="Arial" w:eastAsia="Times New Roman" w:hAnsi="Arial" w:cs="Arial"/>
      <w:b/>
      <w:bCs/>
      <w:i w:val="0"/>
      <w:iCs w:val="0"/>
      <w:color w:val="000000"/>
      <w:kern w:val="0"/>
      <w:sz w:val="20"/>
      <w:szCs w:val="20"/>
      <w:lang w:val="ca-ES" w:eastAsia="es-ES"/>
      <w14:ligatures w14:val="none"/>
    </w:rPr>
  </w:style>
  <w:style w:type="character" w:customStyle="1" w:styleId="Ttulo7Car">
    <w:name w:val="Título 7 Car"/>
    <w:basedOn w:val="Fuentedeprrafopredeter"/>
    <w:link w:val="Ttulo7"/>
    <w:uiPriority w:val="9"/>
    <w:semiHidden/>
    <w:rsid w:val="00F66A5C"/>
    <w:rPr>
      <w:rFonts w:asciiTheme="majorHAnsi" w:eastAsiaTheme="majorEastAsia" w:hAnsiTheme="majorHAnsi" w:cstheme="majorBidi"/>
      <w:i/>
      <w:iCs/>
      <w:color w:val="1F3763" w:themeColor="accent1" w:themeShade="7F"/>
    </w:rPr>
  </w:style>
  <w:style w:type="character" w:styleId="Hipervnculo">
    <w:name w:val="Hyperlink"/>
    <w:basedOn w:val="Fuentedeprrafopredeter"/>
    <w:uiPriority w:val="99"/>
    <w:unhideWhenUsed/>
    <w:rsid w:val="00933FA2"/>
    <w:rPr>
      <w:color w:val="0563C1" w:themeColor="hyperlink"/>
      <w:u w:val="single"/>
    </w:rPr>
  </w:style>
  <w:style w:type="character" w:customStyle="1" w:styleId="Mencinsinresolver1">
    <w:name w:val="Mención sin resolver1"/>
    <w:basedOn w:val="Fuentedeprrafopredeter"/>
    <w:uiPriority w:val="99"/>
    <w:semiHidden/>
    <w:unhideWhenUsed/>
    <w:rsid w:val="00933FA2"/>
    <w:rPr>
      <w:color w:val="605E5C"/>
      <w:shd w:val="clear" w:color="auto" w:fill="E1DFDD"/>
    </w:rPr>
  </w:style>
  <w:style w:type="table" w:styleId="Tablaconcuadrcula">
    <w:name w:val="Table Grid"/>
    <w:basedOn w:val="Tablanormal"/>
    <w:uiPriority w:val="39"/>
    <w:rsid w:val="00E9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E973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876D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6D1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76D19"/>
    <w:pPr>
      <w:spacing w:after="160"/>
    </w:pPr>
    <w:rPr>
      <w:rFonts w:asciiTheme="minorHAnsi" w:eastAsiaTheme="minorHAnsi" w:hAnsiTheme="minorHAnsi" w:cstheme="minorBidi"/>
      <w:b/>
      <w:bCs/>
      <w:kern w:val="2"/>
      <w:lang w:eastAsia="en-US"/>
      <w14:ligatures w14:val="standardContextual"/>
    </w:rPr>
  </w:style>
  <w:style w:type="character" w:customStyle="1" w:styleId="AsuntodelcomentarioCar">
    <w:name w:val="Asunto del comentario Car"/>
    <w:basedOn w:val="TextocomentarioCar"/>
    <w:link w:val="Asuntodelcomentario"/>
    <w:uiPriority w:val="99"/>
    <w:semiHidden/>
    <w:rsid w:val="00876D19"/>
    <w:rPr>
      <w:rFonts w:ascii="Arial" w:eastAsia="Arial" w:hAnsi="Arial" w:cs="Arial"/>
      <w:b/>
      <w:bCs/>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9511">
      <w:bodyDiv w:val="1"/>
      <w:marLeft w:val="0"/>
      <w:marRight w:val="0"/>
      <w:marTop w:val="0"/>
      <w:marBottom w:val="0"/>
      <w:divBdr>
        <w:top w:val="none" w:sz="0" w:space="0" w:color="auto"/>
        <w:left w:val="none" w:sz="0" w:space="0" w:color="auto"/>
        <w:bottom w:val="none" w:sz="0" w:space="0" w:color="auto"/>
        <w:right w:val="none" w:sz="0" w:space="0" w:color="auto"/>
      </w:divBdr>
    </w:div>
    <w:div w:id="403718554">
      <w:bodyDiv w:val="1"/>
      <w:marLeft w:val="0"/>
      <w:marRight w:val="0"/>
      <w:marTop w:val="0"/>
      <w:marBottom w:val="0"/>
      <w:divBdr>
        <w:top w:val="none" w:sz="0" w:space="0" w:color="auto"/>
        <w:left w:val="none" w:sz="0" w:space="0" w:color="auto"/>
        <w:bottom w:val="none" w:sz="0" w:space="0" w:color="auto"/>
        <w:right w:val="none" w:sz="0" w:space="0" w:color="auto"/>
      </w:divBdr>
    </w:div>
    <w:div w:id="541133888">
      <w:bodyDiv w:val="1"/>
      <w:marLeft w:val="0"/>
      <w:marRight w:val="0"/>
      <w:marTop w:val="0"/>
      <w:marBottom w:val="0"/>
      <w:divBdr>
        <w:top w:val="none" w:sz="0" w:space="0" w:color="auto"/>
        <w:left w:val="none" w:sz="0" w:space="0" w:color="auto"/>
        <w:bottom w:val="none" w:sz="0" w:space="0" w:color="auto"/>
        <w:right w:val="none" w:sz="0" w:space="0" w:color="auto"/>
      </w:divBdr>
    </w:div>
    <w:div w:id="810177593">
      <w:bodyDiv w:val="1"/>
      <w:marLeft w:val="0"/>
      <w:marRight w:val="0"/>
      <w:marTop w:val="0"/>
      <w:marBottom w:val="0"/>
      <w:divBdr>
        <w:top w:val="none" w:sz="0" w:space="0" w:color="auto"/>
        <w:left w:val="none" w:sz="0" w:space="0" w:color="auto"/>
        <w:bottom w:val="none" w:sz="0" w:space="0" w:color="auto"/>
        <w:right w:val="none" w:sz="0" w:space="0" w:color="auto"/>
      </w:divBdr>
    </w:div>
    <w:div w:id="1026057904">
      <w:bodyDiv w:val="1"/>
      <w:marLeft w:val="0"/>
      <w:marRight w:val="0"/>
      <w:marTop w:val="0"/>
      <w:marBottom w:val="0"/>
      <w:divBdr>
        <w:top w:val="none" w:sz="0" w:space="0" w:color="auto"/>
        <w:left w:val="none" w:sz="0" w:space="0" w:color="auto"/>
        <w:bottom w:val="none" w:sz="0" w:space="0" w:color="auto"/>
        <w:right w:val="none" w:sz="0" w:space="0" w:color="auto"/>
      </w:divBdr>
    </w:div>
    <w:div w:id="1105805890">
      <w:bodyDiv w:val="1"/>
      <w:marLeft w:val="0"/>
      <w:marRight w:val="0"/>
      <w:marTop w:val="0"/>
      <w:marBottom w:val="0"/>
      <w:divBdr>
        <w:top w:val="none" w:sz="0" w:space="0" w:color="auto"/>
        <w:left w:val="none" w:sz="0" w:space="0" w:color="auto"/>
        <w:bottom w:val="none" w:sz="0" w:space="0" w:color="auto"/>
        <w:right w:val="none" w:sz="0" w:space="0" w:color="auto"/>
      </w:divBdr>
    </w:div>
    <w:div w:id="1204173155">
      <w:bodyDiv w:val="1"/>
      <w:marLeft w:val="0"/>
      <w:marRight w:val="0"/>
      <w:marTop w:val="0"/>
      <w:marBottom w:val="0"/>
      <w:divBdr>
        <w:top w:val="none" w:sz="0" w:space="0" w:color="auto"/>
        <w:left w:val="none" w:sz="0" w:space="0" w:color="auto"/>
        <w:bottom w:val="none" w:sz="0" w:space="0" w:color="auto"/>
        <w:right w:val="none" w:sz="0" w:space="0" w:color="auto"/>
      </w:divBdr>
    </w:div>
    <w:div w:id="1231622802">
      <w:bodyDiv w:val="1"/>
      <w:marLeft w:val="0"/>
      <w:marRight w:val="0"/>
      <w:marTop w:val="0"/>
      <w:marBottom w:val="0"/>
      <w:divBdr>
        <w:top w:val="none" w:sz="0" w:space="0" w:color="auto"/>
        <w:left w:val="none" w:sz="0" w:space="0" w:color="auto"/>
        <w:bottom w:val="none" w:sz="0" w:space="0" w:color="auto"/>
        <w:right w:val="none" w:sz="0" w:space="0" w:color="auto"/>
      </w:divBdr>
    </w:div>
    <w:div w:id="1412195960">
      <w:bodyDiv w:val="1"/>
      <w:marLeft w:val="0"/>
      <w:marRight w:val="0"/>
      <w:marTop w:val="0"/>
      <w:marBottom w:val="0"/>
      <w:divBdr>
        <w:top w:val="none" w:sz="0" w:space="0" w:color="auto"/>
        <w:left w:val="none" w:sz="0" w:space="0" w:color="auto"/>
        <w:bottom w:val="none" w:sz="0" w:space="0" w:color="auto"/>
        <w:right w:val="none" w:sz="0" w:space="0" w:color="auto"/>
      </w:divBdr>
    </w:div>
    <w:div w:id="1741908038">
      <w:bodyDiv w:val="1"/>
      <w:marLeft w:val="0"/>
      <w:marRight w:val="0"/>
      <w:marTop w:val="0"/>
      <w:marBottom w:val="0"/>
      <w:divBdr>
        <w:top w:val="none" w:sz="0" w:space="0" w:color="auto"/>
        <w:left w:val="none" w:sz="0" w:space="0" w:color="auto"/>
        <w:bottom w:val="none" w:sz="0" w:space="0" w:color="auto"/>
        <w:right w:val="none" w:sz="0" w:space="0" w:color="auto"/>
      </w:divBdr>
    </w:div>
    <w:div w:id="1843664661">
      <w:bodyDiv w:val="1"/>
      <w:marLeft w:val="0"/>
      <w:marRight w:val="0"/>
      <w:marTop w:val="0"/>
      <w:marBottom w:val="0"/>
      <w:divBdr>
        <w:top w:val="none" w:sz="0" w:space="0" w:color="auto"/>
        <w:left w:val="none" w:sz="0" w:space="0" w:color="auto"/>
        <w:bottom w:val="none" w:sz="0" w:space="0" w:color="auto"/>
        <w:right w:val="none" w:sz="0" w:space="0" w:color="auto"/>
      </w:divBdr>
    </w:div>
    <w:div w:id="18493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sanidad.gob.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a.europa.eu/sites/default/files/fra_uploads/fra-2020-lgbti-equality-1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es/pdf/CodigoDeontologicodelPsicologo-vigente.pdf" TargetMode="External"/><Relationship Id="rId5" Type="http://schemas.openxmlformats.org/officeDocument/2006/relationships/webSettings" Target="webSettings.xml"/><Relationship Id="rId15" Type="http://schemas.openxmlformats.org/officeDocument/2006/relationships/hyperlink" Target="https://doi.org/10.56294/sctconf2023100" TargetMode="External"/><Relationship Id="rId10" Type="http://schemas.openxmlformats.org/officeDocument/2006/relationships/hyperlink" Target="https://chrysallis.or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cielo.org.mx/scielo.php?script=sci_arttext&amp;pid=S018533252014000400001&amp;lng=es&amp;tl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a:solidFill>
                  <a:sysClr val="windowText" lastClr="000000"/>
                </a:solidFill>
                <a:latin typeface="Arial" panose="020B0604020202020204" pitchFamily="34" charset="0"/>
                <a:cs typeface="Arial" panose="020B0604020202020204" pitchFamily="34" charset="0"/>
              </a:rPr>
              <a:t>GRÁFICO 1. Adjetivos estereotipados de género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chemeClr val="accent1"/>
            </a:solidFill>
            <a:ln>
              <a:noFill/>
            </a:ln>
            <a:effectLst/>
          </c:spPr>
          <c:invertIfNegative val="0"/>
          <c:cat>
            <c:strRef>
              <c:f>Hoja1!$A$1:$A$4</c:f>
              <c:strCache>
                <c:ptCount val="4"/>
                <c:pt idx="0">
                  <c:v>Masculinos positivos</c:v>
                </c:pt>
                <c:pt idx="1">
                  <c:v>Masculinos negativos</c:v>
                </c:pt>
                <c:pt idx="2">
                  <c:v>Femeninos positivos</c:v>
                </c:pt>
                <c:pt idx="3">
                  <c:v>Femeninos negativos</c:v>
                </c:pt>
              </c:strCache>
            </c:strRef>
          </c:cat>
          <c:val>
            <c:numRef>
              <c:f>Hoja1!$B$1:$B$4</c:f>
              <c:numCache>
                <c:formatCode>General</c:formatCode>
                <c:ptCount val="4"/>
                <c:pt idx="0">
                  <c:v>2.44</c:v>
                </c:pt>
                <c:pt idx="1">
                  <c:v>2.4300000000000002</c:v>
                </c:pt>
                <c:pt idx="2">
                  <c:v>3.26</c:v>
                </c:pt>
                <c:pt idx="3">
                  <c:v>1.98</c:v>
                </c:pt>
              </c:numCache>
            </c:numRef>
          </c:val>
          <c:extLst>
            <c:ext xmlns:c16="http://schemas.microsoft.com/office/drawing/2014/chart" uri="{C3380CC4-5D6E-409C-BE32-E72D297353CC}">
              <c16:uniqueId val="{00000000-7631-4F62-86DF-982182E57736}"/>
            </c:ext>
          </c:extLst>
        </c:ser>
        <c:dLbls>
          <c:showLegendKey val="0"/>
          <c:showVal val="0"/>
          <c:showCatName val="0"/>
          <c:showSerName val="0"/>
          <c:showPercent val="0"/>
          <c:showBubbleSize val="0"/>
        </c:dLbls>
        <c:gapWidth val="219"/>
        <c:overlap val="-27"/>
        <c:axId val="543744528"/>
        <c:axId val="543745008"/>
      </c:barChart>
      <c:catAx>
        <c:axId val="54374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543745008"/>
        <c:crosses val="autoZero"/>
        <c:auto val="1"/>
        <c:lblAlgn val="ctr"/>
        <c:lblOffset val="100"/>
        <c:noMultiLvlLbl val="0"/>
      </c:catAx>
      <c:valAx>
        <c:axId val="54374500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543744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Arial" panose="020B0604020202020204" pitchFamily="34" charset="0"/>
                <a:cs typeface="Arial" panose="020B0604020202020204" pitchFamily="34" charset="0"/>
              </a:rPr>
              <a:t>GRÁFICO</a:t>
            </a:r>
            <a:r>
              <a:rPr lang="en-US" sz="1000" b="1" baseline="0">
                <a:solidFill>
                  <a:sysClr val="windowText" lastClr="000000"/>
                </a:solidFill>
                <a:latin typeface="Arial" panose="020B0604020202020204" pitchFamily="34" charset="0"/>
                <a:cs typeface="Arial" panose="020B0604020202020204" pitchFamily="34" charset="0"/>
              </a:rPr>
              <a:t> 2. Media puntuaciones adjetivos relacionados con "Hostilidad" </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Hoja1!$A$2:$A$4</c:f>
              <c:strCache>
                <c:ptCount val="3"/>
                <c:pt idx="0">
                  <c:v>Agresive</c:v>
                </c:pt>
                <c:pt idx="1">
                  <c:v>Maltratadore</c:v>
                </c:pt>
                <c:pt idx="2">
                  <c:v>Violente</c:v>
                </c:pt>
              </c:strCache>
            </c:strRef>
          </c:cat>
          <c:val>
            <c:numRef>
              <c:f>Hoja1!$B$2:$B$4</c:f>
              <c:numCache>
                <c:formatCode>General</c:formatCode>
                <c:ptCount val="3"/>
                <c:pt idx="0">
                  <c:v>2.4500000000000002</c:v>
                </c:pt>
                <c:pt idx="1">
                  <c:v>1.72</c:v>
                </c:pt>
                <c:pt idx="2">
                  <c:v>1.9</c:v>
                </c:pt>
              </c:numCache>
            </c:numRef>
          </c:val>
          <c:extLst>
            <c:ext xmlns:c16="http://schemas.microsoft.com/office/drawing/2014/chart" uri="{C3380CC4-5D6E-409C-BE32-E72D297353CC}">
              <c16:uniqueId val="{00000000-3F41-448B-859E-99D905F4FE3F}"/>
            </c:ext>
          </c:extLst>
        </c:ser>
        <c:dLbls>
          <c:showLegendKey val="0"/>
          <c:showVal val="0"/>
          <c:showCatName val="0"/>
          <c:showSerName val="0"/>
          <c:showPercent val="0"/>
          <c:showBubbleSize val="0"/>
        </c:dLbls>
        <c:gapWidth val="219"/>
        <c:overlap val="-27"/>
        <c:axId val="106424144"/>
        <c:axId val="106426544"/>
      </c:barChart>
      <c:catAx>
        <c:axId val="10642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ES"/>
          </a:p>
        </c:txPr>
        <c:crossAx val="106426544"/>
        <c:crosses val="autoZero"/>
        <c:auto val="1"/>
        <c:lblAlgn val="ctr"/>
        <c:lblOffset val="100"/>
        <c:noMultiLvlLbl val="0"/>
      </c:catAx>
      <c:valAx>
        <c:axId val="10642654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106424144"/>
        <c:crosses val="autoZero"/>
        <c:crossBetween val="between"/>
        <c:majorUnit val="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7473-EA28-4DAA-A6C4-2AC3376D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24</Pages>
  <Words>7154</Words>
  <Characters>39351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Adán Manzano</dc:creator>
  <cp:keywords/>
  <dc:description/>
  <cp:lastModifiedBy>ADAN MANZANO, ALEJANDRA</cp:lastModifiedBy>
  <cp:revision>220</cp:revision>
  <dcterms:created xsi:type="dcterms:W3CDTF">2023-05-31T09:00:00Z</dcterms:created>
  <dcterms:modified xsi:type="dcterms:W3CDTF">2023-07-10T08:44:00Z</dcterms:modified>
</cp:coreProperties>
</file>